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57331" w14:textId="77777777" w:rsidR="003212FE" w:rsidRPr="003212FE" w:rsidRDefault="003212FE" w:rsidP="008C0433">
      <w:pPr>
        <w:widowControl w:val="0"/>
        <w:spacing w:after="0" w:line="480" w:lineRule="auto"/>
        <w:contextualSpacing/>
        <w:jc w:val="center"/>
        <w:rPr>
          <w:rFonts w:ascii="Times New Roman" w:hAnsi="Times New Roman" w:cs="Times New Roman"/>
          <w:sz w:val="24"/>
        </w:rPr>
      </w:pPr>
      <w:r w:rsidRPr="003212FE">
        <w:rPr>
          <w:rFonts w:ascii="Times New Roman" w:hAnsi="Times New Roman" w:cs="Times New Roman"/>
          <w:sz w:val="24"/>
        </w:rPr>
        <w:t>UNIVERSITY OF OKLAHOMA</w:t>
      </w:r>
    </w:p>
    <w:p w14:paraId="7D910500" w14:textId="77777777" w:rsidR="003212FE" w:rsidRPr="003212FE" w:rsidRDefault="003212FE" w:rsidP="008C0433">
      <w:pPr>
        <w:widowControl w:val="0"/>
        <w:spacing w:after="0" w:line="240" w:lineRule="auto"/>
        <w:contextualSpacing/>
        <w:jc w:val="center"/>
        <w:rPr>
          <w:rFonts w:ascii="Times New Roman" w:hAnsi="Times New Roman" w:cs="Times New Roman"/>
          <w:sz w:val="24"/>
        </w:rPr>
      </w:pPr>
      <w:r w:rsidRPr="003212FE">
        <w:rPr>
          <w:rFonts w:ascii="Times New Roman" w:hAnsi="Times New Roman" w:cs="Times New Roman"/>
          <w:sz w:val="24"/>
        </w:rPr>
        <w:t>GRADUATE COLLEGE</w:t>
      </w:r>
    </w:p>
    <w:p w14:paraId="3F79C7E9" w14:textId="77777777" w:rsidR="003212FE" w:rsidRPr="003212FE" w:rsidRDefault="003212FE" w:rsidP="008C0433">
      <w:pPr>
        <w:widowControl w:val="0"/>
        <w:spacing w:after="0" w:line="480" w:lineRule="auto"/>
        <w:contextualSpacing/>
        <w:jc w:val="center"/>
        <w:rPr>
          <w:rFonts w:ascii="Times New Roman" w:hAnsi="Times New Roman" w:cs="Times New Roman"/>
          <w:sz w:val="24"/>
        </w:rPr>
      </w:pPr>
    </w:p>
    <w:p w14:paraId="3DF719AD" w14:textId="77777777" w:rsidR="003212FE" w:rsidRPr="003212FE" w:rsidRDefault="003212FE" w:rsidP="008C0433">
      <w:pPr>
        <w:widowControl w:val="0"/>
        <w:spacing w:after="0" w:line="480" w:lineRule="auto"/>
        <w:contextualSpacing/>
        <w:jc w:val="center"/>
        <w:rPr>
          <w:rFonts w:ascii="Times New Roman" w:hAnsi="Times New Roman" w:cs="Times New Roman"/>
          <w:sz w:val="24"/>
        </w:rPr>
      </w:pPr>
    </w:p>
    <w:p w14:paraId="4BA0C821" w14:textId="77777777" w:rsidR="003212FE" w:rsidRPr="003212FE" w:rsidRDefault="003212FE" w:rsidP="008C0433">
      <w:pPr>
        <w:widowControl w:val="0"/>
        <w:spacing w:after="0" w:line="480" w:lineRule="auto"/>
        <w:contextualSpacing/>
        <w:jc w:val="center"/>
        <w:rPr>
          <w:rFonts w:ascii="Times New Roman" w:hAnsi="Times New Roman" w:cs="Times New Roman"/>
          <w:sz w:val="24"/>
        </w:rPr>
      </w:pPr>
    </w:p>
    <w:p w14:paraId="722A825C" w14:textId="77777777" w:rsidR="003212FE" w:rsidRPr="003212FE" w:rsidRDefault="003212FE" w:rsidP="008C0433">
      <w:pPr>
        <w:widowControl w:val="0"/>
        <w:spacing w:after="0" w:line="480" w:lineRule="auto"/>
        <w:contextualSpacing/>
        <w:jc w:val="center"/>
        <w:rPr>
          <w:rFonts w:ascii="Times New Roman" w:hAnsi="Times New Roman" w:cs="Times New Roman"/>
          <w:sz w:val="24"/>
        </w:rPr>
      </w:pPr>
    </w:p>
    <w:p w14:paraId="28FFF26A" w14:textId="77777777" w:rsidR="003212FE" w:rsidRPr="003212FE" w:rsidRDefault="003212FE" w:rsidP="008C0433">
      <w:pPr>
        <w:widowControl w:val="0"/>
        <w:spacing w:after="0" w:line="480" w:lineRule="auto"/>
        <w:contextualSpacing/>
        <w:jc w:val="center"/>
        <w:rPr>
          <w:rFonts w:ascii="Times New Roman" w:hAnsi="Times New Roman" w:cs="Times New Roman"/>
          <w:caps/>
          <w:sz w:val="24"/>
        </w:rPr>
      </w:pPr>
      <w:r w:rsidRPr="003212FE">
        <w:rPr>
          <w:rFonts w:ascii="Times New Roman" w:hAnsi="Times New Roman" w:cs="Times New Roman"/>
          <w:caps/>
          <w:sz w:val="24"/>
        </w:rPr>
        <w:t xml:space="preserve">“Half Savage and Hardy, and Free”: </w:t>
      </w:r>
    </w:p>
    <w:p w14:paraId="7135411D" w14:textId="4F41932B" w:rsidR="003212FE" w:rsidRPr="003212FE" w:rsidRDefault="003212FE" w:rsidP="008C0433">
      <w:pPr>
        <w:widowControl w:val="0"/>
        <w:spacing w:after="0" w:line="480" w:lineRule="auto"/>
        <w:contextualSpacing/>
        <w:jc w:val="center"/>
        <w:rPr>
          <w:rFonts w:ascii="Times New Roman" w:hAnsi="Times New Roman" w:cs="Times New Roman"/>
          <w:caps/>
          <w:sz w:val="24"/>
        </w:rPr>
      </w:pPr>
      <w:r w:rsidRPr="003212FE">
        <w:rPr>
          <w:rFonts w:ascii="Times New Roman" w:hAnsi="Times New Roman" w:cs="Times New Roman"/>
          <w:caps/>
          <w:sz w:val="24"/>
        </w:rPr>
        <w:t xml:space="preserve">The </w:t>
      </w:r>
      <w:r w:rsidR="00D119BB">
        <w:rPr>
          <w:rFonts w:ascii="Times New Roman" w:hAnsi="Times New Roman" w:cs="Times New Roman"/>
          <w:caps/>
          <w:sz w:val="24"/>
        </w:rPr>
        <w:t>FAILURE</w:t>
      </w:r>
      <w:r w:rsidRPr="003212FE">
        <w:rPr>
          <w:rFonts w:ascii="Times New Roman" w:hAnsi="Times New Roman" w:cs="Times New Roman"/>
          <w:caps/>
          <w:sz w:val="24"/>
        </w:rPr>
        <w:t xml:space="preserve"> of Feminine Identity in </w:t>
      </w:r>
      <w:r w:rsidRPr="00781EDE">
        <w:rPr>
          <w:rFonts w:ascii="Times New Roman" w:hAnsi="Times New Roman" w:cs="Times New Roman"/>
          <w:i/>
          <w:iCs/>
          <w:caps/>
          <w:sz w:val="24"/>
        </w:rPr>
        <w:t>Wuthering Heights</w:t>
      </w:r>
    </w:p>
    <w:p w14:paraId="230FE614" w14:textId="6DDBB30F" w:rsidR="003212FE" w:rsidRDefault="003212FE" w:rsidP="008C0433">
      <w:pPr>
        <w:widowControl w:val="0"/>
        <w:spacing w:after="0" w:line="480" w:lineRule="auto"/>
        <w:contextualSpacing/>
        <w:jc w:val="center"/>
        <w:rPr>
          <w:rFonts w:ascii="Times New Roman" w:hAnsi="Times New Roman" w:cs="Times New Roman"/>
          <w:caps/>
          <w:sz w:val="24"/>
        </w:rPr>
      </w:pPr>
    </w:p>
    <w:p w14:paraId="207138DE" w14:textId="329F5E36" w:rsidR="00D95C3B" w:rsidRDefault="00D95C3B" w:rsidP="008C0433">
      <w:pPr>
        <w:widowControl w:val="0"/>
        <w:spacing w:after="0" w:line="480" w:lineRule="auto"/>
        <w:contextualSpacing/>
        <w:jc w:val="center"/>
        <w:rPr>
          <w:rFonts w:ascii="Times New Roman" w:hAnsi="Times New Roman" w:cs="Times New Roman"/>
          <w:caps/>
          <w:sz w:val="24"/>
        </w:rPr>
      </w:pPr>
    </w:p>
    <w:p w14:paraId="26EE14FC" w14:textId="77777777" w:rsidR="00D95C3B" w:rsidRPr="003212FE" w:rsidRDefault="00D95C3B" w:rsidP="008C0433">
      <w:pPr>
        <w:widowControl w:val="0"/>
        <w:spacing w:after="0" w:line="480" w:lineRule="auto"/>
        <w:contextualSpacing/>
        <w:jc w:val="center"/>
        <w:rPr>
          <w:rFonts w:ascii="Times New Roman" w:hAnsi="Times New Roman" w:cs="Times New Roman"/>
          <w:caps/>
          <w:sz w:val="24"/>
        </w:rPr>
      </w:pPr>
    </w:p>
    <w:p w14:paraId="33FA6083" w14:textId="77777777" w:rsidR="003212FE" w:rsidRPr="003212FE" w:rsidRDefault="003212FE" w:rsidP="008C0433">
      <w:pPr>
        <w:widowControl w:val="0"/>
        <w:spacing w:after="0" w:line="480" w:lineRule="auto"/>
        <w:contextualSpacing/>
        <w:jc w:val="center"/>
        <w:rPr>
          <w:rFonts w:ascii="Times New Roman" w:hAnsi="Times New Roman" w:cs="Times New Roman"/>
          <w:caps/>
          <w:sz w:val="24"/>
        </w:rPr>
      </w:pPr>
    </w:p>
    <w:p w14:paraId="275553DD" w14:textId="77777777" w:rsidR="003212FE" w:rsidRPr="003212FE" w:rsidRDefault="003212FE" w:rsidP="008C0433">
      <w:pPr>
        <w:widowControl w:val="0"/>
        <w:spacing w:after="0" w:line="480" w:lineRule="auto"/>
        <w:contextualSpacing/>
        <w:jc w:val="center"/>
        <w:rPr>
          <w:rFonts w:ascii="Times New Roman" w:hAnsi="Times New Roman" w:cs="Times New Roman"/>
          <w:caps/>
          <w:sz w:val="24"/>
        </w:rPr>
      </w:pPr>
      <w:r w:rsidRPr="003212FE">
        <w:rPr>
          <w:rFonts w:ascii="Times New Roman" w:hAnsi="Times New Roman" w:cs="Times New Roman"/>
          <w:caps/>
          <w:sz w:val="24"/>
        </w:rPr>
        <w:t>A THESIS</w:t>
      </w:r>
    </w:p>
    <w:p w14:paraId="0F7F09B3" w14:textId="77777777" w:rsidR="003212FE" w:rsidRPr="003212FE" w:rsidRDefault="003212FE" w:rsidP="008C0433">
      <w:pPr>
        <w:widowControl w:val="0"/>
        <w:spacing w:after="0" w:line="480" w:lineRule="auto"/>
        <w:contextualSpacing/>
        <w:jc w:val="center"/>
        <w:rPr>
          <w:rFonts w:ascii="Times New Roman" w:hAnsi="Times New Roman" w:cs="Times New Roman"/>
          <w:caps/>
          <w:sz w:val="24"/>
        </w:rPr>
      </w:pPr>
      <w:r w:rsidRPr="003212FE">
        <w:rPr>
          <w:rFonts w:ascii="Times New Roman" w:hAnsi="Times New Roman" w:cs="Times New Roman"/>
          <w:caps/>
          <w:sz w:val="24"/>
        </w:rPr>
        <w:t>SUBMITTED TO THE GRADUATE FACULTY</w:t>
      </w:r>
    </w:p>
    <w:p w14:paraId="17A3C549" w14:textId="77777777" w:rsidR="003212FE" w:rsidRPr="003212FE" w:rsidRDefault="003212FE" w:rsidP="008C0433">
      <w:pPr>
        <w:widowControl w:val="0"/>
        <w:spacing w:after="0" w:line="480" w:lineRule="auto"/>
        <w:contextualSpacing/>
        <w:jc w:val="center"/>
        <w:rPr>
          <w:rFonts w:ascii="Times New Roman" w:hAnsi="Times New Roman" w:cs="Times New Roman"/>
          <w:sz w:val="24"/>
        </w:rPr>
      </w:pPr>
      <w:r w:rsidRPr="003212FE">
        <w:rPr>
          <w:rFonts w:ascii="Times New Roman" w:hAnsi="Times New Roman" w:cs="Times New Roman"/>
          <w:sz w:val="24"/>
        </w:rPr>
        <w:t>in partial fulfillment of the requirements for the</w:t>
      </w:r>
    </w:p>
    <w:p w14:paraId="00D45046" w14:textId="77777777" w:rsidR="003212FE" w:rsidRPr="003212FE" w:rsidRDefault="003212FE" w:rsidP="008C0433">
      <w:pPr>
        <w:widowControl w:val="0"/>
        <w:spacing w:after="0" w:line="480" w:lineRule="auto"/>
        <w:contextualSpacing/>
        <w:jc w:val="center"/>
        <w:rPr>
          <w:rFonts w:ascii="Times New Roman" w:hAnsi="Times New Roman" w:cs="Times New Roman"/>
          <w:sz w:val="24"/>
        </w:rPr>
      </w:pPr>
      <w:r w:rsidRPr="003212FE">
        <w:rPr>
          <w:rFonts w:ascii="Times New Roman" w:hAnsi="Times New Roman" w:cs="Times New Roman"/>
          <w:sz w:val="24"/>
        </w:rPr>
        <w:t>Degree of</w:t>
      </w:r>
    </w:p>
    <w:p w14:paraId="6C183D3B" w14:textId="29068D26" w:rsidR="003212FE" w:rsidRPr="003212FE" w:rsidRDefault="003212FE" w:rsidP="008C0433">
      <w:pPr>
        <w:widowControl w:val="0"/>
        <w:spacing w:after="0" w:line="480" w:lineRule="auto"/>
        <w:contextualSpacing/>
        <w:jc w:val="center"/>
        <w:rPr>
          <w:rFonts w:ascii="Times New Roman" w:hAnsi="Times New Roman" w:cs="Times New Roman"/>
          <w:sz w:val="24"/>
        </w:rPr>
      </w:pPr>
      <w:r w:rsidRPr="003212FE">
        <w:rPr>
          <w:rFonts w:ascii="Times New Roman" w:hAnsi="Times New Roman" w:cs="Times New Roman"/>
          <w:sz w:val="24"/>
        </w:rPr>
        <w:t>MASTER OF ARTS</w:t>
      </w:r>
    </w:p>
    <w:p w14:paraId="78F1FC4A" w14:textId="77777777" w:rsidR="003212FE" w:rsidRPr="003212FE" w:rsidRDefault="003212FE" w:rsidP="008C0433">
      <w:pPr>
        <w:widowControl w:val="0"/>
        <w:spacing w:after="0" w:line="480" w:lineRule="auto"/>
        <w:contextualSpacing/>
        <w:jc w:val="center"/>
        <w:rPr>
          <w:rFonts w:ascii="Times New Roman" w:hAnsi="Times New Roman" w:cs="Times New Roman"/>
          <w:sz w:val="24"/>
        </w:rPr>
      </w:pPr>
    </w:p>
    <w:p w14:paraId="76689200" w14:textId="77777777" w:rsidR="003212FE" w:rsidRPr="003212FE" w:rsidRDefault="003212FE" w:rsidP="008C0433">
      <w:pPr>
        <w:widowControl w:val="0"/>
        <w:spacing w:after="0" w:line="480" w:lineRule="auto"/>
        <w:contextualSpacing/>
        <w:jc w:val="center"/>
        <w:rPr>
          <w:rFonts w:ascii="Times New Roman" w:hAnsi="Times New Roman" w:cs="Times New Roman"/>
          <w:sz w:val="24"/>
        </w:rPr>
      </w:pPr>
    </w:p>
    <w:p w14:paraId="24B5F23A" w14:textId="77777777" w:rsidR="003212FE" w:rsidRPr="003212FE" w:rsidRDefault="003212FE" w:rsidP="008C0433">
      <w:pPr>
        <w:widowControl w:val="0"/>
        <w:spacing w:after="0" w:line="480" w:lineRule="auto"/>
        <w:contextualSpacing/>
        <w:jc w:val="center"/>
        <w:rPr>
          <w:rFonts w:ascii="Times New Roman" w:hAnsi="Times New Roman" w:cs="Times New Roman"/>
          <w:sz w:val="24"/>
        </w:rPr>
      </w:pPr>
    </w:p>
    <w:p w14:paraId="5715768F" w14:textId="77777777" w:rsidR="003212FE" w:rsidRPr="003212FE" w:rsidRDefault="003212FE" w:rsidP="008C0433">
      <w:pPr>
        <w:widowControl w:val="0"/>
        <w:spacing w:after="0" w:line="480" w:lineRule="auto"/>
        <w:contextualSpacing/>
        <w:jc w:val="center"/>
        <w:rPr>
          <w:rFonts w:ascii="Times New Roman" w:hAnsi="Times New Roman" w:cs="Times New Roman"/>
          <w:sz w:val="24"/>
        </w:rPr>
      </w:pPr>
    </w:p>
    <w:p w14:paraId="6D7237C5" w14:textId="77777777" w:rsidR="003212FE" w:rsidRPr="003212FE" w:rsidRDefault="003212FE" w:rsidP="008C0433">
      <w:pPr>
        <w:widowControl w:val="0"/>
        <w:spacing w:after="0" w:line="480" w:lineRule="auto"/>
        <w:contextualSpacing/>
        <w:jc w:val="center"/>
        <w:rPr>
          <w:rFonts w:ascii="Times New Roman" w:hAnsi="Times New Roman" w:cs="Times New Roman"/>
          <w:sz w:val="24"/>
        </w:rPr>
      </w:pPr>
      <w:r w:rsidRPr="003212FE">
        <w:rPr>
          <w:rFonts w:ascii="Times New Roman" w:hAnsi="Times New Roman" w:cs="Times New Roman"/>
          <w:sz w:val="24"/>
        </w:rPr>
        <w:t>By</w:t>
      </w:r>
    </w:p>
    <w:p w14:paraId="51D26904" w14:textId="6B9B9801" w:rsidR="003212FE" w:rsidRPr="003212FE" w:rsidRDefault="003212FE" w:rsidP="008C0433">
      <w:pPr>
        <w:widowControl w:val="0"/>
        <w:spacing w:after="0" w:line="240" w:lineRule="auto"/>
        <w:contextualSpacing/>
        <w:jc w:val="center"/>
        <w:rPr>
          <w:rFonts w:ascii="Times New Roman" w:hAnsi="Times New Roman" w:cs="Times New Roman"/>
          <w:sz w:val="24"/>
        </w:rPr>
      </w:pPr>
      <w:r>
        <w:rPr>
          <w:rFonts w:ascii="Times New Roman" w:hAnsi="Times New Roman" w:cs="Times New Roman"/>
          <w:sz w:val="24"/>
        </w:rPr>
        <w:t xml:space="preserve">EMILY </w:t>
      </w:r>
      <w:r w:rsidRPr="003212FE">
        <w:rPr>
          <w:rFonts w:ascii="Times New Roman" w:hAnsi="Times New Roman" w:cs="Times New Roman"/>
          <w:sz w:val="24"/>
        </w:rPr>
        <w:t>S</w:t>
      </w:r>
      <w:r>
        <w:rPr>
          <w:rFonts w:ascii="Times New Roman" w:hAnsi="Times New Roman" w:cs="Times New Roman"/>
          <w:sz w:val="24"/>
        </w:rPr>
        <w:t>.</w:t>
      </w:r>
      <w:r w:rsidRPr="003212FE">
        <w:rPr>
          <w:rFonts w:ascii="Times New Roman" w:hAnsi="Times New Roman" w:cs="Times New Roman"/>
          <w:sz w:val="24"/>
        </w:rPr>
        <w:t xml:space="preserve"> C</w:t>
      </w:r>
      <w:r>
        <w:rPr>
          <w:rFonts w:ascii="Times New Roman" w:hAnsi="Times New Roman" w:cs="Times New Roman"/>
          <w:sz w:val="24"/>
        </w:rPr>
        <w:t>RIDER</w:t>
      </w:r>
    </w:p>
    <w:p w14:paraId="1013A063" w14:textId="77777777" w:rsidR="003212FE" w:rsidRPr="003212FE" w:rsidRDefault="003212FE" w:rsidP="008C0433">
      <w:pPr>
        <w:widowControl w:val="0"/>
        <w:spacing w:after="0" w:line="240" w:lineRule="auto"/>
        <w:contextualSpacing/>
        <w:jc w:val="center"/>
        <w:rPr>
          <w:rFonts w:ascii="Times New Roman" w:hAnsi="Times New Roman" w:cs="Times New Roman"/>
          <w:sz w:val="24"/>
        </w:rPr>
      </w:pPr>
      <w:r w:rsidRPr="003212FE">
        <w:rPr>
          <w:rFonts w:ascii="Times New Roman" w:hAnsi="Times New Roman" w:cs="Times New Roman"/>
          <w:sz w:val="24"/>
        </w:rPr>
        <w:t>Norman, Oklahoma</w:t>
      </w:r>
    </w:p>
    <w:p w14:paraId="5BFCB8F3" w14:textId="1758DB7A" w:rsidR="003212FE" w:rsidRDefault="003212FE" w:rsidP="008C0433">
      <w:pPr>
        <w:widowControl w:val="0"/>
        <w:spacing w:after="0" w:line="240" w:lineRule="auto"/>
        <w:contextualSpacing/>
        <w:jc w:val="center"/>
        <w:rPr>
          <w:rFonts w:ascii="Times New Roman" w:hAnsi="Times New Roman" w:cs="Times New Roman"/>
          <w:sz w:val="24"/>
        </w:rPr>
      </w:pPr>
      <w:r w:rsidRPr="003212FE">
        <w:rPr>
          <w:rFonts w:ascii="Times New Roman" w:hAnsi="Times New Roman" w:cs="Times New Roman"/>
          <w:sz w:val="24"/>
        </w:rPr>
        <w:t>202</w:t>
      </w:r>
      <w:r>
        <w:rPr>
          <w:rFonts w:ascii="Times New Roman" w:hAnsi="Times New Roman" w:cs="Times New Roman"/>
          <w:sz w:val="24"/>
        </w:rPr>
        <w:t>2</w:t>
      </w:r>
    </w:p>
    <w:p w14:paraId="1DB2AF55" w14:textId="77777777" w:rsidR="0068089C" w:rsidRDefault="0068089C" w:rsidP="008C0433">
      <w:pPr>
        <w:widowControl w:val="0"/>
        <w:spacing w:after="0" w:line="240" w:lineRule="auto"/>
        <w:contextualSpacing/>
        <w:jc w:val="center"/>
        <w:rPr>
          <w:rFonts w:ascii="Times New Roman" w:hAnsi="Times New Roman" w:cs="Times New Roman"/>
          <w:caps/>
          <w:sz w:val="24"/>
        </w:rPr>
      </w:pPr>
      <w:bookmarkStart w:id="0" w:name="_Hlk99035100"/>
    </w:p>
    <w:p w14:paraId="2030E4AB" w14:textId="796B1FDF" w:rsidR="007D18F6" w:rsidRDefault="003212FE" w:rsidP="0068089C">
      <w:pPr>
        <w:widowControl w:val="0"/>
        <w:spacing w:after="0" w:line="480" w:lineRule="auto"/>
        <w:contextualSpacing/>
        <w:jc w:val="center"/>
        <w:rPr>
          <w:rFonts w:ascii="Times New Roman" w:hAnsi="Times New Roman" w:cs="Times New Roman"/>
          <w:caps/>
          <w:sz w:val="24"/>
        </w:rPr>
      </w:pPr>
      <w:r w:rsidRPr="003212FE">
        <w:rPr>
          <w:rFonts w:ascii="Times New Roman" w:hAnsi="Times New Roman" w:cs="Times New Roman"/>
          <w:caps/>
          <w:sz w:val="24"/>
        </w:rPr>
        <w:t xml:space="preserve">“Half Savage and Hardy, and Free”: </w:t>
      </w:r>
    </w:p>
    <w:p w14:paraId="638CA2F6" w14:textId="7137044E" w:rsidR="003212FE" w:rsidRPr="003212FE" w:rsidRDefault="003212FE" w:rsidP="0068089C">
      <w:pPr>
        <w:widowControl w:val="0"/>
        <w:spacing w:after="0" w:line="480" w:lineRule="auto"/>
        <w:contextualSpacing/>
        <w:jc w:val="center"/>
        <w:rPr>
          <w:rFonts w:ascii="Times New Roman" w:hAnsi="Times New Roman" w:cs="Times New Roman"/>
          <w:sz w:val="24"/>
        </w:rPr>
      </w:pPr>
      <w:r w:rsidRPr="003212FE">
        <w:rPr>
          <w:rFonts w:ascii="Times New Roman" w:hAnsi="Times New Roman" w:cs="Times New Roman"/>
          <w:caps/>
          <w:sz w:val="24"/>
        </w:rPr>
        <w:t xml:space="preserve">The </w:t>
      </w:r>
      <w:r w:rsidR="00D119BB">
        <w:rPr>
          <w:rFonts w:ascii="Times New Roman" w:hAnsi="Times New Roman" w:cs="Times New Roman"/>
          <w:caps/>
          <w:sz w:val="24"/>
        </w:rPr>
        <w:t>FAILURE</w:t>
      </w:r>
      <w:r w:rsidRPr="003212FE">
        <w:rPr>
          <w:rFonts w:ascii="Times New Roman" w:hAnsi="Times New Roman" w:cs="Times New Roman"/>
          <w:caps/>
          <w:sz w:val="24"/>
        </w:rPr>
        <w:t xml:space="preserve"> of Feminine Identity in </w:t>
      </w:r>
      <w:r w:rsidR="00EC24F4">
        <w:rPr>
          <w:rFonts w:ascii="Times New Roman" w:hAnsi="Times New Roman" w:cs="Times New Roman"/>
          <w:i/>
          <w:iCs/>
          <w:caps/>
          <w:sz w:val="24"/>
        </w:rPr>
        <w:t xml:space="preserve">Wuthering </w:t>
      </w:r>
      <w:r w:rsidRPr="00781EDE">
        <w:rPr>
          <w:rFonts w:ascii="Times New Roman" w:hAnsi="Times New Roman" w:cs="Times New Roman"/>
          <w:i/>
          <w:iCs/>
          <w:caps/>
          <w:sz w:val="24"/>
        </w:rPr>
        <w:t>Heights</w:t>
      </w:r>
    </w:p>
    <w:bookmarkEnd w:id="0"/>
    <w:p w14:paraId="2554ACC8" w14:textId="0BB7D7EA" w:rsidR="003212FE" w:rsidRDefault="003212FE" w:rsidP="008C0433">
      <w:pPr>
        <w:widowControl w:val="0"/>
        <w:spacing w:after="0" w:line="240" w:lineRule="auto"/>
        <w:contextualSpacing/>
        <w:jc w:val="center"/>
        <w:rPr>
          <w:rFonts w:ascii="Times New Roman" w:hAnsi="Times New Roman" w:cs="Times New Roman"/>
          <w:sz w:val="24"/>
        </w:rPr>
      </w:pPr>
    </w:p>
    <w:p w14:paraId="26E2EAA6" w14:textId="77777777" w:rsidR="001B42A8" w:rsidRDefault="001B42A8" w:rsidP="008C0433">
      <w:pPr>
        <w:widowControl w:val="0"/>
        <w:spacing w:after="0" w:line="240" w:lineRule="auto"/>
        <w:contextualSpacing/>
        <w:jc w:val="center"/>
        <w:rPr>
          <w:rFonts w:ascii="Times New Roman" w:hAnsi="Times New Roman" w:cs="Times New Roman"/>
          <w:sz w:val="24"/>
        </w:rPr>
      </w:pPr>
    </w:p>
    <w:p w14:paraId="29508782" w14:textId="77777777" w:rsidR="003A682B" w:rsidRPr="003212FE" w:rsidRDefault="003A682B" w:rsidP="0068089C">
      <w:pPr>
        <w:widowControl w:val="0"/>
        <w:spacing w:after="0" w:line="240" w:lineRule="auto"/>
        <w:contextualSpacing/>
        <w:rPr>
          <w:rFonts w:ascii="Times New Roman" w:hAnsi="Times New Roman" w:cs="Times New Roman"/>
          <w:sz w:val="24"/>
        </w:rPr>
      </w:pPr>
    </w:p>
    <w:p w14:paraId="7931E83F" w14:textId="77777777" w:rsidR="003212FE" w:rsidRPr="003212FE" w:rsidRDefault="003212FE" w:rsidP="008C0433">
      <w:pPr>
        <w:widowControl w:val="0"/>
        <w:spacing w:after="0" w:line="240" w:lineRule="auto"/>
        <w:contextualSpacing/>
        <w:jc w:val="center"/>
        <w:rPr>
          <w:rFonts w:ascii="Times New Roman" w:hAnsi="Times New Roman" w:cs="Times New Roman"/>
          <w:sz w:val="24"/>
        </w:rPr>
      </w:pPr>
      <w:r w:rsidRPr="003212FE">
        <w:rPr>
          <w:rFonts w:ascii="Times New Roman" w:hAnsi="Times New Roman" w:cs="Times New Roman"/>
          <w:sz w:val="24"/>
        </w:rPr>
        <w:t>A THESIS APPROVED FOR THE</w:t>
      </w:r>
    </w:p>
    <w:p w14:paraId="0AA7C442" w14:textId="77777777" w:rsidR="003212FE" w:rsidRPr="003212FE" w:rsidRDefault="003212FE" w:rsidP="008C0433">
      <w:pPr>
        <w:widowControl w:val="0"/>
        <w:spacing w:after="0" w:line="240" w:lineRule="auto"/>
        <w:contextualSpacing/>
        <w:jc w:val="center"/>
        <w:rPr>
          <w:rFonts w:ascii="Times New Roman" w:hAnsi="Times New Roman" w:cs="Times New Roman"/>
          <w:sz w:val="24"/>
        </w:rPr>
      </w:pPr>
      <w:r w:rsidRPr="003212FE">
        <w:rPr>
          <w:rFonts w:ascii="Times New Roman" w:hAnsi="Times New Roman" w:cs="Times New Roman"/>
          <w:sz w:val="24"/>
        </w:rPr>
        <w:t>DEPARTMENT OF ENGLISH</w:t>
      </w:r>
    </w:p>
    <w:p w14:paraId="6120C5C2" w14:textId="77777777" w:rsidR="003212FE" w:rsidRPr="003212FE" w:rsidRDefault="003212FE" w:rsidP="008C0433">
      <w:pPr>
        <w:widowControl w:val="0"/>
        <w:spacing w:after="0" w:line="240" w:lineRule="auto"/>
        <w:contextualSpacing/>
        <w:jc w:val="center"/>
        <w:rPr>
          <w:rFonts w:ascii="Times New Roman" w:hAnsi="Times New Roman" w:cs="Times New Roman"/>
          <w:sz w:val="24"/>
        </w:rPr>
      </w:pPr>
    </w:p>
    <w:p w14:paraId="414F7CA4" w14:textId="77777777" w:rsidR="003212FE" w:rsidRPr="003212FE" w:rsidRDefault="003212FE" w:rsidP="008C0433">
      <w:pPr>
        <w:widowControl w:val="0"/>
        <w:spacing w:after="0" w:line="240" w:lineRule="auto"/>
        <w:contextualSpacing/>
        <w:jc w:val="center"/>
        <w:rPr>
          <w:rFonts w:ascii="Times New Roman" w:hAnsi="Times New Roman" w:cs="Times New Roman"/>
          <w:sz w:val="24"/>
        </w:rPr>
      </w:pPr>
    </w:p>
    <w:p w14:paraId="216D7F44" w14:textId="0BAFE812" w:rsidR="003212FE" w:rsidRDefault="003212FE" w:rsidP="008C0433">
      <w:pPr>
        <w:widowControl w:val="0"/>
        <w:spacing w:after="0" w:line="240" w:lineRule="auto"/>
        <w:contextualSpacing/>
        <w:jc w:val="center"/>
        <w:rPr>
          <w:rFonts w:ascii="Times New Roman" w:hAnsi="Times New Roman" w:cs="Times New Roman"/>
          <w:sz w:val="24"/>
        </w:rPr>
      </w:pPr>
    </w:p>
    <w:p w14:paraId="7666C371" w14:textId="5F64BC23" w:rsidR="00233BBE" w:rsidRDefault="00233BBE" w:rsidP="008C0433">
      <w:pPr>
        <w:widowControl w:val="0"/>
        <w:spacing w:after="0" w:line="240" w:lineRule="auto"/>
        <w:contextualSpacing/>
        <w:jc w:val="center"/>
        <w:rPr>
          <w:rFonts w:ascii="Times New Roman" w:hAnsi="Times New Roman" w:cs="Times New Roman"/>
          <w:sz w:val="24"/>
        </w:rPr>
      </w:pPr>
    </w:p>
    <w:p w14:paraId="36926EBF" w14:textId="77777777" w:rsidR="00233BBE" w:rsidRPr="003212FE" w:rsidRDefault="00233BBE" w:rsidP="008C0433">
      <w:pPr>
        <w:widowControl w:val="0"/>
        <w:spacing w:after="0" w:line="240" w:lineRule="auto"/>
        <w:contextualSpacing/>
        <w:jc w:val="center"/>
        <w:rPr>
          <w:rFonts w:ascii="Times New Roman" w:hAnsi="Times New Roman" w:cs="Times New Roman"/>
          <w:sz w:val="24"/>
        </w:rPr>
      </w:pPr>
    </w:p>
    <w:p w14:paraId="00B80576" w14:textId="77777777" w:rsidR="003212FE" w:rsidRPr="003212FE" w:rsidRDefault="003212FE" w:rsidP="008C0433">
      <w:pPr>
        <w:widowControl w:val="0"/>
        <w:spacing w:after="0" w:line="240" w:lineRule="auto"/>
        <w:contextualSpacing/>
        <w:jc w:val="center"/>
        <w:rPr>
          <w:rFonts w:ascii="Times New Roman" w:hAnsi="Times New Roman" w:cs="Times New Roman"/>
          <w:sz w:val="24"/>
        </w:rPr>
      </w:pPr>
    </w:p>
    <w:p w14:paraId="2EB6245C" w14:textId="77777777" w:rsidR="003212FE" w:rsidRPr="003212FE" w:rsidRDefault="003212FE" w:rsidP="008C0433">
      <w:pPr>
        <w:widowControl w:val="0"/>
        <w:spacing w:after="0" w:line="240" w:lineRule="auto"/>
        <w:contextualSpacing/>
        <w:jc w:val="center"/>
        <w:rPr>
          <w:rFonts w:ascii="Times New Roman" w:hAnsi="Times New Roman" w:cs="Times New Roman"/>
          <w:sz w:val="24"/>
        </w:rPr>
      </w:pPr>
    </w:p>
    <w:p w14:paraId="777B8FE9" w14:textId="77777777" w:rsidR="003212FE" w:rsidRPr="003212FE" w:rsidRDefault="003212FE" w:rsidP="008C0433">
      <w:pPr>
        <w:widowControl w:val="0"/>
        <w:spacing w:after="0" w:line="240" w:lineRule="auto"/>
        <w:contextualSpacing/>
        <w:jc w:val="center"/>
        <w:rPr>
          <w:rFonts w:ascii="Times New Roman" w:hAnsi="Times New Roman" w:cs="Times New Roman"/>
          <w:sz w:val="24"/>
        </w:rPr>
      </w:pPr>
    </w:p>
    <w:p w14:paraId="5A4CDDEC" w14:textId="77777777" w:rsidR="003212FE" w:rsidRPr="003212FE" w:rsidRDefault="003212FE" w:rsidP="008C0433">
      <w:pPr>
        <w:widowControl w:val="0"/>
        <w:spacing w:after="0" w:line="240" w:lineRule="auto"/>
        <w:contextualSpacing/>
        <w:jc w:val="center"/>
        <w:rPr>
          <w:rFonts w:ascii="Times New Roman" w:hAnsi="Times New Roman" w:cs="Times New Roman"/>
          <w:sz w:val="24"/>
        </w:rPr>
      </w:pPr>
      <w:r w:rsidRPr="003212FE">
        <w:rPr>
          <w:rFonts w:ascii="Times New Roman" w:hAnsi="Times New Roman" w:cs="Times New Roman"/>
          <w:sz w:val="24"/>
        </w:rPr>
        <w:t>BY THE COMMITTEE CONSISTING OF</w:t>
      </w:r>
    </w:p>
    <w:p w14:paraId="51EA7F60" w14:textId="77777777" w:rsidR="003212FE" w:rsidRPr="003212FE" w:rsidRDefault="003212FE" w:rsidP="008C0433">
      <w:pPr>
        <w:widowControl w:val="0"/>
        <w:spacing w:after="0" w:line="240" w:lineRule="auto"/>
        <w:contextualSpacing/>
        <w:jc w:val="center"/>
        <w:rPr>
          <w:rFonts w:ascii="Times New Roman" w:hAnsi="Times New Roman" w:cs="Times New Roman"/>
          <w:sz w:val="24"/>
        </w:rPr>
      </w:pPr>
    </w:p>
    <w:p w14:paraId="2C255B25" w14:textId="77777777" w:rsidR="003212FE" w:rsidRPr="003212FE" w:rsidRDefault="003212FE" w:rsidP="008C0433">
      <w:pPr>
        <w:widowControl w:val="0"/>
        <w:spacing w:after="0" w:line="240" w:lineRule="auto"/>
        <w:contextualSpacing/>
        <w:jc w:val="center"/>
        <w:rPr>
          <w:rFonts w:ascii="Times New Roman" w:hAnsi="Times New Roman" w:cs="Times New Roman"/>
          <w:sz w:val="24"/>
        </w:rPr>
      </w:pPr>
    </w:p>
    <w:p w14:paraId="3026690B" w14:textId="77777777" w:rsidR="003212FE" w:rsidRPr="003212FE" w:rsidRDefault="003212FE" w:rsidP="008C0433">
      <w:pPr>
        <w:widowControl w:val="0"/>
        <w:spacing w:after="0" w:line="240" w:lineRule="auto"/>
        <w:contextualSpacing/>
        <w:jc w:val="center"/>
        <w:rPr>
          <w:rFonts w:ascii="Times New Roman" w:hAnsi="Times New Roman" w:cs="Times New Roman"/>
          <w:sz w:val="24"/>
        </w:rPr>
      </w:pPr>
    </w:p>
    <w:p w14:paraId="4C98933A" w14:textId="77777777" w:rsidR="003212FE" w:rsidRPr="003212FE" w:rsidRDefault="003212FE" w:rsidP="008C0433">
      <w:pPr>
        <w:widowControl w:val="0"/>
        <w:spacing w:after="0" w:line="240" w:lineRule="auto"/>
        <w:contextualSpacing/>
        <w:jc w:val="center"/>
        <w:rPr>
          <w:rFonts w:ascii="Times New Roman" w:hAnsi="Times New Roman" w:cs="Times New Roman"/>
          <w:sz w:val="24"/>
        </w:rPr>
      </w:pPr>
    </w:p>
    <w:p w14:paraId="1454F5CF" w14:textId="77777777" w:rsidR="003212FE" w:rsidRPr="003212FE" w:rsidRDefault="003212FE" w:rsidP="008C0433">
      <w:pPr>
        <w:widowControl w:val="0"/>
        <w:spacing w:after="0" w:line="240" w:lineRule="auto"/>
        <w:contextualSpacing/>
        <w:jc w:val="center"/>
        <w:rPr>
          <w:rFonts w:ascii="Times New Roman" w:hAnsi="Times New Roman" w:cs="Times New Roman"/>
          <w:sz w:val="24"/>
        </w:rPr>
      </w:pPr>
    </w:p>
    <w:p w14:paraId="1A66C298" w14:textId="77777777" w:rsidR="003212FE" w:rsidRPr="003212FE" w:rsidRDefault="003212FE" w:rsidP="008C0433">
      <w:pPr>
        <w:widowControl w:val="0"/>
        <w:spacing w:after="0" w:line="240" w:lineRule="auto"/>
        <w:contextualSpacing/>
        <w:jc w:val="center"/>
        <w:rPr>
          <w:rFonts w:ascii="Times New Roman" w:hAnsi="Times New Roman" w:cs="Times New Roman"/>
          <w:sz w:val="24"/>
        </w:rPr>
      </w:pPr>
    </w:p>
    <w:p w14:paraId="73440420" w14:textId="77777777" w:rsidR="003212FE" w:rsidRPr="003212FE" w:rsidRDefault="003212FE" w:rsidP="008C0433">
      <w:pPr>
        <w:widowControl w:val="0"/>
        <w:spacing w:after="0" w:line="240" w:lineRule="auto"/>
        <w:contextualSpacing/>
        <w:jc w:val="center"/>
        <w:rPr>
          <w:rFonts w:ascii="Times New Roman" w:hAnsi="Times New Roman" w:cs="Times New Roman"/>
          <w:sz w:val="24"/>
        </w:rPr>
      </w:pPr>
    </w:p>
    <w:p w14:paraId="135F47B3" w14:textId="77777777" w:rsidR="003212FE" w:rsidRPr="003212FE" w:rsidRDefault="003212FE" w:rsidP="008C0433">
      <w:pPr>
        <w:widowControl w:val="0"/>
        <w:spacing w:after="0" w:line="240" w:lineRule="auto"/>
        <w:contextualSpacing/>
        <w:jc w:val="center"/>
        <w:rPr>
          <w:rFonts w:ascii="Times New Roman" w:hAnsi="Times New Roman" w:cs="Times New Roman"/>
          <w:sz w:val="24"/>
        </w:rPr>
      </w:pPr>
    </w:p>
    <w:p w14:paraId="494E4C1C" w14:textId="50D5AC1A" w:rsidR="003212FE" w:rsidRDefault="003212FE" w:rsidP="008C0433">
      <w:pPr>
        <w:widowControl w:val="0"/>
        <w:spacing w:after="0" w:line="480" w:lineRule="auto"/>
        <w:contextualSpacing/>
        <w:jc w:val="right"/>
        <w:rPr>
          <w:rFonts w:ascii="Times New Roman" w:hAnsi="Times New Roman" w:cs="Times New Roman"/>
          <w:sz w:val="24"/>
        </w:rPr>
      </w:pPr>
      <w:r w:rsidRPr="003212FE">
        <w:rPr>
          <w:rFonts w:ascii="Times New Roman" w:hAnsi="Times New Roman" w:cs="Times New Roman"/>
          <w:sz w:val="24"/>
        </w:rPr>
        <w:t xml:space="preserve">Dr. </w:t>
      </w:r>
      <w:r w:rsidR="00597D4D">
        <w:rPr>
          <w:rFonts w:ascii="Times New Roman" w:hAnsi="Times New Roman" w:cs="Times New Roman"/>
          <w:sz w:val="24"/>
        </w:rPr>
        <w:t>Daniela Garofalo</w:t>
      </w:r>
      <w:r w:rsidRPr="003212FE">
        <w:rPr>
          <w:rFonts w:ascii="Times New Roman" w:hAnsi="Times New Roman" w:cs="Times New Roman"/>
          <w:sz w:val="24"/>
        </w:rPr>
        <w:t>, Chair</w:t>
      </w:r>
    </w:p>
    <w:p w14:paraId="303853B6" w14:textId="3E9D4582" w:rsidR="00597D4D" w:rsidRPr="003212FE" w:rsidRDefault="00597D4D" w:rsidP="008C0433">
      <w:pPr>
        <w:widowControl w:val="0"/>
        <w:spacing w:after="0" w:line="480" w:lineRule="auto"/>
        <w:contextualSpacing/>
        <w:jc w:val="right"/>
        <w:rPr>
          <w:rFonts w:ascii="Times New Roman" w:hAnsi="Times New Roman" w:cs="Times New Roman"/>
          <w:sz w:val="24"/>
        </w:rPr>
      </w:pPr>
      <w:r>
        <w:rPr>
          <w:rFonts w:ascii="Times New Roman" w:hAnsi="Times New Roman" w:cs="Times New Roman"/>
          <w:sz w:val="24"/>
        </w:rPr>
        <w:t>Dr. Justin Sider</w:t>
      </w:r>
    </w:p>
    <w:p w14:paraId="06F00009" w14:textId="69869FE7" w:rsidR="003212FE" w:rsidRPr="003212FE" w:rsidRDefault="003212FE" w:rsidP="008C0433">
      <w:pPr>
        <w:widowControl w:val="0"/>
        <w:spacing w:after="0" w:line="480" w:lineRule="auto"/>
        <w:contextualSpacing/>
        <w:jc w:val="right"/>
        <w:rPr>
          <w:rFonts w:ascii="Times New Roman" w:hAnsi="Times New Roman" w:cs="Times New Roman"/>
          <w:sz w:val="24"/>
        </w:rPr>
      </w:pPr>
      <w:r w:rsidRPr="003212FE">
        <w:rPr>
          <w:rFonts w:ascii="Times New Roman" w:hAnsi="Times New Roman" w:cs="Times New Roman"/>
          <w:sz w:val="24"/>
        </w:rPr>
        <w:t>Dr. Joseph Mansky</w:t>
      </w:r>
    </w:p>
    <w:p w14:paraId="403E0C85" w14:textId="77777777" w:rsidR="003212FE" w:rsidRPr="003212FE" w:rsidRDefault="003212FE" w:rsidP="008C0433">
      <w:pPr>
        <w:widowControl w:val="0"/>
        <w:spacing w:after="0" w:line="240" w:lineRule="auto"/>
        <w:contextualSpacing/>
        <w:rPr>
          <w:rFonts w:ascii="Times New Roman" w:hAnsi="Times New Roman" w:cs="Times New Roman"/>
          <w:caps/>
          <w:sz w:val="24"/>
        </w:rPr>
      </w:pPr>
      <w:r w:rsidRPr="003212FE">
        <w:rPr>
          <w:rFonts w:ascii="Times New Roman" w:hAnsi="Times New Roman" w:cs="Times New Roman"/>
          <w:caps/>
          <w:sz w:val="24"/>
        </w:rPr>
        <w:br w:type="page"/>
      </w:r>
    </w:p>
    <w:p w14:paraId="27732D73"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08A3542C"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7CE0C2B8"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559B0986"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37C93D1C"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3E3A366F"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5A47234E"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76223F26"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1ADD9084"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40FDC73C"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62D113E0"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09F4525E"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7D089964"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4DF188D7"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461B6F28"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25841D36"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586165A0"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2B849021"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179A1623"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0D4FEF85"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4EA47AA3"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17019755"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331762BC"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23338B62"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0B76F437"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6D838BA3"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6A90EC1D"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54BF1722"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41E76432"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64FB9AC5"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236D51C8"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33E733CF"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47BB50FC"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781EA3A4"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4A78D173"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180800D2"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06143C2E"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5155538D"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517333D2"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4B97D2D5"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40DFA5F8"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0F822EA6" w14:textId="77777777"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p>
    <w:p w14:paraId="1044406B" w14:textId="093C73B6" w:rsidR="003212FE" w:rsidRPr="003212FE" w:rsidRDefault="003212FE" w:rsidP="008C0433">
      <w:pPr>
        <w:widowControl w:val="0"/>
        <w:spacing w:after="0" w:line="240" w:lineRule="auto"/>
        <w:contextualSpacing/>
        <w:jc w:val="center"/>
        <w:rPr>
          <w:rFonts w:ascii="Times New Roman" w:hAnsi="Times New Roman" w:cs="Times New Roman"/>
          <w:sz w:val="24"/>
          <w:szCs w:val="24"/>
        </w:rPr>
      </w:pPr>
      <w:r w:rsidRPr="003212FE">
        <w:rPr>
          <w:rFonts w:ascii="Times New Roman" w:hAnsi="Times New Roman" w:cs="Times New Roman"/>
          <w:sz w:val="24"/>
          <w:szCs w:val="24"/>
        </w:rPr>
        <w:t xml:space="preserve">© Copyright by </w:t>
      </w:r>
      <w:r w:rsidR="00597D4D">
        <w:rPr>
          <w:rFonts w:ascii="Times New Roman" w:hAnsi="Times New Roman" w:cs="Times New Roman"/>
          <w:sz w:val="24"/>
          <w:szCs w:val="24"/>
        </w:rPr>
        <w:t>EMILY S. CRIDER</w:t>
      </w:r>
      <w:r w:rsidRPr="003212FE">
        <w:rPr>
          <w:rFonts w:ascii="Times New Roman" w:hAnsi="Times New Roman" w:cs="Times New Roman"/>
          <w:sz w:val="24"/>
          <w:szCs w:val="24"/>
        </w:rPr>
        <w:t xml:space="preserve"> 202</w:t>
      </w:r>
      <w:r w:rsidR="00597D4D">
        <w:rPr>
          <w:rFonts w:ascii="Times New Roman" w:hAnsi="Times New Roman" w:cs="Times New Roman"/>
          <w:sz w:val="24"/>
          <w:szCs w:val="24"/>
        </w:rPr>
        <w:t>2</w:t>
      </w:r>
    </w:p>
    <w:p w14:paraId="19F3DFB7" w14:textId="3BDA3CBB" w:rsidR="00F004D7" w:rsidRPr="00F004D7" w:rsidRDefault="003212FE" w:rsidP="008C0433">
      <w:pPr>
        <w:widowControl w:val="0"/>
        <w:spacing w:after="0" w:line="480" w:lineRule="auto"/>
        <w:contextualSpacing/>
        <w:jc w:val="center"/>
        <w:outlineLvl w:val="0"/>
        <w:rPr>
          <w:rFonts w:ascii="Times New Roman" w:hAnsi="Times New Roman" w:cs="Times New Roman"/>
          <w:sz w:val="24"/>
          <w:szCs w:val="24"/>
        </w:rPr>
      </w:pPr>
      <w:r w:rsidRPr="003212FE">
        <w:rPr>
          <w:rFonts w:ascii="Times New Roman" w:hAnsi="Times New Roman" w:cs="Times New Roman"/>
          <w:sz w:val="24"/>
          <w:szCs w:val="24"/>
        </w:rPr>
        <w:t>All Rights Reserved.</w:t>
      </w:r>
    </w:p>
    <w:p w14:paraId="7ABCD2A6" w14:textId="77777777" w:rsidR="00F004D7" w:rsidRDefault="00F004D7" w:rsidP="008C0433">
      <w:pPr>
        <w:widowControl w:val="0"/>
        <w:spacing w:after="0" w:line="480" w:lineRule="auto"/>
        <w:contextualSpacing/>
        <w:jc w:val="center"/>
        <w:outlineLvl w:val="0"/>
        <w:rPr>
          <w:rFonts w:ascii="Times New Roman" w:hAnsi="Times New Roman" w:cs="Times New Roman"/>
          <w:sz w:val="24"/>
          <w:szCs w:val="24"/>
        </w:rPr>
        <w:sectPr w:rsidR="00F004D7" w:rsidSect="00121243">
          <w:headerReference w:type="default" r:id="rId8"/>
          <w:pgSz w:w="12240" w:h="15840"/>
          <w:pgMar w:top="1440" w:right="1440" w:bottom="1440" w:left="1440" w:header="720" w:footer="720" w:gutter="0"/>
          <w:pgNumType w:fmt="lowerRoman" w:start="4"/>
          <w:cols w:space="720"/>
          <w:docGrid w:linePitch="299"/>
        </w:sectPr>
      </w:pPr>
    </w:p>
    <w:p w14:paraId="14BBC32A" w14:textId="3E58B630" w:rsidR="003212FE" w:rsidRPr="003212FE" w:rsidRDefault="003212FE" w:rsidP="008C0433">
      <w:pPr>
        <w:widowControl w:val="0"/>
        <w:spacing w:after="0" w:line="480" w:lineRule="auto"/>
        <w:contextualSpacing/>
        <w:jc w:val="center"/>
        <w:outlineLvl w:val="0"/>
        <w:rPr>
          <w:rFonts w:ascii="Times New Roman" w:hAnsi="Times New Roman" w:cs="Times New Roman"/>
          <w:sz w:val="24"/>
          <w:szCs w:val="24"/>
        </w:rPr>
      </w:pPr>
      <w:r w:rsidRPr="003212FE">
        <w:rPr>
          <w:rFonts w:ascii="Times New Roman" w:hAnsi="Times New Roman" w:cs="Times New Roman"/>
          <w:sz w:val="24"/>
          <w:szCs w:val="24"/>
        </w:rPr>
        <w:lastRenderedPageBreak/>
        <w:t>Table of Contents</w:t>
      </w:r>
    </w:p>
    <w:p w14:paraId="023AD9DC" w14:textId="77777777" w:rsidR="003212FE" w:rsidRPr="003212FE" w:rsidRDefault="003212FE" w:rsidP="008C0433">
      <w:pPr>
        <w:widowControl w:val="0"/>
        <w:tabs>
          <w:tab w:val="right" w:leader="dot" w:pos="9360"/>
        </w:tabs>
        <w:spacing w:after="0" w:line="480" w:lineRule="auto"/>
        <w:contextualSpacing/>
        <w:outlineLvl w:val="0"/>
        <w:rPr>
          <w:rFonts w:ascii="Times New Roman" w:hAnsi="Times New Roman" w:cs="Times New Roman"/>
          <w:sz w:val="24"/>
          <w:szCs w:val="24"/>
        </w:rPr>
      </w:pPr>
      <w:r w:rsidRPr="003212FE">
        <w:rPr>
          <w:rFonts w:ascii="Times New Roman" w:hAnsi="Times New Roman" w:cs="Times New Roman"/>
          <w:sz w:val="24"/>
          <w:szCs w:val="24"/>
        </w:rPr>
        <w:t>Abstract</w:t>
      </w:r>
      <w:r w:rsidRPr="003212FE">
        <w:rPr>
          <w:rFonts w:ascii="Times New Roman" w:hAnsi="Times New Roman" w:cs="Times New Roman"/>
          <w:sz w:val="24"/>
          <w:szCs w:val="24"/>
        </w:rPr>
        <w:tab/>
        <w:t>v</w:t>
      </w:r>
    </w:p>
    <w:p w14:paraId="26C477DC" w14:textId="77777777" w:rsidR="003212FE" w:rsidRPr="003212FE" w:rsidRDefault="003212FE" w:rsidP="008C0433">
      <w:pPr>
        <w:widowControl w:val="0"/>
        <w:tabs>
          <w:tab w:val="right" w:leader="dot" w:pos="9360"/>
        </w:tabs>
        <w:spacing w:after="0" w:line="480" w:lineRule="auto"/>
        <w:contextualSpacing/>
        <w:outlineLvl w:val="0"/>
        <w:rPr>
          <w:rFonts w:ascii="Times New Roman" w:hAnsi="Times New Roman" w:cs="Times New Roman"/>
          <w:sz w:val="24"/>
          <w:szCs w:val="24"/>
        </w:rPr>
      </w:pPr>
      <w:r w:rsidRPr="003212FE">
        <w:rPr>
          <w:rFonts w:ascii="Times New Roman" w:hAnsi="Times New Roman" w:cs="Times New Roman"/>
          <w:sz w:val="24"/>
          <w:szCs w:val="24"/>
        </w:rPr>
        <w:t>Introduction</w:t>
      </w:r>
      <w:r w:rsidRPr="003212FE">
        <w:rPr>
          <w:rFonts w:ascii="Times New Roman" w:hAnsi="Times New Roman" w:cs="Times New Roman"/>
          <w:sz w:val="24"/>
          <w:szCs w:val="24"/>
        </w:rPr>
        <w:tab/>
        <w:t>1</w:t>
      </w:r>
    </w:p>
    <w:p w14:paraId="1B8364AE" w14:textId="5547BA3A" w:rsidR="006A0BD5" w:rsidRDefault="00C064FC" w:rsidP="008C0433">
      <w:pPr>
        <w:widowControl w:val="0"/>
        <w:tabs>
          <w:tab w:val="right" w:leader="dot" w:pos="9360"/>
        </w:tabs>
        <w:spacing w:after="0" w:line="480" w:lineRule="auto"/>
        <w:contextualSpacing/>
        <w:outlineLvl w:val="0"/>
        <w:rPr>
          <w:rFonts w:ascii="Times New Roman" w:hAnsi="Times New Roman" w:cs="Times New Roman"/>
          <w:sz w:val="24"/>
          <w:szCs w:val="24"/>
        </w:rPr>
      </w:pPr>
      <w:r>
        <w:rPr>
          <w:rFonts w:ascii="Times New Roman" w:hAnsi="Times New Roman" w:cs="Times New Roman"/>
          <w:sz w:val="24"/>
          <w:szCs w:val="24"/>
        </w:rPr>
        <w:t>Critical Context</w:t>
      </w:r>
      <w:r w:rsidR="003212FE" w:rsidRPr="003212FE">
        <w:rPr>
          <w:rFonts w:ascii="Times New Roman" w:hAnsi="Times New Roman" w:cs="Times New Roman"/>
          <w:sz w:val="24"/>
          <w:szCs w:val="24"/>
        </w:rPr>
        <w:tab/>
      </w:r>
      <w:r>
        <w:rPr>
          <w:rFonts w:ascii="Times New Roman" w:hAnsi="Times New Roman" w:cs="Times New Roman"/>
          <w:sz w:val="24"/>
          <w:szCs w:val="24"/>
        </w:rPr>
        <w:t>2</w:t>
      </w:r>
    </w:p>
    <w:p w14:paraId="5DF17DCC" w14:textId="584C5856" w:rsidR="006A0BD5" w:rsidRDefault="006A0BD5" w:rsidP="008C0433">
      <w:pPr>
        <w:widowControl w:val="0"/>
        <w:tabs>
          <w:tab w:val="right" w:leader="dot" w:pos="9360"/>
        </w:tabs>
        <w:spacing w:after="0" w:line="480" w:lineRule="auto"/>
        <w:contextualSpacing/>
        <w:outlineLvl w:val="0"/>
        <w:rPr>
          <w:rFonts w:ascii="Times New Roman" w:hAnsi="Times New Roman" w:cs="Times New Roman"/>
          <w:sz w:val="24"/>
          <w:szCs w:val="24"/>
        </w:rPr>
      </w:pPr>
      <w:r>
        <w:rPr>
          <w:rFonts w:ascii="Times New Roman" w:hAnsi="Times New Roman" w:cs="Times New Roman"/>
          <w:sz w:val="24"/>
          <w:szCs w:val="24"/>
        </w:rPr>
        <w:t>Theoretical Context</w:t>
      </w:r>
      <w:r w:rsidRPr="006A0BD5">
        <w:rPr>
          <w:rFonts w:ascii="Times New Roman" w:hAnsi="Times New Roman" w:cs="Times New Roman"/>
          <w:sz w:val="24"/>
          <w:szCs w:val="24"/>
        </w:rPr>
        <w:tab/>
      </w:r>
      <w:r>
        <w:rPr>
          <w:rFonts w:ascii="Times New Roman" w:hAnsi="Times New Roman" w:cs="Times New Roman"/>
          <w:sz w:val="24"/>
          <w:szCs w:val="24"/>
        </w:rPr>
        <w:t>4</w:t>
      </w:r>
    </w:p>
    <w:p w14:paraId="07A79A6E" w14:textId="1F270F61" w:rsidR="003212FE" w:rsidRPr="003212FE" w:rsidRDefault="00C064FC" w:rsidP="008C0433">
      <w:pPr>
        <w:widowControl w:val="0"/>
        <w:tabs>
          <w:tab w:val="right" w:leader="dot" w:pos="9360"/>
        </w:tabs>
        <w:spacing w:after="0" w:line="480" w:lineRule="auto"/>
        <w:contextualSpacing/>
        <w:outlineLvl w:val="0"/>
        <w:rPr>
          <w:rFonts w:ascii="Times New Roman" w:hAnsi="Times New Roman" w:cs="Times New Roman"/>
          <w:sz w:val="24"/>
          <w:szCs w:val="24"/>
        </w:rPr>
      </w:pPr>
      <w:r w:rsidRPr="00C064FC">
        <w:rPr>
          <w:rFonts w:ascii="Times New Roman" w:hAnsi="Times New Roman" w:cs="Times New Roman"/>
          <w:sz w:val="24"/>
          <w:szCs w:val="24"/>
        </w:rPr>
        <w:t xml:space="preserve">“More Myself Than I Am”: </w:t>
      </w:r>
      <w:r w:rsidR="00730F68">
        <w:rPr>
          <w:rFonts w:ascii="Times New Roman" w:hAnsi="Times New Roman" w:cs="Times New Roman"/>
          <w:sz w:val="24"/>
          <w:szCs w:val="24"/>
        </w:rPr>
        <w:t xml:space="preserve">Foundations of an Imaginary </w:t>
      </w:r>
      <w:r w:rsidRPr="00C064FC">
        <w:rPr>
          <w:rFonts w:ascii="Times New Roman" w:hAnsi="Times New Roman" w:cs="Times New Roman"/>
          <w:sz w:val="24"/>
          <w:szCs w:val="24"/>
        </w:rPr>
        <w:t>Identity</w:t>
      </w:r>
      <w:r w:rsidR="003212FE" w:rsidRPr="003212FE">
        <w:rPr>
          <w:rFonts w:ascii="Times New Roman" w:hAnsi="Times New Roman" w:cs="Times New Roman"/>
          <w:sz w:val="24"/>
          <w:szCs w:val="24"/>
        </w:rPr>
        <w:tab/>
      </w:r>
      <w:r w:rsidR="006A0BD5">
        <w:rPr>
          <w:rFonts w:ascii="Times New Roman" w:hAnsi="Times New Roman" w:cs="Times New Roman"/>
          <w:sz w:val="24"/>
          <w:szCs w:val="24"/>
        </w:rPr>
        <w:t>7</w:t>
      </w:r>
    </w:p>
    <w:p w14:paraId="43DC2EC6" w14:textId="6BCFCA72" w:rsidR="003212FE" w:rsidRPr="003212FE" w:rsidRDefault="00C064FC" w:rsidP="008C0433">
      <w:pPr>
        <w:widowControl w:val="0"/>
        <w:tabs>
          <w:tab w:val="right" w:leader="dot" w:pos="9360"/>
        </w:tabs>
        <w:spacing w:after="0" w:line="480" w:lineRule="auto"/>
        <w:contextualSpacing/>
        <w:outlineLvl w:val="0"/>
        <w:rPr>
          <w:rFonts w:ascii="Times New Roman" w:hAnsi="Times New Roman" w:cs="Times New Roman"/>
          <w:sz w:val="24"/>
          <w:szCs w:val="24"/>
        </w:rPr>
      </w:pPr>
      <w:r w:rsidRPr="00C064FC">
        <w:rPr>
          <w:rFonts w:ascii="Times New Roman" w:hAnsi="Times New Roman" w:cs="Times New Roman"/>
          <w:sz w:val="24"/>
          <w:szCs w:val="24"/>
        </w:rPr>
        <w:t>“The Queen of the Country-Side”: Identity</w:t>
      </w:r>
      <w:r w:rsidR="00E20C7F">
        <w:rPr>
          <w:rFonts w:ascii="Times New Roman" w:hAnsi="Times New Roman" w:cs="Times New Roman"/>
          <w:sz w:val="24"/>
          <w:szCs w:val="24"/>
        </w:rPr>
        <w:t xml:space="preserve"> Through Interpellation</w:t>
      </w:r>
      <w:r w:rsidR="003212FE" w:rsidRPr="003212FE">
        <w:rPr>
          <w:rFonts w:ascii="Times New Roman" w:hAnsi="Times New Roman" w:cs="Times New Roman"/>
          <w:sz w:val="24"/>
          <w:szCs w:val="24"/>
        </w:rPr>
        <w:tab/>
      </w:r>
      <w:r w:rsidR="006A0BD5">
        <w:rPr>
          <w:rFonts w:ascii="Times New Roman" w:hAnsi="Times New Roman" w:cs="Times New Roman"/>
          <w:sz w:val="24"/>
          <w:szCs w:val="24"/>
        </w:rPr>
        <w:t>1</w:t>
      </w:r>
      <w:r w:rsidR="00392E0A">
        <w:rPr>
          <w:rFonts w:ascii="Times New Roman" w:hAnsi="Times New Roman" w:cs="Times New Roman"/>
          <w:sz w:val="24"/>
          <w:szCs w:val="24"/>
        </w:rPr>
        <w:t>1</w:t>
      </w:r>
    </w:p>
    <w:p w14:paraId="70FB4056" w14:textId="301BBE49" w:rsidR="003212FE" w:rsidRPr="003212FE" w:rsidRDefault="00C064FC" w:rsidP="008C0433">
      <w:pPr>
        <w:widowControl w:val="0"/>
        <w:tabs>
          <w:tab w:val="right" w:leader="dot" w:pos="9360"/>
        </w:tabs>
        <w:spacing w:after="0" w:line="480" w:lineRule="auto"/>
        <w:contextualSpacing/>
        <w:outlineLvl w:val="0"/>
        <w:rPr>
          <w:rFonts w:ascii="Times New Roman" w:hAnsi="Times New Roman" w:cs="Times New Roman"/>
          <w:sz w:val="24"/>
          <w:szCs w:val="24"/>
        </w:rPr>
      </w:pPr>
      <w:r w:rsidRPr="00C064FC">
        <w:rPr>
          <w:rFonts w:ascii="Times New Roman" w:hAnsi="Times New Roman" w:cs="Times New Roman"/>
          <w:sz w:val="24"/>
          <w:szCs w:val="24"/>
        </w:rPr>
        <w:t xml:space="preserve">“An Exile, and Outcast”: </w:t>
      </w:r>
      <w:r w:rsidR="00E20C7F">
        <w:rPr>
          <w:rFonts w:ascii="Times New Roman" w:hAnsi="Times New Roman" w:cs="Times New Roman"/>
          <w:sz w:val="24"/>
          <w:szCs w:val="24"/>
        </w:rPr>
        <w:t xml:space="preserve">The Failure of </w:t>
      </w:r>
      <w:r w:rsidRPr="00C064FC">
        <w:rPr>
          <w:rFonts w:ascii="Times New Roman" w:hAnsi="Times New Roman" w:cs="Times New Roman"/>
          <w:sz w:val="24"/>
          <w:szCs w:val="24"/>
        </w:rPr>
        <w:t>Id</w:t>
      </w:r>
      <w:r w:rsidR="00637CD3">
        <w:rPr>
          <w:rFonts w:ascii="Times New Roman" w:hAnsi="Times New Roman" w:cs="Times New Roman"/>
          <w:sz w:val="24"/>
          <w:szCs w:val="24"/>
        </w:rPr>
        <w:t>entity</w:t>
      </w:r>
      <w:r w:rsidR="003212FE" w:rsidRPr="003212FE">
        <w:rPr>
          <w:rFonts w:ascii="Times New Roman" w:hAnsi="Times New Roman" w:cs="Times New Roman"/>
          <w:sz w:val="24"/>
          <w:szCs w:val="24"/>
        </w:rPr>
        <w:tab/>
        <w:t>1</w:t>
      </w:r>
      <w:r w:rsidR="00392E0A">
        <w:rPr>
          <w:rFonts w:ascii="Times New Roman" w:hAnsi="Times New Roman" w:cs="Times New Roman"/>
          <w:sz w:val="24"/>
          <w:szCs w:val="24"/>
        </w:rPr>
        <w:t>5</w:t>
      </w:r>
    </w:p>
    <w:p w14:paraId="71E01E59" w14:textId="50CEF312" w:rsidR="003212FE" w:rsidRPr="003212FE" w:rsidRDefault="00637CD3" w:rsidP="008C0433">
      <w:pPr>
        <w:widowControl w:val="0"/>
        <w:tabs>
          <w:tab w:val="right" w:leader="dot" w:pos="9360"/>
        </w:tabs>
        <w:spacing w:after="0" w:line="480" w:lineRule="auto"/>
        <w:contextualSpacing/>
        <w:outlineLvl w:val="0"/>
        <w:rPr>
          <w:rFonts w:ascii="Times New Roman" w:hAnsi="Times New Roman" w:cs="Times New Roman"/>
          <w:sz w:val="24"/>
          <w:szCs w:val="24"/>
        </w:rPr>
      </w:pPr>
      <w:r w:rsidRPr="00637CD3">
        <w:rPr>
          <w:rFonts w:ascii="Times New Roman" w:hAnsi="Times New Roman" w:cs="Times New Roman"/>
          <w:sz w:val="24"/>
          <w:szCs w:val="24"/>
        </w:rPr>
        <w:t>“Be with Me Always”: Identity and the Post-Mortem</w:t>
      </w:r>
      <w:r w:rsidR="003212FE" w:rsidRPr="003212FE">
        <w:rPr>
          <w:rFonts w:ascii="Times New Roman" w:hAnsi="Times New Roman" w:cs="Times New Roman"/>
          <w:sz w:val="24"/>
          <w:szCs w:val="24"/>
        </w:rPr>
        <w:tab/>
      </w:r>
      <w:r>
        <w:rPr>
          <w:rFonts w:ascii="Times New Roman" w:hAnsi="Times New Roman" w:cs="Times New Roman"/>
          <w:sz w:val="24"/>
          <w:szCs w:val="24"/>
        </w:rPr>
        <w:t>1</w:t>
      </w:r>
      <w:r w:rsidR="009D7FAC">
        <w:rPr>
          <w:rFonts w:ascii="Times New Roman" w:hAnsi="Times New Roman" w:cs="Times New Roman"/>
          <w:sz w:val="24"/>
          <w:szCs w:val="24"/>
        </w:rPr>
        <w:t>9</w:t>
      </w:r>
    </w:p>
    <w:p w14:paraId="3DF926F5" w14:textId="7B876516" w:rsidR="003212FE" w:rsidRPr="003212FE" w:rsidRDefault="00637CD3" w:rsidP="008C0433">
      <w:pPr>
        <w:widowControl w:val="0"/>
        <w:tabs>
          <w:tab w:val="right" w:leader="dot" w:pos="9360"/>
        </w:tabs>
        <w:spacing w:after="0" w:line="480" w:lineRule="auto"/>
        <w:contextualSpacing/>
        <w:outlineLvl w:val="0"/>
        <w:rPr>
          <w:rFonts w:ascii="Times New Roman" w:hAnsi="Times New Roman" w:cs="Times New Roman"/>
          <w:sz w:val="24"/>
          <w:szCs w:val="24"/>
        </w:rPr>
      </w:pPr>
      <w:r>
        <w:rPr>
          <w:rFonts w:ascii="Times New Roman" w:hAnsi="Times New Roman" w:cs="Times New Roman"/>
          <w:sz w:val="24"/>
          <w:szCs w:val="24"/>
        </w:rPr>
        <w:t>Conclusion</w:t>
      </w:r>
      <w:r w:rsidR="003212FE" w:rsidRPr="003212FE">
        <w:rPr>
          <w:rFonts w:ascii="Times New Roman" w:hAnsi="Times New Roman" w:cs="Times New Roman"/>
          <w:sz w:val="24"/>
          <w:szCs w:val="24"/>
        </w:rPr>
        <w:tab/>
      </w:r>
      <w:r>
        <w:rPr>
          <w:rFonts w:ascii="Times New Roman" w:hAnsi="Times New Roman" w:cs="Times New Roman"/>
          <w:sz w:val="24"/>
          <w:szCs w:val="24"/>
        </w:rPr>
        <w:t>2</w:t>
      </w:r>
      <w:r w:rsidR="00392E0A">
        <w:rPr>
          <w:rFonts w:ascii="Times New Roman" w:hAnsi="Times New Roman" w:cs="Times New Roman"/>
          <w:sz w:val="24"/>
          <w:szCs w:val="24"/>
        </w:rPr>
        <w:t>3</w:t>
      </w:r>
    </w:p>
    <w:p w14:paraId="1A584AC4" w14:textId="76B6C837" w:rsidR="003212FE" w:rsidRPr="003212FE" w:rsidRDefault="003212FE" w:rsidP="008C0433">
      <w:pPr>
        <w:widowControl w:val="0"/>
        <w:tabs>
          <w:tab w:val="right" w:leader="dot" w:pos="9360"/>
        </w:tabs>
        <w:spacing w:after="0" w:line="480" w:lineRule="auto"/>
        <w:contextualSpacing/>
        <w:outlineLvl w:val="0"/>
        <w:rPr>
          <w:rFonts w:ascii="Times New Roman" w:hAnsi="Times New Roman" w:cs="Times New Roman"/>
          <w:sz w:val="24"/>
          <w:szCs w:val="24"/>
        </w:rPr>
      </w:pPr>
      <w:r w:rsidRPr="003212FE">
        <w:rPr>
          <w:rFonts w:ascii="Times New Roman" w:hAnsi="Times New Roman" w:cs="Times New Roman"/>
          <w:sz w:val="24"/>
          <w:szCs w:val="24"/>
        </w:rPr>
        <w:t>Works Cited</w:t>
      </w:r>
      <w:r w:rsidRPr="003212FE">
        <w:rPr>
          <w:rFonts w:ascii="Times New Roman" w:hAnsi="Times New Roman" w:cs="Times New Roman"/>
          <w:sz w:val="24"/>
          <w:szCs w:val="24"/>
        </w:rPr>
        <w:tab/>
      </w:r>
      <w:r w:rsidR="00637CD3">
        <w:rPr>
          <w:rFonts w:ascii="Times New Roman" w:hAnsi="Times New Roman" w:cs="Times New Roman"/>
          <w:sz w:val="24"/>
          <w:szCs w:val="24"/>
        </w:rPr>
        <w:t>2</w:t>
      </w:r>
      <w:r w:rsidR="005F7EB1">
        <w:rPr>
          <w:rFonts w:ascii="Times New Roman" w:hAnsi="Times New Roman" w:cs="Times New Roman"/>
          <w:sz w:val="24"/>
          <w:szCs w:val="24"/>
        </w:rPr>
        <w:t>5</w:t>
      </w:r>
    </w:p>
    <w:p w14:paraId="4838F8CD" w14:textId="77777777" w:rsidR="003212FE" w:rsidRPr="003212FE" w:rsidRDefault="003212FE" w:rsidP="008C0433">
      <w:pPr>
        <w:widowControl w:val="0"/>
        <w:spacing w:after="0" w:line="240" w:lineRule="auto"/>
        <w:contextualSpacing/>
        <w:rPr>
          <w:rFonts w:ascii="Times New Roman" w:hAnsi="Times New Roman" w:cs="Times New Roman"/>
          <w:b/>
          <w:sz w:val="24"/>
          <w:szCs w:val="24"/>
        </w:rPr>
      </w:pPr>
      <w:r w:rsidRPr="003212FE">
        <w:rPr>
          <w:rFonts w:ascii="Times New Roman" w:hAnsi="Times New Roman" w:cs="Times New Roman"/>
          <w:b/>
          <w:sz w:val="24"/>
          <w:szCs w:val="24"/>
        </w:rPr>
        <w:br w:type="page"/>
      </w:r>
    </w:p>
    <w:p w14:paraId="21EA3528" w14:textId="77777777" w:rsidR="00645981" w:rsidRPr="003212FE" w:rsidRDefault="00645981" w:rsidP="008C0433">
      <w:pPr>
        <w:widowControl w:val="0"/>
        <w:spacing w:after="0" w:line="480" w:lineRule="auto"/>
        <w:contextualSpacing/>
        <w:jc w:val="center"/>
        <w:outlineLvl w:val="0"/>
        <w:rPr>
          <w:rFonts w:ascii="Times New Roman" w:hAnsi="Times New Roman" w:cs="Times New Roman"/>
          <w:sz w:val="24"/>
          <w:szCs w:val="24"/>
        </w:rPr>
      </w:pPr>
      <w:r w:rsidRPr="003212FE">
        <w:rPr>
          <w:rFonts w:ascii="Times New Roman" w:hAnsi="Times New Roman" w:cs="Times New Roman"/>
          <w:sz w:val="24"/>
          <w:szCs w:val="24"/>
        </w:rPr>
        <w:lastRenderedPageBreak/>
        <w:t>Abstract</w:t>
      </w:r>
    </w:p>
    <w:p w14:paraId="3105FE2C" w14:textId="270EB3C9" w:rsidR="00645981" w:rsidRPr="00C03DA8" w:rsidRDefault="00645981" w:rsidP="008C0433">
      <w:pPr>
        <w:spacing w:line="480" w:lineRule="auto"/>
        <w:ind w:firstLine="720"/>
        <w:contextualSpacing/>
        <w:rPr>
          <w:rFonts w:ascii="Times New Roman" w:eastAsia="Times New Roman" w:hAnsi="Times New Roman" w:cs="Times New Roman"/>
          <w:sz w:val="24"/>
          <w:szCs w:val="24"/>
        </w:rPr>
      </w:pPr>
      <w:r w:rsidRPr="00C03DA8">
        <w:rPr>
          <w:rFonts w:ascii="Times New Roman" w:eastAsia="Times New Roman" w:hAnsi="Times New Roman" w:cs="Times New Roman"/>
          <w:sz w:val="24"/>
          <w:szCs w:val="24"/>
        </w:rPr>
        <w:t>Over the last half</w:t>
      </w:r>
      <w:r>
        <w:rPr>
          <w:rFonts w:ascii="Times New Roman" w:eastAsia="Times New Roman" w:hAnsi="Times New Roman" w:cs="Times New Roman"/>
          <w:sz w:val="24"/>
          <w:szCs w:val="24"/>
        </w:rPr>
        <w:t>-</w:t>
      </w:r>
      <w:r w:rsidRPr="00C03DA8">
        <w:rPr>
          <w:rFonts w:ascii="Times New Roman" w:eastAsia="Times New Roman" w:hAnsi="Times New Roman" w:cs="Times New Roman"/>
          <w:sz w:val="24"/>
          <w:szCs w:val="24"/>
        </w:rPr>
        <w:t xml:space="preserve">century, much of the </w:t>
      </w:r>
      <w:r>
        <w:rPr>
          <w:rFonts w:ascii="Times New Roman" w:eastAsia="Times New Roman" w:hAnsi="Times New Roman" w:cs="Times New Roman"/>
          <w:sz w:val="24"/>
          <w:szCs w:val="24"/>
        </w:rPr>
        <w:t>scholarly</w:t>
      </w:r>
      <w:r w:rsidRPr="00C03DA8">
        <w:rPr>
          <w:rFonts w:ascii="Times New Roman" w:eastAsia="Times New Roman" w:hAnsi="Times New Roman" w:cs="Times New Roman"/>
          <w:sz w:val="24"/>
          <w:szCs w:val="24"/>
        </w:rPr>
        <w:t xml:space="preserve"> </w:t>
      </w:r>
      <w:r w:rsidR="00376A74">
        <w:rPr>
          <w:rFonts w:ascii="Times New Roman" w:eastAsia="Times New Roman" w:hAnsi="Times New Roman" w:cs="Times New Roman"/>
          <w:sz w:val="24"/>
          <w:szCs w:val="24"/>
        </w:rPr>
        <w:t>discourse</w:t>
      </w:r>
      <w:r w:rsidRPr="00C03DA8">
        <w:rPr>
          <w:rFonts w:ascii="Times New Roman" w:eastAsia="Times New Roman" w:hAnsi="Times New Roman" w:cs="Times New Roman"/>
          <w:sz w:val="24"/>
          <w:szCs w:val="24"/>
        </w:rPr>
        <w:t xml:space="preserve"> concerning </w:t>
      </w:r>
      <w:r w:rsidRPr="00F53372">
        <w:rPr>
          <w:rFonts w:ascii="Times New Roman" w:eastAsia="Times New Roman" w:hAnsi="Times New Roman" w:cs="Times New Roman"/>
          <w:i/>
          <w:iCs/>
          <w:sz w:val="24"/>
          <w:szCs w:val="24"/>
        </w:rPr>
        <w:t>Wuthering Heights</w:t>
      </w:r>
      <w:r w:rsidRPr="00C03DA8">
        <w:rPr>
          <w:rFonts w:ascii="Times New Roman" w:eastAsia="Times New Roman" w:hAnsi="Times New Roman" w:cs="Times New Roman"/>
          <w:sz w:val="24"/>
          <w:szCs w:val="24"/>
        </w:rPr>
        <w:t xml:space="preserve"> ha</w:t>
      </w:r>
      <w:r w:rsidR="00CA541D">
        <w:rPr>
          <w:rFonts w:ascii="Times New Roman" w:eastAsia="Times New Roman" w:hAnsi="Times New Roman" w:cs="Times New Roman"/>
          <w:sz w:val="24"/>
          <w:szCs w:val="24"/>
        </w:rPr>
        <w:t>s</w:t>
      </w:r>
      <w:r w:rsidRPr="00C03DA8">
        <w:rPr>
          <w:rFonts w:ascii="Times New Roman" w:eastAsia="Times New Roman" w:hAnsi="Times New Roman" w:cs="Times New Roman"/>
          <w:sz w:val="24"/>
          <w:szCs w:val="24"/>
        </w:rPr>
        <w:t xml:space="preserve"> considered </w:t>
      </w:r>
      <w:r>
        <w:rPr>
          <w:rFonts w:ascii="Times New Roman" w:eastAsia="Times New Roman" w:hAnsi="Times New Roman" w:cs="Times New Roman"/>
          <w:sz w:val="24"/>
          <w:szCs w:val="24"/>
        </w:rPr>
        <w:t>Catherine Earnshaw’s</w:t>
      </w:r>
      <w:r w:rsidR="00EC24F4">
        <w:rPr>
          <w:rFonts w:ascii="Times New Roman" w:eastAsia="Times New Roman" w:hAnsi="Times New Roman" w:cs="Times New Roman"/>
          <w:sz w:val="24"/>
          <w:szCs w:val="24"/>
        </w:rPr>
        <w:t xml:space="preserve"> struggle </w:t>
      </w:r>
      <w:r w:rsidRPr="00C03DA8">
        <w:rPr>
          <w:rFonts w:ascii="Times New Roman" w:eastAsia="Times New Roman" w:hAnsi="Times New Roman" w:cs="Times New Roman"/>
          <w:sz w:val="24"/>
          <w:szCs w:val="24"/>
        </w:rPr>
        <w:t xml:space="preserve">for belonging </w:t>
      </w:r>
      <w:r>
        <w:rPr>
          <w:rFonts w:ascii="Times New Roman" w:eastAsia="Times New Roman" w:hAnsi="Times New Roman" w:cs="Times New Roman"/>
          <w:sz w:val="24"/>
          <w:szCs w:val="24"/>
        </w:rPr>
        <w:t>in the social order</w:t>
      </w:r>
      <w:r w:rsidRPr="00C03DA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using a transgressive mode of gender criticism to push against the </w:t>
      </w:r>
      <w:r w:rsidR="009B38F1">
        <w:rPr>
          <w:rFonts w:ascii="Times New Roman" w:eastAsia="Times New Roman" w:hAnsi="Times New Roman" w:cs="Times New Roman"/>
          <w:sz w:val="24"/>
          <w:szCs w:val="24"/>
        </w:rPr>
        <w:t>constraints</w:t>
      </w:r>
      <w:r>
        <w:rPr>
          <w:rFonts w:ascii="Times New Roman" w:eastAsia="Times New Roman" w:hAnsi="Times New Roman" w:cs="Times New Roman"/>
          <w:sz w:val="24"/>
          <w:szCs w:val="24"/>
        </w:rPr>
        <w:t xml:space="preserve"> of traditional femininity found </w:t>
      </w:r>
      <w:r w:rsidRPr="00C03DA8">
        <w:rPr>
          <w:rFonts w:ascii="Times New Roman" w:eastAsia="Times New Roman" w:hAnsi="Times New Roman" w:cs="Times New Roman"/>
          <w:sz w:val="24"/>
          <w:szCs w:val="24"/>
        </w:rPr>
        <w:t xml:space="preserve">in </w:t>
      </w:r>
      <w:r>
        <w:rPr>
          <w:rFonts w:ascii="Times New Roman" w:eastAsia="Times New Roman" w:hAnsi="Times New Roman" w:cs="Times New Roman"/>
          <w:sz w:val="24"/>
          <w:szCs w:val="24"/>
        </w:rPr>
        <w:t xml:space="preserve">both </w:t>
      </w:r>
      <w:r w:rsidRPr="00C03DA8">
        <w:rPr>
          <w:rFonts w:ascii="Times New Roman" w:eastAsia="Times New Roman" w:hAnsi="Times New Roman" w:cs="Times New Roman"/>
          <w:sz w:val="24"/>
          <w:szCs w:val="24"/>
        </w:rPr>
        <w:t xml:space="preserve">the space of Brontë’s world and </w:t>
      </w:r>
      <w:r>
        <w:rPr>
          <w:rFonts w:ascii="Times New Roman" w:eastAsia="Times New Roman" w:hAnsi="Times New Roman" w:cs="Times New Roman"/>
          <w:sz w:val="24"/>
          <w:szCs w:val="24"/>
        </w:rPr>
        <w:t xml:space="preserve">within the norms of </w:t>
      </w:r>
      <w:r w:rsidRPr="00C03DA8">
        <w:rPr>
          <w:rFonts w:ascii="Times New Roman" w:eastAsia="Times New Roman" w:hAnsi="Times New Roman" w:cs="Times New Roman"/>
          <w:sz w:val="24"/>
          <w:szCs w:val="24"/>
        </w:rPr>
        <w:t>the eighteenth and nineteenth centuries at large.</w:t>
      </w:r>
      <w:r>
        <w:rPr>
          <w:rFonts w:ascii="Times New Roman" w:eastAsia="Times New Roman" w:hAnsi="Times New Roman" w:cs="Times New Roman"/>
          <w:sz w:val="24"/>
          <w:szCs w:val="24"/>
        </w:rPr>
        <w:t xml:space="preserve"> Using</w:t>
      </w:r>
      <w:r w:rsidRPr="00C03DA8">
        <w:rPr>
          <w:rFonts w:ascii="Times New Roman" w:eastAsia="Times New Roman" w:hAnsi="Times New Roman" w:cs="Times New Roman"/>
          <w:sz w:val="24"/>
          <w:szCs w:val="24"/>
        </w:rPr>
        <w:t xml:space="preserve"> Lacanian theoretical analysis,</w:t>
      </w:r>
      <w:r>
        <w:rPr>
          <w:rFonts w:ascii="Times New Roman" w:eastAsia="Times New Roman" w:hAnsi="Times New Roman" w:cs="Times New Roman"/>
          <w:sz w:val="24"/>
          <w:szCs w:val="24"/>
        </w:rPr>
        <w:t xml:space="preserve"> however,</w:t>
      </w:r>
      <w:r w:rsidRPr="00C03DA8">
        <w:rPr>
          <w:rFonts w:ascii="Times New Roman" w:eastAsia="Times New Roman" w:hAnsi="Times New Roman" w:cs="Times New Roman"/>
          <w:sz w:val="24"/>
          <w:szCs w:val="24"/>
        </w:rPr>
        <w:t xml:space="preserve"> I argue that Brontë’s novel effects an uncanny interpretation of womanhood, placing Catherine between two impossible</w:t>
      </w:r>
      <w:r>
        <w:rPr>
          <w:rFonts w:ascii="Times New Roman" w:eastAsia="Times New Roman" w:hAnsi="Times New Roman" w:cs="Times New Roman"/>
          <w:sz w:val="24"/>
          <w:szCs w:val="24"/>
        </w:rPr>
        <w:t>, failed</w:t>
      </w:r>
      <w:r w:rsidRPr="00C03DA8">
        <w:rPr>
          <w:rFonts w:ascii="Times New Roman" w:eastAsia="Times New Roman" w:hAnsi="Times New Roman" w:cs="Times New Roman"/>
          <w:sz w:val="24"/>
          <w:szCs w:val="24"/>
        </w:rPr>
        <w:t xml:space="preserve"> identities</w:t>
      </w:r>
      <w:r>
        <w:rPr>
          <w:rFonts w:ascii="Times New Roman" w:eastAsia="Times New Roman" w:hAnsi="Times New Roman" w:cs="Times New Roman"/>
          <w:sz w:val="24"/>
          <w:szCs w:val="24"/>
        </w:rPr>
        <w:t>.</w:t>
      </w:r>
      <w:r w:rsidRPr="00C03DA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w:t>
      </w:r>
      <w:r w:rsidRPr="00C03DA8">
        <w:rPr>
          <w:rFonts w:ascii="Times New Roman" w:eastAsia="Times New Roman" w:hAnsi="Times New Roman" w:cs="Times New Roman"/>
          <w:sz w:val="24"/>
          <w:szCs w:val="24"/>
        </w:rPr>
        <w:t xml:space="preserve">he first, beginning in childhood, is rooted in an Imaginary form of identification with Heathcliff, who acts as the image with </w:t>
      </w:r>
      <w:r>
        <w:rPr>
          <w:rFonts w:ascii="Times New Roman" w:eastAsia="Times New Roman" w:hAnsi="Times New Roman" w:cs="Times New Roman"/>
          <w:sz w:val="24"/>
          <w:szCs w:val="24"/>
        </w:rPr>
        <w:t>whom</w:t>
      </w:r>
      <w:r w:rsidRPr="00C03DA8">
        <w:rPr>
          <w:rFonts w:ascii="Times New Roman" w:eastAsia="Times New Roman" w:hAnsi="Times New Roman" w:cs="Times New Roman"/>
          <w:sz w:val="24"/>
          <w:szCs w:val="24"/>
        </w:rPr>
        <w:t xml:space="preserve"> she identifies</w:t>
      </w:r>
      <w:r>
        <w:rPr>
          <w:rFonts w:ascii="Times New Roman" w:eastAsia="Times New Roman" w:hAnsi="Times New Roman" w:cs="Times New Roman"/>
          <w:sz w:val="24"/>
          <w:szCs w:val="24"/>
        </w:rPr>
        <w:t xml:space="preserve">. The </w:t>
      </w:r>
      <w:r w:rsidRPr="00C03DA8">
        <w:rPr>
          <w:rFonts w:ascii="Times New Roman" w:eastAsia="Times New Roman" w:hAnsi="Times New Roman" w:cs="Times New Roman"/>
          <w:sz w:val="24"/>
          <w:szCs w:val="24"/>
        </w:rPr>
        <w:t xml:space="preserve">second </w:t>
      </w:r>
      <w:r>
        <w:rPr>
          <w:rFonts w:ascii="Times New Roman" w:eastAsia="Times New Roman" w:hAnsi="Times New Roman" w:cs="Times New Roman"/>
          <w:sz w:val="24"/>
          <w:szCs w:val="24"/>
        </w:rPr>
        <w:t xml:space="preserve">emerges </w:t>
      </w:r>
      <w:r w:rsidRPr="00C03DA8">
        <w:rPr>
          <w:rFonts w:ascii="Times New Roman" w:eastAsia="Times New Roman" w:hAnsi="Times New Roman" w:cs="Times New Roman"/>
          <w:sz w:val="24"/>
          <w:szCs w:val="24"/>
        </w:rPr>
        <w:t xml:space="preserve">through her participation in the Symbolic order as </w:t>
      </w:r>
      <w:r>
        <w:rPr>
          <w:rFonts w:ascii="Times New Roman" w:eastAsia="Times New Roman" w:hAnsi="Times New Roman" w:cs="Times New Roman"/>
          <w:sz w:val="24"/>
          <w:szCs w:val="24"/>
        </w:rPr>
        <w:t>a</w:t>
      </w:r>
      <w:r w:rsidRPr="00C03DA8">
        <w:rPr>
          <w:rFonts w:ascii="Times New Roman" w:eastAsia="Times New Roman" w:hAnsi="Times New Roman" w:cs="Times New Roman"/>
          <w:sz w:val="24"/>
          <w:szCs w:val="24"/>
        </w:rPr>
        <w:t xml:space="preserve"> socially recognized wife, mother, and </w:t>
      </w:r>
      <w:r>
        <w:rPr>
          <w:rFonts w:ascii="Times New Roman" w:eastAsia="Times New Roman" w:hAnsi="Times New Roman" w:cs="Times New Roman"/>
          <w:sz w:val="24"/>
          <w:szCs w:val="24"/>
        </w:rPr>
        <w:t>upper-class lady</w:t>
      </w:r>
      <w:r w:rsidRPr="00C03DA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Unable to find satisfaction in the self-mediation necessitated by these </w:t>
      </w:r>
      <w:r w:rsidR="005A58D2">
        <w:rPr>
          <w:rFonts w:ascii="Times New Roman" w:eastAsia="Times New Roman" w:hAnsi="Times New Roman" w:cs="Times New Roman"/>
          <w:sz w:val="24"/>
          <w:szCs w:val="24"/>
        </w:rPr>
        <w:t xml:space="preserve">Imaginary and </w:t>
      </w:r>
      <w:r>
        <w:rPr>
          <w:rFonts w:ascii="Times New Roman" w:eastAsia="Times New Roman" w:hAnsi="Times New Roman" w:cs="Times New Roman"/>
          <w:sz w:val="24"/>
          <w:szCs w:val="24"/>
        </w:rPr>
        <w:t>Symbolic identities, s</w:t>
      </w:r>
      <w:r w:rsidRPr="00C03DA8">
        <w:rPr>
          <w:rFonts w:ascii="Times New Roman" w:eastAsia="Times New Roman" w:hAnsi="Times New Roman" w:cs="Times New Roman"/>
          <w:sz w:val="24"/>
          <w:szCs w:val="24"/>
        </w:rPr>
        <w:t>he lacks any identity at all</w:t>
      </w:r>
      <w:r>
        <w:rPr>
          <w:rFonts w:ascii="Times New Roman" w:eastAsia="Times New Roman" w:hAnsi="Times New Roman" w:cs="Times New Roman"/>
          <w:sz w:val="24"/>
          <w:szCs w:val="24"/>
        </w:rPr>
        <w:t>. Instead, it is</w:t>
      </w:r>
      <w:r w:rsidRPr="00C03DA8">
        <w:rPr>
          <w:rFonts w:ascii="Times New Roman" w:eastAsia="Times New Roman" w:hAnsi="Times New Roman" w:cs="Times New Roman"/>
          <w:sz w:val="24"/>
          <w:szCs w:val="24"/>
        </w:rPr>
        <w:t xml:space="preserve"> only </w:t>
      </w:r>
      <w:r>
        <w:rPr>
          <w:rFonts w:ascii="Times New Roman" w:eastAsia="Times New Roman" w:hAnsi="Times New Roman" w:cs="Times New Roman"/>
          <w:sz w:val="24"/>
          <w:szCs w:val="24"/>
        </w:rPr>
        <w:t xml:space="preserve">in </w:t>
      </w:r>
      <w:r w:rsidRPr="00C03DA8">
        <w:rPr>
          <w:rFonts w:ascii="Times New Roman" w:eastAsia="Times New Roman" w:hAnsi="Times New Roman" w:cs="Times New Roman"/>
          <w:sz w:val="24"/>
          <w:szCs w:val="24"/>
        </w:rPr>
        <w:t xml:space="preserve">death that </w:t>
      </w:r>
      <w:r>
        <w:rPr>
          <w:rFonts w:ascii="Times New Roman" w:eastAsia="Times New Roman" w:hAnsi="Times New Roman" w:cs="Times New Roman"/>
          <w:sz w:val="24"/>
          <w:szCs w:val="24"/>
        </w:rPr>
        <w:t xml:space="preserve">Catherine </w:t>
      </w:r>
      <w:r w:rsidR="00B30C71">
        <w:rPr>
          <w:rFonts w:ascii="Times New Roman" w:eastAsia="Times New Roman" w:hAnsi="Times New Roman" w:cs="Times New Roman"/>
          <w:sz w:val="24"/>
          <w:szCs w:val="24"/>
        </w:rPr>
        <w:t>attains</w:t>
      </w:r>
      <w:r>
        <w:rPr>
          <w:rFonts w:ascii="Times New Roman" w:eastAsia="Times New Roman" w:hAnsi="Times New Roman" w:cs="Times New Roman"/>
          <w:sz w:val="24"/>
          <w:szCs w:val="24"/>
        </w:rPr>
        <w:t xml:space="preserve"> </w:t>
      </w:r>
      <w:r w:rsidRPr="00C03DA8">
        <w:rPr>
          <w:rFonts w:ascii="Times New Roman" w:eastAsia="Times New Roman" w:hAnsi="Times New Roman" w:cs="Times New Roman"/>
          <w:sz w:val="24"/>
          <w:szCs w:val="24"/>
        </w:rPr>
        <w:t xml:space="preserve">true </w:t>
      </w:r>
      <w:r>
        <w:rPr>
          <w:rFonts w:ascii="Times New Roman" w:eastAsia="Times New Roman" w:hAnsi="Times New Roman" w:cs="Times New Roman"/>
          <w:sz w:val="24"/>
          <w:szCs w:val="24"/>
        </w:rPr>
        <w:t>freedom</w:t>
      </w:r>
      <w:r w:rsidRPr="00C03DA8">
        <w:rPr>
          <w:rFonts w:ascii="Times New Roman" w:eastAsia="Times New Roman" w:hAnsi="Times New Roman" w:cs="Times New Roman"/>
          <w:sz w:val="24"/>
          <w:szCs w:val="24"/>
        </w:rPr>
        <w:t xml:space="preserve"> from the agony of identification</w:t>
      </w:r>
      <w:r>
        <w:rPr>
          <w:rFonts w:ascii="Times New Roman" w:eastAsia="Times New Roman" w:hAnsi="Times New Roman" w:cs="Times New Roman"/>
          <w:sz w:val="24"/>
          <w:szCs w:val="24"/>
        </w:rPr>
        <w:t>.</w:t>
      </w:r>
      <w:r w:rsidRPr="00C03DA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By t</w:t>
      </w:r>
      <w:r w:rsidRPr="00C03DA8">
        <w:rPr>
          <w:rFonts w:ascii="Times New Roman" w:eastAsia="Times New Roman" w:hAnsi="Times New Roman" w:cs="Times New Roman"/>
          <w:sz w:val="24"/>
          <w:szCs w:val="24"/>
        </w:rPr>
        <w:t xml:space="preserve">racing this </w:t>
      </w:r>
      <w:r>
        <w:rPr>
          <w:rFonts w:ascii="Times New Roman" w:eastAsia="Times New Roman" w:hAnsi="Times New Roman" w:cs="Times New Roman"/>
          <w:sz w:val="24"/>
          <w:szCs w:val="24"/>
        </w:rPr>
        <w:t>search for a fully realized sense of self</w:t>
      </w:r>
      <w:r w:rsidRPr="00C03DA8">
        <w:rPr>
          <w:rFonts w:ascii="Times New Roman" w:eastAsia="Times New Roman" w:hAnsi="Times New Roman" w:cs="Times New Roman"/>
          <w:sz w:val="24"/>
          <w:szCs w:val="24"/>
        </w:rPr>
        <w:t xml:space="preserve"> throughout her life, I endeavor to illustrate how Lacan’s </w:t>
      </w:r>
      <w:r>
        <w:rPr>
          <w:rFonts w:ascii="Times New Roman" w:eastAsia="Times New Roman" w:hAnsi="Times New Roman" w:cs="Times New Roman"/>
          <w:sz w:val="24"/>
          <w:szCs w:val="24"/>
        </w:rPr>
        <w:t>theory</w:t>
      </w:r>
      <w:r w:rsidRPr="00C03DA8">
        <w:rPr>
          <w:rFonts w:ascii="Times New Roman" w:eastAsia="Times New Roman" w:hAnsi="Times New Roman" w:cs="Times New Roman"/>
          <w:sz w:val="24"/>
          <w:szCs w:val="24"/>
        </w:rPr>
        <w:t xml:space="preserve"> offer</w:t>
      </w:r>
      <w:r>
        <w:rPr>
          <w:rFonts w:ascii="Times New Roman" w:eastAsia="Times New Roman" w:hAnsi="Times New Roman" w:cs="Times New Roman"/>
          <w:sz w:val="24"/>
          <w:szCs w:val="24"/>
        </w:rPr>
        <w:t>s</w:t>
      </w:r>
      <w:r w:rsidRPr="00C03DA8">
        <w:rPr>
          <w:rFonts w:ascii="Times New Roman" w:eastAsia="Times New Roman" w:hAnsi="Times New Roman" w:cs="Times New Roman"/>
          <w:sz w:val="24"/>
          <w:szCs w:val="24"/>
        </w:rPr>
        <w:t xml:space="preserve"> a framework for </w:t>
      </w:r>
      <w:r w:rsidR="005A58D2">
        <w:rPr>
          <w:rFonts w:ascii="Times New Roman" w:eastAsia="Times New Roman" w:hAnsi="Times New Roman" w:cs="Times New Roman"/>
          <w:sz w:val="24"/>
          <w:szCs w:val="24"/>
        </w:rPr>
        <w:t xml:space="preserve">understanding </w:t>
      </w:r>
      <w:r w:rsidRPr="00C03DA8">
        <w:rPr>
          <w:rFonts w:ascii="Times New Roman" w:eastAsia="Times New Roman" w:hAnsi="Times New Roman" w:cs="Times New Roman"/>
          <w:sz w:val="24"/>
          <w:szCs w:val="24"/>
        </w:rPr>
        <w:t>Catherine’s inner conflict</w:t>
      </w:r>
      <w:r>
        <w:rPr>
          <w:rFonts w:ascii="Times New Roman" w:eastAsia="Times New Roman" w:hAnsi="Times New Roman" w:cs="Times New Roman"/>
          <w:sz w:val="24"/>
          <w:szCs w:val="24"/>
        </w:rPr>
        <w:t xml:space="preserve">, revealing the fundamental </w:t>
      </w:r>
      <w:r w:rsidR="00765592">
        <w:rPr>
          <w:rFonts w:ascii="Times New Roman" w:eastAsia="Times New Roman" w:hAnsi="Times New Roman" w:cs="Times New Roman"/>
          <w:sz w:val="24"/>
          <w:szCs w:val="24"/>
        </w:rPr>
        <w:t>futility</w:t>
      </w:r>
      <w:r>
        <w:rPr>
          <w:rFonts w:ascii="Times New Roman" w:eastAsia="Times New Roman" w:hAnsi="Times New Roman" w:cs="Times New Roman"/>
          <w:sz w:val="24"/>
          <w:szCs w:val="24"/>
        </w:rPr>
        <w:t xml:space="preserve"> of </w:t>
      </w:r>
      <w:r w:rsidR="00765592">
        <w:rPr>
          <w:rFonts w:ascii="Times New Roman" w:eastAsia="Times New Roman" w:hAnsi="Times New Roman" w:cs="Times New Roman"/>
          <w:sz w:val="24"/>
          <w:szCs w:val="24"/>
        </w:rPr>
        <w:t>searching for</w:t>
      </w:r>
      <w:r>
        <w:rPr>
          <w:rFonts w:ascii="Times New Roman" w:eastAsia="Times New Roman" w:hAnsi="Times New Roman" w:cs="Times New Roman"/>
          <w:sz w:val="24"/>
          <w:szCs w:val="24"/>
        </w:rPr>
        <w:t xml:space="preserve"> oneself in an external object or system</w:t>
      </w:r>
      <w:r w:rsidRPr="00C03DA8">
        <w:rPr>
          <w:rFonts w:ascii="Times New Roman" w:eastAsia="Times New Roman" w:hAnsi="Times New Roman" w:cs="Times New Roman"/>
          <w:sz w:val="24"/>
          <w:szCs w:val="24"/>
        </w:rPr>
        <w:t>.</w:t>
      </w:r>
    </w:p>
    <w:p w14:paraId="64E09C7F" w14:textId="4192DFBE" w:rsidR="00F004D7" w:rsidRDefault="003212FE" w:rsidP="008C0433">
      <w:pPr>
        <w:widowControl w:val="0"/>
        <w:spacing w:after="0" w:line="480" w:lineRule="auto"/>
        <w:contextualSpacing/>
        <w:outlineLvl w:val="0"/>
        <w:rPr>
          <w:rFonts w:ascii="Times New Roman" w:eastAsia="Times New Roman" w:hAnsi="Times New Roman" w:cs="Times New Roman"/>
          <w:sz w:val="24"/>
          <w:szCs w:val="24"/>
        </w:rPr>
        <w:sectPr w:rsidR="00F004D7" w:rsidSect="00121243">
          <w:headerReference w:type="default" r:id="rId9"/>
          <w:pgSz w:w="12240" w:h="15840"/>
          <w:pgMar w:top="1440" w:right="1440" w:bottom="1440" w:left="1440" w:header="720" w:footer="720" w:gutter="0"/>
          <w:pgNumType w:fmt="lowerRoman" w:start="4"/>
          <w:cols w:space="720"/>
          <w:docGrid w:linePitch="299"/>
        </w:sectPr>
      </w:pPr>
      <w:r>
        <w:rPr>
          <w:rFonts w:ascii="Times New Roman" w:eastAsia="Times New Roman" w:hAnsi="Times New Roman" w:cs="Times New Roman"/>
          <w:sz w:val="24"/>
          <w:szCs w:val="24"/>
        </w:rPr>
        <w:br w:type="page"/>
      </w:r>
    </w:p>
    <w:p w14:paraId="5A6EE775" w14:textId="60E06893" w:rsidR="00AA182B" w:rsidRPr="003212FE" w:rsidRDefault="00AA182B" w:rsidP="008C0433">
      <w:pPr>
        <w:widowControl w:val="0"/>
        <w:spacing w:after="0" w:line="480" w:lineRule="auto"/>
        <w:contextualSpacing/>
        <w:jc w:val="center"/>
        <w:rPr>
          <w:rFonts w:ascii="Times New Roman" w:hAnsi="Times New Roman" w:cs="Times New Roman"/>
          <w:sz w:val="24"/>
        </w:rPr>
      </w:pPr>
      <w:r w:rsidRPr="003212FE">
        <w:rPr>
          <w:rFonts w:ascii="Times New Roman" w:hAnsi="Times New Roman" w:cs="Times New Roman"/>
          <w:sz w:val="24"/>
        </w:rPr>
        <w:lastRenderedPageBreak/>
        <w:t xml:space="preserve">“Half Savage </w:t>
      </w:r>
      <w:r>
        <w:rPr>
          <w:rFonts w:ascii="Times New Roman" w:hAnsi="Times New Roman" w:cs="Times New Roman"/>
          <w:sz w:val="24"/>
        </w:rPr>
        <w:t>a</w:t>
      </w:r>
      <w:r w:rsidRPr="003212FE">
        <w:rPr>
          <w:rFonts w:ascii="Times New Roman" w:hAnsi="Times New Roman" w:cs="Times New Roman"/>
          <w:sz w:val="24"/>
        </w:rPr>
        <w:t xml:space="preserve">nd Hardy, </w:t>
      </w:r>
      <w:r>
        <w:rPr>
          <w:rFonts w:ascii="Times New Roman" w:hAnsi="Times New Roman" w:cs="Times New Roman"/>
          <w:sz w:val="24"/>
        </w:rPr>
        <w:t>a</w:t>
      </w:r>
      <w:r w:rsidRPr="003212FE">
        <w:rPr>
          <w:rFonts w:ascii="Times New Roman" w:hAnsi="Times New Roman" w:cs="Times New Roman"/>
          <w:sz w:val="24"/>
        </w:rPr>
        <w:t xml:space="preserve">nd Free”: The </w:t>
      </w:r>
      <w:r w:rsidR="00D119BB">
        <w:rPr>
          <w:rFonts w:ascii="Times New Roman" w:hAnsi="Times New Roman" w:cs="Times New Roman"/>
          <w:sz w:val="24"/>
        </w:rPr>
        <w:t>Failure</w:t>
      </w:r>
      <w:r w:rsidRPr="003212FE">
        <w:rPr>
          <w:rFonts w:ascii="Times New Roman" w:hAnsi="Times New Roman" w:cs="Times New Roman"/>
          <w:sz w:val="24"/>
        </w:rPr>
        <w:t xml:space="preserve"> </w:t>
      </w:r>
      <w:r>
        <w:rPr>
          <w:rFonts w:ascii="Times New Roman" w:hAnsi="Times New Roman" w:cs="Times New Roman"/>
          <w:sz w:val="24"/>
        </w:rPr>
        <w:t>o</w:t>
      </w:r>
      <w:r w:rsidRPr="003212FE">
        <w:rPr>
          <w:rFonts w:ascii="Times New Roman" w:hAnsi="Times New Roman" w:cs="Times New Roman"/>
          <w:sz w:val="24"/>
        </w:rPr>
        <w:t xml:space="preserve">f Feminine Identity </w:t>
      </w:r>
      <w:r>
        <w:rPr>
          <w:rFonts w:ascii="Times New Roman" w:hAnsi="Times New Roman" w:cs="Times New Roman"/>
          <w:sz w:val="24"/>
        </w:rPr>
        <w:t>i</w:t>
      </w:r>
      <w:r w:rsidRPr="003212FE">
        <w:rPr>
          <w:rFonts w:ascii="Times New Roman" w:hAnsi="Times New Roman" w:cs="Times New Roman"/>
          <w:sz w:val="24"/>
        </w:rPr>
        <w:t xml:space="preserve">n </w:t>
      </w:r>
      <w:r w:rsidRPr="00781EDE">
        <w:rPr>
          <w:rFonts w:ascii="Times New Roman" w:hAnsi="Times New Roman" w:cs="Times New Roman"/>
          <w:i/>
          <w:iCs/>
          <w:sz w:val="24"/>
        </w:rPr>
        <w:t>Wuthering Heights</w:t>
      </w:r>
    </w:p>
    <w:p w14:paraId="03373B9B" w14:textId="77777777" w:rsidR="008C0433" w:rsidRDefault="008C0433" w:rsidP="008C0433">
      <w:pPr>
        <w:spacing w:after="0" w:line="480" w:lineRule="auto"/>
        <w:contextualSpacing/>
        <w:rPr>
          <w:rFonts w:ascii="Times New Roman" w:eastAsia="Times New Roman" w:hAnsi="Times New Roman" w:cs="Times New Roman"/>
          <w:b/>
          <w:bCs/>
          <w:iCs/>
          <w:sz w:val="24"/>
          <w:szCs w:val="24"/>
        </w:rPr>
      </w:pPr>
    </w:p>
    <w:p w14:paraId="19378A73" w14:textId="546D6136" w:rsidR="005A1962" w:rsidRPr="005A1962" w:rsidRDefault="005A1962" w:rsidP="008C0433">
      <w:pPr>
        <w:spacing w:after="0" w:line="480" w:lineRule="auto"/>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Introduction</w:t>
      </w:r>
    </w:p>
    <w:p w14:paraId="00000004" w14:textId="6DB32E15" w:rsidR="00D2137E" w:rsidRDefault="00C81A2F" w:rsidP="008C0433">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 novel concerned with the tension between contradictory positions and identities, Emily Brontë’s </w:t>
      </w:r>
      <w:r>
        <w:rPr>
          <w:rFonts w:ascii="Times New Roman" w:eastAsia="Times New Roman" w:hAnsi="Times New Roman" w:cs="Times New Roman"/>
          <w:i/>
          <w:sz w:val="24"/>
          <w:szCs w:val="24"/>
        </w:rPr>
        <w:t>Wuthering Heights</w:t>
      </w:r>
      <w:r>
        <w:rPr>
          <w:rFonts w:ascii="Times New Roman" w:eastAsia="Times New Roman" w:hAnsi="Times New Roman" w:cs="Times New Roman"/>
          <w:sz w:val="24"/>
          <w:szCs w:val="24"/>
        </w:rPr>
        <w:t>, published in 1847, itself</w:t>
      </w:r>
      <w:r w:rsidR="00A36BAA">
        <w:rPr>
          <w:rFonts w:ascii="Times New Roman" w:eastAsia="Times New Roman" w:hAnsi="Times New Roman" w:cs="Times New Roman"/>
          <w:sz w:val="24"/>
          <w:szCs w:val="24"/>
        </w:rPr>
        <w:t xml:space="preserve"> </w:t>
      </w:r>
      <w:r w:rsidR="00401B0F">
        <w:rPr>
          <w:rFonts w:ascii="Times New Roman" w:eastAsia="Times New Roman" w:hAnsi="Times New Roman" w:cs="Times New Roman"/>
          <w:sz w:val="24"/>
          <w:szCs w:val="24"/>
        </w:rPr>
        <w:t xml:space="preserve">inhabits a disjointed place </w:t>
      </w:r>
      <w:r>
        <w:rPr>
          <w:rFonts w:ascii="Times New Roman" w:eastAsia="Times New Roman" w:hAnsi="Times New Roman" w:cs="Times New Roman"/>
          <w:sz w:val="24"/>
          <w:szCs w:val="24"/>
        </w:rPr>
        <w:t>concerning its gen</w:t>
      </w:r>
      <w:r w:rsidRPr="00233BBE">
        <w:rPr>
          <w:rFonts w:ascii="Times New Roman" w:eastAsia="Times New Roman" w:hAnsi="Times New Roman" w:cs="Times New Roman"/>
          <w:sz w:val="24"/>
          <w:szCs w:val="24"/>
        </w:rPr>
        <w:t xml:space="preserve">re and era of publication. To use Andrew Miller’s phrase, </w:t>
      </w:r>
      <w:r w:rsidRPr="00233BBE">
        <w:rPr>
          <w:rFonts w:ascii="Times New Roman" w:eastAsia="Times New Roman" w:hAnsi="Times New Roman" w:cs="Times New Roman"/>
          <w:i/>
          <w:sz w:val="24"/>
          <w:szCs w:val="24"/>
        </w:rPr>
        <w:t>Wuthering Heights</w:t>
      </w:r>
      <w:r w:rsidRPr="00233BBE">
        <w:rPr>
          <w:rFonts w:ascii="Times New Roman" w:eastAsia="Times New Roman" w:hAnsi="Times New Roman" w:cs="Times New Roman"/>
          <w:sz w:val="24"/>
          <w:szCs w:val="24"/>
        </w:rPr>
        <w:t xml:space="preserve"> resists both the </w:t>
      </w:r>
      <w:r w:rsidR="00ED34AA" w:rsidRPr="00233BBE">
        <w:rPr>
          <w:rFonts w:ascii="Times New Roman" w:eastAsia="Times New Roman" w:hAnsi="Times New Roman" w:cs="Times New Roman"/>
          <w:sz w:val="24"/>
          <w:szCs w:val="24"/>
        </w:rPr>
        <w:t>“</w:t>
      </w:r>
      <w:r w:rsidRPr="00233BBE">
        <w:rPr>
          <w:rFonts w:ascii="Times New Roman" w:eastAsia="Times New Roman" w:hAnsi="Times New Roman" w:cs="Times New Roman"/>
          <w:sz w:val="24"/>
          <w:szCs w:val="24"/>
        </w:rPr>
        <w:t>moral perfectionism</w:t>
      </w:r>
      <w:r w:rsidR="00ED34AA" w:rsidRPr="00233BBE">
        <w:rPr>
          <w:rFonts w:ascii="Times New Roman" w:eastAsia="Times New Roman" w:hAnsi="Times New Roman" w:cs="Times New Roman"/>
          <w:sz w:val="24"/>
          <w:szCs w:val="24"/>
        </w:rPr>
        <w:t>”</w:t>
      </w:r>
      <w:r w:rsidRPr="00233BBE">
        <w:rPr>
          <w:rFonts w:ascii="Times New Roman" w:eastAsia="Times New Roman" w:hAnsi="Times New Roman" w:cs="Times New Roman"/>
          <w:sz w:val="24"/>
          <w:szCs w:val="24"/>
        </w:rPr>
        <w:t xml:space="preserve"> (3) that often undergirds nineteenth-century literature and what Jesse Rosenthal refers to as </w:t>
      </w:r>
      <w:r w:rsidR="00ED34AA" w:rsidRPr="00233BBE">
        <w:rPr>
          <w:rFonts w:ascii="Times New Roman" w:eastAsia="Times New Roman" w:hAnsi="Times New Roman" w:cs="Times New Roman"/>
          <w:sz w:val="24"/>
          <w:szCs w:val="24"/>
        </w:rPr>
        <w:t>“</w:t>
      </w:r>
      <w:r w:rsidRPr="00233BBE">
        <w:rPr>
          <w:rFonts w:ascii="Times New Roman" w:eastAsia="Times New Roman" w:hAnsi="Times New Roman" w:cs="Times New Roman"/>
          <w:sz w:val="24"/>
          <w:szCs w:val="24"/>
        </w:rPr>
        <w:t>an agreed-upon sense of what constitutes the right outcome of events</w:t>
      </w:r>
      <w:r w:rsidR="00ED34AA" w:rsidRPr="00233BBE">
        <w:rPr>
          <w:rFonts w:ascii="Times New Roman" w:eastAsia="Times New Roman" w:hAnsi="Times New Roman" w:cs="Times New Roman"/>
          <w:sz w:val="24"/>
          <w:szCs w:val="24"/>
        </w:rPr>
        <w:t>”</w:t>
      </w:r>
      <w:r w:rsidRPr="00233BBE">
        <w:rPr>
          <w:rFonts w:ascii="Times New Roman" w:eastAsia="Times New Roman" w:hAnsi="Times New Roman" w:cs="Times New Roman"/>
          <w:sz w:val="24"/>
          <w:szCs w:val="24"/>
        </w:rPr>
        <w:t xml:space="preserve"> throughout the plot (5). As a result, it stands apart from the </w:t>
      </w:r>
      <w:r w:rsidR="00E5473F">
        <w:rPr>
          <w:rFonts w:ascii="Times New Roman" w:eastAsia="Times New Roman" w:hAnsi="Times New Roman" w:cs="Times New Roman"/>
          <w:sz w:val="24"/>
          <w:szCs w:val="24"/>
        </w:rPr>
        <w:t>moralistic</w:t>
      </w:r>
      <w:r w:rsidRPr="00233BBE">
        <w:rPr>
          <w:rFonts w:ascii="Times New Roman" w:eastAsia="Times New Roman" w:hAnsi="Times New Roman" w:cs="Times New Roman"/>
          <w:sz w:val="24"/>
          <w:szCs w:val="24"/>
        </w:rPr>
        <w:t xml:space="preserve">, </w:t>
      </w:r>
      <w:r w:rsidR="00E5473F">
        <w:rPr>
          <w:rFonts w:ascii="Times New Roman" w:eastAsia="Times New Roman" w:hAnsi="Times New Roman" w:cs="Times New Roman"/>
          <w:sz w:val="24"/>
          <w:szCs w:val="24"/>
        </w:rPr>
        <w:t>comic</w:t>
      </w:r>
      <w:r w:rsidRPr="00233BBE">
        <w:rPr>
          <w:rFonts w:ascii="Times New Roman" w:eastAsia="Times New Roman" w:hAnsi="Times New Roman" w:cs="Times New Roman"/>
          <w:sz w:val="24"/>
          <w:szCs w:val="24"/>
        </w:rPr>
        <w:t xml:space="preserve">, and </w:t>
      </w:r>
      <w:r w:rsidR="00E5473F">
        <w:rPr>
          <w:rFonts w:ascii="Times New Roman" w:eastAsia="Times New Roman" w:hAnsi="Times New Roman" w:cs="Times New Roman"/>
          <w:sz w:val="24"/>
          <w:szCs w:val="24"/>
        </w:rPr>
        <w:t xml:space="preserve">sentimental </w:t>
      </w:r>
      <w:r w:rsidRPr="004D3232">
        <w:rPr>
          <w:rFonts w:ascii="Times New Roman" w:eastAsia="Times New Roman" w:hAnsi="Times New Roman" w:cs="Times New Roman"/>
          <w:sz w:val="24"/>
          <w:szCs w:val="24"/>
        </w:rPr>
        <w:t xml:space="preserve">narrative conclusions found in more conventional novels of the century. Instead, </w:t>
      </w:r>
      <w:r w:rsidRPr="004D3232">
        <w:rPr>
          <w:rFonts w:ascii="Times New Roman" w:eastAsia="Times New Roman" w:hAnsi="Times New Roman" w:cs="Times New Roman"/>
          <w:i/>
          <w:sz w:val="24"/>
          <w:szCs w:val="24"/>
        </w:rPr>
        <w:t>Wuthering Heights</w:t>
      </w:r>
      <w:r w:rsidRPr="004D3232">
        <w:rPr>
          <w:rFonts w:ascii="Times New Roman" w:eastAsia="Times New Roman" w:hAnsi="Times New Roman" w:cs="Times New Roman"/>
          <w:sz w:val="24"/>
          <w:szCs w:val="24"/>
        </w:rPr>
        <w:t xml:space="preserve"> adopts various tropes of the eighteenth-century Gothic tradition—particularly the uncanny</w:t>
      </w:r>
      <w:r w:rsidR="004D3232" w:rsidRPr="004D3232">
        <w:rPr>
          <w:rFonts w:ascii="Times New Roman" w:eastAsia="Times New Roman" w:hAnsi="Times New Roman" w:cs="Times New Roman"/>
          <w:sz w:val="24"/>
          <w:szCs w:val="24"/>
        </w:rPr>
        <w:t>, which Freud describes as the “class of the terrifying which leads back to something long known to us, once very familiar” (2-3)</w:t>
      </w:r>
      <w:r w:rsidRPr="004D3232">
        <w:rPr>
          <w:rFonts w:ascii="Times New Roman" w:eastAsia="Times New Roman" w:hAnsi="Times New Roman" w:cs="Times New Roman"/>
          <w:sz w:val="24"/>
          <w:szCs w:val="24"/>
        </w:rPr>
        <w:t>—as the novel makes familiar reality (i.e., the morality, expectations, and standards of nineteenth-century Britain) appear unfamiliar. The novel’s</w:t>
      </w:r>
      <w:r w:rsidRPr="00233BBE">
        <w:rPr>
          <w:rFonts w:ascii="Times New Roman" w:eastAsia="Times New Roman" w:hAnsi="Times New Roman" w:cs="Times New Roman"/>
          <w:sz w:val="24"/>
          <w:szCs w:val="24"/>
        </w:rPr>
        <w:t xml:space="preserve"> use of the Gothic intervenes in the development of the </w:t>
      </w:r>
      <w:proofErr w:type="spellStart"/>
      <w:r w:rsidRPr="00233BBE">
        <w:rPr>
          <w:rFonts w:ascii="Times New Roman" w:eastAsia="Times New Roman" w:hAnsi="Times New Roman" w:cs="Times New Roman"/>
          <w:sz w:val="24"/>
          <w:szCs w:val="24"/>
        </w:rPr>
        <w:t>self intrinsic</w:t>
      </w:r>
      <w:proofErr w:type="spellEnd"/>
      <w:r w:rsidRPr="00233BBE">
        <w:rPr>
          <w:rFonts w:ascii="Times New Roman" w:eastAsia="Times New Roman" w:hAnsi="Times New Roman" w:cs="Times New Roman"/>
          <w:sz w:val="24"/>
          <w:szCs w:val="24"/>
        </w:rPr>
        <w:t xml:space="preserve"> to the traditional</w:t>
      </w:r>
      <w:r w:rsidR="002E5058">
        <w:rPr>
          <w:rFonts w:ascii="Times New Roman" w:eastAsia="Times New Roman" w:hAnsi="Times New Roman" w:cs="Times New Roman"/>
          <w:sz w:val="24"/>
          <w:szCs w:val="24"/>
        </w:rPr>
        <w:t xml:space="preserve"> bildungsroman</w:t>
      </w:r>
      <w:r w:rsidRPr="00233BBE">
        <w:rPr>
          <w:rFonts w:ascii="Times New Roman" w:eastAsia="Times New Roman" w:hAnsi="Times New Roman" w:cs="Times New Roman"/>
          <w:sz w:val="24"/>
          <w:szCs w:val="24"/>
        </w:rPr>
        <w:t xml:space="preserve">, allowing for the disruption of Victorian </w:t>
      </w:r>
      <w:r w:rsidR="00E5473F">
        <w:rPr>
          <w:rFonts w:ascii="Times New Roman" w:eastAsia="Times New Roman" w:hAnsi="Times New Roman" w:cs="Times New Roman"/>
          <w:sz w:val="24"/>
          <w:szCs w:val="24"/>
        </w:rPr>
        <w:t>social norms</w:t>
      </w:r>
      <w:r w:rsidRPr="00233BBE">
        <w:rPr>
          <w:rFonts w:ascii="Times New Roman" w:eastAsia="Times New Roman" w:hAnsi="Times New Roman" w:cs="Times New Roman"/>
          <w:sz w:val="24"/>
          <w:szCs w:val="24"/>
        </w:rPr>
        <w:t xml:space="preserve"> as it </w:t>
      </w:r>
      <w:r w:rsidR="00E5473F">
        <w:rPr>
          <w:rFonts w:ascii="Times New Roman" w:eastAsia="Times New Roman" w:hAnsi="Times New Roman" w:cs="Times New Roman"/>
          <w:sz w:val="24"/>
          <w:szCs w:val="24"/>
        </w:rPr>
        <w:t xml:space="preserve">not only </w:t>
      </w:r>
      <w:r w:rsidRPr="00233BBE">
        <w:rPr>
          <w:rFonts w:ascii="Times New Roman" w:eastAsia="Times New Roman" w:hAnsi="Times New Roman" w:cs="Times New Roman"/>
          <w:sz w:val="24"/>
          <w:szCs w:val="24"/>
        </w:rPr>
        <w:t>challenges</w:t>
      </w:r>
      <w:r w:rsidR="00E02246">
        <w:rPr>
          <w:rFonts w:ascii="Times New Roman" w:eastAsia="Times New Roman" w:hAnsi="Times New Roman" w:cs="Times New Roman"/>
          <w:sz w:val="24"/>
          <w:szCs w:val="24"/>
        </w:rPr>
        <w:t xml:space="preserve"> </w:t>
      </w:r>
      <w:r w:rsidRPr="00233BBE">
        <w:rPr>
          <w:rFonts w:ascii="Times New Roman" w:eastAsia="Times New Roman" w:hAnsi="Times New Roman" w:cs="Times New Roman"/>
          <w:sz w:val="24"/>
          <w:szCs w:val="24"/>
        </w:rPr>
        <w:t>the categories of gender and class</w:t>
      </w:r>
      <w:r w:rsidR="00E02246">
        <w:rPr>
          <w:rFonts w:ascii="Times New Roman" w:eastAsia="Times New Roman" w:hAnsi="Times New Roman" w:cs="Times New Roman"/>
          <w:sz w:val="24"/>
          <w:szCs w:val="24"/>
        </w:rPr>
        <w:t xml:space="preserve"> </w:t>
      </w:r>
      <w:r w:rsidR="00E5473F">
        <w:rPr>
          <w:rFonts w:ascii="Times New Roman" w:eastAsia="Times New Roman" w:hAnsi="Times New Roman" w:cs="Times New Roman"/>
          <w:sz w:val="24"/>
          <w:szCs w:val="24"/>
        </w:rPr>
        <w:t xml:space="preserve">but also </w:t>
      </w:r>
      <w:r w:rsidR="002D68CE">
        <w:rPr>
          <w:rFonts w:ascii="Times New Roman" w:eastAsia="Times New Roman" w:hAnsi="Times New Roman" w:cs="Times New Roman"/>
          <w:sz w:val="24"/>
          <w:szCs w:val="24"/>
        </w:rPr>
        <w:t>expos</w:t>
      </w:r>
      <w:r w:rsidR="00E5473F">
        <w:rPr>
          <w:rFonts w:ascii="Times New Roman" w:eastAsia="Times New Roman" w:hAnsi="Times New Roman" w:cs="Times New Roman"/>
          <w:sz w:val="24"/>
          <w:szCs w:val="24"/>
        </w:rPr>
        <w:t>es</w:t>
      </w:r>
      <w:r w:rsidRPr="00233BBE">
        <w:rPr>
          <w:rFonts w:ascii="Times New Roman" w:eastAsia="Times New Roman" w:hAnsi="Times New Roman" w:cs="Times New Roman"/>
          <w:sz w:val="24"/>
          <w:szCs w:val="24"/>
        </w:rPr>
        <w:t xml:space="preserve"> the nightmarish effects of such </w:t>
      </w:r>
      <w:r w:rsidR="00401B0F" w:rsidRPr="00233BBE">
        <w:rPr>
          <w:rFonts w:ascii="Times New Roman" w:eastAsia="Times New Roman" w:hAnsi="Times New Roman" w:cs="Times New Roman"/>
          <w:sz w:val="24"/>
          <w:szCs w:val="24"/>
        </w:rPr>
        <w:t xml:space="preserve">inherently </w:t>
      </w:r>
      <w:r w:rsidRPr="00233BBE">
        <w:rPr>
          <w:rFonts w:ascii="Times New Roman" w:eastAsia="Times New Roman" w:hAnsi="Times New Roman" w:cs="Times New Roman"/>
          <w:sz w:val="24"/>
          <w:szCs w:val="24"/>
        </w:rPr>
        <w:t>constricting</w:t>
      </w:r>
      <w:r w:rsidR="00E02246">
        <w:rPr>
          <w:rFonts w:ascii="Times New Roman" w:eastAsia="Times New Roman" w:hAnsi="Times New Roman" w:cs="Times New Roman"/>
          <w:sz w:val="24"/>
          <w:szCs w:val="24"/>
        </w:rPr>
        <w:t xml:space="preserve"> </w:t>
      </w:r>
      <w:r w:rsidRPr="00233BBE">
        <w:rPr>
          <w:rFonts w:ascii="Times New Roman" w:eastAsia="Times New Roman" w:hAnsi="Times New Roman" w:cs="Times New Roman"/>
          <w:sz w:val="24"/>
          <w:szCs w:val="24"/>
        </w:rPr>
        <w:t xml:space="preserve">identities. Brontë exemplifies this complication in particular through Catherine Earnshaw, trapped between two incongruous </w:t>
      </w:r>
      <w:r w:rsidR="00E02246">
        <w:rPr>
          <w:rFonts w:ascii="Times New Roman" w:eastAsia="Times New Roman" w:hAnsi="Times New Roman" w:cs="Times New Roman"/>
          <w:sz w:val="24"/>
          <w:szCs w:val="24"/>
        </w:rPr>
        <w:t>forms</w:t>
      </w:r>
      <w:r w:rsidR="004A684E">
        <w:rPr>
          <w:rFonts w:ascii="Times New Roman" w:eastAsia="Times New Roman" w:hAnsi="Times New Roman" w:cs="Times New Roman"/>
          <w:sz w:val="24"/>
          <w:szCs w:val="24"/>
        </w:rPr>
        <w:t xml:space="preserve"> of identification</w:t>
      </w:r>
      <w:r w:rsidRPr="00233BBE">
        <w:rPr>
          <w:rFonts w:ascii="Times New Roman" w:eastAsia="Times New Roman" w:hAnsi="Times New Roman" w:cs="Times New Roman"/>
          <w:sz w:val="24"/>
          <w:szCs w:val="24"/>
        </w:rPr>
        <w:t>, as she renders uncanny the familiar role of women in a patriarchal world.</w:t>
      </w:r>
    </w:p>
    <w:p w14:paraId="79B88DB3" w14:textId="4AE0BD07" w:rsidR="009A6AD6" w:rsidRDefault="009A6AD6" w:rsidP="008C0433">
      <w:pPr>
        <w:spacing w:after="0" w:line="480" w:lineRule="auto"/>
        <w:ind w:firstLine="720"/>
        <w:contextualSpacing/>
        <w:rPr>
          <w:rFonts w:ascii="Times New Roman" w:eastAsia="Times New Roman" w:hAnsi="Times New Roman" w:cs="Times New Roman"/>
          <w:sz w:val="24"/>
          <w:szCs w:val="24"/>
        </w:rPr>
      </w:pPr>
    </w:p>
    <w:p w14:paraId="49350FB4" w14:textId="77777777" w:rsidR="009A6AD6" w:rsidRPr="00233BBE" w:rsidRDefault="009A6AD6" w:rsidP="008C0433">
      <w:pPr>
        <w:spacing w:after="0" w:line="480" w:lineRule="auto"/>
        <w:contextualSpacing/>
        <w:rPr>
          <w:rFonts w:ascii="Times New Roman" w:eastAsia="Times New Roman" w:hAnsi="Times New Roman" w:cs="Times New Roman"/>
          <w:sz w:val="24"/>
          <w:szCs w:val="24"/>
        </w:rPr>
      </w:pPr>
    </w:p>
    <w:p w14:paraId="0F926A22" w14:textId="77777777" w:rsidR="00E5473F" w:rsidRDefault="00E5473F" w:rsidP="008C0433">
      <w:pPr>
        <w:spacing w:line="480" w:lineRule="auto"/>
        <w:contextualSpacing/>
        <w:rPr>
          <w:rFonts w:ascii="Times New Roman" w:eastAsia="Times New Roman" w:hAnsi="Times New Roman" w:cs="Times New Roman"/>
          <w:b/>
          <w:bCs/>
          <w:sz w:val="24"/>
          <w:szCs w:val="24"/>
        </w:rPr>
      </w:pPr>
      <w:bookmarkStart w:id="1" w:name="_Hlk99035560"/>
    </w:p>
    <w:p w14:paraId="13B97931" w14:textId="0DFBCA74" w:rsidR="002D343B" w:rsidRDefault="002D343B" w:rsidP="008C0433">
      <w:pPr>
        <w:spacing w:line="480" w:lineRule="auto"/>
        <w:contextualSpacing/>
        <w:rPr>
          <w:rFonts w:ascii="Times New Roman" w:eastAsia="Times New Roman" w:hAnsi="Times New Roman" w:cs="Times New Roman"/>
          <w:b/>
          <w:bCs/>
          <w:sz w:val="24"/>
          <w:szCs w:val="24"/>
        </w:rPr>
      </w:pPr>
      <w:r w:rsidRPr="00233BBE">
        <w:rPr>
          <w:rFonts w:ascii="Times New Roman" w:eastAsia="Times New Roman" w:hAnsi="Times New Roman" w:cs="Times New Roman"/>
          <w:b/>
          <w:bCs/>
          <w:sz w:val="24"/>
          <w:szCs w:val="24"/>
        </w:rPr>
        <w:lastRenderedPageBreak/>
        <w:t>Crit</w:t>
      </w:r>
      <w:r>
        <w:rPr>
          <w:rFonts w:ascii="Times New Roman" w:eastAsia="Times New Roman" w:hAnsi="Times New Roman" w:cs="Times New Roman"/>
          <w:b/>
          <w:bCs/>
          <w:sz w:val="24"/>
          <w:szCs w:val="24"/>
        </w:rPr>
        <w:t>ical Context</w:t>
      </w:r>
    </w:p>
    <w:p w14:paraId="4D6AFCAE" w14:textId="37440976" w:rsidR="002D343B" w:rsidRPr="00AC33B9" w:rsidRDefault="002D343B" w:rsidP="008C0433">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addition to </w:t>
      </w:r>
      <w:r w:rsidRPr="00007525">
        <w:rPr>
          <w:rFonts w:ascii="Times New Roman" w:eastAsia="Times New Roman" w:hAnsi="Times New Roman" w:cs="Times New Roman"/>
          <w:sz w:val="24"/>
          <w:szCs w:val="24"/>
        </w:rPr>
        <w:t xml:space="preserve">the standard critical focus on Catherine’s relationship with Heathcliff as it conflicts with </w:t>
      </w:r>
      <w:r w:rsidRPr="002E269D">
        <w:rPr>
          <w:rFonts w:ascii="Times New Roman" w:eastAsia="Times New Roman" w:hAnsi="Times New Roman" w:cs="Times New Roman"/>
          <w:sz w:val="24"/>
          <w:szCs w:val="24"/>
        </w:rPr>
        <w:t>the overarching patriarchal, socioeconomic structure of the British gentry, many scholars follow a transgressive model of gender criticism</w:t>
      </w:r>
      <w:r w:rsidR="00E5473F" w:rsidRPr="002E269D">
        <w:rPr>
          <w:rFonts w:ascii="Times New Roman" w:eastAsia="Times New Roman" w:hAnsi="Times New Roman" w:cs="Times New Roman"/>
          <w:sz w:val="24"/>
          <w:szCs w:val="24"/>
        </w:rPr>
        <w:t xml:space="preserve"> that overemphasizes the disp</w:t>
      </w:r>
      <w:r w:rsidR="000C3A56" w:rsidRPr="002E269D">
        <w:rPr>
          <w:rFonts w:ascii="Times New Roman" w:eastAsia="Times New Roman" w:hAnsi="Times New Roman" w:cs="Times New Roman"/>
          <w:sz w:val="24"/>
          <w:szCs w:val="24"/>
        </w:rPr>
        <w:t>arity</w:t>
      </w:r>
      <w:r w:rsidR="00E5473F" w:rsidRPr="002E269D">
        <w:rPr>
          <w:rFonts w:ascii="Times New Roman" w:eastAsia="Times New Roman" w:hAnsi="Times New Roman" w:cs="Times New Roman"/>
          <w:sz w:val="24"/>
          <w:szCs w:val="24"/>
        </w:rPr>
        <w:t xml:space="preserve"> between </w:t>
      </w:r>
      <w:r w:rsidR="000C3A56" w:rsidRPr="002E269D">
        <w:rPr>
          <w:rFonts w:ascii="Times New Roman" w:eastAsia="Times New Roman" w:hAnsi="Times New Roman" w:cs="Times New Roman"/>
          <w:sz w:val="24"/>
          <w:szCs w:val="24"/>
        </w:rPr>
        <w:t>Catherine’s perceived freedom in childhood and her constrained experience of socialized womanhood</w:t>
      </w:r>
      <w:r w:rsidRPr="002E269D">
        <w:rPr>
          <w:rFonts w:ascii="Times New Roman" w:eastAsia="Times New Roman" w:hAnsi="Times New Roman" w:cs="Times New Roman"/>
          <w:sz w:val="24"/>
          <w:szCs w:val="24"/>
        </w:rPr>
        <w:t>. I</w:t>
      </w:r>
      <w:r>
        <w:rPr>
          <w:rFonts w:ascii="Times New Roman" w:eastAsia="Times New Roman" w:hAnsi="Times New Roman" w:cs="Times New Roman"/>
          <w:sz w:val="24"/>
          <w:szCs w:val="24"/>
        </w:rPr>
        <w:t xml:space="preserve"> argue, however, that this neglects to</w:t>
      </w:r>
      <w:r w:rsidRPr="00007525">
        <w:rPr>
          <w:rFonts w:ascii="Times New Roman" w:eastAsia="Times New Roman" w:hAnsi="Times New Roman" w:cs="Times New Roman"/>
          <w:sz w:val="24"/>
          <w:szCs w:val="24"/>
        </w:rPr>
        <w:t xml:space="preserve"> account for the fundamental failure of Catherine’s identifications both within and outside </w:t>
      </w:r>
      <w:r>
        <w:rPr>
          <w:rFonts w:ascii="Times New Roman" w:eastAsia="Times New Roman" w:hAnsi="Times New Roman" w:cs="Times New Roman"/>
          <w:sz w:val="24"/>
          <w:szCs w:val="24"/>
        </w:rPr>
        <w:t>t</w:t>
      </w:r>
      <w:r w:rsidRPr="00007525">
        <w:rPr>
          <w:rFonts w:ascii="Times New Roman" w:eastAsia="Times New Roman" w:hAnsi="Times New Roman" w:cs="Times New Roman"/>
          <w:sz w:val="24"/>
          <w:szCs w:val="24"/>
        </w:rPr>
        <w:t xml:space="preserve">he social order. </w:t>
      </w:r>
      <w:r>
        <w:rPr>
          <w:rFonts w:ascii="Times New Roman" w:eastAsia="Times New Roman" w:hAnsi="Times New Roman" w:cs="Times New Roman"/>
          <w:sz w:val="24"/>
          <w:szCs w:val="24"/>
        </w:rPr>
        <w:t xml:space="preserve">For example, </w:t>
      </w:r>
      <w:r w:rsidRPr="00AC33B9">
        <w:rPr>
          <w:rFonts w:ascii="Times New Roman" w:eastAsia="Times New Roman" w:hAnsi="Times New Roman" w:cs="Times New Roman"/>
          <w:sz w:val="24"/>
          <w:szCs w:val="24"/>
        </w:rPr>
        <w:t xml:space="preserve">Michelle </w:t>
      </w:r>
      <w:proofErr w:type="spellStart"/>
      <w:r w:rsidRPr="00AC33B9">
        <w:rPr>
          <w:rFonts w:ascii="Times New Roman" w:eastAsia="Times New Roman" w:hAnsi="Times New Roman" w:cs="Times New Roman"/>
          <w:sz w:val="24"/>
          <w:szCs w:val="24"/>
        </w:rPr>
        <w:t>Massé</w:t>
      </w:r>
      <w:proofErr w:type="spellEnd"/>
      <w:r w:rsidRPr="00AC33B9">
        <w:rPr>
          <w:rFonts w:ascii="Times New Roman" w:eastAsia="Times New Roman" w:hAnsi="Times New Roman" w:cs="Times New Roman"/>
          <w:sz w:val="24"/>
          <w:szCs w:val="24"/>
        </w:rPr>
        <w:t xml:space="preserve"> tackles the issue of gender in </w:t>
      </w:r>
      <w:r w:rsidRPr="00AC33B9">
        <w:rPr>
          <w:rFonts w:ascii="Times New Roman" w:eastAsia="Times New Roman" w:hAnsi="Times New Roman" w:cs="Times New Roman"/>
          <w:i/>
          <w:iCs/>
          <w:sz w:val="24"/>
          <w:szCs w:val="24"/>
        </w:rPr>
        <w:t>Wuthering Heights</w:t>
      </w:r>
      <w:r w:rsidRPr="00AC33B9">
        <w:rPr>
          <w:rFonts w:ascii="Times New Roman" w:eastAsia="Times New Roman" w:hAnsi="Times New Roman" w:cs="Times New Roman"/>
          <w:sz w:val="24"/>
          <w:szCs w:val="24"/>
        </w:rPr>
        <w:t xml:space="preserve"> with a particular emphasis on the emergence of gender disparities between young children that arise through the process of social and emotional development. </w:t>
      </w:r>
      <w:r>
        <w:rPr>
          <w:rFonts w:ascii="Times New Roman" w:eastAsia="Times New Roman" w:hAnsi="Times New Roman" w:cs="Times New Roman"/>
          <w:sz w:val="24"/>
          <w:szCs w:val="24"/>
        </w:rPr>
        <w:t>She</w:t>
      </w:r>
      <w:r w:rsidRPr="00AC33B9">
        <w:rPr>
          <w:rFonts w:ascii="Times New Roman" w:eastAsia="Times New Roman" w:hAnsi="Times New Roman" w:cs="Times New Roman"/>
          <w:sz w:val="24"/>
          <w:szCs w:val="24"/>
        </w:rPr>
        <w:t xml:space="preserve"> claims that “the difference is seen in what is represented as socially possible for girls and boys” and how “they incorporate those social expectations as part of their identities”</w:t>
      </w:r>
      <w:r w:rsidR="00131029">
        <w:rPr>
          <w:rFonts w:ascii="Times New Roman" w:eastAsia="Times New Roman" w:hAnsi="Times New Roman" w:cs="Times New Roman"/>
          <w:sz w:val="24"/>
          <w:szCs w:val="24"/>
        </w:rPr>
        <w:t> </w:t>
      </w:r>
      <w:r w:rsidRPr="00AC33B9">
        <w:rPr>
          <w:rFonts w:ascii="Times New Roman" w:eastAsia="Times New Roman" w:hAnsi="Times New Roman" w:cs="Times New Roman"/>
          <w:sz w:val="24"/>
          <w:szCs w:val="24"/>
        </w:rPr>
        <w:t xml:space="preserve">(138). </w:t>
      </w:r>
      <w:proofErr w:type="spellStart"/>
      <w:r w:rsidRPr="002A7EA4">
        <w:rPr>
          <w:rFonts w:ascii="Times New Roman" w:eastAsia="Times New Roman" w:hAnsi="Times New Roman" w:cs="Times New Roman"/>
          <w:sz w:val="24"/>
          <w:szCs w:val="24"/>
        </w:rPr>
        <w:t>Massé</w:t>
      </w:r>
      <w:proofErr w:type="spellEnd"/>
      <w:r>
        <w:rPr>
          <w:rFonts w:ascii="Times New Roman" w:eastAsia="Times New Roman" w:hAnsi="Times New Roman" w:cs="Times New Roman"/>
          <w:sz w:val="24"/>
          <w:szCs w:val="24"/>
        </w:rPr>
        <w:t xml:space="preserve"> portrays the </w:t>
      </w:r>
      <w:r w:rsidRPr="00AC33B9">
        <w:rPr>
          <w:rFonts w:ascii="Times New Roman" w:eastAsia="Times New Roman" w:hAnsi="Times New Roman" w:cs="Times New Roman"/>
          <w:sz w:val="24"/>
          <w:szCs w:val="24"/>
        </w:rPr>
        <w:t>issue of socialization and Catherine’s creation of an identity according to social norms</w:t>
      </w:r>
      <w:r>
        <w:rPr>
          <w:rFonts w:ascii="Times New Roman" w:eastAsia="Times New Roman" w:hAnsi="Times New Roman" w:cs="Times New Roman"/>
          <w:sz w:val="24"/>
          <w:szCs w:val="24"/>
        </w:rPr>
        <w:t xml:space="preserve"> as a kind of fall from an idealized, Edenic childhood markedly free from the </w:t>
      </w:r>
      <w:r w:rsidR="000738EC">
        <w:rPr>
          <w:rFonts w:ascii="Times New Roman" w:eastAsia="Times New Roman" w:hAnsi="Times New Roman" w:cs="Times New Roman"/>
          <w:sz w:val="24"/>
          <w:szCs w:val="24"/>
        </w:rPr>
        <w:t>restrictive</w:t>
      </w:r>
      <w:r>
        <w:rPr>
          <w:rFonts w:ascii="Times New Roman" w:eastAsia="Times New Roman" w:hAnsi="Times New Roman" w:cs="Times New Roman"/>
          <w:sz w:val="24"/>
          <w:szCs w:val="24"/>
        </w:rPr>
        <w:t xml:space="preserve"> expectations of a socialized feminine identity. This implication of a “true” self that societal participation corrupts overlooks the limitations and dissatisfaction characteristic of Catherine’s identification with Heathcliff that motivate her assimilation into the social sphere in the first place. </w:t>
      </w:r>
    </w:p>
    <w:p w14:paraId="1C6C7BAD" w14:textId="482BC611" w:rsidR="002D343B" w:rsidRPr="00BF63AB" w:rsidRDefault="002D343B" w:rsidP="008C0433">
      <w:pPr>
        <w:spacing w:line="480" w:lineRule="auto"/>
        <w:ind w:firstLine="720"/>
        <w:contextualSpacing/>
        <w:rPr>
          <w:rFonts w:ascii="Times New Roman" w:eastAsia="Times New Roman" w:hAnsi="Times New Roman" w:cs="Times New Roman"/>
          <w:sz w:val="24"/>
          <w:szCs w:val="24"/>
        </w:rPr>
      </w:pPr>
      <w:r w:rsidRPr="00007525">
        <w:rPr>
          <w:rFonts w:ascii="Times New Roman" w:eastAsia="Times New Roman" w:hAnsi="Times New Roman" w:cs="Times New Roman"/>
          <w:sz w:val="24"/>
          <w:szCs w:val="24"/>
        </w:rPr>
        <w:t xml:space="preserve">More recently, Claire Jarvis, partially drawing from the work of Leo </w:t>
      </w:r>
      <w:proofErr w:type="spellStart"/>
      <w:r w:rsidRPr="00007525">
        <w:rPr>
          <w:rFonts w:ascii="Times New Roman" w:eastAsia="Times New Roman" w:hAnsi="Times New Roman" w:cs="Times New Roman"/>
          <w:sz w:val="24"/>
          <w:szCs w:val="24"/>
        </w:rPr>
        <w:t>Bersani</w:t>
      </w:r>
      <w:proofErr w:type="spellEnd"/>
      <w:r w:rsidRPr="00007525">
        <w:rPr>
          <w:rFonts w:ascii="Times New Roman" w:eastAsia="Times New Roman" w:hAnsi="Times New Roman" w:cs="Times New Roman"/>
          <w:sz w:val="24"/>
          <w:szCs w:val="24"/>
        </w:rPr>
        <w:t xml:space="preserve">, applies this transgressive </w:t>
      </w:r>
      <w:r>
        <w:rPr>
          <w:rFonts w:ascii="Times New Roman" w:eastAsia="Times New Roman" w:hAnsi="Times New Roman" w:cs="Times New Roman"/>
          <w:sz w:val="24"/>
          <w:szCs w:val="24"/>
        </w:rPr>
        <w:t>interpretation</w:t>
      </w:r>
      <w:r w:rsidRPr="00007525">
        <w:rPr>
          <w:rFonts w:ascii="Times New Roman" w:eastAsia="Times New Roman" w:hAnsi="Times New Roman" w:cs="Times New Roman"/>
          <w:sz w:val="24"/>
          <w:szCs w:val="24"/>
        </w:rPr>
        <w:t xml:space="preserve"> to Catherine and Heathcliff’s relationship more specifically: “Catherine’s intense feeling for the foundling Heathcliff indicates a decision to identify beyond the bounds of the family; it is her extreme difference from him that makes her identification with him so radical” (</w:t>
      </w:r>
      <w:r>
        <w:rPr>
          <w:rFonts w:ascii="Times New Roman" w:eastAsia="Times New Roman" w:hAnsi="Times New Roman" w:cs="Times New Roman"/>
          <w:sz w:val="24"/>
          <w:szCs w:val="24"/>
        </w:rPr>
        <w:t>3</w:t>
      </w:r>
      <w:r w:rsidRPr="00007525">
        <w:rPr>
          <w:rFonts w:ascii="Times New Roman" w:eastAsia="Times New Roman" w:hAnsi="Times New Roman" w:cs="Times New Roman"/>
          <w:sz w:val="24"/>
          <w:szCs w:val="24"/>
        </w:rPr>
        <w:t xml:space="preserve">4). </w:t>
      </w:r>
      <w:r w:rsidRPr="00C2288E">
        <w:rPr>
          <w:rFonts w:ascii="Times New Roman" w:eastAsia="Times New Roman" w:hAnsi="Times New Roman" w:cs="Times New Roman"/>
          <w:sz w:val="24"/>
          <w:szCs w:val="24"/>
        </w:rPr>
        <w:t xml:space="preserve">Nevertheless, Jarvis concludes, </w:t>
      </w:r>
      <w:r>
        <w:rPr>
          <w:rFonts w:ascii="Times New Roman" w:eastAsia="Times New Roman" w:hAnsi="Times New Roman" w:cs="Times New Roman"/>
          <w:sz w:val="24"/>
          <w:szCs w:val="24"/>
        </w:rPr>
        <w:t xml:space="preserve">the children’s </w:t>
      </w:r>
      <w:r w:rsidRPr="00C2288E">
        <w:rPr>
          <w:rFonts w:ascii="Times New Roman" w:eastAsia="Times New Roman" w:hAnsi="Times New Roman" w:cs="Times New Roman"/>
          <w:sz w:val="24"/>
          <w:szCs w:val="24"/>
        </w:rPr>
        <w:t xml:space="preserve">complex </w:t>
      </w:r>
      <w:r>
        <w:rPr>
          <w:rFonts w:ascii="Times New Roman" w:eastAsia="Times New Roman" w:hAnsi="Times New Roman" w:cs="Times New Roman"/>
          <w:sz w:val="24"/>
          <w:szCs w:val="24"/>
        </w:rPr>
        <w:t>connection</w:t>
      </w:r>
      <w:r w:rsidRPr="00C2288E">
        <w:rPr>
          <w:rFonts w:ascii="Times New Roman" w:eastAsia="Times New Roman" w:hAnsi="Times New Roman" w:cs="Times New Roman"/>
          <w:sz w:val="24"/>
          <w:szCs w:val="24"/>
        </w:rPr>
        <w:t xml:space="preserve">—even as it changes from apparent difference to an uncanny kind of identification—remains </w:t>
      </w:r>
      <w:r>
        <w:rPr>
          <w:rFonts w:ascii="Times New Roman" w:eastAsia="Times New Roman" w:hAnsi="Times New Roman" w:cs="Times New Roman"/>
          <w:sz w:val="24"/>
          <w:szCs w:val="24"/>
        </w:rPr>
        <w:t>essential</w:t>
      </w:r>
      <w:r w:rsidRPr="00C2288E">
        <w:rPr>
          <w:rFonts w:ascii="Times New Roman" w:eastAsia="Times New Roman" w:hAnsi="Times New Roman" w:cs="Times New Roman"/>
          <w:sz w:val="24"/>
          <w:szCs w:val="24"/>
        </w:rPr>
        <w:t xml:space="preserve"> to </w:t>
      </w:r>
      <w:r w:rsidRPr="00C2288E">
        <w:rPr>
          <w:rFonts w:ascii="Times New Roman" w:eastAsia="Times New Roman" w:hAnsi="Times New Roman" w:cs="Times New Roman"/>
          <w:sz w:val="24"/>
          <w:szCs w:val="24"/>
        </w:rPr>
        <w:lastRenderedPageBreak/>
        <w:t xml:space="preserve">their constructions of self throughout their lives, particularly concerning their proximity to each other and to the social order from which they are long excluded. </w:t>
      </w:r>
      <w:r>
        <w:rPr>
          <w:rFonts w:ascii="Times New Roman" w:eastAsia="Times New Roman" w:hAnsi="Times New Roman" w:cs="Times New Roman"/>
          <w:sz w:val="24"/>
          <w:szCs w:val="24"/>
        </w:rPr>
        <w:t xml:space="preserve">Like </w:t>
      </w:r>
      <w:proofErr w:type="spellStart"/>
      <w:r w:rsidRPr="008754AD">
        <w:rPr>
          <w:rFonts w:ascii="Times New Roman" w:eastAsia="Times New Roman" w:hAnsi="Times New Roman" w:cs="Times New Roman"/>
          <w:sz w:val="24"/>
          <w:szCs w:val="24"/>
        </w:rPr>
        <w:t>Massé</w:t>
      </w:r>
      <w:proofErr w:type="spellEnd"/>
      <w:r>
        <w:rPr>
          <w:rFonts w:ascii="Times New Roman" w:eastAsia="Times New Roman" w:hAnsi="Times New Roman" w:cs="Times New Roman"/>
          <w:sz w:val="24"/>
          <w:szCs w:val="24"/>
        </w:rPr>
        <w:t>, Jarvis construes Catherine and Heathcliff’s relationship as a kind of escape from the social “bounds of the family” and, in doing so, suggests that the identification between the two is not itself constrictive—a perspective that a Lacanian reading of the novel rejects as impossible given the alienation intrinsic to any kind of interpersonal association.</w:t>
      </w:r>
    </w:p>
    <w:p w14:paraId="08D154DF" w14:textId="353AA7F2" w:rsidR="002D343B" w:rsidRDefault="000C3A56" w:rsidP="008C0433">
      <w:pPr>
        <w:spacing w:line="480" w:lineRule="auto"/>
        <w:ind w:firstLine="720"/>
        <w:contextualSpacing/>
        <w:rPr>
          <w:rFonts w:ascii="Times New Roman" w:eastAsia="Times New Roman" w:hAnsi="Times New Roman" w:cs="Times New Roman"/>
          <w:sz w:val="24"/>
          <w:szCs w:val="24"/>
        </w:rPr>
      </w:pPr>
      <w:r w:rsidRPr="00DF7C72">
        <w:rPr>
          <w:rFonts w:ascii="Times New Roman" w:eastAsia="Times New Roman" w:hAnsi="Times New Roman" w:cs="Times New Roman"/>
          <w:sz w:val="24"/>
          <w:szCs w:val="24"/>
        </w:rPr>
        <w:t>Similarly,</w:t>
      </w:r>
      <w:r>
        <w:rPr>
          <w:rFonts w:ascii="Times New Roman" w:eastAsia="Times New Roman" w:hAnsi="Times New Roman" w:cs="Times New Roman"/>
          <w:sz w:val="24"/>
          <w:szCs w:val="24"/>
        </w:rPr>
        <w:t xml:space="preserve"> </w:t>
      </w:r>
      <w:r w:rsidR="002D343B" w:rsidRPr="00007525">
        <w:rPr>
          <w:rFonts w:ascii="Times New Roman" w:eastAsia="Times New Roman" w:hAnsi="Times New Roman" w:cs="Times New Roman"/>
          <w:sz w:val="24"/>
          <w:szCs w:val="24"/>
        </w:rPr>
        <w:t xml:space="preserve">Carol Jacobs </w:t>
      </w:r>
      <w:r>
        <w:rPr>
          <w:rFonts w:ascii="Times New Roman" w:eastAsia="Times New Roman" w:hAnsi="Times New Roman" w:cs="Times New Roman"/>
          <w:sz w:val="24"/>
          <w:szCs w:val="24"/>
        </w:rPr>
        <w:t xml:space="preserve">writes </w:t>
      </w:r>
      <w:r w:rsidR="002D343B">
        <w:rPr>
          <w:rFonts w:ascii="Times New Roman" w:eastAsia="Times New Roman" w:hAnsi="Times New Roman" w:cs="Times New Roman"/>
          <w:sz w:val="24"/>
          <w:szCs w:val="24"/>
        </w:rPr>
        <w:t xml:space="preserve">that </w:t>
      </w:r>
      <w:r w:rsidR="002D343B">
        <w:rPr>
          <w:rFonts w:ascii="Times New Roman" w:eastAsia="Times New Roman" w:hAnsi="Times New Roman" w:cs="Times New Roman"/>
          <w:i/>
          <w:iCs/>
          <w:sz w:val="24"/>
          <w:szCs w:val="24"/>
        </w:rPr>
        <w:t>Wuthering Heights</w:t>
      </w:r>
      <w:r w:rsidR="002D343B" w:rsidRPr="00007525">
        <w:rPr>
          <w:rFonts w:ascii="Times New Roman" w:eastAsia="Times New Roman" w:hAnsi="Times New Roman" w:cs="Times New Roman"/>
          <w:sz w:val="24"/>
          <w:szCs w:val="24"/>
        </w:rPr>
        <w:t xml:space="preserve"> </w:t>
      </w:r>
      <w:r w:rsidR="002D343B">
        <w:rPr>
          <w:rFonts w:ascii="Times New Roman" w:eastAsia="Times New Roman" w:hAnsi="Times New Roman" w:cs="Times New Roman"/>
          <w:sz w:val="24"/>
          <w:szCs w:val="24"/>
        </w:rPr>
        <w:t xml:space="preserve">offers </w:t>
      </w:r>
      <w:r w:rsidR="002D343B" w:rsidRPr="00007525">
        <w:rPr>
          <w:rFonts w:ascii="Times New Roman" w:eastAsia="Times New Roman" w:hAnsi="Times New Roman" w:cs="Times New Roman"/>
          <w:sz w:val="24"/>
          <w:szCs w:val="24"/>
        </w:rPr>
        <w:t xml:space="preserve">“that one last refuge of identity, the passion between Catherine and Heathcliff, for this relationship defines itself in terms of those themes of disjunction (i.e., from social connections) that it would seem to transcend” altogether (73). </w:t>
      </w:r>
      <w:r w:rsidR="002D343B" w:rsidRPr="00AC33B9">
        <w:rPr>
          <w:rFonts w:ascii="Times New Roman" w:eastAsia="Times New Roman" w:hAnsi="Times New Roman" w:cs="Times New Roman"/>
          <w:sz w:val="24"/>
          <w:szCs w:val="24"/>
        </w:rPr>
        <w:t>According to Jacobs, the</w:t>
      </w:r>
      <w:r w:rsidR="002D343B">
        <w:rPr>
          <w:rFonts w:ascii="Times New Roman" w:eastAsia="Times New Roman" w:hAnsi="Times New Roman" w:cs="Times New Roman"/>
          <w:sz w:val="24"/>
          <w:szCs w:val="24"/>
        </w:rPr>
        <w:t>n, the</w:t>
      </w:r>
      <w:r w:rsidR="002D343B" w:rsidRPr="00AC33B9">
        <w:rPr>
          <w:rFonts w:ascii="Times New Roman" w:eastAsia="Times New Roman" w:hAnsi="Times New Roman" w:cs="Times New Roman"/>
          <w:sz w:val="24"/>
          <w:szCs w:val="24"/>
        </w:rPr>
        <w:t xml:space="preserve"> very issue of Catherine’s </w:t>
      </w:r>
      <w:r w:rsidR="002D343B">
        <w:rPr>
          <w:rFonts w:ascii="Times New Roman" w:eastAsia="Times New Roman" w:hAnsi="Times New Roman" w:cs="Times New Roman"/>
          <w:sz w:val="24"/>
          <w:szCs w:val="24"/>
        </w:rPr>
        <w:t>unsuccessful</w:t>
      </w:r>
      <w:r w:rsidR="002D343B" w:rsidRPr="00AC33B9">
        <w:rPr>
          <w:rFonts w:ascii="Times New Roman" w:eastAsia="Times New Roman" w:hAnsi="Times New Roman" w:cs="Times New Roman"/>
          <w:sz w:val="24"/>
          <w:szCs w:val="24"/>
        </w:rPr>
        <w:t xml:space="preserve"> participation in the social order is </w:t>
      </w:r>
      <w:r w:rsidR="002D343B">
        <w:rPr>
          <w:rFonts w:ascii="Times New Roman" w:eastAsia="Times New Roman" w:hAnsi="Times New Roman" w:cs="Times New Roman"/>
          <w:sz w:val="24"/>
          <w:szCs w:val="24"/>
        </w:rPr>
        <w:t>inseparably</w:t>
      </w:r>
      <w:r w:rsidR="002D343B" w:rsidRPr="00AC33B9">
        <w:rPr>
          <w:rFonts w:ascii="Times New Roman" w:eastAsia="Times New Roman" w:hAnsi="Times New Roman" w:cs="Times New Roman"/>
          <w:sz w:val="24"/>
          <w:szCs w:val="24"/>
        </w:rPr>
        <w:t xml:space="preserve"> tied to </w:t>
      </w:r>
      <w:r w:rsidR="002D343B">
        <w:rPr>
          <w:rFonts w:ascii="Times New Roman" w:eastAsia="Times New Roman" w:hAnsi="Times New Roman" w:cs="Times New Roman"/>
          <w:sz w:val="24"/>
          <w:szCs w:val="24"/>
        </w:rPr>
        <w:t>her</w:t>
      </w:r>
      <w:r w:rsidR="002D343B" w:rsidRPr="00AC33B9">
        <w:rPr>
          <w:rFonts w:ascii="Times New Roman" w:eastAsia="Times New Roman" w:hAnsi="Times New Roman" w:cs="Times New Roman"/>
          <w:sz w:val="24"/>
          <w:szCs w:val="24"/>
        </w:rPr>
        <w:t xml:space="preserve"> complicated performance of gender</w:t>
      </w:r>
      <w:r w:rsidR="002D343B">
        <w:rPr>
          <w:rFonts w:ascii="Times New Roman" w:eastAsia="Times New Roman" w:hAnsi="Times New Roman" w:cs="Times New Roman"/>
          <w:sz w:val="24"/>
          <w:szCs w:val="24"/>
        </w:rPr>
        <w:t>, her inability to offer an answer to</w:t>
      </w:r>
      <w:r w:rsidR="002D343B" w:rsidRPr="006122F7">
        <w:rPr>
          <w:rFonts w:ascii="Times New Roman" w:eastAsia="Times New Roman" w:hAnsi="Times New Roman" w:cs="Times New Roman"/>
          <w:sz w:val="24"/>
          <w:szCs w:val="24"/>
        </w:rPr>
        <w:t xml:space="preserve"> the question of what exactly—what roles, what relationships, what self-understanding—constitutes </w:t>
      </w:r>
      <w:r w:rsidR="002D343B" w:rsidRPr="002E269D">
        <w:rPr>
          <w:rFonts w:ascii="Times New Roman" w:eastAsia="Times New Roman" w:hAnsi="Times New Roman" w:cs="Times New Roman"/>
          <w:sz w:val="24"/>
          <w:szCs w:val="24"/>
        </w:rPr>
        <w:t xml:space="preserve">womanhood, as well as her family name and her relationship with Heathcliff, the last of which effectively usurps these social bonds. As with the previous critics, Jacobs’s argument misses the implication </w:t>
      </w:r>
      <w:r w:rsidRPr="002E269D">
        <w:rPr>
          <w:rFonts w:ascii="Times New Roman" w:eastAsia="Times New Roman" w:hAnsi="Times New Roman" w:cs="Times New Roman"/>
          <w:sz w:val="24"/>
          <w:szCs w:val="24"/>
        </w:rPr>
        <w:t>in</w:t>
      </w:r>
      <w:r w:rsidR="002D343B" w:rsidRPr="002E269D">
        <w:rPr>
          <w:rFonts w:ascii="Times New Roman" w:eastAsia="Times New Roman" w:hAnsi="Times New Roman" w:cs="Times New Roman"/>
          <w:sz w:val="24"/>
          <w:szCs w:val="24"/>
        </w:rPr>
        <w:t xml:space="preserve"> Brontë’s novel</w:t>
      </w:r>
      <w:r w:rsidRPr="002E269D">
        <w:rPr>
          <w:rFonts w:ascii="Times New Roman" w:eastAsia="Times New Roman" w:hAnsi="Times New Roman" w:cs="Times New Roman"/>
          <w:sz w:val="24"/>
          <w:szCs w:val="24"/>
        </w:rPr>
        <w:t xml:space="preserve"> </w:t>
      </w:r>
      <w:r w:rsidR="002D343B" w:rsidRPr="002E269D">
        <w:rPr>
          <w:rFonts w:ascii="Times New Roman" w:eastAsia="Times New Roman" w:hAnsi="Times New Roman" w:cs="Times New Roman"/>
          <w:sz w:val="24"/>
          <w:szCs w:val="24"/>
        </w:rPr>
        <w:t xml:space="preserve">that the “refuge of identity” ostensibly represented in Catherine and Heathcliff’s relationship does not actually exist, that all forms of external identification are by nature suffocating and inadequate. </w:t>
      </w:r>
      <w:bookmarkStart w:id="2" w:name="_Hlk99039267"/>
      <w:r w:rsidR="002D343B" w:rsidRPr="002E269D">
        <w:rPr>
          <w:rFonts w:ascii="Times New Roman" w:eastAsia="Times New Roman" w:hAnsi="Times New Roman" w:cs="Times New Roman"/>
          <w:sz w:val="24"/>
          <w:szCs w:val="24"/>
        </w:rPr>
        <w:t>It</w:t>
      </w:r>
      <w:r w:rsidR="002D343B">
        <w:rPr>
          <w:rFonts w:ascii="Times New Roman" w:eastAsia="Times New Roman" w:hAnsi="Times New Roman" w:cs="Times New Roman"/>
          <w:sz w:val="24"/>
          <w:szCs w:val="24"/>
        </w:rPr>
        <w:t xml:space="preserve"> is with this point in mind that t</w:t>
      </w:r>
      <w:r w:rsidR="002D343B" w:rsidRPr="00AC33B9">
        <w:rPr>
          <w:rFonts w:ascii="Times New Roman" w:eastAsia="Times New Roman" w:hAnsi="Times New Roman" w:cs="Times New Roman"/>
          <w:sz w:val="24"/>
          <w:szCs w:val="24"/>
        </w:rPr>
        <w:t xml:space="preserve">his paper </w:t>
      </w:r>
      <w:r w:rsidR="002D343B">
        <w:rPr>
          <w:rFonts w:ascii="Times New Roman" w:eastAsia="Times New Roman" w:hAnsi="Times New Roman" w:cs="Times New Roman"/>
          <w:sz w:val="24"/>
          <w:szCs w:val="24"/>
        </w:rPr>
        <w:t xml:space="preserve">contradicts </w:t>
      </w:r>
      <w:r w:rsidR="002D343B" w:rsidRPr="00AC33B9">
        <w:rPr>
          <w:rFonts w:ascii="Times New Roman" w:eastAsia="Times New Roman" w:hAnsi="Times New Roman" w:cs="Times New Roman"/>
          <w:sz w:val="24"/>
          <w:szCs w:val="24"/>
        </w:rPr>
        <w:t xml:space="preserve">these transgressive </w:t>
      </w:r>
      <w:r w:rsidR="002D343B">
        <w:rPr>
          <w:rFonts w:ascii="Times New Roman" w:eastAsia="Times New Roman" w:hAnsi="Times New Roman" w:cs="Times New Roman"/>
          <w:sz w:val="24"/>
          <w:szCs w:val="24"/>
        </w:rPr>
        <w:t xml:space="preserve">readings through Lacanian theoretical analysis, revealing that a self can never be fully realized and exploring </w:t>
      </w:r>
      <w:r w:rsidR="002D343B" w:rsidRPr="00AC33B9">
        <w:rPr>
          <w:rFonts w:ascii="Times New Roman" w:eastAsia="Times New Roman" w:hAnsi="Times New Roman" w:cs="Times New Roman"/>
          <w:sz w:val="24"/>
          <w:szCs w:val="24"/>
        </w:rPr>
        <w:t xml:space="preserve">how Brontë’s novel </w:t>
      </w:r>
      <w:r w:rsidR="002D343B">
        <w:rPr>
          <w:rFonts w:ascii="Times New Roman" w:eastAsia="Times New Roman" w:hAnsi="Times New Roman" w:cs="Times New Roman"/>
          <w:sz w:val="24"/>
          <w:szCs w:val="24"/>
        </w:rPr>
        <w:t xml:space="preserve">thus </w:t>
      </w:r>
      <w:r w:rsidR="002D343B" w:rsidRPr="00AC33B9">
        <w:rPr>
          <w:rFonts w:ascii="Times New Roman" w:eastAsia="Times New Roman" w:hAnsi="Times New Roman" w:cs="Times New Roman"/>
          <w:sz w:val="24"/>
          <w:szCs w:val="24"/>
        </w:rPr>
        <w:t>effects an uncanny interpretation of womanhood</w:t>
      </w:r>
      <w:r w:rsidR="002D343B">
        <w:rPr>
          <w:rFonts w:ascii="Times New Roman" w:eastAsia="Times New Roman" w:hAnsi="Times New Roman" w:cs="Times New Roman"/>
          <w:sz w:val="24"/>
          <w:szCs w:val="24"/>
        </w:rPr>
        <w:t xml:space="preserve"> as it positions</w:t>
      </w:r>
      <w:r w:rsidR="002D343B" w:rsidRPr="00AC33B9">
        <w:rPr>
          <w:rFonts w:ascii="Times New Roman" w:eastAsia="Times New Roman" w:hAnsi="Times New Roman" w:cs="Times New Roman"/>
          <w:sz w:val="24"/>
          <w:szCs w:val="24"/>
        </w:rPr>
        <w:t xml:space="preserve"> Catherine between two</w:t>
      </w:r>
      <w:r w:rsidR="002D343B">
        <w:rPr>
          <w:rFonts w:ascii="Times New Roman" w:eastAsia="Times New Roman" w:hAnsi="Times New Roman" w:cs="Times New Roman"/>
          <w:sz w:val="24"/>
          <w:szCs w:val="24"/>
        </w:rPr>
        <w:t xml:space="preserve"> unviable,</w:t>
      </w:r>
      <w:r w:rsidR="002D343B" w:rsidRPr="00AC33B9">
        <w:rPr>
          <w:rFonts w:ascii="Times New Roman" w:eastAsia="Times New Roman" w:hAnsi="Times New Roman" w:cs="Times New Roman"/>
          <w:sz w:val="24"/>
          <w:szCs w:val="24"/>
        </w:rPr>
        <w:t xml:space="preserve"> failed identities.</w:t>
      </w:r>
      <w:bookmarkEnd w:id="2"/>
    </w:p>
    <w:p w14:paraId="61B1AB41" w14:textId="77777777" w:rsidR="002D343B" w:rsidRDefault="002D343B" w:rsidP="008C0433">
      <w:pPr>
        <w:spacing w:line="480" w:lineRule="auto"/>
        <w:ind w:firstLine="720"/>
        <w:contextualSpacing/>
        <w:rPr>
          <w:rFonts w:ascii="Times New Roman" w:eastAsia="Times New Roman" w:hAnsi="Times New Roman" w:cs="Times New Roman"/>
          <w:b/>
          <w:bCs/>
          <w:sz w:val="24"/>
          <w:szCs w:val="24"/>
        </w:rPr>
      </w:pPr>
    </w:p>
    <w:p w14:paraId="7803B7F3" w14:textId="77777777" w:rsidR="002D343B" w:rsidRDefault="002D343B" w:rsidP="008C0433">
      <w:pPr>
        <w:spacing w:line="480" w:lineRule="auto"/>
        <w:ind w:firstLine="720"/>
        <w:contextualSpacing/>
        <w:rPr>
          <w:rFonts w:ascii="Times New Roman" w:eastAsia="Times New Roman" w:hAnsi="Times New Roman" w:cs="Times New Roman"/>
          <w:b/>
          <w:bCs/>
          <w:sz w:val="24"/>
          <w:szCs w:val="24"/>
        </w:rPr>
      </w:pPr>
    </w:p>
    <w:p w14:paraId="41B4CF3A" w14:textId="77777777" w:rsidR="002D343B" w:rsidRPr="00BC1FED" w:rsidRDefault="002D343B" w:rsidP="008C0433">
      <w:pPr>
        <w:spacing w:after="0" w:line="48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Theoretical Context</w:t>
      </w:r>
    </w:p>
    <w:p w14:paraId="507EB7EA" w14:textId="4B6E378E" w:rsidR="002D343B" w:rsidRPr="00616840" w:rsidRDefault="002D343B" w:rsidP="008C0433">
      <w:pPr>
        <w:spacing w:line="480" w:lineRule="auto"/>
        <w:ind w:firstLine="720"/>
        <w:contextualSpacing/>
        <w:rPr>
          <w:rFonts w:ascii="Times New Roman" w:eastAsia="Times New Roman" w:hAnsi="Times New Roman" w:cs="Times New Roman"/>
          <w:sz w:val="24"/>
          <w:szCs w:val="24"/>
        </w:rPr>
      </w:pPr>
      <w:r w:rsidRPr="00007525">
        <w:rPr>
          <w:rFonts w:ascii="Times New Roman" w:eastAsia="Times New Roman" w:hAnsi="Times New Roman" w:cs="Times New Roman"/>
          <w:sz w:val="24"/>
          <w:szCs w:val="24"/>
        </w:rPr>
        <w:t xml:space="preserve">The search for self in the work of Jacques Lacan begins with </w:t>
      </w:r>
      <w:r>
        <w:rPr>
          <w:rFonts w:ascii="Times New Roman" w:eastAsia="Times New Roman" w:hAnsi="Times New Roman" w:cs="Times New Roman"/>
          <w:sz w:val="24"/>
          <w:szCs w:val="24"/>
        </w:rPr>
        <w:t>a</w:t>
      </w:r>
      <w:r w:rsidR="000C3A56">
        <w:rPr>
          <w:rFonts w:ascii="Times New Roman" w:eastAsia="Times New Roman" w:hAnsi="Times New Roman" w:cs="Times New Roman"/>
          <w:sz w:val="24"/>
          <w:szCs w:val="24"/>
        </w:rPr>
        <w:t xml:space="preserve">n </w:t>
      </w:r>
      <w:r w:rsidRPr="00007525">
        <w:rPr>
          <w:rFonts w:ascii="Times New Roman" w:eastAsia="Times New Roman" w:hAnsi="Times New Roman" w:cs="Times New Roman"/>
          <w:sz w:val="24"/>
          <w:szCs w:val="24"/>
        </w:rPr>
        <w:t>acknowledgement that humans are inherently lacking beings.</w:t>
      </w:r>
      <w:r>
        <w:rPr>
          <w:rFonts w:ascii="Times New Roman" w:eastAsia="Times New Roman" w:hAnsi="Times New Roman" w:cs="Times New Roman"/>
          <w:sz w:val="24"/>
          <w:szCs w:val="24"/>
        </w:rPr>
        <w:t xml:space="preserve"> It is </w:t>
      </w:r>
      <w:r w:rsidRPr="002E269D">
        <w:rPr>
          <w:rFonts w:ascii="Times New Roman" w:eastAsia="Times New Roman" w:hAnsi="Times New Roman" w:cs="Times New Roman"/>
          <w:sz w:val="24"/>
          <w:szCs w:val="24"/>
        </w:rPr>
        <w:t>this lack that produces</w:t>
      </w:r>
      <w:r w:rsidR="006C372F" w:rsidRPr="002E269D">
        <w:rPr>
          <w:rFonts w:ascii="Times New Roman" w:eastAsia="Times New Roman" w:hAnsi="Times New Roman" w:cs="Times New Roman"/>
          <w:sz w:val="24"/>
          <w:szCs w:val="24"/>
        </w:rPr>
        <w:t xml:space="preserve"> the</w:t>
      </w:r>
      <w:r w:rsidRPr="002E269D">
        <w:rPr>
          <w:rFonts w:ascii="Times New Roman" w:eastAsia="Times New Roman" w:hAnsi="Times New Roman" w:cs="Times New Roman"/>
          <w:sz w:val="24"/>
          <w:szCs w:val="24"/>
        </w:rPr>
        <w:t xml:space="preserve"> desire for an unknowable something (called, among other things, </w:t>
      </w:r>
      <w:proofErr w:type="spellStart"/>
      <w:r w:rsidRPr="002E269D">
        <w:rPr>
          <w:rFonts w:ascii="Times New Roman" w:eastAsia="Times New Roman" w:hAnsi="Times New Roman" w:cs="Times New Roman"/>
          <w:i/>
          <w:iCs/>
          <w:sz w:val="24"/>
          <w:szCs w:val="24"/>
        </w:rPr>
        <w:t>l’objet</w:t>
      </w:r>
      <w:proofErr w:type="spellEnd"/>
      <w:r w:rsidRPr="002E269D">
        <w:rPr>
          <w:rFonts w:ascii="Times New Roman" w:eastAsia="Times New Roman" w:hAnsi="Times New Roman" w:cs="Times New Roman"/>
          <w:i/>
          <w:iCs/>
          <w:sz w:val="24"/>
          <w:szCs w:val="24"/>
        </w:rPr>
        <w:t xml:space="preserve"> petit a</w:t>
      </w:r>
      <w:r w:rsidRPr="002E269D">
        <w:rPr>
          <w:rFonts w:ascii="Times New Roman" w:eastAsia="Times New Roman" w:hAnsi="Times New Roman" w:cs="Times New Roman"/>
          <w:sz w:val="24"/>
          <w:szCs w:val="24"/>
        </w:rPr>
        <w:t xml:space="preserve">) and </w:t>
      </w:r>
      <w:r w:rsidR="00DF7C72" w:rsidRPr="002E269D">
        <w:rPr>
          <w:rFonts w:ascii="Times New Roman" w:eastAsia="Times New Roman" w:hAnsi="Times New Roman" w:cs="Times New Roman"/>
          <w:sz w:val="24"/>
          <w:szCs w:val="24"/>
        </w:rPr>
        <w:t xml:space="preserve">a </w:t>
      </w:r>
      <w:r w:rsidRPr="002E269D">
        <w:rPr>
          <w:rFonts w:ascii="Times New Roman" w:eastAsia="Times New Roman" w:hAnsi="Times New Roman" w:cs="Times New Roman"/>
          <w:sz w:val="24"/>
          <w:szCs w:val="24"/>
        </w:rPr>
        <w:t>fruitless drive</w:t>
      </w:r>
      <w:r w:rsidRPr="0019665F">
        <w:rPr>
          <w:rFonts w:ascii="Times New Roman" w:eastAsia="Times New Roman" w:hAnsi="Times New Roman" w:cs="Times New Roman"/>
          <w:sz w:val="24"/>
          <w:szCs w:val="24"/>
        </w:rPr>
        <w:t xml:space="preserve"> for fulfillment</w:t>
      </w:r>
      <w:r w:rsidR="000C3A56">
        <w:rPr>
          <w:rFonts w:ascii="Times New Roman" w:eastAsia="Times New Roman" w:hAnsi="Times New Roman" w:cs="Times New Roman"/>
          <w:sz w:val="24"/>
          <w:szCs w:val="24"/>
        </w:rPr>
        <w:t xml:space="preserve"> through self-identification</w:t>
      </w:r>
      <w:r>
        <w:rPr>
          <w:rFonts w:ascii="Times New Roman" w:eastAsia="Times New Roman" w:hAnsi="Times New Roman" w:cs="Times New Roman"/>
          <w:sz w:val="24"/>
          <w:szCs w:val="24"/>
        </w:rPr>
        <w:t>, as</w:t>
      </w:r>
      <w:r w:rsidRPr="0019665F">
        <w:rPr>
          <w:rFonts w:ascii="Times New Roman" w:eastAsia="Times New Roman" w:hAnsi="Times New Roman" w:cs="Times New Roman"/>
          <w:sz w:val="24"/>
          <w:szCs w:val="24"/>
        </w:rPr>
        <w:t xml:space="preserve"> “one identifies with persons, images, and so forth because one lacks innate being and wants to eradicate this loss by bridging the void within and without” (</w:t>
      </w:r>
      <w:proofErr w:type="spellStart"/>
      <w:r w:rsidRPr="0019665F">
        <w:rPr>
          <w:rFonts w:ascii="Times New Roman" w:eastAsia="Times New Roman" w:hAnsi="Times New Roman" w:cs="Times New Roman"/>
          <w:sz w:val="24"/>
          <w:szCs w:val="24"/>
        </w:rPr>
        <w:t>Boliaki</w:t>
      </w:r>
      <w:proofErr w:type="spellEnd"/>
      <w:r w:rsidRPr="0019665F">
        <w:rPr>
          <w:rFonts w:ascii="Times New Roman" w:eastAsia="Times New Roman" w:hAnsi="Times New Roman" w:cs="Times New Roman"/>
          <w:sz w:val="24"/>
          <w:szCs w:val="24"/>
        </w:rPr>
        <w:t xml:space="preserve"> 55).</w:t>
      </w:r>
      <w:r>
        <w:rPr>
          <w:rFonts w:ascii="Times New Roman" w:eastAsia="Times New Roman" w:hAnsi="Times New Roman" w:cs="Times New Roman"/>
          <w:sz w:val="24"/>
          <w:szCs w:val="24"/>
        </w:rPr>
        <w:t xml:space="preserve"> Lacan explain</w:t>
      </w:r>
      <w:r w:rsidR="000C3A5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how humans work to overcome or assuage this perception of lack through his triadic categorization of psychic experience:</w:t>
      </w:r>
      <w:r w:rsidRPr="002F5468">
        <w:rPr>
          <w:rFonts w:ascii="Times New Roman" w:eastAsia="Times New Roman" w:hAnsi="Times New Roman" w:cs="Times New Roman"/>
          <w:sz w:val="24"/>
          <w:szCs w:val="24"/>
        </w:rPr>
        <w:t xml:space="preserve"> “the Symbolic order constitutes our social reality, the Imaginary provides an avenue for the illusory transgression of that reality, and the Real marks the point at which the Symbolic fails—the gap that always haunts it” (</w:t>
      </w:r>
      <w:r>
        <w:rPr>
          <w:rFonts w:ascii="Times New Roman" w:eastAsia="Times New Roman" w:hAnsi="Times New Roman" w:cs="Times New Roman"/>
          <w:sz w:val="24"/>
          <w:szCs w:val="24"/>
        </w:rPr>
        <w:t xml:space="preserve">McGowan, </w:t>
      </w:r>
      <w:r>
        <w:rPr>
          <w:rFonts w:ascii="Times New Roman" w:eastAsia="Times New Roman" w:hAnsi="Times New Roman" w:cs="Times New Roman"/>
          <w:i/>
          <w:iCs/>
          <w:sz w:val="24"/>
          <w:szCs w:val="24"/>
        </w:rPr>
        <w:t>The End of Dissatisfaction</w:t>
      </w:r>
      <w:r w:rsidRPr="002F5468">
        <w:rPr>
          <w:rFonts w:ascii="Times New Roman" w:eastAsia="Times New Roman" w:hAnsi="Times New Roman" w:cs="Times New Roman"/>
          <w:sz w:val="24"/>
          <w:szCs w:val="24"/>
        </w:rPr>
        <w:t xml:space="preserve"> 18).</w:t>
      </w:r>
      <w:r>
        <w:rPr>
          <w:rFonts w:ascii="Times New Roman" w:eastAsia="Times New Roman" w:hAnsi="Times New Roman" w:cs="Times New Roman"/>
          <w:sz w:val="24"/>
          <w:szCs w:val="24"/>
        </w:rPr>
        <w:t xml:space="preserve"> The Imaginary and the Symbolic are the two primary registers of identification in this theory, offering a subject, in different ways, the fantasy of self-discovery through an association with </w:t>
      </w:r>
      <w:r w:rsidR="005A11BC">
        <w:rPr>
          <w:rFonts w:ascii="Times New Roman" w:eastAsia="Times New Roman" w:hAnsi="Times New Roman" w:cs="Times New Roman"/>
          <w:sz w:val="24"/>
          <w:szCs w:val="24"/>
        </w:rPr>
        <w:t xml:space="preserve">an external object </w:t>
      </w:r>
      <w:r>
        <w:rPr>
          <w:rFonts w:ascii="Times New Roman" w:eastAsia="Times New Roman" w:hAnsi="Times New Roman" w:cs="Times New Roman"/>
          <w:sz w:val="24"/>
          <w:szCs w:val="24"/>
        </w:rPr>
        <w:t xml:space="preserve">or participation </w:t>
      </w:r>
      <w:r w:rsidRPr="0063207A">
        <w:rPr>
          <w:rFonts w:ascii="Times New Roman" w:eastAsia="Times New Roman" w:hAnsi="Times New Roman" w:cs="Times New Roman"/>
          <w:sz w:val="24"/>
          <w:szCs w:val="24"/>
        </w:rPr>
        <w:t>in a</w:t>
      </w:r>
      <w:r w:rsidR="005A11BC" w:rsidRPr="0063207A">
        <w:rPr>
          <w:rFonts w:ascii="Times New Roman" w:eastAsia="Times New Roman" w:hAnsi="Times New Roman" w:cs="Times New Roman"/>
          <w:sz w:val="24"/>
          <w:szCs w:val="24"/>
        </w:rPr>
        <w:t xml:space="preserve"> larger</w:t>
      </w:r>
      <w:r w:rsidRPr="0063207A">
        <w:rPr>
          <w:rFonts w:ascii="Times New Roman" w:eastAsia="Times New Roman" w:hAnsi="Times New Roman" w:cs="Times New Roman"/>
          <w:sz w:val="24"/>
          <w:szCs w:val="24"/>
        </w:rPr>
        <w:t xml:space="preserve"> system</w:t>
      </w:r>
      <w:r>
        <w:rPr>
          <w:rFonts w:ascii="Times New Roman" w:eastAsia="Times New Roman" w:hAnsi="Times New Roman" w:cs="Times New Roman"/>
          <w:sz w:val="24"/>
          <w:szCs w:val="24"/>
        </w:rPr>
        <w:t xml:space="preserve">. </w:t>
      </w:r>
    </w:p>
    <w:p w14:paraId="50132847" w14:textId="77777777" w:rsidR="000C3A56" w:rsidRDefault="002D343B" w:rsidP="008C0433">
      <w:pPr>
        <w:spacing w:line="480" w:lineRule="auto"/>
        <w:ind w:firstLine="720"/>
        <w:contextualSpacing/>
        <w:rPr>
          <w:rFonts w:ascii="Times New Roman" w:hAnsi="Times New Roman" w:cs="Times New Roman"/>
          <w:sz w:val="24"/>
          <w:szCs w:val="24"/>
        </w:rPr>
      </w:pPr>
      <w:r>
        <w:rPr>
          <w:rFonts w:ascii="Times New Roman" w:eastAsia="Times New Roman" w:hAnsi="Times New Roman" w:cs="Times New Roman"/>
          <w:sz w:val="24"/>
          <w:szCs w:val="24"/>
        </w:rPr>
        <w:t>In</w:t>
      </w:r>
      <w:r w:rsidRPr="00007525">
        <w:rPr>
          <w:rFonts w:ascii="Times New Roman" w:eastAsia="Times New Roman" w:hAnsi="Times New Roman" w:cs="Times New Roman"/>
          <w:sz w:val="24"/>
          <w:szCs w:val="24"/>
        </w:rPr>
        <w:t xml:space="preserve"> Lacan</w:t>
      </w:r>
      <w:r>
        <w:rPr>
          <w:rFonts w:ascii="Times New Roman" w:eastAsia="Times New Roman" w:hAnsi="Times New Roman" w:cs="Times New Roman"/>
          <w:sz w:val="24"/>
          <w:szCs w:val="24"/>
        </w:rPr>
        <w:t>’s view</w:t>
      </w:r>
      <w:r w:rsidRPr="00007525">
        <w:rPr>
          <w:rFonts w:ascii="Times New Roman" w:eastAsia="Times New Roman" w:hAnsi="Times New Roman" w:cs="Times New Roman"/>
          <w:sz w:val="24"/>
          <w:szCs w:val="24"/>
        </w:rPr>
        <w:t xml:space="preserve">, the Imaginary </w:t>
      </w:r>
      <w:r>
        <w:rPr>
          <w:rFonts w:ascii="Times New Roman" w:eastAsia="Times New Roman" w:hAnsi="Times New Roman" w:cs="Times New Roman"/>
          <w:sz w:val="24"/>
          <w:szCs w:val="24"/>
        </w:rPr>
        <w:t>originates</w:t>
      </w:r>
      <w:r w:rsidRPr="00007525">
        <w:rPr>
          <w:rFonts w:ascii="Times New Roman" w:eastAsia="Times New Roman" w:hAnsi="Times New Roman" w:cs="Times New Roman"/>
          <w:sz w:val="24"/>
          <w:szCs w:val="24"/>
        </w:rPr>
        <w:t xml:space="preserve"> in the mirror stage, his </w:t>
      </w:r>
      <w:r>
        <w:rPr>
          <w:rFonts w:ascii="Times New Roman" w:eastAsia="Times New Roman" w:hAnsi="Times New Roman" w:cs="Times New Roman"/>
          <w:sz w:val="24"/>
          <w:szCs w:val="24"/>
        </w:rPr>
        <w:t xml:space="preserve">term </w:t>
      </w:r>
      <w:r w:rsidRPr="00007525">
        <w:rPr>
          <w:rFonts w:ascii="Times New Roman" w:eastAsia="Times New Roman" w:hAnsi="Times New Roman" w:cs="Times New Roman"/>
          <w:sz w:val="24"/>
          <w:szCs w:val="24"/>
        </w:rPr>
        <w:t>for the period of development in childhood when a baby, observing its own reflection in a mirror, is</w:t>
      </w:r>
      <w:r>
        <w:rPr>
          <w:rFonts w:ascii="Times New Roman" w:eastAsia="Times New Roman" w:hAnsi="Times New Roman" w:cs="Times New Roman"/>
          <w:sz w:val="24"/>
          <w:szCs w:val="24"/>
        </w:rPr>
        <w:t xml:space="preserve"> first</w:t>
      </w:r>
      <w:r w:rsidRPr="00007525">
        <w:rPr>
          <w:rFonts w:ascii="Times New Roman" w:eastAsia="Times New Roman" w:hAnsi="Times New Roman" w:cs="Times New Roman"/>
          <w:sz w:val="24"/>
          <w:szCs w:val="24"/>
        </w:rPr>
        <w:t xml:space="preserve"> able to make “</w:t>
      </w:r>
      <w:r w:rsidRPr="00007525">
        <w:rPr>
          <w:rFonts w:ascii="Times New Roman" w:eastAsia="Times New Roman" w:hAnsi="Times New Roman" w:cs="Times New Roman"/>
          <w:i/>
          <w:sz w:val="24"/>
          <w:szCs w:val="24"/>
        </w:rPr>
        <w:t>an identification</w:t>
      </w:r>
      <w:r w:rsidRPr="00007525">
        <w:rPr>
          <w:rFonts w:ascii="Times New Roman" w:eastAsia="Times New Roman" w:hAnsi="Times New Roman" w:cs="Times New Roman"/>
          <w:sz w:val="24"/>
          <w:szCs w:val="24"/>
        </w:rPr>
        <w:t>, in the full sense analysis gives to the term: namely, the transformation that takes place in the subject when he assumes an image” (94).</w:t>
      </w:r>
      <w:r>
        <w:rPr>
          <w:rFonts w:ascii="Times New Roman" w:eastAsia="Times New Roman" w:hAnsi="Times New Roman" w:cs="Times New Roman"/>
          <w:sz w:val="24"/>
          <w:szCs w:val="24"/>
        </w:rPr>
        <w:t xml:space="preserve"> </w:t>
      </w:r>
      <w:r w:rsidRPr="00EC1898">
        <w:rPr>
          <w:rFonts w:ascii="Times New Roman" w:eastAsia="Times New Roman" w:hAnsi="Times New Roman" w:cs="Times New Roman"/>
          <w:sz w:val="24"/>
          <w:szCs w:val="24"/>
        </w:rPr>
        <w:t>Th</w:t>
      </w:r>
      <w:r>
        <w:rPr>
          <w:rFonts w:ascii="Times New Roman" w:eastAsia="Times New Roman" w:hAnsi="Times New Roman" w:cs="Times New Roman"/>
          <w:sz w:val="24"/>
          <w:szCs w:val="24"/>
        </w:rPr>
        <w:t>e child’s</w:t>
      </w:r>
      <w:r w:rsidRPr="00EC1898">
        <w:rPr>
          <w:rFonts w:ascii="Times New Roman" w:eastAsia="Times New Roman" w:hAnsi="Times New Roman" w:cs="Times New Roman"/>
          <w:sz w:val="24"/>
          <w:szCs w:val="24"/>
        </w:rPr>
        <w:t xml:space="preserve"> recognition of </w:t>
      </w:r>
      <w:r>
        <w:rPr>
          <w:rFonts w:ascii="Times New Roman" w:eastAsia="Times New Roman" w:hAnsi="Times New Roman" w:cs="Times New Roman"/>
          <w:sz w:val="24"/>
          <w:szCs w:val="24"/>
        </w:rPr>
        <w:t>physical independence</w:t>
      </w:r>
      <w:r w:rsidRPr="00EC1898">
        <w:rPr>
          <w:rFonts w:ascii="Times New Roman" w:eastAsia="Times New Roman" w:hAnsi="Times New Roman" w:cs="Times New Roman"/>
          <w:sz w:val="24"/>
          <w:szCs w:val="24"/>
        </w:rPr>
        <w:t xml:space="preserve"> from the mother </w:t>
      </w:r>
      <w:r>
        <w:rPr>
          <w:rFonts w:ascii="Times New Roman" w:eastAsia="Times New Roman" w:hAnsi="Times New Roman" w:cs="Times New Roman"/>
          <w:sz w:val="24"/>
          <w:szCs w:val="24"/>
        </w:rPr>
        <w:t xml:space="preserve">as an individual within its environment </w:t>
      </w:r>
      <w:r w:rsidRPr="00EC1898">
        <w:rPr>
          <w:rFonts w:ascii="Times New Roman" w:eastAsia="Times New Roman" w:hAnsi="Times New Roman" w:cs="Times New Roman"/>
          <w:sz w:val="24"/>
          <w:szCs w:val="24"/>
        </w:rPr>
        <w:t xml:space="preserve">allows </w:t>
      </w:r>
      <w:r>
        <w:rPr>
          <w:rFonts w:ascii="Times New Roman" w:eastAsia="Times New Roman" w:hAnsi="Times New Roman" w:cs="Times New Roman"/>
          <w:sz w:val="24"/>
          <w:szCs w:val="24"/>
        </w:rPr>
        <w:t xml:space="preserve">it </w:t>
      </w:r>
      <w:r w:rsidRPr="00EC1898">
        <w:rPr>
          <w:rFonts w:ascii="Times New Roman" w:hAnsi="Times New Roman" w:cs="Times New Roman"/>
          <w:sz w:val="24"/>
          <w:szCs w:val="24"/>
        </w:rPr>
        <w:t>to distinguish between “self” and “</w:t>
      </w:r>
      <w:r>
        <w:rPr>
          <w:rFonts w:ascii="Times New Roman" w:hAnsi="Times New Roman" w:cs="Times New Roman"/>
          <w:sz w:val="24"/>
          <w:szCs w:val="24"/>
        </w:rPr>
        <w:t>o</w:t>
      </w:r>
      <w:r w:rsidRPr="00EC1898">
        <w:rPr>
          <w:rFonts w:ascii="Times New Roman" w:hAnsi="Times New Roman" w:cs="Times New Roman"/>
          <w:sz w:val="24"/>
          <w:szCs w:val="24"/>
        </w:rPr>
        <w:t>ther</w:t>
      </w:r>
      <w:r>
        <w:rPr>
          <w:rFonts w:ascii="Times New Roman" w:hAnsi="Times New Roman" w:cs="Times New Roman"/>
          <w:sz w:val="24"/>
          <w:szCs w:val="24"/>
        </w:rPr>
        <w:t>,</w:t>
      </w:r>
      <w:r w:rsidRPr="00EC1898">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eastAsia="Times New Roman" w:hAnsi="Times New Roman" w:cs="Times New Roman"/>
          <w:sz w:val="24"/>
          <w:szCs w:val="24"/>
        </w:rPr>
        <w:t>categorize its world successfully</w:t>
      </w:r>
      <w:r w:rsidR="005A11B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consequently, enter social reality. This </w:t>
      </w:r>
      <w:r>
        <w:rPr>
          <w:rFonts w:ascii="Times New Roman" w:hAnsi="Times New Roman" w:cs="Times New Roman"/>
          <w:sz w:val="24"/>
          <w:szCs w:val="24"/>
        </w:rPr>
        <w:t xml:space="preserve">results in an awareness </w:t>
      </w:r>
      <w:r w:rsidRPr="00EC1898">
        <w:rPr>
          <w:rFonts w:ascii="Times New Roman" w:hAnsi="Times New Roman" w:cs="Times New Roman"/>
          <w:sz w:val="24"/>
          <w:szCs w:val="24"/>
        </w:rPr>
        <w:t xml:space="preserve">of </w:t>
      </w:r>
      <w:r>
        <w:rPr>
          <w:rFonts w:ascii="Times New Roman" w:hAnsi="Times New Roman" w:cs="Times New Roman"/>
          <w:sz w:val="24"/>
          <w:szCs w:val="24"/>
        </w:rPr>
        <w:t>one’s own difference and “apartness,” commencing</w:t>
      </w:r>
      <w:r w:rsidRPr="001610D9">
        <w:rPr>
          <w:rFonts w:ascii="Times New Roman" w:hAnsi="Times New Roman" w:cs="Times New Roman"/>
          <w:sz w:val="24"/>
          <w:szCs w:val="24"/>
        </w:rPr>
        <w:t xml:space="preserve"> a </w:t>
      </w:r>
      <w:r>
        <w:rPr>
          <w:rFonts w:ascii="Times New Roman" w:hAnsi="Times New Roman" w:cs="Times New Roman"/>
          <w:sz w:val="24"/>
          <w:szCs w:val="24"/>
        </w:rPr>
        <w:t xml:space="preserve">lifelong </w:t>
      </w:r>
      <w:r w:rsidRPr="001610D9">
        <w:rPr>
          <w:rFonts w:ascii="Times New Roman" w:hAnsi="Times New Roman" w:cs="Times New Roman"/>
          <w:sz w:val="24"/>
          <w:szCs w:val="24"/>
        </w:rPr>
        <w:t xml:space="preserve">search for </w:t>
      </w:r>
      <w:r>
        <w:rPr>
          <w:rFonts w:ascii="Times New Roman" w:hAnsi="Times New Roman" w:cs="Times New Roman"/>
          <w:sz w:val="24"/>
          <w:szCs w:val="24"/>
        </w:rPr>
        <w:t xml:space="preserve">a perceived </w:t>
      </w:r>
      <w:r w:rsidRPr="001610D9">
        <w:rPr>
          <w:rFonts w:ascii="Times New Roman" w:hAnsi="Times New Roman" w:cs="Times New Roman"/>
          <w:sz w:val="24"/>
          <w:szCs w:val="24"/>
        </w:rPr>
        <w:t xml:space="preserve">unattainable wholeness in </w:t>
      </w:r>
      <w:proofErr w:type="spellStart"/>
      <w:proofErr w:type="gramStart"/>
      <w:r w:rsidRPr="001610D9">
        <w:rPr>
          <w:rFonts w:ascii="Times New Roman" w:hAnsi="Times New Roman" w:cs="Times New Roman"/>
          <w:sz w:val="24"/>
          <w:szCs w:val="24"/>
        </w:rPr>
        <w:t>an other</w:t>
      </w:r>
      <w:proofErr w:type="spellEnd"/>
      <w:proofErr w:type="gramEnd"/>
      <w:r w:rsidRPr="001610D9">
        <w:rPr>
          <w:rFonts w:ascii="Times New Roman" w:hAnsi="Times New Roman" w:cs="Times New Roman"/>
          <w:sz w:val="24"/>
          <w:szCs w:val="24"/>
        </w:rPr>
        <w:t>.</w:t>
      </w:r>
      <w:r>
        <w:rPr>
          <w:rFonts w:ascii="Times New Roman" w:hAnsi="Times New Roman" w:cs="Times New Roman"/>
          <w:sz w:val="24"/>
          <w:szCs w:val="24"/>
        </w:rPr>
        <w:t xml:space="preserve"> </w:t>
      </w:r>
    </w:p>
    <w:p w14:paraId="28626FAA" w14:textId="70677008" w:rsidR="002D343B" w:rsidRDefault="002D343B" w:rsidP="008C0433">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Todd </w:t>
      </w:r>
      <w:r w:rsidRPr="0047490A">
        <w:rPr>
          <w:rFonts w:ascii="Times New Roman" w:eastAsia="Times New Roman" w:hAnsi="Times New Roman" w:cs="Times New Roman"/>
          <w:sz w:val="24"/>
          <w:szCs w:val="24"/>
        </w:rPr>
        <w:t xml:space="preserve">McGowan describes </w:t>
      </w:r>
      <w:r>
        <w:rPr>
          <w:rFonts w:ascii="Times New Roman" w:eastAsia="Times New Roman" w:hAnsi="Times New Roman" w:cs="Times New Roman"/>
          <w:sz w:val="24"/>
          <w:szCs w:val="24"/>
        </w:rPr>
        <w:t>the Imaginary</w:t>
      </w:r>
      <w:r w:rsidRPr="0047490A">
        <w:rPr>
          <w:rFonts w:ascii="Times New Roman" w:eastAsia="Times New Roman" w:hAnsi="Times New Roman" w:cs="Times New Roman"/>
          <w:sz w:val="24"/>
          <w:szCs w:val="24"/>
        </w:rPr>
        <w:t xml:space="preserve"> as “the domain of images, a register of experience that allows the subject to visualize the enjoyment it lacks” in which “there is no </w:t>
      </w:r>
      <w:r w:rsidRPr="0047490A">
        <w:rPr>
          <w:rFonts w:ascii="Times New Roman" w:eastAsia="Times New Roman" w:hAnsi="Times New Roman" w:cs="Times New Roman"/>
          <w:sz w:val="24"/>
          <w:szCs w:val="24"/>
        </w:rPr>
        <w:lastRenderedPageBreak/>
        <w:t>distance between the subject and the image” due to an absence of mediation between the two (</w:t>
      </w:r>
      <w:r w:rsidRPr="0047490A">
        <w:rPr>
          <w:rFonts w:ascii="Times New Roman" w:eastAsia="Times New Roman" w:hAnsi="Times New Roman" w:cs="Times New Roman"/>
          <w:i/>
          <w:iCs/>
          <w:sz w:val="24"/>
          <w:szCs w:val="24"/>
        </w:rPr>
        <w:t>The End of Dissatisfaction</w:t>
      </w:r>
      <w:r w:rsidRPr="0047490A">
        <w:rPr>
          <w:rFonts w:ascii="Times New Roman" w:eastAsia="Times New Roman" w:hAnsi="Times New Roman" w:cs="Times New Roman"/>
          <w:sz w:val="24"/>
          <w:szCs w:val="24"/>
        </w:rPr>
        <w:t xml:space="preserve"> 18, 20).</w:t>
      </w:r>
      <w:r>
        <w:rPr>
          <w:rFonts w:ascii="Times New Roman" w:eastAsia="Times New Roman" w:hAnsi="Times New Roman" w:cs="Times New Roman"/>
          <w:sz w:val="24"/>
          <w:szCs w:val="24"/>
        </w:rPr>
        <w:t xml:space="preserve"> In the context of </w:t>
      </w:r>
      <w:r>
        <w:rPr>
          <w:rFonts w:ascii="Times New Roman" w:eastAsia="Times New Roman" w:hAnsi="Times New Roman" w:cs="Times New Roman"/>
          <w:i/>
          <w:iCs/>
          <w:sz w:val="24"/>
          <w:szCs w:val="24"/>
        </w:rPr>
        <w:t>Wuthering Heights</w:t>
      </w:r>
      <w:r>
        <w:rPr>
          <w:rFonts w:ascii="Times New Roman" w:eastAsia="Times New Roman" w:hAnsi="Times New Roman" w:cs="Times New Roman"/>
          <w:sz w:val="24"/>
          <w:szCs w:val="24"/>
        </w:rPr>
        <w:t xml:space="preserve">, the first of </w:t>
      </w:r>
      <w:r w:rsidRPr="00E864F0">
        <w:rPr>
          <w:rFonts w:ascii="Times New Roman" w:eastAsia="Times New Roman" w:hAnsi="Times New Roman" w:cs="Times New Roman"/>
          <w:sz w:val="24"/>
          <w:szCs w:val="24"/>
        </w:rPr>
        <w:t xml:space="preserve">Catherine’s </w:t>
      </w:r>
      <w:r>
        <w:rPr>
          <w:rFonts w:ascii="Times New Roman" w:eastAsia="Times New Roman" w:hAnsi="Times New Roman" w:cs="Times New Roman"/>
          <w:sz w:val="24"/>
          <w:szCs w:val="24"/>
        </w:rPr>
        <w:t xml:space="preserve">two identities is Imaginary and encompasses her </w:t>
      </w:r>
      <w:r w:rsidRPr="00E864F0">
        <w:rPr>
          <w:rFonts w:ascii="Times New Roman" w:eastAsia="Times New Roman" w:hAnsi="Times New Roman" w:cs="Times New Roman"/>
          <w:sz w:val="24"/>
          <w:szCs w:val="24"/>
        </w:rPr>
        <w:t>attempts</w:t>
      </w:r>
      <w:r>
        <w:rPr>
          <w:rFonts w:ascii="Times New Roman" w:eastAsia="Times New Roman" w:hAnsi="Times New Roman" w:cs="Times New Roman"/>
          <w:sz w:val="24"/>
          <w:szCs w:val="24"/>
        </w:rPr>
        <w:t xml:space="preserve"> </w:t>
      </w:r>
      <w:r w:rsidRPr="00E864F0">
        <w:rPr>
          <w:rFonts w:ascii="Times New Roman" w:eastAsia="Times New Roman" w:hAnsi="Times New Roman" w:cs="Times New Roman"/>
          <w:sz w:val="24"/>
          <w:szCs w:val="24"/>
        </w:rPr>
        <w:t xml:space="preserve">to </w:t>
      </w:r>
      <w:r>
        <w:rPr>
          <w:rFonts w:ascii="Times New Roman" w:eastAsia="Times New Roman" w:hAnsi="Times New Roman" w:cs="Times New Roman"/>
          <w:sz w:val="24"/>
          <w:szCs w:val="24"/>
        </w:rPr>
        <w:t xml:space="preserve">“[don] the armor of an alienating identity” </w:t>
      </w:r>
      <w:r w:rsidRPr="00E864F0">
        <w:rPr>
          <w:rFonts w:ascii="Times New Roman" w:eastAsia="Times New Roman" w:hAnsi="Times New Roman" w:cs="Times New Roman"/>
          <w:sz w:val="24"/>
          <w:szCs w:val="24"/>
        </w:rPr>
        <w:t>through the fantasized, idealized, “whole” image of Heathcliff</w:t>
      </w:r>
      <w:r>
        <w:rPr>
          <w:rFonts w:ascii="Times New Roman" w:eastAsia="Times New Roman" w:hAnsi="Times New Roman" w:cs="Times New Roman"/>
          <w:sz w:val="24"/>
          <w:szCs w:val="24"/>
        </w:rPr>
        <w:t>, with whom she begins to identify in childhood</w:t>
      </w:r>
      <w:r w:rsidRPr="00E864F0">
        <w:rPr>
          <w:rFonts w:ascii="Times New Roman" w:eastAsia="Times New Roman" w:hAnsi="Times New Roman" w:cs="Times New Roman"/>
          <w:sz w:val="24"/>
          <w:szCs w:val="24"/>
        </w:rPr>
        <w:t xml:space="preserve"> (Lacan 78, 97).</w:t>
      </w:r>
      <w:r>
        <w:rPr>
          <w:rFonts w:ascii="Times New Roman" w:eastAsia="Times New Roman" w:hAnsi="Times New Roman" w:cs="Times New Roman"/>
          <w:sz w:val="24"/>
          <w:szCs w:val="24"/>
        </w:rPr>
        <w:t xml:space="preserve"> Catherine and Heathcliff’s</w:t>
      </w:r>
      <w:r w:rsidRPr="00AC37D4">
        <w:rPr>
          <w:rFonts w:ascii="Times New Roman" w:eastAsia="Times New Roman" w:hAnsi="Times New Roman" w:cs="Times New Roman"/>
          <w:sz w:val="24"/>
          <w:szCs w:val="24"/>
        </w:rPr>
        <w:t xml:space="preserve"> relationship is Imaginary in that it is</w:t>
      </w:r>
      <w:r w:rsidR="0049565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detached</w:t>
      </w:r>
      <w:r w:rsidRPr="00AC37D4">
        <w:rPr>
          <w:rFonts w:ascii="Times New Roman" w:eastAsia="Times New Roman" w:hAnsi="Times New Roman" w:cs="Times New Roman"/>
          <w:sz w:val="24"/>
          <w:szCs w:val="24"/>
        </w:rPr>
        <w:t xml:space="preserve"> from Symbolic roles and identities, though th</w:t>
      </w:r>
      <w:r>
        <w:rPr>
          <w:rFonts w:ascii="Times New Roman" w:eastAsia="Times New Roman" w:hAnsi="Times New Roman" w:cs="Times New Roman"/>
          <w:sz w:val="24"/>
          <w:szCs w:val="24"/>
        </w:rPr>
        <w:t>ey</w:t>
      </w:r>
      <w:r w:rsidRPr="00AC37D4">
        <w:rPr>
          <w:rFonts w:ascii="Times New Roman" w:eastAsia="Times New Roman" w:hAnsi="Times New Roman" w:cs="Times New Roman"/>
          <w:sz w:val="24"/>
          <w:szCs w:val="24"/>
        </w:rPr>
        <w:t xml:space="preserve"> insist on having this sense of self through the other, not apart from it</w:t>
      </w:r>
      <w:r>
        <w:rPr>
          <w:rFonts w:ascii="Times New Roman" w:eastAsia="Times New Roman" w:hAnsi="Times New Roman" w:cs="Times New Roman"/>
          <w:sz w:val="24"/>
          <w:szCs w:val="24"/>
        </w:rPr>
        <w:t>. Despite this failure of separation, a</w:t>
      </w:r>
      <w:r w:rsidRPr="00AC37D4">
        <w:rPr>
          <w:rFonts w:ascii="Times New Roman" w:eastAsia="Times New Roman" w:hAnsi="Times New Roman" w:cs="Times New Roman"/>
          <w:sz w:val="24"/>
          <w:szCs w:val="24"/>
        </w:rPr>
        <w:t xml:space="preserve">lienation </w:t>
      </w:r>
      <w:r>
        <w:rPr>
          <w:rFonts w:ascii="Times New Roman" w:eastAsia="Times New Roman" w:hAnsi="Times New Roman" w:cs="Times New Roman"/>
          <w:sz w:val="24"/>
          <w:szCs w:val="24"/>
        </w:rPr>
        <w:t xml:space="preserve">does develop </w:t>
      </w:r>
      <w:r w:rsidRPr="00AC37D4">
        <w:rPr>
          <w:rFonts w:ascii="Times New Roman" w:eastAsia="Times New Roman" w:hAnsi="Times New Roman" w:cs="Times New Roman"/>
          <w:sz w:val="24"/>
          <w:szCs w:val="24"/>
        </w:rPr>
        <w:t>in th</w:t>
      </w:r>
      <w:r>
        <w:rPr>
          <w:rFonts w:ascii="Times New Roman" w:eastAsia="Times New Roman" w:hAnsi="Times New Roman" w:cs="Times New Roman"/>
          <w:sz w:val="24"/>
          <w:szCs w:val="24"/>
        </w:rPr>
        <w:t>at</w:t>
      </w:r>
      <w:r w:rsidRPr="00AC37D4">
        <w:rPr>
          <w:rFonts w:ascii="Times New Roman" w:eastAsia="Times New Roman" w:hAnsi="Times New Roman" w:cs="Times New Roman"/>
          <w:sz w:val="24"/>
          <w:szCs w:val="24"/>
        </w:rPr>
        <w:t xml:space="preserve"> they each </w:t>
      </w:r>
      <w:r w:rsidR="00D55ABF">
        <w:rPr>
          <w:rFonts w:ascii="Times New Roman" w:eastAsia="Times New Roman" w:hAnsi="Times New Roman" w:cs="Times New Roman"/>
          <w:sz w:val="24"/>
          <w:szCs w:val="24"/>
        </w:rPr>
        <w:t>acquire</w:t>
      </w:r>
      <w:r w:rsidRPr="00AC37D4">
        <w:rPr>
          <w:rFonts w:ascii="Times New Roman" w:eastAsia="Times New Roman" w:hAnsi="Times New Roman" w:cs="Times New Roman"/>
          <w:sz w:val="24"/>
          <w:szCs w:val="24"/>
        </w:rPr>
        <w:t xml:space="preserve"> an identity outside of themselves.</w:t>
      </w:r>
      <w:r>
        <w:rPr>
          <w:rFonts w:ascii="Times New Roman" w:eastAsia="Times New Roman" w:hAnsi="Times New Roman" w:cs="Times New Roman"/>
          <w:sz w:val="24"/>
          <w:szCs w:val="24"/>
        </w:rPr>
        <w:t xml:space="preserve"> However, I argue that a Lacanian reading of their relationship reveals t</w:t>
      </w:r>
      <w:r w:rsidRPr="00333E6E">
        <w:rPr>
          <w:rFonts w:ascii="Times New Roman" w:eastAsia="Times New Roman" w:hAnsi="Times New Roman" w:cs="Times New Roman"/>
          <w:sz w:val="24"/>
          <w:szCs w:val="24"/>
        </w:rPr>
        <w:t xml:space="preserve">he </w:t>
      </w:r>
      <w:r>
        <w:rPr>
          <w:rFonts w:ascii="Times New Roman" w:eastAsia="Times New Roman" w:hAnsi="Times New Roman" w:cs="Times New Roman"/>
          <w:sz w:val="24"/>
          <w:szCs w:val="24"/>
        </w:rPr>
        <w:t>collapse</w:t>
      </w:r>
      <w:r w:rsidRPr="00333E6E">
        <w:rPr>
          <w:rFonts w:ascii="Times New Roman" w:eastAsia="Times New Roman" w:hAnsi="Times New Roman" w:cs="Times New Roman"/>
          <w:sz w:val="24"/>
          <w:szCs w:val="24"/>
        </w:rPr>
        <w:t xml:space="preserve"> of th</w:t>
      </w:r>
      <w:r>
        <w:rPr>
          <w:rFonts w:ascii="Times New Roman" w:eastAsia="Times New Roman" w:hAnsi="Times New Roman" w:cs="Times New Roman"/>
          <w:sz w:val="24"/>
          <w:szCs w:val="24"/>
        </w:rPr>
        <w:t>is</w:t>
      </w:r>
      <w:r w:rsidRPr="00333E6E">
        <w:rPr>
          <w:rFonts w:ascii="Times New Roman" w:eastAsia="Times New Roman" w:hAnsi="Times New Roman" w:cs="Times New Roman"/>
          <w:sz w:val="24"/>
          <w:szCs w:val="24"/>
        </w:rPr>
        <w:t xml:space="preserve"> Imaginary mode of identification</w:t>
      </w:r>
      <w:r>
        <w:rPr>
          <w:rFonts w:ascii="Times New Roman" w:eastAsia="Times New Roman" w:hAnsi="Times New Roman" w:cs="Times New Roman"/>
          <w:sz w:val="24"/>
          <w:szCs w:val="24"/>
        </w:rPr>
        <w:t xml:space="preserve"> in two primary ways. First, </w:t>
      </w:r>
      <w:r w:rsidRPr="00333E6E">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very </w:t>
      </w:r>
      <w:r w:rsidRPr="00333E6E">
        <w:rPr>
          <w:rFonts w:ascii="Times New Roman" w:eastAsia="Times New Roman" w:hAnsi="Times New Roman" w:cs="Times New Roman"/>
          <w:sz w:val="24"/>
          <w:szCs w:val="24"/>
        </w:rPr>
        <w:t xml:space="preserve">existence of an image, </w:t>
      </w:r>
      <w:proofErr w:type="spellStart"/>
      <w:proofErr w:type="gramStart"/>
      <w:r w:rsidRPr="00333E6E">
        <w:rPr>
          <w:rFonts w:ascii="Times New Roman" w:eastAsia="Times New Roman" w:hAnsi="Times New Roman" w:cs="Times New Roman"/>
          <w:sz w:val="24"/>
          <w:szCs w:val="24"/>
        </w:rPr>
        <w:t>an other</w:t>
      </w:r>
      <w:proofErr w:type="spellEnd"/>
      <w:proofErr w:type="gramEnd"/>
      <w:r w:rsidRPr="00333E6E">
        <w:rPr>
          <w:rFonts w:ascii="Times New Roman" w:eastAsia="Times New Roman" w:hAnsi="Times New Roman" w:cs="Times New Roman"/>
          <w:sz w:val="24"/>
          <w:szCs w:val="24"/>
        </w:rPr>
        <w:t>, serv</w:t>
      </w:r>
      <w:r>
        <w:rPr>
          <w:rFonts w:ascii="Times New Roman" w:eastAsia="Times New Roman" w:hAnsi="Times New Roman" w:cs="Times New Roman"/>
          <w:sz w:val="24"/>
          <w:szCs w:val="24"/>
        </w:rPr>
        <w:t>ing</w:t>
      </w:r>
      <w:r w:rsidRPr="00333E6E">
        <w:rPr>
          <w:rFonts w:ascii="Times New Roman" w:eastAsia="Times New Roman" w:hAnsi="Times New Roman" w:cs="Times New Roman"/>
          <w:sz w:val="24"/>
          <w:szCs w:val="24"/>
        </w:rPr>
        <w:t xml:space="preserve"> as a basis or support for </w:t>
      </w:r>
      <w:r>
        <w:rPr>
          <w:rFonts w:ascii="Times New Roman" w:eastAsia="Times New Roman" w:hAnsi="Times New Roman" w:cs="Times New Roman"/>
          <w:sz w:val="24"/>
          <w:szCs w:val="24"/>
        </w:rPr>
        <w:t>Catherine’s</w:t>
      </w:r>
      <w:r w:rsidRPr="00333E6E">
        <w:rPr>
          <w:rFonts w:ascii="Times New Roman" w:eastAsia="Times New Roman" w:hAnsi="Times New Roman" w:cs="Times New Roman"/>
          <w:sz w:val="24"/>
          <w:szCs w:val="24"/>
        </w:rPr>
        <w:t xml:space="preserve"> perception of self simultaneously </w:t>
      </w:r>
      <w:r>
        <w:rPr>
          <w:rFonts w:ascii="Times New Roman" w:eastAsia="Times New Roman" w:hAnsi="Times New Roman" w:cs="Times New Roman"/>
          <w:sz w:val="24"/>
          <w:szCs w:val="24"/>
        </w:rPr>
        <w:t xml:space="preserve">and inevitably </w:t>
      </w:r>
      <w:r w:rsidRPr="00333E6E">
        <w:rPr>
          <w:rFonts w:ascii="Times New Roman" w:eastAsia="Times New Roman" w:hAnsi="Times New Roman" w:cs="Times New Roman"/>
          <w:sz w:val="24"/>
          <w:szCs w:val="24"/>
        </w:rPr>
        <w:t>annihilat</w:t>
      </w:r>
      <w:r>
        <w:rPr>
          <w:rFonts w:ascii="Times New Roman" w:eastAsia="Times New Roman" w:hAnsi="Times New Roman" w:cs="Times New Roman"/>
          <w:sz w:val="24"/>
          <w:szCs w:val="24"/>
        </w:rPr>
        <w:t>es</w:t>
      </w:r>
      <w:r w:rsidRPr="00333E6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it</w:t>
      </w:r>
      <w:r w:rsidRPr="00333E6E">
        <w:rPr>
          <w:rFonts w:ascii="Times New Roman" w:eastAsia="Times New Roman" w:hAnsi="Times New Roman" w:cs="Times New Roman"/>
          <w:sz w:val="24"/>
          <w:szCs w:val="24"/>
        </w:rPr>
        <w:t>, as true self-determination and “autonomy [can] only come from the suppression of the very image” upon which one’s identity depends (</w:t>
      </w:r>
      <w:proofErr w:type="spellStart"/>
      <w:r w:rsidRPr="00333E6E">
        <w:rPr>
          <w:rFonts w:ascii="Times New Roman" w:eastAsia="Times New Roman" w:hAnsi="Times New Roman" w:cs="Times New Roman"/>
          <w:sz w:val="24"/>
          <w:szCs w:val="24"/>
        </w:rPr>
        <w:t>Boliaki</w:t>
      </w:r>
      <w:proofErr w:type="spellEnd"/>
      <w:r w:rsidRPr="00333E6E">
        <w:rPr>
          <w:rFonts w:ascii="Times New Roman" w:eastAsia="Times New Roman" w:hAnsi="Times New Roman" w:cs="Times New Roman"/>
          <w:sz w:val="24"/>
          <w:szCs w:val="24"/>
        </w:rPr>
        <w:t xml:space="preserve"> 58)</w:t>
      </w:r>
      <w:r>
        <w:rPr>
          <w:rFonts w:ascii="Times New Roman" w:eastAsia="Times New Roman" w:hAnsi="Times New Roman" w:cs="Times New Roman"/>
          <w:sz w:val="24"/>
          <w:szCs w:val="24"/>
        </w:rPr>
        <w:t xml:space="preserve">. Second, a legitimate Imaginary identity, in which one finds </w:t>
      </w:r>
      <w:r w:rsidR="00182A7E">
        <w:rPr>
          <w:rFonts w:ascii="Times New Roman" w:eastAsia="Times New Roman" w:hAnsi="Times New Roman" w:cs="Times New Roman"/>
          <w:sz w:val="24"/>
          <w:szCs w:val="24"/>
        </w:rPr>
        <w:t>oneself</w:t>
      </w:r>
      <w:r>
        <w:rPr>
          <w:rFonts w:ascii="Times New Roman" w:eastAsia="Times New Roman" w:hAnsi="Times New Roman" w:cs="Times New Roman"/>
          <w:sz w:val="24"/>
          <w:szCs w:val="24"/>
        </w:rPr>
        <w:t xml:space="preserve"> in </w:t>
      </w:r>
      <w:r w:rsidR="00182A7E">
        <w:rPr>
          <w:rFonts w:ascii="Times New Roman" w:eastAsia="Times New Roman" w:hAnsi="Times New Roman" w:cs="Times New Roman"/>
          <w:sz w:val="24"/>
          <w:szCs w:val="24"/>
        </w:rPr>
        <w:t>one’s</w:t>
      </w:r>
      <w:r>
        <w:rPr>
          <w:rFonts w:ascii="Times New Roman" w:eastAsia="Times New Roman" w:hAnsi="Times New Roman" w:cs="Times New Roman"/>
          <w:sz w:val="24"/>
          <w:szCs w:val="24"/>
        </w:rPr>
        <w:t xml:space="preserve"> own image, is not possible for Catherine and Heathcliff because of their consistent mediation of this identification through language, epitomized in Catherine’s infamous declaration, “I </w:t>
      </w:r>
      <w:r>
        <w:rPr>
          <w:rFonts w:ascii="Times New Roman" w:eastAsia="Times New Roman" w:hAnsi="Times New Roman" w:cs="Times New Roman"/>
          <w:i/>
          <w:iCs/>
          <w:sz w:val="24"/>
          <w:szCs w:val="24"/>
        </w:rPr>
        <w:t>am</w:t>
      </w:r>
      <w:r>
        <w:rPr>
          <w:rFonts w:ascii="Times New Roman" w:eastAsia="Times New Roman" w:hAnsi="Times New Roman" w:cs="Times New Roman"/>
          <w:sz w:val="24"/>
          <w:szCs w:val="24"/>
        </w:rPr>
        <w:t xml:space="preserve"> Heathcliff” (Brontë 82)</w:t>
      </w:r>
      <w:r w:rsidRPr="00333E6E">
        <w:rPr>
          <w:rFonts w:ascii="Times New Roman" w:eastAsia="Times New Roman" w:hAnsi="Times New Roman" w:cs="Times New Roman"/>
          <w:sz w:val="24"/>
          <w:szCs w:val="24"/>
        </w:rPr>
        <w:t xml:space="preserve">. </w:t>
      </w:r>
    </w:p>
    <w:p w14:paraId="6362968F" w14:textId="21C0CAC2" w:rsidR="002D343B" w:rsidRDefault="00182A7E" w:rsidP="008C0433">
      <w:pPr>
        <w:spacing w:line="480" w:lineRule="auto"/>
        <w:ind w:firstLine="720"/>
        <w:contextualSpacing/>
        <w:rPr>
          <w:rFonts w:ascii="Times New Roman" w:eastAsia="Times New Roman" w:hAnsi="Times New Roman" w:cs="Times New Roman"/>
          <w:sz w:val="24"/>
          <w:szCs w:val="24"/>
        </w:rPr>
      </w:pPr>
      <w:r>
        <w:rPr>
          <w:rFonts w:ascii="Times New Roman" w:hAnsi="Times New Roman" w:cs="Times New Roman"/>
          <w:sz w:val="24"/>
          <w:szCs w:val="24"/>
        </w:rPr>
        <w:t xml:space="preserve">By contrast, </w:t>
      </w:r>
      <w:r w:rsidR="002D343B" w:rsidRPr="00007525">
        <w:rPr>
          <w:rFonts w:ascii="Times New Roman" w:hAnsi="Times New Roman" w:cs="Times New Roman"/>
          <w:sz w:val="24"/>
          <w:szCs w:val="24"/>
        </w:rPr>
        <w:t>Catherine’s second failed identity as a refined lady is rooted in t</w:t>
      </w:r>
      <w:r w:rsidR="002D343B" w:rsidRPr="00007525">
        <w:rPr>
          <w:rFonts w:ascii="Times New Roman" w:eastAsia="Times New Roman" w:hAnsi="Times New Roman" w:cs="Times New Roman"/>
          <w:sz w:val="24"/>
          <w:szCs w:val="24"/>
        </w:rPr>
        <w:t>he Symbolic</w:t>
      </w:r>
      <w:r w:rsidR="002D343B">
        <w:rPr>
          <w:rFonts w:ascii="Times New Roman" w:eastAsia="Times New Roman" w:hAnsi="Times New Roman" w:cs="Times New Roman"/>
          <w:sz w:val="24"/>
          <w:szCs w:val="24"/>
        </w:rPr>
        <w:t xml:space="preserve"> order. Upon her assumption of this role, she strives to fit within </w:t>
      </w:r>
      <w:r w:rsidR="002D343B" w:rsidRPr="00007525">
        <w:rPr>
          <w:rFonts w:ascii="Times New Roman" w:eastAsia="Times New Roman" w:hAnsi="Times New Roman" w:cs="Times New Roman"/>
          <w:sz w:val="24"/>
          <w:szCs w:val="24"/>
        </w:rPr>
        <w:t xml:space="preserve">the </w:t>
      </w:r>
      <w:r w:rsidR="002D343B" w:rsidRPr="00007525">
        <w:rPr>
          <w:rFonts w:ascii="Times New Roman" w:hAnsi="Times New Roman" w:cs="Times New Roman"/>
          <w:sz w:val="24"/>
          <w:szCs w:val="24"/>
        </w:rPr>
        <w:t>rigid system of social, economic, and gendered traditions, laws, expectations, and norms that encompass the structure of eighteenth- and nineteenth-century culture and society</w:t>
      </w:r>
      <w:r w:rsidR="002D343B" w:rsidRPr="00007525">
        <w:rPr>
          <w:rFonts w:ascii="Times New Roman" w:eastAsia="Times New Roman" w:hAnsi="Times New Roman" w:cs="Times New Roman"/>
          <w:sz w:val="24"/>
          <w:szCs w:val="24"/>
        </w:rPr>
        <w:t xml:space="preserve">. </w:t>
      </w:r>
      <w:r w:rsidR="002D343B" w:rsidRPr="00333E6E">
        <w:rPr>
          <w:rFonts w:ascii="Times New Roman" w:eastAsia="Times New Roman" w:hAnsi="Times New Roman" w:cs="Times New Roman"/>
          <w:sz w:val="24"/>
          <w:szCs w:val="24"/>
        </w:rPr>
        <w:t xml:space="preserve">As with the Imaginary register, Lacan illustrates the </w:t>
      </w:r>
      <w:r w:rsidR="002D343B">
        <w:rPr>
          <w:rFonts w:ascii="Times New Roman" w:eastAsia="Times New Roman" w:hAnsi="Times New Roman" w:cs="Times New Roman"/>
          <w:sz w:val="24"/>
          <w:szCs w:val="24"/>
        </w:rPr>
        <w:t>futility</w:t>
      </w:r>
      <w:r w:rsidR="002D343B" w:rsidRPr="00333E6E">
        <w:rPr>
          <w:rFonts w:ascii="Times New Roman" w:eastAsia="Times New Roman" w:hAnsi="Times New Roman" w:cs="Times New Roman"/>
          <w:sz w:val="24"/>
          <w:szCs w:val="24"/>
        </w:rPr>
        <w:t xml:space="preserve"> of these elements in terms of identification, </w:t>
      </w:r>
      <w:r w:rsidR="002D343B">
        <w:rPr>
          <w:rFonts w:ascii="Times New Roman" w:eastAsia="Times New Roman" w:hAnsi="Times New Roman" w:cs="Times New Roman"/>
          <w:sz w:val="24"/>
          <w:szCs w:val="24"/>
        </w:rPr>
        <w:t xml:space="preserve">in this case </w:t>
      </w:r>
      <w:r w:rsidR="002D343B" w:rsidRPr="00333E6E">
        <w:rPr>
          <w:rFonts w:ascii="Times New Roman" w:eastAsia="Times New Roman" w:hAnsi="Times New Roman" w:cs="Times New Roman"/>
          <w:sz w:val="24"/>
          <w:szCs w:val="24"/>
        </w:rPr>
        <w:t>citing the</w:t>
      </w:r>
      <w:r w:rsidR="002D343B">
        <w:rPr>
          <w:rFonts w:ascii="Times New Roman" w:eastAsia="Times New Roman" w:hAnsi="Times New Roman" w:cs="Times New Roman"/>
          <w:sz w:val="24"/>
          <w:szCs w:val="24"/>
        </w:rPr>
        <w:t xml:space="preserve"> way in which they </w:t>
      </w:r>
      <w:r w:rsidR="002D343B" w:rsidRPr="00333E6E">
        <w:rPr>
          <w:rFonts w:ascii="Times New Roman" w:eastAsia="Times New Roman" w:hAnsi="Times New Roman" w:cs="Times New Roman"/>
          <w:sz w:val="24"/>
          <w:szCs w:val="24"/>
        </w:rPr>
        <w:t>mediat</w:t>
      </w:r>
      <w:r w:rsidR="002D343B">
        <w:rPr>
          <w:rFonts w:ascii="Times New Roman" w:eastAsia="Times New Roman" w:hAnsi="Times New Roman" w:cs="Times New Roman"/>
          <w:sz w:val="24"/>
          <w:szCs w:val="24"/>
        </w:rPr>
        <w:t>e the</w:t>
      </w:r>
      <w:r w:rsidR="002D343B" w:rsidRPr="00333E6E">
        <w:rPr>
          <w:rFonts w:ascii="Times New Roman" w:eastAsia="Times New Roman" w:hAnsi="Times New Roman" w:cs="Times New Roman"/>
          <w:sz w:val="24"/>
          <w:szCs w:val="24"/>
        </w:rPr>
        <w:t xml:space="preserve"> self</w:t>
      </w:r>
      <w:r w:rsidR="002D343B">
        <w:rPr>
          <w:rFonts w:ascii="Times New Roman" w:eastAsia="Times New Roman" w:hAnsi="Times New Roman" w:cs="Times New Roman"/>
          <w:sz w:val="24"/>
          <w:szCs w:val="24"/>
        </w:rPr>
        <w:t xml:space="preserve"> through signifiers</w:t>
      </w:r>
      <w:r w:rsidR="002D343B" w:rsidRPr="00333E6E">
        <w:rPr>
          <w:rFonts w:ascii="Times New Roman" w:eastAsia="Times New Roman" w:hAnsi="Times New Roman" w:cs="Times New Roman"/>
          <w:sz w:val="24"/>
          <w:szCs w:val="24"/>
        </w:rPr>
        <w:t xml:space="preserve">: “these non-natural values, socially patterned, internalized and embodied repetitions, will organize one’s fragments, perception, language, </w:t>
      </w:r>
      <w:r w:rsidR="002D343B" w:rsidRPr="00333E6E">
        <w:rPr>
          <w:rFonts w:ascii="Times New Roman" w:eastAsia="Times New Roman" w:hAnsi="Times New Roman" w:cs="Times New Roman"/>
          <w:sz w:val="24"/>
          <w:szCs w:val="24"/>
        </w:rPr>
        <w:lastRenderedPageBreak/>
        <w:t>thought and action, and formulate one’s self-image, identity and personal history and life” (</w:t>
      </w:r>
      <w:proofErr w:type="spellStart"/>
      <w:r w:rsidR="002D343B" w:rsidRPr="00333E6E">
        <w:rPr>
          <w:rFonts w:ascii="Times New Roman" w:eastAsia="Times New Roman" w:hAnsi="Times New Roman" w:cs="Times New Roman"/>
          <w:sz w:val="24"/>
          <w:szCs w:val="24"/>
        </w:rPr>
        <w:t>Boliaki</w:t>
      </w:r>
      <w:proofErr w:type="spellEnd"/>
      <w:r w:rsidR="002D343B" w:rsidRPr="00333E6E">
        <w:rPr>
          <w:rFonts w:ascii="Times New Roman" w:eastAsia="Times New Roman" w:hAnsi="Times New Roman" w:cs="Times New Roman"/>
          <w:sz w:val="24"/>
          <w:szCs w:val="24"/>
        </w:rPr>
        <w:t xml:space="preserve"> 68). This so-called “[organization of] one’s fragments” reiterates not only</w:t>
      </w:r>
      <w:r w:rsidR="002D343B">
        <w:rPr>
          <w:rFonts w:ascii="Times New Roman" w:eastAsia="Times New Roman" w:hAnsi="Times New Roman" w:cs="Times New Roman"/>
          <w:sz w:val="24"/>
          <w:szCs w:val="24"/>
        </w:rPr>
        <w:t xml:space="preserve"> the</w:t>
      </w:r>
      <w:r w:rsidR="002D343B" w:rsidRPr="00333E6E">
        <w:rPr>
          <w:rFonts w:ascii="Times New Roman" w:eastAsia="Times New Roman" w:hAnsi="Times New Roman" w:cs="Times New Roman"/>
          <w:sz w:val="24"/>
          <w:szCs w:val="24"/>
        </w:rPr>
        <w:t xml:space="preserve"> motivation to seek out</w:t>
      </w:r>
      <w:r w:rsidR="002D343B">
        <w:rPr>
          <w:rFonts w:ascii="Times New Roman" w:eastAsia="Times New Roman" w:hAnsi="Times New Roman" w:cs="Times New Roman"/>
          <w:sz w:val="24"/>
          <w:szCs w:val="24"/>
        </w:rPr>
        <w:t xml:space="preserve"> ways to </w:t>
      </w:r>
      <w:r w:rsidR="002D343B" w:rsidRPr="00333E6E">
        <w:rPr>
          <w:rFonts w:ascii="Times New Roman" w:eastAsia="Times New Roman" w:hAnsi="Times New Roman" w:cs="Times New Roman"/>
          <w:sz w:val="24"/>
          <w:szCs w:val="24"/>
        </w:rPr>
        <w:t>compensat</w:t>
      </w:r>
      <w:r w:rsidR="002D343B">
        <w:rPr>
          <w:rFonts w:ascii="Times New Roman" w:eastAsia="Times New Roman" w:hAnsi="Times New Roman" w:cs="Times New Roman"/>
          <w:sz w:val="24"/>
          <w:szCs w:val="24"/>
        </w:rPr>
        <w:t>e</w:t>
      </w:r>
      <w:r w:rsidR="002D343B" w:rsidRPr="00333E6E">
        <w:rPr>
          <w:rFonts w:ascii="Times New Roman" w:eastAsia="Times New Roman" w:hAnsi="Times New Roman" w:cs="Times New Roman"/>
          <w:sz w:val="24"/>
          <w:szCs w:val="24"/>
        </w:rPr>
        <w:t xml:space="preserve"> for one’s inherent lack, but also the impossibility of do</w:t>
      </w:r>
      <w:r w:rsidR="002D343B">
        <w:rPr>
          <w:rFonts w:ascii="Times New Roman" w:eastAsia="Times New Roman" w:hAnsi="Times New Roman" w:cs="Times New Roman"/>
          <w:sz w:val="24"/>
          <w:szCs w:val="24"/>
        </w:rPr>
        <w:t>ing</w:t>
      </w:r>
      <w:r w:rsidR="002D343B" w:rsidRPr="00333E6E">
        <w:rPr>
          <w:rFonts w:ascii="Times New Roman" w:eastAsia="Times New Roman" w:hAnsi="Times New Roman" w:cs="Times New Roman"/>
          <w:sz w:val="24"/>
          <w:szCs w:val="24"/>
        </w:rPr>
        <w:t xml:space="preserve"> so</w:t>
      </w:r>
      <w:r w:rsidR="002D343B">
        <w:rPr>
          <w:rFonts w:ascii="Times New Roman" w:eastAsia="Times New Roman" w:hAnsi="Times New Roman" w:cs="Times New Roman"/>
          <w:sz w:val="24"/>
          <w:szCs w:val="24"/>
        </w:rPr>
        <w:t xml:space="preserve">; </w:t>
      </w:r>
      <w:r w:rsidR="002D343B" w:rsidRPr="00333E6E">
        <w:rPr>
          <w:rFonts w:ascii="Times New Roman" w:eastAsia="Times New Roman" w:hAnsi="Times New Roman" w:cs="Times New Roman"/>
          <w:sz w:val="24"/>
          <w:szCs w:val="24"/>
        </w:rPr>
        <w:t>a mere “organization” of what is already fragmented does not alter or fix the fragmentation</w:t>
      </w:r>
      <w:r w:rsidR="002D343B">
        <w:rPr>
          <w:rFonts w:ascii="Times New Roman" w:eastAsia="Times New Roman" w:hAnsi="Times New Roman" w:cs="Times New Roman"/>
          <w:sz w:val="24"/>
          <w:szCs w:val="24"/>
        </w:rPr>
        <w:t>—the lack—</w:t>
      </w:r>
      <w:r w:rsidR="002D343B" w:rsidRPr="000802D5">
        <w:rPr>
          <w:rFonts w:ascii="Times New Roman" w:eastAsia="Times New Roman" w:hAnsi="Times New Roman" w:cs="Times New Roman"/>
          <w:sz w:val="24"/>
          <w:szCs w:val="24"/>
        </w:rPr>
        <w:t xml:space="preserve">itself. </w:t>
      </w:r>
      <w:r w:rsidR="002D343B" w:rsidRPr="003D0D74">
        <w:rPr>
          <w:rFonts w:ascii="Times New Roman" w:eastAsia="Times New Roman" w:hAnsi="Times New Roman" w:cs="Times New Roman"/>
          <w:sz w:val="24"/>
          <w:szCs w:val="24"/>
        </w:rPr>
        <w:t>Catherine’s participation in the Symbolic order</w:t>
      </w:r>
      <w:r w:rsidR="002D343B">
        <w:rPr>
          <w:rFonts w:ascii="Times New Roman" w:eastAsia="Times New Roman" w:hAnsi="Times New Roman" w:cs="Times New Roman"/>
          <w:sz w:val="24"/>
          <w:szCs w:val="24"/>
        </w:rPr>
        <w:t>, establishing</w:t>
      </w:r>
      <w:r w:rsidR="002D343B" w:rsidRPr="003D0D74">
        <w:rPr>
          <w:rFonts w:ascii="Times New Roman" w:eastAsia="Times New Roman" w:hAnsi="Times New Roman" w:cs="Times New Roman"/>
          <w:sz w:val="24"/>
          <w:szCs w:val="24"/>
        </w:rPr>
        <w:t xml:space="preserve"> a socially available identity centered on the hegemonic standards of class and gender</w:t>
      </w:r>
      <w:r w:rsidR="002D343B">
        <w:rPr>
          <w:rFonts w:ascii="Times New Roman" w:eastAsia="Times New Roman" w:hAnsi="Times New Roman" w:cs="Times New Roman"/>
          <w:sz w:val="24"/>
          <w:szCs w:val="24"/>
        </w:rPr>
        <w:t xml:space="preserve">, </w:t>
      </w:r>
      <w:r w:rsidR="002D343B" w:rsidRPr="003D0D74">
        <w:rPr>
          <w:rFonts w:ascii="Times New Roman" w:eastAsia="Times New Roman" w:hAnsi="Times New Roman" w:cs="Times New Roman"/>
          <w:sz w:val="24"/>
          <w:szCs w:val="24"/>
        </w:rPr>
        <w:t>depend</w:t>
      </w:r>
      <w:r w:rsidR="002D343B">
        <w:rPr>
          <w:rFonts w:ascii="Times New Roman" w:eastAsia="Times New Roman" w:hAnsi="Times New Roman" w:cs="Times New Roman"/>
          <w:sz w:val="24"/>
          <w:szCs w:val="24"/>
        </w:rPr>
        <w:t>s</w:t>
      </w:r>
      <w:r w:rsidR="002D343B" w:rsidRPr="003D0D74">
        <w:rPr>
          <w:rFonts w:ascii="Times New Roman" w:eastAsia="Times New Roman" w:hAnsi="Times New Roman" w:cs="Times New Roman"/>
          <w:sz w:val="24"/>
          <w:szCs w:val="24"/>
        </w:rPr>
        <w:t xml:space="preserve"> on her </w:t>
      </w:r>
      <w:r w:rsidR="002D343B">
        <w:rPr>
          <w:rFonts w:ascii="Times New Roman" w:eastAsia="Times New Roman" w:hAnsi="Times New Roman" w:cs="Times New Roman"/>
          <w:sz w:val="24"/>
          <w:szCs w:val="24"/>
        </w:rPr>
        <w:t>compliance</w:t>
      </w:r>
      <w:r w:rsidR="002D343B" w:rsidRPr="003D0D74">
        <w:rPr>
          <w:rFonts w:ascii="Times New Roman" w:eastAsia="Times New Roman" w:hAnsi="Times New Roman" w:cs="Times New Roman"/>
          <w:sz w:val="24"/>
          <w:szCs w:val="24"/>
        </w:rPr>
        <w:t xml:space="preserve"> </w:t>
      </w:r>
      <w:r w:rsidR="002D343B">
        <w:rPr>
          <w:rFonts w:ascii="Times New Roman" w:eastAsia="Times New Roman" w:hAnsi="Times New Roman" w:cs="Times New Roman"/>
          <w:sz w:val="24"/>
          <w:szCs w:val="24"/>
        </w:rPr>
        <w:t>with</w:t>
      </w:r>
      <w:r w:rsidR="002D343B" w:rsidRPr="003D0D74">
        <w:rPr>
          <w:rFonts w:ascii="Times New Roman" w:eastAsia="Times New Roman" w:hAnsi="Times New Roman" w:cs="Times New Roman"/>
          <w:sz w:val="24"/>
          <w:szCs w:val="24"/>
        </w:rPr>
        <w:t xml:space="preserve"> the traditional behavioral expectations</w:t>
      </w:r>
      <w:r w:rsidR="002D343B">
        <w:rPr>
          <w:rFonts w:ascii="Times New Roman" w:eastAsia="Times New Roman" w:hAnsi="Times New Roman" w:cs="Times New Roman"/>
          <w:sz w:val="24"/>
          <w:szCs w:val="24"/>
        </w:rPr>
        <w:t>,</w:t>
      </w:r>
      <w:r w:rsidR="002D343B" w:rsidRPr="003D0D74">
        <w:rPr>
          <w:rFonts w:ascii="Times New Roman" w:eastAsia="Times New Roman" w:hAnsi="Times New Roman" w:cs="Times New Roman"/>
          <w:sz w:val="24"/>
          <w:szCs w:val="24"/>
        </w:rPr>
        <w:t xml:space="preserve"> social propriety</w:t>
      </w:r>
      <w:r w:rsidR="002D343B">
        <w:rPr>
          <w:rFonts w:ascii="Times New Roman" w:eastAsia="Times New Roman" w:hAnsi="Times New Roman" w:cs="Times New Roman"/>
          <w:sz w:val="24"/>
          <w:szCs w:val="24"/>
        </w:rPr>
        <w:t>,</w:t>
      </w:r>
      <w:r w:rsidR="002D343B" w:rsidRPr="003D0D74">
        <w:rPr>
          <w:rFonts w:ascii="Times New Roman" w:eastAsia="Times New Roman" w:hAnsi="Times New Roman" w:cs="Times New Roman"/>
          <w:sz w:val="24"/>
          <w:szCs w:val="24"/>
        </w:rPr>
        <w:t xml:space="preserve"> </w:t>
      </w:r>
      <w:r w:rsidR="002D343B">
        <w:rPr>
          <w:rFonts w:ascii="Times New Roman" w:eastAsia="Times New Roman" w:hAnsi="Times New Roman" w:cs="Times New Roman"/>
          <w:sz w:val="24"/>
          <w:szCs w:val="24"/>
        </w:rPr>
        <w:t xml:space="preserve">and conventions </w:t>
      </w:r>
      <w:r w:rsidR="002D343B" w:rsidRPr="003D0D74">
        <w:rPr>
          <w:rFonts w:ascii="Times New Roman" w:eastAsia="Times New Roman" w:hAnsi="Times New Roman" w:cs="Times New Roman"/>
          <w:sz w:val="24"/>
          <w:szCs w:val="24"/>
        </w:rPr>
        <w:t xml:space="preserve">of the landed gentry into which she is born, </w:t>
      </w:r>
      <w:r w:rsidR="002D343B">
        <w:rPr>
          <w:rFonts w:ascii="Times New Roman" w:eastAsia="Times New Roman" w:hAnsi="Times New Roman" w:cs="Times New Roman"/>
          <w:sz w:val="24"/>
          <w:szCs w:val="24"/>
        </w:rPr>
        <w:t>thus requiring</w:t>
      </w:r>
      <w:r w:rsidR="002D343B" w:rsidRPr="003D0D74">
        <w:rPr>
          <w:rFonts w:ascii="Times New Roman" w:eastAsia="Times New Roman" w:hAnsi="Times New Roman" w:cs="Times New Roman"/>
          <w:sz w:val="24"/>
          <w:szCs w:val="24"/>
        </w:rPr>
        <w:t xml:space="preserve"> her transformation from unruly child to wife, mother, and lady. </w:t>
      </w:r>
    </w:p>
    <w:p w14:paraId="5836E8EE" w14:textId="284393C8" w:rsidR="002D343B" w:rsidRPr="00333E6E" w:rsidRDefault="002D343B" w:rsidP="008C0433">
      <w:pPr>
        <w:spacing w:line="480" w:lineRule="auto"/>
        <w:ind w:firstLine="720"/>
        <w:contextualSpacing/>
        <w:rPr>
          <w:rFonts w:ascii="Times New Roman" w:eastAsia="Times New Roman" w:hAnsi="Times New Roman" w:cs="Times New Roman"/>
          <w:sz w:val="24"/>
          <w:szCs w:val="24"/>
        </w:rPr>
      </w:pPr>
      <w:r w:rsidRPr="00333E6E">
        <w:rPr>
          <w:rFonts w:ascii="Times New Roman" w:eastAsia="Times New Roman" w:hAnsi="Times New Roman" w:cs="Times New Roman"/>
          <w:sz w:val="24"/>
          <w:szCs w:val="24"/>
        </w:rPr>
        <w:t xml:space="preserve">The search </w:t>
      </w:r>
      <w:r w:rsidR="00D55ABF">
        <w:rPr>
          <w:rFonts w:ascii="Times New Roman" w:eastAsia="Times New Roman" w:hAnsi="Times New Roman" w:cs="Times New Roman"/>
          <w:sz w:val="24"/>
          <w:szCs w:val="24"/>
        </w:rPr>
        <w:t>for</w:t>
      </w:r>
      <w:r w:rsidRPr="00333E6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ourselves</w:t>
      </w:r>
      <w:r w:rsidRPr="00333E6E">
        <w:rPr>
          <w:rFonts w:ascii="Times New Roman" w:eastAsia="Times New Roman" w:hAnsi="Times New Roman" w:cs="Times New Roman"/>
          <w:sz w:val="24"/>
          <w:szCs w:val="24"/>
        </w:rPr>
        <w:t xml:space="preserve"> in any external being, group, or other social identification fails, </w:t>
      </w:r>
      <w:r>
        <w:rPr>
          <w:rFonts w:ascii="Times New Roman" w:eastAsia="Times New Roman" w:hAnsi="Times New Roman" w:cs="Times New Roman"/>
          <w:sz w:val="24"/>
          <w:szCs w:val="24"/>
        </w:rPr>
        <w:t>then</w:t>
      </w:r>
      <w:r w:rsidRPr="00333E6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writes Lacan,</w:t>
      </w:r>
      <w:r w:rsidRPr="00333E6E">
        <w:rPr>
          <w:rFonts w:ascii="Times New Roman" w:eastAsia="Times New Roman" w:hAnsi="Times New Roman" w:cs="Times New Roman"/>
          <w:sz w:val="24"/>
          <w:szCs w:val="24"/>
        </w:rPr>
        <w:t xml:space="preserve"> because </w:t>
      </w:r>
      <w:r>
        <w:rPr>
          <w:rFonts w:ascii="Times New Roman" w:eastAsia="Times New Roman" w:hAnsi="Times New Roman" w:cs="Times New Roman"/>
          <w:sz w:val="24"/>
          <w:szCs w:val="24"/>
        </w:rPr>
        <w:t>our “self”</w:t>
      </w:r>
      <w:r w:rsidRPr="00333E6E">
        <w:rPr>
          <w:rFonts w:ascii="Times New Roman" w:eastAsia="Times New Roman" w:hAnsi="Times New Roman" w:cs="Times New Roman"/>
          <w:sz w:val="24"/>
          <w:szCs w:val="24"/>
        </w:rPr>
        <w:t xml:space="preserve"> can never be fully realized</w:t>
      </w:r>
      <w:r>
        <w:rPr>
          <w:rFonts w:ascii="Times New Roman" w:eastAsia="Times New Roman" w:hAnsi="Times New Roman" w:cs="Times New Roman"/>
          <w:sz w:val="24"/>
          <w:szCs w:val="24"/>
        </w:rPr>
        <w:t>—a consequence of</w:t>
      </w:r>
      <w:r w:rsidRPr="00333E6E">
        <w:rPr>
          <w:rFonts w:ascii="Times New Roman" w:eastAsia="Times New Roman" w:hAnsi="Times New Roman" w:cs="Times New Roman"/>
          <w:sz w:val="24"/>
          <w:szCs w:val="24"/>
        </w:rPr>
        <w:t xml:space="preserve"> o</w:t>
      </w:r>
      <w:r>
        <w:rPr>
          <w:rFonts w:ascii="Times New Roman" w:eastAsia="Times New Roman" w:hAnsi="Times New Roman" w:cs="Times New Roman"/>
          <w:sz w:val="24"/>
          <w:szCs w:val="24"/>
        </w:rPr>
        <w:t>ur own</w:t>
      </w:r>
      <w:r w:rsidRPr="00333E6E">
        <w:rPr>
          <w:rFonts w:ascii="Times New Roman" w:eastAsia="Times New Roman" w:hAnsi="Times New Roman" w:cs="Times New Roman"/>
          <w:sz w:val="24"/>
          <w:szCs w:val="24"/>
        </w:rPr>
        <w:t xml:space="preserve"> lack, which breeds the desire to find identification elsewhere in the first place</w:t>
      </w:r>
      <w:r>
        <w:rPr>
          <w:rFonts w:ascii="Times New Roman" w:eastAsia="Times New Roman" w:hAnsi="Times New Roman" w:cs="Times New Roman"/>
          <w:sz w:val="24"/>
          <w:szCs w:val="24"/>
        </w:rPr>
        <w:t>—</w:t>
      </w:r>
      <w:r w:rsidRPr="00333E6E">
        <w:rPr>
          <w:rFonts w:ascii="Times New Roman" w:eastAsia="Times New Roman" w:hAnsi="Times New Roman" w:cs="Times New Roman"/>
          <w:sz w:val="24"/>
          <w:szCs w:val="24"/>
        </w:rPr>
        <w:t xml:space="preserve">nor </w:t>
      </w:r>
      <w:r>
        <w:rPr>
          <w:rFonts w:ascii="Times New Roman" w:eastAsia="Times New Roman" w:hAnsi="Times New Roman" w:cs="Times New Roman"/>
          <w:sz w:val="24"/>
          <w:szCs w:val="24"/>
        </w:rPr>
        <w:t>be adequately</w:t>
      </w:r>
      <w:r w:rsidRPr="00333E6E">
        <w:rPr>
          <w:rFonts w:ascii="Times New Roman" w:eastAsia="Times New Roman" w:hAnsi="Times New Roman" w:cs="Times New Roman"/>
          <w:sz w:val="24"/>
          <w:szCs w:val="24"/>
        </w:rPr>
        <w:t xml:space="preserve"> mediated through </w:t>
      </w:r>
      <w:proofErr w:type="spellStart"/>
      <w:proofErr w:type="gramStart"/>
      <w:r w:rsidRPr="00333E6E">
        <w:rPr>
          <w:rFonts w:ascii="Times New Roman" w:eastAsia="Times New Roman" w:hAnsi="Times New Roman" w:cs="Times New Roman"/>
          <w:sz w:val="24"/>
          <w:szCs w:val="24"/>
        </w:rPr>
        <w:t>an other</w:t>
      </w:r>
      <w:proofErr w:type="spellEnd"/>
      <w:proofErr w:type="gramEnd"/>
      <w:r w:rsidRPr="00333E6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due to our</w:t>
      </w:r>
      <w:r w:rsidRPr="00333E6E">
        <w:rPr>
          <w:rFonts w:ascii="Times New Roman" w:eastAsia="Times New Roman" w:hAnsi="Times New Roman" w:cs="Times New Roman"/>
          <w:sz w:val="24"/>
          <w:szCs w:val="24"/>
        </w:rPr>
        <w:t xml:space="preserve"> innate alienation from anything outside or beyond </w:t>
      </w:r>
      <w:r>
        <w:rPr>
          <w:rFonts w:ascii="Times New Roman" w:eastAsia="Times New Roman" w:hAnsi="Times New Roman" w:cs="Times New Roman"/>
          <w:sz w:val="24"/>
          <w:szCs w:val="24"/>
        </w:rPr>
        <w:t>ourselves</w:t>
      </w:r>
      <w:r w:rsidRPr="00333E6E">
        <w:rPr>
          <w:rFonts w:ascii="Times New Roman" w:eastAsia="Times New Roman" w:hAnsi="Times New Roman" w:cs="Times New Roman"/>
          <w:sz w:val="24"/>
          <w:szCs w:val="24"/>
        </w:rPr>
        <w:t xml:space="preserve">. The Freudian </w:t>
      </w:r>
      <w:r>
        <w:rPr>
          <w:rFonts w:ascii="Times New Roman" w:eastAsia="Times New Roman" w:hAnsi="Times New Roman" w:cs="Times New Roman"/>
          <w:sz w:val="24"/>
          <w:szCs w:val="24"/>
        </w:rPr>
        <w:t xml:space="preserve">concept of the </w:t>
      </w:r>
      <w:r w:rsidRPr="00333E6E">
        <w:rPr>
          <w:rFonts w:ascii="Times New Roman" w:eastAsia="Times New Roman" w:hAnsi="Times New Roman" w:cs="Times New Roman"/>
          <w:sz w:val="24"/>
          <w:szCs w:val="24"/>
        </w:rPr>
        <w:t>uncanny</w:t>
      </w:r>
      <w:r w:rsidR="00552048">
        <w:rPr>
          <w:rFonts w:ascii="Times New Roman" w:eastAsia="Times New Roman" w:hAnsi="Times New Roman" w:cs="Times New Roman"/>
          <w:sz w:val="24"/>
          <w:szCs w:val="24"/>
        </w:rPr>
        <w:t xml:space="preserve"> likewise</w:t>
      </w:r>
      <w:r w:rsidRPr="00333E6E">
        <w:rPr>
          <w:rFonts w:ascii="Times New Roman" w:eastAsia="Times New Roman" w:hAnsi="Times New Roman" w:cs="Times New Roman"/>
          <w:sz w:val="24"/>
          <w:szCs w:val="24"/>
        </w:rPr>
        <w:t xml:space="preserve"> emerges from </w:t>
      </w:r>
      <w:r w:rsidR="00552048">
        <w:rPr>
          <w:rFonts w:ascii="Times New Roman" w:eastAsia="Times New Roman" w:hAnsi="Times New Roman" w:cs="Times New Roman"/>
          <w:sz w:val="24"/>
          <w:szCs w:val="24"/>
        </w:rPr>
        <w:t>a sense of</w:t>
      </w:r>
      <w:r w:rsidRPr="00333E6E">
        <w:rPr>
          <w:rFonts w:ascii="Times New Roman" w:eastAsia="Times New Roman" w:hAnsi="Times New Roman" w:cs="Times New Roman"/>
          <w:sz w:val="24"/>
          <w:szCs w:val="24"/>
        </w:rPr>
        <w:t xml:space="preserve"> alienation, rendering the </w:t>
      </w:r>
      <w:r w:rsidRPr="002E269D">
        <w:rPr>
          <w:rFonts w:ascii="Times New Roman" w:eastAsia="Times New Roman" w:hAnsi="Times New Roman" w:cs="Times New Roman"/>
          <w:sz w:val="24"/>
          <w:szCs w:val="24"/>
        </w:rPr>
        <w:t>familiar strange</w:t>
      </w:r>
      <w:r w:rsidR="00552048" w:rsidRPr="002E269D">
        <w:rPr>
          <w:rFonts w:ascii="Times New Roman" w:eastAsia="Times New Roman" w:hAnsi="Times New Roman" w:cs="Times New Roman"/>
          <w:sz w:val="24"/>
          <w:szCs w:val="24"/>
        </w:rPr>
        <w:t xml:space="preserve"> </w:t>
      </w:r>
      <w:r w:rsidRPr="002E269D">
        <w:rPr>
          <w:rFonts w:ascii="Times New Roman" w:eastAsia="Times New Roman" w:hAnsi="Times New Roman" w:cs="Times New Roman"/>
          <w:sz w:val="24"/>
          <w:szCs w:val="24"/>
        </w:rPr>
        <w:t xml:space="preserve">and frightening through uncomfortable </w:t>
      </w:r>
      <w:r w:rsidR="00552048" w:rsidRPr="002E269D">
        <w:rPr>
          <w:rFonts w:ascii="Times New Roman" w:eastAsia="Times New Roman" w:hAnsi="Times New Roman" w:cs="Times New Roman"/>
          <w:sz w:val="24"/>
          <w:szCs w:val="24"/>
        </w:rPr>
        <w:t>unfamiliarity</w:t>
      </w:r>
      <w:r w:rsidRPr="002E269D">
        <w:rPr>
          <w:rFonts w:ascii="Times New Roman" w:eastAsia="Times New Roman" w:hAnsi="Times New Roman" w:cs="Times New Roman"/>
          <w:sz w:val="24"/>
          <w:szCs w:val="24"/>
        </w:rPr>
        <w:t xml:space="preserve">. </w:t>
      </w:r>
      <w:r w:rsidR="000C175A" w:rsidRPr="002E269D">
        <w:rPr>
          <w:rFonts w:ascii="Times New Roman" w:eastAsia="Times New Roman" w:hAnsi="Times New Roman" w:cs="Times New Roman"/>
          <w:sz w:val="24"/>
          <w:szCs w:val="24"/>
        </w:rPr>
        <w:t>These u</w:t>
      </w:r>
      <w:r w:rsidRPr="002E269D">
        <w:rPr>
          <w:rFonts w:ascii="Times New Roman" w:eastAsia="Times New Roman" w:hAnsi="Times New Roman" w:cs="Times New Roman"/>
          <w:sz w:val="24"/>
          <w:szCs w:val="24"/>
        </w:rPr>
        <w:t>ncanny moments reject the commonly accepted classifications that comprise the way in which we comprehend the world around us (e.g., us/them, internal/external)</w:t>
      </w:r>
      <w:r w:rsidR="000C175A" w:rsidRPr="002E269D">
        <w:rPr>
          <w:rFonts w:ascii="Times New Roman" w:eastAsia="Times New Roman" w:hAnsi="Times New Roman" w:cs="Times New Roman"/>
          <w:sz w:val="24"/>
          <w:szCs w:val="24"/>
        </w:rPr>
        <w:t xml:space="preserve">, inhibiting </w:t>
      </w:r>
      <w:r w:rsidR="00B03822" w:rsidRPr="002E269D">
        <w:rPr>
          <w:rFonts w:ascii="Times New Roman" w:eastAsia="Times New Roman" w:hAnsi="Times New Roman" w:cs="Times New Roman"/>
          <w:sz w:val="24"/>
          <w:szCs w:val="24"/>
        </w:rPr>
        <w:t>self-</w:t>
      </w:r>
      <w:r w:rsidR="000C175A" w:rsidRPr="002E269D">
        <w:rPr>
          <w:rFonts w:ascii="Times New Roman" w:eastAsia="Times New Roman" w:hAnsi="Times New Roman" w:cs="Times New Roman"/>
          <w:sz w:val="24"/>
          <w:szCs w:val="24"/>
        </w:rPr>
        <w:t>mediation and thus resulting in a failure of identification</w:t>
      </w:r>
      <w:r w:rsidRPr="002E269D">
        <w:rPr>
          <w:rFonts w:ascii="Times New Roman" w:eastAsia="Times New Roman" w:hAnsi="Times New Roman" w:cs="Times New Roman"/>
          <w:sz w:val="24"/>
          <w:szCs w:val="24"/>
        </w:rPr>
        <w:t>. This effectively destroys our perception of reality, which is constructed around specific categories</w:t>
      </w:r>
      <w:r w:rsidR="00331EE5" w:rsidRPr="002E269D">
        <w:rPr>
          <w:rFonts w:ascii="Times New Roman" w:eastAsia="Times New Roman" w:hAnsi="Times New Roman" w:cs="Times New Roman"/>
          <w:sz w:val="24"/>
          <w:szCs w:val="24"/>
        </w:rPr>
        <w:t>—</w:t>
      </w:r>
      <w:r w:rsidRPr="002E269D">
        <w:rPr>
          <w:rFonts w:ascii="Times New Roman" w:eastAsia="Times New Roman" w:hAnsi="Times New Roman" w:cs="Times New Roman"/>
          <w:sz w:val="24"/>
          <w:szCs w:val="24"/>
        </w:rPr>
        <w:t xml:space="preserve">a process that </w:t>
      </w:r>
      <w:r w:rsidRPr="002E269D">
        <w:rPr>
          <w:rFonts w:ascii="Times New Roman" w:eastAsia="Times New Roman" w:hAnsi="Times New Roman" w:cs="Times New Roman"/>
          <w:i/>
          <w:sz w:val="24"/>
          <w:szCs w:val="24"/>
        </w:rPr>
        <w:t xml:space="preserve">Wuthering Heights </w:t>
      </w:r>
      <w:r w:rsidRPr="002E269D">
        <w:rPr>
          <w:rFonts w:ascii="Times New Roman" w:eastAsia="Times New Roman" w:hAnsi="Times New Roman" w:cs="Times New Roman"/>
          <w:sz w:val="24"/>
          <w:szCs w:val="24"/>
        </w:rPr>
        <w:t>portrays in its revelation of the fundamental</w:t>
      </w:r>
      <w:r w:rsidRPr="00333E6E">
        <w:rPr>
          <w:rFonts w:ascii="Times New Roman" w:eastAsia="Times New Roman" w:hAnsi="Times New Roman" w:cs="Times New Roman"/>
          <w:sz w:val="24"/>
          <w:szCs w:val="24"/>
        </w:rPr>
        <w:t xml:space="preserve"> uncanniness of and </w:t>
      </w:r>
      <w:r>
        <w:rPr>
          <w:rFonts w:ascii="Times New Roman" w:eastAsia="Times New Roman" w:hAnsi="Times New Roman" w:cs="Times New Roman"/>
          <w:sz w:val="24"/>
          <w:szCs w:val="24"/>
        </w:rPr>
        <w:t>isolation</w:t>
      </w:r>
      <w:r w:rsidRPr="00333E6E">
        <w:rPr>
          <w:rFonts w:ascii="Times New Roman" w:eastAsia="Times New Roman" w:hAnsi="Times New Roman" w:cs="Times New Roman"/>
          <w:sz w:val="24"/>
          <w:szCs w:val="24"/>
        </w:rPr>
        <w:t xml:space="preserve"> within </w:t>
      </w:r>
      <w:r>
        <w:rPr>
          <w:rFonts w:ascii="Times New Roman" w:eastAsia="Times New Roman" w:hAnsi="Times New Roman" w:cs="Times New Roman"/>
          <w:sz w:val="24"/>
          <w:szCs w:val="24"/>
        </w:rPr>
        <w:t xml:space="preserve">the </w:t>
      </w:r>
      <w:r w:rsidRPr="00333E6E">
        <w:rPr>
          <w:rFonts w:ascii="Times New Roman" w:eastAsia="Times New Roman" w:hAnsi="Times New Roman" w:cs="Times New Roman"/>
          <w:sz w:val="24"/>
          <w:szCs w:val="24"/>
        </w:rPr>
        <w:t xml:space="preserve">Symbolic and Imaginary </w:t>
      </w:r>
      <w:r>
        <w:rPr>
          <w:rFonts w:ascii="Times New Roman" w:eastAsia="Times New Roman" w:hAnsi="Times New Roman" w:cs="Times New Roman"/>
          <w:sz w:val="24"/>
          <w:szCs w:val="24"/>
        </w:rPr>
        <w:t>orders t</w:t>
      </w:r>
      <w:r w:rsidRPr="00333E6E">
        <w:rPr>
          <w:rFonts w:ascii="Times New Roman" w:eastAsia="Times New Roman" w:hAnsi="Times New Roman" w:cs="Times New Roman"/>
          <w:sz w:val="24"/>
          <w:szCs w:val="24"/>
        </w:rPr>
        <w:t>hrough Catherine’s crisis of identity.</w:t>
      </w:r>
    </w:p>
    <w:p w14:paraId="4D92CB66" w14:textId="617D7456" w:rsidR="002D343B" w:rsidRPr="00223983" w:rsidRDefault="002D343B" w:rsidP="008C0433">
      <w:pPr>
        <w:spacing w:after="0" w:line="480" w:lineRule="auto"/>
        <w:ind w:firstLine="720"/>
        <w:contextualSpacing/>
      </w:pPr>
      <w:r w:rsidRPr="00007525">
        <w:rPr>
          <w:rFonts w:ascii="Times New Roman" w:eastAsia="Times New Roman" w:hAnsi="Times New Roman" w:cs="Times New Roman"/>
          <w:sz w:val="24"/>
          <w:szCs w:val="24"/>
        </w:rPr>
        <w:t xml:space="preserve">Throughout </w:t>
      </w:r>
      <w:r>
        <w:rPr>
          <w:rFonts w:ascii="Times New Roman" w:eastAsia="Times New Roman" w:hAnsi="Times New Roman" w:cs="Times New Roman"/>
          <w:iCs/>
          <w:sz w:val="24"/>
          <w:szCs w:val="24"/>
        </w:rPr>
        <w:t>the novel</w:t>
      </w:r>
      <w:r w:rsidRPr="00007525">
        <w:rPr>
          <w:rFonts w:ascii="Times New Roman" w:eastAsia="Times New Roman" w:hAnsi="Times New Roman" w:cs="Times New Roman"/>
          <w:sz w:val="24"/>
          <w:szCs w:val="24"/>
        </w:rPr>
        <w:t xml:space="preserve">, Catherine experiences </w:t>
      </w:r>
      <w:r>
        <w:rPr>
          <w:rFonts w:ascii="Times New Roman" w:eastAsia="Times New Roman" w:hAnsi="Times New Roman" w:cs="Times New Roman"/>
          <w:sz w:val="24"/>
          <w:szCs w:val="24"/>
        </w:rPr>
        <w:t xml:space="preserve">both </w:t>
      </w:r>
      <w:r w:rsidRPr="00007525">
        <w:rPr>
          <w:rFonts w:ascii="Times New Roman" w:eastAsia="Times New Roman" w:hAnsi="Times New Roman" w:cs="Times New Roman"/>
          <w:sz w:val="24"/>
          <w:szCs w:val="24"/>
        </w:rPr>
        <w:t>the uncann</w:t>
      </w:r>
      <w:r>
        <w:rPr>
          <w:rFonts w:ascii="Times New Roman" w:eastAsia="Times New Roman" w:hAnsi="Times New Roman" w:cs="Times New Roman"/>
          <w:sz w:val="24"/>
          <w:szCs w:val="24"/>
        </w:rPr>
        <w:t xml:space="preserve">iness </w:t>
      </w:r>
      <w:r w:rsidR="00185E39">
        <w:rPr>
          <w:rFonts w:ascii="Times New Roman" w:eastAsia="Times New Roman" w:hAnsi="Times New Roman" w:cs="Times New Roman"/>
          <w:sz w:val="24"/>
          <w:szCs w:val="24"/>
        </w:rPr>
        <w:t xml:space="preserve">characteristic </w:t>
      </w:r>
      <w:r w:rsidRPr="00007525">
        <w:rPr>
          <w:rFonts w:ascii="Times New Roman" w:eastAsia="Times New Roman" w:hAnsi="Times New Roman" w:cs="Times New Roman"/>
          <w:sz w:val="24"/>
          <w:szCs w:val="24"/>
        </w:rPr>
        <w:t xml:space="preserve">of these </w:t>
      </w:r>
      <w:r>
        <w:rPr>
          <w:rFonts w:ascii="Times New Roman" w:eastAsia="Times New Roman" w:hAnsi="Times New Roman" w:cs="Times New Roman"/>
          <w:sz w:val="24"/>
          <w:szCs w:val="24"/>
        </w:rPr>
        <w:t>means</w:t>
      </w:r>
      <w:r w:rsidRPr="00007525">
        <w:rPr>
          <w:rFonts w:ascii="Times New Roman" w:eastAsia="Times New Roman" w:hAnsi="Times New Roman" w:cs="Times New Roman"/>
          <w:sz w:val="24"/>
          <w:szCs w:val="24"/>
        </w:rPr>
        <w:t xml:space="preserve"> of identi</w:t>
      </w:r>
      <w:r>
        <w:rPr>
          <w:rFonts w:ascii="Times New Roman" w:eastAsia="Times New Roman" w:hAnsi="Times New Roman" w:cs="Times New Roman"/>
          <w:sz w:val="24"/>
          <w:szCs w:val="24"/>
        </w:rPr>
        <w:t>fication</w:t>
      </w:r>
      <w:r w:rsidRPr="00007525">
        <w:rPr>
          <w:rFonts w:ascii="Times New Roman" w:eastAsia="Times New Roman" w:hAnsi="Times New Roman" w:cs="Times New Roman"/>
          <w:sz w:val="24"/>
          <w:szCs w:val="24"/>
        </w:rPr>
        <w:t xml:space="preserve"> and the </w:t>
      </w:r>
      <w:r>
        <w:rPr>
          <w:rFonts w:ascii="Times New Roman" w:eastAsia="Times New Roman" w:hAnsi="Times New Roman" w:cs="Times New Roman"/>
          <w:sz w:val="24"/>
          <w:szCs w:val="24"/>
        </w:rPr>
        <w:t>inability</w:t>
      </w:r>
      <w:r w:rsidRPr="00007525">
        <w:rPr>
          <w:rFonts w:ascii="Times New Roman" w:eastAsia="Times New Roman" w:hAnsi="Times New Roman" w:cs="Times New Roman"/>
          <w:sz w:val="24"/>
          <w:szCs w:val="24"/>
        </w:rPr>
        <w:t xml:space="preserve"> to make </w:t>
      </w:r>
      <w:r w:rsidR="00185E39">
        <w:rPr>
          <w:rFonts w:ascii="Times New Roman" w:eastAsia="Times New Roman" w:hAnsi="Times New Roman" w:cs="Times New Roman"/>
          <w:sz w:val="24"/>
          <w:szCs w:val="24"/>
        </w:rPr>
        <w:t xml:space="preserve">either </w:t>
      </w:r>
      <w:r w:rsidRPr="00007525">
        <w:rPr>
          <w:rFonts w:ascii="Times New Roman" w:eastAsia="Times New Roman" w:hAnsi="Times New Roman" w:cs="Times New Roman"/>
          <w:sz w:val="24"/>
          <w:szCs w:val="24"/>
        </w:rPr>
        <w:t xml:space="preserve">identity something with which </w:t>
      </w:r>
      <w:r>
        <w:rPr>
          <w:rFonts w:ascii="Times New Roman" w:eastAsia="Times New Roman" w:hAnsi="Times New Roman" w:cs="Times New Roman"/>
          <w:sz w:val="24"/>
          <w:szCs w:val="24"/>
        </w:rPr>
        <w:t>she</w:t>
      </w:r>
      <w:r w:rsidRPr="00007525">
        <w:rPr>
          <w:rFonts w:ascii="Times New Roman" w:eastAsia="Times New Roman" w:hAnsi="Times New Roman" w:cs="Times New Roman"/>
          <w:sz w:val="24"/>
          <w:szCs w:val="24"/>
        </w:rPr>
        <w:t xml:space="preserve"> can </w:t>
      </w:r>
      <w:r w:rsidRPr="00007525">
        <w:rPr>
          <w:rFonts w:ascii="Times New Roman" w:eastAsia="Times New Roman" w:hAnsi="Times New Roman" w:cs="Times New Roman"/>
          <w:sz w:val="24"/>
          <w:szCs w:val="24"/>
        </w:rPr>
        <w:lastRenderedPageBreak/>
        <w:t xml:space="preserve">live. </w:t>
      </w:r>
      <w:r w:rsidR="00185E39">
        <w:rPr>
          <w:rFonts w:ascii="Times New Roman" w:eastAsia="Times New Roman" w:hAnsi="Times New Roman" w:cs="Times New Roman"/>
          <w:sz w:val="24"/>
          <w:szCs w:val="24"/>
        </w:rPr>
        <w:t>In addition to</w:t>
      </w:r>
      <w:r w:rsidRPr="0033628A">
        <w:rPr>
          <w:rFonts w:ascii="Times New Roman" w:eastAsia="Times New Roman" w:hAnsi="Times New Roman" w:cs="Times New Roman"/>
          <w:sz w:val="24"/>
          <w:szCs w:val="24"/>
        </w:rPr>
        <w:t xml:space="preserve"> the nature of the Gothic allow</w:t>
      </w:r>
      <w:r w:rsidR="00185E39">
        <w:rPr>
          <w:rFonts w:ascii="Times New Roman" w:eastAsia="Times New Roman" w:hAnsi="Times New Roman" w:cs="Times New Roman"/>
          <w:sz w:val="24"/>
          <w:szCs w:val="24"/>
        </w:rPr>
        <w:t>ing</w:t>
      </w:r>
      <w:r w:rsidRPr="0033628A">
        <w:rPr>
          <w:rFonts w:ascii="Times New Roman" w:eastAsia="Times New Roman" w:hAnsi="Times New Roman" w:cs="Times New Roman"/>
          <w:sz w:val="24"/>
          <w:szCs w:val="24"/>
        </w:rPr>
        <w:t xml:space="preserve"> for the solution to Catherine and Heathcliff’s struggles </w:t>
      </w:r>
      <w:r w:rsidR="00185E39">
        <w:rPr>
          <w:rFonts w:ascii="Times New Roman" w:eastAsia="Times New Roman" w:hAnsi="Times New Roman" w:cs="Times New Roman"/>
          <w:sz w:val="24"/>
          <w:szCs w:val="24"/>
        </w:rPr>
        <w:t>through</w:t>
      </w:r>
      <w:r w:rsidRPr="0033628A">
        <w:rPr>
          <w:rFonts w:ascii="Times New Roman" w:eastAsia="Times New Roman" w:hAnsi="Times New Roman" w:cs="Times New Roman"/>
          <w:sz w:val="24"/>
          <w:szCs w:val="24"/>
        </w:rPr>
        <w:t xml:space="preserve"> their ghostly afterlife, the work of Lacan offers a framework for understanding</w:t>
      </w:r>
      <w:r w:rsidR="009F63EC">
        <w:rPr>
          <w:rFonts w:ascii="Times New Roman" w:eastAsia="Times New Roman" w:hAnsi="Times New Roman" w:cs="Times New Roman"/>
          <w:sz w:val="24"/>
          <w:szCs w:val="24"/>
        </w:rPr>
        <w:t xml:space="preserve"> </w:t>
      </w:r>
      <w:r w:rsidRPr="0033628A">
        <w:rPr>
          <w:rFonts w:ascii="Times New Roman" w:eastAsia="Times New Roman" w:hAnsi="Times New Roman" w:cs="Times New Roman"/>
          <w:sz w:val="24"/>
          <w:szCs w:val="24"/>
        </w:rPr>
        <w:t>Catherine</w:t>
      </w:r>
      <w:r w:rsidR="00DF7C72">
        <w:rPr>
          <w:rFonts w:ascii="Times New Roman" w:eastAsia="Times New Roman" w:hAnsi="Times New Roman" w:cs="Times New Roman"/>
          <w:sz w:val="24"/>
          <w:szCs w:val="24"/>
        </w:rPr>
        <w:t xml:space="preserve">’s confrontation of her own </w:t>
      </w:r>
      <w:r w:rsidRPr="0033628A">
        <w:rPr>
          <w:rFonts w:ascii="Times New Roman" w:eastAsia="Times New Roman" w:hAnsi="Times New Roman" w:cs="Times New Roman"/>
          <w:sz w:val="24"/>
          <w:szCs w:val="24"/>
        </w:rPr>
        <w:t xml:space="preserve">lack </w:t>
      </w:r>
      <w:r w:rsidR="009F63EC">
        <w:rPr>
          <w:rFonts w:ascii="Times New Roman" w:eastAsia="Times New Roman" w:hAnsi="Times New Roman" w:cs="Times New Roman"/>
          <w:sz w:val="24"/>
          <w:szCs w:val="24"/>
        </w:rPr>
        <w:t>in two distinct ways</w:t>
      </w:r>
      <w:r w:rsidR="00DC0833">
        <w:rPr>
          <w:rFonts w:ascii="Times New Roman" w:eastAsia="Times New Roman" w:hAnsi="Times New Roman" w:cs="Times New Roman"/>
          <w:sz w:val="24"/>
          <w:szCs w:val="24"/>
        </w:rPr>
        <w:t>. First, it explores</w:t>
      </w:r>
      <w:r w:rsidR="009F63EC">
        <w:rPr>
          <w:rFonts w:ascii="Times New Roman" w:eastAsia="Times New Roman" w:hAnsi="Times New Roman" w:cs="Times New Roman"/>
          <w:sz w:val="24"/>
          <w:szCs w:val="24"/>
        </w:rPr>
        <w:t xml:space="preserve"> the extent to which it </w:t>
      </w:r>
      <w:r w:rsidRPr="0033628A">
        <w:rPr>
          <w:rFonts w:ascii="Times New Roman" w:eastAsia="Times New Roman" w:hAnsi="Times New Roman" w:cs="Times New Roman"/>
          <w:sz w:val="24"/>
          <w:szCs w:val="24"/>
        </w:rPr>
        <w:t xml:space="preserve">exposes not only the limited options for women in the social order, </w:t>
      </w:r>
      <w:r w:rsidR="009F63EC">
        <w:rPr>
          <w:rFonts w:ascii="Times New Roman" w:eastAsia="Times New Roman" w:hAnsi="Times New Roman" w:cs="Times New Roman"/>
          <w:sz w:val="24"/>
          <w:szCs w:val="24"/>
        </w:rPr>
        <w:t>and</w:t>
      </w:r>
      <w:r w:rsidR="00DC0833">
        <w:rPr>
          <w:rFonts w:ascii="Times New Roman" w:eastAsia="Times New Roman" w:hAnsi="Times New Roman" w:cs="Times New Roman"/>
          <w:sz w:val="24"/>
          <w:szCs w:val="24"/>
        </w:rPr>
        <w:t>,</w:t>
      </w:r>
      <w:r w:rsidRPr="0033628A">
        <w:rPr>
          <w:rFonts w:ascii="Times New Roman" w:eastAsia="Times New Roman" w:hAnsi="Times New Roman" w:cs="Times New Roman"/>
          <w:sz w:val="24"/>
          <w:szCs w:val="24"/>
        </w:rPr>
        <w:t xml:space="preserve"> </w:t>
      </w:r>
      <w:r w:rsidR="00DC0833">
        <w:rPr>
          <w:rFonts w:ascii="Times New Roman" w:eastAsia="Times New Roman" w:hAnsi="Times New Roman" w:cs="Times New Roman"/>
          <w:sz w:val="24"/>
          <w:szCs w:val="24"/>
        </w:rPr>
        <w:t xml:space="preserve">second, it reveals </w:t>
      </w:r>
      <w:r w:rsidRPr="0033628A">
        <w:rPr>
          <w:rFonts w:ascii="Times New Roman" w:eastAsia="Times New Roman" w:hAnsi="Times New Roman" w:cs="Times New Roman"/>
          <w:sz w:val="24"/>
          <w:szCs w:val="24"/>
        </w:rPr>
        <w:t xml:space="preserve">the impossibility of </w:t>
      </w:r>
      <w:r>
        <w:rPr>
          <w:rFonts w:ascii="Times New Roman" w:eastAsia="Times New Roman" w:hAnsi="Times New Roman" w:cs="Times New Roman"/>
          <w:sz w:val="24"/>
          <w:szCs w:val="24"/>
        </w:rPr>
        <w:t xml:space="preserve">true satisfaction </w:t>
      </w:r>
      <w:r w:rsidRPr="0033628A">
        <w:rPr>
          <w:rFonts w:ascii="Times New Roman" w:eastAsia="Times New Roman" w:hAnsi="Times New Roman" w:cs="Times New Roman"/>
          <w:sz w:val="24"/>
          <w:szCs w:val="24"/>
        </w:rPr>
        <w:t>as she is simultaneously trapped within the claustrophobia of an Imaginary relationship with Heathcliff and subject to the Symbolic expectations of marriage to Edgar Linton. This paper analyzes the metamorphosis of Catherine’s sense of self—both in life and after death—in conjunction with her fluctuating distance from sociocultural norms.</w:t>
      </w:r>
      <w:r>
        <w:rPr>
          <w:rFonts w:ascii="Times New Roman" w:eastAsia="Times New Roman" w:hAnsi="Times New Roman" w:cs="Times New Roman"/>
          <w:sz w:val="24"/>
          <w:szCs w:val="24"/>
        </w:rPr>
        <w:t xml:space="preserve"> In</w:t>
      </w:r>
      <w:r w:rsidRPr="003362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doing so, it </w:t>
      </w:r>
      <w:r w:rsidRPr="0033628A">
        <w:rPr>
          <w:rFonts w:ascii="Times New Roman" w:eastAsia="Times New Roman" w:hAnsi="Times New Roman" w:cs="Times New Roman"/>
          <w:sz w:val="24"/>
          <w:szCs w:val="24"/>
        </w:rPr>
        <w:t xml:space="preserve">addresses </w:t>
      </w:r>
      <w:r>
        <w:rPr>
          <w:rFonts w:ascii="Times New Roman" w:eastAsia="Times New Roman" w:hAnsi="Times New Roman" w:cs="Times New Roman"/>
          <w:sz w:val="24"/>
          <w:szCs w:val="24"/>
        </w:rPr>
        <w:t xml:space="preserve">the </w:t>
      </w:r>
      <w:r w:rsidR="00DE59C0">
        <w:rPr>
          <w:rFonts w:ascii="Times New Roman" w:eastAsia="Times New Roman" w:hAnsi="Times New Roman" w:cs="Times New Roman"/>
          <w:sz w:val="24"/>
          <w:szCs w:val="24"/>
        </w:rPr>
        <w:t>constrictions</w:t>
      </w:r>
      <w:r>
        <w:rPr>
          <w:rFonts w:ascii="Times New Roman" w:eastAsia="Times New Roman" w:hAnsi="Times New Roman" w:cs="Times New Roman"/>
          <w:sz w:val="24"/>
          <w:szCs w:val="24"/>
        </w:rPr>
        <w:t xml:space="preserve"> of Catherine’s identification in childhood, </w:t>
      </w:r>
      <w:r w:rsidRPr="0033628A">
        <w:rPr>
          <w:rFonts w:ascii="Times New Roman" w:eastAsia="Times New Roman" w:hAnsi="Times New Roman" w:cs="Times New Roman"/>
          <w:sz w:val="24"/>
          <w:szCs w:val="24"/>
        </w:rPr>
        <w:t>the artificiality of nineteenth-century societal expectations</w:t>
      </w:r>
      <w:r>
        <w:rPr>
          <w:rFonts w:ascii="Times New Roman" w:eastAsia="Times New Roman" w:hAnsi="Times New Roman" w:cs="Times New Roman"/>
          <w:sz w:val="24"/>
          <w:szCs w:val="24"/>
        </w:rPr>
        <w:t xml:space="preserve"> following</w:t>
      </w:r>
      <w:r w:rsidRPr="003362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her</w:t>
      </w:r>
      <w:r w:rsidRPr="0033628A">
        <w:rPr>
          <w:rFonts w:ascii="Times New Roman" w:eastAsia="Times New Roman" w:hAnsi="Times New Roman" w:cs="Times New Roman"/>
          <w:sz w:val="24"/>
          <w:szCs w:val="24"/>
        </w:rPr>
        <w:t xml:space="preserve"> interpellation into the hegemonic social structure, the ultimate </w:t>
      </w:r>
      <w:r>
        <w:rPr>
          <w:rFonts w:ascii="Times New Roman" w:eastAsia="Times New Roman" w:hAnsi="Times New Roman" w:cs="Times New Roman"/>
          <w:sz w:val="24"/>
          <w:szCs w:val="24"/>
        </w:rPr>
        <w:t>breakdown</w:t>
      </w:r>
      <w:r w:rsidRPr="0033628A">
        <w:rPr>
          <w:rFonts w:ascii="Times New Roman" w:eastAsia="Times New Roman" w:hAnsi="Times New Roman" w:cs="Times New Roman"/>
          <w:sz w:val="24"/>
          <w:szCs w:val="24"/>
        </w:rPr>
        <w:t xml:space="preserve"> of her Imaginary and Symbolic identities, as well as the complications of her position following her death as the novel challenges traditional romantic notions of self</w:t>
      </w:r>
      <w:r w:rsidR="00612427">
        <w:rPr>
          <w:rFonts w:ascii="Times New Roman" w:eastAsia="Times New Roman" w:hAnsi="Times New Roman" w:cs="Times New Roman"/>
          <w:sz w:val="24"/>
          <w:szCs w:val="24"/>
        </w:rPr>
        <w:t>-</w:t>
      </w:r>
      <w:r w:rsidRPr="0033628A">
        <w:rPr>
          <w:rFonts w:ascii="Times New Roman" w:eastAsia="Times New Roman" w:hAnsi="Times New Roman" w:cs="Times New Roman"/>
          <w:sz w:val="24"/>
          <w:szCs w:val="24"/>
        </w:rPr>
        <w:t>unification.</w:t>
      </w:r>
    </w:p>
    <w:p w14:paraId="3D9025B6" w14:textId="77777777" w:rsidR="002D68CE" w:rsidRDefault="002D68CE" w:rsidP="008C0433">
      <w:pPr>
        <w:spacing w:after="0" w:line="480" w:lineRule="auto"/>
        <w:ind w:firstLine="720"/>
        <w:contextualSpacing/>
      </w:pPr>
    </w:p>
    <w:p w14:paraId="0000000C" w14:textId="4FECFC42" w:rsidR="00D2137E" w:rsidRPr="002E269D" w:rsidRDefault="00C81A2F" w:rsidP="008C0433">
      <w:pPr>
        <w:keepNext/>
        <w:keepLines/>
        <w:spacing w:after="0" w:line="48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2E269D">
        <w:rPr>
          <w:rFonts w:ascii="Times New Roman" w:eastAsia="Times New Roman" w:hAnsi="Times New Roman" w:cs="Times New Roman"/>
          <w:b/>
          <w:sz w:val="24"/>
          <w:szCs w:val="24"/>
        </w:rPr>
        <w:t xml:space="preserve">More Myself Than I Am”: </w:t>
      </w:r>
      <w:r w:rsidR="00730F68" w:rsidRPr="002E269D">
        <w:rPr>
          <w:rFonts w:ascii="Times New Roman" w:eastAsia="Times New Roman" w:hAnsi="Times New Roman" w:cs="Times New Roman"/>
          <w:b/>
          <w:sz w:val="24"/>
          <w:szCs w:val="24"/>
        </w:rPr>
        <w:t>Foundations of an Imaginary Identity</w:t>
      </w:r>
    </w:p>
    <w:bookmarkEnd w:id="1"/>
    <w:p w14:paraId="0000000D" w14:textId="752887D1" w:rsidR="00D2137E" w:rsidRDefault="004079C6" w:rsidP="008C0433">
      <w:pPr>
        <w:keepLines/>
        <w:spacing w:after="0" w:line="480" w:lineRule="auto"/>
        <w:ind w:firstLine="720"/>
        <w:contextualSpacing/>
        <w:rPr>
          <w:rFonts w:ascii="Times New Roman" w:eastAsia="Times New Roman" w:hAnsi="Times New Roman" w:cs="Times New Roman"/>
          <w:sz w:val="24"/>
          <w:szCs w:val="24"/>
        </w:rPr>
      </w:pPr>
      <w:r w:rsidRPr="002E269D">
        <w:rPr>
          <w:rFonts w:ascii="Times New Roman" w:eastAsia="Times New Roman" w:hAnsi="Times New Roman" w:cs="Times New Roman"/>
          <w:sz w:val="24"/>
          <w:szCs w:val="24"/>
        </w:rPr>
        <w:t>From</w:t>
      </w:r>
      <w:r w:rsidR="00C81A2F" w:rsidRPr="002E269D">
        <w:rPr>
          <w:rFonts w:ascii="Times New Roman" w:eastAsia="Times New Roman" w:hAnsi="Times New Roman" w:cs="Times New Roman"/>
          <w:sz w:val="24"/>
          <w:szCs w:val="24"/>
        </w:rPr>
        <w:t xml:space="preserve"> childhood, </w:t>
      </w:r>
      <w:r w:rsidR="00034B54" w:rsidRPr="002E269D">
        <w:rPr>
          <w:rFonts w:ascii="Times New Roman" w:eastAsia="Times New Roman" w:hAnsi="Times New Roman" w:cs="Times New Roman"/>
          <w:sz w:val="24"/>
          <w:szCs w:val="24"/>
        </w:rPr>
        <w:t xml:space="preserve">the </w:t>
      </w:r>
      <w:r w:rsidR="00AB1E9D" w:rsidRPr="002E269D">
        <w:rPr>
          <w:rFonts w:ascii="Times New Roman" w:eastAsia="Times New Roman" w:hAnsi="Times New Roman" w:cs="Times New Roman"/>
          <w:sz w:val="24"/>
          <w:szCs w:val="24"/>
        </w:rPr>
        <w:t>problem</w:t>
      </w:r>
      <w:r w:rsidR="00034B54" w:rsidRPr="002E269D">
        <w:rPr>
          <w:rFonts w:ascii="Times New Roman" w:eastAsia="Times New Roman" w:hAnsi="Times New Roman" w:cs="Times New Roman"/>
          <w:sz w:val="24"/>
          <w:szCs w:val="24"/>
        </w:rPr>
        <w:t xml:space="preserve"> of Catherine’s identity is one of complicated mediation</w:t>
      </w:r>
      <w:r w:rsidR="00AB1E9D" w:rsidRPr="002E269D">
        <w:rPr>
          <w:rFonts w:ascii="Times New Roman" w:eastAsia="Times New Roman" w:hAnsi="Times New Roman" w:cs="Times New Roman"/>
          <w:sz w:val="24"/>
          <w:szCs w:val="24"/>
        </w:rPr>
        <w:t xml:space="preserve">, perpetuated by the rejection of traditional </w:t>
      </w:r>
      <w:r w:rsidR="002E269D" w:rsidRPr="002E269D">
        <w:rPr>
          <w:rFonts w:ascii="Times New Roman" w:eastAsia="Times New Roman" w:hAnsi="Times New Roman" w:cs="Times New Roman"/>
          <w:sz w:val="24"/>
          <w:szCs w:val="24"/>
        </w:rPr>
        <w:t>nineteenth</w:t>
      </w:r>
      <w:r w:rsidR="00AB1E9D" w:rsidRPr="002E269D">
        <w:rPr>
          <w:rFonts w:ascii="Times New Roman" w:eastAsia="Times New Roman" w:hAnsi="Times New Roman" w:cs="Times New Roman"/>
          <w:sz w:val="24"/>
          <w:szCs w:val="24"/>
        </w:rPr>
        <w:t>-century expectations</w:t>
      </w:r>
      <w:r w:rsidR="00034B54" w:rsidRPr="002E269D">
        <w:rPr>
          <w:rFonts w:ascii="Times New Roman" w:eastAsia="Times New Roman" w:hAnsi="Times New Roman" w:cs="Times New Roman"/>
          <w:sz w:val="24"/>
          <w:szCs w:val="24"/>
        </w:rPr>
        <w:t>.</w:t>
      </w:r>
      <w:r w:rsidR="00AB1E9D" w:rsidRPr="002E269D">
        <w:rPr>
          <w:rFonts w:ascii="Times New Roman" w:eastAsia="Times New Roman" w:hAnsi="Times New Roman" w:cs="Times New Roman"/>
          <w:sz w:val="24"/>
          <w:szCs w:val="24"/>
        </w:rPr>
        <w:t xml:space="preserve"> Instead, I suggest, she relies on Heathcliff, the figure she most closely relates to as an “outcast of that society” and most distant from social norms, to create a non-traditional, Imaginary self-image. </w:t>
      </w:r>
      <w:r w:rsidR="004B7F28" w:rsidRPr="002E269D">
        <w:rPr>
          <w:rFonts w:ascii="Times New Roman" w:eastAsia="Times New Roman" w:hAnsi="Times New Roman" w:cs="Times New Roman"/>
          <w:sz w:val="24"/>
          <w:szCs w:val="24"/>
        </w:rPr>
        <w:t xml:space="preserve">Through the observations of </w:t>
      </w:r>
      <w:r w:rsidR="001360F1" w:rsidRPr="002E269D">
        <w:rPr>
          <w:rFonts w:ascii="Times New Roman" w:eastAsia="Times New Roman" w:hAnsi="Times New Roman" w:cs="Times New Roman"/>
          <w:sz w:val="24"/>
          <w:szCs w:val="24"/>
        </w:rPr>
        <w:t>Nelly Dean, a house servant and the novel</w:t>
      </w:r>
      <w:r w:rsidR="00BA16C8" w:rsidRPr="002E269D">
        <w:rPr>
          <w:rFonts w:ascii="Times New Roman" w:eastAsia="Times New Roman" w:hAnsi="Times New Roman" w:cs="Times New Roman"/>
          <w:sz w:val="24"/>
          <w:szCs w:val="24"/>
        </w:rPr>
        <w:t>’</w:t>
      </w:r>
      <w:r w:rsidR="001360F1" w:rsidRPr="002E269D">
        <w:rPr>
          <w:rFonts w:ascii="Times New Roman" w:eastAsia="Times New Roman" w:hAnsi="Times New Roman" w:cs="Times New Roman"/>
          <w:sz w:val="24"/>
          <w:szCs w:val="24"/>
        </w:rPr>
        <w:t>s primary</w:t>
      </w:r>
      <w:r w:rsidR="001360F1" w:rsidRPr="00BA16C8">
        <w:rPr>
          <w:rFonts w:ascii="Times New Roman" w:eastAsia="Times New Roman" w:hAnsi="Times New Roman" w:cs="Times New Roman"/>
          <w:sz w:val="24"/>
          <w:szCs w:val="24"/>
        </w:rPr>
        <w:t xml:space="preserve"> narrator</w:t>
      </w:r>
      <w:r w:rsidR="004B7F28" w:rsidRPr="00BA16C8">
        <w:rPr>
          <w:rFonts w:ascii="Times New Roman" w:eastAsia="Times New Roman" w:hAnsi="Times New Roman" w:cs="Times New Roman"/>
          <w:sz w:val="24"/>
          <w:szCs w:val="24"/>
        </w:rPr>
        <w:t xml:space="preserve">, </w:t>
      </w:r>
      <w:r w:rsidR="00C81A2F" w:rsidRPr="00BA16C8">
        <w:rPr>
          <w:rFonts w:ascii="Times New Roman" w:eastAsia="Times New Roman" w:hAnsi="Times New Roman" w:cs="Times New Roman"/>
          <w:sz w:val="24"/>
          <w:szCs w:val="24"/>
        </w:rPr>
        <w:t>Brontë</w:t>
      </w:r>
      <w:r w:rsidR="00C81A2F">
        <w:rPr>
          <w:rFonts w:ascii="Times New Roman" w:eastAsia="Times New Roman" w:hAnsi="Times New Roman" w:cs="Times New Roman"/>
          <w:sz w:val="24"/>
          <w:szCs w:val="24"/>
        </w:rPr>
        <w:t xml:space="preserve"> depicts Catherine as essentially ungendered, free to roam the moors, and not bound to a specific identity or held to the expectations of traditional femininity:</w:t>
      </w:r>
    </w:p>
    <w:p w14:paraId="0000000E" w14:textId="77777777" w:rsidR="00D2137E" w:rsidRDefault="00C81A2F" w:rsidP="008C0433">
      <w:pPr>
        <w:spacing w:after="0" w:line="480" w:lineRule="auto"/>
        <w:ind w:left="720"/>
        <w:contextualSpacing/>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Certainly</w:t>
      </w:r>
      <w:proofErr w:type="gramEnd"/>
      <w:r>
        <w:rPr>
          <w:rFonts w:ascii="Times New Roman" w:eastAsia="Times New Roman" w:hAnsi="Times New Roman" w:cs="Times New Roman"/>
          <w:sz w:val="24"/>
          <w:szCs w:val="24"/>
        </w:rPr>
        <w:t xml:space="preserve"> she had ways with her such as I never saw a child take up before; and she put all of us past our patience fifty times and oftener in a day: from the hour she came downstairs till the hour she went to bed, we had not a minute’s security that she wouldn’t be in mischief. Her spirits were always at high-water mark, her tongue always going—singing, laughing, and plaguing everybody who would not do the same...She was much too fond of Heathcliff. The greatest punishment we could invent for her was to keep her separate from him: yet she got chided more than any of us on his account. (Brontë 42)</w:t>
      </w:r>
    </w:p>
    <w:p w14:paraId="0000000F" w14:textId="6B66EAC3" w:rsidR="00D2137E" w:rsidRPr="00C114F1" w:rsidRDefault="00C81A2F" w:rsidP="008C0433">
      <w:pPr>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Nelly </w:t>
      </w:r>
      <w:r w:rsidR="00ED0EF8">
        <w:rPr>
          <w:rFonts w:ascii="Times New Roman" w:eastAsia="Times New Roman" w:hAnsi="Times New Roman" w:cs="Times New Roman"/>
          <w:sz w:val="24"/>
          <w:szCs w:val="24"/>
        </w:rPr>
        <w:t>acts</w:t>
      </w:r>
      <w:r>
        <w:rPr>
          <w:rFonts w:ascii="Times New Roman" w:eastAsia="Times New Roman" w:hAnsi="Times New Roman" w:cs="Times New Roman"/>
          <w:sz w:val="24"/>
          <w:szCs w:val="24"/>
        </w:rPr>
        <w:t xml:space="preserve"> as the </w:t>
      </w:r>
      <w:r w:rsidR="000614A6">
        <w:rPr>
          <w:rFonts w:ascii="Times New Roman" w:eastAsia="Times New Roman" w:hAnsi="Times New Roman" w:cs="Times New Roman"/>
          <w:sz w:val="24"/>
          <w:szCs w:val="24"/>
        </w:rPr>
        <w:t>mouthpiece for conventional ideas about</w:t>
      </w:r>
      <w:r>
        <w:rPr>
          <w:rFonts w:ascii="Times New Roman" w:eastAsia="Times New Roman" w:hAnsi="Times New Roman" w:cs="Times New Roman"/>
          <w:sz w:val="24"/>
          <w:szCs w:val="24"/>
        </w:rPr>
        <w:t xml:space="preserve"> the nineteenth-century gender and class structure throughout the novel. Catherine, having </w:t>
      </w:r>
      <w:r w:rsidR="00BA16C8">
        <w:rPr>
          <w:rFonts w:ascii="Times New Roman" w:eastAsia="Times New Roman" w:hAnsi="Times New Roman" w:cs="Times New Roman"/>
          <w:sz w:val="24"/>
          <w:szCs w:val="24"/>
        </w:rPr>
        <w:t>“</w:t>
      </w:r>
      <w:r>
        <w:rPr>
          <w:rFonts w:ascii="Times New Roman" w:eastAsia="Times New Roman" w:hAnsi="Times New Roman" w:cs="Times New Roman"/>
          <w:sz w:val="24"/>
          <w:szCs w:val="24"/>
        </w:rPr>
        <w:t>ways with her such as [Nelly] never saw a child take up before,</w:t>
      </w:r>
      <w:r w:rsidR="00BA16C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already functions outside of established social expectations</w:t>
      </w:r>
      <w:r w:rsidR="004B7F2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 place of </w:t>
      </w:r>
      <w:r w:rsidR="00BA16C8">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feminine propriety and decorum expected of her station, Catherine tends towards the uncouth and overzealous—a “too muchness” that aligns her with Heathcliff and, therefore, in Nelly’s eyes, trouble. </w:t>
      </w:r>
      <w:proofErr w:type="spellStart"/>
      <w:r>
        <w:rPr>
          <w:rFonts w:ascii="Times New Roman" w:eastAsia="Times New Roman" w:hAnsi="Times New Roman" w:cs="Times New Roman"/>
          <w:sz w:val="24"/>
          <w:szCs w:val="24"/>
        </w:rPr>
        <w:t>Massé</w:t>
      </w:r>
      <w:proofErr w:type="spellEnd"/>
      <w:r>
        <w:rPr>
          <w:rFonts w:ascii="Times New Roman" w:eastAsia="Times New Roman" w:hAnsi="Times New Roman" w:cs="Times New Roman"/>
          <w:sz w:val="24"/>
          <w:szCs w:val="24"/>
        </w:rPr>
        <w:t xml:space="preserve"> notes the “role of agency and aggression in the preoedipal period” and “Catherine’s ‘unfeminine’ inclusion of them as integral parts of her core self” in defiance of gendered expectations (141). Catherine rejects the stereotype of </w:t>
      </w:r>
      <w:r w:rsidR="00E10D12">
        <w:rPr>
          <w:rFonts w:ascii="Times New Roman" w:eastAsia="Times New Roman" w:hAnsi="Times New Roman" w:cs="Times New Roman"/>
          <w:sz w:val="24"/>
          <w:szCs w:val="24"/>
        </w:rPr>
        <w:t>upper-class</w:t>
      </w:r>
      <w:r>
        <w:rPr>
          <w:rFonts w:ascii="Times New Roman" w:eastAsia="Times New Roman" w:hAnsi="Times New Roman" w:cs="Times New Roman"/>
          <w:sz w:val="24"/>
          <w:szCs w:val="24"/>
        </w:rPr>
        <w:t xml:space="preserve"> girlhood as innately demure, well-groomed, and quiet in favor of noise and mischief (Brontë 42). Nelly lacks any comprehension of or sympathy for Catherine’s restlessness</w:t>
      </w:r>
      <w:r w:rsidR="00ED0EF8">
        <w:rPr>
          <w:rFonts w:ascii="Times New Roman" w:eastAsia="Times New Roman" w:hAnsi="Times New Roman" w:cs="Times New Roman"/>
          <w:sz w:val="24"/>
          <w:szCs w:val="24"/>
        </w:rPr>
        <w:t xml:space="preserve"> and instead </w:t>
      </w:r>
      <w:r w:rsidR="00AB7ECE">
        <w:rPr>
          <w:rFonts w:ascii="Times New Roman" w:eastAsia="Times New Roman" w:hAnsi="Times New Roman" w:cs="Times New Roman"/>
          <w:sz w:val="24"/>
          <w:szCs w:val="24"/>
        </w:rPr>
        <w:t>complain</w:t>
      </w:r>
      <w:r w:rsidR="00ED0EF8">
        <w:rPr>
          <w:rFonts w:ascii="Times New Roman" w:eastAsia="Times New Roman" w:hAnsi="Times New Roman" w:cs="Times New Roman"/>
          <w:sz w:val="24"/>
          <w:szCs w:val="24"/>
        </w:rPr>
        <w:t>s</w:t>
      </w:r>
      <w:r w:rsidR="00AB7E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of </w:t>
      </w:r>
      <w:r w:rsidR="004079C6">
        <w:rPr>
          <w:rFonts w:ascii="Times New Roman" w:eastAsia="Times New Roman" w:hAnsi="Times New Roman" w:cs="Times New Roman"/>
          <w:sz w:val="24"/>
          <w:szCs w:val="24"/>
        </w:rPr>
        <w:t>her</w:t>
      </w:r>
      <w:r>
        <w:rPr>
          <w:rFonts w:ascii="Times New Roman" w:eastAsia="Times New Roman" w:hAnsi="Times New Roman" w:cs="Times New Roman"/>
          <w:sz w:val="24"/>
          <w:szCs w:val="24"/>
        </w:rPr>
        <w:t xml:space="preserve"> antics (“we had not a minute’s security”; “she put all of us past our patience fifty times and oftener in a day”) because she holds her against the standards of the landed gentry class into which she is born. As a result, Catherine, who embraces a wild, aggressive, untamable, “unfeminine” sense of self, cannot meet these gendered expectations of </w:t>
      </w:r>
      <w:r w:rsidRPr="00C114F1">
        <w:rPr>
          <w:rFonts w:ascii="Times New Roman" w:eastAsia="Times New Roman" w:hAnsi="Times New Roman" w:cs="Times New Roman"/>
          <w:sz w:val="24"/>
          <w:szCs w:val="24"/>
        </w:rPr>
        <w:t xml:space="preserve">proper behavior. </w:t>
      </w:r>
    </w:p>
    <w:p w14:paraId="00000010" w14:textId="5D7DF8DC" w:rsidR="00D2137E" w:rsidRDefault="00185E39" w:rsidP="008C0433">
      <w:pPr>
        <w:spacing w:after="0" w:line="480" w:lineRule="auto"/>
        <w:ind w:firstLine="720"/>
        <w:contextualSpacing/>
        <w:rPr>
          <w:rFonts w:ascii="Times New Roman" w:eastAsia="Times New Roman" w:hAnsi="Times New Roman" w:cs="Times New Roman"/>
          <w:sz w:val="24"/>
          <w:szCs w:val="24"/>
        </w:rPr>
      </w:pPr>
      <w:r w:rsidRPr="002E269D">
        <w:rPr>
          <w:rFonts w:ascii="Times New Roman" w:eastAsia="Times New Roman" w:hAnsi="Times New Roman" w:cs="Times New Roman"/>
          <w:sz w:val="24"/>
          <w:szCs w:val="24"/>
        </w:rPr>
        <w:t xml:space="preserve">With this social alienation in mind, </w:t>
      </w:r>
      <w:r w:rsidR="00C81A2F" w:rsidRPr="002E269D">
        <w:rPr>
          <w:rFonts w:ascii="Times New Roman" w:eastAsia="Times New Roman" w:hAnsi="Times New Roman" w:cs="Times New Roman"/>
          <w:sz w:val="24"/>
          <w:szCs w:val="24"/>
        </w:rPr>
        <w:t>Bonnie</w:t>
      </w:r>
      <w:r w:rsidR="00C81A2F">
        <w:rPr>
          <w:rFonts w:ascii="Times New Roman" w:eastAsia="Times New Roman" w:hAnsi="Times New Roman" w:cs="Times New Roman"/>
          <w:sz w:val="24"/>
          <w:szCs w:val="24"/>
        </w:rPr>
        <w:t xml:space="preserve"> Burns argues that their passion for each other transcends any variance between the two of them (of birth, of demeanor) and instead moves them </w:t>
      </w:r>
      <w:r w:rsidR="00C81A2F">
        <w:rPr>
          <w:rFonts w:ascii="Times New Roman" w:eastAsia="Times New Roman" w:hAnsi="Times New Roman" w:cs="Times New Roman"/>
          <w:sz w:val="24"/>
          <w:szCs w:val="24"/>
        </w:rPr>
        <w:lastRenderedPageBreak/>
        <w:t xml:space="preserve">into </w:t>
      </w:r>
      <w:r w:rsidR="00B02992">
        <w:rPr>
          <w:rFonts w:ascii="Times New Roman" w:eastAsia="Times New Roman" w:hAnsi="Times New Roman" w:cs="Times New Roman"/>
          <w:sz w:val="24"/>
          <w:szCs w:val="24"/>
        </w:rPr>
        <w:t xml:space="preserve">a </w:t>
      </w:r>
      <w:r w:rsidR="00C81A2F">
        <w:rPr>
          <w:rFonts w:ascii="Times New Roman" w:eastAsia="Times New Roman" w:hAnsi="Times New Roman" w:cs="Times New Roman"/>
          <w:sz w:val="24"/>
          <w:szCs w:val="24"/>
        </w:rPr>
        <w:t>“space of non-differentiation”—of near-sameness (82). Th</w:t>
      </w:r>
      <w:r w:rsidR="00270DD1">
        <w:rPr>
          <w:rFonts w:ascii="Times New Roman" w:eastAsia="Times New Roman" w:hAnsi="Times New Roman" w:cs="Times New Roman"/>
          <w:sz w:val="24"/>
          <w:szCs w:val="24"/>
        </w:rPr>
        <w:t>e</w:t>
      </w:r>
      <w:r w:rsidR="00C81A2F">
        <w:rPr>
          <w:rFonts w:ascii="Times New Roman" w:eastAsia="Times New Roman" w:hAnsi="Times New Roman" w:cs="Times New Roman"/>
          <w:sz w:val="24"/>
          <w:szCs w:val="24"/>
        </w:rPr>
        <w:t xml:space="preserve"> </w:t>
      </w:r>
      <w:r w:rsidR="00270DD1">
        <w:rPr>
          <w:rFonts w:ascii="Times New Roman" w:eastAsia="Times New Roman" w:hAnsi="Times New Roman" w:cs="Times New Roman"/>
          <w:sz w:val="24"/>
          <w:szCs w:val="24"/>
        </w:rPr>
        <w:t>“</w:t>
      </w:r>
      <w:r w:rsidR="00C81A2F">
        <w:rPr>
          <w:rFonts w:ascii="Times New Roman" w:eastAsia="Times New Roman" w:hAnsi="Times New Roman" w:cs="Times New Roman"/>
          <w:sz w:val="24"/>
          <w:szCs w:val="24"/>
        </w:rPr>
        <w:t>non-differentiation</w:t>
      </w:r>
      <w:r w:rsidR="00270DD1">
        <w:rPr>
          <w:rFonts w:ascii="Times New Roman" w:eastAsia="Times New Roman" w:hAnsi="Times New Roman" w:cs="Times New Roman"/>
          <w:sz w:val="24"/>
          <w:szCs w:val="24"/>
        </w:rPr>
        <w:t>”</w:t>
      </w:r>
      <w:r w:rsidR="00C81A2F">
        <w:rPr>
          <w:rFonts w:ascii="Times New Roman" w:eastAsia="Times New Roman" w:hAnsi="Times New Roman" w:cs="Times New Roman"/>
          <w:sz w:val="24"/>
          <w:szCs w:val="24"/>
        </w:rPr>
        <w:t xml:space="preserve"> </w:t>
      </w:r>
      <w:r w:rsidR="00270DD1">
        <w:rPr>
          <w:rFonts w:ascii="Times New Roman" w:eastAsia="Times New Roman" w:hAnsi="Times New Roman" w:cs="Times New Roman"/>
          <w:sz w:val="24"/>
          <w:szCs w:val="24"/>
        </w:rPr>
        <w:t xml:space="preserve">of their Imaginary identity </w:t>
      </w:r>
      <w:r w:rsidR="00C81A2F">
        <w:rPr>
          <w:rFonts w:ascii="Times New Roman" w:eastAsia="Times New Roman" w:hAnsi="Times New Roman" w:cs="Times New Roman"/>
          <w:sz w:val="24"/>
          <w:szCs w:val="24"/>
        </w:rPr>
        <w:t xml:space="preserve">is, in part, founded on Catherine and Heathcliff’s shared trauma of alienation from the social sphere. Heathcliff in particular bears his suffering at the hands of </w:t>
      </w:r>
      <w:r w:rsidR="00B53E3B">
        <w:rPr>
          <w:rFonts w:ascii="Times New Roman" w:eastAsia="Times New Roman" w:hAnsi="Times New Roman" w:cs="Times New Roman"/>
          <w:sz w:val="24"/>
          <w:szCs w:val="24"/>
        </w:rPr>
        <w:t xml:space="preserve">Catherine’s brother, </w:t>
      </w:r>
      <w:r w:rsidR="00C81A2F">
        <w:rPr>
          <w:rFonts w:ascii="Times New Roman" w:eastAsia="Times New Roman" w:hAnsi="Times New Roman" w:cs="Times New Roman"/>
          <w:sz w:val="24"/>
          <w:szCs w:val="24"/>
        </w:rPr>
        <w:t>Hindley</w:t>
      </w:r>
      <w:r w:rsidR="00B53E3B">
        <w:rPr>
          <w:rFonts w:ascii="Times New Roman" w:eastAsia="Times New Roman" w:hAnsi="Times New Roman" w:cs="Times New Roman"/>
          <w:sz w:val="24"/>
          <w:szCs w:val="24"/>
        </w:rPr>
        <w:t>,</w:t>
      </w:r>
      <w:r w:rsidR="00C81A2F">
        <w:rPr>
          <w:rFonts w:ascii="Times New Roman" w:eastAsia="Times New Roman" w:hAnsi="Times New Roman" w:cs="Times New Roman"/>
          <w:sz w:val="24"/>
          <w:szCs w:val="24"/>
        </w:rPr>
        <w:t xml:space="preserve"> “pretty well at first, because Catherine taught him what she learnt, and worked or played with him in the fields. They both promised fair to grow up rude as savages, the young master being entirely negligent how they behaved” (Brontë 46). In the place of authoritative care and socialized guidance, Catherine and Heathcliff remain apart from the expectations of those (e.g., Hindley) who have, with few exceptions, excluded them from familial belonging, “entirely negligent how they behaved.” </w:t>
      </w:r>
    </w:p>
    <w:p w14:paraId="00000011" w14:textId="2FD7A6D6" w:rsidR="00D2137E" w:rsidRPr="00D06C98" w:rsidRDefault="00AB7ECE" w:rsidP="008C0433">
      <w:pPr>
        <w:spacing w:after="0" w:line="480" w:lineRule="auto"/>
        <w:ind w:firstLine="720"/>
        <w:contextualSpacing/>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Consequently</w:t>
      </w:r>
      <w:r w:rsidR="00C81A2F">
        <w:rPr>
          <w:rFonts w:ascii="Times New Roman" w:eastAsia="Times New Roman" w:hAnsi="Times New Roman" w:cs="Times New Roman"/>
          <w:sz w:val="24"/>
          <w:szCs w:val="24"/>
        </w:rPr>
        <w:t xml:space="preserve">, there is a burgeoning codependence between them, a discovery that they are, </w:t>
      </w:r>
      <w:r>
        <w:rPr>
          <w:rFonts w:ascii="Times New Roman" w:eastAsia="Times New Roman" w:hAnsi="Times New Roman" w:cs="Times New Roman"/>
          <w:sz w:val="24"/>
          <w:szCs w:val="24"/>
        </w:rPr>
        <w:t>as Nelly calls them</w:t>
      </w:r>
      <w:r w:rsidR="00C81A2F">
        <w:rPr>
          <w:rFonts w:ascii="Times New Roman" w:eastAsia="Times New Roman" w:hAnsi="Times New Roman" w:cs="Times New Roman"/>
          <w:sz w:val="24"/>
          <w:szCs w:val="24"/>
        </w:rPr>
        <w:t>, “unfriended creatures” (Brontë 47). Even Nelly, the adult most concerned with the</w:t>
      </w:r>
      <w:r>
        <w:rPr>
          <w:rFonts w:ascii="Times New Roman" w:eastAsia="Times New Roman" w:hAnsi="Times New Roman" w:cs="Times New Roman"/>
          <w:sz w:val="24"/>
          <w:szCs w:val="24"/>
        </w:rPr>
        <w:t>ir</w:t>
      </w:r>
      <w:r w:rsidR="00C81A2F">
        <w:rPr>
          <w:rFonts w:ascii="Times New Roman" w:eastAsia="Times New Roman" w:hAnsi="Times New Roman" w:cs="Times New Roman"/>
          <w:sz w:val="24"/>
          <w:szCs w:val="24"/>
        </w:rPr>
        <w:t xml:space="preserve"> wellbeing, describes the</w:t>
      </w:r>
      <w:r>
        <w:rPr>
          <w:rFonts w:ascii="Times New Roman" w:eastAsia="Times New Roman" w:hAnsi="Times New Roman" w:cs="Times New Roman"/>
          <w:sz w:val="24"/>
          <w:szCs w:val="24"/>
        </w:rPr>
        <w:t xml:space="preserve"> two children</w:t>
      </w:r>
      <w:r w:rsidR="00C81A2F">
        <w:rPr>
          <w:rFonts w:ascii="Times New Roman" w:eastAsia="Times New Roman" w:hAnsi="Times New Roman" w:cs="Times New Roman"/>
          <w:sz w:val="24"/>
          <w:szCs w:val="24"/>
        </w:rPr>
        <w:t xml:space="preserve"> using terms that </w:t>
      </w:r>
      <w:r w:rsidR="000922F4">
        <w:rPr>
          <w:rFonts w:ascii="Times New Roman" w:eastAsia="Times New Roman" w:hAnsi="Times New Roman" w:cs="Times New Roman"/>
          <w:sz w:val="24"/>
          <w:szCs w:val="24"/>
        </w:rPr>
        <w:t>distance</w:t>
      </w:r>
      <w:r w:rsidR="00C81A2F">
        <w:rPr>
          <w:rFonts w:ascii="Times New Roman" w:eastAsia="Times New Roman" w:hAnsi="Times New Roman" w:cs="Times New Roman"/>
          <w:sz w:val="24"/>
          <w:szCs w:val="24"/>
        </w:rPr>
        <w:t xml:space="preserve"> them from normative Symbolic identities, calling them “savages” and “creatures.” </w:t>
      </w:r>
      <w:r w:rsidR="00841682">
        <w:rPr>
          <w:rFonts w:ascii="Times New Roman" w:eastAsia="Times New Roman" w:hAnsi="Times New Roman" w:cs="Times New Roman"/>
          <w:sz w:val="24"/>
          <w:szCs w:val="24"/>
        </w:rPr>
        <w:t xml:space="preserve">Because </w:t>
      </w:r>
      <w:r w:rsidR="00C81A2F">
        <w:rPr>
          <w:rFonts w:ascii="Times New Roman" w:eastAsia="Times New Roman" w:hAnsi="Times New Roman" w:cs="Times New Roman"/>
          <w:sz w:val="24"/>
          <w:szCs w:val="24"/>
        </w:rPr>
        <w:t>Nelly speaks for and represents conventional morality in the social order</w:t>
      </w:r>
      <w:r w:rsidR="00841682">
        <w:rPr>
          <w:rFonts w:ascii="Times New Roman" w:eastAsia="Times New Roman" w:hAnsi="Times New Roman" w:cs="Times New Roman"/>
          <w:sz w:val="24"/>
          <w:szCs w:val="24"/>
        </w:rPr>
        <w:t xml:space="preserve">, she views </w:t>
      </w:r>
      <w:r w:rsidR="00C81A2F">
        <w:rPr>
          <w:rFonts w:ascii="Times New Roman" w:eastAsia="Times New Roman" w:hAnsi="Times New Roman" w:cs="Times New Roman"/>
          <w:sz w:val="24"/>
          <w:szCs w:val="24"/>
        </w:rPr>
        <w:t xml:space="preserve">Catherine and Heathcliff </w:t>
      </w:r>
      <w:r w:rsidR="00841682">
        <w:rPr>
          <w:rFonts w:ascii="Times New Roman" w:eastAsia="Times New Roman" w:hAnsi="Times New Roman" w:cs="Times New Roman"/>
          <w:sz w:val="24"/>
          <w:szCs w:val="24"/>
        </w:rPr>
        <w:t xml:space="preserve">as </w:t>
      </w:r>
      <w:r w:rsidR="00C81A2F">
        <w:rPr>
          <w:rFonts w:ascii="Times New Roman" w:eastAsia="Times New Roman" w:hAnsi="Times New Roman" w:cs="Times New Roman"/>
          <w:sz w:val="24"/>
          <w:szCs w:val="24"/>
        </w:rPr>
        <w:t>naturally exist</w:t>
      </w:r>
      <w:r w:rsidR="00841682">
        <w:rPr>
          <w:rFonts w:ascii="Times New Roman" w:eastAsia="Times New Roman" w:hAnsi="Times New Roman" w:cs="Times New Roman"/>
          <w:sz w:val="24"/>
          <w:szCs w:val="24"/>
        </w:rPr>
        <w:t>ing</w:t>
      </w:r>
      <w:r w:rsidR="00C81A2F">
        <w:rPr>
          <w:rFonts w:ascii="Times New Roman" w:eastAsia="Times New Roman" w:hAnsi="Times New Roman" w:cs="Times New Roman"/>
          <w:sz w:val="24"/>
          <w:szCs w:val="24"/>
        </w:rPr>
        <w:t xml:space="preserve"> outside of the bounds of civilization itself</w:t>
      </w:r>
      <w:r w:rsidR="00127B6A">
        <w:rPr>
          <w:rFonts w:ascii="Times New Roman" w:eastAsia="Times New Roman" w:hAnsi="Times New Roman" w:cs="Times New Roman"/>
          <w:sz w:val="24"/>
          <w:szCs w:val="24"/>
        </w:rPr>
        <w:t xml:space="preserve">; </w:t>
      </w:r>
      <w:r w:rsidR="004079C6" w:rsidRPr="00E82D7E">
        <w:rPr>
          <w:rFonts w:ascii="Times New Roman" w:eastAsia="Times New Roman" w:hAnsi="Times New Roman" w:cs="Times New Roman"/>
          <w:sz w:val="24"/>
          <w:szCs w:val="24"/>
        </w:rPr>
        <w:t xml:space="preserve">Dorothy </w:t>
      </w:r>
      <w:r w:rsidR="00C81A2F" w:rsidRPr="00E82D7E">
        <w:rPr>
          <w:rFonts w:ascii="Times New Roman" w:eastAsia="Times New Roman" w:hAnsi="Times New Roman" w:cs="Times New Roman"/>
          <w:sz w:val="24"/>
          <w:szCs w:val="24"/>
        </w:rPr>
        <w:t>van Ghent</w:t>
      </w:r>
      <w:r w:rsidR="00127B6A" w:rsidRPr="00E82D7E">
        <w:rPr>
          <w:rFonts w:ascii="Times New Roman" w:eastAsia="Times New Roman" w:hAnsi="Times New Roman" w:cs="Times New Roman"/>
          <w:sz w:val="24"/>
          <w:szCs w:val="24"/>
        </w:rPr>
        <w:t xml:space="preserve"> offers</w:t>
      </w:r>
      <w:r w:rsidR="00E531D3" w:rsidRPr="00E82D7E">
        <w:rPr>
          <w:rFonts w:ascii="Times New Roman" w:eastAsia="Times New Roman" w:hAnsi="Times New Roman" w:cs="Times New Roman"/>
          <w:sz w:val="24"/>
          <w:szCs w:val="24"/>
        </w:rPr>
        <w:t xml:space="preserve"> a</w:t>
      </w:r>
      <w:r w:rsidR="00127B6A" w:rsidRPr="00E82D7E">
        <w:rPr>
          <w:rFonts w:ascii="Times New Roman" w:eastAsia="Times New Roman" w:hAnsi="Times New Roman" w:cs="Times New Roman"/>
          <w:sz w:val="24"/>
          <w:szCs w:val="24"/>
        </w:rPr>
        <w:t xml:space="preserve"> romantic</w:t>
      </w:r>
      <w:r w:rsidR="00073D8B">
        <w:rPr>
          <w:rFonts w:ascii="Times New Roman" w:eastAsia="Times New Roman" w:hAnsi="Times New Roman" w:cs="Times New Roman"/>
          <w:sz w:val="24"/>
          <w:szCs w:val="24"/>
        </w:rPr>
        <w:t xml:space="preserve"> </w:t>
      </w:r>
      <w:r w:rsidR="00C81A2F" w:rsidRPr="00E82D7E">
        <w:rPr>
          <w:rFonts w:ascii="Times New Roman" w:eastAsia="Times New Roman" w:hAnsi="Times New Roman" w:cs="Times New Roman"/>
          <w:sz w:val="24"/>
          <w:szCs w:val="24"/>
        </w:rPr>
        <w:t>descri</w:t>
      </w:r>
      <w:r w:rsidR="00E531D3" w:rsidRPr="00E82D7E">
        <w:rPr>
          <w:rFonts w:ascii="Times New Roman" w:eastAsia="Times New Roman" w:hAnsi="Times New Roman" w:cs="Times New Roman"/>
          <w:sz w:val="24"/>
          <w:szCs w:val="24"/>
        </w:rPr>
        <w:t>ption</w:t>
      </w:r>
      <w:r w:rsidR="00C81A2F" w:rsidRPr="00E82D7E">
        <w:rPr>
          <w:rFonts w:ascii="Times New Roman" w:eastAsia="Times New Roman" w:hAnsi="Times New Roman" w:cs="Times New Roman"/>
          <w:sz w:val="24"/>
          <w:szCs w:val="24"/>
        </w:rPr>
        <w:t xml:space="preserve"> </w:t>
      </w:r>
      <w:r w:rsidR="00E531D3" w:rsidRPr="00E82D7E">
        <w:rPr>
          <w:rFonts w:ascii="Times New Roman" w:eastAsia="Times New Roman" w:hAnsi="Times New Roman" w:cs="Times New Roman"/>
          <w:sz w:val="24"/>
          <w:szCs w:val="24"/>
        </w:rPr>
        <w:t>o</w:t>
      </w:r>
      <w:r w:rsidR="00E531D3" w:rsidRPr="00E531D3">
        <w:rPr>
          <w:rFonts w:ascii="Times New Roman" w:eastAsia="Times New Roman" w:hAnsi="Times New Roman" w:cs="Times New Roman"/>
          <w:sz w:val="24"/>
          <w:szCs w:val="24"/>
        </w:rPr>
        <w:t>f</w:t>
      </w:r>
      <w:r w:rsidR="00782849" w:rsidRPr="00E531D3">
        <w:rPr>
          <w:rFonts w:ascii="Times New Roman" w:eastAsia="Times New Roman" w:hAnsi="Times New Roman" w:cs="Times New Roman"/>
          <w:sz w:val="24"/>
          <w:szCs w:val="24"/>
        </w:rPr>
        <w:t xml:space="preserve"> </w:t>
      </w:r>
      <w:r w:rsidR="00C81A2F" w:rsidRPr="00E531D3">
        <w:rPr>
          <w:rFonts w:ascii="Times New Roman" w:eastAsia="Times New Roman" w:hAnsi="Times New Roman" w:cs="Times New Roman"/>
          <w:sz w:val="24"/>
          <w:szCs w:val="24"/>
        </w:rPr>
        <w:t>their inability to adhere to expectations</w:t>
      </w:r>
      <w:r w:rsidR="00C81A2F">
        <w:rPr>
          <w:rFonts w:ascii="Times New Roman" w:eastAsia="Times New Roman" w:hAnsi="Times New Roman" w:cs="Times New Roman"/>
          <w:sz w:val="24"/>
          <w:szCs w:val="24"/>
        </w:rPr>
        <w:t>: “[they are] portions of the flux of nature, children of rock and heath and tempest, striving to identify themselves as human, but disrupting all around them with their monstrous appetite for an inhuman kind of intercourse</w:t>
      </w:r>
      <w:r w:rsidR="00841682">
        <w:rPr>
          <w:rFonts w:ascii="Times New Roman" w:eastAsia="Times New Roman" w:hAnsi="Times New Roman" w:cs="Times New Roman"/>
          <w:sz w:val="24"/>
          <w:szCs w:val="24"/>
        </w:rPr>
        <w:t>”</w:t>
      </w:r>
      <w:r w:rsidR="00131029">
        <w:rPr>
          <w:rFonts w:ascii="Times New Roman" w:eastAsia="Times New Roman" w:hAnsi="Times New Roman" w:cs="Times New Roman"/>
          <w:sz w:val="24"/>
          <w:szCs w:val="24"/>
        </w:rPr>
        <w:t> </w:t>
      </w:r>
      <w:r w:rsidR="00C81A2F">
        <w:rPr>
          <w:rFonts w:ascii="Times New Roman" w:eastAsia="Times New Roman" w:hAnsi="Times New Roman" w:cs="Times New Roman"/>
          <w:sz w:val="24"/>
          <w:szCs w:val="24"/>
        </w:rPr>
        <w:t xml:space="preserve">(157). Catherine and Heathcliff are all alone in their </w:t>
      </w:r>
      <w:r w:rsidR="00A24369">
        <w:rPr>
          <w:rFonts w:ascii="Times New Roman" w:eastAsia="Times New Roman" w:hAnsi="Times New Roman" w:cs="Times New Roman"/>
          <w:sz w:val="24"/>
          <w:szCs w:val="24"/>
        </w:rPr>
        <w:t>“inhuman”</w:t>
      </w:r>
      <w:r w:rsidR="00C81A2F">
        <w:rPr>
          <w:rFonts w:ascii="Times New Roman" w:eastAsia="Times New Roman" w:hAnsi="Times New Roman" w:cs="Times New Roman"/>
          <w:sz w:val="24"/>
          <w:szCs w:val="24"/>
        </w:rPr>
        <w:t xml:space="preserve"> world, long since set apart </w:t>
      </w:r>
      <w:r w:rsidR="00C81A2F" w:rsidRPr="00E82D7E">
        <w:rPr>
          <w:rFonts w:ascii="Times New Roman" w:eastAsia="Times New Roman" w:hAnsi="Times New Roman" w:cs="Times New Roman"/>
          <w:sz w:val="24"/>
          <w:szCs w:val="24"/>
        </w:rPr>
        <w:t xml:space="preserve">from the social sphere. Thus, they can only rely on each other for understanding, companionship, and the creation of </w:t>
      </w:r>
      <w:r w:rsidR="00841682" w:rsidRPr="00E82D7E">
        <w:rPr>
          <w:rFonts w:ascii="Times New Roman" w:eastAsia="Times New Roman" w:hAnsi="Times New Roman" w:cs="Times New Roman"/>
          <w:sz w:val="24"/>
          <w:szCs w:val="24"/>
        </w:rPr>
        <w:t xml:space="preserve">an </w:t>
      </w:r>
      <w:r w:rsidR="00C81A2F" w:rsidRPr="00E82D7E">
        <w:rPr>
          <w:rFonts w:ascii="Times New Roman" w:eastAsia="Times New Roman" w:hAnsi="Times New Roman" w:cs="Times New Roman"/>
          <w:sz w:val="24"/>
          <w:szCs w:val="24"/>
        </w:rPr>
        <w:t xml:space="preserve">Imaginary identity. </w:t>
      </w:r>
      <w:r w:rsidR="00E531D3" w:rsidRPr="00E82D7E">
        <w:rPr>
          <w:rFonts w:ascii="Times New Roman" w:eastAsia="Times New Roman" w:hAnsi="Times New Roman" w:cs="Times New Roman"/>
          <w:sz w:val="24"/>
          <w:szCs w:val="24"/>
        </w:rPr>
        <w:t>Van Ghent’s description of the children’s</w:t>
      </w:r>
      <w:r w:rsidR="007549EB" w:rsidRPr="00E82D7E">
        <w:rPr>
          <w:rFonts w:ascii="Times New Roman" w:eastAsia="Times New Roman" w:hAnsi="Times New Roman" w:cs="Times New Roman"/>
          <w:sz w:val="24"/>
          <w:szCs w:val="24"/>
        </w:rPr>
        <w:t xml:space="preserve"> “monstrous appetite” </w:t>
      </w:r>
      <w:r w:rsidR="00E531D3" w:rsidRPr="00E82D7E">
        <w:rPr>
          <w:rFonts w:ascii="Times New Roman" w:eastAsia="Times New Roman" w:hAnsi="Times New Roman" w:cs="Times New Roman"/>
          <w:sz w:val="24"/>
          <w:szCs w:val="24"/>
        </w:rPr>
        <w:t>suggests</w:t>
      </w:r>
      <w:r w:rsidR="007549EB" w:rsidRPr="00E82D7E">
        <w:rPr>
          <w:rFonts w:ascii="Times New Roman" w:eastAsia="Times New Roman" w:hAnsi="Times New Roman" w:cs="Times New Roman"/>
          <w:sz w:val="24"/>
          <w:szCs w:val="24"/>
        </w:rPr>
        <w:t xml:space="preserve"> not only</w:t>
      </w:r>
      <w:r w:rsidR="00D06C98" w:rsidRPr="00E82D7E">
        <w:rPr>
          <w:rFonts w:ascii="Times New Roman" w:eastAsia="Times New Roman" w:hAnsi="Times New Roman" w:cs="Times New Roman"/>
          <w:sz w:val="24"/>
          <w:szCs w:val="24"/>
        </w:rPr>
        <w:t xml:space="preserve"> that</w:t>
      </w:r>
      <w:r w:rsidR="007549EB" w:rsidRPr="00E82D7E">
        <w:rPr>
          <w:rFonts w:ascii="Times New Roman" w:eastAsia="Times New Roman" w:hAnsi="Times New Roman" w:cs="Times New Roman"/>
          <w:sz w:val="24"/>
          <w:szCs w:val="24"/>
        </w:rPr>
        <w:t xml:space="preserve"> the </w:t>
      </w:r>
      <w:r w:rsidR="00D06C98" w:rsidRPr="00E82D7E">
        <w:rPr>
          <w:rFonts w:ascii="Times New Roman" w:eastAsia="Times New Roman" w:hAnsi="Times New Roman" w:cs="Times New Roman"/>
          <w:sz w:val="24"/>
          <w:szCs w:val="24"/>
        </w:rPr>
        <w:t>core</w:t>
      </w:r>
      <w:r w:rsidR="007549EB" w:rsidRPr="00E82D7E">
        <w:rPr>
          <w:rFonts w:ascii="Times New Roman" w:eastAsia="Times New Roman" w:hAnsi="Times New Roman" w:cs="Times New Roman"/>
          <w:sz w:val="24"/>
          <w:szCs w:val="24"/>
        </w:rPr>
        <w:t xml:space="preserve"> of th</w:t>
      </w:r>
      <w:r w:rsidR="00A24369" w:rsidRPr="00E82D7E">
        <w:rPr>
          <w:rFonts w:ascii="Times New Roman" w:eastAsia="Times New Roman" w:hAnsi="Times New Roman" w:cs="Times New Roman"/>
          <w:sz w:val="24"/>
          <w:szCs w:val="24"/>
        </w:rPr>
        <w:t>is</w:t>
      </w:r>
      <w:r w:rsidR="007549EB" w:rsidRPr="00E82D7E">
        <w:rPr>
          <w:rFonts w:ascii="Times New Roman" w:eastAsia="Times New Roman" w:hAnsi="Times New Roman" w:cs="Times New Roman"/>
          <w:sz w:val="24"/>
          <w:szCs w:val="24"/>
        </w:rPr>
        <w:t xml:space="preserve"> Imaginary </w:t>
      </w:r>
      <w:r w:rsidRPr="00E82D7E">
        <w:rPr>
          <w:rFonts w:ascii="Times New Roman" w:eastAsia="Times New Roman" w:hAnsi="Times New Roman" w:cs="Times New Roman"/>
          <w:sz w:val="24"/>
          <w:szCs w:val="24"/>
        </w:rPr>
        <w:t>identification</w:t>
      </w:r>
      <w:r w:rsidR="007549EB" w:rsidRPr="00E82D7E">
        <w:rPr>
          <w:rFonts w:ascii="Times New Roman" w:eastAsia="Times New Roman" w:hAnsi="Times New Roman" w:cs="Times New Roman"/>
          <w:sz w:val="24"/>
          <w:szCs w:val="24"/>
        </w:rPr>
        <w:t xml:space="preserve"> </w:t>
      </w:r>
      <w:r w:rsidR="00D06C98" w:rsidRPr="00E82D7E">
        <w:rPr>
          <w:rFonts w:ascii="Times New Roman" w:eastAsia="Times New Roman" w:hAnsi="Times New Roman" w:cs="Times New Roman"/>
          <w:sz w:val="24"/>
          <w:szCs w:val="24"/>
        </w:rPr>
        <w:t xml:space="preserve">lies </w:t>
      </w:r>
      <w:r w:rsidR="004079C6" w:rsidRPr="00E82D7E">
        <w:rPr>
          <w:rFonts w:ascii="Times New Roman" w:eastAsia="Times New Roman" w:hAnsi="Times New Roman" w:cs="Times New Roman"/>
          <w:sz w:val="24"/>
          <w:szCs w:val="24"/>
        </w:rPr>
        <w:t xml:space="preserve">in their own inherent </w:t>
      </w:r>
      <w:r w:rsidR="007549EB" w:rsidRPr="00E82D7E">
        <w:rPr>
          <w:rFonts w:ascii="Times New Roman" w:eastAsia="Times New Roman" w:hAnsi="Times New Roman" w:cs="Times New Roman"/>
          <w:sz w:val="24"/>
          <w:szCs w:val="24"/>
        </w:rPr>
        <w:t>lack</w:t>
      </w:r>
      <w:r w:rsidR="004079C6" w:rsidRPr="00E82D7E">
        <w:rPr>
          <w:rFonts w:ascii="Times New Roman" w:eastAsia="Times New Roman" w:hAnsi="Times New Roman" w:cs="Times New Roman"/>
          <w:sz w:val="24"/>
          <w:szCs w:val="24"/>
        </w:rPr>
        <w:t>, c</w:t>
      </w:r>
      <w:r w:rsidR="007549EB" w:rsidRPr="00E82D7E">
        <w:rPr>
          <w:rFonts w:ascii="Times New Roman" w:eastAsia="Times New Roman" w:hAnsi="Times New Roman" w:cs="Times New Roman"/>
          <w:sz w:val="24"/>
          <w:szCs w:val="24"/>
        </w:rPr>
        <w:t xml:space="preserve">onsistently </w:t>
      </w:r>
      <w:r w:rsidR="00D16064" w:rsidRPr="00E82D7E">
        <w:rPr>
          <w:rFonts w:ascii="Times New Roman" w:eastAsia="Times New Roman" w:hAnsi="Times New Roman" w:cs="Times New Roman"/>
          <w:sz w:val="24"/>
          <w:szCs w:val="24"/>
        </w:rPr>
        <w:t>craving</w:t>
      </w:r>
      <w:r w:rsidR="007549EB" w:rsidRPr="00E82D7E">
        <w:rPr>
          <w:rFonts w:ascii="Times New Roman" w:eastAsia="Times New Roman" w:hAnsi="Times New Roman" w:cs="Times New Roman"/>
          <w:sz w:val="24"/>
          <w:szCs w:val="24"/>
        </w:rPr>
        <w:t xml:space="preserve"> something external to and beyond themselves </w:t>
      </w:r>
      <w:r w:rsidR="007549EB" w:rsidRPr="00E82D7E">
        <w:rPr>
          <w:rFonts w:ascii="Times New Roman" w:eastAsia="Times New Roman" w:hAnsi="Times New Roman" w:cs="Times New Roman"/>
          <w:sz w:val="24"/>
          <w:szCs w:val="24"/>
        </w:rPr>
        <w:lastRenderedPageBreak/>
        <w:t xml:space="preserve">as individuals, but </w:t>
      </w:r>
      <w:r w:rsidR="00A24369" w:rsidRPr="00E82D7E">
        <w:rPr>
          <w:rFonts w:ascii="Times New Roman" w:eastAsia="Times New Roman" w:hAnsi="Times New Roman" w:cs="Times New Roman"/>
          <w:sz w:val="24"/>
          <w:szCs w:val="24"/>
        </w:rPr>
        <w:t xml:space="preserve">also </w:t>
      </w:r>
      <w:r w:rsidR="007549EB" w:rsidRPr="00E82D7E">
        <w:rPr>
          <w:rFonts w:ascii="Times New Roman" w:eastAsia="Times New Roman" w:hAnsi="Times New Roman" w:cs="Times New Roman"/>
          <w:sz w:val="24"/>
          <w:szCs w:val="24"/>
        </w:rPr>
        <w:t>the failure of this identity</w:t>
      </w:r>
      <w:r w:rsidR="00D06C98" w:rsidRPr="00E82D7E">
        <w:rPr>
          <w:rFonts w:ascii="Times New Roman" w:eastAsia="Times New Roman" w:hAnsi="Times New Roman" w:cs="Times New Roman"/>
          <w:sz w:val="24"/>
          <w:szCs w:val="24"/>
        </w:rPr>
        <w:t xml:space="preserve">—and, therefore, </w:t>
      </w:r>
      <w:r w:rsidR="00E82D7E">
        <w:rPr>
          <w:rFonts w:ascii="Times New Roman" w:eastAsia="Times New Roman" w:hAnsi="Times New Roman" w:cs="Times New Roman"/>
          <w:sz w:val="24"/>
          <w:szCs w:val="24"/>
        </w:rPr>
        <w:t>the</w:t>
      </w:r>
      <w:r w:rsidR="00D06C98" w:rsidRPr="00E82D7E">
        <w:rPr>
          <w:rFonts w:ascii="Times New Roman" w:eastAsia="Times New Roman" w:hAnsi="Times New Roman" w:cs="Times New Roman"/>
          <w:sz w:val="24"/>
          <w:szCs w:val="24"/>
        </w:rPr>
        <w:t xml:space="preserve"> other—</w:t>
      </w:r>
      <w:r w:rsidR="007549EB" w:rsidRPr="00E82D7E">
        <w:rPr>
          <w:rFonts w:ascii="Times New Roman" w:eastAsia="Times New Roman" w:hAnsi="Times New Roman" w:cs="Times New Roman"/>
          <w:sz w:val="24"/>
          <w:szCs w:val="24"/>
        </w:rPr>
        <w:t xml:space="preserve">to </w:t>
      </w:r>
      <w:r w:rsidR="00127B6A" w:rsidRPr="00E82D7E">
        <w:rPr>
          <w:rFonts w:ascii="Times New Roman" w:eastAsia="Times New Roman" w:hAnsi="Times New Roman" w:cs="Times New Roman"/>
          <w:sz w:val="24"/>
          <w:szCs w:val="24"/>
        </w:rPr>
        <w:t xml:space="preserve">satisfy their </w:t>
      </w:r>
      <w:r w:rsidR="00A24369" w:rsidRPr="00E82D7E">
        <w:rPr>
          <w:rFonts w:ascii="Times New Roman" w:eastAsia="Times New Roman" w:hAnsi="Times New Roman" w:cs="Times New Roman"/>
          <w:sz w:val="24"/>
          <w:szCs w:val="24"/>
        </w:rPr>
        <w:t xml:space="preserve">own </w:t>
      </w:r>
      <w:r w:rsidR="000E2031" w:rsidRPr="00E82D7E">
        <w:rPr>
          <w:rFonts w:ascii="Times New Roman" w:eastAsia="Times New Roman" w:hAnsi="Times New Roman" w:cs="Times New Roman"/>
          <w:sz w:val="24"/>
          <w:szCs w:val="24"/>
        </w:rPr>
        <w:t>intrinsic</w:t>
      </w:r>
      <w:r w:rsidR="00127B6A" w:rsidRPr="00E82D7E">
        <w:rPr>
          <w:rFonts w:ascii="Times New Roman" w:eastAsia="Times New Roman" w:hAnsi="Times New Roman" w:cs="Times New Roman"/>
          <w:sz w:val="24"/>
          <w:szCs w:val="24"/>
        </w:rPr>
        <w:t xml:space="preserve"> desire</w:t>
      </w:r>
      <w:r w:rsidR="00A24369" w:rsidRPr="00E82D7E">
        <w:rPr>
          <w:rFonts w:ascii="Times New Roman" w:eastAsia="Times New Roman" w:hAnsi="Times New Roman" w:cs="Times New Roman"/>
          <w:sz w:val="24"/>
          <w:szCs w:val="24"/>
        </w:rPr>
        <w:t>s</w:t>
      </w:r>
      <w:r w:rsidR="00127B6A" w:rsidRPr="00E82D7E">
        <w:rPr>
          <w:rFonts w:ascii="Times New Roman" w:eastAsia="Times New Roman" w:hAnsi="Times New Roman" w:cs="Times New Roman"/>
          <w:sz w:val="24"/>
          <w:szCs w:val="24"/>
        </w:rPr>
        <w:t xml:space="preserve"> for wholeness</w:t>
      </w:r>
      <w:r w:rsidR="007549EB" w:rsidRPr="00E82D7E">
        <w:rPr>
          <w:rFonts w:ascii="Times New Roman" w:eastAsia="Times New Roman" w:hAnsi="Times New Roman" w:cs="Times New Roman"/>
          <w:sz w:val="24"/>
          <w:szCs w:val="24"/>
        </w:rPr>
        <w:t>.</w:t>
      </w:r>
    </w:p>
    <w:p w14:paraId="06BFE2C3" w14:textId="4CAF4B6E" w:rsidR="00FE2ABB" w:rsidRDefault="007549EB" w:rsidP="008C0433">
      <w:pPr>
        <w:spacing w:after="0" w:line="480" w:lineRule="auto"/>
        <w:ind w:firstLine="720"/>
        <w:contextualSpacing/>
        <w:rPr>
          <w:rFonts w:ascii="Times New Roman" w:eastAsia="Times New Roman" w:hAnsi="Times New Roman" w:cs="Times New Roman"/>
          <w:sz w:val="24"/>
          <w:szCs w:val="24"/>
        </w:rPr>
      </w:pPr>
      <w:r w:rsidRPr="00FE2ABB">
        <w:rPr>
          <w:rFonts w:ascii="Times New Roman" w:eastAsia="Times New Roman" w:hAnsi="Times New Roman" w:cs="Times New Roman"/>
          <w:sz w:val="24"/>
          <w:szCs w:val="24"/>
        </w:rPr>
        <w:t>T</w:t>
      </w:r>
      <w:r w:rsidR="00C81A2F" w:rsidRPr="00FE2ABB">
        <w:rPr>
          <w:rFonts w:ascii="Times New Roman" w:eastAsia="Times New Roman" w:hAnsi="Times New Roman" w:cs="Times New Roman"/>
          <w:sz w:val="24"/>
          <w:szCs w:val="24"/>
        </w:rPr>
        <w:t>h</w:t>
      </w:r>
      <w:r w:rsidRPr="00FE2ABB">
        <w:rPr>
          <w:rFonts w:ascii="Times New Roman" w:eastAsia="Times New Roman" w:hAnsi="Times New Roman" w:cs="Times New Roman"/>
          <w:sz w:val="24"/>
          <w:szCs w:val="24"/>
        </w:rPr>
        <w:t>ough the</w:t>
      </w:r>
      <w:r w:rsidR="00C81A2F" w:rsidRPr="00FE2ABB">
        <w:rPr>
          <w:rFonts w:ascii="Times New Roman" w:eastAsia="Times New Roman" w:hAnsi="Times New Roman" w:cs="Times New Roman"/>
          <w:sz w:val="24"/>
          <w:szCs w:val="24"/>
        </w:rPr>
        <w:t xml:space="preserve"> pre-social foundations of their respective conceptions of self each reflect the other</w:t>
      </w:r>
      <w:r w:rsidRPr="00FE2ABB">
        <w:rPr>
          <w:rFonts w:ascii="Times New Roman" w:eastAsia="Times New Roman" w:hAnsi="Times New Roman" w:cs="Times New Roman"/>
          <w:sz w:val="24"/>
          <w:szCs w:val="24"/>
        </w:rPr>
        <w:t xml:space="preserve">, </w:t>
      </w:r>
      <w:r w:rsidR="00A24369" w:rsidRPr="00FE2ABB">
        <w:rPr>
          <w:rFonts w:ascii="Times New Roman" w:eastAsia="Times New Roman" w:hAnsi="Times New Roman" w:cs="Times New Roman"/>
          <w:sz w:val="24"/>
          <w:szCs w:val="24"/>
        </w:rPr>
        <w:t>Catherine and Heathcliff’s</w:t>
      </w:r>
      <w:r w:rsidRPr="00FE2ABB">
        <w:rPr>
          <w:rFonts w:ascii="Times New Roman" w:eastAsia="Times New Roman" w:hAnsi="Times New Roman" w:cs="Times New Roman"/>
          <w:sz w:val="24"/>
          <w:szCs w:val="24"/>
        </w:rPr>
        <w:t xml:space="preserve"> Imaginary bond already exists in a</w:t>
      </w:r>
      <w:r w:rsidR="00173378" w:rsidRPr="00FE2ABB">
        <w:rPr>
          <w:rFonts w:ascii="Times New Roman" w:eastAsia="Times New Roman" w:hAnsi="Times New Roman" w:cs="Times New Roman"/>
          <w:sz w:val="24"/>
          <w:szCs w:val="24"/>
        </w:rPr>
        <w:t>n</w:t>
      </w:r>
      <w:r w:rsidRPr="00FE2ABB">
        <w:rPr>
          <w:rFonts w:ascii="Times New Roman" w:eastAsia="Times New Roman" w:hAnsi="Times New Roman" w:cs="Times New Roman"/>
          <w:sz w:val="24"/>
          <w:szCs w:val="24"/>
        </w:rPr>
        <w:t xml:space="preserve"> alienated state</w:t>
      </w:r>
      <w:r w:rsidR="00E928ED" w:rsidRPr="00FE2ABB">
        <w:rPr>
          <w:rFonts w:ascii="Times New Roman" w:eastAsia="Times New Roman" w:hAnsi="Times New Roman" w:cs="Times New Roman"/>
          <w:sz w:val="24"/>
          <w:szCs w:val="24"/>
        </w:rPr>
        <w:t>, mediated through metaphors and signifiers</w:t>
      </w:r>
      <w:r w:rsidR="00C81A2F" w:rsidRPr="00FE2ABB">
        <w:rPr>
          <w:rFonts w:ascii="Times New Roman" w:eastAsia="Times New Roman" w:hAnsi="Times New Roman" w:cs="Times New Roman"/>
          <w:sz w:val="24"/>
          <w:szCs w:val="24"/>
        </w:rPr>
        <w:t>. Catherine</w:t>
      </w:r>
      <w:r w:rsidR="00E928ED" w:rsidRPr="00FE2ABB">
        <w:rPr>
          <w:rFonts w:ascii="Times New Roman" w:eastAsia="Times New Roman" w:hAnsi="Times New Roman" w:cs="Times New Roman"/>
          <w:sz w:val="24"/>
          <w:szCs w:val="24"/>
        </w:rPr>
        <w:t>’s declaration</w:t>
      </w:r>
      <w:r w:rsidR="000D44DF">
        <w:rPr>
          <w:rFonts w:ascii="Times New Roman" w:eastAsia="Times New Roman" w:hAnsi="Times New Roman" w:cs="Times New Roman"/>
          <w:sz w:val="24"/>
          <w:szCs w:val="24"/>
        </w:rPr>
        <w:t xml:space="preserve"> that </w:t>
      </w:r>
      <w:r w:rsidR="00841682" w:rsidRPr="00FE2ABB">
        <w:rPr>
          <w:rFonts w:ascii="Times New Roman" w:eastAsia="Times New Roman" w:hAnsi="Times New Roman" w:cs="Times New Roman"/>
          <w:sz w:val="24"/>
          <w:szCs w:val="24"/>
        </w:rPr>
        <w:t>“</w:t>
      </w:r>
      <w:r w:rsidR="00C81A2F" w:rsidRPr="00FE2ABB">
        <w:rPr>
          <w:rFonts w:ascii="Times New Roman" w:eastAsia="Times New Roman" w:hAnsi="Times New Roman" w:cs="Times New Roman"/>
          <w:sz w:val="24"/>
          <w:szCs w:val="24"/>
        </w:rPr>
        <w:t xml:space="preserve">I </w:t>
      </w:r>
      <w:r w:rsidR="00C81A2F" w:rsidRPr="00FE2ABB">
        <w:rPr>
          <w:rFonts w:ascii="Times New Roman" w:eastAsia="Times New Roman" w:hAnsi="Times New Roman" w:cs="Times New Roman"/>
          <w:i/>
          <w:sz w:val="24"/>
          <w:szCs w:val="24"/>
        </w:rPr>
        <w:t>am</w:t>
      </w:r>
      <w:r w:rsidR="00C81A2F" w:rsidRPr="00FE2ABB">
        <w:rPr>
          <w:rFonts w:ascii="Times New Roman" w:eastAsia="Times New Roman" w:hAnsi="Times New Roman" w:cs="Times New Roman"/>
          <w:sz w:val="24"/>
          <w:szCs w:val="24"/>
        </w:rPr>
        <w:t xml:space="preserve"> Heathcliff—he’s always, always in my mind…as my own being”</w:t>
      </w:r>
      <w:r w:rsidR="00582789" w:rsidRPr="00FE2ABB">
        <w:rPr>
          <w:rFonts w:ascii="Times New Roman" w:eastAsia="Times New Roman" w:hAnsi="Times New Roman" w:cs="Times New Roman"/>
          <w:sz w:val="24"/>
          <w:szCs w:val="24"/>
        </w:rPr>
        <w:t xml:space="preserve"> (Brontë 82),</w:t>
      </w:r>
      <w:r w:rsidR="00C81A2F" w:rsidRPr="00FE2ABB">
        <w:rPr>
          <w:rFonts w:ascii="Times New Roman" w:eastAsia="Times New Roman" w:hAnsi="Times New Roman" w:cs="Times New Roman"/>
          <w:sz w:val="24"/>
          <w:szCs w:val="24"/>
        </w:rPr>
        <w:t xml:space="preserve"> </w:t>
      </w:r>
      <w:r w:rsidR="00E928ED" w:rsidRPr="00FE2ABB">
        <w:rPr>
          <w:rFonts w:ascii="Times New Roman" w:eastAsia="Times New Roman" w:hAnsi="Times New Roman" w:cs="Times New Roman"/>
          <w:sz w:val="24"/>
          <w:szCs w:val="24"/>
        </w:rPr>
        <w:t xml:space="preserve">reveals the inability of her </w:t>
      </w:r>
      <w:r w:rsidR="00582789" w:rsidRPr="00FE2ABB">
        <w:rPr>
          <w:rFonts w:ascii="Times New Roman" w:eastAsia="Times New Roman" w:hAnsi="Times New Roman" w:cs="Times New Roman"/>
          <w:sz w:val="24"/>
          <w:szCs w:val="24"/>
        </w:rPr>
        <w:t>identification</w:t>
      </w:r>
      <w:r w:rsidR="00E928ED" w:rsidRPr="00FE2ABB">
        <w:rPr>
          <w:rFonts w:ascii="Times New Roman" w:eastAsia="Times New Roman" w:hAnsi="Times New Roman" w:cs="Times New Roman"/>
          <w:sz w:val="24"/>
          <w:szCs w:val="24"/>
        </w:rPr>
        <w:t xml:space="preserve"> </w:t>
      </w:r>
      <w:r w:rsidR="00582789" w:rsidRPr="00FE2ABB">
        <w:rPr>
          <w:rFonts w:ascii="Times New Roman" w:eastAsia="Times New Roman" w:hAnsi="Times New Roman" w:cs="Times New Roman"/>
          <w:sz w:val="24"/>
          <w:szCs w:val="24"/>
        </w:rPr>
        <w:t>with</w:t>
      </w:r>
      <w:r w:rsidR="00E928ED" w:rsidRPr="00FE2ABB">
        <w:rPr>
          <w:rFonts w:ascii="Times New Roman" w:eastAsia="Times New Roman" w:hAnsi="Times New Roman" w:cs="Times New Roman"/>
          <w:sz w:val="24"/>
          <w:szCs w:val="24"/>
        </w:rPr>
        <w:t xml:space="preserve"> </w:t>
      </w:r>
      <w:r w:rsidR="00073D8B" w:rsidRPr="00FE2ABB">
        <w:rPr>
          <w:rFonts w:ascii="Times New Roman" w:eastAsia="Times New Roman" w:hAnsi="Times New Roman" w:cs="Times New Roman"/>
          <w:sz w:val="24"/>
          <w:szCs w:val="24"/>
        </w:rPr>
        <w:t>him</w:t>
      </w:r>
      <w:r w:rsidR="00E928ED" w:rsidRPr="00FE2ABB">
        <w:rPr>
          <w:rFonts w:ascii="Times New Roman" w:eastAsia="Times New Roman" w:hAnsi="Times New Roman" w:cs="Times New Roman"/>
          <w:sz w:val="24"/>
          <w:szCs w:val="24"/>
        </w:rPr>
        <w:t xml:space="preserve"> </w:t>
      </w:r>
      <w:r w:rsidR="00582789" w:rsidRPr="00FE2ABB">
        <w:rPr>
          <w:rFonts w:ascii="Times New Roman" w:eastAsia="Times New Roman" w:hAnsi="Times New Roman" w:cs="Times New Roman"/>
          <w:sz w:val="24"/>
          <w:szCs w:val="24"/>
        </w:rPr>
        <w:t xml:space="preserve">to serve as a self-coincident identity; her metaphorized assertion that she “is” Heathcliff negates any legitimate self-identification </w:t>
      </w:r>
      <w:r w:rsidR="00127B6A" w:rsidRPr="00FE2ABB">
        <w:rPr>
          <w:rFonts w:ascii="Times New Roman" w:eastAsia="Times New Roman" w:hAnsi="Times New Roman" w:cs="Times New Roman"/>
          <w:sz w:val="24"/>
          <w:szCs w:val="24"/>
        </w:rPr>
        <w:t xml:space="preserve">while </w:t>
      </w:r>
      <w:r w:rsidR="00A24369" w:rsidRPr="00FE2ABB">
        <w:rPr>
          <w:rFonts w:ascii="Times New Roman" w:eastAsia="Times New Roman" w:hAnsi="Times New Roman" w:cs="Times New Roman"/>
          <w:sz w:val="24"/>
          <w:szCs w:val="24"/>
        </w:rPr>
        <w:t xml:space="preserve">simultaneously </w:t>
      </w:r>
      <w:r w:rsidR="00127B6A" w:rsidRPr="00FE2ABB">
        <w:rPr>
          <w:rFonts w:ascii="Times New Roman" w:eastAsia="Times New Roman" w:hAnsi="Times New Roman" w:cs="Times New Roman"/>
          <w:sz w:val="24"/>
          <w:szCs w:val="24"/>
        </w:rPr>
        <w:t>rejecting any Symbolic modes of identification outside of him</w:t>
      </w:r>
      <w:r w:rsidR="00582789" w:rsidRPr="00FE2ABB">
        <w:rPr>
          <w:rFonts w:ascii="Times New Roman" w:eastAsia="Times New Roman" w:hAnsi="Times New Roman" w:cs="Times New Roman"/>
          <w:sz w:val="24"/>
          <w:szCs w:val="24"/>
        </w:rPr>
        <w:t xml:space="preserve">. </w:t>
      </w:r>
      <w:r w:rsidR="00C81A2F" w:rsidRPr="00FE2ABB">
        <w:rPr>
          <w:rFonts w:ascii="Times New Roman" w:eastAsia="Times New Roman" w:hAnsi="Times New Roman" w:cs="Times New Roman"/>
          <w:sz w:val="24"/>
          <w:szCs w:val="24"/>
        </w:rPr>
        <w:t>Her identity</w:t>
      </w:r>
      <w:r w:rsidR="00C81A2F" w:rsidRPr="00E928ED">
        <w:rPr>
          <w:rFonts w:ascii="Times New Roman" w:eastAsia="Times New Roman" w:hAnsi="Times New Roman" w:cs="Times New Roman"/>
          <w:sz w:val="24"/>
          <w:szCs w:val="24"/>
        </w:rPr>
        <w:t xml:space="preserve"> is</w:t>
      </w:r>
      <w:r w:rsidR="00127B6A">
        <w:rPr>
          <w:rFonts w:ascii="Times New Roman" w:eastAsia="Times New Roman" w:hAnsi="Times New Roman" w:cs="Times New Roman"/>
          <w:sz w:val="24"/>
          <w:szCs w:val="24"/>
        </w:rPr>
        <w:t xml:space="preserve"> thus</w:t>
      </w:r>
      <w:r w:rsidR="00C81A2F" w:rsidRPr="00E928ED">
        <w:rPr>
          <w:rFonts w:ascii="Times New Roman" w:eastAsia="Times New Roman" w:hAnsi="Times New Roman" w:cs="Times New Roman"/>
          <w:sz w:val="24"/>
          <w:szCs w:val="24"/>
        </w:rPr>
        <w:t xml:space="preserve"> fundamentally uncanny</w:t>
      </w:r>
      <w:r w:rsidR="0038430C" w:rsidRPr="00E928ED">
        <w:rPr>
          <w:rFonts w:ascii="Times New Roman" w:eastAsia="Times New Roman" w:hAnsi="Times New Roman" w:cs="Times New Roman"/>
          <w:sz w:val="24"/>
          <w:szCs w:val="24"/>
        </w:rPr>
        <w:t xml:space="preserve"> in that it </w:t>
      </w:r>
      <w:r w:rsidR="00A24369">
        <w:rPr>
          <w:rFonts w:ascii="Times New Roman" w:eastAsia="Times New Roman" w:hAnsi="Times New Roman" w:cs="Times New Roman"/>
          <w:sz w:val="24"/>
          <w:szCs w:val="24"/>
        </w:rPr>
        <w:t>complicates</w:t>
      </w:r>
      <w:r w:rsidR="0038430C" w:rsidRPr="00E928ED">
        <w:rPr>
          <w:rFonts w:ascii="Times New Roman" w:eastAsia="Times New Roman" w:hAnsi="Times New Roman" w:cs="Times New Roman"/>
          <w:sz w:val="24"/>
          <w:szCs w:val="24"/>
        </w:rPr>
        <w:t xml:space="preserve"> any degree of belonging</w:t>
      </w:r>
      <w:r w:rsidR="00FB10D4">
        <w:rPr>
          <w:rFonts w:ascii="Times New Roman" w:eastAsia="Times New Roman" w:hAnsi="Times New Roman" w:cs="Times New Roman"/>
          <w:sz w:val="24"/>
          <w:szCs w:val="24"/>
        </w:rPr>
        <w:t xml:space="preserve"> </w:t>
      </w:r>
      <w:r w:rsidR="0038430C" w:rsidRPr="00E928ED">
        <w:rPr>
          <w:rFonts w:ascii="Times New Roman" w:eastAsia="Times New Roman" w:hAnsi="Times New Roman" w:cs="Times New Roman"/>
          <w:sz w:val="24"/>
          <w:szCs w:val="24"/>
        </w:rPr>
        <w:t xml:space="preserve">other than with and </w:t>
      </w:r>
      <w:r w:rsidR="00836A47" w:rsidRPr="00E928ED">
        <w:rPr>
          <w:rFonts w:ascii="Times New Roman" w:eastAsia="Times New Roman" w:hAnsi="Times New Roman" w:cs="Times New Roman"/>
          <w:sz w:val="24"/>
          <w:szCs w:val="24"/>
        </w:rPr>
        <w:t>“</w:t>
      </w:r>
      <w:r w:rsidR="0038430C" w:rsidRPr="00E928ED">
        <w:rPr>
          <w:rFonts w:ascii="Times New Roman" w:eastAsia="Times New Roman" w:hAnsi="Times New Roman" w:cs="Times New Roman"/>
          <w:sz w:val="24"/>
          <w:szCs w:val="24"/>
        </w:rPr>
        <w:t>as</w:t>
      </w:r>
      <w:r w:rsidR="00836A47" w:rsidRPr="00E928ED">
        <w:rPr>
          <w:rFonts w:ascii="Times New Roman" w:eastAsia="Times New Roman" w:hAnsi="Times New Roman" w:cs="Times New Roman"/>
          <w:sz w:val="24"/>
          <w:szCs w:val="24"/>
        </w:rPr>
        <w:t>”</w:t>
      </w:r>
      <w:r w:rsidR="0038430C" w:rsidRPr="00E928ED">
        <w:rPr>
          <w:rFonts w:ascii="Times New Roman" w:eastAsia="Times New Roman" w:hAnsi="Times New Roman" w:cs="Times New Roman"/>
          <w:sz w:val="24"/>
          <w:szCs w:val="24"/>
        </w:rPr>
        <w:t xml:space="preserve"> Heathcliff—himself utterly </w:t>
      </w:r>
      <w:r w:rsidR="000922F4">
        <w:rPr>
          <w:rFonts w:ascii="Times New Roman" w:eastAsia="Times New Roman" w:hAnsi="Times New Roman" w:cs="Times New Roman"/>
          <w:sz w:val="24"/>
          <w:szCs w:val="24"/>
        </w:rPr>
        <w:t>estranged</w:t>
      </w:r>
      <w:r w:rsidR="0038430C" w:rsidRPr="00E928ED">
        <w:rPr>
          <w:rFonts w:ascii="Times New Roman" w:eastAsia="Times New Roman" w:hAnsi="Times New Roman" w:cs="Times New Roman"/>
          <w:sz w:val="24"/>
          <w:szCs w:val="24"/>
        </w:rPr>
        <w:t xml:space="preserve"> from the familial social structure of Wuthering Heights</w:t>
      </w:r>
      <w:r w:rsidR="00C81A2F" w:rsidRPr="00E928ED">
        <w:rPr>
          <w:rFonts w:ascii="Times New Roman" w:eastAsia="Times New Roman" w:hAnsi="Times New Roman" w:cs="Times New Roman"/>
          <w:sz w:val="24"/>
          <w:szCs w:val="24"/>
        </w:rPr>
        <w:t xml:space="preserve">. </w:t>
      </w:r>
      <w:r w:rsidR="009B3DEC" w:rsidRPr="00E928ED">
        <w:rPr>
          <w:rFonts w:ascii="Times New Roman" w:eastAsia="Times New Roman" w:hAnsi="Times New Roman" w:cs="Times New Roman"/>
          <w:sz w:val="24"/>
          <w:szCs w:val="24"/>
        </w:rPr>
        <w:t>Catherine</w:t>
      </w:r>
      <w:r w:rsidR="00C81A2F" w:rsidRPr="00E928ED">
        <w:rPr>
          <w:rFonts w:ascii="Times New Roman" w:eastAsia="Times New Roman" w:hAnsi="Times New Roman" w:cs="Times New Roman"/>
          <w:sz w:val="24"/>
          <w:szCs w:val="24"/>
        </w:rPr>
        <w:t xml:space="preserve"> subverts gender norms, avoids participation in</w:t>
      </w:r>
      <w:r w:rsidR="00C81A2F">
        <w:rPr>
          <w:rFonts w:ascii="Times New Roman" w:eastAsia="Times New Roman" w:hAnsi="Times New Roman" w:cs="Times New Roman"/>
          <w:sz w:val="24"/>
          <w:szCs w:val="24"/>
        </w:rPr>
        <w:t xml:space="preserve"> the class structure, and refutes any other restrictive label of identity even as she remains confined within this Imaginary identification.</w:t>
      </w:r>
      <w:r w:rsidR="006C5164">
        <w:rPr>
          <w:rFonts w:ascii="Times New Roman" w:eastAsia="Times New Roman" w:hAnsi="Times New Roman" w:cs="Times New Roman"/>
          <w:sz w:val="24"/>
          <w:szCs w:val="24"/>
        </w:rPr>
        <w:t xml:space="preserve"> </w:t>
      </w:r>
    </w:p>
    <w:p w14:paraId="00000012" w14:textId="5EEB0FA3" w:rsidR="00D2137E" w:rsidRDefault="006C5164" w:rsidP="008C0433">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Their</w:t>
      </w:r>
      <w:r w:rsidR="00C81A2F">
        <w:rPr>
          <w:rFonts w:ascii="Times New Roman" w:eastAsia="Times New Roman" w:hAnsi="Times New Roman" w:cs="Times New Roman"/>
          <w:sz w:val="24"/>
          <w:szCs w:val="24"/>
        </w:rPr>
        <w:t xml:space="preserve"> childhood bouts of wild abandon and emotional turbulence reveal their removal from the sociocultural, gendered order</w:t>
      </w:r>
      <w:r w:rsidR="00FE2ABB">
        <w:rPr>
          <w:rFonts w:ascii="Times New Roman" w:eastAsia="Times New Roman" w:hAnsi="Times New Roman" w:cs="Times New Roman"/>
          <w:sz w:val="24"/>
          <w:szCs w:val="24"/>
        </w:rPr>
        <w:t xml:space="preserve">, and thus </w:t>
      </w:r>
      <w:r w:rsidR="00C81A2F">
        <w:rPr>
          <w:rFonts w:ascii="Times New Roman" w:eastAsia="Times New Roman" w:hAnsi="Times New Roman" w:cs="Times New Roman"/>
          <w:sz w:val="24"/>
          <w:szCs w:val="24"/>
        </w:rPr>
        <w:t xml:space="preserve">their </w:t>
      </w:r>
      <w:r w:rsidR="004E6B25">
        <w:rPr>
          <w:rFonts w:ascii="Times New Roman" w:eastAsia="Times New Roman" w:hAnsi="Times New Roman" w:cs="Times New Roman"/>
          <w:sz w:val="24"/>
          <w:szCs w:val="24"/>
        </w:rPr>
        <w:t>possession of</w:t>
      </w:r>
      <w:r w:rsidR="00C81A2F">
        <w:rPr>
          <w:rFonts w:ascii="Times New Roman" w:eastAsia="Times New Roman" w:hAnsi="Times New Roman" w:cs="Times New Roman"/>
          <w:sz w:val="24"/>
          <w:szCs w:val="24"/>
        </w:rPr>
        <w:t xml:space="preserve"> a structured identity only in the most literal sense: a recognition of the </w:t>
      </w:r>
      <w:r w:rsidR="004E6B25">
        <w:rPr>
          <w:rFonts w:ascii="Times New Roman" w:eastAsia="Times New Roman" w:hAnsi="Times New Roman" w:cs="Times New Roman"/>
          <w:sz w:val="24"/>
          <w:szCs w:val="24"/>
        </w:rPr>
        <w:t>o</w:t>
      </w:r>
      <w:r w:rsidR="00C81A2F">
        <w:rPr>
          <w:rFonts w:ascii="Times New Roman" w:eastAsia="Times New Roman" w:hAnsi="Times New Roman" w:cs="Times New Roman"/>
          <w:sz w:val="24"/>
          <w:szCs w:val="24"/>
        </w:rPr>
        <w:t>ther.</w:t>
      </w:r>
      <w:r w:rsidR="009E2F19">
        <w:rPr>
          <w:rFonts w:ascii="Times New Roman" w:eastAsia="Times New Roman" w:hAnsi="Times New Roman" w:cs="Times New Roman"/>
          <w:sz w:val="24"/>
          <w:szCs w:val="24"/>
        </w:rPr>
        <w:t xml:space="preserve"> </w:t>
      </w:r>
      <w:r w:rsidR="009E2F19" w:rsidRPr="009E2F19">
        <w:rPr>
          <w:rFonts w:ascii="Times New Roman" w:eastAsia="Times New Roman" w:hAnsi="Times New Roman" w:cs="Times New Roman"/>
          <w:sz w:val="24"/>
          <w:szCs w:val="24"/>
        </w:rPr>
        <w:t>The two children have established an Imaginary identity through “a relationship built on an internal accord that is, by its nature, mysterious to outsiders,” particularly Nelly</w:t>
      </w:r>
      <w:r w:rsidR="00B53E3B">
        <w:rPr>
          <w:rFonts w:ascii="Times New Roman" w:eastAsia="Times New Roman" w:hAnsi="Times New Roman" w:cs="Times New Roman"/>
          <w:sz w:val="24"/>
          <w:szCs w:val="24"/>
        </w:rPr>
        <w:t xml:space="preserve">, </w:t>
      </w:r>
      <w:r w:rsidR="009E2F19" w:rsidRPr="009E2F19">
        <w:rPr>
          <w:rFonts w:ascii="Times New Roman" w:eastAsia="Times New Roman" w:hAnsi="Times New Roman" w:cs="Times New Roman"/>
          <w:sz w:val="24"/>
          <w:szCs w:val="24"/>
        </w:rPr>
        <w:t xml:space="preserve">Hindley, and his wife Frances (Jarvis 34). </w:t>
      </w:r>
      <w:r w:rsidR="009E2F19">
        <w:rPr>
          <w:rFonts w:ascii="Times New Roman" w:eastAsia="Times New Roman" w:hAnsi="Times New Roman" w:cs="Times New Roman"/>
          <w:sz w:val="24"/>
          <w:szCs w:val="24"/>
        </w:rPr>
        <w:t xml:space="preserve">Because </w:t>
      </w:r>
      <w:r w:rsidR="00C81A2F">
        <w:rPr>
          <w:rFonts w:ascii="Times New Roman" w:eastAsia="Times New Roman" w:hAnsi="Times New Roman" w:cs="Times New Roman"/>
          <w:sz w:val="24"/>
          <w:szCs w:val="24"/>
        </w:rPr>
        <w:t>Nelly cannot understand an identity that does not fit within normative conceptions of gender and class</w:t>
      </w:r>
      <w:r w:rsidR="009E2F19">
        <w:rPr>
          <w:rFonts w:ascii="Times New Roman" w:eastAsia="Times New Roman" w:hAnsi="Times New Roman" w:cs="Times New Roman"/>
          <w:sz w:val="24"/>
          <w:szCs w:val="24"/>
        </w:rPr>
        <w:t>, it is t</w:t>
      </w:r>
      <w:r w:rsidR="00C81A2F">
        <w:rPr>
          <w:rFonts w:ascii="Times New Roman" w:eastAsia="Times New Roman" w:hAnsi="Times New Roman" w:cs="Times New Roman"/>
          <w:sz w:val="24"/>
          <w:szCs w:val="24"/>
        </w:rPr>
        <w:t xml:space="preserve">hrough this </w:t>
      </w:r>
      <w:r w:rsidR="00841682">
        <w:rPr>
          <w:rFonts w:ascii="Times New Roman" w:eastAsia="Times New Roman" w:hAnsi="Times New Roman" w:cs="Times New Roman"/>
          <w:sz w:val="24"/>
          <w:szCs w:val="24"/>
        </w:rPr>
        <w:t>“</w:t>
      </w:r>
      <w:r w:rsidR="00C81A2F">
        <w:rPr>
          <w:rFonts w:ascii="Times New Roman" w:eastAsia="Times New Roman" w:hAnsi="Times New Roman" w:cs="Times New Roman"/>
          <w:sz w:val="24"/>
          <w:szCs w:val="24"/>
        </w:rPr>
        <w:t>inhumanness</w:t>
      </w:r>
      <w:r w:rsidR="00841682">
        <w:rPr>
          <w:rFonts w:ascii="Times New Roman" w:eastAsia="Times New Roman" w:hAnsi="Times New Roman" w:cs="Times New Roman"/>
          <w:sz w:val="24"/>
          <w:szCs w:val="24"/>
        </w:rPr>
        <w:t>”</w:t>
      </w:r>
      <w:r w:rsidR="00C81A2F">
        <w:rPr>
          <w:rFonts w:ascii="Times New Roman" w:eastAsia="Times New Roman" w:hAnsi="Times New Roman" w:cs="Times New Roman"/>
          <w:sz w:val="24"/>
          <w:szCs w:val="24"/>
        </w:rPr>
        <w:t xml:space="preserve"> of behavior and appearance</w:t>
      </w:r>
      <w:r w:rsidR="009E2F19">
        <w:rPr>
          <w:rFonts w:ascii="Times New Roman" w:eastAsia="Times New Roman" w:hAnsi="Times New Roman" w:cs="Times New Roman"/>
          <w:sz w:val="24"/>
          <w:szCs w:val="24"/>
        </w:rPr>
        <w:t xml:space="preserve"> that</w:t>
      </w:r>
      <w:r w:rsidR="00C81A2F">
        <w:rPr>
          <w:rFonts w:ascii="Times New Roman" w:eastAsia="Times New Roman" w:hAnsi="Times New Roman" w:cs="Times New Roman"/>
          <w:sz w:val="24"/>
          <w:szCs w:val="24"/>
        </w:rPr>
        <w:t xml:space="preserve"> the reader can locate Catherine and Heathcliff as </w:t>
      </w:r>
      <w:r w:rsidR="00C81A2F" w:rsidRPr="00FE2ABB">
        <w:rPr>
          <w:rFonts w:ascii="Times New Roman" w:eastAsia="Times New Roman" w:hAnsi="Times New Roman" w:cs="Times New Roman"/>
          <w:sz w:val="24"/>
          <w:szCs w:val="24"/>
        </w:rPr>
        <w:t>alienated in their environment</w:t>
      </w:r>
      <w:r w:rsidR="003E3A34" w:rsidRPr="00FE2ABB">
        <w:rPr>
          <w:rFonts w:ascii="Times New Roman" w:eastAsia="Times New Roman" w:hAnsi="Times New Roman" w:cs="Times New Roman"/>
          <w:sz w:val="24"/>
          <w:szCs w:val="24"/>
        </w:rPr>
        <w:t xml:space="preserve">. </w:t>
      </w:r>
      <w:r w:rsidR="00E531D3" w:rsidRPr="00FE2ABB">
        <w:rPr>
          <w:rFonts w:ascii="Times New Roman" w:eastAsia="Times New Roman" w:hAnsi="Times New Roman" w:cs="Times New Roman"/>
          <w:sz w:val="24"/>
          <w:szCs w:val="24"/>
        </w:rPr>
        <w:t>However, e</w:t>
      </w:r>
      <w:r w:rsidR="00C81A2F" w:rsidRPr="00FE2ABB">
        <w:rPr>
          <w:rFonts w:ascii="Times New Roman" w:eastAsia="Times New Roman" w:hAnsi="Times New Roman" w:cs="Times New Roman"/>
          <w:sz w:val="24"/>
          <w:szCs w:val="24"/>
        </w:rPr>
        <w:t>ven though Catherine does not</w:t>
      </w:r>
      <w:r w:rsidR="003E3A34" w:rsidRPr="00FE2ABB">
        <w:rPr>
          <w:rFonts w:ascii="Times New Roman" w:eastAsia="Times New Roman" w:hAnsi="Times New Roman" w:cs="Times New Roman"/>
          <w:sz w:val="24"/>
          <w:szCs w:val="24"/>
        </w:rPr>
        <w:t xml:space="preserve"> yet</w:t>
      </w:r>
      <w:r w:rsidR="00C81A2F" w:rsidRPr="00FE2ABB">
        <w:rPr>
          <w:rFonts w:ascii="Times New Roman" w:eastAsia="Times New Roman" w:hAnsi="Times New Roman" w:cs="Times New Roman"/>
          <w:sz w:val="24"/>
          <w:szCs w:val="24"/>
        </w:rPr>
        <w:t xml:space="preserve"> </w:t>
      </w:r>
      <w:r w:rsidR="00B30C71">
        <w:rPr>
          <w:rFonts w:ascii="Times New Roman" w:eastAsia="Times New Roman" w:hAnsi="Times New Roman" w:cs="Times New Roman"/>
          <w:sz w:val="24"/>
          <w:szCs w:val="24"/>
        </w:rPr>
        <w:t>conform to</w:t>
      </w:r>
      <w:r w:rsidR="00C81A2F" w:rsidRPr="00FE2ABB">
        <w:rPr>
          <w:rFonts w:ascii="Times New Roman" w:eastAsia="Times New Roman" w:hAnsi="Times New Roman" w:cs="Times New Roman"/>
          <w:sz w:val="24"/>
          <w:szCs w:val="24"/>
        </w:rPr>
        <w:t xml:space="preserve"> the organized confines of decent society, she </w:t>
      </w:r>
      <w:r w:rsidR="004E6B25">
        <w:rPr>
          <w:rFonts w:ascii="Times New Roman" w:eastAsia="Times New Roman" w:hAnsi="Times New Roman" w:cs="Times New Roman"/>
          <w:sz w:val="24"/>
          <w:szCs w:val="24"/>
        </w:rPr>
        <w:t>has</w:t>
      </w:r>
      <w:r w:rsidR="00C81A2F" w:rsidRPr="00FE2ABB">
        <w:rPr>
          <w:rFonts w:ascii="Times New Roman" w:eastAsia="Times New Roman" w:hAnsi="Times New Roman" w:cs="Times New Roman"/>
          <w:sz w:val="24"/>
          <w:szCs w:val="24"/>
        </w:rPr>
        <w:t xml:space="preserve">, through her surname, a family connection that </w:t>
      </w:r>
      <w:r w:rsidRPr="00FE2ABB">
        <w:rPr>
          <w:rFonts w:ascii="Times New Roman" w:eastAsia="Times New Roman" w:hAnsi="Times New Roman" w:cs="Times New Roman"/>
          <w:sz w:val="24"/>
          <w:szCs w:val="24"/>
        </w:rPr>
        <w:t xml:space="preserve">the </w:t>
      </w:r>
      <w:proofErr w:type="spellStart"/>
      <w:r w:rsidRPr="00FE2ABB">
        <w:rPr>
          <w:rFonts w:ascii="Times New Roman" w:eastAsia="Times New Roman" w:hAnsi="Times New Roman" w:cs="Times New Roman"/>
          <w:sz w:val="24"/>
          <w:szCs w:val="24"/>
        </w:rPr>
        <w:t>mononymous</w:t>
      </w:r>
      <w:proofErr w:type="spellEnd"/>
      <w:r w:rsidRPr="00FE2ABB">
        <w:rPr>
          <w:rFonts w:ascii="Times New Roman" w:eastAsia="Times New Roman" w:hAnsi="Times New Roman" w:cs="Times New Roman"/>
          <w:sz w:val="24"/>
          <w:szCs w:val="24"/>
        </w:rPr>
        <w:t xml:space="preserve"> </w:t>
      </w:r>
      <w:r w:rsidR="00C81A2F" w:rsidRPr="00FE2ABB">
        <w:rPr>
          <w:rFonts w:ascii="Times New Roman" w:eastAsia="Times New Roman" w:hAnsi="Times New Roman" w:cs="Times New Roman"/>
          <w:sz w:val="24"/>
          <w:szCs w:val="24"/>
        </w:rPr>
        <w:t xml:space="preserve">Heathcliff lacks and, as a result, </w:t>
      </w:r>
      <w:r w:rsidR="003E3A34" w:rsidRPr="00FE2ABB">
        <w:rPr>
          <w:rFonts w:ascii="Times New Roman" w:eastAsia="Times New Roman" w:hAnsi="Times New Roman" w:cs="Times New Roman"/>
          <w:sz w:val="24"/>
          <w:szCs w:val="24"/>
        </w:rPr>
        <w:t xml:space="preserve">has </w:t>
      </w:r>
      <w:r w:rsidR="00C81A2F" w:rsidRPr="00FE2ABB">
        <w:rPr>
          <w:rFonts w:ascii="Times New Roman" w:eastAsia="Times New Roman" w:hAnsi="Times New Roman" w:cs="Times New Roman"/>
          <w:sz w:val="24"/>
          <w:szCs w:val="24"/>
        </w:rPr>
        <w:t xml:space="preserve">the potential to eventually </w:t>
      </w:r>
      <w:r w:rsidR="00C81A2F" w:rsidRPr="00FE2ABB">
        <w:rPr>
          <w:rFonts w:ascii="Times New Roman" w:eastAsia="Times New Roman" w:hAnsi="Times New Roman" w:cs="Times New Roman"/>
          <w:sz w:val="24"/>
          <w:szCs w:val="24"/>
        </w:rPr>
        <w:lastRenderedPageBreak/>
        <w:t>assume a proper place within the Symbolic social order</w:t>
      </w:r>
      <w:r w:rsidR="00821591" w:rsidRPr="00FE2ABB">
        <w:rPr>
          <w:rFonts w:ascii="Times New Roman" w:eastAsia="Times New Roman" w:hAnsi="Times New Roman" w:cs="Times New Roman"/>
          <w:sz w:val="24"/>
          <w:szCs w:val="24"/>
        </w:rPr>
        <w:t>. This, then</w:t>
      </w:r>
      <w:r w:rsidR="00FE2ABB" w:rsidRPr="00FE2ABB">
        <w:rPr>
          <w:rFonts w:ascii="Times New Roman" w:eastAsia="Times New Roman" w:hAnsi="Times New Roman" w:cs="Times New Roman"/>
          <w:sz w:val="24"/>
          <w:szCs w:val="24"/>
        </w:rPr>
        <w:t>,</w:t>
      </w:r>
      <w:r w:rsidR="00821591" w:rsidRPr="00FE2ABB">
        <w:rPr>
          <w:rFonts w:ascii="Times New Roman" w:eastAsia="Times New Roman" w:hAnsi="Times New Roman" w:cs="Times New Roman"/>
          <w:sz w:val="24"/>
          <w:szCs w:val="24"/>
        </w:rPr>
        <w:t xml:space="preserve"> </w:t>
      </w:r>
      <w:r w:rsidR="003E3A34" w:rsidRPr="00FE2ABB">
        <w:rPr>
          <w:rFonts w:ascii="Times New Roman" w:eastAsia="Times New Roman" w:hAnsi="Times New Roman" w:cs="Times New Roman"/>
          <w:sz w:val="24"/>
          <w:szCs w:val="24"/>
        </w:rPr>
        <w:t>acts as</w:t>
      </w:r>
      <w:r w:rsidR="00821591" w:rsidRPr="00FE2ABB">
        <w:rPr>
          <w:rFonts w:ascii="Times New Roman" w:eastAsia="Times New Roman" w:hAnsi="Times New Roman" w:cs="Times New Roman"/>
          <w:sz w:val="24"/>
          <w:szCs w:val="24"/>
        </w:rPr>
        <w:t xml:space="preserve"> the ultimate evidence </w:t>
      </w:r>
      <w:r w:rsidR="00E531D3" w:rsidRPr="00FE2ABB">
        <w:rPr>
          <w:rFonts w:ascii="Times New Roman" w:eastAsia="Times New Roman" w:hAnsi="Times New Roman" w:cs="Times New Roman"/>
          <w:sz w:val="24"/>
          <w:szCs w:val="24"/>
        </w:rPr>
        <w:t>of the failure of Catherine’s identification with Heathcliff</w:t>
      </w:r>
      <w:r w:rsidR="00821591" w:rsidRPr="00FE2ABB">
        <w:rPr>
          <w:rFonts w:ascii="Times New Roman" w:eastAsia="Times New Roman" w:hAnsi="Times New Roman" w:cs="Times New Roman"/>
          <w:sz w:val="24"/>
          <w:szCs w:val="24"/>
        </w:rPr>
        <w:t>;</w:t>
      </w:r>
      <w:r w:rsidR="003E3A34" w:rsidRPr="00FE2ABB">
        <w:rPr>
          <w:rFonts w:ascii="Times New Roman" w:eastAsia="Times New Roman" w:hAnsi="Times New Roman" w:cs="Times New Roman"/>
          <w:sz w:val="24"/>
          <w:szCs w:val="24"/>
        </w:rPr>
        <w:t xml:space="preserve"> her</w:t>
      </w:r>
      <w:r w:rsidR="00821591" w:rsidRPr="00FE2ABB">
        <w:rPr>
          <w:rFonts w:ascii="Times New Roman" w:eastAsia="Times New Roman" w:hAnsi="Times New Roman" w:cs="Times New Roman"/>
          <w:sz w:val="24"/>
          <w:szCs w:val="24"/>
        </w:rPr>
        <w:t xml:space="preserve"> dissatisfaction in the Imaginary results in a search for wholeness </w:t>
      </w:r>
      <w:r w:rsidR="003E3A34" w:rsidRPr="00FE2ABB">
        <w:rPr>
          <w:rFonts w:ascii="Times New Roman" w:eastAsia="Times New Roman" w:hAnsi="Times New Roman" w:cs="Times New Roman"/>
          <w:sz w:val="24"/>
          <w:szCs w:val="24"/>
        </w:rPr>
        <w:t>in a new “</w:t>
      </w:r>
      <w:r w:rsidR="00B30C71">
        <w:rPr>
          <w:rFonts w:ascii="Times New Roman" w:eastAsia="Times New Roman" w:hAnsi="Times New Roman" w:cs="Times New Roman"/>
          <w:sz w:val="24"/>
          <w:szCs w:val="24"/>
        </w:rPr>
        <w:t>o</w:t>
      </w:r>
      <w:r w:rsidR="003E3A34" w:rsidRPr="00FE2ABB">
        <w:rPr>
          <w:rFonts w:ascii="Times New Roman" w:eastAsia="Times New Roman" w:hAnsi="Times New Roman" w:cs="Times New Roman"/>
          <w:sz w:val="24"/>
          <w:szCs w:val="24"/>
        </w:rPr>
        <w:t xml:space="preserve">ther”: </w:t>
      </w:r>
      <w:r w:rsidR="00821591" w:rsidRPr="00FE2ABB">
        <w:rPr>
          <w:rFonts w:ascii="Times New Roman" w:eastAsia="Times New Roman" w:hAnsi="Times New Roman" w:cs="Times New Roman"/>
          <w:sz w:val="24"/>
          <w:szCs w:val="24"/>
        </w:rPr>
        <w:t>the Symbolic</w:t>
      </w:r>
      <w:r w:rsidR="003E3A34" w:rsidRPr="00FE2ABB">
        <w:rPr>
          <w:rFonts w:ascii="Times New Roman" w:eastAsia="Times New Roman" w:hAnsi="Times New Roman" w:cs="Times New Roman"/>
          <w:sz w:val="24"/>
          <w:szCs w:val="24"/>
        </w:rPr>
        <w:t xml:space="preserve"> register</w:t>
      </w:r>
      <w:r w:rsidR="00821591" w:rsidRPr="00FE2ABB">
        <w:rPr>
          <w:rFonts w:ascii="Times New Roman" w:eastAsia="Times New Roman" w:hAnsi="Times New Roman" w:cs="Times New Roman"/>
          <w:sz w:val="24"/>
          <w:szCs w:val="24"/>
        </w:rPr>
        <w:t>.</w:t>
      </w:r>
    </w:p>
    <w:p w14:paraId="4D732F2F" w14:textId="77777777" w:rsidR="006C5164" w:rsidRDefault="006C5164" w:rsidP="008C0433">
      <w:pPr>
        <w:spacing w:before="240" w:after="0" w:line="480" w:lineRule="auto"/>
        <w:contextualSpacing/>
        <w:rPr>
          <w:rFonts w:ascii="Times New Roman" w:eastAsia="Times New Roman" w:hAnsi="Times New Roman" w:cs="Times New Roman"/>
          <w:b/>
          <w:sz w:val="24"/>
          <w:szCs w:val="24"/>
        </w:rPr>
      </w:pPr>
    </w:p>
    <w:p w14:paraId="00000013" w14:textId="640275EF" w:rsidR="00D2137E" w:rsidRDefault="00C81A2F" w:rsidP="008C0433">
      <w:pPr>
        <w:spacing w:before="240" w:after="0" w:line="48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Queen of the Country-Side”: Identity Through Interpellation</w:t>
      </w:r>
    </w:p>
    <w:p w14:paraId="00000014" w14:textId="05118213" w:rsidR="00D2137E" w:rsidRDefault="005F7EB1" w:rsidP="008C0433">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she ages, </w:t>
      </w:r>
      <w:r w:rsidRPr="005F7EB1">
        <w:rPr>
          <w:rFonts w:ascii="Times New Roman" w:eastAsia="Times New Roman" w:hAnsi="Times New Roman" w:cs="Times New Roman"/>
          <w:sz w:val="24"/>
          <w:szCs w:val="24"/>
        </w:rPr>
        <w:t xml:space="preserve">Catherine struggles to reconcile </w:t>
      </w:r>
      <w:r>
        <w:rPr>
          <w:rFonts w:ascii="Times New Roman" w:eastAsia="Times New Roman" w:hAnsi="Times New Roman" w:cs="Times New Roman"/>
          <w:sz w:val="24"/>
          <w:szCs w:val="24"/>
        </w:rPr>
        <w:t>integration</w:t>
      </w:r>
      <w:r w:rsidRPr="005F7EB1">
        <w:rPr>
          <w:rFonts w:ascii="Times New Roman" w:eastAsia="Times New Roman" w:hAnsi="Times New Roman" w:cs="Times New Roman"/>
          <w:sz w:val="24"/>
          <w:szCs w:val="24"/>
        </w:rPr>
        <w:t xml:space="preserve"> into the social sphere with her childhood construction of self founded upon her Imaginary relationship with Heathcliff. </w:t>
      </w:r>
      <w:r w:rsidR="00C81A2F">
        <w:rPr>
          <w:rFonts w:ascii="Times New Roman" w:eastAsia="Times New Roman" w:hAnsi="Times New Roman" w:cs="Times New Roman"/>
          <w:sz w:val="24"/>
          <w:szCs w:val="24"/>
        </w:rPr>
        <w:t>Louis Althusser</w:t>
      </w:r>
      <w:r w:rsidR="00112AC5">
        <w:rPr>
          <w:rFonts w:ascii="Times New Roman" w:eastAsia="Times New Roman" w:hAnsi="Times New Roman" w:cs="Times New Roman"/>
          <w:sz w:val="24"/>
          <w:szCs w:val="24"/>
        </w:rPr>
        <w:t>’</w:t>
      </w:r>
      <w:r w:rsidR="00C81A2F">
        <w:rPr>
          <w:rFonts w:ascii="Times New Roman" w:eastAsia="Times New Roman" w:hAnsi="Times New Roman" w:cs="Times New Roman"/>
          <w:sz w:val="24"/>
          <w:szCs w:val="24"/>
        </w:rPr>
        <w:t>s concept of interpellation, the internalization of and subjectification by hegemonic values, is fundamentally one of rebirth</w:t>
      </w:r>
      <w:r w:rsidR="00820FB7">
        <w:rPr>
          <w:rFonts w:ascii="Times New Roman" w:eastAsia="Times New Roman" w:hAnsi="Times New Roman" w:cs="Times New Roman"/>
          <w:sz w:val="24"/>
          <w:szCs w:val="24"/>
        </w:rPr>
        <w:t xml:space="preserve"> in and through ideology</w:t>
      </w:r>
      <w:r w:rsidR="00C81A2F">
        <w:rPr>
          <w:rFonts w:ascii="Times New Roman" w:eastAsia="Times New Roman" w:hAnsi="Times New Roman" w:cs="Times New Roman"/>
          <w:sz w:val="24"/>
          <w:szCs w:val="24"/>
        </w:rPr>
        <w:t xml:space="preserve">. As McGowan claims, </w:t>
      </w:r>
      <w:r w:rsidR="004A5B7D">
        <w:rPr>
          <w:rFonts w:ascii="Times New Roman" w:eastAsia="Times New Roman" w:hAnsi="Times New Roman" w:cs="Times New Roman"/>
          <w:sz w:val="24"/>
          <w:szCs w:val="24"/>
        </w:rPr>
        <w:t>“</w:t>
      </w:r>
      <w:r w:rsidR="00C81A2F">
        <w:rPr>
          <w:rFonts w:ascii="Times New Roman" w:eastAsia="Times New Roman" w:hAnsi="Times New Roman" w:cs="Times New Roman"/>
          <w:sz w:val="24"/>
          <w:szCs w:val="24"/>
        </w:rPr>
        <w:t xml:space="preserve">subjectivity is the problem that ideology </w:t>
      </w:r>
      <w:r w:rsidR="00C948D3">
        <w:rPr>
          <w:rFonts w:ascii="Times New Roman" w:eastAsia="Times New Roman" w:hAnsi="Times New Roman" w:cs="Times New Roman"/>
          <w:sz w:val="24"/>
          <w:szCs w:val="24"/>
        </w:rPr>
        <w:t>tries</w:t>
      </w:r>
      <w:r w:rsidR="00C81A2F">
        <w:rPr>
          <w:rFonts w:ascii="Times New Roman" w:eastAsia="Times New Roman" w:hAnsi="Times New Roman" w:cs="Times New Roman"/>
          <w:sz w:val="24"/>
          <w:szCs w:val="24"/>
        </w:rPr>
        <w:t xml:space="preserve"> to conquer by offering the lure of Symbolic identity</w:t>
      </w:r>
      <w:r w:rsidR="004A5B7D">
        <w:rPr>
          <w:rFonts w:ascii="Times New Roman" w:eastAsia="Times New Roman" w:hAnsi="Times New Roman" w:cs="Times New Roman"/>
          <w:sz w:val="24"/>
          <w:szCs w:val="24"/>
        </w:rPr>
        <w:t>”</w:t>
      </w:r>
      <w:r w:rsidR="00C81A2F">
        <w:rPr>
          <w:rFonts w:ascii="Times New Roman" w:eastAsia="Times New Roman" w:hAnsi="Times New Roman" w:cs="Times New Roman"/>
          <w:sz w:val="24"/>
          <w:szCs w:val="24"/>
        </w:rPr>
        <w:t xml:space="preserve"> (</w:t>
      </w:r>
      <w:r w:rsidR="001B42A8" w:rsidRPr="001B42A8">
        <w:rPr>
          <w:rFonts w:ascii="Times New Roman" w:eastAsia="Times New Roman" w:hAnsi="Times New Roman" w:cs="Times New Roman"/>
          <w:sz w:val="24"/>
          <w:szCs w:val="24"/>
        </w:rPr>
        <w:t>“The Bankruptcy of Historicism</w:t>
      </w:r>
      <w:r w:rsidR="001B42A8">
        <w:rPr>
          <w:rFonts w:ascii="Times New Roman" w:eastAsia="Times New Roman" w:hAnsi="Times New Roman" w:cs="Times New Roman"/>
          <w:sz w:val="24"/>
          <w:szCs w:val="24"/>
        </w:rPr>
        <w:t>”</w:t>
      </w:r>
      <w:r w:rsidR="001B42A8" w:rsidRPr="001B42A8">
        <w:rPr>
          <w:rFonts w:ascii="Times New Roman" w:eastAsia="Times New Roman" w:hAnsi="Times New Roman" w:cs="Times New Roman"/>
          <w:sz w:val="24"/>
          <w:szCs w:val="24"/>
        </w:rPr>
        <w:t xml:space="preserve"> </w:t>
      </w:r>
      <w:r w:rsidR="00C81A2F">
        <w:rPr>
          <w:rFonts w:ascii="Times New Roman" w:eastAsia="Times New Roman" w:hAnsi="Times New Roman" w:cs="Times New Roman"/>
          <w:sz w:val="24"/>
          <w:szCs w:val="24"/>
        </w:rPr>
        <w:t xml:space="preserve">5). The very act of entering into a formal, </w:t>
      </w:r>
      <w:r w:rsidR="00C81A2F" w:rsidRPr="00F27F76">
        <w:rPr>
          <w:rFonts w:ascii="Times New Roman" w:eastAsia="Times New Roman" w:hAnsi="Times New Roman" w:cs="Times New Roman"/>
          <w:sz w:val="24"/>
          <w:szCs w:val="24"/>
        </w:rPr>
        <w:t xml:space="preserve">socialized identity requires a </w:t>
      </w:r>
      <w:r w:rsidR="006F1723" w:rsidRPr="00F27F76">
        <w:rPr>
          <w:rFonts w:ascii="Times New Roman" w:eastAsia="Times New Roman" w:hAnsi="Times New Roman" w:cs="Times New Roman"/>
          <w:sz w:val="24"/>
          <w:szCs w:val="24"/>
        </w:rPr>
        <w:t>mediation</w:t>
      </w:r>
      <w:r w:rsidR="00C81A2F" w:rsidRPr="00F27F76">
        <w:rPr>
          <w:rFonts w:ascii="Times New Roman" w:eastAsia="Times New Roman" w:hAnsi="Times New Roman" w:cs="Times New Roman"/>
          <w:sz w:val="24"/>
          <w:szCs w:val="24"/>
        </w:rPr>
        <w:t xml:space="preserve"> of one</w:t>
      </w:r>
      <w:r w:rsidR="003F7A8F">
        <w:rPr>
          <w:rFonts w:ascii="Times New Roman" w:eastAsia="Times New Roman" w:hAnsi="Times New Roman" w:cs="Times New Roman"/>
          <w:sz w:val="24"/>
          <w:szCs w:val="24"/>
        </w:rPr>
        <w:t>self</w:t>
      </w:r>
      <w:r w:rsidR="00597EC2" w:rsidRPr="00F27F76">
        <w:rPr>
          <w:rFonts w:ascii="Times New Roman" w:eastAsia="Times New Roman" w:hAnsi="Times New Roman" w:cs="Times New Roman"/>
          <w:sz w:val="24"/>
          <w:szCs w:val="24"/>
        </w:rPr>
        <w:t xml:space="preserve"> </w:t>
      </w:r>
      <w:r w:rsidR="00C81A2F" w:rsidRPr="00F27F76">
        <w:rPr>
          <w:rFonts w:ascii="Times New Roman" w:eastAsia="Times New Roman" w:hAnsi="Times New Roman" w:cs="Times New Roman"/>
          <w:sz w:val="24"/>
          <w:szCs w:val="24"/>
        </w:rPr>
        <w:t>and thus participation in the Symbolic order. In this way,</w:t>
      </w:r>
      <w:r w:rsidR="00005C9E" w:rsidRPr="00F27F76">
        <w:t xml:space="preserve"> </w:t>
      </w:r>
      <w:r w:rsidR="00005C9E" w:rsidRPr="00F27F76">
        <w:rPr>
          <w:rFonts w:ascii="Times New Roman" w:eastAsia="Times New Roman" w:hAnsi="Times New Roman" w:cs="Times New Roman"/>
          <w:sz w:val="24"/>
          <w:szCs w:val="24"/>
        </w:rPr>
        <w:t xml:space="preserve">the Symbolic represents a means by which one may fill the void of one’s own lack through the fantasy of finally “realizing” oneself, and </w:t>
      </w:r>
      <w:r w:rsidR="00C81A2F" w:rsidRPr="00F27F76">
        <w:rPr>
          <w:rFonts w:ascii="Times New Roman" w:eastAsia="Times New Roman" w:hAnsi="Times New Roman" w:cs="Times New Roman"/>
          <w:sz w:val="24"/>
          <w:szCs w:val="24"/>
        </w:rPr>
        <w:t xml:space="preserve">interpellation functions to </w:t>
      </w:r>
      <w:r w:rsidR="00F27F76" w:rsidRPr="00F27F76">
        <w:rPr>
          <w:rFonts w:ascii="Times New Roman" w:eastAsia="Times New Roman" w:hAnsi="Times New Roman" w:cs="Times New Roman"/>
          <w:sz w:val="24"/>
          <w:szCs w:val="24"/>
        </w:rPr>
        <w:t>construct</w:t>
      </w:r>
      <w:r w:rsidR="00C81A2F" w:rsidRPr="00F27F76">
        <w:rPr>
          <w:rFonts w:ascii="Times New Roman" w:eastAsia="Times New Roman" w:hAnsi="Times New Roman" w:cs="Times New Roman"/>
          <w:sz w:val="24"/>
          <w:szCs w:val="24"/>
        </w:rPr>
        <w:t xml:space="preserve"> an identity within the terms of</w:t>
      </w:r>
      <w:r w:rsidR="00597EC2" w:rsidRPr="00F27F76">
        <w:rPr>
          <w:rFonts w:ascii="Times New Roman" w:eastAsia="Times New Roman" w:hAnsi="Times New Roman" w:cs="Times New Roman"/>
          <w:sz w:val="24"/>
          <w:szCs w:val="24"/>
        </w:rPr>
        <w:t>—and offer</w:t>
      </w:r>
      <w:r w:rsidR="00C81A2F" w:rsidRPr="00F27F76">
        <w:rPr>
          <w:rFonts w:ascii="Times New Roman" w:eastAsia="Times New Roman" w:hAnsi="Times New Roman" w:cs="Times New Roman"/>
          <w:sz w:val="24"/>
          <w:szCs w:val="24"/>
        </w:rPr>
        <w:t xml:space="preserve"> a position in relation to</w:t>
      </w:r>
      <w:r w:rsidR="00597EC2" w:rsidRPr="00F27F76">
        <w:rPr>
          <w:rFonts w:ascii="Times New Roman" w:eastAsia="Times New Roman" w:hAnsi="Times New Roman" w:cs="Times New Roman"/>
          <w:sz w:val="24"/>
          <w:szCs w:val="24"/>
        </w:rPr>
        <w:t>—</w:t>
      </w:r>
      <w:r w:rsidR="00C81A2F" w:rsidRPr="00F27F76">
        <w:rPr>
          <w:rFonts w:ascii="Times New Roman" w:eastAsia="Times New Roman" w:hAnsi="Times New Roman" w:cs="Times New Roman"/>
          <w:sz w:val="24"/>
          <w:szCs w:val="24"/>
        </w:rPr>
        <w:t>hegemonic ideologies</w:t>
      </w:r>
      <w:r w:rsidR="007F5F58" w:rsidRPr="00F27F76">
        <w:rPr>
          <w:rFonts w:ascii="Times New Roman" w:eastAsia="Times New Roman" w:hAnsi="Times New Roman" w:cs="Times New Roman"/>
          <w:sz w:val="24"/>
          <w:szCs w:val="24"/>
        </w:rPr>
        <w:t>.</w:t>
      </w:r>
      <w:r w:rsidR="007F5F58">
        <w:rPr>
          <w:rFonts w:ascii="Times New Roman" w:eastAsia="Times New Roman" w:hAnsi="Times New Roman" w:cs="Times New Roman"/>
          <w:sz w:val="24"/>
          <w:szCs w:val="24"/>
        </w:rPr>
        <w:t xml:space="preserve"> </w:t>
      </w:r>
    </w:p>
    <w:p w14:paraId="00000015" w14:textId="5D74E3A5" w:rsidR="00D2137E" w:rsidRDefault="00C81A2F" w:rsidP="008C0433">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r>
        <w:rPr>
          <w:rFonts w:ascii="Times New Roman" w:eastAsia="Times New Roman" w:hAnsi="Times New Roman" w:cs="Times New Roman"/>
          <w:i/>
          <w:sz w:val="24"/>
          <w:szCs w:val="24"/>
        </w:rPr>
        <w:t>Wuthering Heights</w:t>
      </w:r>
      <w:r>
        <w:rPr>
          <w:rFonts w:ascii="Times New Roman" w:eastAsia="Times New Roman" w:hAnsi="Times New Roman" w:cs="Times New Roman"/>
          <w:sz w:val="24"/>
          <w:szCs w:val="24"/>
        </w:rPr>
        <w:t xml:space="preserve">, </w:t>
      </w:r>
      <w:bookmarkStart w:id="3" w:name="_Hlk99052077"/>
      <w:r>
        <w:rPr>
          <w:rFonts w:ascii="Times New Roman" w:eastAsia="Times New Roman" w:hAnsi="Times New Roman" w:cs="Times New Roman"/>
          <w:sz w:val="24"/>
          <w:szCs w:val="24"/>
        </w:rPr>
        <w:t xml:space="preserve">Catherine experiences the beginning of this formation of </w:t>
      </w:r>
      <w:r w:rsidR="006F1723">
        <w:rPr>
          <w:rFonts w:ascii="Times New Roman" w:eastAsia="Times New Roman" w:hAnsi="Times New Roman" w:cs="Times New Roman"/>
          <w:sz w:val="24"/>
          <w:szCs w:val="24"/>
        </w:rPr>
        <w:t xml:space="preserve">social </w:t>
      </w:r>
      <w:r>
        <w:rPr>
          <w:rFonts w:ascii="Times New Roman" w:eastAsia="Times New Roman" w:hAnsi="Times New Roman" w:cs="Times New Roman"/>
          <w:sz w:val="24"/>
          <w:szCs w:val="24"/>
        </w:rPr>
        <w:t>identity following her initial stay with the Linton</w:t>
      </w:r>
      <w:r w:rsidR="006F1723">
        <w:rPr>
          <w:rFonts w:ascii="Times New Roman" w:eastAsia="Times New Roman" w:hAnsi="Times New Roman" w:cs="Times New Roman"/>
          <w:sz w:val="24"/>
          <w:szCs w:val="24"/>
        </w:rPr>
        <w:t xml:space="preserve"> family</w:t>
      </w:r>
      <w:r>
        <w:rPr>
          <w:rFonts w:ascii="Times New Roman" w:eastAsia="Times New Roman" w:hAnsi="Times New Roman" w:cs="Times New Roman"/>
          <w:sz w:val="24"/>
          <w:szCs w:val="24"/>
        </w:rPr>
        <w:t xml:space="preserve"> at Thrushcross Grange.</w:t>
      </w:r>
      <w:bookmarkEnd w:id="3"/>
      <w:r>
        <w:rPr>
          <w:rFonts w:ascii="Times New Roman" w:eastAsia="Times New Roman" w:hAnsi="Times New Roman" w:cs="Times New Roman"/>
          <w:sz w:val="24"/>
          <w:szCs w:val="24"/>
        </w:rPr>
        <w:t xml:space="preserve"> During this perio</w:t>
      </w:r>
      <w:r w:rsidRPr="00C92E6B">
        <w:rPr>
          <w:rFonts w:ascii="Times New Roman" w:eastAsia="Times New Roman" w:hAnsi="Times New Roman" w:cs="Times New Roman"/>
          <w:sz w:val="24"/>
          <w:szCs w:val="24"/>
        </w:rPr>
        <w:t>d, Frances, who</w:t>
      </w:r>
      <w:r>
        <w:rPr>
          <w:rFonts w:ascii="Times New Roman" w:eastAsia="Times New Roman" w:hAnsi="Times New Roman" w:cs="Times New Roman"/>
          <w:sz w:val="24"/>
          <w:szCs w:val="24"/>
        </w:rPr>
        <w:t xml:space="preserve"> represents idealized womanhood as Hindley</w:t>
      </w:r>
      <w:r w:rsidR="00112AC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 wife, </w:t>
      </w:r>
      <w:r w:rsidR="00C948D3">
        <w:rPr>
          <w:rFonts w:ascii="Times New Roman" w:eastAsia="Times New Roman" w:hAnsi="Times New Roman" w:cs="Times New Roman"/>
          <w:sz w:val="24"/>
          <w:szCs w:val="24"/>
        </w:rPr>
        <w:t>endeavors</w:t>
      </w:r>
      <w:r>
        <w:rPr>
          <w:rFonts w:ascii="Times New Roman" w:eastAsia="Times New Roman" w:hAnsi="Times New Roman" w:cs="Times New Roman"/>
          <w:sz w:val="24"/>
          <w:szCs w:val="24"/>
        </w:rPr>
        <w:t xml:space="preserve"> to bring Catherine into the social sphere by teaching her the conventions of proper femininity: </w:t>
      </w:r>
      <w:r w:rsidR="004A5B7D">
        <w:rPr>
          <w:rFonts w:ascii="Times New Roman" w:eastAsia="Times New Roman" w:hAnsi="Times New Roman" w:cs="Times New Roman"/>
          <w:sz w:val="24"/>
          <w:szCs w:val="24"/>
        </w:rPr>
        <w:t>“</w:t>
      </w:r>
      <w:r>
        <w:rPr>
          <w:rFonts w:ascii="Times New Roman" w:eastAsia="Times New Roman" w:hAnsi="Times New Roman" w:cs="Times New Roman"/>
          <w:sz w:val="24"/>
          <w:szCs w:val="24"/>
        </w:rPr>
        <w:t>[she] commenced her plan of reform by trying to raise [Catherine</w:t>
      </w:r>
      <w:r w:rsidR="004A5B7D">
        <w:rPr>
          <w:rFonts w:ascii="Times New Roman" w:eastAsia="Times New Roman" w:hAnsi="Times New Roman" w:cs="Times New Roman"/>
          <w:sz w:val="24"/>
          <w:szCs w:val="24"/>
        </w:rPr>
        <w:t>’</w:t>
      </w:r>
      <w:r>
        <w:rPr>
          <w:rFonts w:ascii="Times New Roman" w:eastAsia="Times New Roman" w:hAnsi="Times New Roman" w:cs="Times New Roman"/>
          <w:sz w:val="24"/>
          <w:szCs w:val="24"/>
        </w:rPr>
        <w:t>s] self-respect with fine clothes and flattery, which she took readily,</w:t>
      </w:r>
      <w:r w:rsidR="004A5B7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so that Catherine returns to Wuthering Heights much changed (Brontë 53). She is no longer a child of </w:t>
      </w:r>
      <w:r w:rsidR="004A5B7D">
        <w:rPr>
          <w:rFonts w:ascii="Times New Roman" w:eastAsia="Times New Roman" w:hAnsi="Times New Roman" w:cs="Times New Roman"/>
          <w:sz w:val="24"/>
          <w:szCs w:val="24"/>
        </w:rPr>
        <w:t>“</w:t>
      </w:r>
      <w:r>
        <w:rPr>
          <w:rFonts w:ascii="Times New Roman" w:eastAsia="Times New Roman" w:hAnsi="Times New Roman" w:cs="Times New Roman"/>
          <w:sz w:val="24"/>
          <w:szCs w:val="24"/>
        </w:rPr>
        <w:t>absolute heathenism</w:t>
      </w:r>
      <w:r w:rsidR="004A5B7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 Mr. Linton</w:t>
      </w:r>
      <w:r w:rsidR="0035682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 view) or a </w:t>
      </w:r>
      <w:r w:rsidR="004A5B7D">
        <w:rPr>
          <w:rFonts w:ascii="Times New Roman" w:eastAsia="Times New Roman" w:hAnsi="Times New Roman" w:cs="Times New Roman"/>
          <w:sz w:val="24"/>
          <w:szCs w:val="24"/>
        </w:rPr>
        <w:t>“</w:t>
      </w:r>
      <w:r>
        <w:rPr>
          <w:rFonts w:ascii="Times New Roman" w:eastAsia="Times New Roman" w:hAnsi="Times New Roman" w:cs="Times New Roman"/>
          <w:sz w:val="24"/>
          <w:szCs w:val="24"/>
        </w:rPr>
        <w:t>wild, hatless little savage</w:t>
      </w:r>
      <w:r w:rsidR="004A5B7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 Nelly</w:t>
      </w:r>
      <w:r w:rsidR="004A5B7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 but a </w:t>
      </w:r>
      <w:r w:rsidR="004A5B7D">
        <w:rPr>
          <w:rFonts w:ascii="Times New Roman" w:eastAsia="Times New Roman" w:hAnsi="Times New Roman" w:cs="Times New Roman"/>
          <w:sz w:val="24"/>
          <w:szCs w:val="24"/>
        </w:rPr>
        <w:t>“</w:t>
      </w:r>
      <w:r>
        <w:rPr>
          <w:rFonts w:ascii="Times New Roman" w:eastAsia="Times New Roman" w:hAnsi="Times New Roman" w:cs="Times New Roman"/>
          <w:sz w:val="24"/>
          <w:szCs w:val="24"/>
        </w:rPr>
        <w:t>very dignified person</w:t>
      </w:r>
      <w:r w:rsidR="004A5B7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(Brontë 53). Even Hindley </w:t>
      </w:r>
      <w:r>
        <w:rPr>
          <w:rFonts w:ascii="Times New Roman" w:eastAsia="Times New Roman" w:hAnsi="Times New Roman" w:cs="Times New Roman"/>
          <w:sz w:val="24"/>
          <w:szCs w:val="24"/>
        </w:rPr>
        <w:lastRenderedPageBreak/>
        <w:t xml:space="preserve">admires the difference, </w:t>
      </w:r>
      <w:r w:rsidR="004A5B7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exclaiming delightedly, </w:t>
      </w:r>
      <w:r w:rsidR="004A5B7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Why, </w:t>
      </w:r>
      <w:r w:rsidRPr="00AD3AC8">
        <w:rPr>
          <w:rFonts w:ascii="Times New Roman" w:eastAsia="Times New Roman" w:hAnsi="Times New Roman" w:cs="Times New Roman"/>
          <w:sz w:val="24"/>
          <w:szCs w:val="24"/>
        </w:rPr>
        <w:t xml:space="preserve">Cathy, you are quite a beauty! I should scarcely have known you—you look like a </w:t>
      </w:r>
      <w:r w:rsidRPr="00AD3AC8">
        <w:rPr>
          <w:rFonts w:ascii="Times New Roman" w:eastAsia="Times New Roman" w:hAnsi="Times New Roman" w:cs="Times New Roman"/>
          <w:i/>
          <w:sz w:val="24"/>
          <w:szCs w:val="24"/>
        </w:rPr>
        <w:t>lady</w:t>
      </w:r>
      <w:r w:rsidRPr="00AD3AC8">
        <w:rPr>
          <w:rFonts w:ascii="Times New Roman" w:eastAsia="Times New Roman" w:hAnsi="Times New Roman" w:cs="Times New Roman"/>
          <w:sz w:val="24"/>
          <w:szCs w:val="24"/>
        </w:rPr>
        <w:t xml:space="preserve"> now’” (Brontë 53, emphasis mine). Her appearance, improved by “fine clothes and flattery,” </w:t>
      </w:r>
      <w:r w:rsidR="00FF569B" w:rsidRPr="00AD3AC8">
        <w:rPr>
          <w:rFonts w:ascii="Times New Roman" w:eastAsia="Times New Roman" w:hAnsi="Times New Roman" w:cs="Times New Roman"/>
          <w:sz w:val="24"/>
          <w:szCs w:val="24"/>
        </w:rPr>
        <w:t>indicates</w:t>
      </w:r>
      <w:r w:rsidRPr="00AD3AC8">
        <w:rPr>
          <w:rFonts w:ascii="Times New Roman" w:eastAsia="Times New Roman" w:hAnsi="Times New Roman" w:cs="Times New Roman"/>
          <w:sz w:val="24"/>
          <w:szCs w:val="24"/>
        </w:rPr>
        <w:t xml:space="preserve"> this change in </w:t>
      </w:r>
      <w:r w:rsidR="008B4536" w:rsidRPr="00AD3AC8">
        <w:rPr>
          <w:rFonts w:ascii="Times New Roman" w:eastAsia="Times New Roman" w:hAnsi="Times New Roman" w:cs="Times New Roman"/>
          <w:sz w:val="24"/>
          <w:szCs w:val="24"/>
        </w:rPr>
        <w:t>self-</w:t>
      </w:r>
      <w:r w:rsidRPr="00AD3AC8">
        <w:rPr>
          <w:rFonts w:ascii="Times New Roman" w:eastAsia="Times New Roman" w:hAnsi="Times New Roman" w:cs="Times New Roman"/>
          <w:sz w:val="24"/>
          <w:szCs w:val="24"/>
        </w:rPr>
        <w:t>presentation and participation</w:t>
      </w:r>
      <w:r w:rsidR="008B4536" w:rsidRPr="00AD3AC8">
        <w:rPr>
          <w:rFonts w:ascii="Times New Roman" w:eastAsia="Times New Roman" w:hAnsi="Times New Roman" w:cs="Times New Roman"/>
          <w:sz w:val="24"/>
          <w:szCs w:val="24"/>
        </w:rPr>
        <w:t xml:space="preserve"> to accord with conventional social expectations</w:t>
      </w:r>
      <w:r w:rsidRPr="00AD3AC8">
        <w:rPr>
          <w:rFonts w:ascii="Times New Roman" w:eastAsia="Times New Roman" w:hAnsi="Times New Roman" w:cs="Times New Roman"/>
          <w:sz w:val="24"/>
          <w:szCs w:val="24"/>
        </w:rPr>
        <w:t>. It</w:t>
      </w:r>
      <w:r>
        <w:rPr>
          <w:rFonts w:ascii="Times New Roman" w:eastAsia="Times New Roman" w:hAnsi="Times New Roman" w:cs="Times New Roman"/>
          <w:sz w:val="24"/>
          <w:szCs w:val="24"/>
        </w:rPr>
        <w:t xml:space="preserve"> announces to her delighted audience that she accepts these signifiers of femininity and her new place within the social system that determines these expectations of gender and status. Thus, due to her immersion in Thrushcross Grange and adapting to Isabella and Edgar Linton</w:t>
      </w:r>
      <w:r w:rsidR="004A5B7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 normative, socially acceptable way of life as children of the upper class (as well as her prolonged separation from Heathcliff), Catherine undergoes the process of social interpellation. This transition strips away the </w:t>
      </w:r>
      <w:r w:rsidR="006F1723">
        <w:rPr>
          <w:rFonts w:ascii="Times New Roman" w:eastAsia="Times New Roman" w:hAnsi="Times New Roman" w:cs="Times New Roman"/>
          <w:sz w:val="24"/>
          <w:szCs w:val="24"/>
        </w:rPr>
        <w:t xml:space="preserve">perceived </w:t>
      </w:r>
      <w:r>
        <w:rPr>
          <w:rFonts w:ascii="Times New Roman" w:eastAsia="Times New Roman" w:hAnsi="Times New Roman" w:cs="Times New Roman"/>
          <w:sz w:val="24"/>
          <w:szCs w:val="24"/>
        </w:rPr>
        <w:t>freedoms of her childhood at Wuthering Heights and prepares her for her proper</w:t>
      </w:r>
      <w:r w:rsidR="00571D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role as a lady. Moreover, it denotes a progression of socialization that, given Hindley</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 exclamation, </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I should scarcely have known you!</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Frances</w:t>
      </w:r>
      <w:r w:rsidR="0035682E">
        <w:rPr>
          <w:rFonts w:ascii="Times New Roman" w:eastAsia="Times New Roman" w:hAnsi="Times New Roman" w:cs="Times New Roman"/>
          <w:sz w:val="24"/>
          <w:szCs w:val="24"/>
        </w:rPr>
        <w:t>’</w:t>
      </w:r>
      <w:r>
        <w:rPr>
          <w:rFonts w:ascii="Times New Roman" w:eastAsia="Times New Roman" w:hAnsi="Times New Roman" w:cs="Times New Roman"/>
          <w:sz w:val="24"/>
          <w:szCs w:val="24"/>
        </w:rPr>
        <w:t>s great relief, has made her appear more ladylike.</w:t>
      </w:r>
    </w:p>
    <w:p w14:paraId="00000016" w14:textId="73F4B867" w:rsidR="00D2137E" w:rsidRDefault="00C81A2F" w:rsidP="008C0433">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addition to her </w:t>
      </w:r>
      <w:r w:rsidR="00252A58">
        <w:rPr>
          <w:rFonts w:ascii="Times New Roman" w:eastAsia="Times New Roman" w:hAnsi="Times New Roman" w:cs="Times New Roman"/>
          <w:sz w:val="24"/>
          <w:szCs w:val="24"/>
        </w:rPr>
        <w:t>refined</w:t>
      </w:r>
      <w:r>
        <w:rPr>
          <w:rFonts w:ascii="Times New Roman" w:eastAsia="Times New Roman" w:hAnsi="Times New Roman" w:cs="Times New Roman"/>
          <w:sz w:val="24"/>
          <w:szCs w:val="24"/>
        </w:rPr>
        <w:t xml:space="preserve"> appearance, Catherine</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s behavior</w:t>
      </w:r>
      <w:r w:rsidR="00252A58">
        <w:rPr>
          <w:rFonts w:ascii="Times New Roman" w:eastAsia="Times New Roman" w:hAnsi="Times New Roman" w:cs="Times New Roman"/>
          <w:sz w:val="24"/>
          <w:szCs w:val="24"/>
        </w:rPr>
        <w:t xml:space="preserve"> also</w:t>
      </w:r>
      <w:r>
        <w:rPr>
          <w:rFonts w:ascii="Times New Roman" w:eastAsia="Times New Roman" w:hAnsi="Times New Roman" w:cs="Times New Roman"/>
          <w:sz w:val="24"/>
          <w:szCs w:val="24"/>
        </w:rPr>
        <w:t xml:space="preserve"> </w:t>
      </w:r>
      <w:r w:rsidR="006F1723">
        <w:rPr>
          <w:rFonts w:ascii="Times New Roman" w:eastAsia="Times New Roman" w:hAnsi="Times New Roman" w:cs="Times New Roman"/>
          <w:sz w:val="24"/>
          <w:szCs w:val="24"/>
        </w:rPr>
        <w:t>seems</w:t>
      </w:r>
      <w:r>
        <w:rPr>
          <w:rFonts w:ascii="Times New Roman" w:eastAsia="Times New Roman" w:hAnsi="Times New Roman" w:cs="Times New Roman"/>
          <w:sz w:val="24"/>
          <w:szCs w:val="24"/>
        </w:rPr>
        <w:t xml:space="preserve"> to meet the standards befitting her stature and means. Though Frances warns that </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[Catherine] must mind and not grow wild again here,</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expecting </w:t>
      </w:r>
      <w:r w:rsidR="00170C3B">
        <w:rPr>
          <w:rFonts w:ascii="Times New Roman" w:eastAsia="Times New Roman" w:hAnsi="Times New Roman" w:cs="Times New Roman"/>
          <w:sz w:val="24"/>
          <w:szCs w:val="24"/>
        </w:rPr>
        <w:t>her</w:t>
      </w:r>
      <w:r>
        <w:rPr>
          <w:rFonts w:ascii="Times New Roman" w:eastAsia="Times New Roman" w:hAnsi="Times New Roman" w:cs="Times New Roman"/>
          <w:sz w:val="24"/>
          <w:szCs w:val="24"/>
        </w:rPr>
        <w:t xml:space="preserve"> to backslide into old habits, </w:t>
      </w:r>
      <w:r w:rsidR="008B4536">
        <w:rPr>
          <w:rFonts w:ascii="Times New Roman" w:eastAsia="Times New Roman" w:hAnsi="Times New Roman" w:cs="Times New Roman"/>
          <w:sz w:val="24"/>
          <w:szCs w:val="24"/>
        </w:rPr>
        <w:t>Catherine</w:t>
      </w:r>
      <w:r>
        <w:rPr>
          <w:rFonts w:ascii="Times New Roman" w:eastAsia="Times New Roman" w:hAnsi="Times New Roman" w:cs="Times New Roman"/>
          <w:sz w:val="24"/>
          <w:szCs w:val="24"/>
        </w:rPr>
        <w:t xml:space="preserve"> instead embrace</w:t>
      </w:r>
      <w:r w:rsidR="00252A58">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the identities the</w:t>
      </w:r>
      <w:r w:rsidR="008B4536">
        <w:rPr>
          <w:rFonts w:ascii="Times New Roman" w:eastAsia="Times New Roman" w:hAnsi="Times New Roman" w:cs="Times New Roman"/>
          <w:sz w:val="24"/>
          <w:szCs w:val="24"/>
        </w:rPr>
        <w:t xml:space="preserve"> </w:t>
      </w:r>
      <w:proofErr w:type="spellStart"/>
      <w:r w:rsidR="008B4536">
        <w:rPr>
          <w:rFonts w:ascii="Times New Roman" w:eastAsia="Times New Roman" w:hAnsi="Times New Roman" w:cs="Times New Roman"/>
          <w:sz w:val="24"/>
          <w:szCs w:val="24"/>
        </w:rPr>
        <w:t>Lintons</w:t>
      </w:r>
      <w:proofErr w:type="spellEnd"/>
      <w:r>
        <w:rPr>
          <w:rFonts w:ascii="Times New Roman" w:eastAsia="Times New Roman" w:hAnsi="Times New Roman" w:cs="Times New Roman"/>
          <w:sz w:val="24"/>
          <w:szCs w:val="24"/>
        </w:rPr>
        <w:t xml:space="preserve"> had hoped she would take on: </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[Catherine</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s] eyes sparkled joyfully when the dogs came bounding up to welcome her, she dared hardly touch them lest they should fawn upon her splendid garments,</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she kissed [Nelly] gently: [Nelly] was all flour making the Christmas cake, and it would not have done to give [her] a hug</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(Brontë 53). This interaction marks a shift for Catherine, who was always before, in Nelly</w:t>
      </w:r>
      <w:r w:rsidR="0035682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 eyes, </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mischievous and wayward,</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defiant and impudent, and who, on the night she first arrived at the Grange, had even run across the moors barefoot (Brontë 38, 48). However, Nelly now describes Catherine</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 actions as gentle and notes how she hardly dares to touch the excitable dogs, fearing they should </w:t>
      </w:r>
      <w:r>
        <w:rPr>
          <w:rFonts w:ascii="Times New Roman" w:eastAsia="Times New Roman" w:hAnsi="Times New Roman" w:cs="Times New Roman"/>
          <w:sz w:val="24"/>
          <w:szCs w:val="24"/>
        </w:rPr>
        <w:lastRenderedPageBreak/>
        <w:t xml:space="preserve">sully her </w:t>
      </w:r>
      <w:r w:rsidRPr="00406F24">
        <w:rPr>
          <w:rFonts w:ascii="Times New Roman" w:eastAsia="Times New Roman" w:hAnsi="Times New Roman" w:cs="Times New Roman"/>
          <w:sz w:val="24"/>
          <w:szCs w:val="24"/>
        </w:rPr>
        <w:t>clot</w:t>
      </w:r>
      <w:r w:rsidRPr="00AD3AC8">
        <w:rPr>
          <w:rFonts w:ascii="Times New Roman" w:eastAsia="Times New Roman" w:hAnsi="Times New Roman" w:cs="Times New Roman"/>
          <w:sz w:val="24"/>
          <w:szCs w:val="24"/>
        </w:rPr>
        <w:t>hes. In this way, Catherine</w:t>
      </w:r>
      <w:r w:rsidR="00F27F76" w:rsidRPr="00AD3AC8">
        <w:rPr>
          <w:rFonts w:ascii="Times New Roman" w:eastAsia="Times New Roman" w:hAnsi="Times New Roman" w:cs="Times New Roman"/>
          <w:sz w:val="24"/>
          <w:szCs w:val="24"/>
        </w:rPr>
        <w:t xml:space="preserve"> </w:t>
      </w:r>
      <w:r w:rsidR="008B4536" w:rsidRPr="00AD3AC8">
        <w:rPr>
          <w:rFonts w:ascii="Times New Roman" w:eastAsia="Times New Roman" w:hAnsi="Times New Roman" w:cs="Times New Roman"/>
          <w:sz w:val="24"/>
          <w:szCs w:val="24"/>
        </w:rPr>
        <w:t xml:space="preserve">appears to </w:t>
      </w:r>
      <w:r w:rsidR="00F27F76" w:rsidRPr="00AD3AC8">
        <w:rPr>
          <w:rFonts w:ascii="Times New Roman" w:eastAsia="Times New Roman" w:hAnsi="Times New Roman" w:cs="Times New Roman"/>
          <w:sz w:val="24"/>
          <w:szCs w:val="24"/>
        </w:rPr>
        <w:t>exemplif</w:t>
      </w:r>
      <w:r w:rsidR="008B4536" w:rsidRPr="00AD3AC8">
        <w:rPr>
          <w:rFonts w:ascii="Times New Roman" w:eastAsia="Times New Roman" w:hAnsi="Times New Roman" w:cs="Times New Roman"/>
          <w:sz w:val="24"/>
          <w:szCs w:val="24"/>
        </w:rPr>
        <w:t>y</w:t>
      </w:r>
      <w:r w:rsidR="00F27F76" w:rsidRPr="00AD3AC8">
        <w:rPr>
          <w:rFonts w:ascii="Times New Roman" w:eastAsia="Times New Roman" w:hAnsi="Times New Roman" w:cs="Times New Roman"/>
          <w:sz w:val="24"/>
          <w:szCs w:val="24"/>
        </w:rPr>
        <w:t xml:space="preserve"> </w:t>
      </w:r>
      <w:r w:rsidR="00691B18" w:rsidRPr="00AD3AC8">
        <w:rPr>
          <w:rFonts w:ascii="Times New Roman" w:eastAsia="Times New Roman" w:hAnsi="Times New Roman" w:cs="Times New Roman"/>
          <w:sz w:val="24"/>
          <w:szCs w:val="24"/>
        </w:rPr>
        <w:t>a</w:t>
      </w:r>
      <w:r w:rsidR="00691B18" w:rsidRPr="00406F24">
        <w:rPr>
          <w:rFonts w:ascii="Times New Roman" w:eastAsia="Times New Roman" w:hAnsi="Times New Roman" w:cs="Times New Roman"/>
          <w:sz w:val="24"/>
          <w:szCs w:val="24"/>
        </w:rPr>
        <w:t xml:space="preserve"> </w:t>
      </w:r>
      <w:r w:rsidR="00980F33" w:rsidRPr="00406F24">
        <w:rPr>
          <w:rFonts w:ascii="Times New Roman" w:eastAsia="Times New Roman" w:hAnsi="Times New Roman" w:cs="Times New Roman"/>
          <w:sz w:val="24"/>
          <w:szCs w:val="24"/>
        </w:rPr>
        <w:t>successful interpellation into the social order</w:t>
      </w:r>
      <w:r w:rsidR="002B425B">
        <w:rPr>
          <w:rFonts w:ascii="Times New Roman" w:eastAsia="Times New Roman" w:hAnsi="Times New Roman" w:cs="Times New Roman"/>
          <w:sz w:val="24"/>
          <w:szCs w:val="24"/>
        </w:rPr>
        <w:t xml:space="preserve">, meeting </w:t>
      </w:r>
      <w:r w:rsidR="00691B18" w:rsidRPr="00406F24">
        <w:rPr>
          <w:rFonts w:ascii="Times New Roman" w:eastAsia="Times New Roman" w:hAnsi="Times New Roman" w:cs="Times New Roman"/>
          <w:sz w:val="24"/>
          <w:szCs w:val="24"/>
        </w:rPr>
        <w:t xml:space="preserve">the stable Symbolic expectations of </w:t>
      </w:r>
      <w:r w:rsidR="002B2853">
        <w:rPr>
          <w:rFonts w:ascii="Times New Roman" w:eastAsia="Times New Roman" w:hAnsi="Times New Roman" w:cs="Times New Roman"/>
          <w:sz w:val="24"/>
          <w:szCs w:val="24"/>
        </w:rPr>
        <w:t>gentry</w:t>
      </w:r>
      <w:r w:rsidR="00691B18" w:rsidRPr="00406F24">
        <w:rPr>
          <w:rFonts w:ascii="Times New Roman" w:eastAsia="Times New Roman" w:hAnsi="Times New Roman" w:cs="Times New Roman"/>
          <w:sz w:val="24"/>
          <w:szCs w:val="24"/>
        </w:rPr>
        <w:t xml:space="preserve"> femininity.</w:t>
      </w:r>
      <w:r w:rsidRPr="00406F24">
        <w:rPr>
          <w:rFonts w:ascii="Times New Roman" w:eastAsia="Times New Roman" w:hAnsi="Times New Roman" w:cs="Times New Roman"/>
          <w:sz w:val="24"/>
          <w:szCs w:val="24"/>
        </w:rPr>
        <w:t xml:space="preserve"> Nelly</w:t>
      </w:r>
      <w:r w:rsidR="00D210D5">
        <w:rPr>
          <w:rFonts w:ascii="Times New Roman" w:eastAsia="Times New Roman" w:hAnsi="Times New Roman" w:cs="Times New Roman"/>
          <w:sz w:val="24"/>
          <w:szCs w:val="24"/>
        </w:rPr>
        <w:t>’</w:t>
      </w:r>
      <w:r w:rsidRPr="00406F24">
        <w:rPr>
          <w:rFonts w:ascii="Times New Roman" w:eastAsia="Times New Roman" w:hAnsi="Times New Roman" w:cs="Times New Roman"/>
          <w:sz w:val="24"/>
          <w:szCs w:val="24"/>
        </w:rPr>
        <w:t>s description of Catherine</w:t>
      </w:r>
      <w:r w:rsidR="0035682E">
        <w:rPr>
          <w:rFonts w:ascii="Times New Roman" w:eastAsia="Times New Roman" w:hAnsi="Times New Roman" w:cs="Times New Roman"/>
          <w:sz w:val="24"/>
          <w:szCs w:val="24"/>
        </w:rPr>
        <w:t>’</w:t>
      </w:r>
      <w:r w:rsidRPr="00406F2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behavior is entirely optimistic, either overlooking or ignoring any possibility of this identity</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s potential failure</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Because Catherine imitates the </w:t>
      </w:r>
      <w:proofErr w:type="spellStart"/>
      <w:r>
        <w:rPr>
          <w:rFonts w:ascii="Times New Roman" w:eastAsia="Times New Roman" w:hAnsi="Times New Roman" w:cs="Times New Roman"/>
          <w:sz w:val="24"/>
          <w:szCs w:val="24"/>
        </w:rPr>
        <w:t>Lintons</w:t>
      </w:r>
      <w:proofErr w:type="spellEnd"/>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example of proper dress and behavior, Nelly believes that she has </w:t>
      </w:r>
      <w:r w:rsidR="003529DD">
        <w:rPr>
          <w:rFonts w:ascii="Times New Roman" w:eastAsia="Times New Roman" w:hAnsi="Times New Roman" w:cs="Times New Roman"/>
          <w:sz w:val="24"/>
          <w:szCs w:val="24"/>
        </w:rPr>
        <w:t>accepted</w:t>
      </w:r>
      <w:r>
        <w:rPr>
          <w:rFonts w:ascii="Times New Roman" w:eastAsia="Times New Roman" w:hAnsi="Times New Roman" w:cs="Times New Roman"/>
          <w:sz w:val="24"/>
          <w:szCs w:val="24"/>
        </w:rPr>
        <w:t xml:space="preserve"> her </w:t>
      </w:r>
      <w:r w:rsidR="00BB687B">
        <w:rPr>
          <w:rFonts w:ascii="Times New Roman" w:eastAsia="Times New Roman" w:hAnsi="Times New Roman" w:cs="Times New Roman"/>
          <w:sz w:val="24"/>
          <w:szCs w:val="24"/>
        </w:rPr>
        <w:t>intended</w:t>
      </w:r>
      <w:r>
        <w:rPr>
          <w:rFonts w:ascii="Times New Roman" w:eastAsia="Times New Roman" w:hAnsi="Times New Roman" w:cs="Times New Roman"/>
          <w:sz w:val="24"/>
          <w:szCs w:val="24"/>
        </w:rPr>
        <w:t xml:space="preserve"> identity within the social sphere. Nelly</w:t>
      </w:r>
      <w:r w:rsidR="0035682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 use of the phrase, </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it would not have done,</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further underscores that, for the first time, Catherine </w:t>
      </w:r>
      <w:r w:rsidR="003529DD">
        <w:rPr>
          <w:rFonts w:ascii="Times New Roman" w:eastAsia="Times New Roman" w:hAnsi="Times New Roman" w:cs="Times New Roman"/>
          <w:sz w:val="24"/>
          <w:szCs w:val="24"/>
        </w:rPr>
        <w:t>follows</w:t>
      </w:r>
      <w:r>
        <w:rPr>
          <w:rFonts w:ascii="Times New Roman" w:eastAsia="Times New Roman" w:hAnsi="Times New Roman" w:cs="Times New Roman"/>
          <w:sz w:val="24"/>
          <w:szCs w:val="24"/>
        </w:rPr>
        <w:t xml:space="preserve"> a societal understanding of </w:t>
      </w:r>
      <w:r w:rsidR="00BB687B">
        <w:rPr>
          <w:rFonts w:ascii="Times New Roman" w:eastAsia="Times New Roman" w:hAnsi="Times New Roman" w:cs="Times New Roman"/>
          <w:sz w:val="24"/>
          <w:szCs w:val="24"/>
        </w:rPr>
        <w:t>proper</w:t>
      </w:r>
      <w:r>
        <w:rPr>
          <w:rFonts w:ascii="Times New Roman" w:eastAsia="Times New Roman" w:hAnsi="Times New Roman" w:cs="Times New Roman"/>
          <w:sz w:val="24"/>
          <w:szCs w:val="24"/>
        </w:rPr>
        <w:t xml:space="preserve"> and improper conduct (Brontë 49). Though she would have </w:t>
      </w:r>
      <w:r w:rsidR="00571D26">
        <w:rPr>
          <w:rFonts w:ascii="Times New Roman" w:eastAsia="Times New Roman" w:hAnsi="Times New Roman" w:cs="Times New Roman"/>
          <w:sz w:val="24"/>
          <w:szCs w:val="24"/>
        </w:rPr>
        <w:t xml:space="preserve">readily and informally </w:t>
      </w:r>
      <w:r>
        <w:rPr>
          <w:rFonts w:ascii="Times New Roman" w:eastAsia="Times New Roman" w:hAnsi="Times New Roman" w:cs="Times New Roman"/>
          <w:sz w:val="24"/>
          <w:szCs w:val="24"/>
        </w:rPr>
        <w:t xml:space="preserve">embraced her flour-dusted nurse in the past, not caring </w:t>
      </w:r>
      <w:r w:rsidR="0014482D">
        <w:rPr>
          <w:rFonts w:ascii="Times New Roman" w:eastAsia="Times New Roman" w:hAnsi="Times New Roman" w:cs="Times New Roman"/>
          <w:sz w:val="24"/>
          <w:szCs w:val="24"/>
        </w:rPr>
        <w:t xml:space="preserve">about </w:t>
      </w:r>
      <w:r>
        <w:rPr>
          <w:rFonts w:ascii="Times New Roman" w:eastAsia="Times New Roman" w:hAnsi="Times New Roman" w:cs="Times New Roman"/>
          <w:sz w:val="24"/>
          <w:szCs w:val="24"/>
        </w:rPr>
        <w:t xml:space="preserve">sullying her dress, Catherine </w:t>
      </w:r>
      <w:r w:rsidR="00571D26">
        <w:rPr>
          <w:rFonts w:ascii="Times New Roman" w:eastAsia="Times New Roman" w:hAnsi="Times New Roman" w:cs="Times New Roman"/>
          <w:sz w:val="24"/>
          <w:szCs w:val="24"/>
        </w:rPr>
        <w:t xml:space="preserve">now refrains, </w:t>
      </w:r>
      <w:r>
        <w:rPr>
          <w:rFonts w:ascii="Times New Roman" w:eastAsia="Times New Roman" w:hAnsi="Times New Roman" w:cs="Times New Roman"/>
          <w:sz w:val="24"/>
          <w:szCs w:val="24"/>
        </w:rPr>
        <w:t>more aware of the conventions and behavior expected of upper-class young women.</w:t>
      </w:r>
    </w:p>
    <w:p w14:paraId="00000017" w14:textId="702B7C26" w:rsidR="00D2137E" w:rsidRDefault="00C81A2F" w:rsidP="008C0433">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Despite the</w:t>
      </w:r>
      <w:r w:rsidR="00571D26">
        <w:rPr>
          <w:rFonts w:ascii="Times New Roman" w:eastAsia="Times New Roman" w:hAnsi="Times New Roman" w:cs="Times New Roman"/>
          <w:sz w:val="24"/>
          <w:szCs w:val="24"/>
        </w:rPr>
        <w:t>se improve</w:t>
      </w:r>
      <w:r w:rsidR="00AD3AC8">
        <w:rPr>
          <w:rFonts w:ascii="Times New Roman" w:eastAsia="Times New Roman" w:hAnsi="Times New Roman" w:cs="Times New Roman"/>
          <w:sz w:val="24"/>
          <w:szCs w:val="24"/>
        </w:rPr>
        <w:t xml:space="preserve">ments in </w:t>
      </w:r>
      <w:r>
        <w:rPr>
          <w:rFonts w:ascii="Times New Roman" w:eastAsia="Times New Roman" w:hAnsi="Times New Roman" w:cs="Times New Roman"/>
          <w:sz w:val="24"/>
          <w:szCs w:val="24"/>
        </w:rPr>
        <w:t>appearance and behavior, Catherine does not yet fully adhere to the rigid structures of the social, gendered, and economic hierarchies, leaving her torn between two conceptions of self. This disparity is made evident given how she, immediately following the precautions she takes to protect her pristine new outer shell from the dogs</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excitement, </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looked round for Heathcliff</w:t>
      </w:r>
      <w:r w:rsidR="00D210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(Brontë 53). At this moment, Catherine straddles the line between lady and child; though she fulfills the expect</w:t>
      </w:r>
      <w:r w:rsidR="00AD3AC8">
        <w:rPr>
          <w:rFonts w:ascii="Times New Roman" w:eastAsia="Times New Roman" w:hAnsi="Times New Roman" w:cs="Times New Roman"/>
          <w:sz w:val="24"/>
          <w:szCs w:val="24"/>
        </w:rPr>
        <w:t xml:space="preserve">ations of </w:t>
      </w:r>
      <w:r>
        <w:rPr>
          <w:rFonts w:ascii="Times New Roman" w:eastAsia="Times New Roman" w:hAnsi="Times New Roman" w:cs="Times New Roman"/>
          <w:sz w:val="24"/>
          <w:szCs w:val="24"/>
        </w:rPr>
        <w:t xml:space="preserve">and makes an effort to act according </w:t>
      </w:r>
      <w:r w:rsidRPr="00C17D4A">
        <w:rPr>
          <w:rFonts w:ascii="Times New Roman" w:eastAsia="Times New Roman" w:hAnsi="Times New Roman" w:cs="Times New Roman"/>
          <w:sz w:val="24"/>
          <w:szCs w:val="24"/>
        </w:rPr>
        <w:t xml:space="preserve">to </w:t>
      </w:r>
      <w:r w:rsidR="00C8031B">
        <w:rPr>
          <w:rFonts w:ascii="Times New Roman" w:eastAsia="Times New Roman" w:hAnsi="Times New Roman" w:cs="Times New Roman"/>
          <w:sz w:val="24"/>
          <w:szCs w:val="24"/>
        </w:rPr>
        <w:t>her</w:t>
      </w:r>
      <w:r w:rsidR="002B2853" w:rsidRPr="00C17D4A">
        <w:rPr>
          <w:rFonts w:ascii="Times New Roman" w:eastAsia="Times New Roman" w:hAnsi="Times New Roman" w:cs="Times New Roman"/>
          <w:sz w:val="24"/>
          <w:szCs w:val="24"/>
        </w:rPr>
        <w:t xml:space="preserve"> </w:t>
      </w:r>
      <w:r w:rsidR="002B2853">
        <w:rPr>
          <w:rFonts w:ascii="Times New Roman" w:eastAsia="Times New Roman" w:hAnsi="Times New Roman" w:cs="Times New Roman"/>
          <w:sz w:val="24"/>
          <w:szCs w:val="24"/>
        </w:rPr>
        <w:t>family</w:t>
      </w:r>
      <w:r w:rsidR="00C8031B">
        <w:rPr>
          <w:rFonts w:ascii="Times New Roman" w:eastAsia="Times New Roman" w:hAnsi="Times New Roman" w:cs="Times New Roman"/>
          <w:sz w:val="24"/>
          <w:szCs w:val="24"/>
        </w:rPr>
        <w:t>’s wishes</w:t>
      </w:r>
      <w:r>
        <w:rPr>
          <w:rFonts w:ascii="Times New Roman" w:eastAsia="Times New Roman" w:hAnsi="Times New Roman" w:cs="Times New Roman"/>
          <w:sz w:val="24"/>
          <w:szCs w:val="24"/>
        </w:rPr>
        <w:t xml:space="preserve">, she cannot suppress </w:t>
      </w:r>
      <w:r w:rsidR="00D776F9">
        <w:rPr>
          <w:rFonts w:ascii="Times New Roman" w:eastAsia="Times New Roman" w:hAnsi="Times New Roman" w:cs="Times New Roman"/>
          <w:sz w:val="24"/>
          <w:szCs w:val="24"/>
        </w:rPr>
        <w:t>the</w:t>
      </w:r>
      <w:r w:rsidR="00571D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long-held </w:t>
      </w:r>
      <w:r w:rsidR="00C17D4A">
        <w:rPr>
          <w:rFonts w:ascii="Times New Roman" w:eastAsia="Times New Roman" w:hAnsi="Times New Roman" w:cs="Times New Roman"/>
          <w:sz w:val="24"/>
          <w:szCs w:val="24"/>
        </w:rPr>
        <w:t>yearning</w:t>
      </w:r>
      <w:r w:rsidR="00571D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of her child-self—that is, the self not yet embedded in the social order—to be with Heathcliff. Thus, upon her return to Wuthering Heights, her identity takes on a new form of in-betweenness. While she has, on the one hand, begun assuming the role </w:t>
      </w:r>
      <w:r w:rsidRPr="00C67EA2">
        <w:rPr>
          <w:rFonts w:ascii="Times New Roman" w:eastAsia="Times New Roman" w:hAnsi="Times New Roman" w:cs="Times New Roman"/>
          <w:sz w:val="24"/>
          <w:szCs w:val="24"/>
        </w:rPr>
        <w:t>of a lady, rooted in the Symbolic order, her (now-dwindling) connection to the child she once was</w:t>
      </w:r>
      <w:r w:rsidR="0017702A" w:rsidRPr="00C67EA2">
        <w:rPr>
          <w:rFonts w:ascii="Times New Roman" w:eastAsia="Times New Roman" w:hAnsi="Times New Roman" w:cs="Times New Roman"/>
          <w:sz w:val="24"/>
          <w:szCs w:val="24"/>
        </w:rPr>
        <w:t>, and therefore her lingering identification in the Imaginary,</w:t>
      </w:r>
      <w:r w:rsidRPr="00C67EA2">
        <w:rPr>
          <w:rFonts w:ascii="Times New Roman" w:eastAsia="Times New Roman" w:hAnsi="Times New Roman" w:cs="Times New Roman"/>
          <w:sz w:val="24"/>
          <w:szCs w:val="24"/>
        </w:rPr>
        <w:t xml:space="preserve"> complicates this new position.</w:t>
      </w:r>
      <w:r>
        <w:rPr>
          <w:rFonts w:ascii="Times New Roman" w:eastAsia="Times New Roman" w:hAnsi="Times New Roman" w:cs="Times New Roman"/>
          <w:sz w:val="24"/>
          <w:szCs w:val="24"/>
        </w:rPr>
        <w:t xml:space="preserve"> </w:t>
      </w:r>
    </w:p>
    <w:p w14:paraId="00000018" w14:textId="6FD2EED2" w:rsidR="00D2137E" w:rsidRDefault="00C81A2F" w:rsidP="008C0433">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process of interpellation, however, is ongoing. </w:t>
      </w:r>
      <w:r w:rsidR="00F90580">
        <w:rPr>
          <w:rFonts w:ascii="Times New Roman" w:eastAsia="Times New Roman" w:hAnsi="Times New Roman" w:cs="Times New Roman"/>
          <w:sz w:val="24"/>
          <w:szCs w:val="24"/>
        </w:rPr>
        <w:t>When they meet</w:t>
      </w:r>
      <w:r w:rsidR="0017702A">
        <w:rPr>
          <w:rFonts w:ascii="Times New Roman" w:eastAsia="Times New Roman" w:hAnsi="Times New Roman" w:cs="Times New Roman"/>
          <w:sz w:val="24"/>
          <w:szCs w:val="24"/>
        </w:rPr>
        <w:t xml:space="preserve"> again, </w:t>
      </w:r>
      <w:r>
        <w:rPr>
          <w:rFonts w:ascii="Times New Roman" w:eastAsia="Times New Roman" w:hAnsi="Times New Roman" w:cs="Times New Roman"/>
          <w:sz w:val="24"/>
          <w:szCs w:val="24"/>
        </w:rPr>
        <w:t>Catherine impresses upon Heathcliff</w:t>
      </w:r>
      <w:r w:rsidR="0017702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“If you wash your face, and brush your hair, it will be all right. But you are so dirty!” (Brontë 55). Despite her desire to be always with Heathcliff—a perception that formerly bordered on oneness—Catherine notices, at this moment, the overt differences between them that her recent </w:t>
      </w:r>
      <w:r w:rsidR="00AD3AC8">
        <w:rPr>
          <w:rFonts w:ascii="Times New Roman" w:eastAsia="Times New Roman" w:hAnsi="Times New Roman" w:cs="Times New Roman"/>
          <w:sz w:val="24"/>
          <w:szCs w:val="24"/>
        </w:rPr>
        <w:t>societal adherence</w:t>
      </w:r>
      <w:r>
        <w:rPr>
          <w:rFonts w:ascii="Times New Roman" w:eastAsia="Times New Roman" w:hAnsi="Times New Roman" w:cs="Times New Roman"/>
          <w:sz w:val="24"/>
          <w:szCs w:val="24"/>
        </w:rPr>
        <w:t xml:space="preserve"> has </w:t>
      </w:r>
      <w:r w:rsidR="007F570D">
        <w:rPr>
          <w:rFonts w:ascii="Times New Roman" w:eastAsia="Times New Roman" w:hAnsi="Times New Roman" w:cs="Times New Roman"/>
          <w:sz w:val="24"/>
          <w:szCs w:val="24"/>
        </w:rPr>
        <w:t>produced</w:t>
      </w:r>
      <w:r>
        <w:rPr>
          <w:rFonts w:ascii="Times New Roman" w:eastAsia="Times New Roman" w:hAnsi="Times New Roman" w:cs="Times New Roman"/>
          <w:sz w:val="24"/>
          <w:szCs w:val="24"/>
        </w:rPr>
        <w:t>. Though she claims that if he were to conform to this new set of expectations, “it will be al</w:t>
      </w:r>
      <w:r w:rsidR="001F2ACE">
        <w:rPr>
          <w:rFonts w:ascii="Times New Roman" w:eastAsia="Times New Roman" w:hAnsi="Times New Roman" w:cs="Times New Roman"/>
          <w:sz w:val="24"/>
          <w:szCs w:val="24"/>
        </w:rPr>
        <w:t xml:space="preserve">l </w:t>
      </w:r>
      <w:r>
        <w:rPr>
          <w:rFonts w:ascii="Times New Roman" w:eastAsia="Times New Roman" w:hAnsi="Times New Roman" w:cs="Times New Roman"/>
          <w:sz w:val="24"/>
          <w:szCs w:val="24"/>
        </w:rPr>
        <w:t>right,” she also exhibits shock (“</w:t>
      </w:r>
      <w:r>
        <w:rPr>
          <w:rFonts w:ascii="Times New Roman" w:eastAsia="Times New Roman" w:hAnsi="Times New Roman" w:cs="Times New Roman"/>
          <w:i/>
          <w:sz w:val="24"/>
          <w:szCs w:val="24"/>
        </w:rPr>
        <w:t>But</w:t>
      </w:r>
      <w:r>
        <w:rPr>
          <w:rFonts w:ascii="Times New Roman" w:eastAsia="Times New Roman" w:hAnsi="Times New Roman" w:cs="Times New Roman"/>
          <w:sz w:val="24"/>
          <w:szCs w:val="24"/>
        </w:rPr>
        <w:t xml:space="preserve"> you are so dirty!”) before “[gazing] </w:t>
      </w:r>
      <w:r>
        <w:rPr>
          <w:rFonts w:ascii="Times New Roman" w:eastAsia="Times New Roman" w:hAnsi="Times New Roman" w:cs="Times New Roman"/>
          <w:i/>
          <w:sz w:val="24"/>
          <w:szCs w:val="24"/>
        </w:rPr>
        <w:t>concernedly</w:t>
      </w:r>
      <w:r>
        <w:rPr>
          <w:rFonts w:ascii="Times New Roman" w:eastAsia="Times New Roman" w:hAnsi="Times New Roman" w:cs="Times New Roman"/>
          <w:sz w:val="24"/>
          <w:szCs w:val="24"/>
        </w:rPr>
        <w:t xml:space="preserve"> at the dusky fingers she held in her own, and also at her dress, which she feared had gained no embellishment from its contact with his” (Brontë 55, emphasis mine). These descriptions of </w:t>
      </w:r>
      <w:r w:rsidR="001F2ACE" w:rsidRPr="001F2ACE">
        <w:rPr>
          <w:rFonts w:ascii="Times New Roman" w:eastAsia="Times New Roman" w:hAnsi="Times New Roman" w:cs="Times New Roman"/>
          <w:sz w:val="24"/>
          <w:szCs w:val="24"/>
        </w:rPr>
        <w:t>apprehension</w:t>
      </w:r>
      <w:r>
        <w:rPr>
          <w:rFonts w:ascii="Times New Roman" w:eastAsia="Times New Roman" w:hAnsi="Times New Roman" w:cs="Times New Roman"/>
          <w:sz w:val="24"/>
          <w:szCs w:val="24"/>
        </w:rPr>
        <w:t xml:space="preserve"> </w:t>
      </w:r>
      <w:r w:rsidR="0017702A">
        <w:rPr>
          <w:rFonts w:ascii="Times New Roman" w:eastAsia="Times New Roman" w:hAnsi="Times New Roman" w:cs="Times New Roman"/>
          <w:sz w:val="24"/>
          <w:szCs w:val="24"/>
        </w:rPr>
        <w:t xml:space="preserve">elaborate upon </w:t>
      </w:r>
      <w:r>
        <w:rPr>
          <w:rFonts w:ascii="Times New Roman" w:eastAsia="Times New Roman" w:hAnsi="Times New Roman" w:cs="Times New Roman"/>
          <w:sz w:val="24"/>
          <w:szCs w:val="24"/>
        </w:rPr>
        <w:t xml:space="preserve">the way Nelly </w:t>
      </w:r>
      <w:r w:rsidR="0017702A">
        <w:rPr>
          <w:rFonts w:ascii="Times New Roman" w:eastAsia="Times New Roman" w:hAnsi="Times New Roman" w:cs="Times New Roman"/>
          <w:sz w:val="24"/>
          <w:szCs w:val="24"/>
        </w:rPr>
        <w:t xml:space="preserve">interprets </w:t>
      </w:r>
      <w:r>
        <w:rPr>
          <w:rFonts w:ascii="Times New Roman" w:eastAsia="Times New Roman" w:hAnsi="Times New Roman" w:cs="Times New Roman"/>
          <w:sz w:val="24"/>
          <w:szCs w:val="24"/>
        </w:rPr>
        <w:t xml:space="preserve">Catherine’s recognition of her </w:t>
      </w:r>
      <w:r w:rsidR="0017702A">
        <w:rPr>
          <w:rFonts w:ascii="Times New Roman" w:eastAsia="Times New Roman" w:hAnsi="Times New Roman" w:cs="Times New Roman"/>
          <w:sz w:val="24"/>
          <w:szCs w:val="24"/>
        </w:rPr>
        <w:t xml:space="preserve">social and physical </w:t>
      </w:r>
      <w:r>
        <w:rPr>
          <w:rFonts w:ascii="Times New Roman" w:eastAsia="Times New Roman" w:hAnsi="Times New Roman" w:cs="Times New Roman"/>
          <w:sz w:val="24"/>
          <w:szCs w:val="24"/>
        </w:rPr>
        <w:t>differences</w:t>
      </w:r>
      <w:r w:rsidR="0017702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from Heathcliff—manifestations of her place within the social order and his remaining outside of it. In this way, the newly established distance between herself-as-child outside society and herself-as-lady within it both parallels and is indicative of the now-growing degree of dissimilarity between </w:t>
      </w:r>
      <w:r w:rsidR="00563A16">
        <w:rPr>
          <w:rFonts w:ascii="Times New Roman" w:eastAsia="Times New Roman" w:hAnsi="Times New Roman" w:cs="Times New Roman"/>
          <w:sz w:val="24"/>
          <w:szCs w:val="24"/>
        </w:rPr>
        <w:t>the two</w:t>
      </w:r>
      <w:r>
        <w:rPr>
          <w:rFonts w:ascii="Times New Roman" w:eastAsia="Times New Roman" w:hAnsi="Times New Roman" w:cs="Times New Roman"/>
          <w:sz w:val="24"/>
          <w:szCs w:val="24"/>
        </w:rPr>
        <w:t xml:space="preserve">. </w:t>
      </w:r>
      <w:r w:rsidR="001F2ACE">
        <w:rPr>
          <w:rFonts w:ascii="Times New Roman" w:eastAsia="Times New Roman" w:hAnsi="Times New Roman" w:cs="Times New Roman"/>
          <w:sz w:val="24"/>
          <w:szCs w:val="24"/>
        </w:rPr>
        <w:t>A</w:t>
      </w:r>
      <w:r>
        <w:rPr>
          <w:rFonts w:ascii="Times New Roman" w:eastAsia="Times New Roman" w:hAnsi="Times New Roman" w:cs="Times New Roman"/>
          <w:sz w:val="24"/>
          <w:szCs w:val="24"/>
        </w:rPr>
        <w:t>s a result, Catherine “[adopts] a double character without exactly intending to deceive anyone” (Brontë 67), a conflict that arises when</w:t>
      </w:r>
      <w:r w:rsidR="00D776F9">
        <w:rPr>
          <w:rFonts w:ascii="Times New Roman" w:eastAsia="Times New Roman" w:hAnsi="Times New Roman" w:cs="Times New Roman"/>
          <w:sz w:val="24"/>
          <w:szCs w:val="24"/>
        </w:rPr>
        <w:t xml:space="preserve"> </w:t>
      </w:r>
      <w:r w:rsidR="000F2E91">
        <w:rPr>
          <w:rFonts w:ascii="Times New Roman" w:eastAsia="Times New Roman" w:hAnsi="Times New Roman" w:cs="Times New Roman"/>
          <w:sz w:val="24"/>
          <w:szCs w:val="24"/>
        </w:rPr>
        <w:t>she</w:t>
      </w:r>
      <w:r>
        <w:rPr>
          <w:rFonts w:ascii="Times New Roman" w:eastAsia="Times New Roman" w:hAnsi="Times New Roman" w:cs="Times New Roman"/>
          <w:sz w:val="24"/>
          <w:szCs w:val="24"/>
        </w:rPr>
        <w:t xml:space="preserve"> claims a kind of psychological closeness to Heathcliff while simultaneously upholding the very social barriers—especially concerning her unspoiled appearance and haughty attitude—that now separate them. Despite her </w:t>
      </w:r>
      <w:r w:rsidR="007765E2">
        <w:rPr>
          <w:rFonts w:ascii="Times New Roman" w:eastAsia="Times New Roman" w:hAnsi="Times New Roman" w:cs="Times New Roman"/>
          <w:sz w:val="24"/>
          <w:szCs w:val="24"/>
        </w:rPr>
        <w:t>observance of</w:t>
      </w:r>
      <w:r>
        <w:rPr>
          <w:rFonts w:ascii="Times New Roman" w:eastAsia="Times New Roman" w:hAnsi="Times New Roman" w:cs="Times New Roman"/>
          <w:sz w:val="24"/>
          <w:szCs w:val="24"/>
        </w:rPr>
        <w:t xml:space="preserve"> feminine soci</w:t>
      </w:r>
      <w:r w:rsidR="00210903">
        <w:rPr>
          <w:rFonts w:ascii="Times New Roman" w:eastAsia="Times New Roman" w:hAnsi="Times New Roman" w:cs="Times New Roman"/>
          <w:sz w:val="24"/>
          <w:szCs w:val="24"/>
        </w:rPr>
        <w:t>al</w:t>
      </w:r>
      <w:r>
        <w:rPr>
          <w:rFonts w:ascii="Times New Roman" w:eastAsia="Times New Roman" w:hAnsi="Times New Roman" w:cs="Times New Roman"/>
          <w:sz w:val="24"/>
          <w:szCs w:val="24"/>
        </w:rPr>
        <w:t xml:space="preserve"> expectations, her </w:t>
      </w:r>
      <w:r w:rsidR="001F2ACE">
        <w:rPr>
          <w:rFonts w:ascii="Times New Roman" w:eastAsia="Times New Roman" w:hAnsi="Times New Roman" w:cs="Times New Roman"/>
          <w:sz w:val="24"/>
          <w:szCs w:val="24"/>
        </w:rPr>
        <w:t xml:space="preserve">Symbolic </w:t>
      </w:r>
      <w:r>
        <w:rPr>
          <w:rFonts w:ascii="Times New Roman" w:eastAsia="Times New Roman" w:hAnsi="Times New Roman" w:cs="Times New Roman"/>
          <w:sz w:val="24"/>
          <w:szCs w:val="24"/>
        </w:rPr>
        <w:t xml:space="preserve">transformation fails to alter her </w:t>
      </w:r>
      <w:r w:rsidR="00563A16">
        <w:rPr>
          <w:rFonts w:ascii="Times New Roman" w:eastAsia="Times New Roman" w:hAnsi="Times New Roman" w:cs="Times New Roman"/>
          <w:sz w:val="24"/>
          <w:szCs w:val="24"/>
        </w:rPr>
        <w:t>first identity</w:t>
      </w:r>
      <w:r>
        <w:rPr>
          <w:rFonts w:ascii="Times New Roman" w:eastAsia="Times New Roman" w:hAnsi="Times New Roman" w:cs="Times New Roman"/>
          <w:sz w:val="24"/>
          <w:szCs w:val="24"/>
        </w:rPr>
        <w:t>, deeply rooted in her Imaginary relationship with Heathcliff, as though their emotional connection is ingrained beyond correction.</w:t>
      </w:r>
    </w:p>
    <w:p w14:paraId="00000019" w14:textId="30FA6DB6" w:rsidR="00D2137E" w:rsidRDefault="00C81A2F" w:rsidP="008C0433">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This dissonance between their childhood closeness and Catherine</w:t>
      </w:r>
      <w:r w:rsidR="002E121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 assimilation into upper-class society only grows more complicated over time. </w:t>
      </w:r>
      <w:r w:rsidR="00F90580">
        <w:rPr>
          <w:rFonts w:ascii="Times New Roman" w:eastAsia="Times New Roman" w:hAnsi="Times New Roman" w:cs="Times New Roman"/>
          <w:sz w:val="24"/>
          <w:szCs w:val="24"/>
        </w:rPr>
        <w:t>Her</w:t>
      </w:r>
      <w:r>
        <w:rPr>
          <w:rFonts w:ascii="Times New Roman" w:eastAsia="Times New Roman" w:hAnsi="Times New Roman" w:cs="Times New Roman"/>
          <w:sz w:val="24"/>
          <w:szCs w:val="24"/>
        </w:rPr>
        <w:t xml:space="preserve"> assertion to Nelly that she would never be able to marry Heathcliff else they </w:t>
      </w:r>
      <w:r w:rsidR="002E1210">
        <w:rPr>
          <w:rFonts w:ascii="Times New Roman" w:eastAsia="Times New Roman" w:hAnsi="Times New Roman" w:cs="Times New Roman"/>
          <w:sz w:val="24"/>
          <w:szCs w:val="24"/>
        </w:rPr>
        <w:t>“</w:t>
      </w:r>
      <w:r>
        <w:rPr>
          <w:rFonts w:ascii="Times New Roman" w:eastAsia="Times New Roman" w:hAnsi="Times New Roman" w:cs="Times New Roman"/>
          <w:sz w:val="24"/>
          <w:szCs w:val="24"/>
        </w:rPr>
        <w:t>should be beggars</w:t>
      </w:r>
      <w:r w:rsidR="002E1210">
        <w:rPr>
          <w:rFonts w:ascii="Times New Roman" w:eastAsia="Times New Roman" w:hAnsi="Times New Roman" w:cs="Times New Roman"/>
          <w:sz w:val="24"/>
          <w:szCs w:val="24"/>
        </w:rPr>
        <w:t>”</w:t>
      </w:r>
      <w:r w:rsidR="003C723D">
        <w:rPr>
          <w:rFonts w:ascii="Times New Roman" w:eastAsia="Times New Roman" w:hAnsi="Times New Roman" w:cs="Times New Roman"/>
          <w:sz w:val="24"/>
          <w:szCs w:val="24"/>
        </w:rPr>
        <w:t> </w:t>
      </w:r>
      <w:r w:rsidR="00A42CBB">
        <w:rPr>
          <w:rFonts w:ascii="Times New Roman" w:eastAsia="Times New Roman" w:hAnsi="Times New Roman" w:cs="Times New Roman"/>
          <w:sz w:val="24"/>
          <w:szCs w:val="24"/>
        </w:rPr>
        <w:t xml:space="preserve">demonstrates </w:t>
      </w:r>
      <w:r>
        <w:rPr>
          <w:rFonts w:ascii="Times New Roman" w:eastAsia="Times New Roman" w:hAnsi="Times New Roman" w:cs="Times New Roman"/>
          <w:sz w:val="24"/>
          <w:szCs w:val="24"/>
        </w:rPr>
        <w:t xml:space="preserve">her new </w:t>
      </w:r>
      <w:r>
        <w:rPr>
          <w:rFonts w:ascii="Times New Roman" w:eastAsia="Times New Roman" w:hAnsi="Times New Roman" w:cs="Times New Roman"/>
          <w:sz w:val="24"/>
          <w:szCs w:val="24"/>
        </w:rPr>
        <w:lastRenderedPageBreak/>
        <w:t xml:space="preserve">consciousness of the barriers of class, wealth, and standing that now supersede their once-Imaginary relationship (Brontë 82). </w:t>
      </w:r>
      <w:r w:rsidR="00834A6A" w:rsidRPr="00834A6A">
        <w:rPr>
          <w:rFonts w:ascii="Times New Roman" w:eastAsia="Times New Roman" w:hAnsi="Times New Roman" w:cs="Times New Roman"/>
          <w:sz w:val="24"/>
          <w:szCs w:val="24"/>
        </w:rPr>
        <w:t xml:space="preserve">Here, </w:t>
      </w:r>
      <w:r w:rsidR="002A2BC6">
        <w:rPr>
          <w:rFonts w:ascii="Times New Roman" w:eastAsia="Times New Roman" w:hAnsi="Times New Roman" w:cs="Times New Roman"/>
          <w:sz w:val="24"/>
          <w:szCs w:val="24"/>
        </w:rPr>
        <w:t xml:space="preserve">then, </w:t>
      </w:r>
      <w:r w:rsidR="00834A6A" w:rsidRPr="00834A6A">
        <w:rPr>
          <w:rFonts w:ascii="Times New Roman" w:eastAsia="Times New Roman" w:hAnsi="Times New Roman" w:cs="Times New Roman"/>
          <w:sz w:val="24"/>
          <w:szCs w:val="24"/>
        </w:rPr>
        <w:t>there is a suggestion that th</w:t>
      </w:r>
      <w:r w:rsidR="003529DD">
        <w:rPr>
          <w:rFonts w:ascii="Times New Roman" w:eastAsia="Times New Roman" w:hAnsi="Times New Roman" w:cs="Times New Roman"/>
          <w:sz w:val="24"/>
          <w:szCs w:val="24"/>
        </w:rPr>
        <w:t xml:space="preserve">is split </w:t>
      </w:r>
      <w:r w:rsidR="00834A6A" w:rsidRPr="00834A6A">
        <w:rPr>
          <w:rFonts w:ascii="Times New Roman" w:eastAsia="Times New Roman" w:hAnsi="Times New Roman" w:cs="Times New Roman"/>
          <w:sz w:val="24"/>
          <w:szCs w:val="24"/>
        </w:rPr>
        <w:t xml:space="preserve">occurs as Catherine </w:t>
      </w:r>
      <w:r w:rsidR="003529DD">
        <w:rPr>
          <w:rFonts w:ascii="Times New Roman" w:eastAsia="Times New Roman" w:hAnsi="Times New Roman" w:cs="Times New Roman"/>
          <w:sz w:val="24"/>
          <w:szCs w:val="24"/>
        </w:rPr>
        <w:t>undertakes</w:t>
      </w:r>
      <w:r w:rsidR="00834A6A" w:rsidRPr="00834A6A">
        <w:rPr>
          <w:rFonts w:ascii="Times New Roman" w:eastAsia="Times New Roman" w:hAnsi="Times New Roman" w:cs="Times New Roman"/>
          <w:sz w:val="24"/>
          <w:szCs w:val="24"/>
        </w:rPr>
        <w:t xml:space="preserve"> her new </w:t>
      </w:r>
      <w:r w:rsidR="002307EF">
        <w:rPr>
          <w:rFonts w:ascii="Times New Roman" w:eastAsia="Times New Roman" w:hAnsi="Times New Roman" w:cs="Times New Roman"/>
          <w:sz w:val="24"/>
          <w:szCs w:val="24"/>
        </w:rPr>
        <w:t>station</w:t>
      </w:r>
      <w:r w:rsidR="00834A6A" w:rsidRPr="00834A6A">
        <w:rPr>
          <w:rFonts w:ascii="Times New Roman" w:eastAsia="Times New Roman" w:hAnsi="Times New Roman" w:cs="Times New Roman"/>
          <w:sz w:val="24"/>
          <w:szCs w:val="24"/>
        </w:rPr>
        <w:t xml:space="preserve"> in the socioeconomic realm of familial </w:t>
      </w:r>
      <w:r w:rsidR="00D776F9">
        <w:rPr>
          <w:rFonts w:ascii="Times New Roman" w:eastAsia="Times New Roman" w:hAnsi="Times New Roman" w:cs="Times New Roman"/>
          <w:sz w:val="24"/>
          <w:szCs w:val="24"/>
        </w:rPr>
        <w:t>power</w:t>
      </w:r>
      <w:r w:rsidR="00834A6A">
        <w:rPr>
          <w:rFonts w:ascii="Times New Roman" w:eastAsia="Times New Roman" w:hAnsi="Times New Roman" w:cs="Times New Roman"/>
          <w:sz w:val="24"/>
          <w:szCs w:val="24"/>
        </w:rPr>
        <w:t xml:space="preserve"> and expectations, as well as</w:t>
      </w:r>
      <w:r w:rsidR="00834A6A" w:rsidRPr="00834A6A">
        <w:rPr>
          <w:rFonts w:ascii="Times New Roman" w:eastAsia="Times New Roman" w:hAnsi="Times New Roman" w:cs="Times New Roman"/>
          <w:sz w:val="24"/>
          <w:szCs w:val="24"/>
        </w:rPr>
        <w:t xml:space="preserve"> the advantages of the landed gentry—these “imperatives of class and fortune” (Burns 82)</w:t>
      </w:r>
      <w:r w:rsidR="00834A6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Because Heathcliff lacks the social connection or position inherent to either the possession of a family name or property of his own, the two cannot be united in the purely Symbolic union of marriage. Through this issue, Brontë underscores the separation that class difference forces upon their relationship.</w:t>
      </w:r>
      <w:r w:rsidR="00563A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Social interpellation</w:t>
      </w:r>
      <w:r w:rsidR="00563A16">
        <w:rPr>
          <w:rFonts w:ascii="Times New Roman" w:eastAsia="Times New Roman" w:hAnsi="Times New Roman" w:cs="Times New Roman"/>
          <w:sz w:val="24"/>
          <w:szCs w:val="24"/>
        </w:rPr>
        <w:t>, however,</w:t>
      </w:r>
      <w:r>
        <w:rPr>
          <w:rFonts w:ascii="Times New Roman" w:eastAsia="Times New Roman" w:hAnsi="Times New Roman" w:cs="Times New Roman"/>
          <w:sz w:val="24"/>
          <w:szCs w:val="24"/>
        </w:rPr>
        <w:t xml:space="preserve"> </w:t>
      </w:r>
      <w:r w:rsidR="002A2BC6">
        <w:rPr>
          <w:rFonts w:ascii="Times New Roman" w:eastAsia="Times New Roman" w:hAnsi="Times New Roman" w:cs="Times New Roman"/>
          <w:sz w:val="24"/>
          <w:szCs w:val="24"/>
        </w:rPr>
        <w:t>merely contributes to</w:t>
      </w:r>
      <w:r>
        <w:rPr>
          <w:rFonts w:ascii="Times New Roman" w:eastAsia="Times New Roman" w:hAnsi="Times New Roman" w:cs="Times New Roman"/>
          <w:sz w:val="24"/>
          <w:szCs w:val="24"/>
        </w:rPr>
        <w:t xml:space="preserve"> the excesses, the void of meaning, the indefinability, and the uncanniness that characterize</w:t>
      </w:r>
      <w:r w:rsidR="00122449">
        <w:rPr>
          <w:rFonts w:ascii="Times New Roman" w:eastAsia="Times New Roman" w:hAnsi="Times New Roman" w:cs="Times New Roman"/>
          <w:sz w:val="24"/>
          <w:szCs w:val="24"/>
        </w:rPr>
        <w:t xml:space="preserve"> </w:t>
      </w:r>
      <w:r w:rsidR="002A2BC6">
        <w:rPr>
          <w:rFonts w:ascii="Times New Roman" w:eastAsia="Times New Roman" w:hAnsi="Times New Roman" w:cs="Times New Roman"/>
          <w:sz w:val="24"/>
          <w:szCs w:val="24"/>
        </w:rPr>
        <w:t>Catherine’s</w:t>
      </w:r>
      <w:r>
        <w:rPr>
          <w:rFonts w:ascii="Times New Roman" w:eastAsia="Times New Roman" w:hAnsi="Times New Roman" w:cs="Times New Roman"/>
          <w:sz w:val="24"/>
          <w:szCs w:val="24"/>
        </w:rPr>
        <w:t xml:space="preserve"> conception</w:t>
      </w:r>
      <w:r w:rsidR="00122449">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of self</w:t>
      </w:r>
      <w:r w:rsidR="00122449">
        <w:rPr>
          <w:rFonts w:ascii="Times New Roman" w:eastAsia="Times New Roman" w:hAnsi="Times New Roman" w:cs="Times New Roman"/>
          <w:sz w:val="24"/>
          <w:szCs w:val="24"/>
        </w:rPr>
        <w:t>, both</w:t>
      </w:r>
      <w:r>
        <w:rPr>
          <w:rFonts w:ascii="Times New Roman" w:eastAsia="Times New Roman" w:hAnsi="Times New Roman" w:cs="Times New Roman"/>
          <w:sz w:val="24"/>
          <w:szCs w:val="24"/>
        </w:rPr>
        <w:t xml:space="preserve"> in her relationship with Heathcliff </w:t>
      </w:r>
      <w:r w:rsidR="00122449">
        <w:rPr>
          <w:rFonts w:ascii="Times New Roman" w:eastAsia="Times New Roman" w:hAnsi="Times New Roman" w:cs="Times New Roman"/>
          <w:sz w:val="24"/>
          <w:szCs w:val="24"/>
        </w:rPr>
        <w:t xml:space="preserve">and in the social order, </w:t>
      </w:r>
      <w:r>
        <w:rPr>
          <w:rFonts w:ascii="Times New Roman" w:eastAsia="Times New Roman" w:hAnsi="Times New Roman" w:cs="Times New Roman"/>
          <w:sz w:val="24"/>
          <w:szCs w:val="24"/>
        </w:rPr>
        <w:t>and produce her desire to escape these Symbolic and Imaginary constraints.</w:t>
      </w:r>
    </w:p>
    <w:p w14:paraId="68993B20" w14:textId="77777777" w:rsidR="00C81E6B" w:rsidRDefault="00C81E6B" w:rsidP="008C0433">
      <w:pPr>
        <w:spacing w:after="0" w:line="480" w:lineRule="auto"/>
        <w:ind w:firstLine="720"/>
        <w:contextualSpacing/>
        <w:rPr>
          <w:rFonts w:ascii="Times New Roman" w:eastAsia="Times New Roman" w:hAnsi="Times New Roman" w:cs="Times New Roman"/>
          <w:sz w:val="24"/>
          <w:szCs w:val="24"/>
        </w:rPr>
      </w:pPr>
    </w:p>
    <w:p w14:paraId="0000001A" w14:textId="75AD10E8" w:rsidR="00D2137E" w:rsidRDefault="00C81A2F" w:rsidP="008C0433">
      <w:pPr>
        <w:keepNext/>
        <w:spacing w:after="0" w:line="48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“An Exile, and Outcast”: </w:t>
      </w:r>
      <w:r w:rsidR="00730F68">
        <w:rPr>
          <w:rFonts w:ascii="Times New Roman" w:eastAsia="Times New Roman" w:hAnsi="Times New Roman" w:cs="Times New Roman"/>
          <w:b/>
          <w:sz w:val="24"/>
          <w:szCs w:val="24"/>
        </w:rPr>
        <w:t>The Failure of Identity</w:t>
      </w:r>
    </w:p>
    <w:p w14:paraId="0000001B" w14:textId="21C1C3B2" w:rsidR="00D2137E" w:rsidRDefault="00C81A2F" w:rsidP="008C0433">
      <w:pPr>
        <w:keepNext/>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Catherine</w:t>
      </w:r>
      <w:r w:rsidR="0035682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 participation in the Symbolic order culminates with her marriage to Edgar Linton and her subsequent assumption of the roles of wife and lady of Thrushcross Grange. This, Burns argues, cements </w:t>
      </w:r>
      <w:r w:rsidR="00706022">
        <w:rPr>
          <w:rFonts w:ascii="Times New Roman" w:eastAsia="Times New Roman" w:hAnsi="Times New Roman" w:cs="Times New Roman"/>
          <w:sz w:val="24"/>
          <w:szCs w:val="24"/>
        </w:rPr>
        <w:t xml:space="preserve">for her </w:t>
      </w:r>
      <w:r>
        <w:rPr>
          <w:rFonts w:ascii="Times New Roman" w:eastAsia="Times New Roman" w:hAnsi="Times New Roman" w:cs="Times New Roman"/>
          <w:sz w:val="24"/>
          <w:szCs w:val="24"/>
        </w:rPr>
        <w:t xml:space="preserve">a social bond </w:t>
      </w:r>
      <w:r w:rsidR="00BB04B7">
        <w:rPr>
          <w:rFonts w:ascii="Times New Roman" w:eastAsia="Times New Roman" w:hAnsi="Times New Roman" w:cs="Times New Roman"/>
          <w:sz w:val="24"/>
          <w:szCs w:val="24"/>
        </w:rPr>
        <w:t>“</w:t>
      </w:r>
      <w:r>
        <w:rPr>
          <w:rFonts w:ascii="Times New Roman" w:eastAsia="Times New Roman" w:hAnsi="Times New Roman" w:cs="Times New Roman"/>
          <w:sz w:val="24"/>
          <w:szCs w:val="24"/>
        </w:rPr>
        <w:t>sustained through the consolidation of property, the perpetuation of lineage, and the careful adherence to convention…destined to reproduce</w:t>
      </w:r>
      <w:r w:rsidR="00BB04B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social hegemony (83). In </w:t>
      </w:r>
      <w:r w:rsidR="00D90C37">
        <w:rPr>
          <w:rFonts w:ascii="Times New Roman" w:eastAsia="Times New Roman" w:hAnsi="Times New Roman" w:cs="Times New Roman"/>
          <w:sz w:val="24"/>
          <w:szCs w:val="24"/>
        </w:rPr>
        <w:t>creating</w:t>
      </w:r>
      <w:r w:rsidR="0070602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 socioeconomic identity rooted in the</w:t>
      </w:r>
      <w:r w:rsidR="006D5C56">
        <w:rPr>
          <w:rFonts w:ascii="Times New Roman" w:eastAsia="Times New Roman" w:hAnsi="Times New Roman" w:cs="Times New Roman"/>
          <w:sz w:val="24"/>
          <w:szCs w:val="24"/>
        </w:rPr>
        <w:t>se</w:t>
      </w:r>
      <w:r>
        <w:rPr>
          <w:rFonts w:ascii="Times New Roman" w:eastAsia="Times New Roman" w:hAnsi="Times New Roman" w:cs="Times New Roman"/>
          <w:sz w:val="24"/>
          <w:szCs w:val="24"/>
        </w:rPr>
        <w:t xml:space="preserve"> Symbolic concerns</w:t>
      </w:r>
      <w:r w:rsidR="00706022">
        <w:rPr>
          <w:rFonts w:ascii="Times New Roman" w:eastAsia="Times New Roman" w:hAnsi="Times New Roman" w:cs="Times New Roman"/>
          <w:sz w:val="24"/>
          <w:szCs w:val="24"/>
        </w:rPr>
        <w:t xml:space="preserve">, Catherine </w:t>
      </w:r>
      <w:r w:rsidR="00706022" w:rsidRPr="00AD3AC8">
        <w:rPr>
          <w:rFonts w:ascii="Times New Roman" w:eastAsia="Times New Roman" w:hAnsi="Times New Roman" w:cs="Times New Roman"/>
          <w:sz w:val="24"/>
          <w:szCs w:val="24"/>
        </w:rPr>
        <w:t xml:space="preserve">continues her </w:t>
      </w:r>
      <w:r w:rsidR="00434FCD" w:rsidRPr="00AD3AC8">
        <w:rPr>
          <w:rFonts w:ascii="Times New Roman" w:eastAsia="Times New Roman" w:hAnsi="Times New Roman" w:cs="Times New Roman"/>
          <w:sz w:val="24"/>
          <w:szCs w:val="24"/>
        </w:rPr>
        <w:t xml:space="preserve">ultimately futile </w:t>
      </w:r>
      <w:r w:rsidR="00706022" w:rsidRPr="00AD3AC8">
        <w:rPr>
          <w:rFonts w:ascii="Times New Roman" w:eastAsia="Times New Roman" w:hAnsi="Times New Roman" w:cs="Times New Roman"/>
          <w:sz w:val="24"/>
          <w:szCs w:val="24"/>
        </w:rPr>
        <w:t>drive</w:t>
      </w:r>
      <w:r w:rsidR="00706022">
        <w:rPr>
          <w:rFonts w:ascii="Times New Roman" w:eastAsia="Times New Roman" w:hAnsi="Times New Roman" w:cs="Times New Roman"/>
          <w:sz w:val="24"/>
          <w:szCs w:val="24"/>
        </w:rPr>
        <w:t xml:space="preserve"> for self-fulfillment and satisfaction as she strives to successfully</w:t>
      </w:r>
      <w:r w:rsidR="00FB10D4">
        <w:rPr>
          <w:rFonts w:ascii="Times New Roman" w:eastAsia="Times New Roman" w:hAnsi="Times New Roman" w:cs="Times New Roman"/>
          <w:sz w:val="24"/>
          <w:szCs w:val="24"/>
        </w:rPr>
        <w:t xml:space="preserve"> </w:t>
      </w:r>
      <w:r w:rsidR="00706022">
        <w:rPr>
          <w:rFonts w:ascii="Times New Roman" w:eastAsia="Times New Roman" w:hAnsi="Times New Roman" w:cs="Times New Roman"/>
          <w:sz w:val="24"/>
          <w:szCs w:val="24"/>
        </w:rPr>
        <w:t xml:space="preserve">find herself within the </w:t>
      </w:r>
      <w:r w:rsidR="00706022" w:rsidRPr="007E4F9E">
        <w:rPr>
          <w:rFonts w:ascii="Times New Roman" w:eastAsia="Times New Roman" w:hAnsi="Times New Roman" w:cs="Times New Roman"/>
          <w:sz w:val="24"/>
          <w:szCs w:val="24"/>
        </w:rPr>
        <w:t>restrictive</w:t>
      </w:r>
      <w:r w:rsidR="00706022">
        <w:rPr>
          <w:rFonts w:ascii="Times New Roman" w:eastAsia="Times New Roman" w:hAnsi="Times New Roman" w:cs="Times New Roman"/>
          <w:sz w:val="24"/>
          <w:szCs w:val="24"/>
        </w:rPr>
        <w:t xml:space="preserve"> labels of</w:t>
      </w:r>
      <w:r>
        <w:rPr>
          <w:rFonts w:ascii="Times New Roman" w:eastAsia="Times New Roman" w:hAnsi="Times New Roman" w:cs="Times New Roman"/>
          <w:sz w:val="24"/>
          <w:szCs w:val="24"/>
        </w:rPr>
        <w:t xml:space="preserve"> woman, wife, and soon-to-be mother in the </w:t>
      </w:r>
      <w:r w:rsidR="00ED0EF8">
        <w:rPr>
          <w:rFonts w:ascii="Times New Roman" w:eastAsia="Times New Roman" w:hAnsi="Times New Roman" w:cs="Times New Roman"/>
          <w:sz w:val="24"/>
          <w:szCs w:val="24"/>
        </w:rPr>
        <w:t>upper</w:t>
      </w:r>
      <w:r>
        <w:rPr>
          <w:rFonts w:ascii="Times New Roman" w:eastAsia="Times New Roman" w:hAnsi="Times New Roman" w:cs="Times New Roman"/>
          <w:sz w:val="24"/>
          <w:szCs w:val="24"/>
        </w:rPr>
        <w:t xml:space="preserve"> class. </w:t>
      </w:r>
    </w:p>
    <w:p w14:paraId="0000001C" w14:textId="525FB672" w:rsidR="00D2137E" w:rsidRDefault="00C81A2F" w:rsidP="008C0433">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the </w:t>
      </w:r>
      <w:r w:rsidR="009A6AD6">
        <w:rPr>
          <w:rFonts w:ascii="Times New Roman" w:eastAsia="Times New Roman" w:hAnsi="Times New Roman" w:cs="Times New Roman"/>
          <w:sz w:val="24"/>
          <w:szCs w:val="24"/>
        </w:rPr>
        <w:t>start</w:t>
      </w:r>
      <w:r>
        <w:rPr>
          <w:rFonts w:ascii="Times New Roman" w:eastAsia="Times New Roman" w:hAnsi="Times New Roman" w:cs="Times New Roman"/>
          <w:sz w:val="24"/>
          <w:szCs w:val="24"/>
        </w:rPr>
        <w:t>, Catherine’s relationship with Heathcliff complicates her marriage to Edgar.</w:t>
      </w:r>
      <w:r w:rsidR="00767B77">
        <w:rPr>
          <w:rFonts w:ascii="Times New Roman" w:eastAsia="Times New Roman" w:hAnsi="Times New Roman" w:cs="Times New Roman"/>
          <w:sz w:val="24"/>
          <w:szCs w:val="24"/>
        </w:rPr>
        <w:t xml:space="preserve"> Even following her social interpellation, Catherine </w:t>
      </w:r>
      <w:r w:rsidR="00E3668E">
        <w:rPr>
          <w:rFonts w:ascii="Times New Roman" w:eastAsia="Times New Roman" w:hAnsi="Times New Roman" w:cs="Times New Roman"/>
          <w:sz w:val="24"/>
          <w:szCs w:val="24"/>
        </w:rPr>
        <w:t>endeavors</w:t>
      </w:r>
      <w:r w:rsidR="00812509">
        <w:rPr>
          <w:rFonts w:ascii="Times New Roman" w:eastAsia="Times New Roman" w:hAnsi="Times New Roman" w:cs="Times New Roman"/>
          <w:sz w:val="24"/>
          <w:szCs w:val="24"/>
        </w:rPr>
        <w:t xml:space="preserve"> to maintain </w:t>
      </w:r>
      <w:r w:rsidR="00B57AA2">
        <w:rPr>
          <w:rFonts w:ascii="Times New Roman" w:eastAsia="Times New Roman" w:hAnsi="Times New Roman" w:cs="Times New Roman"/>
          <w:sz w:val="24"/>
          <w:szCs w:val="24"/>
        </w:rPr>
        <w:t xml:space="preserve">her kindred </w:t>
      </w:r>
      <w:r w:rsidR="00B57AA2">
        <w:rPr>
          <w:rFonts w:ascii="Times New Roman" w:eastAsia="Times New Roman" w:hAnsi="Times New Roman" w:cs="Times New Roman"/>
          <w:sz w:val="24"/>
          <w:szCs w:val="24"/>
        </w:rPr>
        <w:lastRenderedPageBreak/>
        <w:t>connection to Heathcliff</w:t>
      </w:r>
      <w:r w:rsidR="00812509">
        <w:rPr>
          <w:rFonts w:ascii="Times New Roman" w:eastAsia="Times New Roman" w:hAnsi="Times New Roman" w:cs="Times New Roman"/>
          <w:sz w:val="24"/>
          <w:szCs w:val="24"/>
        </w:rPr>
        <w:t xml:space="preserve">, trying, in a sense, to </w:t>
      </w:r>
      <w:r w:rsidR="00CD10B9">
        <w:rPr>
          <w:rFonts w:ascii="Times New Roman" w:eastAsia="Times New Roman" w:hAnsi="Times New Roman" w:cs="Times New Roman"/>
          <w:sz w:val="24"/>
          <w:szCs w:val="24"/>
        </w:rPr>
        <w:t>place herself within these two contradictory worlds</w:t>
      </w:r>
      <w:r w:rsidR="00E3668E">
        <w:rPr>
          <w:rFonts w:ascii="Times New Roman" w:eastAsia="Times New Roman" w:hAnsi="Times New Roman" w:cs="Times New Roman"/>
          <w:sz w:val="24"/>
          <w:szCs w:val="24"/>
        </w:rPr>
        <w:t xml:space="preserve"> simultaneously</w:t>
      </w:r>
      <w:r w:rsidR="00CD10B9">
        <w:rPr>
          <w:rFonts w:ascii="Times New Roman" w:eastAsia="Times New Roman" w:hAnsi="Times New Roman" w:cs="Times New Roman"/>
          <w:sz w:val="24"/>
          <w:szCs w:val="24"/>
        </w:rPr>
        <w:t>:</w:t>
      </w:r>
      <w:r w:rsidR="00B57AA2">
        <w:rPr>
          <w:rFonts w:ascii="Times New Roman" w:eastAsia="Times New Roman" w:hAnsi="Times New Roman" w:cs="Times New Roman"/>
          <w:sz w:val="24"/>
          <w:szCs w:val="24"/>
        </w:rPr>
        <w:t xml:space="preserve"> “I cannot sit in the kitchen. Set two tables here, [Nelly]; one for </w:t>
      </w:r>
      <w:r w:rsidR="00CD10B9">
        <w:rPr>
          <w:rFonts w:ascii="Times New Roman" w:eastAsia="Times New Roman" w:hAnsi="Times New Roman" w:cs="Times New Roman"/>
          <w:sz w:val="24"/>
          <w:szCs w:val="24"/>
        </w:rPr>
        <w:t xml:space="preserve">[Edgar] </w:t>
      </w:r>
      <w:r w:rsidR="00B57AA2">
        <w:rPr>
          <w:rFonts w:ascii="Times New Roman" w:eastAsia="Times New Roman" w:hAnsi="Times New Roman" w:cs="Times New Roman"/>
          <w:sz w:val="24"/>
          <w:szCs w:val="24"/>
        </w:rPr>
        <w:t xml:space="preserve">and Miss Isabella, being gentry; the other for Heathcliff and myself, being of the lower orders” (Brontë 95). </w:t>
      </w:r>
      <w:r w:rsidR="00CD10B9">
        <w:rPr>
          <w:rFonts w:ascii="Times New Roman" w:eastAsia="Times New Roman" w:hAnsi="Times New Roman" w:cs="Times New Roman"/>
          <w:sz w:val="24"/>
          <w:szCs w:val="24"/>
        </w:rPr>
        <w:t xml:space="preserve">Considering this conflict, </w:t>
      </w:r>
      <w:r>
        <w:rPr>
          <w:rFonts w:ascii="Times New Roman" w:eastAsia="Times New Roman" w:hAnsi="Times New Roman" w:cs="Times New Roman"/>
          <w:sz w:val="24"/>
          <w:szCs w:val="24"/>
        </w:rPr>
        <w:t xml:space="preserve">William Madden challenges the emotional legitimacy of the </w:t>
      </w:r>
      <w:proofErr w:type="spellStart"/>
      <w:r>
        <w:rPr>
          <w:rFonts w:ascii="Times New Roman" w:eastAsia="Times New Roman" w:hAnsi="Times New Roman" w:cs="Times New Roman"/>
          <w:sz w:val="24"/>
          <w:szCs w:val="24"/>
        </w:rPr>
        <w:t>Lintons</w:t>
      </w:r>
      <w:proofErr w:type="spellEnd"/>
      <w:r>
        <w:rPr>
          <w:rFonts w:ascii="Times New Roman" w:eastAsia="Times New Roman" w:hAnsi="Times New Roman" w:cs="Times New Roman"/>
          <w:sz w:val="24"/>
          <w:szCs w:val="24"/>
        </w:rPr>
        <w:t>’ union</w:t>
      </w:r>
      <w:r w:rsidR="00B57AA2">
        <w:rPr>
          <w:rFonts w:ascii="Times New Roman" w:eastAsia="Times New Roman" w:hAnsi="Times New Roman" w:cs="Times New Roman"/>
          <w:sz w:val="24"/>
          <w:szCs w:val="24"/>
        </w:rPr>
        <w:t>, describing it as</w:t>
      </w:r>
      <w:r>
        <w:rPr>
          <w:rFonts w:ascii="Times New Roman" w:eastAsia="Times New Roman" w:hAnsi="Times New Roman" w:cs="Times New Roman"/>
          <w:sz w:val="24"/>
          <w:szCs w:val="24"/>
        </w:rPr>
        <w:t xml:space="preserve"> </w:t>
      </w:r>
      <w:r w:rsidR="00BB04B7">
        <w:rPr>
          <w:rFonts w:ascii="Times New Roman" w:eastAsia="Times New Roman" w:hAnsi="Times New Roman" w:cs="Times New Roman"/>
          <w:sz w:val="24"/>
          <w:szCs w:val="24"/>
        </w:rPr>
        <w:t>“</w:t>
      </w:r>
      <w:r>
        <w:rPr>
          <w:rFonts w:ascii="Times New Roman" w:eastAsia="Times New Roman" w:hAnsi="Times New Roman" w:cs="Times New Roman"/>
          <w:sz w:val="24"/>
          <w:szCs w:val="24"/>
        </w:rPr>
        <w:t>an attempt to evade the basic truth about [Catherine], her being wedded to Heathcliff as a fellow outcast from that society</w:t>
      </w:r>
      <w:r w:rsidR="00BB04B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because </w:t>
      </w:r>
      <w:r w:rsidR="00BB04B7">
        <w:rPr>
          <w:rFonts w:ascii="Times New Roman" w:eastAsia="Times New Roman" w:hAnsi="Times New Roman" w:cs="Times New Roman"/>
          <w:sz w:val="24"/>
          <w:szCs w:val="24"/>
        </w:rPr>
        <w:t>“</w:t>
      </w:r>
      <w:r>
        <w:rPr>
          <w:rFonts w:ascii="Times New Roman" w:eastAsia="Times New Roman" w:hAnsi="Times New Roman" w:cs="Times New Roman"/>
          <w:sz w:val="24"/>
          <w:szCs w:val="24"/>
        </w:rPr>
        <w:t>Heathcliff is inseparably connected in Catherine</w:t>
      </w:r>
      <w:r w:rsidR="0035682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 mind with her beloved moors </w:t>
      </w:r>
      <w:r w:rsidR="0035682E">
        <w:rPr>
          <w:rFonts w:ascii="Times New Roman" w:eastAsia="Times New Roman" w:hAnsi="Times New Roman" w:cs="Times New Roman"/>
          <w:sz w:val="24"/>
          <w:szCs w:val="24"/>
        </w:rPr>
        <w:t>‘</w:t>
      </w:r>
      <w:r>
        <w:rPr>
          <w:rFonts w:ascii="Times New Roman" w:eastAsia="Times New Roman" w:hAnsi="Times New Roman" w:cs="Times New Roman"/>
          <w:sz w:val="24"/>
          <w:szCs w:val="24"/>
        </w:rPr>
        <w:t>out there</w:t>
      </w:r>
      <w:r w:rsidR="0035682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beyond society</w:t>
      </w:r>
      <w:r w:rsidR="00BB04B7">
        <w:rPr>
          <w:rFonts w:ascii="Times New Roman" w:eastAsia="Times New Roman" w:hAnsi="Times New Roman" w:cs="Times New Roman"/>
          <w:sz w:val="24"/>
          <w:szCs w:val="24"/>
        </w:rPr>
        <w:t>”</w:t>
      </w:r>
      <w:r w:rsidR="00131029">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(149). </w:t>
      </w:r>
      <w:r w:rsidR="00E3668E">
        <w:rPr>
          <w:rFonts w:ascii="Times New Roman" w:eastAsia="Times New Roman" w:hAnsi="Times New Roman" w:cs="Times New Roman"/>
          <w:sz w:val="24"/>
          <w:szCs w:val="24"/>
        </w:rPr>
        <w:t>Because h</w:t>
      </w:r>
      <w:r>
        <w:rPr>
          <w:rFonts w:ascii="Times New Roman" w:eastAsia="Times New Roman" w:hAnsi="Times New Roman" w:cs="Times New Roman"/>
          <w:sz w:val="24"/>
          <w:szCs w:val="24"/>
        </w:rPr>
        <w:t xml:space="preserve">er legitimate marriage to Edgar is connected to her identity as a lady and participant in the social order, </w:t>
      </w:r>
      <w:r w:rsidR="00E3668E">
        <w:rPr>
          <w:rFonts w:ascii="Times New Roman" w:eastAsia="Times New Roman" w:hAnsi="Times New Roman" w:cs="Times New Roman"/>
          <w:sz w:val="24"/>
          <w:szCs w:val="24"/>
        </w:rPr>
        <w:t xml:space="preserve">it is </w:t>
      </w:r>
      <w:r w:rsidR="00CD10B9">
        <w:rPr>
          <w:rFonts w:ascii="Times New Roman" w:eastAsia="Times New Roman" w:hAnsi="Times New Roman" w:cs="Times New Roman"/>
          <w:sz w:val="24"/>
          <w:szCs w:val="24"/>
        </w:rPr>
        <w:t>incompatible</w:t>
      </w:r>
      <w:r>
        <w:rPr>
          <w:rFonts w:ascii="Times New Roman" w:eastAsia="Times New Roman" w:hAnsi="Times New Roman" w:cs="Times New Roman"/>
          <w:sz w:val="24"/>
          <w:szCs w:val="24"/>
        </w:rPr>
        <w:t xml:space="preserve"> with the nature of her Imaginary self</w:t>
      </w:r>
      <w:r w:rsidR="00E3668E">
        <w:rPr>
          <w:rFonts w:ascii="Times New Roman" w:eastAsia="Times New Roman" w:hAnsi="Times New Roman" w:cs="Times New Roman"/>
          <w:sz w:val="24"/>
          <w:szCs w:val="24"/>
        </w:rPr>
        <w:t>, which</w:t>
      </w:r>
      <w:r>
        <w:rPr>
          <w:rFonts w:ascii="Times New Roman" w:eastAsia="Times New Roman" w:hAnsi="Times New Roman" w:cs="Times New Roman"/>
          <w:sz w:val="24"/>
          <w:szCs w:val="24"/>
        </w:rPr>
        <w:t xml:space="preserve"> is </w:t>
      </w:r>
      <w:r w:rsidR="00BB04B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wedded to Heathcliff as a fellow outcast” </w:t>
      </w:r>
      <w:r w:rsidR="00C12359">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rooted in the </w:t>
      </w:r>
      <w:r w:rsidR="00C12359">
        <w:rPr>
          <w:rFonts w:ascii="Times New Roman" w:eastAsia="Times New Roman" w:hAnsi="Times New Roman" w:cs="Times New Roman"/>
          <w:sz w:val="24"/>
          <w:szCs w:val="24"/>
        </w:rPr>
        <w:t xml:space="preserve">dual </w:t>
      </w:r>
      <w:r>
        <w:rPr>
          <w:rFonts w:ascii="Times New Roman" w:eastAsia="Times New Roman" w:hAnsi="Times New Roman" w:cs="Times New Roman"/>
          <w:sz w:val="24"/>
          <w:szCs w:val="24"/>
        </w:rPr>
        <w:t>illusion</w:t>
      </w:r>
      <w:r w:rsidR="00C12359">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of the physical and psychological freedom she possessed prior to assuming her Symbolic identity</w:t>
      </w:r>
      <w:r w:rsidR="00B57AA2">
        <w:rPr>
          <w:rFonts w:ascii="Times New Roman" w:eastAsia="Times New Roman" w:hAnsi="Times New Roman" w:cs="Times New Roman"/>
          <w:sz w:val="24"/>
          <w:szCs w:val="24"/>
        </w:rPr>
        <w:t xml:space="preserve"> and </w:t>
      </w:r>
      <w:r w:rsidR="00C12359">
        <w:rPr>
          <w:rFonts w:ascii="Times New Roman" w:eastAsia="Times New Roman" w:hAnsi="Times New Roman" w:cs="Times New Roman"/>
          <w:sz w:val="24"/>
          <w:szCs w:val="24"/>
        </w:rPr>
        <w:t>of</w:t>
      </w:r>
      <w:r w:rsidR="00B57AA2">
        <w:rPr>
          <w:rFonts w:ascii="Times New Roman" w:eastAsia="Times New Roman" w:hAnsi="Times New Roman" w:cs="Times New Roman"/>
          <w:sz w:val="24"/>
          <w:szCs w:val="24"/>
        </w:rPr>
        <w:t xml:space="preserve"> “being of the lower orders”</w:t>
      </w:r>
      <w:r w:rsidR="00CD10B9">
        <w:rPr>
          <w:rFonts w:ascii="Times New Roman" w:eastAsia="Times New Roman" w:hAnsi="Times New Roman" w:cs="Times New Roman"/>
          <w:sz w:val="24"/>
          <w:szCs w:val="24"/>
        </w:rPr>
        <w:t xml:space="preserve"> socially.</w:t>
      </w:r>
      <w:r>
        <w:rPr>
          <w:rFonts w:ascii="Times New Roman" w:eastAsia="Times New Roman" w:hAnsi="Times New Roman" w:cs="Times New Roman"/>
          <w:sz w:val="24"/>
          <w:szCs w:val="24"/>
        </w:rPr>
        <w:t xml:space="preserve"> </w:t>
      </w:r>
      <w:r w:rsidR="00CD10B9">
        <w:rPr>
          <w:rFonts w:ascii="Times New Roman" w:eastAsia="Times New Roman" w:hAnsi="Times New Roman" w:cs="Times New Roman"/>
          <w:sz w:val="24"/>
          <w:szCs w:val="24"/>
        </w:rPr>
        <w:t>According to Lacan’s theory, her</w:t>
      </w:r>
      <w:r w:rsidR="00EA639B">
        <w:rPr>
          <w:rFonts w:ascii="Times New Roman" w:eastAsia="Times New Roman" w:hAnsi="Times New Roman" w:cs="Times New Roman"/>
          <w:sz w:val="24"/>
          <w:szCs w:val="24"/>
        </w:rPr>
        <w:t xml:space="preserve"> </w:t>
      </w:r>
      <w:r w:rsidR="00EA639B" w:rsidRPr="00C56F56">
        <w:rPr>
          <w:rFonts w:ascii="Times New Roman" w:eastAsia="Times New Roman" w:hAnsi="Times New Roman" w:cs="Times New Roman"/>
          <w:sz w:val="24"/>
          <w:szCs w:val="24"/>
        </w:rPr>
        <w:t>struggle</w:t>
      </w:r>
      <w:r w:rsidR="00CD10B9" w:rsidRPr="00C56F56">
        <w:rPr>
          <w:rFonts w:ascii="Times New Roman" w:eastAsia="Times New Roman" w:hAnsi="Times New Roman" w:cs="Times New Roman"/>
          <w:sz w:val="24"/>
          <w:szCs w:val="24"/>
        </w:rPr>
        <w:t xml:space="preserve"> to </w:t>
      </w:r>
      <w:r w:rsidR="00C56F56" w:rsidRPr="00C56F56">
        <w:rPr>
          <w:rFonts w:ascii="Times New Roman" w:eastAsia="Times New Roman" w:hAnsi="Times New Roman" w:cs="Times New Roman"/>
          <w:sz w:val="24"/>
          <w:szCs w:val="24"/>
        </w:rPr>
        <w:t>navigate</w:t>
      </w:r>
      <w:r w:rsidR="00CD10B9" w:rsidRPr="00C56F56">
        <w:rPr>
          <w:rFonts w:ascii="Times New Roman" w:eastAsia="Times New Roman" w:hAnsi="Times New Roman" w:cs="Times New Roman"/>
          <w:sz w:val="24"/>
          <w:szCs w:val="24"/>
        </w:rPr>
        <w:t xml:space="preserve"> the</w:t>
      </w:r>
      <w:r w:rsidR="00CD10B9">
        <w:rPr>
          <w:rFonts w:ascii="Times New Roman" w:eastAsia="Times New Roman" w:hAnsi="Times New Roman" w:cs="Times New Roman"/>
          <w:sz w:val="24"/>
          <w:szCs w:val="24"/>
        </w:rPr>
        <w:t xml:space="preserve"> two modes of identification speaks to the fundamental impossibility of this </w:t>
      </w:r>
      <w:r w:rsidR="00C12359">
        <w:rPr>
          <w:rFonts w:ascii="Times New Roman" w:eastAsia="Times New Roman" w:hAnsi="Times New Roman" w:cs="Times New Roman"/>
          <w:sz w:val="24"/>
          <w:szCs w:val="24"/>
        </w:rPr>
        <w:t>twofold</w:t>
      </w:r>
      <w:r w:rsidR="00CD10B9">
        <w:rPr>
          <w:rFonts w:ascii="Times New Roman" w:eastAsia="Times New Roman" w:hAnsi="Times New Roman" w:cs="Times New Roman"/>
          <w:sz w:val="24"/>
          <w:szCs w:val="24"/>
        </w:rPr>
        <w:t xml:space="preserve"> </w:t>
      </w:r>
      <w:r w:rsidR="00AD290F">
        <w:rPr>
          <w:rFonts w:ascii="Times New Roman" w:eastAsia="Times New Roman" w:hAnsi="Times New Roman" w:cs="Times New Roman"/>
          <w:sz w:val="24"/>
          <w:szCs w:val="24"/>
        </w:rPr>
        <w:t>self-perception</w:t>
      </w:r>
      <w:r w:rsidR="00213902">
        <w:rPr>
          <w:rFonts w:ascii="Times New Roman" w:eastAsia="Times New Roman" w:hAnsi="Times New Roman" w:cs="Times New Roman"/>
          <w:sz w:val="24"/>
          <w:szCs w:val="24"/>
        </w:rPr>
        <w:t xml:space="preserve">—and </w:t>
      </w:r>
      <w:r w:rsidR="0093086F">
        <w:rPr>
          <w:rFonts w:ascii="Times New Roman" w:eastAsia="Times New Roman" w:hAnsi="Times New Roman" w:cs="Times New Roman"/>
          <w:sz w:val="24"/>
          <w:szCs w:val="24"/>
        </w:rPr>
        <w:t>to the futility of such identities all together</w:t>
      </w:r>
      <w:r w:rsidR="00EA639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When Edgar</w:t>
      </w:r>
      <w:r w:rsidR="00B57AA2">
        <w:rPr>
          <w:rFonts w:ascii="Times New Roman" w:eastAsia="Times New Roman" w:hAnsi="Times New Roman" w:cs="Times New Roman"/>
          <w:sz w:val="24"/>
          <w:szCs w:val="24"/>
        </w:rPr>
        <w:t xml:space="preserve"> eventually</w:t>
      </w:r>
      <w:r>
        <w:rPr>
          <w:rFonts w:ascii="Times New Roman" w:eastAsia="Times New Roman" w:hAnsi="Times New Roman" w:cs="Times New Roman"/>
          <w:sz w:val="24"/>
          <w:szCs w:val="24"/>
        </w:rPr>
        <w:t xml:space="preserve"> </w:t>
      </w:r>
      <w:r w:rsidR="00812509">
        <w:rPr>
          <w:rFonts w:ascii="Times New Roman" w:eastAsia="Times New Roman" w:hAnsi="Times New Roman" w:cs="Times New Roman"/>
          <w:sz w:val="24"/>
          <w:szCs w:val="24"/>
        </w:rPr>
        <w:t>demands</w:t>
      </w:r>
      <w:r>
        <w:rPr>
          <w:rFonts w:ascii="Times New Roman" w:eastAsia="Times New Roman" w:hAnsi="Times New Roman" w:cs="Times New Roman"/>
          <w:sz w:val="24"/>
          <w:szCs w:val="24"/>
        </w:rPr>
        <w:t xml:space="preserve"> </w:t>
      </w:r>
      <w:r w:rsidR="00812509">
        <w:rPr>
          <w:rFonts w:ascii="Times New Roman" w:eastAsia="Times New Roman" w:hAnsi="Times New Roman" w:cs="Times New Roman"/>
          <w:sz w:val="24"/>
          <w:szCs w:val="24"/>
        </w:rPr>
        <w:t xml:space="preserve">that </w:t>
      </w:r>
      <w:r>
        <w:rPr>
          <w:rFonts w:ascii="Times New Roman" w:eastAsia="Times New Roman" w:hAnsi="Times New Roman" w:cs="Times New Roman"/>
          <w:sz w:val="24"/>
          <w:szCs w:val="24"/>
        </w:rPr>
        <w:t>Catherine choose between Heathcliff and himself, he</w:t>
      </w:r>
      <w:r w:rsidR="0093086F">
        <w:rPr>
          <w:rFonts w:ascii="Times New Roman" w:eastAsia="Times New Roman" w:hAnsi="Times New Roman" w:cs="Times New Roman"/>
          <w:sz w:val="24"/>
          <w:szCs w:val="24"/>
        </w:rPr>
        <w:t>r</w:t>
      </w:r>
      <w:r w:rsidR="0098106E">
        <w:rPr>
          <w:rFonts w:ascii="Times New Roman" w:eastAsia="Times New Roman" w:hAnsi="Times New Roman" w:cs="Times New Roman"/>
          <w:sz w:val="24"/>
          <w:szCs w:val="24"/>
        </w:rPr>
        <w:t xml:space="preserve"> consequent</w:t>
      </w:r>
      <w:r w:rsidR="009308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experience </w:t>
      </w:r>
      <w:r w:rsidR="0093086F">
        <w:rPr>
          <w:rFonts w:ascii="Times New Roman" w:eastAsia="Times New Roman" w:hAnsi="Times New Roman" w:cs="Times New Roman"/>
          <w:sz w:val="24"/>
          <w:szCs w:val="24"/>
        </w:rPr>
        <w:t>of</w:t>
      </w:r>
      <w:r>
        <w:rPr>
          <w:rFonts w:ascii="Times New Roman" w:eastAsia="Times New Roman" w:hAnsi="Times New Roman" w:cs="Times New Roman"/>
          <w:sz w:val="24"/>
          <w:szCs w:val="24"/>
        </w:rPr>
        <w:t xml:space="preserve"> </w:t>
      </w:r>
      <w:r w:rsidR="0093086F">
        <w:rPr>
          <w:rFonts w:ascii="Times New Roman" w:eastAsia="Times New Roman" w:hAnsi="Times New Roman" w:cs="Times New Roman"/>
          <w:sz w:val="24"/>
          <w:szCs w:val="24"/>
        </w:rPr>
        <w:t>having potentially l</w:t>
      </w:r>
      <w:r w:rsidR="0093086F" w:rsidRPr="0093086F">
        <w:rPr>
          <w:rFonts w:ascii="Times New Roman" w:eastAsia="Times New Roman" w:hAnsi="Times New Roman" w:cs="Times New Roman"/>
          <w:sz w:val="24"/>
          <w:szCs w:val="24"/>
        </w:rPr>
        <w:t>ost access to Heathcliff</w:t>
      </w:r>
      <w:r w:rsidR="00C12359">
        <w:rPr>
          <w:rFonts w:ascii="Times New Roman" w:eastAsia="Times New Roman" w:hAnsi="Times New Roman" w:cs="Times New Roman"/>
          <w:sz w:val="24"/>
          <w:szCs w:val="24"/>
        </w:rPr>
        <w:t>—</w:t>
      </w:r>
      <w:r w:rsidR="0093086F" w:rsidRPr="0093086F">
        <w:rPr>
          <w:rFonts w:ascii="Times New Roman" w:eastAsia="Times New Roman" w:hAnsi="Times New Roman" w:cs="Times New Roman"/>
          <w:sz w:val="24"/>
          <w:szCs w:val="24"/>
        </w:rPr>
        <w:t>and</w:t>
      </w:r>
      <w:r w:rsidR="006A4DF7">
        <w:rPr>
          <w:rFonts w:ascii="Times New Roman" w:eastAsia="Times New Roman" w:hAnsi="Times New Roman" w:cs="Times New Roman"/>
          <w:sz w:val="24"/>
          <w:szCs w:val="24"/>
        </w:rPr>
        <w:t xml:space="preserve"> therefore</w:t>
      </w:r>
      <w:r w:rsidR="0093086F" w:rsidRPr="0093086F">
        <w:rPr>
          <w:rFonts w:ascii="Times New Roman" w:eastAsia="Times New Roman" w:hAnsi="Times New Roman" w:cs="Times New Roman"/>
          <w:sz w:val="24"/>
          <w:szCs w:val="24"/>
        </w:rPr>
        <w:t xml:space="preserve"> a connection to the Imaginary identity she held before becoming immured in the identity of a proper lady</w:t>
      </w:r>
      <w:r w:rsidR="00C12359">
        <w:rPr>
          <w:rFonts w:ascii="Times New Roman" w:eastAsia="Times New Roman" w:hAnsi="Times New Roman" w:cs="Times New Roman"/>
          <w:sz w:val="24"/>
          <w:szCs w:val="24"/>
        </w:rPr>
        <w:t>—</w:t>
      </w:r>
      <w:r>
        <w:rPr>
          <w:rFonts w:ascii="Times New Roman" w:eastAsia="Times New Roman" w:hAnsi="Times New Roman" w:cs="Times New Roman"/>
          <w:sz w:val="24"/>
          <w:szCs w:val="24"/>
        </w:rPr>
        <w:t>triggers a failure of self-identification</w:t>
      </w:r>
      <w:r w:rsidR="0093086F">
        <w:rPr>
          <w:rFonts w:ascii="Times New Roman" w:eastAsia="Times New Roman" w:hAnsi="Times New Roman" w:cs="Times New Roman"/>
          <w:sz w:val="24"/>
          <w:szCs w:val="24"/>
        </w:rPr>
        <w:t>.</w:t>
      </w:r>
      <w:r w:rsidR="007F09D6">
        <w:rPr>
          <w:rFonts w:ascii="Times New Roman" w:eastAsia="Times New Roman" w:hAnsi="Times New Roman" w:cs="Times New Roman"/>
          <w:sz w:val="24"/>
          <w:szCs w:val="24"/>
        </w:rPr>
        <w:t xml:space="preserve"> </w:t>
      </w:r>
    </w:p>
    <w:p w14:paraId="4918257D" w14:textId="42FCAC93" w:rsidR="005800A9" w:rsidRPr="005800A9" w:rsidRDefault="005800A9" w:rsidP="008C0433">
      <w:pPr>
        <w:spacing w:line="480" w:lineRule="auto"/>
        <w:ind w:firstLine="720"/>
        <w:contextualSpacing/>
        <w:rPr>
          <w:rFonts w:ascii="Times New Roman" w:eastAsia="Times New Roman" w:hAnsi="Times New Roman" w:cs="Times New Roman"/>
          <w:sz w:val="24"/>
          <w:szCs w:val="24"/>
        </w:rPr>
      </w:pPr>
      <w:r w:rsidRPr="00C56F56">
        <w:rPr>
          <w:rFonts w:ascii="Times New Roman" w:eastAsia="Times New Roman" w:hAnsi="Times New Roman" w:cs="Times New Roman"/>
          <w:sz w:val="24"/>
          <w:szCs w:val="24"/>
        </w:rPr>
        <w:t>Catherine’s Symbolic identity fully collapses when she, toward the end of her life, cannot recognize her own reflection in the mirror, finding instead the feminized, mediated social image of the lady of Thrushcross Grange. When</w:t>
      </w:r>
      <w:r w:rsidRPr="005800A9">
        <w:rPr>
          <w:rFonts w:ascii="Times New Roman" w:eastAsia="Times New Roman" w:hAnsi="Times New Roman" w:cs="Times New Roman"/>
          <w:sz w:val="24"/>
          <w:szCs w:val="24"/>
        </w:rPr>
        <w:t xml:space="preserve"> she </w:t>
      </w:r>
      <w:r w:rsidR="00D90C37">
        <w:rPr>
          <w:rFonts w:ascii="Times New Roman" w:eastAsia="Times New Roman" w:hAnsi="Times New Roman" w:cs="Times New Roman"/>
          <w:sz w:val="24"/>
          <w:szCs w:val="24"/>
        </w:rPr>
        <w:t xml:space="preserve">cannot </w:t>
      </w:r>
      <w:r w:rsidRPr="005800A9">
        <w:rPr>
          <w:rFonts w:ascii="Times New Roman" w:eastAsia="Times New Roman" w:hAnsi="Times New Roman" w:cs="Times New Roman"/>
          <w:sz w:val="24"/>
          <w:szCs w:val="24"/>
        </w:rPr>
        <w:t xml:space="preserve">fulfill this identification, she asks Nelly, “Don’t </w:t>
      </w:r>
      <w:r w:rsidRPr="005800A9">
        <w:rPr>
          <w:rFonts w:ascii="Times New Roman" w:eastAsia="Times New Roman" w:hAnsi="Times New Roman" w:cs="Times New Roman"/>
          <w:i/>
          <w:sz w:val="24"/>
          <w:szCs w:val="24"/>
        </w:rPr>
        <w:t xml:space="preserve">you </w:t>
      </w:r>
      <w:r w:rsidRPr="005800A9">
        <w:rPr>
          <w:rFonts w:ascii="Times New Roman" w:eastAsia="Times New Roman" w:hAnsi="Times New Roman" w:cs="Times New Roman"/>
          <w:sz w:val="24"/>
          <w:szCs w:val="24"/>
        </w:rPr>
        <w:t xml:space="preserve">see that face?” as she “[gazes] earnestly at the mirror” (Brontë 123). Despite Nelly’s </w:t>
      </w:r>
      <w:r w:rsidR="0056001F">
        <w:rPr>
          <w:rFonts w:ascii="Times New Roman" w:eastAsia="Times New Roman" w:hAnsi="Times New Roman" w:cs="Times New Roman"/>
          <w:sz w:val="24"/>
          <w:szCs w:val="24"/>
        </w:rPr>
        <w:t>efforts</w:t>
      </w:r>
      <w:r w:rsidRPr="005800A9">
        <w:rPr>
          <w:rFonts w:ascii="Times New Roman" w:eastAsia="Times New Roman" w:hAnsi="Times New Roman" w:cs="Times New Roman"/>
          <w:sz w:val="24"/>
          <w:szCs w:val="24"/>
        </w:rPr>
        <w:t xml:space="preserve"> to reassure her that the two are alone in the room, Catherine is convinced of another presence, exclaiming that the frightening apparition is “behind there still…And it stirred. Who is </w:t>
      </w:r>
      <w:r w:rsidRPr="005800A9">
        <w:rPr>
          <w:rFonts w:ascii="Times New Roman" w:eastAsia="Times New Roman" w:hAnsi="Times New Roman" w:cs="Times New Roman"/>
          <w:sz w:val="24"/>
          <w:szCs w:val="24"/>
        </w:rPr>
        <w:lastRenderedPageBreak/>
        <w:t xml:space="preserve">it? I hope it will not come out </w:t>
      </w:r>
      <w:r w:rsidRPr="00F77A0F">
        <w:rPr>
          <w:rFonts w:ascii="Times New Roman" w:eastAsia="Times New Roman" w:hAnsi="Times New Roman" w:cs="Times New Roman"/>
          <w:sz w:val="24"/>
          <w:szCs w:val="24"/>
        </w:rPr>
        <w:t>when [Nelly is] gone! Oh! Nelly, the room is haunted! I’m afraid of being alone!” (Brontë 123). Catherine’s inability to find herself in the image of the lady of Thrushcross Grange</w:t>
      </w:r>
      <w:r w:rsidR="00F77A0F">
        <w:rPr>
          <w:rFonts w:ascii="Times New Roman" w:eastAsia="Times New Roman" w:hAnsi="Times New Roman" w:cs="Times New Roman"/>
          <w:sz w:val="24"/>
          <w:szCs w:val="24"/>
        </w:rPr>
        <w:t xml:space="preserve"> </w:t>
      </w:r>
      <w:r w:rsidRPr="00F77A0F">
        <w:rPr>
          <w:rFonts w:ascii="Times New Roman" w:eastAsia="Times New Roman" w:hAnsi="Times New Roman" w:cs="Times New Roman"/>
          <w:sz w:val="24"/>
          <w:szCs w:val="24"/>
        </w:rPr>
        <w:t xml:space="preserve">both renders her reflection uncanny as she fails to </w:t>
      </w:r>
      <w:r w:rsidR="006A7399">
        <w:rPr>
          <w:rFonts w:ascii="Times New Roman" w:eastAsia="Times New Roman" w:hAnsi="Times New Roman" w:cs="Times New Roman"/>
          <w:sz w:val="24"/>
          <w:szCs w:val="24"/>
        </w:rPr>
        <w:t>classify</w:t>
      </w:r>
      <w:r w:rsidRPr="00F77A0F">
        <w:rPr>
          <w:rFonts w:ascii="Times New Roman" w:eastAsia="Times New Roman" w:hAnsi="Times New Roman" w:cs="Times New Roman"/>
          <w:sz w:val="24"/>
          <w:szCs w:val="24"/>
        </w:rPr>
        <w:t xml:space="preserve"> it as an extension of herself, and calls this identity into question. She </w:t>
      </w:r>
      <w:r w:rsidR="00D55ABF">
        <w:rPr>
          <w:rFonts w:ascii="Times New Roman" w:eastAsia="Times New Roman" w:hAnsi="Times New Roman" w:cs="Times New Roman"/>
          <w:sz w:val="24"/>
          <w:szCs w:val="24"/>
        </w:rPr>
        <w:t>discovers</w:t>
      </w:r>
      <w:r w:rsidRPr="00F77A0F">
        <w:rPr>
          <w:rFonts w:ascii="Times New Roman" w:eastAsia="Times New Roman" w:hAnsi="Times New Roman" w:cs="Times New Roman"/>
          <w:sz w:val="24"/>
          <w:szCs w:val="24"/>
        </w:rPr>
        <w:t xml:space="preserve"> that the room itself, usually</w:t>
      </w:r>
      <w:r w:rsidRPr="005800A9">
        <w:rPr>
          <w:rFonts w:ascii="Times New Roman" w:eastAsia="Times New Roman" w:hAnsi="Times New Roman" w:cs="Times New Roman"/>
          <w:sz w:val="24"/>
          <w:szCs w:val="24"/>
        </w:rPr>
        <w:t xml:space="preserve"> so familiar and homelike, has also become inexplicably terrifying in its alienness (“Nelly, the room is haunted!”), and he</w:t>
      </w:r>
      <w:r w:rsidRPr="00960889">
        <w:rPr>
          <w:rFonts w:ascii="Times New Roman" w:eastAsia="Times New Roman" w:hAnsi="Times New Roman" w:cs="Times New Roman"/>
          <w:sz w:val="24"/>
          <w:szCs w:val="24"/>
        </w:rPr>
        <w:t>r fear of being alone</w:t>
      </w:r>
      <w:r w:rsidR="00C12359" w:rsidRPr="00960889">
        <w:rPr>
          <w:rFonts w:ascii="Times New Roman" w:eastAsia="Times New Roman" w:hAnsi="Times New Roman" w:cs="Times New Roman"/>
          <w:sz w:val="24"/>
          <w:szCs w:val="24"/>
        </w:rPr>
        <w:t xml:space="preserve"> </w:t>
      </w:r>
      <w:r w:rsidRPr="00960889">
        <w:rPr>
          <w:rFonts w:ascii="Times New Roman" w:eastAsia="Times New Roman" w:hAnsi="Times New Roman" w:cs="Times New Roman"/>
          <w:sz w:val="24"/>
          <w:szCs w:val="24"/>
        </w:rPr>
        <w:t xml:space="preserve">speaks to the uncanny horror of lacking </w:t>
      </w:r>
      <w:r w:rsidR="00BD1EA0" w:rsidRPr="00960889">
        <w:rPr>
          <w:rFonts w:ascii="Times New Roman" w:eastAsia="Times New Roman" w:hAnsi="Times New Roman" w:cs="Times New Roman"/>
          <w:sz w:val="24"/>
          <w:szCs w:val="24"/>
        </w:rPr>
        <w:t>self-perception</w:t>
      </w:r>
      <w:r w:rsidRPr="00960889">
        <w:rPr>
          <w:rFonts w:ascii="Times New Roman" w:eastAsia="Times New Roman" w:hAnsi="Times New Roman" w:cs="Times New Roman"/>
          <w:sz w:val="24"/>
          <w:szCs w:val="24"/>
        </w:rPr>
        <w:t xml:space="preserve">, </w:t>
      </w:r>
      <w:r w:rsidR="00C12359" w:rsidRPr="00960889">
        <w:rPr>
          <w:rFonts w:ascii="Times New Roman" w:eastAsia="Times New Roman" w:hAnsi="Times New Roman" w:cs="Times New Roman"/>
          <w:sz w:val="24"/>
          <w:szCs w:val="24"/>
        </w:rPr>
        <w:t xml:space="preserve">as she is </w:t>
      </w:r>
      <w:r w:rsidRPr="00960889">
        <w:rPr>
          <w:rFonts w:ascii="Times New Roman" w:eastAsia="Times New Roman" w:hAnsi="Times New Roman" w:cs="Times New Roman"/>
          <w:sz w:val="24"/>
          <w:szCs w:val="24"/>
        </w:rPr>
        <w:t>now stripped of her Imaginary identity as a result of her separation from Heathcliff and unable to assume that of a proper, conventional lady.</w:t>
      </w:r>
      <w:r w:rsidRPr="005800A9">
        <w:rPr>
          <w:rFonts w:ascii="Times New Roman" w:eastAsia="Times New Roman" w:hAnsi="Times New Roman" w:cs="Times New Roman"/>
          <w:sz w:val="24"/>
          <w:szCs w:val="24"/>
        </w:rPr>
        <w:t xml:space="preserve"> </w:t>
      </w:r>
    </w:p>
    <w:p w14:paraId="5DE71882" w14:textId="14CEF7BC" w:rsidR="004F4564" w:rsidRDefault="005800A9" w:rsidP="008C0433">
      <w:pPr>
        <w:spacing w:line="480" w:lineRule="auto"/>
        <w:ind w:firstLine="720"/>
        <w:contextualSpacing/>
        <w:rPr>
          <w:rFonts w:ascii="Times New Roman" w:eastAsia="Times New Roman" w:hAnsi="Times New Roman" w:cs="Times New Roman"/>
          <w:sz w:val="24"/>
          <w:szCs w:val="24"/>
        </w:rPr>
      </w:pPr>
      <w:r w:rsidRPr="005800A9">
        <w:rPr>
          <w:rFonts w:ascii="Times New Roman" w:eastAsia="Times New Roman" w:hAnsi="Times New Roman" w:cs="Times New Roman"/>
          <w:sz w:val="24"/>
          <w:szCs w:val="24"/>
        </w:rPr>
        <w:t xml:space="preserve">Even when Nelly insists that no one else is there with them and informs Catherine, “It was yourself, Mrs. Linton: you knew it a while since,” Catherine is incredulous: “‘Myself!’ she </w:t>
      </w:r>
      <w:r w:rsidRPr="005800A9">
        <w:rPr>
          <w:rFonts w:ascii="Times New Roman" w:eastAsia="Times New Roman" w:hAnsi="Times New Roman" w:cs="Times New Roman"/>
          <w:i/>
          <w:sz w:val="24"/>
          <w:szCs w:val="24"/>
        </w:rPr>
        <w:t>gasped</w:t>
      </w:r>
      <w:proofErr w:type="gramStart"/>
      <w:r w:rsidR="00C12359">
        <w:rPr>
          <w:rFonts w:ascii="Times New Roman" w:eastAsia="Times New Roman" w:hAnsi="Times New Roman" w:cs="Times New Roman"/>
          <w:sz w:val="24"/>
          <w:szCs w:val="24"/>
        </w:rPr>
        <w:t>…</w:t>
      </w:r>
      <w:r w:rsidRPr="005800A9">
        <w:rPr>
          <w:rFonts w:ascii="Times New Roman" w:eastAsia="Times New Roman" w:hAnsi="Times New Roman" w:cs="Times New Roman"/>
          <w:sz w:val="24"/>
          <w:szCs w:val="24"/>
        </w:rPr>
        <w:t>‘</w:t>
      </w:r>
      <w:proofErr w:type="gramEnd"/>
      <w:r w:rsidRPr="005800A9">
        <w:rPr>
          <w:rFonts w:ascii="Times New Roman" w:eastAsia="Times New Roman" w:hAnsi="Times New Roman" w:cs="Times New Roman"/>
          <w:sz w:val="24"/>
          <w:szCs w:val="24"/>
        </w:rPr>
        <w:t xml:space="preserve">It’s true, then! that’s </w:t>
      </w:r>
      <w:r w:rsidRPr="005800A9">
        <w:rPr>
          <w:rFonts w:ascii="Times New Roman" w:eastAsia="Times New Roman" w:hAnsi="Times New Roman" w:cs="Times New Roman"/>
          <w:i/>
          <w:sz w:val="24"/>
          <w:szCs w:val="24"/>
        </w:rPr>
        <w:t>dreadful</w:t>
      </w:r>
      <w:r w:rsidRPr="005800A9">
        <w:rPr>
          <w:rFonts w:ascii="Times New Roman" w:eastAsia="Times New Roman" w:hAnsi="Times New Roman" w:cs="Times New Roman"/>
          <w:sz w:val="24"/>
          <w:szCs w:val="24"/>
        </w:rPr>
        <w:t xml:space="preserve">!’” (Brontë 123, emphasis mine). It is Nelly, grounded firmly in the </w:t>
      </w:r>
      <w:r w:rsidR="005C64C9">
        <w:rPr>
          <w:rFonts w:ascii="Times New Roman" w:eastAsia="Times New Roman" w:hAnsi="Times New Roman" w:cs="Times New Roman"/>
          <w:sz w:val="24"/>
          <w:szCs w:val="24"/>
        </w:rPr>
        <w:t>Symbolic</w:t>
      </w:r>
      <w:r w:rsidRPr="005800A9">
        <w:rPr>
          <w:rFonts w:ascii="Times New Roman" w:eastAsia="Times New Roman" w:hAnsi="Times New Roman" w:cs="Times New Roman"/>
          <w:sz w:val="24"/>
          <w:szCs w:val="24"/>
        </w:rPr>
        <w:t xml:space="preserve"> order, who offers the </w:t>
      </w:r>
      <w:r w:rsidR="00252A58">
        <w:rPr>
          <w:rFonts w:ascii="Times New Roman" w:eastAsia="Times New Roman" w:hAnsi="Times New Roman" w:cs="Times New Roman"/>
          <w:sz w:val="24"/>
          <w:szCs w:val="24"/>
        </w:rPr>
        <w:t>revelation</w:t>
      </w:r>
      <w:r w:rsidRPr="005800A9">
        <w:rPr>
          <w:rFonts w:ascii="Times New Roman" w:eastAsia="Times New Roman" w:hAnsi="Times New Roman" w:cs="Times New Roman"/>
          <w:sz w:val="24"/>
          <w:szCs w:val="24"/>
        </w:rPr>
        <w:t xml:space="preserve"> that Catherine does not recognize herself (“It was yourself, Mrs. Linton”). In this moment of detachment from her once-familiar </w:t>
      </w:r>
      <w:r w:rsidR="005C64C9">
        <w:rPr>
          <w:rFonts w:ascii="Times New Roman" w:eastAsia="Times New Roman" w:hAnsi="Times New Roman" w:cs="Times New Roman"/>
          <w:sz w:val="24"/>
          <w:szCs w:val="24"/>
        </w:rPr>
        <w:t>social</w:t>
      </w:r>
      <w:r w:rsidRPr="005800A9">
        <w:rPr>
          <w:rFonts w:ascii="Times New Roman" w:eastAsia="Times New Roman" w:hAnsi="Times New Roman" w:cs="Times New Roman"/>
          <w:sz w:val="24"/>
          <w:szCs w:val="24"/>
        </w:rPr>
        <w:t xml:space="preserve"> image, Catherine’s reaction to Nelly’s assertion ranges from shock to despair (“‘Myself!’ she gasped”; “that’s dreadful!”). As her sense of self thus </w:t>
      </w:r>
      <w:r w:rsidR="00262BCB">
        <w:rPr>
          <w:rFonts w:ascii="Times New Roman" w:eastAsia="Times New Roman" w:hAnsi="Times New Roman" w:cs="Times New Roman"/>
          <w:sz w:val="24"/>
          <w:szCs w:val="24"/>
        </w:rPr>
        <w:t>splinters</w:t>
      </w:r>
      <w:r w:rsidRPr="005800A9">
        <w:rPr>
          <w:rFonts w:ascii="Times New Roman" w:eastAsia="Times New Roman" w:hAnsi="Times New Roman" w:cs="Times New Roman"/>
          <w:sz w:val="24"/>
          <w:szCs w:val="24"/>
        </w:rPr>
        <w:t>, Catherine is subtracted from the Symbolic order, suspended in the liminal space between the two insufferable identities as the Catherine who existed “as” Heathcliff during her childhood at Wuthering Heights and her own self-as-lady</w:t>
      </w:r>
      <w:r w:rsidR="005C64C9">
        <w:rPr>
          <w:rFonts w:ascii="Times New Roman" w:eastAsia="Times New Roman" w:hAnsi="Times New Roman" w:cs="Times New Roman"/>
          <w:sz w:val="24"/>
          <w:szCs w:val="24"/>
        </w:rPr>
        <w:t xml:space="preserve"> at Thrushcross Grange</w:t>
      </w:r>
      <w:r w:rsidRPr="005800A9">
        <w:rPr>
          <w:rFonts w:ascii="Times New Roman" w:eastAsia="Times New Roman" w:hAnsi="Times New Roman" w:cs="Times New Roman"/>
          <w:sz w:val="24"/>
          <w:szCs w:val="24"/>
        </w:rPr>
        <w:t xml:space="preserve">. This conflict illustrates the </w:t>
      </w:r>
      <w:r w:rsidRPr="008507C4">
        <w:rPr>
          <w:rFonts w:ascii="Times New Roman" w:eastAsia="Times New Roman" w:hAnsi="Times New Roman" w:cs="Times New Roman"/>
          <w:sz w:val="24"/>
          <w:szCs w:val="24"/>
        </w:rPr>
        <w:t>uncanny limitations of feminine</w:t>
      </w:r>
      <w:r w:rsidRPr="005800A9">
        <w:rPr>
          <w:rFonts w:ascii="Times New Roman" w:eastAsia="Times New Roman" w:hAnsi="Times New Roman" w:cs="Times New Roman"/>
          <w:sz w:val="24"/>
          <w:szCs w:val="24"/>
        </w:rPr>
        <w:t xml:space="preserve"> identities in a patriarchal social structure; because Catherine cannot belong to both the Symbolic, upper-class, polished life Edgar offers and Heathcliff and their inextricable, Imaginary bond, she belongs to neither and thus lacks any identity at all. </w:t>
      </w:r>
      <w:bookmarkStart w:id="4" w:name="_heading=h.1fob9te" w:colFirst="0" w:colLast="0"/>
      <w:bookmarkEnd w:id="4"/>
      <w:r w:rsidRPr="005800A9">
        <w:rPr>
          <w:rFonts w:ascii="Times New Roman" w:eastAsia="Times New Roman" w:hAnsi="Times New Roman" w:cs="Times New Roman"/>
          <w:sz w:val="24"/>
          <w:szCs w:val="24"/>
        </w:rPr>
        <w:t xml:space="preserve">Nelly demands of Catherine, “Who is coward now? Wake up! That is the glass—the mirror, Mrs. Linton; and you see yourself in it, and there am I too by your side,” and “trembling and bewildered, [Catherine] held [Nelly] fast, </w:t>
      </w:r>
      <w:r w:rsidRPr="005800A9">
        <w:rPr>
          <w:rFonts w:ascii="Times New Roman" w:eastAsia="Times New Roman" w:hAnsi="Times New Roman" w:cs="Times New Roman"/>
          <w:sz w:val="24"/>
          <w:szCs w:val="24"/>
        </w:rPr>
        <w:lastRenderedPageBreak/>
        <w:t xml:space="preserve">but the horror gradually passed </w:t>
      </w:r>
      <w:r w:rsidRPr="004F4564">
        <w:rPr>
          <w:rFonts w:ascii="Times New Roman" w:eastAsia="Times New Roman" w:hAnsi="Times New Roman" w:cs="Times New Roman"/>
          <w:sz w:val="24"/>
          <w:szCs w:val="24"/>
        </w:rPr>
        <w:t>from her countenance; its paleness gave place to a glow of shame” (Brontë 124).</w:t>
      </w:r>
      <w:r w:rsidR="006D75C8">
        <w:rPr>
          <w:rFonts w:ascii="Times New Roman" w:eastAsia="Times New Roman" w:hAnsi="Times New Roman" w:cs="Times New Roman"/>
          <w:sz w:val="24"/>
          <w:szCs w:val="24"/>
        </w:rPr>
        <w:t xml:space="preserve"> </w:t>
      </w:r>
      <w:r w:rsidRPr="004F4564">
        <w:rPr>
          <w:rFonts w:ascii="Times New Roman" w:eastAsia="Times New Roman" w:hAnsi="Times New Roman" w:cs="Times New Roman"/>
          <w:sz w:val="24"/>
          <w:szCs w:val="24"/>
        </w:rPr>
        <w:t>Catherine, “trembling and bewildered,”</w:t>
      </w:r>
      <w:r w:rsidR="006D75C8">
        <w:rPr>
          <w:rFonts w:ascii="Times New Roman" w:eastAsia="Times New Roman" w:hAnsi="Times New Roman" w:cs="Times New Roman"/>
          <w:sz w:val="24"/>
          <w:szCs w:val="24"/>
        </w:rPr>
        <w:t xml:space="preserve"> </w:t>
      </w:r>
      <w:r w:rsidR="006D75C8" w:rsidRPr="006D75C8">
        <w:rPr>
          <w:rFonts w:ascii="Times New Roman" w:eastAsia="Times New Roman" w:hAnsi="Times New Roman" w:cs="Times New Roman"/>
          <w:sz w:val="24"/>
          <w:szCs w:val="24"/>
        </w:rPr>
        <w:t>emerges into the trauma of a fragmented identity, having rejected the social position that she once held</w:t>
      </w:r>
      <w:r w:rsidR="006D75C8">
        <w:rPr>
          <w:rFonts w:ascii="Times New Roman" w:eastAsia="Times New Roman" w:hAnsi="Times New Roman" w:cs="Times New Roman"/>
          <w:sz w:val="24"/>
          <w:szCs w:val="24"/>
        </w:rPr>
        <w:t xml:space="preserve">, and </w:t>
      </w:r>
      <w:r w:rsidRPr="004F4564">
        <w:rPr>
          <w:rFonts w:ascii="Times New Roman" w:eastAsia="Times New Roman" w:hAnsi="Times New Roman" w:cs="Times New Roman"/>
          <w:sz w:val="24"/>
          <w:szCs w:val="24"/>
        </w:rPr>
        <w:t>her “glow of shame” serv</w:t>
      </w:r>
      <w:r w:rsidR="006D75C8">
        <w:rPr>
          <w:rFonts w:ascii="Times New Roman" w:eastAsia="Times New Roman" w:hAnsi="Times New Roman" w:cs="Times New Roman"/>
          <w:sz w:val="24"/>
          <w:szCs w:val="24"/>
        </w:rPr>
        <w:t>es</w:t>
      </w:r>
      <w:r w:rsidRPr="004F4564">
        <w:rPr>
          <w:rFonts w:ascii="Times New Roman" w:eastAsia="Times New Roman" w:hAnsi="Times New Roman" w:cs="Times New Roman"/>
          <w:sz w:val="24"/>
          <w:szCs w:val="24"/>
        </w:rPr>
        <w:t xml:space="preserve"> as a</w:t>
      </w:r>
      <w:r w:rsidR="005C64C9" w:rsidRPr="004F4564">
        <w:rPr>
          <w:rFonts w:ascii="Times New Roman" w:eastAsia="Times New Roman" w:hAnsi="Times New Roman" w:cs="Times New Roman"/>
          <w:sz w:val="24"/>
          <w:szCs w:val="24"/>
        </w:rPr>
        <w:t xml:space="preserve"> consciousness </w:t>
      </w:r>
      <w:r w:rsidRPr="004F4564">
        <w:rPr>
          <w:rFonts w:ascii="Times New Roman" w:eastAsia="Times New Roman" w:hAnsi="Times New Roman" w:cs="Times New Roman"/>
          <w:sz w:val="24"/>
          <w:szCs w:val="24"/>
        </w:rPr>
        <w:t xml:space="preserve">of this lack, the </w:t>
      </w:r>
      <w:r w:rsidR="005C64C9" w:rsidRPr="004F4564">
        <w:rPr>
          <w:rFonts w:ascii="Times New Roman" w:eastAsia="Times New Roman" w:hAnsi="Times New Roman" w:cs="Times New Roman"/>
          <w:sz w:val="24"/>
          <w:szCs w:val="24"/>
        </w:rPr>
        <w:t>awareness</w:t>
      </w:r>
      <w:r w:rsidRPr="004F4564">
        <w:rPr>
          <w:rFonts w:ascii="Times New Roman" w:eastAsia="Times New Roman" w:hAnsi="Times New Roman" w:cs="Times New Roman"/>
          <w:sz w:val="24"/>
          <w:szCs w:val="24"/>
        </w:rPr>
        <w:t xml:space="preserve"> of her own alienation from </w:t>
      </w:r>
      <w:r w:rsidR="005C64C9" w:rsidRPr="004F4564">
        <w:rPr>
          <w:rFonts w:ascii="Times New Roman" w:eastAsia="Times New Roman" w:hAnsi="Times New Roman" w:cs="Times New Roman"/>
          <w:sz w:val="24"/>
          <w:szCs w:val="24"/>
        </w:rPr>
        <w:t>society and its uncanny means of identification</w:t>
      </w:r>
      <w:r w:rsidRPr="004F4564">
        <w:rPr>
          <w:rFonts w:ascii="Times New Roman" w:eastAsia="Times New Roman" w:hAnsi="Times New Roman" w:cs="Times New Roman"/>
          <w:sz w:val="24"/>
          <w:szCs w:val="24"/>
        </w:rPr>
        <w:t xml:space="preserve">. </w:t>
      </w:r>
    </w:p>
    <w:p w14:paraId="763BCAB5" w14:textId="71A861E9" w:rsidR="005800A9" w:rsidRDefault="005800A9" w:rsidP="008C0433">
      <w:pPr>
        <w:spacing w:line="480" w:lineRule="auto"/>
        <w:ind w:firstLine="720"/>
        <w:contextualSpacing/>
        <w:rPr>
          <w:rFonts w:ascii="Times New Roman" w:eastAsia="Times New Roman" w:hAnsi="Times New Roman" w:cs="Times New Roman"/>
          <w:sz w:val="24"/>
          <w:szCs w:val="24"/>
        </w:rPr>
      </w:pPr>
      <w:r w:rsidRPr="004F4564">
        <w:rPr>
          <w:rFonts w:ascii="Times New Roman" w:eastAsia="Times New Roman" w:hAnsi="Times New Roman" w:cs="Times New Roman"/>
          <w:sz w:val="24"/>
          <w:szCs w:val="24"/>
        </w:rPr>
        <w:t xml:space="preserve">Though her Imaginary </w:t>
      </w:r>
      <w:r w:rsidR="004F4564" w:rsidRPr="004F4564">
        <w:rPr>
          <w:rFonts w:ascii="Times New Roman" w:eastAsia="Times New Roman" w:hAnsi="Times New Roman" w:cs="Times New Roman"/>
          <w:sz w:val="24"/>
          <w:szCs w:val="24"/>
        </w:rPr>
        <w:t>association</w:t>
      </w:r>
      <w:r w:rsidRPr="004F4564">
        <w:rPr>
          <w:rFonts w:ascii="Times New Roman" w:eastAsia="Times New Roman" w:hAnsi="Times New Roman" w:cs="Times New Roman"/>
          <w:sz w:val="24"/>
          <w:szCs w:val="24"/>
        </w:rPr>
        <w:t xml:space="preserve"> with Heathcliff also failed</w:t>
      </w:r>
      <w:r w:rsidR="00D90C37" w:rsidRPr="004F4564">
        <w:rPr>
          <w:rFonts w:ascii="Times New Roman" w:eastAsia="Times New Roman" w:hAnsi="Times New Roman" w:cs="Times New Roman"/>
          <w:sz w:val="24"/>
          <w:szCs w:val="24"/>
        </w:rPr>
        <w:t xml:space="preserve"> </w:t>
      </w:r>
      <w:r w:rsidR="00262BCB" w:rsidRPr="004F4564">
        <w:rPr>
          <w:rFonts w:ascii="Times New Roman" w:eastAsia="Times New Roman" w:hAnsi="Times New Roman" w:cs="Times New Roman"/>
          <w:sz w:val="24"/>
          <w:szCs w:val="24"/>
        </w:rPr>
        <w:t>to</w:t>
      </w:r>
      <w:r w:rsidRPr="004F4564">
        <w:rPr>
          <w:rFonts w:ascii="Times New Roman" w:eastAsia="Times New Roman" w:hAnsi="Times New Roman" w:cs="Times New Roman"/>
          <w:sz w:val="24"/>
          <w:szCs w:val="24"/>
        </w:rPr>
        <w:t xml:space="preserve"> </w:t>
      </w:r>
      <w:r w:rsidR="001E76D5" w:rsidRPr="004F4564">
        <w:rPr>
          <w:rFonts w:ascii="Times New Roman" w:eastAsia="Times New Roman" w:hAnsi="Times New Roman" w:cs="Times New Roman"/>
          <w:sz w:val="24"/>
          <w:szCs w:val="24"/>
        </w:rPr>
        <w:t>mollify</w:t>
      </w:r>
      <w:r w:rsidRPr="004F4564">
        <w:rPr>
          <w:rFonts w:ascii="Times New Roman" w:eastAsia="Times New Roman" w:hAnsi="Times New Roman" w:cs="Times New Roman"/>
          <w:sz w:val="24"/>
          <w:szCs w:val="24"/>
        </w:rPr>
        <w:t xml:space="preserve"> her desire for a fully realized sense of self</w:t>
      </w:r>
      <w:r w:rsidR="00D90C37" w:rsidRPr="004F4564">
        <w:rPr>
          <w:rFonts w:ascii="Times New Roman" w:eastAsia="Times New Roman" w:hAnsi="Times New Roman" w:cs="Times New Roman"/>
          <w:sz w:val="24"/>
          <w:szCs w:val="24"/>
        </w:rPr>
        <w:t xml:space="preserve">, </w:t>
      </w:r>
      <w:r w:rsidR="00262BCB" w:rsidRPr="004F4564">
        <w:rPr>
          <w:rFonts w:ascii="Times New Roman" w:eastAsia="Times New Roman" w:hAnsi="Times New Roman" w:cs="Times New Roman"/>
          <w:sz w:val="24"/>
          <w:szCs w:val="24"/>
        </w:rPr>
        <w:t xml:space="preserve">therefore </w:t>
      </w:r>
      <w:r w:rsidRPr="004F4564">
        <w:rPr>
          <w:rFonts w:ascii="Times New Roman" w:eastAsia="Times New Roman" w:hAnsi="Times New Roman" w:cs="Times New Roman"/>
          <w:sz w:val="24"/>
          <w:szCs w:val="24"/>
        </w:rPr>
        <w:t xml:space="preserve">driving her to find a new object of potential satisfaction and promised wholeness in the Symbolic order, Catherine’s inability (or, perhaps, unwillingness) to let go of Heathcliff renders her </w:t>
      </w:r>
      <w:r w:rsidR="00436CB6">
        <w:rPr>
          <w:rFonts w:ascii="Times New Roman" w:eastAsia="Times New Roman" w:hAnsi="Times New Roman" w:cs="Times New Roman"/>
          <w:sz w:val="24"/>
          <w:szCs w:val="24"/>
        </w:rPr>
        <w:t>only partially</w:t>
      </w:r>
      <w:r w:rsidRPr="004F4564">
        <w:rPr>
          <w:rFonts w:ascii="Times New Roman" w:eastAsia="Times New Roman" w:hAnsi="Times New Roman" w:cs="Times New Roman"/>
          <w:sz w:val="24"/>
          <w:szCs w:val="24"/>
        </w:rPr>
        <w:t xml:space="preserve"> assimilated to available social roles. </w:t>
      </w:r>
      <w:r w:rsidR="00F3041E" w:rsidRPr="004F4564">
        <w:rPr>
          <w:rFonts w:ascii="Times New Roman" w:eastAsia="Times New Roman" w:hAnsi="Times New Roman" w:cs="Times New Roman"/>
          <w:sz w:val="24"/>
          <w:szCs w:val="24"/>
        </w:rPr>
        <w:t xml:space="preserve">Because of </w:t>
      </w:r>
      <w:r w:rsidR="001F0ABF" w:rsidRPr="004F4564">
        <w:rPr>
          <w:rFonts w:ascii="Times New Roman" w:eastAsia="Times New Roman" w:hAnsi="Times New Roman" w:cs="Times New Roman"/>
          <w:sz w:val="24"/>
          <w:szCs w:val="24"/>
        </w:rPr>
        <w:t>this</w:t>
      </w:r>
      <w:r w:rsidR="001F0ABF">
        <w:rPr>
          <w:rFonts w:ascii="Times New Roman" w:eastAsia="Times New Roman" w:hAnsi="Times New Roman" w:cs="Times New Roman"/>
          <w:sz w:val="24"/>
          <w:szCs w:val="24"/>
        </w:rPr>
        <w:t xml:space="preserve">, </w:t>
      </w:r>
      <w:r w:rsidRPr="005800A9">
        <w:rPr>
          <w:rFonts w:ascii="Times New Roman" w:eastAsia="Times New Roman" w:hAnsi="Times New Roman" w:cs="Times New Roman"/>
          <w:sz w:val="24"/>
          <w:szCs w:val="24"/>
        </w:rPr>
        <w:t xml:space="preserve">Catherine is trapped between what Lacan describes as </w:t>
      </w:r>
      <w:r w:rsidR="00436CB6">
        <w:rPr>
          <w:rFonts w:ascii="Times New Roman" w:eastAsia="Times New Roman" w:hAnsi="Times New Roman" w:cs="Times New Roman"/>
          <w:sz w:val="24"/>
          <w:szCs w:val="24"/>
        </w:rPr>
        <w:t>“</w:t>
      </w:r>
      <w:r w:rsidR="005A55C7">
        <w:rPr>
          <w:rFonts w:ascii="Times New Roman" w:eastAsia="Times New Roman" w:hAnsi="Times New Roman" w:cs="Times New Roman"/>
          <w:sz w:val="24"/>
          <w:szCs w:val="24"/>
        </w:rPr>
        <w:t xml:space="preserve">two deaths”—stuck in a “state of mortification, of being </w:t>
      </w:r>
      <w:r w:rsidR="005A55C7">
        <w:rPr>
          <w:rFonts w:ascii="Times New Roman" w:eastAsia="Times New Roman" w:hAnsi="Times New Roman" w:cs="Times New Roman"/>
          <w:i/>
          <w:iCs/>
          <w:sz w:val="24"/>
          <w:szCs w:val="24"/>
        </w:rPr>
        <w:t>dead while alive</w:t>
      </w:r>
      <w:r w:rsidR="005A55C7">
        <w:rPr>
          <w:rFonts w:ascii="Times New Roman" w:eastAsia="Times New Roman" w:hAnsi="Times New Roman" w:cs="Times New Roman"/>
          <w:sz w:val="24"/>
          <w:szCs w:val="24"/>
        </w:rPr>
        <w:t>” (Hook 247).</w:t>
      </w:r>
      <w:r w:rsidR="005A55C7">
        <w:rPr>
          <w:rFonts w:ascii="Times New Roman" w:eastAsia="Times New Roman" w:hAnsi="Times New Roman" w:cs="Times New Roman"/>
          <w:i/>
          <w:iCs/>
          <w:sz w:val="24"/>
          <w:szCs w:val="24"/>
        </w:rPr>
        <w:t xml:space="preserve"> </w:t>
      </w:r>
      <w:r w:rsidR="004F4564">
        <w:rPr>
          <w:rFonts w:ascii="Times New Roman" w:eastAsia="Times New Roman" w:hAnsi="Times New Roman" w:cs="Times New Roman"/>
          <w:sz w:val="24"/>
          <w:szCs w:val="24"/>
        </w:rPr>
        <w:t>H</w:t>
      </w:r>
      <w:r w:rsidRPr="005800A9">
        <w:rPr>
          <w:rFonts w:ascii="Times New Roman" w:eastAsia="Times New Roman" w:hAnsi="Times New Roman" w:cs="Times New Roman"/>
          <w:sz w:val="24"/>
          <w:szCs w:val="24"/>
        </w:rPr>
        <w:t xml:space="preserve">er first death, her Symbolic death, occurs when her struggle for and eventual </w:t>
      </w:r>
      <w:r w:rsidR="00D35B80">
        <w:rPr>
          <w:rFonts w:ascii="Times New Roman" w:eastAsia="Times New Roman" w:hAnsi="Times New Roman" w:cs="Times New Roman"/>
          <w:sz w:val="24"/>
          <w:szCs w:val="24"/>
        </w:rPr>
        <w:t xml:space="preserve">collapse </w:t>
      </w:r>
      <w:r w:rsidRPr="005800A9">
        <w:rPr>
          <w:rFonts w:ascii="Times New Roman" w:eastAsia="Times New Roman" w:hAnsi="Times New Roman" w:cs="Times New Roman"/>
          <w:sz w:val="24"/>
          <w:szCs w:val="24"/>
        </w:rPr>
        <w:t xml:space="preserve">of identity </w:t>
      </w:r>
      <w:r w:rsidR="00C948D3">
        <w:rPr>
          <w:rFonts w:ascii="Times New Roman" w:eastAsia="Times New Roman" w:hAnsi="Times New Roman" w:cs="Times New Roman"/>
          <w:sz w:val="24"/>
          <w:szCs w:val="24"/>
        </w:rPr>
        <w:t>leave</w:t>
      </w:r>
      <w:r w:rsidRPr="005800A9">
        <w:rPr>
          <w:rFonts w:ascii="Times New Roman" w:eastAsia="Times New Roman" w:hAnsi="Times New Roman" w:cs="Times New Roman"/>
          <w:sz w:val="24"/>
          <w:szCs w:val="24"/>
        </w:rPr>
        <w:t xml:space="preserve"> her without a place in the structured world. </w:t>
      </w:r>
      <w:r w:rsidR="008B24E7">
        <w:rPr>
          <w:rFonts w:ascii="Times New Roman" w:eastAsia="Times New Roman" w:hAnsi="Times New Roman" w:cs="Times New Roman"/>
          <w:sz w:val="24"/>
          <w:szCs w:val="24"/>
        </w:rPr>
        <w:t>The impending threat of h</w:t>
      </w:r>
      <w:r w:rsidRPr="005800A9">
        <w:rPr>
          <w:rFonts w:ascii="Times New Roman" w:eastAsia="Times New Roman" w:hAnsi="Times New Roman" w:cs="Times New Roman"/>
          <w:sz w:val="24"/>
          <w:szCs w:val="24"/>
        </w:rPr>
        <w:t xml:space="preserve">er second, physical death </w:t>
      </w:r>
      <w:r w:rsidR="008B24E7">
        <w:rPr>
          <w:rFonts w:ascii="Times New Roman" w:eastAsia="Times New Roman" w:hAnsi="Times New Roman" w:cs="Times New Roman"/>
          <w:sz w:val="24"/>
          <w:szCs w:val="24"/>
        </w:rPr>
        <w:t>in the near future ca</w:t>
      </w:r>
      <w:r w:rsidRPr="005800A9">
        <w:rPr>
          <w:rFonts w:ascii="Times New Roman" w:eastAsia="Times New Roman" w:hAnsi="Times New Roman" w:cs="Times New Roman"/>
          <w:sz w:val="24"/>
          <w:szCs w:val="24"/>
        </w:rPr>
        <w:t xml:space="preserve">n be read as a consequence of this </w:t>
      </w:r>
      <w:r w:rsidR="000738EC">
        <w:rPr>
          <w:rFonts w:ascii="Times New Roman" w:eastAsia="Times New Roman" w:hAnsi="Times New Roman" w:cs="Times New Roman"/>
          <w:sz w:val="24"/>
          <w:szCs w:val="24"/>
        </w:rPr>
        <w:t>loss</w:t>
      </w:r>
      <w:r w:rsidRPr="005800A9">
        <w:rPr>
          <w:rFonts w:ascii="Times New Roman" w:eastAsia="Times New Roman" w:hAnsi="Times New Roman" w:cs="Times New Roman"/>
          <w:sz w:val="24"/>
          <w:szCs w:val="24"/>
        </w:rPr>
        <w:t xml:space="preserve"> of social belonging. </w:t>
      </w:r>
    </w:p>
    <w:p w14:paraId="28682A13" w14:textId="190987CA" w:rsidR="004F4564" w:rsidRDefault="008B24E7" w:rsidP="008C0433">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In the</w:t>
      </w:r>
      <w:r w:rsidRPr="008B24E7">
        <w:rPr>
          <w:rFonts w:ascii="Times New Roman" w:eastAsia="Times New Roman" w:hAnsi="Times New Roman" w:cs="Times New Roman"/>
          <w:sz w:val="24"/>
          <w:szCs w:val="24"/>
        </w:rPr>
        <w:t xml:space="preserve"> scenes </w:t>
      </w:r>
      <w:r w:rsidRPr="00C704CC">
        <w:rPr>
          <w:rFonts w:ascii="Times New Roman" w:eastAsia="Times New Roman" w:hAnsi="Times New Roman" w:cs="Times New Roman"/>
          <w:sz w:val="24"/>
          <w:szCs w:val="24"/>
        </w:rPr>
        <w:t>and conversations with Nelly and Heathcliff shortly before her death, Catherine herself demonstrates her desire to</w:t>
      </w:r>
      <w:r w:rsidRPr="008B24E7">
        <w:rPr>
          <w:rFonts w:ascii="Times New Roman" w:eastAsia="Times New Roman" w:hAnsi="Times New Roman" w:cs="Times New Roman"/>
          <w:sz w:val="24"/>
          <w:szCs w:val="24"/>
        </w:rPr>
        <w:t xml:space="preserve"> escape the </w:t>
      </w:r>
      <w:r w:rsidR="000738EC">
        <w:rPr>
          <w:rFonts w:ascii="Times New Roman" w:eastAsia="Times New Roman" w:hAnsi="Times New Roman" w:cs="Times New Roman"/>
          <w:sz w:val="24"/>
          <w:szCs w:val="24"/>
        </w:rPr>
        <w:t>restrictive</w:t>
      </w:r>
      <w:r w:rsidRPr="008B24E7">
        <w:rPr>
          <w:rFonts w:ascii="Times New Roman" w:eastAsia="Times New Roman" w:hAnsi="Times New Roman" w:cs="Times New Roman"/>
          <w:sz w:val="24"/>
          <w:szCs w:val="24"/>
        </w:rPr>
        <w:t xml:space="preserve"> bounds of any and all identification. The problem of her identity constitutes a lack that has pervaded her entire life, exemplified in her efforts to forge social and personal connections with Heathcliff and Edgar. She laments to Heathcliff and Nelly, “I’m tired, tired of being enclosed here. I’m wearying to escape into that glorious world, and to be always there; not seeing it dimly through tears, and yearning for it through the walls of an aching heart; but really with it, and in it” (Brontë 162). For Catherine, as an innately lacking subject, the perception of an unattainable wholeness can only be exacted, in her own words, through an “escape” to “that glorious world” and “to be </w:t>
      </w:r>
      <w:r w:rsidRPr="008B24E7">
        <w:rPr>
          <w:rFonts w:ascii="Times New Roman" w:eastAsia="Times New Roman" w:hAnsi="Times New Roman" w:cs="Times New Roman"/>
          <w:sz w:val="24"/>
          <w:szCs w:val="24"/>
        </w:rPr>
        <w:lastRenderedPageBreak/>
        <w:t xml:space="preserve">always there” (Brontë 162). Faced with the futility of </w:t>
      </w:r>
      <w:r w:rsidR="000738EC">
        <w:rPr>
          <w:rFonts w:ascii="Times New Roman" w:eastAsia="Times New Roman" w:hAnsi="Times New Roman" w:cs="Times New Roman"/>
          <w:sz w:val="24"/>
          <w:szCs w:val="24"/>
        </w:rPr>
        <w:t xml:space="preserve">her </w:t>
      </w:r>
      <w:r w:rsidR="00C8031B">
        <w:rPr>
          <w:rFonts w:ascii="Times New Roman" w:eastAsia="Times New Roman" w:hAnsi="Times New Roman" w:cs="Times New Roman"/>
          <w:sz w:val="24"/>
          <w:szCs w:val="24"/>
        </w:rPr>
        <w:t>hope</w:t>
      </w:r>
      <w:r w:rsidRPr="008B24E7">
        <w:rPr>
          <w:rFonts w:ascii="Times New Roman" w:eastAsia="Times New Roman" w:hAnsi="Times New Roman" w:cs="Times New Roman"/>
          <w:sz w:val="24"/>
          <w:szCs w:val="24"/>
        </w:rPr>
        <w:t xml:space="preserve"> </w:t>
      </w:r>
      <w:r w:rsidR="000738EC">
        <w:rPr>
          <w:rFonts w:ascii="Times New Roman" w:eastAsia="Times New Roman" w:hAnsi="Times New Roman" w:cs="Times New Roman"/>
          <w:sz w:val="24"/>
          <w:szCs w:val="24"/>
        </w:rPr>
        <w:t>for</w:t>
      </w:r>
      <w:r w:rsidRPr="008B24E7">
        <w:rPr>
          <w:rFonts w:ascii="Times New Roman" w:eastAsia="Times New Roman" w:hAnsi="Times New Roman" w:cs="Times New Roman"/>
          <w:sz w:val="24"/>
          <w:szCs w:val="24"/>
        </w:rPr>
        <w:t xml:space="preserve"> </w:t>
      </w:r>
      <w:r w:rsidR="00C8031B">
        <w:rPr>
          <w:rFonts w:ascii="Times New Roman" w:eastAsia="Times New Roman" w:hAnsi="Times New Roman" w:cs="Times New Roman"/>
          <w:sz w:val="24"/>
          <w:szCs w:val="24"/>
        </w:rPr>
        <w:t xml:space="preserve">satisfactory </w:t>
      </w:r>
      <w:r w:rsidRPr="008B24E7">
        <w:rPr>
          <w:rFonts w:ascii="Times New Roman" w:eastAsia="Times New Roman" w:hAnsi="Times New Roman" w:cs="Times New Roman"/>
          <w:sz w:val="24"/>
          <w:szCs w:val="24"/>
        </w:rPr>
        <w:t>Imaginary and Symbolic identification with Heathcliff or Edgar, she turns to the fantasy of landscape</w:t>
      </w:r>
      <w:r w:rsidR="00C32633">
        <w:rPr>
          <w:rFonts w:ascii="Times New Roman" w:eastAsia="Times New Roman" w:hAnsi="Times New Roman" w:cs="Times New Roman"/>
          <w:sz w:val="24"/>
          <w:szCs w:val="24"/>
        </w:rPr>
        <w:t>,</w:t>
      </w:r>
      <w:r w:rsidRPr="008B24E7">
        <w:rPr>
          <w:rFonts w:ascii="Times New Roman" w:eastAsia="Times New Roman" w:hAnsi="Times New Roman" w:cs="Times New Roman"/>
          <w:sz w:val="24"/>
          <w:szCs w:val="24"/>
        </w:rPr>
        <w:t xml:space="preserve"> and her inability to </w:t>
      </w:r>
      <w:r w:rsidRPr="000738EC">
        <w:rPr>
          <w:rFonts w:ascii="Times New Roman" w:eastAsia="Times New Roman" w:hAnsi="Times New Roman" w:cs="Times New Roman"/>
          <w:sz w:val="24"/>
          <w:szCs w:val="24"/>
        </w:rPr>
        <w:t>locate herself</w:t>
      </w:r>
      <w:r w:rsidRPr="008B24E7">
        <w:rPr>
          <w:rFonts w:ascii="Times New Roman" w:eastAsia="Times New Roman" w:hAnsi="Times New Roman" w:cs="Times New Roman"/>
          <w:sz w:val="24"/>
          <w:szCs w:val="24"/>
        </w:rPr>
        <w:t xml:space="preserve"> in any of her previous selves gives way to a lofty new desire to be “really with it, and in it.” Her declaration that she, in dying, “shall be incomparably beyond and above [them] all” suggests, then, her rejection of the false hope for a fulfillment she once believed could be found in society or external images and objects (Brontë 162). Here, then, Catherine seems to finally come to terms with the fundamental impossibility of escaping from the </w:t>
      </w:r>
      <w:r w:rsidRPr="000738EC">
        <w:rPr>
          <w:rFonts w:ascii="Times New Roman" w:eastAsia="Times New Roman" w:hAnsi="Times New Roman" w:cs="Times New Roman"/>
          <w:sz w:val="24"/>
          <w:szCs w:val="24"/>
        </w:rPr>
        <w:t>constrictions</w:t>
      </w:r>
      <w:r w:rsidRPr="008B24E7">
        <w:rPr>
          <w:rFonts w:ascii="Times New Roman" w:eastAsia="Times New Roman" w:hAnsi="Times New Roman" w:cs="Times New Roman"/>
          <w:sz w:val="24"/>
          <w:szCs w:val="24"/>
        </w:rPr>
        <w:t xml:space="preserve"> of either Symbolic or Imaginary identities other than in death, </w:t>
      </w:r>
      <w:r w:rsidR="00D55ABF">
        <w:rPr>
          <w:rFonts w:ascii="Times New Roman" w:eastAsia="Times New Roman" w:hAnsi="Times New Roman" w:cs="Times New Roman"/>
          <w:sz w:val="24"/>
          <w:szCs w:val="24"/>
        </w:rPr>
        <w:t>finding</w:t>
      </w:r>
      <w:r w:rsidRPr="008B24E7">
        <w:rPr>
          <w:rFonts w:ascii="Times New Roman" w:eastAsia="Times New Roman" w:hAnsi="Times New Roman" w:cs="Times New Roman"/>
          <w:sz w:val="24"/>
          <w:szCs w:val="24"/>
        </w:rPr>
        <w:t xml:space="preserve"> within it a new promise of attaining an eventual wholeness of self.  </w:t>
      </w:r>
    </w:p>
    <w:p w14:paraId="01406F24" w14:textId="77777777" w:rsidR="008B24E7" w:rsidRDefault="008B24E7" w:rsidP="008C0433">
      <w:pPr>
        <w:spacing w:line="480" w:lineRule="auto"/>
        <w:ind w:firstLine="720"/>
        <w:contextualSpacing/>
        <w:rPr>
          <w:rFonts w:ascii="Times New Roman" w:eastAsia="Times New Roman" w:hAnsi="Times New Roman" w:cs="Times New Roman"/>
          <w:b/>
          <w:sz w:val="24"/>
          <w:szCs w:val="24"/>
        </w:rPr>
      </w:pPr>
    </w:p>
    <w:p w14:paraId="00000020" w14:textId="6C8794E6" w:rsidR="00D2137E" w:rsidRPr="00F51707" w:rsidRDefault="00C81A2F" w:rsidP="008C0433">
      <w:pPr>
        <w:spacing w:after="0" w:line="48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“Be </w:t>
      </w:r>
      <w:r w:rsidRPr="00F51707">
        <w:rPr>
          <w:rFonts w:ascii="Times New Roman" w:eastAsia="Times New Roman" w:hAnsi="Times New Roman" w:cs="Times New Roman"/>
          <w:b/>
          <w:sz w:val="24"/>
          <w:szCs w:val="24"/>
        </w:rPr>
        <w:t>with Me Always”: Identity and the Post-Mortem</w:t>
      </w:r>
    </w:p>
    <w:p w14:paraId="00000022" w14:textId="0CB1F689" w:rsidR="00D2137E" w:rsidRDefault="00C81A2F" w:rsidP="008C0433">
      <w:pPr>
        <w:spacing w:after="0" w:line="480" w:lineRule="auto"/>
        <w:contextualSpacing/>
        <w:rPr>
          <w:rFonts w:ascii="Times New Roman" w:eastAsia="Times New Roman" w:hAnsi="Times New Roman" w:cs="Times New Roman"/>
          <w:sz w:val="24"/>
          <w:szCs w:val="24"/>
        </w:rPr>
      </w:pPr>
      <w:r w:rsidRPr="00F51707">
        <w:rPr>
          <w:rFonts w:ascii="Times New Roman" w:eastAsia="Times New Roman" w:hAnsi="Times New Roman" w:cs="Times New Roman"/>
          <w:sz w:val="24"/>
          <w:szCs w:val="24"/>
        </w:rPr>
        <w:tab/>
      </w:r>
      <w:r w:rsidR="00434FCD" w:rsidRPr="00F51707">
        <w:rPr>
          <w:rFonts w:ascii="Times New Roman" w:eastAsia="Times New Roman" w:hAnsi="Times New Roman" w:cs="Times New Roman"/>
          <w:sz w:val="24"/>
          <w:szCs w:val="24"/>
        </w:rPr>
        <w:t xml:space="preserve">While it is in life that these various identities are formed, their constrictions and mediations endure </w:t>
      </w:r>
      <w:r w:rsidR="00C86897" w:rsidRPr="00F51707">
        <w:rPr>
          <w:rFonts w:ascii="Times New Roman" w:eastAsia="Times New Roman" w:hAnsi="Times New Roman" w:cs="Times New Roman"/>
          <w:sz w:val="24"/>
          <w:szCs w:val="24"/>
        </w:rPr>
        <w:t xml:space="preserve">for Catherine </w:t>
      </w:r>
      <w:r w:rsidR="00434FCD" w:rsidRPr="00F51707">
        <w:rPr>
          <w:rFonts w:ascii="Times New Roman" w:eastAsia="Times New Roman" w:hAnsi="Times New Roman" w:cs="Times New Roman"/>
          <w:sz w:val="24"/>
          <w:szCs w:val="24"/>
        </w:rPr>
        <w:t xml:space="preserve">even after death, perpetuated through lingering Symbolic connections </w:t>
      </w:r>
      <w:r w:rsidR="00C86897" w:rsidRPr="00F51707">
        <w:rPr>
          <w:rFonts w:ascii="Times New Roman" w:eastAsia="Times New Roman" w:hAnsi="Times New Roman" w:cs="Times New Roman"/>
          <w:sz w:val="24"/>
          <w:szCs w:val="24"/>
        </w:rPr>
        <w:t>and</w:t>
      </w:r>
      <w:r w:rsidR="00AF6D48" w:rsidRPr="00F51707">
        <w:rPr>
          <w:rFonts w:ascii="Times New Roman" w:eastAsia="Times New Roman" w:hAnsi="Times New Roman" w:cs="Times New Roman"/>
          <w:sz w:val="24"/>
          <w:szCs w:val="24"/>
        </w:rPr>
        <w:t xml:space="preserve"> Heathcliff’s desperate struggle for</w:t>
      </w:r>
      <w:r w:rsidR="00C86897" w:rsidRPr="00F51707">
        <w:rPr>
          <w:rFonts w:ascii="Times New Roman" w:eastAsia="Times New Roman" w:hAnsi="Times New Roman" w:cs="Times New Roman"/>
          <w:sz w:val="24"/>
          <w:szCs w:val="24"/>
        </w:rPr>
        <w:t xml:space="preserve"> </w:t>
      </w:r>
      <w:r w:rsidR="00AF6D48" w:rsidRPr="00F51707">
        <w:rPr>
          <w:rFonts w:ascii="Times New Roman" w:eastAsia="Times New Roman" w:hAnsi="Times New Roman" w:cs="Times New Roman"/>
          <w:sz w:val="24"/>
          <w:szCs w:val="24"/>
        </w:rPr>
        <w:t xml:space="preserve">continued </w:t>
      </w:r>
      <w:r w:rsidR="00C86897" w:rsidRPr="00F51707">
        <w:rPr>
          <w:rFonts w:ascii="Times New Roman" w:eastAsia="Times New Roman" w:hAnsi="Times New Roman" w:cs="Times New Roman"/>
          <w:sz w:val="24"/>
          <w:szCs w:val="24"/>
        </w:rPr>
        <w:t xml:space="preserve">identification </w:t>
      </w:r>
      <w:r w:rsidR="00AF6D48" w:rsidRPr="00F51707">
        <w:rPr>
          <w:rFonts w:ascii="Times New Roman" w:eastAsia="Times New Roman" w:hAnsi="Times New Roman" w:cs="Times New Roman"/>
          <w:sz w:val="24"/>
          <w:szCs w:val="24"/>
        </w:rPr>
        <w:t>with her</w:t>
      </w:r>
      <w:r w:rsidR="00C86897" w:rsidRPr="00F51707">
        <w:rPr>
          <w:rFonts w:ascii="Times New Roman" w:eastAsia="Times New Roman" w:hAnsi="Times New Roman" w:cs="Times New Roman"/>
          <w:sz w:val="24"/>
          <w:szCs w:val="24"/>
        </w:rPr>
        <w:t>.</w:t>
      </w:r>
      <w:r w:rsidR="00434FCD" w:rsidRPr="00F51707">
        <w:rPr>
          <w:rFonts w:ascii="Times New Roman" w:eastAsia="Times New Roman" w:hAnsi="Times New Roman" w:cs="Times New Roman"/>
          <w:sz w:val="24"/>
          <w:szCs w:val="24"/>
        </w:rPr>
        <w:t xml:space="preserve"> </w:t>
      </w:r>
      <w:r w:rsidRPr="00F51707">
        <w:rPr>
          <w:rFonts w:ascii="Times New Roman" w:eastAsia="Times New Roman" w:hAnsi="Times New Roman" w:cs="Times New Roman"/>
          <w:sz w:val="24"/>
          <w:szCs w:val="24"/>
        </w:rPr>
        <w:t>After</w:t>
      </w:r>
      <w:r>
        <w:rPr>
          <w:rFonts w:ascii="Times New Roman" w:eastAsia="Times New Roman" w:hAnsi="Times New Roman" w:cs="Times New Roman"/>
          <w:sz w:val="24"/>
          <w:szCs w:val="24"/>
        </w:rPr>
        <w:t xml:space="preserve"> </w:t>
      </w:r>
      <w:r w:rsidR="00C86897">
        <w:rPr>
          <w:rFonts w:ascii="Times New Roman" w:eastAsia="Times New Roman" w:hAnsi="Times New Roman" w:cs="Times New Roman"/>
          <w:sz w:val="24"/>
          <w:szCs w:val="24"/>
        </w:rPr>
        <w:t>she</w:t>
      </w:r>
      <w:r>
        <w:rPr>
          <w:rFonts w:ascii="Times New Roman" w:eastAsia="Times New Roman" w:hAnsi="Times New Roman" w:cs="Times New Roman"/>
          <w:sz w:val="24"/>
          <w:szCs w:val="24"/>
        </w:rPr>
        <w:t xml:space="preserve"> </w:t>
      </w:r>
      <w:r w:rsidRPr="00C32633">
        <w:rPr>
          <w:rFonts w:ascii="Times New Roman" w:eastAsia="Times New Roman" w:hAnsi="Times New Roman" w:cs="Times New Roman"/>
          <w:sz w:val="24"/>
          <w:szCs w:val="24"/>
        </w:rPr>
        <w:t>dies</w:t>
      </w:r>
      <w:r w:rsidR="005A55C7" w:rsidRPr="00C32633">
        <w:rPr>
          <w:rFonts w:ascii="Times New Roman" w:eastAsia="Times New Roman" w:hAnsi="Times New Roman" w:cs="Times New Roman"/>
          <w:sz w:val="24"/>
          <w:szCs w:val="24"/>
        </w:rPr>
        <w:t>—</w:t>
      </w:r>
      <w:r w:rsidR="009972D1" w:rsidRPr="00C32633">
        <w:rPr>
          <w:rFonts w:ascii="Times New Roman" w:eastAsia="Times New Roman" w:hAnsi="Times New Roman" w:cs="Times New Roman"/>
          <w:sz w:val="24"/>
          <w:szCs w:val="24"/>
        </w:rPr>
        <w:t>a</w:t>
      </w:r>
      <w:r w:rsidR="0050750A">
        <w:rPr>
          <w:rFonts w:ascii="Times New Roman" w:eastAsia="Times New Roman" w:hAnsi="Times New Roman" w:cs="Times New Roman"/>
          <w:sz w:val="24"/>
          <w:szCs w:val="24"/>
        </w:rPr>
        <w:t>t last a</w:t>
      </w:r>
      <w:r w:rsidR="009972D1" w:rsidRPr="00C32633">
        <w:rPr>
          <w:rFonts w:ascii="Times New Roman" w:eastAsia="Times New Roman" w:hAnsi="Times New Roman" w:cs="Times New Roman"/>
          <w:sz w:val="24"/>
          <w:szCs w:val="24"/>
        </w:rPr>
        <w:t xml:space="preserve"> figure of “perfect peace” and “infinite calm” (Brontë</w:t>
      </w:r>
      <w:r w:rsidR="00131029">
        <w:rPr>
          <w:rFonts w:ascii="Times New Roman" w:eastAsia="Times New Roman" w:hAnsi="Times New Roman" w:cs="Times New Roman"/>
          <w:sz w:val="24"/>
          <w:szCs w:val="24"/>
        </w:rPr>
        <w:t> </w:t>
      </w:r>
      <w:r w:rsidR="009972D1" w:rsidRPr="00C32633">
        <w:rPr>
          <w:rFonts w:ascii="Times New Roman" w:eastAsia="Times New Roman" w:hAnsi="Times New Roman" w:cs="Times New Roman"/>
          <w:sz w:val="24"/>
          <w:szCs w:val="24"/>
        </w:rPr>
        <w:t>166)</w:t>
      </w:r>
      <w:r w:rsidR="005A55C7" w:rsidRPr="00C32633">
        <w:rPr>
          <w:rFonts w:ascii="Times New Roman" w:eastAsia="Times New Roman" w:hAnsi="Times New Roman" w:cs="Times New Roman"/>
          <w:sz w:val="24"/>
          <w:szCs w:val="24"/>
        </w:rPr>
        <w:t>—</w:t>
      </w:r>
      <w:r w:rsidRPr="00C32633">
        <w:rPr>
          <w:rFonts w:ascii="Times New Roman" w:eastAsia="Times New Roman" w:hAnsi="Times New Roman" w:cs="Times New Roman"/>
          <w:sz w:val="24"/>
          <w:szCs w:val="24"/>
        </w:rPr>
        <w:t>Heathcliff attempts</w:t>
      </w:r>
      <w:r w:rsidR="005A55C7" w:rsidRPr="00C32633">
        <w:rPr>
          <w:rFonts w:ascii="Times New Roman" w:eastAsia="Times New Roman" w:hAnsi="Times New Roman" w:cs="Times New Roman"/>
          <w:sz w:val="24"/>
          <w:szCs w:val="24"/>
        </w:rPr>
        <w:t xml:space="preserve"> </w:t>
      </w:r>
      <w:r w:rsidRPr="00C32633">
        <w:rPr>
          <w:rFonts w:ascii="Times New Roman" w:eastAsia="Times New Roman" w:hAnsi="Times New Roman" w:cs="Times New Roman"/>
          <w:sz w:val="24"/>
          <w:szCs w:val="24"/>
        </w:rPr>
        <w:t>and ultimately</w:t>
      </w:r>
      <w:r>
        <w:rPr>
          <w:rFonts w:ascii="Times New Roman" w:eastAsia="Times New Roman" w:hAnsi="Times New Roman" w:cs="Times New Roman"/>
          <w:sz w:val="24"/>
          <w:szCs w:val="24"/>
        </w:rPr>
        <w:t xml:space="preserve"> fails</w:t>
      </w:r>
      <w:r w:rsidR="005A55C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fill the void of desire </w:t>
      </w:r>
      <w:r w:rsidR="00034300">
        <w:rPr>
          <w:rFonts w:ascii="Times New Roman" w:eastAsia="Times New Roman" w:hAnsi="Times New Roman" w:cs="Times New Roman"/>
          <w:sz w:val="24"/>
          <w:szCs w:val="24"/>
        </w:rPr>
        <w:t xml:space="preserve">left by </w:t>
      </w:r>
      <w:r>
        <w:rPr>
          <w:rFonts w:ascii="Times New Roman" w:eastAsia="Times New Roman" w:hAnsi="Times New Roman" w:cs="Times New Roman"/>
          <w:sz w:val="24"/>
          <w:szCs w:val="24"/>
        </w:rPr>
        <w:t xml:space="preserve">her absence. His explosive reaction to her death </w:t>
      </w:r>
      <w:r w:rsidR="009412D5">
        <w:rPr>
          <w:rFonts w:ascii="Times New Roman" w:eastAsia="Times New Roman" w:hAnsi="Times New Roman" w:cs="Times New Roman"/>
          <w:sz w:val="24"/>
          <w:szCs w:val="24"/>
        </w:rPr>
        <w:t>initially</w:t>
      </w:r>
      <w:r w:rsidR="00252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challenge</w:t>
      </w:r>
      <w:r w:rsidR="00252A58">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the </w:t>
      </w:r>
      <w:r w:rsidR="003F1DB1">
        <w:rPr>
          <w:rFonts w:ascii="Times New Roman" w:eastAsia="Times New Roman" w:hAnsi="Times New Roman" w:cs="Times New Roman"/>
          <w:sz w:val="24"/>
          <w:szCs w:val="24"/>
        </w:rPr>
        <w:t>assumption</w:t>
      </w:r>
      <w:r>
        <w:rPr>
          <w:rFonts w:ascii="Times New Roman" w:eastAsia="Times New Roman" w:hAnsi="Times New Roman" w:cs="Times New Roman"/>
          <w:sz w:val="24"/>
          <w:szCs w:val="24"/>
        </w:rPr>
        <w:t xml:space="preserve"> of her permanent removal from him:</w:t>
      </w:r>
    </w:p>
    <w:p w14:paraId="00000023" w14:textId="1F6337C5" w:rsidR="00D2137E" w:rsidRDefault="00C81A2F" w:rsidP="008C0433">
      <w:pPr>
        <w:spacing w:after="0" w:line="480" w:lineRule="auto"/>
        <w:ind w:left="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Why, she’s a liar to the end! Where is she? Not </w:t>
      </w:r>
      <w:r>
        <w:rPr>
          <w:rFonts w:ascii="Times New Roman" w:eastAsia="Times New Roman" w:hAnsi="Times New Roman" w:cs="Times New Roman"/>
          <w:i/>
          <w:sz w:val="24"/>
          <w:szCs w:val="24"/>
        </w:rPr>
        <w:t>there</w:t>
      </w:r>
      <w:r>
        <w:rPr>
          <w:rFonts w:ascii="Times New Roman" w:eastAsia="Times New Roman" w:hAnsi="Times New Roman" w:cs="Times New Roman"/>
          <w:sz w:val="24"/>
          <w:szCs w:val="24"/>
        </w:rPr>
        <w:t>—not in heaven—not perished—where? Oh! you said you cared nothing for my sufferings! And I pray one prayer—I repeat it till my tongue stiffens—Catherine Earnshaw, may you not rest as long as I am living; you said I killed you—haunt me, then! The murdered </w:t>
      </w:r>
      <w:r>
        <w:rPr>
          <w:rFonts w:ascii="Times New Roman" w:eastAsia="Times New Roman" w:hAnsi="Times New Roman" w:cs="Times New Roman"/>
          <w:i/>
          <w:sz w:val="24"/>
          <w:szCs w:val="24"/>
        </w:rPr>
        <w:t>do</w:t>
      </w:r>
      <w:r>
        <w:rPr>
          <w:rFonts w:ascii="Times New Roman" w:eastAsia="Times New Roman" w:hAnsi="Times New Roman" w:cs="Times New Roman"/>
          <w:sz w:val="24"/>
          <w:szCs w:val="24"/>
        </w:rPr>
        <w:t> haunt their murderers, I believe. I know that ghosts </w:t>
      </w:r>
      <w:r>
        <w:rPr>
          <w:rFonts w:ascii="Times New Roman" w:eastAsia="Times New Roman" w:hAnsi="Times New Roman" w:cs="Times New Roman"/>
          <w:i/>
          <w:sz w:val="24"/>
          <w:szCs w:val="24"/>
        </w:rPr>
        <w:t>have</w:t>
      </w:r>
      <w:r>
        <w:rPr>
          <w:rFonts w:ascii="Times New Roman" w:eastAsia="Times New Roman" w:hAnsi="Times New Roman" w:cs="Times New Roman"/>
          <w:sz w:val="24"/>
          <w:szCs w:val="24"/>
        </w:rPr>
        <w:t> wandered on earth. Be with me always—take any form—drive me mad! only </w:t>
      </w:r>
      <w:r>
        <w:rPr>
          <w:rFonts w:ascii="Times New Roman" w:eastAsia="Times New Roman" w:hAnsi="Times New Roman" w:cs="Times New Roman"/>
          <w:i/>
          <w:sz w:val="24"/>
          <w:szCs w:val="24"/>
        </w:rPr>
        <w:t>do</w:t>
      </w:r>
      <w:r>
        <w:rPr>
          <w:rFonts w:ascii="Times New Roman" w:eastAsia="Times New Roman" w:hAnsi="Times New Roman" w:cs="Times New Roman"/>
          <w:sz w:val="24"/>
          <w:szCs w:val="24"/>
        </w:rPr>
        <w:t xml:space="preserve"> not leave me in this abyss, where I cannot find you! Oh, </w:t>
      </w:r>
      <w:r>
        <w:rPr>
          <w:rFonts w:ascii="Times New Roman" w:eastAsia="Times New Roman" w:hAnsi="Times New Roman" w:cs="Times New Roman"/>
          <w:sz w:val="24"/>
          <w:szCs w:val="24"/>
        </w:rPr>
        <w:lastRenderedPageBreak/>
        <w:t>God! it is unutterable! I </w:t>
      </w:r>
      <w:r>
        <w:rPr>
          <w:rFonts w:ascii="Times New Roman" w:eastAsia="Times New Roman" w:hAnsi="Times New Roman" w:cs="Times New Roman"/>
          <w:i/>
          <w:sz w:val="24"/>
          <w:szCs w:val="24"/>
        </w:rPr>
        <w:t>cannot</w:t>
      </w:r>
      <w:r>
        <w:rPr>
          <w:rFonts w:ascii="Times New Roman" w:eastAsia="Times New Roman" w:hAnsi="Times New Roman" w:cs="Times New Roman"/>
          <w:sz w:val="24"/>
          <w:szCs w:val="24"/>
        </w:rPr>
        <w:t> live without my life! I </w:t>
      </w:r>
      <w:r>
        <w:rPr>
          <w:rFonts w:ascii="Times New Roman" w:eastAsia="Times New Roman" w:hAnsi="Times New Roman" w:cs="Times New Roman"/>
          <w:i/>
          <w:sz w:val="24"/>
          <w:szCs w:val="24"/>
        </w:rPr>
        <w:t>cannot</w:t>
      </w:r>
      <w:r>
        <w:rPr>
          <w:rFonts w:ascii="Times New Roman" w:eastAsia="Times New Roman" w:hAnsi="Times New Roman" w:cs="Times New Roman"/>
          <w:sz w:val="24"/>
          <w:szCs w:val="24"/>
        </w:rPr>
        <w:t> live without my soul!</w:t>
      </w:r>
      <w:r w:rsidR="00B24915">
        <w:rPr>
          <w:rFonts w:ascii="Times New Roman" w:eastAsia="Times New Roman" w:hAnsi="Times New Roman" w:cs="Times New Roman"/>
          <w:sz w:val="24"/>
          <w:szCs w:val="24"/>
        </w:rPr>
        <w:t> </w:t>
      </w:r>
      <w:r>
        <w:rPr>
          <w:rFonts w:ascii="Times New Roman" w:eastAsia="Times New Roman" w:hAnsi="Times New Roman" w:cs="Times New Roman"/>
          <w:sz w:val="24"/>
          <w:szCs w:val="24"/>
        </w:rPr>
        <w:t>(Brontë 169)</w:t>
      </w:r>
    </w:p>
    <w:p w14:paraId="00000024" w14:textId="26C76416" w:rsidR="00D2137E" w:rsidRDefault="00C81A2F" w:rsidP="008C0433">
      <w:pPr>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Heathcliff’s use of apostrophe to beseech the deceased Catherine, daring her to haunt him, to “[wander] the earth,” to “take any form,” and to not go “where [he] cannot find [her],” seems to verbally tie her into his reality. Because </w:t>
      </w:r>
      <w:r w:rsidR="00034300">
        <w:rPr>
          <w:rFonts w:ascii="Times New Roman" w:eastAsia="Times New Roman" w:hAnsi="Times New Roman" w:cs="Times New Roman"/>
          <w:sz w:val="24"/>
          <w:szCs w:val="24"/>
        </w:rPr>
        <w:t>a mediated</w:t>
      </w:r>
      <w:r>
        <w:rPr>
          <w:rFonts w:ascii="Times New Roman" w:eastAsia="Times New Roman" w:hAnsi="Times New Roman" w:cs="Times New Roman"/>
          <w:sz w:val="24"/>
          <w:szCs w:val="24"/>
        </w:rPr>
        <w:t xml:space="preserve"> subject </w:t>
      </w:r>
      <w:r w:rsidR="000E2031">
        <w:rPr>
          <w:rFonts w:ascii="Times New Roman" w:eastAsia="Times New Roman" w:hAnsi="Times New Roman" w:cs="Times New Roman"/>
          <w:sz w:val="24"/>
          <w:szCs w:val="24"/>
        </w:rPr>
        <w:t>is intrinsically lacking,</w:t>
      </w:r>
      <w:r>
        <w:rPr>
          <w:rFonts w:ascii="Times New Roman" w:eastAsia="Times New Roman" w:hAnsi="Times New Roman" w:cs="Times New Roman"/>
          <w:sz w:val="24"/>
          <w:szCs w:val="24"/>
        </w:rPr>
        <w:t xml:space="preserve"> Heathcliff endures the perpetual feeling of having lost “[his] life,” “[his] soul,” which constitutes Catherine’s </w:t>
      </w:r>
      <w:r w:rsidR="009972D1">
        <w:rPr>
          <w:rFonts w:ascii="Times New Roman" w:eastAsia="Times New Roman" w:hAnsi="Times New Roman" w:cs="Times New Roman"/>
          <w:sz w:val="24"/>
          <w:szCs w:val="24"/>
        </w:rPr>
        <w:t>continued</w:t>
      </w:r>
      <w:r>
        <w:rPr>
          <w:rFonts w:ascii="Times New Roman" w:eastAsia="Times New Roman" w:hAnsi="Times New Roman" w:cs="Times New Roman"/>
          <w:sz w:val="24"/>
          <w:szCs w:val="24"/>
        </w:rPr>
        <w:t xml:space="preserve"> role as Heathcliff</w:t>
      </w:r>
      <w:r w:rsidR="00452B0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452B04">
        <w:rPr>
          <w:rFonts w:ascii="Times New Roman" w:eastAsia="Times New Roman" w:hAnsi="Times New Roman" w:cs="Times New Roman"/>
          <w:sz w:val="24"/>
          <w:szCs w:val="24"/>
        </w:rPr>
        <w:t>p</w:t>
      </w:r>
      <w:r w:rsidR="00213902">
        <w:rPr>
          <w:rFonts w:ascii="Times New Roman" w:eastAsia="Times New Roman" w:hAnsi="Times New Roman" w:cs="Times New Roman"/>
          <w:sz w:val="24"/>
          <w:szCs w:val="24"/>
        </w:rPr>
        <w:t>reeminent</w:t>
      </w:r>
      <w:r>
        <w:rPr>
          <w:rFonts w:ascii="Times New Roman" w:eastAsia="Times New Roman" w:hAnsi="Times New Roman" w:cs="Times New Roman"/>
          <w:sz w:val="24"/>
          <w:szCs w:val="24"/>
        </w:rPr>
        <w:t xml:space="preserve"> object of desire. Therefore, despite her own loss of identity and place within the social</w:t>
      </w:r>
      <w:r w:rsidR="009412D5">
        <w:rPr>
          <w:rFonts w:ascii="Times New Roman" w:eastAsia="Times New Roman" w:hAnsi="Times New Roman" w:cs="Times New Roman"/>
          <w:sz w:val="24"/>
          <w:szCs w:val="24"/>
        </w:rPr>
        <w:t xml:space="preserve"> order</w:t>
      </w:r>
      <w:r>
        <w:rPr>
          <w:rFonts w:ascii="Times New Roman" w:eastAsia="Times New Roman" w:hAnsi="Times New Roman" w:cs="Times New Roman"/>
          <w:sz w:val="24"/>
          <w:szCs w:val="24"/>
        </w:rPr>
        <w:t>, Catherine becomes, in death,</w:t>
      </w:r>
      <w:r w:rsidR="009412D5">
        <w:rPr>
          <w:rFonts w:ascii="Times New Roman" w:eastAsia="Times New Roman" w:hAnsi="Times New Roman" w:cs="Times New Roman"/>
          <w:sz w:val="24"/>
          <w:szCs w:val="24"/>
        </w:rPr>
        <w:t xml:space="preserve"> </w:t>
      </w:r>
      <w:r w:rsidR="006C4C6F">
        <w:rPr>
          <w:rFonts w:ascii="Times New Roman" w:eastAsia="Times New Roman" w:hAnsi="Times New Roman" w:cs="Times New Roman"/>
          <w:sz w:val="24"/>
          <w:szCs w:val="24"/>
        </w:rPr>
        <w:t xml:space="preserve">a representation of </w:t>
      </w:r>
      <w:r>
        <w:rPr>
          <w:rFonts w:ascii="Times New Roman" w:eastAsia="Times New Roman" w:hAnsi="Times New Roman" w:cs="Times New Roman"/>
          <w:sz w:val="24"/>
          <w:szCs w:val="24"/>
        </w:rPr>
        <w:t>Heathcliff’s</w:t>
      </w:r>
      <w:r w:rsidR="006C4C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lack, his own identity, his projected image of completeness, </w:t>
      </w:r>
      <w:r w:rsidR="009412D5">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i/>
          <w:sz w:val="24"/>
          <w:szCs w:val="24"/>
        </w:rPr>
        <w:t>objet</w:t>
      </w:r>
      <w:proofErr w:type="spellEnd"/>
      <w:r>
        <w:rPr>
          <w:rFonts w:ascii="Times New Roman" w:eastAsia="Times New Roman" w:hAnsi="Times New Roman" w:cs="Times New Roman"/>
          <w:i/>
          <w:sz w:val="24"/>
          <w:szCs w:val="24"/>
        </w:rPr>
        <w:t xml:space="preserve"> petit </w:t>
      </w:r>
      <w:proofErr w:type="spellStart"/>
      <w:r>
        <w:rPr>
          <w:rFonts w:ascii="Times New Roman" w:eastAsia="Times New Roman" w:hAnsi="Times New Roman" w:cs="Times New Roman"/>
          <w:i/>
          <w:sz w:val="24"/>
          <w:szCs w:val="24"/>
        </w:rPr>
        <w:t>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to which he clings </w:t>
      </w:r>
      <w:r w:rsidR="009972D1">
        <w:rPr>
          <w:rFonts w:ascii="Times New Roman" w:eastAsia="Times New Roman" w:hAnsi="Times New Roman" w:cs="Times New Roman"/>
          <w:sz w:val="24"/>
          <w:szCs w:val="24"/>
        </w:rPr>
        <w:t xml:space="preserve">and for which he perpetually longs </w:t>
      </w:r>
      <w:r>
        <w:rPr>
          <w:rFonts w:ascii="Times New Roman" w:eastAsia="Times New Roman" w:hAnsi="Times New Roman" w:cs="Times New Roman"/>
          <w:sz w:val="24"/>
          <w:szCs w:val="24"/>
        </w:rPr>
        <w:t xml:space="preserve">throughout the rest of his life. </w:t>
      </w:r>
    </w:p>
    <w:p w14:paraId="00000025" w14:textId="22028662" w:rsidR="00D2137E" w:rsidRPr="006C4C6F" w:rsidRDefault="00C81A2F" w:rsidP="008C0433">
      <w:pPr>
        <w:spacing w:after="0" w:line="480" w:lineRule="auto"/>
        <w:contextualSpacing/>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ab/>
      </w:r>
      <w:r w:rsidR="00C34CD7">
        <w:rPr>
          <w:rFonts w:ascii="Times New Roman" w:eastAsia="Times New Roman" w:hAnsi="Times New Roman" w:cs="Times New Roman"/>
          <w:sz w:val="24"/>
          <w:szCs w:val="24"/>
        </w:rPr>
        <w:t xml:space="preserve">In addition to </w:t>
      </w:r>
      <w:r>
        <w:rPr>
          <w:rFonts w:ascii="Times New Roman" w:eastAsia="Times New Roman" w:hAnsi="Times New Roman" w:cs="Times New Roman"/>
          <w:sz w:val="24"/>
          <w:szCs w:val="24"/>
        </w:rPr>
        <w:t>remain</w:t>
      </w:r>
      <w:r w:rsidR="00C34CD7">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thus symbolized in the two decades after her death, Catherine </w:t>
      </w:r>
      <w:r w:rsidR="00C34CD7">
        <w:rPr>
          <w:rFonts w:ascii="Times New Roman" w:eastAsia="Times New Roman" w:hAnsi="Times New Roman" w:cs="Times New Roman"/>
          <w:sz w:val="24"/>
          <w:szCs w:val="24"/>
        </w:rPr>
        <w:t xml:space="preserve">also </w:t>
      </w:r>
      <w:r>
        <w:rPr>
          <w:rFonts w:ascii="Times New Roman" w:eastAsia="Times New Roman" w:hAnsi="Times New Roman" w:cs="Times New Roman"/>
          <w:sz w:val="24"/>
          <w:szCs w:val="24"/>
        </w:rPr>
        <w:t>appears in the form of a child</w:t>
      </w:r>
      <w:r w:rsidR="0035682E">
        <w:rPr>
          <w:rFonts w:ascii="Times New Roman" w:eastAsia="Times New Roman" w:hAnsi="Times New Roman" w:cs="Times New Roman"/>
          <w:sz w:val="24"/>
          <w:szCs w:val="24"/>
        </w:rPr>
        <w:t xml:space="preserve">, haunting the land </w:t>
      </w:r>
      <w:r w:rsidR="00C02E29">
        <w:rPr>
          <w:rFonts w:ascii="Times New Roman" w:eastAsia="Times New Roman" w:hAnsi="Times New Roman" w:cs="Times New Roman"/>
          <w:sz w:val="24"/>
          <w:szCs w:val="24"/>
        </w:rPr>
        <w:t>surrounding</w:t>
      </w:r>
      <w:r>
        <w:rPr>
          <w:rFonts w:ascii="Times New Roman" w:eastAsia="Times New Roman" w:hAnsi="Times New Roman" w:cs="Times New Roman"/>
          <w:sz w:val="24"/>
          <w:szCs w:val="24"/>
        </w:rPr>
        <w:t xml:space="preserve"> Wuthering Heights. When she scratches at his window, Lockwood</w:t>
      </w:r>
      <w:r w:rsidR="00C51912">
        <w:rPr>
          <w:rFonts w:ascii="Times New Roman" w:eastAsia="Times New Roman" w:hAnsi="Times New Roman" w:cs="Times New Roman"/>
          <w:sz w:val="24"/>
          <w:szCs w:val="24"/>
        </w:rPr>
        <w:t>, the narrator of the novel’s frame,</w:t>
      </w:r>
      <w:r>
        <w:rPr>
          <w:rFonts w:ascii="Times New Roman" w:eastAsia="Times New Roman" w:hAnsi="Times New Roman" w:cs="Times New Roman"/>
          <w:sz w:val="24"/>
          <w:szCs w:val="24"/>
        </w:rPr>
        <w:t xml:space="preserve"> confronts her</w:t>
      </w:r>
      <w:r w:rsidR="00EA383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asking, </w:t>
      </w:r>
      <w:r w:rsidR="00C51912">
        <w:rPr>
          <w:rFonts w:ascii="Times New Roman" w:eastAsia="Times New Roman" w:hAnsi="Times New Roman" w:cs="Times New Roman"/>
          <w:sz w:val="24"/>
          <w:szCs w:val="24"/>
        </w:rPr>
        <w:t>“</w:t>
      </w:r>
      <w:r>
        <w:rPr>
          <w:rFonts w:ascii="Times New Roman" w:eastAsia="Times New Roman" w:hAnsi="Times New Roman" w:cs="Times New Roman"/>
          <w:sz w:val="24"/>
          <w:szCs w:val="24"/>
        </w:rPr>
        <w:t>Who are you?</w:t>
      </w:r>
      <w:r w:rsidR="00C5191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C51912">
        <w:rPr>
          <w:rFonts w:ascii="Times New Roman" w:eastAsia="Times New Roman" w:hAnsi="Times New Roman" w:cs="Times New Roman"/>
          <w:sz w:val="24"/>
          <w:szCs w:val="24"/>
        </w:rPr>
        <w:t>“‘</w:t>
      </w:r>
      <w:r>
        <w:rPr>
          <w:rFonts w:ascii="Times New Roman" w:eastAsia="Times New Roman" w:hAnsi="Times New Roman" w:cs="Times New Roman"/>
          <w:sz w:val="24"/>
          <w:szCs w:val="24"/>
        </w:rPr>
        <w:t>Catherine Linton,</w:t>
      </w:r>
      <w:r w:rsidR="00C5191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it replied, shiveringly</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I</w:t>
      </w:r>
      <w:r w:rsidR="00C51912">
        <w:rPr>
          <w:rFonts w:ascii="Times New Roman" w:eastAsia="Times New Roman" w:hAnsi="Times New Roman" w:cs="Times New Roman"/>
          <w:sz w:val="24"/>
          <w:szCs w:val="24"/>
        </w:rPr>
        <w:t>’</w:t>
      </w:r>
      <w:r>
        <w:rPr>
          <w:rFonts w:ascii="Times New Roman" w:eastAsia="Times New Roman" w:hAnsi="Times New Roman" w:cs="Times New Roman"/>
          <w:sz w:val="24"/>
          <w:szCs w:val="24"/>
        </w:rPr>
        <w:t>m come home, I</w:t>
      </w:r>
      <w:r w:rsidR="00C02E29">
        <w:rPr>
          <w:rFonts w:ascii="Times New Roman" w:eastAsia="Times New Roman" w:hAnsi="Times New Roman" w:cs="Times New Roman"/>
          <w:sz w:val="24"/>
          <w:szCs w:val="24"/>
        </w:rPr>
        <w:t>’</w:t>
      </w:r>
      <w:r>
        <w:rPr>
          <w:rFonts w:ascii="Times New Roman" w:eastAsia="Times New Roman" w:hAnsi="Times New Roman" w:cs="Times New Roman"/>
          <w:sz w:val="24"/>
          <w:szCs w:val="24"/>
        </w:rPr>
        <w:t>d lost my way on the moor!</w:t>
      </w:r>
      <w:r w:rsidR="00C5191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 it spoke, [he] discerned, obscurely, a child</w:t>
      </w:r>
      <w:r w:rsidR="00C02E29">
        <w:rPr>
          <w:rFonts w:ascii="Times New Roman" w:eastAsia="Times New Roman" w:hAnsi="Times New Roman" w:cs="Times New Roman"/>
          <w:sz w:val="24"/>
          <w:szCs w:val="24"/>
        </w:rPr>
        <w:t>’</w:t>
      </w:r>
      <w:r>
        <w:rPr>
          <w:rFonts w:ascii="Times New Roman" w:eastAsia="Times New Roman" w:hAnsi="Times New Roman" w:cs="Times New Roman"/>
          <w:sz w:val="24"/>
          <w:szCs w:val="24"/>
        </w:rPr>
        <w:t>s face looking through the window</w:t>
      </w:r>
      <w:r w:rsidR="00A4205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(Brontë 25). Catherine</w:t>
      </w:r>
      <w:r w:rsidR="00C02E2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 appearance as a ghost child occurs without Symbolic mediation; it serves as a kind of uncanny, interstitial </w:t>
      </w:r>
      <w:r w:rsidR="00112AC5">
        <w:rPr>
          <w:rFonts w:ascii="Times New Roman" w:eastAsia="Times New Roman" w:hAnsi="Times New Roman" w:cs="Times New Roman"/>
          <w:sz w:val="24"/>
          <w:szCs w:val="24"/>
        </w:rPr>
        <w:t>“</w:t>
      </w:r>
      <w:r>
        <w:rPr>
          <w:rFonts w:ascii="Times New Roman" w:eastAsia="Times New Roman" w:hAnsi="Times New Roman" w:cs="Times New Roman"/>
          <w:sz w:val="24"/>
          <w:szCs w:val="24"/>
        </w:rPr>
        <w:t>identity,</w:t>
      </w:r>
      <w:r w:rsidR="00112AC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blurring of the two visions of self—</w:t>
      </w:r>
      <w:r w:rsidR="00B631DA">
        <w:rPr>
          <w:rFonts w:ascii="Times New Roman" w:eastAsia="Times New Roman" w:hAnsi="Times New Roman" w:cs="Times New Roman"/>
          <w:sz w:val="24"/>
          <w:szCs w:val="24"/>
        </w:rPr>
        <w:t>assuming the</w:t>
      </w:r>
      <w:r>
        <w:rPr>
          <w:rFonts w:ascii="Times New Roman" w:eastAsia="Times New Roman" w:hAnsi="Times New Roman" w:cs="Times New Roman"/>
          <w:sz w:val="24"/>
          <w:szCs w:val="24"/>
        </w:rPr>
        <w:t xml:space="preserve"> </w:t>
      </w:r>
      <w:r w:rsidR="00B631DA">
        <w:rPr>
          <w:rFonts w:ascii="Times New Roman" w:eastAsia="Times New Roman" w:hAnsi="Times New Roman" w:cs="Times New Roman"/>
          <w:sz w:val="24"/>
          <w:szCs w:val="24"/>
        </w:rPr>
        <w:t xml:space="preserve">physical manifestation of the </w:t>
      </w:r>
      <w:r>
        <w:rPr>
          <w:rFonts w:ascii="Times New Roman" w:eastAsia="Times New Roman" w:hAnsi="Times New Roman" w:cs="Times New Roman"/>
          <w:sz w:val="24"/>
          <w:szCs w:val="24"/>
        </w:rPr>
        <w:t xml:space="preserve">unruly child on the moors and </w:t>
      </w:r>
      <w:r w:rsidR="00B631DA">
        <w:rPr>
          <w:rFonts w:ascii="Times New Roman" w:eastAsia="Times New Roman" w:hAnsi="Times New Roman" w:cs="Times New Roman"/>
          <w:sz w:val="24"/>
          <w:szCs w:val="24"/>
        </w:rPr>
        <w:t xml:space="preserve">adopting the name of the </w:t>
      </w:r>
      <w:r>
        <w:rPr>
          <w:rFonts w:ascii="Times New Roman" w:eastAsia="Times New Roman" w:hAnsi="Times New Roman" w:cs="Times New Roman"/>
          <w:sz w:val="24"/>
          <w:szCs w:val="24"/>
        </w:rPr>
        <w:t xml:space="preserve">socialized </w:t>
      </w:r>
      <w:r w:rsidR="00112AC5">
        <w:rPr>
          <w:rFonts w:ascii="Times New Roman" w:eastAsia="Times New Roman" w:hAnsi="Times New Roman" w:cs="Times New Roman"/>
          <w:sz w:val="24"/>
          <w:szCs w:val="24"/>
        </w:rPr>
        <w:t>“</w:t>
      </w:r>
      <w:r>
        <w:rPr>
          <w:rFonts w:ascii="Times New Roman" w:eastAsia="Times New Roman" w:hAnsi="Times New Roman" w:cs="Times New Roman"/>
          <w:sz w:val="24"/>
          <w:szCs w:val="24"/>
        </w:rPr>
        <w:t>Catherine Linton</w:t>
      </w:r>
      <w:r w:rsidR="00112AC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—that she lost prior to her death. Indeed, Burns argues, </w:t>
      </w:r>
      <w:r w:rsidR="00C5191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the ghost child </w:t>
      </w:r>
      <w:r w:rsidRPr="00F57CE0">
        <w:rPr>
          <w:rFonts w:ascii="Times New Roman" w:eastAsia="Times New Roman" w:hAnsi="Times New Roman" w:cs="Times New Roman"/>
          <w:sz w:val="24"/>
          <w:szCs w:val="24"/>
        </w:rPr>
        <w:t>claiming the name of wife and mother obliterates language</w:t>
      </w:r>
      <w:r w:rsidR="00C02E29" w:rsidRPr="00F57CE0">
        <w:rPr>
          <w:rFonts w:ascii="Times New Roman" w:eastAsia="Times New Roman" w:hAnsi="Times New Roman" w:cs="Times New Roman"/>
          <w:sz w:val="24"/>
          <w:szCs w:val="24"/>
        </w:rPr>
        <w:t>’</w:t>
      </w:r>
      <w:r w:rsidRPr="00F57CE0">
        <w:rPr>
          <w:rFonts w:ascii="Times New Roman" w:eastAsia="Times New Roman" w:hAnsi="Times New Roman" w:cs="Times New Roman"/>
          <w:sz w:val="24"/>
          <w:szCs w:val="24"/>
        </w:rPr>
        <w:t>s capacity to make a difference</w:t>
      </w:r>
      <w:r w:rsidR="00A42051" w:rsidRPr="00F57CE0">
        <w:rPr>
          <w:rFonts w:ascii="Times New Roman" w:eastAsia="Times New Roman" w:hAnsi="Times New Roman" w:cs="Times New Roman"/>
          <w:sz w:val="24"/>
          <w:szCs w:val="24"/>
        </w:rPr>
        <w:t>”</w:t>
      </w:r>
      <w:r w:rsidRPr="00F57CE0">
        <w:rPr>
          <w:rFonts w:ascii="Times New Roman" w:eastAsia="Times New Roman" w:hAnsi="Times New Roman" w:cs="Times New Roman"/>
          <w:sz w:val="24"/>
          <w:szCs w:val="24"/>
        </w:rPr>
        <w:t xml:space="preserve"> in discerning these identities (91).</w:t>
      </w:r>
      <w:r w:rsidR="00B631DA" w:rsidRPr="00F57CE0">
        <w:rPr>
          <w:rFonts w:ascii="Times New Roman" w:eastAsia="Times New Roman" w:hAnsi="Times New Roman" w:cs="Times New Roman"/>
          <w:sz w:val="24"/>
          <w:szCs w:val="24"/>
        </w:rPr>
        <w:t xml:space="preserve"> </w:t>
      </w:r>
      <w:r w:rsidR="0038423C" w:rsidRPr="00F57CE0">
        <w:rPr>
          <w:rFonts w:ascii="Times New Roman" w:eastAsia="Times New Roman" w:hAnsi="Times New Roman" w:cs="Times New Roman"/>
          <w:sz w:val="24"/>
          <w:szCs w:val="24"/>
        </w:rPr>
        <w:t>I</w:t>
      </w:r>
      <w:r w:rsidR="002B6119" w:rsidRPr="00F57CE0">
        <w:rPr>
          <w:rFonts w:ascii="Times New Roman" w:eastAsia="Times New Roman" w:hAnsi="Times New Roman" w:cs="Times New Roman"/>
          <w:sz w:val="24"/>
          <w:szCs w:val="24"/>
        </w:rPr>
        <w:t>n this uncanny life-after-death, Catherin</w:t>
      </w:r>
      <w:r w:rsidR="00B631DA" w:rsidRPr="00F57CE0">
        <w:rPr>
          <w:rFonts w:ascii="Times New Roman" w:eastAsia="Times New Roman" w:hAnsi="Times New Roman" w:cs="Times New Roman"/>
          <w:sz w:val="24"/>
          <w:szCs w:val="24"/>
        </w:rPr>
        <w:t xml:space="preserve">e, </w:t>
      </w:r>
      <w:r w:rsidR="002B1B65" w:rsidRPr="00F57CE0">
        <w:rPr>
          <w:rFonts w:ascii="Times New Roman" w:eastAsia="Times New Roman" w:hAnsi="Times New Roman" w:cs="Times New Roman"/>
          <w:sz w:val="24"/>
          <w:szCs w:val="24"/>
        </w:rPr>
        <w:t xml:space="preserve">who </w:t>
      </w:r>
      <w:r w:rsidR="007264C2" w:rsidRPr="00F57CE0">
        <w:rPr>
          <w:rFonts w:ascii="Times New Roman" w:eastAsia="Times New Roman" w:hAnsi="Times New Roman" w:cs="Times New Roman"/>
          <w:sz w:val="24"/>
          <w:szCs w:val="24"/>
        </w:rPr>
        <w:t xml:space="preserve">claims she </w:t>
      </w:r>
      <w:r w:rsidR="002B1B65" w:rsidRPr="00F57CE0">
        <w:rPr>
          <w:rFonts w:ascii="Times New Roman" w:eastAsia="Times New Roman" w:hAnsi="Times New Roman" w:cs="Times New Roman"/>
          <w:sz w:val="24"/>
          <w:szCs w:val="24"/>
        </w:rPr>
        <w:t>has</w:t>
      </w:r>
      <w:r w:rsidR="00B631DA" w:rsidRPr="00F57CE0">
        <w:rPr>
          <w:rFonts w:ascii="Times New Roman" w:eastAsia="Times New Roman" w:hAnsi="Times New Roman" w:cs="Times New Roman"/>
          <w:sz w:val="24"/>
          <w:szCs w:val="24"/>
        </w:rPr>
        <w:t xml:space="preserve"> “lost [her] way,</w:t>
      </w:r>
      <w:r w:rsidR="0038423C" w:rsidRPr="00F57CE0">
        <w:rPr>
          <w:rFonts w:ascii="Times New Roman" w:eastAsia="Times New Roman" w:hAnsi="Times New Roman" w:cs="Times New Roman"/>
          <w:sz w:val="24"/>
          <w:szCs w:val="24"/>
        </w:rPr>
        <w:t>”</w:t>
      </w:r>
      <w:r w:rsidR="00B631DA" w:rsidRPr="00F57CE0">
        <w:rPr>
          <w:rFonts w:ascii="Times New Roman" w:eastAsia="Times New Roman" w:hAnsi="Times New Roman" w:cs="Times New Roman"/>
          <w:sz w:val="24"/>
          <w:szCs w:val="24"/>
        </w:rPr>
        <w:t xml:space="preserve"> </w:t>
      </w:r>
      <w:r w:rsidR="0038423C" w:rsidRPr="00F57CE0">
        <w:rPr>
          <w:rFonts w:ascii="Times New Roman" w:eastAsia="Times New Roman" w:hAnsi="Times New Roman" w:cs="Times New Roman"/>
          <w:sz w:val="24"/>
          <w:szCs w:val="24"/>
        </w:rPr>
        <w:t>takes on</w:t>
      </w:r>
      <w:r w:rsidR="00B631DA" w:rsidRPr="00F57CE0">
        <w:rPr>
          <w:rFonts w:ascii="Times New Roman" w:eastAsia="Times New Roman" w:hAnsi="Times New Roman" w:cs="Times New Roman"/>
          <w:sz w:val="24"/>
          <w:szCs w:val="24"/>
        </w:rPr>
        <w:t xml:space="preserve"> a linguistically mediated f</w:t>
      </w:r>
      <w:r w:rsidR="0038423C" w:rsidRPr="00F57CE0">
        <w:rPr>
          <w:rFonts w:ascii="Times New Roman" w:eastAsia="Times New Roman" w:hAnsi="Times New Roman" w:cs="Times New Roman"/>
          <w:sz w:val="24"/>
          <w:szCs w:val="24"/>
        </w:rPr>
        <w:t>igure</w:t>
      </w:r>
      <w:r w:rsidR="002B1B65" w:rsidRPr="00F57CE0">
        <w:rPr>
          <w:rFonts w:ascii="Times New Roman" w:eastAsia="Times New Roman" w:hAnsi="Times New Roman" w:cs="Times New Roman"/>
          <w:sz w:val="24"/>
          <w:szCs w:val="24"/>
        </w:rPr>
        <w:t xml:space="preserve"> that</w:t>
      </w:r>
      <w:r w:rsidR="0038423C" w:rsidRPr="00F57CE0">
        <w:rPr>
          <w:rFonts w:ascii="Times New Roman" w:eastAsia="Times New Roman" w:hAnsi="Times New Roman" w:cs="Times New Roman"/>
          <w:sz w:val="24"/>
          <w:szCs w:val="24"/>
        </w:rPr>
        <w:t xml:space="preserve"> imped</w:t>
      </w:r>
      <w:r w:rsidR="002B1B65" w:rsidRPr="00F57CE0">
        <w:rPr>
          <w:rFonts w:ascii="Times New Roman" w:eastAsia="Times New Roman" w:hAnsi="Times New Roman" w:cs="Times New Roman"/>
          <w:sz w:val="24"/>
          <w:szCs w:val="24"/>
        </w:rPr>
        <w:t>es</w:t>
      </w:r>
      <w:r w:rsidR="005D1349" w:rsidRPr="00F57CE0">
        <w:rPr>
          <w:rFonts w:ascii="Times New Roman" w:eastAsia="Times New Roman" w:hAnsi="Times New Roman" w:cs="Times New Roman"/>
          <w:sz w:val="24"/>
          <w:szCs w:val="24"/>
        </w:rPr>
        <w:t>, as in life,</w:t>
      </w:r>
      <w:r w:rsidR="0038423C" w:rsidRPr="00F57CE0">
        <w:rPr>
          <w:rFonts w:ascii="Times New Roman" w:eastAsia="Times New Roman" w:hAnsi="Times New Roman" w:cs="Times New Roman"/>
          <w:sz w:val="24"/>
          <w:szCs w:val="24"/>
        </w:rPr>
        <w:t xml:space="preserve"> </w:t>
      </w:r>
      <w:r w:rsidR="0038423C" w:rsidRPr="00F57CE0">
        <w:rPr>
          <w:rFonts w:ascii="Times New Roman" w:eastAsia="Times New Roman" w:hAnsi="Times New Roman" w:cs="Times New Roman"/>
          <w:sz w:val="24"/>
          <w:szCs w:val="24"/>
        </w:rPr>
        <w:lastRenderedPageBreak/>
        <w:t xml:space="preserve">her </w:t>
      </w:r>
      <w:r w:rsidR="002B6119" w:rsidRPr="00F57CE0">
        <w:rPr>
          <w:rFonts w:ascii="Times New Roman" w:eastAsia="Times New Roman" w:hAnsi="Times New Roman" w:cs="Times New Roman"/>
          <w:sz w:val="24"/>
          <w:szCs w:val="24"/>
        </w:rPr>
        <w:t>continue</w:t>
      </w:r>
      <w:r w:rsidR="0038423C" w:rsidRPr="00F57CE0">
        <w:rPr>
          <w:rFonts w:ascii="Times New Roman" w:eastAsia="Times New Roman" w:hAnsi="Times New Roman" w:cs="Times New Roman"/>
          <w:sz w:val="24"/>
          <w:szCs w:val="24"/>
        </w:rPr>
        <w:t>d</w:t>
      </w:r>
      <w:r w:rsidR="002B6119" w:rsidRPr="00F57CE0">
        <w:rPr>
          <w:rFonts w:ascii="Times New Roman" w:eastAsia="Times New Roman" w:hAnsi="Times New Roman" w:cs="Times New Roman"/>
          <w:sz w:val="24"/>
          <w:szCs w:val="24"/>
        </w:rPr>
        <w:t xml:space="preserve"> search for</w:t>
      </w:r>
      <w:r w:rsidR="0038423C" w:rsidRPr="00F57CE0">
        <w:rPr>
          <w:rFonts w:ascii="Times New Roman" w:eastAsia="Times New Roman" w:hAnsi="Times New Roman" w:cs="Times New Roman"/>
          <w:sz w:val="24"/>
          <w:szCs w:val="24"/>
        </w:rPr>
        <w:t xml:space="preserve"> a</w:t>
      </w:r>
      <w:r w:rsidR="000F3402" w:rsidRPr="00F57CE0">
        <w:rPr>
          <w:rFonts w:ascii="Times New Roman" w:eastAsia="Times New Roman" w:hAnsi="Times New Roman" w:cs="Times New Roman"/>
          <w:sz w:val="24"/>
          <w:szCs w:val="24"/>
        </w:rPr>
        <w:t xml:space="preserve">n </w:t>
      </w:r>
      <w:r w:rsidR="00B631DA" w:rsidRPr="00F57CE0">
        <w:rPr>
          <w:rFonts w:ascii="Times New Roman" w:eastAsia="Times New Roman" w:hAnsi="Times New Roman" w:cs="Times New Roman"/>
          <w:sz w:val="24"/>
          <w:szCs w:val="24"/>
        </w:rPr>
        <w:t>identi</w:t>
      </w:r>
      <w:r w:rsidR="002B6119" w:rsidRPr="00F57CE0">
        <w:rPr>
          <w:rFonts w:ascii="Times New Roman" w:eastAsia="Times New Roman" w:hAnsi="Times New Roman" w:cs="Times New Roman"/>
          <w:sz w:val="24"/>
          <w:szCs w:val="24"/>
        </w:rPr>
        <w:t xml:space="preserve">ty that </w:t>
      </w:r>
      <w:r w:rsidR="0038423C" w:rsidRPr="00F57CE0">
        <w:rPr>
          <w:rFonts w:ascii="Times New Roman" w:eastAsia="Times New Roman" w:hAnsi="Times New Roman" w:cs="Times New Roman"/>
          <w:sz w:val="24"/>
          <w:szCs w:val="24"/>
        </w:rPr>
        <w:t>can</w:t>
      </w:r>
      <w:r w:rsidR="002B6119" w:rsidRPr="00F57CE0">
        <w:rPr>
          <w:rFonts w:ascii="Times New Roman" w:eastAsia="Times New Roman" w:hAnsi="Times New Roman" w:cs="Times New Roman"/>
          <w:sz w:val="24"/>
          <w:szCs w:val="24"/>
        </w:rPr>
        <w:t xml:space="preserve"> offer </w:t>
      </w:r>
      <w:r w:rsidR="000F3402" w:rsidRPr="00F57CE0">
        <w:rPr>
          <w:rFonts w:ascii="Times New Roman" w:eastAsia="Times New Roman" w:hAnsi="Times New Roman" w:cs="Times New Roman"/>
          <w:sz w:val="24"/>
          <w:szCs w:val="24"/>
        </w:rPr>
        <w:t xml:space="preserve">wholeness. </w:t>
      </w:r>
      <w:r w:rsidRPr="00F57CE0">
        <w:rPr>
          <w:rFonts w:ascii="Times New Roman" w:eastAsia="Times New Roman" w:hAnsi="Times New Roman" w:cs="Times New Roman"/>
          <w:sz w:val="24"/>
          <w:szCs w:val="24"/>
        </w:rPr>
        <w:t xml:space="preserve">Though she now appropriates both of these </w:t>
      </w:r>
      <w:r w:rsidR="00ED0EF8" w:rsidRPr="00F57CE0">
        <w:rPr>
          <w:rFonts w:ascii="Times New Roman" w:eastAsia="Times New Roman" w:hAnsi="Times New Roman" w:cs="Times New Roman"/>
          <w:sz w:val="24"/>
          <w:szCs w:val="24"/>
        </w:rPr>
        <w:t>previous</w:t>
      </w:r>
      <w:r w:rsidR="006C4C6F" w:rsidRPr="00F57CE0">
        <w:rPr>
          <w:rFonts w:ascii="Times New Roman" w:eastAsia="Times New Roman" w:hAnsi="Times New Roman" w:cs="Times New Roman"/>
          <w:sz w:val="24"/>
          <w:szCs w:val="24"/>
        </w:rPr>
        <w:t xml:space="preserve"> </w:t>
      </w:r>
      <w:r w:rsidRPr="00F57CE0">
        <w:rPr>
          <w:rFonts w:ascii="Times New Roman" w:eastAsia="Times New Roman" w:hAnsi="Times New Roman" w:cs="Times New Roman"/>
          <w:sz w:val="24"/>
          <w:szCs w:val="24"/>
        </w:rPr>
        <w:t xml:space="preserve">versions of herself, </w:t>
      </w:r>
      <w:r w:rsidR="00452B04" w:rsidRPr="00F57CE0">
        <w:rPr>
          <w:rFonts w:ascii="Times New Roman" w:eastAsia="Times New Roman" w:hAnsi="Times New Roman" w:cs="Times New Roman"/>
          <w:sz w:val="24"/>
          <w:szCs w:val="24"/>
        </w:rPr>
        <w:t>she</w:t>
      </w:r>
      <w:r w:rsidRPr="00F57CE0">
        <w:rPr>
          <w:rFonts w:ascii="Times New Roman" w:eastAsia="Times New Roman" w:hAnsi="Times New Roman" w:cs="Times New Roman"/>
          <w:sz w:val="24"/>
          <w:szCs w:val="24"/>
        </w:rPr>
        <w:t>, begging to be let into</w:t>
      </w:r>
      <w:r>
        <w:rPr>
          <w:rFonts w:ascii="Times New Roman" w:eastAsia="Times New Roman" w:hAnsi="Times New Roman" w:cs="Times New Roman"/>
          <w:sz w:val="24"/>
          <w:szCs w:val="24"/>
        </w:rPr>
        <w:t xml:space="preserve"> Wuthering Heights, </w:t>
      </w:r>
      <w:r w:rsidR="00BD1EA0">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 xml:space="preserve">still </w:t>
      </w:r>
      <w:r w:rsidR="006A7399">
        <w:rPr>
          <w:rFonts w:ascii="Times New Roman" w:eastAsia="Times New Roman" w:hAnsi="Times New Roman" w:cs="Times New Roman"/>
          <w:sz w:val="24"/>
          <w:szCs w:val="24"/>
        </w:rPr>
        <w:t>outside</w:t>
      </w:r>
      <w:r>
        <w:rPr>
          <w:rFonts w:ascii="Times New Roman" w:eastAsia="Times New Roman" w:hAnsi="Times New Roman" w:cs="Times New Roman"/>
          <w:sz w:val="24"/>
          <w:szCs w:val="24"/>
        </w:rPr>
        <w:t xml:space="preserve"> </w:t>
      </w:r>
      <w:r w:rsidR="006A7399">
        <w:rPr>
          <w:rFonts w:ascii="Times New Roman" w:eastAsia="Times New Roman" w:hAnsi="Times New Roman" w:cs="Times New Roman"/>
          <w:sz w:val="24"/>
          <w:szCs w:val="24"/>
        </w:rPr>
        <w:t>society</w:t>
      </w:r>
      <w:r>
        <w:rPr>
          <w:rFonts w:ascii="Times New Roman" w:eastAsia="Times New Roman" w:hAnsi="Times New Roman" w:cs="Times New Roman"/>
          <w:sz w:val="24"/>
          <w:szCs w:val="24"/>
        </w:rPr>
        <w:t xml:space="preserve">. In this </w:t>
      </w:r>
      <w:r w:rsidR="007264C2">
        <w:rPr>
          <w:rFonts w:ascii="Times New Roman" w:eastAsia="Times New Roman" w:hAnsi="Times New Roman" w:cs="Times New Roman"/>
          <w:sz w:val="24"/>
          <w:szCs w:val="24"/>
        </w:rPr>
        <w:t>w</w:t>
      </w:r>
      <w:r>
        <w:rPr>
          <w:rFonts w:ascii="Times New Roman" w:eastAsia="Times New Roman" w:hAnsi="Times New Roman" w:cs="Times New Roman"/>
          <w:sz w:val="24"/>
          <w:szCs w:val="24"/>
        </w:rPr>
        <w:t xml:space="preserve">ay, her new form draws out the irony of her unhappy search for self; when she was without a stable identity at the end of her life, she longed for nothing more than </w:t>
      </w:r>
      <w:r w:rsidR="00185B17">
        <w:rPr>
          <w:rFonts w:ascii="Times New Roman" w:eastAsia="Times New Roman" w:hAnsi="Times New Roman" w:cs="Times New Roman"/>
          <w:sz w:val="24"/>
          <w:szCs w:val="24"/>
        </w:rPr>
        <w:t xml:space="preserve">to </w:t>
      </w:r>
      <w:r w:rsidR="002B1B65">
        <w:rPr>
          <w:rFonts w:ascii="Times New Roman" w:eastAsia="Times New Roman" w:hAnsi="Times New Roman" w:cs="Times New Roman"/>
          <w:sz w:val="24"/>
          <w:szCs w:val="24"/>
        </w:rPr>
        <w:t>escape</w:t>
      </w:r>
      <w:r>
        <w:rPr>
          <w:rFonts w:ascii="Times New Roman" w:eastAsia="Times New Roman" w:hAnsi="Times New Roman" w:cs="Times New Roman"/>
          <w:sz w:val="24"/>
          <w:szCs w:val="24"/>
        </w:rPr>
        <w:t xml:space="preserve"> to the </w:t>
      </w:r>
      <w:r w:rsidR="002B1B65">
        <w:rPr>
          <w:rFonts w:ascii="Times New Roman" w:eastAsia="Times New Roman" w:hAnsi="Times New Roman" w:cs="Times New Roman"/>
          <w:sz w:val="24"/>
          <w:szCs w:val="24"/>
        </w:rPr>
        <w:t>independence</w:t>
      </w:r>
      <w:r w:rsidR="00185B17">
        <w:rPr>
          <w:rFonts w:ascii="Times New Roman" w:eastAsia="Times New Roman" w:hAnsi="Times New Roman" w:cs="Times New Roman"/>
          <w:sz w:val="24"/>
          <w:szCs w:val="24"/>
        </w:rPr>
        <w:t xml:space="preserve"> she projected upon her childhood, wishing that she “were out of doors</w:t>
      </w:r>
      <w:r w:rsidR="002B1B65">
        <w:rPr>
          <w:rFonts w:ascii="Times New Roman" w:eastAsia="Times New Roman" w:hAnsi="Times New Roman" w:cs="Times New Roman"/>
          <w:sz w:val="24"/>
          <w:szCs w:val="24"/>
        </w:rPr>
        <w:t>” and “a girl again, half savage and hardy, and free” (Brontë 125)</w:t>
      </w:r>
      <w:r>
        <w:rPr>
          <w:rFonts w:ascii="Times New Roman" w:eastAsia="Times New Roman" w:hAnsi="Times New Roman" w:cs="Times New Roman"/>
          <w:sz w:val="24"/>
          <w:szCs w:val="24"/>
        </w:rPr>
        <w:t xml:space="preserve">. A child once again, she can </w:t>
      </w:r>
      <w:r w:rsidR="00AD290F">
        <w:rPr>
          <w:rFonts w:ascii="Times New Roman" w:eastAsia="Times New Roman" w:hAnsi="Times New Roman" w:cs="Times New Roman"/>
          <w:sz w:val="24"/>
          <w:szCs w:val="24"/>
        </w:rPr>
        <w:t>remain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only</w:t>
      </w:r>
      <w:r>
        <w:rPr>
          <w:rFonts w:ascii="Times New Roman" w:eastAsia="Times New Roman" w:hAnsi="Times New Roman" w:cs="Times New Roman"/>
          <w:sz w:val="24"/>
          <w:szCs w:val="24"/>
        </w:rPr>
        <w:t xml:space="preserve"> on the moors, untethered to the constraints of physical </w:t>
      </w:r>
      <w:r w:rsidR="00AD290F">
        <w:rPr>
          <w:rFonts w:ascii="Times New Roman" w:eastAsia="Times New Roman" w:hAnsi="Times New Roman" w:cs="Times New Roman"/>
          <w:sz w:val="24"/>
          <w:szCs w:val="24"/>
        </w:rPr>
        <w:t>existence</w:t>
      </w:r>
      <w:r>
        <w:rPr>
          <w:rFonts w:ascii="Times New Roman" w:eastAsia="Times New Roman" w:hAnsi="Times New Roman" w:cs="Times New Roman"/>
          <w:sz w:val="24"/>
          <w:szCs w:val="24"/>
        </w:rPr>
        <w:t xml:space="preserve"> within Wuthering Heights. </w:t>
      </w:r>
      <w:r w:rsidR="006C4C6F">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hough she, even </w:t>
      </w:r>
      <w:r w:rsidR="00ED0EF8">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the </w:t>
      </w:r>
      <w:r w:rsidR="00C02E29">
        <w:rPr>
          <w:rFonts w:ascii="Times New Roman" w:eastAsia="Times New Roman" w:hAnsi="Times New Roman" w:cs="Times New Roman"/>
          <w:sz w:val="24"/>
          <w:szCs w:val="24"/>
        </w:rPr>
        <w:t>g</w:t>
      </w:r>
      <w:r>
        <w:rPr>
          <w:rFonts w:ascii="Times New Roman" w:eastAsia="Times New Roman" w:hAnsi="Times New Roman" w:cs="Times New Roman"/>
          <w:sz w:val="24"/>
          <w:szCs w:val="24"/>
        </w:rPr>
        <w:t>host</w:t>
      </w:r>
      <w:r w:rsidR="00C02E29">
        <w:rPr>
          <w:rFonts w:ascii="Times New Roman" w:eastAsia="Times New Roman" w:hAnsi="Times New Roman" w:cs="Times New Roman"/>
          <w:sz w:val="24"/>
          <w:szCs w:val="24"/>
        </w:rPr>
        <w:t xml:space="preserve"> child</w:t>
      </w:r>
      <w:r>
        <w:rPr>
          <w:rFonts w:ascii="Times New Roman" w:eastAsia="Times New Roman" w:hAnsi="Times New Roman" w:cs="Times New Roman"/>
          <w:sz w:val="24"/>
          <w:szCs w:val="24"/>
        </w:rPr>
        <w:t xml:space="preserve">, retains the Linton name that gave her </w:t>
      </w:r>
      <w:r w:rsidR="002307EF">
        <w:rPr>
          <w:rFonts w:ascii="Times New Roman" w:eastAsia="Times New Roman" w:hAnsi="Times New Roman" w:cs="Times New Roman"/>
          <w:sz w:val="24"/>
          <w:szCs w:val="24"/>
        </w:rPr>
        <w:t>social standing</w:t>
      </w:r>
      <w:r>
        <w:rPr>
          <w:rFonts w:ascii="Times New Roman" w:eastAsia="Times New Roman" w:hAnsi="Times New Roman" w:cs="Times New Roman"/>
          <w:sz w:val="24"/>
          <w:szCs w:val="24"/>
        </w:rPr>
        <w:t xml:space="preserve">, it no longer offers her any sense of Symbolic connection. </w:t>
      </w:r>
    </w:p>
    <w:p w14:paraId="00000026" w14:textId="09705B22" w:rsidR="00D2137E" w:rsidRDefault="003D4049" w:rsidP="008C0433">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Beyond </w:t>
      </w:r>
      <w:r w:rsidR="006D0B15">
        <w:rPr>
          <w:rFonts w:ascii="Times New Roman" w:eastAsia="Times New Roman" w:hAnsi="Times New Roman" w:cs="Times New Roman"/>
          <w:sz w:val="24"/>
          <w:szCs w:val="24"/>
        </w:rPr>
        <w:t>her mournful lingering on</w:t>
      </w:r>
      <w:r>
        <w:rPr>
          <w:rFonts w:ascii="Times New Roman" w:eastAsia="Times New Roman" w:hAnsi="Times New Roman" w:cs="Times New Roman"/>
          <w:sz w:val="24"/>
          <w:szCs w:val="24"/>
        </w:rPr>
        <w:t xml:space="preserve"> the</w:t>
      </w:r>
      <w:r w:rsidR="00A94DC9">
        <w:rPr>
          <w:rFonts w:ascii="Times New Roman" w:eastAsia="Times New Roman" w:hAnsi="Times New Roman" w:cs="Times New Roman"/>
          <w:sz w:val="24"/>
          <w:szCs w:val="24"/>
        </w:rPr>
        <w:t xml:space="preserve"> moors,</w:t>
      </w:r>
      <w:r>
        <w:rPr>
          <w:rFonts w:ascii="Times New Roman" w:eastAsia="Times New Roman" w:hAnsi="Times New Roman" w:cs="Times New Roman"/>
          <w:sz w:val="24"/>
          <w:szCs w:val="24"/>
        </w:rPr>
        <w:t xml:space="preserve"> Catherine remains bound to </w:t>
      </w:r>
      <w:r w:rsidR="006D0B15">
        <w:rPr>
          <w:rFonts w:ascii="Times New Roman" w:eastAsia="Times New Roman" w:hAnsi="Times New Roman" w:cs="Times New Roman"/>
          <w:sz w:val="24"/>
          <w:szCs w:val="24"/>
        </w:rPr>
        <w:t xml:space="preserve">Wuthering </w:t>
      </w:r>
      <w:r w:rsidR="006D0B15" w:rsidRPr="009B38F1">
        <w:rPr>
          <w:rFonts w:ascii="Times New Roman" w:eastAsia="Times New Roman" w:hAnsi="Times New Roman" w:cs="Times New Roman"/>
          <w:sz w:val="24"/>
          <w:szCs w:val="24"/>
        </w:rPr>
        <w:t xml:space="preserve">Heights </w:t>
      </w:r>
      <w:r w:rsidR="007B01F9" w:rsidRPr="009B38F1">
        <w:rPr>
          <w:rFonts w:ascii="Times New Roman" w:eastAsia="Times New Roman" w:hAnsi="Times New Roman" w:cs="Times New Roman"/>
          <w:sz w:val="24"/>
          <w:szCs w:val="24"/>
        </w:rPr>
        <w:t>as</w:t>
      </w:r>
      <w:r w:rsidR="006D0B15" w:rsidRPr="009B38F1">
        <w:rPr>
          <w:rFonts w:ascii="Times New Roman" w:eastAsia="Times New Roman" w:hAnsi="Times New Roman" w:cs="Times New Roman"/>
          <w:sz w:val="24"/>
          <w:szCs w:val="24"/>
        </w:rPr>
        <w:t xml:space="preserve"> a second kind of haunting presence</w:t>
      </w:r>
      <w:r w:rsidR="005D4E67" w:rsidRPr="009B38F1">
        <w:rPr>
          <w:rFonts w:ascii="Times New Roman" w:eastAsia="Times New Roman" w:hAnsi="Times New Roman" w:cs="Times New Roman"/>
          <w:sz w:val="24"/>
          <w:szCs w:val="24"/>
        </w:rPr>
        <w:t xml:space="preserve"> through </w:t>
      </w:r>
      <w:r w:rsidR="00C81A2F" w:rsidRPr="009B38F1">
        <w:rPr>
          <w:rFonts w:ascii="Times New Roman" w:eastAsia="Times New Roman" w:hAnsi="Times New Roman" w:cs="Times New Roman"/>
          <w:sz w:val="24"/>
          <w:szCs w:val="24"/>
        </w:rPr>
        <w:t xml:space="preserve">Heathcliff’s </w:t>
      </w:r>
      <w:r w:rsidR="00A94DC9" w:rsidRPr="009B38F1">
        <w:rPr>
          <w:rFonts w:ascii="Times New Roman" w:eastAsia="Times New Roman" w:hAnsi="Times New Roman" w:cs="Times New Roman"/>
          <w:sz w:val="24"/>
          <w:szCs w:val="24"/>
        </w:rPr>
        <w:t xml:space="preserve">own projection of her image </w:t>
      </w:r>
      <w:r w:rsidR="006D0B15" w:rsidRPr="009B38F1">
        <w:rPr>
          <w:rFonts w:ascii="Times New Roman" w:eastAsia="Times New Roman" w:hAnsi="Times New Roman" w:cs="Times New Roman"/>
          <w:sz w:val="24"/>
          <w:szCs w:val="24"/>
        </w:rPr>
        <w:t xml:space="preserve">onto his reality. </w:t>
      </w:r>
      <w:r w:rsidR="005D4E67" w:rsidRPr="009B38F1">
        <w:rPr>
          <w:rFonts w:ascii="Times New Roman" w:eastAsia="Times New Roman" w:hAnsi="Times New Roman" w:cs="Times New Roman"/>
          <w:sz w:val="24"/>
          <w:szCs w:val="24"/>
        </w:rPr>
        <w:t>In</w:t>
      </w:r>
      <w:r w:rsidR="005D4E67">
        <w:rPr>
          <w:rFonts w:ascii="Times New Roman" w:eastAsia="Times New Roman" w:hAnsi="Times New Roman" w:cs="Times New Roman"/>
          <w:sz w:val="24"/>
          <w:szCs w:val="24"/>
        </w:rPr>
        <w:t xml:space="preserve"> a brief moment of rationality, </w:t>
      </w:r>
      <w:r w:rsidR="005B586A">
        <w:rPr>
          <w:rFonts w:ascii="Times New Roman" w:eastAsia="Times New Roman" w:hAnsi="Times New Roman" w:cs="Times New Roman"/>
          <w:sz w:val="24"/>
          <w:szCs w:val="24"/>
        </w:rPr>
        <w:t>he acknowledges</w:t>
      </w:r>
      <w:r w:rsidR="00EA383D">
        <w:rPr>
          <w:rFonts w:ascii="Times New Roman" w:eastAsia="Times New Roman" w:hAnsi="Times New Roman" w:cs="Times New Roman"/>
          <w:sz w:val="24"/>
          <w:szCs w:val="24"/>
        </w:rPr>
        <w:t xml:space="preserve"> </w:t>
      </w:r>
      <w:r w:rsidR="00C81A2F">
        <w:rPr>
          <w:rFonts w:ascii="Times New Roman" w:eastAsia="Times New Roman" w:hAnsi="Times New Roman" w:cs="Times New Roman"/>
          <w:sz w:val="24"/>
          <w:szCs w:val="24"/>
        </w:rPr>
        <w:t xml:space="preserve">their </w:t>
      </w:r>
      <w:r w:rsidR="005B586A">
        <w:rPr>
          <w:rFonts w:ascii="Times New Roman" w:eastAsia="Times New Roman" w:hAnsi="Times New Roman" w:cs="Times New Roman"/>
          <w:sz w:val="24"/>
          <w:szCs w:val="24"/>
        </w:rPr>
        <w:t>enduring</w:t>
      </w:r>
      <w:r w:rsidR="00C81A2F">
        <w:rPr>
          <w:rFonts w:ascii="Times New Roman" w:eastAsia="Times New Roman" w:hAnsi="Times New Roman" w:cs="Times New Roman"/>
          <w:sz w:val="24"/>
          <w:szCs w:val="24"/>
        </w:rPr>
        <w:t xml:space="preserve"> </w:t>
      </w:r>
      <w:r w:rsidR="00EA383D">
        <w:rPr>
          <w:rFonts w:ascii="Times New Roman" w:eastAsia="Times New Roman" w:hAnsi="Times New Roman" w:cs="Times New Roman"/>
          <w:sz w:val="24"/>
          <w:szCs w:val="24"/>
        </w:rPr>
        <w:t>separation</w:t>
      </w:r>
      <w:r w:rsidR="00C81A2F">
        <w:rPr>
          <w:rFonts w:ascii="Times New Roman" w:eastAsia="Times New Roman" w:hAnsi="Times New Roman" w:cs="Times New Roman"/>
          <w:sz w:val="24"/>
          <w:szCs w:val="24"/>
        </w:rPr>
        <w:t xml:space="preserve"> </w:t>
      </w:r>
      <w:r w:rsidR="00EA383D">
        <w:rPr>
          <w:rFonts w:ascii="Times New Roman" w:eastAsia="Times New Roman" w:hAnsi="Times New Roman" w:cs="Times New Roman"/>
          <w:sz w:val="24"/>
          <w:szCs w:val="24"/>
        </w:rPr>
        <w:t>while</w:t>
      </w:r>
      <w:r w:rsidR="00C81A2F">
        <w:rPr>
          <w:rFonts w:ascii="Times New Roman" w:eastAsia="Times New Roman" w:hAnsi="Times New Roman" w:cs="Times New Roman"/>
          <w:sz w:val="24"/>
          <w:szCs w:val="24"/>
        </w:rPr>
        <w:t xml:space="preserve"> he remains alive: </w:t>
      </w:r>
    </w:p>
    <w:p w14:paraId="00000027" w14:textId="02B62510" w:rsidR="00D2137E" w:rsidRDefault="00C81A2F" w:rsidP="008C0433">
      <w:pPr>
        <w:spacing w:after="0" w:line="480" w:lineRule="auto"/>
        <w:ind w:left="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what is not connected with her to me? what does not recall her? I cannot look down to this floor, but her features are shaped in the flags! In every cloud, in every tree—filling the air at night, and caught by glimpses in every object by day—I am surrounded with her image! The most ordinary faces of men and women—my own features—mock me with a resemblance. The entire world is a dreadful collection of memoranda that she did exist, and that I have lost her! (Brontë 323</w:t>
      </w:r>
      <w:r w:rsidR="005D4E67">
        <w:rPr>
          <w:rFonts w:ascii="Times New Roman" w:eastAsia="Times New Roman" w:hAnsi="Times New Roman" w:cs="Times New Roman"/>
          <w:sz w:val="24"/>
          <w:szCs w:val="24"/>
        </w:rPr>
        <w:t>-324</w:t>
      </w:r>
      <w:r>
        <w:rPr>
          <w:rFonts w:ascii="Times New Roman" w:eastAsia="Times New Roman" w:hAnsi="Times New Roman" w:cs="Times New Roman"/>
          <w:sz w:val="24"/>
          <w:szCs w:val="24"/>
        </w:rPr>
        <w:t>)</w:t>
      </w:r>
    </w:p>
    <w:p w14:paraId="7BF3E96B" w14:textId="2A4946F4" w:rsidR="00EC366D" w:rsidRPr="007264C2" w:rsidRDefault="00C81A2F" w:rsidP="008C0433">
      <w:pPr>
        <w:spacing w:after="0" w:line="480" w:lineRule="auto"/>
        <w:contextualSpacing/>
        <w:rPr>
          <w:rFonts w:ascii="Times New Roman" w:eastAsia="Times New Roman" w:hAnsi="Times New Roman" w:cs="Times New Roman"/>
          <w:sz w:val="24"/>
          <w:szCs w:val="24"/>
        </w:rPr>
      </w:pPr>
      <w:r w:rsidRPr="007264C2">
        <w:rPr>
          <w:rFonts w:ascii="Times New Roman" w:eastAsia="Times New Roman" w:hAnsi="Times New Roman" w:cs="Times New Roman"/>
          <w:sz w:val="24"/>
          <w:szCs w:val="24"/>
        </w:rPr>
        <w:t xml:space="preserve">The figural identification </w:t>
      </w:r>
      <w:r w:rsidR="00C51912" w:rsidRPr="007264C2">
        <w:rPr>
          <w:rFonts w:ascii="Times New Roman" w:eastAsia="Times New Roman" w:hAnsi="Times New Roman" w:cs="Times New Roman"/>
          <w:sz w:val="24"/>
          <w:szCs w:val="24"/>
        </w:rPr>
        <w:t xml:space="preserve">that </w:t>
      </w:r>
      <w:r w:rsidRPr="007264C2">
        <w:rPr>
          <w:rFonts w:ascii="Times New Roman" w:eastAsia="Times New Roman" w:hAnsi="Times New Roman" w:cs="Times New Roman"/>
          <w:sz w:val="24"/>
          <w:szCs w:val="24"/>
        </w:rPr>
        <w:t xml:space="preserve">Heathcliff finds in </w:t>
      </w:r>
      <w:r w:rsidR="00C51912" w:rsidRPr="007264C2">
        <w:rPr>
          <w:rFonts w:ascii="Times New Roman" w:eastAsia="Times New Roman" w:hAnsi="Times New Roman" w:cs="Times New Roman"/>
          <w:sz w:val="24"/>
          <w:szCs w:val="24"/>
        </w:rPr>
        <w:t>“</w:t>
      </w:r>
      <w:r w:rsidRPr="007264C2">
        <w:rPr>
          <w:rFonts w:ascii="Times New Roman" w:eastAsia="Times New Roman" w:hAnsi="Times New Roman" w:cs="Times New Roman"/>
          <w:sz w:val="24"/>
          <w:szCs w:val="24"/>
        </w:rPr>
        <w:t>every cloud, in every tree</w:t>
      </w:r>
      <w:r w:rsidR="00C51912" w:rsidRPr="007264C2">
        <w:rPr>
          <w:rFonts w:ascii="Times New Roman" w:eastAsia="Times New Roman" w:hAnsi="Times New Roman" w:cs="Times New Roman"/>
          <w:sz w:val="24"/>
          <w:szCs w:val="24"/>
        </w:rPr>
        <w:t>”</w:t>
      </w:r>
      <w:r w:rsidRPr="007264C2">
        <w:rPr>
          <w:rFonts w:ascii="Times New Roman" w:eastAsia="Times New Roman" w:hAnsi="Times New Roman" w:cs="Times New Roman"/>
          <w:sz w:val="24"/>
          <w:szCs w:val="24"/>
        </w:rPr>
        <w:t xml:space="preserve"> emphasizes the uncanniness of his </w:t>
      </w:r>
      <w:r w:rsidR="00C51912" w:rsidRPr="007264C2">
        <w:rPr>
          <w:rFonts w:ascii="Times New Roman" w:eastAsia="Times New Roman" w:hAnsi="Times New Roman" w:cs="Times New Roman"/>
          <w:sz w:val="24"/>
          <w:szCs w:val="24"/>
        </w:rPr>
        <w:t xml:space="preserve">continued </w:t>
      </w:r>
      <w:r w:rsidRPr="007264C2">
        <w:rPr>
          <w:rFonts w:ascii="Times New Roman" w:eastAsia="Times New Roman" w:hAnsi="Times New Roman" w:cs="Times New Roman"/>
          <w:sz w:val="24"/>
          <w:szCs w:val="24"/>
        </w:rPr>
        <w:t xml:space="preserve">Imaginary </w:t>
      </w:r>
      <w:r w:rsidR="005B586A">
        <w:rPr>
          <w:rFonts w:ascii="Times New Roman" w:eastAsia="Times New Roman" w:hAnsi="Times New Roman" w:cs="Times New Roman"/>
          <w:sz w:val="24"/>
          <w:szCs w:val="24"/>
        </w:rPr>
        <w:t>connection</w:t>
      </w:r>
      <w:r w:rsidRPr="007264C2">
        <w:rPr>
          <w:rFonts w:ascii="Times New Roman" w:eastAsia="Times New Roman" w:hAnsi="Times New Roman" w:cs="Times New Roman"/>
          <w:sz w:val="24"/>
          <w:szCs w:val="24"/>
        </w:rPr>
        <w:t xml:space="preserve"> with Catherine as it does not fit within any Symbolic </w:t>
      </w:r>
      <w:r w:rsidR="0091572C">
        <w:rPr>
          <w:rFonts w:ascii="Times New Roman" w:eastAsia="Times New Roman" w:hAnsi="Times New Roman" w:cs="Times New Roman"/>
          <w:sz w:val="24"/>
          <w:szCs w:val="24"/>
        </w:rPr>
        <w:t>mediation</w:t>
      </w:r>
      <w:r w:rsidR="000F3402" w:rsidRPr="007264C2">
        <w:rPr>
          <w:rFonts w:ascii="Times New Roman" w:eastAsia="Times New Roman" w:hAnsi="Times New Roman" w:cs="Times New Roman"/>
          <w:sz w:val="24"/>
          <w:szCs w:val="24"/>
        </w:rPr>
        <w:t xml:space="preserve"> or conventiona</w:t>
      </w:r>
      <w:r w:rsidR="00F65011" w:rsidRPr="007264C2">
        <w:rPr>
          <w:rFonts w:ascii="Times New Roman" w:eastAsia="Times New Roman" w:hAnsi="Times New Roman" w:cs="Times New Roman"/>
          <w:sz w:val="24"/>
          <w:szCs w:val="24"/>
        </w:rPr>
        <w:t>l notion of a beloved</w:t>
      </w:r>
      <w:r w:rsidR="00EC366D" w:rsidRPr="007264C2">
        <w:rPr>
          <w:rFonts w:ascii="Times New Roman" w:eastAsia="Times New Roman" w:hAnsi="Times New Roman" w:cs="Times New Roman"/>
          <w:sz w:val="24"/>
          <w:szCs w:val="24"/>
        </w:rPr>
        <w:t>. Instead, he associates her with images</w:t>
      </w:r>
      <w:r w:rsidR="00EA383D" w:rsidRPr="007264C2">
        <w:rPr>
          <w:rFonts w:ascii="Times New Roman" w:eastAsia="Times New Roman" w:hAnsi="Times New Roman" w:cs="Times New Roman"/>
          <w:sz w:val="24"/>
          <w:szCs w:val="24"/>
        </w:rPr>
        <w:t xml:space="preserve"> </w:t>
      </w:r>
      <w:r w:rsidR="00EC366D" w:rsidRPr="007264C2">
        <w:rPr>
          <w:rFonts w:ascii="Times New Roman" w:eastAsia="Times New Roman" w:hAnsi="Times New Roman" w:cs="Times New Roman"/>
          <w:sz w:val="24"/>
          <w:szCs w:val="24"/>
        </w:rPr>
        <w:t>that exist outside and beyond her</w:t>
      </w:r>
      <w:r w:rsidR="00334ECE" w:rsidRPr="007264C2">
        <w:rPr>
          <w:rFonts w:ascii="Times New Roman" w:eastAsia="Times New Roman" w:hAnsi="Times New Roman" w:cs="Times New Roman"/>
          <w:sz w:val="24"/>
          <w:szCs w:val="24"/>
        </w:rPr>
        <w:t xml:space="preserve">, </w:t>
      </w:r>
      <w:r w:rsidR="00DC2B13" w:rsidRPr="007264C2">
        <w:rPr>
          <w:rFonts w:ascii="Times New Roman" w:eastAsia="Times New Roman" w:hAnsi="Times New Roman" w:cs="Times New Roman"/>
          <w:sz w:val="24"/>
          <w:szCs w:val="24"/>
        </w:rPr>
        <w:t>in nature, other people, Wuthering Heights</w:t>
      </w:r>
      <w:r w:rsidR="00EC70C6" w:rsidRPr="007264C2">
        <w:rPr>
          <w:rFonts w:ascii="Times New Roman" w:eastAsia="Times New Roman" w:hAnsi="Times New Roman" w:cs="Times New Roman"/>
          <w:sz w:val="24"/>
          <w:szCs w:val="24"/>
        </w:rPr>
        <w:t>, and himself</w:t>
      </w:r>
      <w:r w:rsidRPr="007264C2">
        <w:rPr>
          <w:rFonts w:ascii="Times New Roman" w:eastAsia="Times New Roman" w:hAnsi="Times New Roman" w:cs="Times New Roman"/>
          <w:sz w:val="24"/>
          <w:szCs w:val="24"/>
        </w:rPr>
        <w:t xml:space="preserve">. As </w:t>
      </w:r>
      <w:r w:rsidRPr="007264C2">
        <w:rPr>
          <w:rFonts w:ascii="Times New Roman" w:eastAsia="Times New Roman" w:hAnsi="Times New Roman" w:cs="Times New Roman"/>
          <w:sz w:val="24"/>
          <w:szCs w:val="24"/>
        </w:rPr>
        <w:lastRenderedPageBreak/>
        <w:t xml:space="preserve">long as Catherine </w:t>
      </w:r>
      <w:r w:rsidR="00AD290F" w:rsidRPr="007264C2">
        <w:rPr>
          <w:rFonts w:ascii="Times New Roman" w:eastAsia="Times New Roman" w:hAnsi="Times New Roman" w:cs="Times New Roman"/>
          <w:sz w:val="24"/>
          <w:szCs w:val="24"/>
        </w:rPr>
        <w:t>remains</w:t>
      </w:r>
      <w:r w:rsidRPr="007264C2">
        <w:rPr>
          <w:rFonts w:ascii="Times New Roman" w:eastAsia="Times New Roman" w:hAnsi="Times New Roman" w:cs="Times New Roman"/>
          <w:sz w:val="24"/>
          <w:szCs w:val="24"/>
        </w:rPr>
        <w:t xml:space="preserve">—as a woman, as a symbol, as a ghost—subject to the </w:t>
      </w:r>
      <w:r w:rsidR="00F87F52" w:rsidRPr="007264C2">
        <w:rPr>
          <w:rFonts w:ascii="Times New Roman" w:eastAsia="Times New Roman" w:hAnsi="Times New Roman" w:cs="Times New Roman"/>
          <w:sz w:val="24"/>
          <w:szCs w:val="24"/>
        </w:rPr>
        <w:t xml:space="preserve">Imaginary </w:t>
      </w:r>
      <w:r w:rsidRPr="007264C2">
        <w:rPr>
          <w:rFonts w:ascii="Times New Roman" w:eastAsia="Times New Roman" w:hAnsi="Times New Roman" w:cs="Times New Roman"/>
          <w:sz w:val="24"/>
          <w:szCs w:val="24"/>
        </w:rPr>
        <w:t xml:space="preserve">order, </w:t>
      </w:r>
      <w:r w:rsidR="00334ECE" w:rsidRPr="007264C2">
        <w:rPr>
          <w:rFonts w:ascii="Times New Roman" w:eastAsia="Times New Roman" w:hAnsi="Times New Roman" w:cs="Times New Roman"/>
          <w:sz w:val="24"/>
          <w:szCs w:val="24"/>
        </w:rPr>
        <w:t>her uncanny “identity” will be</w:t>
      </w:r>
      <w:r w:rsidRPr="007264C2">
        <w:rPr>
          <w:rFonts w:ascii="Times New Roman" w:eastAsia="Times New Roman" w:hAnsi="Times New Roman" w:cs="Times New Roman"/>
          <w:sz w:val="24"/>
          <w:szCs w:val="24"/>
        </w:rPr>
        <w:t xml:space="preserve"> </w:t>
      </w:r>
      <w:r w:rsidR="008507C4">
        <w:rPr>
          <w:rFonts w:ascii="Times New Roman" w:eastAsia="Times New Roman" w:hAnsi="Times New Roman" w:cs="Times New Roman"/>
          <w:sz w:val="24"/>
          <w:szCs w:val="24"/>
        </w:rPr>
        <w:t>limited</w:t>
      </w:r>
      <w:r w:rsidR="00AC0232" w:rsidRPr="007264C2">
        <w:rPr>
          <w:rFonts w:ascii="Times New Roman" w:eastAsia="Times New Roman" w:hAnsi="Times New Roman" w:cs="Times New Roman"/>
          <w:sz w:val="24"/>
          <w:szCs w:val="24"/>
        </w:rPr>
        <w:t xml:space="preserve"> and determined by the absolute lack that inhibits </w:t>
      </w:r>
      <w:r w:rsidR="00EC366D" w:rsidRPr="007264C2">
        <w:rPr>
          <w:rFonts w:ascii="Times New Roman" w:eastAsia="Times New Roman" w:hAnsi="Times New Roman" w:cs="Times New Roman"/>
          <w:sz w:val="24"/>
          <w:szCs w:val="24"/>
        </w:rPr>
        <w:t xml:space="preserve">not only </w:t>
      </w:r>
      <w:r w:rsidR="00EC70C6" w:rsidRPr="007264C2">
        <w:rPr>
          <w:rFonts w:ascii="Times New Roman" w:eastAsia="Times New Roman" w:hAnsi="Times New Roman" w:cs="Times New Roman"/>
          <w:sz w:val="24"/>
          <w:szCs w:val="24"/>
        </w:rPr>
        <w:t xml:space="preserve">her </w:t>
      </w:r>
      <w:r w:rsidRPr="007264C2">
        <w:rPr>
          <w:rFonts w:ascii="Times New Roman" w:eastAsia="Times New Roman" w:hAnsi="Times New Roman" w:cs="Times New Roman"/>
          <w:sz w:val="24"/>
          <w:szCs w:val="24"/>
        </w:rPr>
        <w:t>unification with Heathcliff</w:t>
      </w:r>
      <w:r w:rsidR="00EC366D" w:rsidRPr="007264C2">
        <w:rPr>
          <w:rFonts w:ascii="Times New Roman" w:eastAsia="Times New Roman" w:hAnsi="Times New Roman" w:cs="Times New Roman"/>
          <w:sz w:val="24"/>
          <w:szCs w:val="24"/>
        </w:rPr>
        <w:t xml:space="preserve">, but also Heathcliff’s own ability to find </w:t>
      </w:r>
      <w:r w:rsidR="007355F5" w:rsidRPr="007264C2">
        <w:rPr>
          <w:rFonts w:ascii="Times New Roman" w:eastAsia="Times New Roman" w:hAnsi="Times New Roman" w:cs="Times New Roman"/>
          <w:sz w:val="24"/>
          <w:szCs w:val="24"/>
        </w:rPr>
        <w:t>contentment</w:t>
      </w:r>
      <w:r w:rsidR="00EC366D" w:rsidRPr="007264C2">
        <w:rPr>
          <w:rFonts w:ascii="Times New Roman" w:eastAsia="Times New Roman" w:hAnsi="Times New Roman" w:cs="Times New Roman"/>
          <w:sz w:val="24"/>
          <w:szCs w:val="24"/>
        </w:rPr>
        <w:t xml:space="preserve"> in this continued identification</w:t>
      </w:r>
      <w:r w:rsidR="00F87F52" w:rsidRPr="007264C2">
        <w:rPr>
          <w:rFonts w:ascii="Times New Roman" w:eastAsia="Times New Roman" w:hAnsi="Times New Roman" w:cs="Times New Roman"/>
          <w:sz w:val="24"/>
          <w:szCs w:val="24"/>
        </w:rPr>
        <w:t xml:space="preserve">, </w:t>
      </w:r>
      <w:r w:rsidR="00EC70C6" w:rsidRPr="007264C2">
        <w:rPr>
          <w:rFonts w:ascii="Times New Roman" w:eastAsia="Times New Roman" w:hAnsi="Times New Roman" w:cs="Times New Roman"/>
          <w:sz w:val="24"/>
          <w:szCs w:val="24"/>
        </w:rPr>
        <w:t xml:space="preserve">constantly </w:t>
      </w:r>
      <w:r w:rsidR="00F87F52" w:rsidRPr="007264C2">
        <w:rPr>
          <w:rFonts w:ascii="Times New Roman" w:eastAsia="Times New Roman" w:hAnsi="Times New Roman" w:cs="Times New Roman"/>
          <w:sz w:val="24"/>
          <w:szCs w:val="24"/>
        </w:rPr>
        <w:t>“surrounded by her image”</w:t>
      </w:r>
      <w:r w:rsidR="005B586A">
        <w:rPr>
          <w:rFonts w:ascii="Times New Roman" w:eastAsia="Times New Roman" w:hAnsi="Times New Roman" w:cs="Times New Roman"/>
          <w:sz w:val="24"/>
          <w:szCs w:val="24"/>
        </w:rPr>
        <w:t xml:space="preserve"> </w:t>
      </w:r>
      <w:r w:rsidR="009E04A2">
        <w:rPr>
          <w:rFonts w:ascii="Times New Roman" w:eastAsia="Times New Roman" w:hAnsi="Times New Roman" w:cs="Times New Roman"/>
          <w:sz w:val="24"/>
          <w:szCs w:val="24"/>
        </w:rPr>
        <w:t xml:space="preserve">yet always </w:t>
      </w:r>
      <w:r w:rsidR="005B586A">
        <w:rPr>
          <w:rFonts w:ascii="Times New Roman" w:eastAsia="Times New Roman" w:hAnsi="Times New Roman" w:cs="Times New Roman"/>
          <w:sz w:val="24"/>
          <w:szCs w:val="24"/>
        </w:rPr>
        <w:t>apart from her.</w:t>
      </w:r>
      <w:r w:rsidRPr="007264C2">
        <w:rPr>
          <w:rFonts w:ascii="Times New Roman" w:eastAsia="Times New Roman" w:hAnsi="Times New Roman" w:cs="Times New Roman"/>
          <w:sz w:val="24"/>
          <w:szCs w:val="24"/>
        </w:rPr>
        <w:t xml:space="preserve"> </w:t>
      </w:r>
    </w:p>
    <w:p w14:paraId="4734355D" w14:textId="267171AB" w:rsidR="005D1349" w:rsidRPr="00F57CE0" w:rsidRDefault="007917BC" w:rsidP="008C0433">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F57CE0">
        <w:rPr>
          <w:rFonts w:ascii="Times New Roman" w:eastAsia="Times New Roman" w:hAnsi="Times New Roman" w:cs="Times New Roman"/>
          <w:sz w:val="24"/>
          <w:szCs w:val="24"/>
        </w:rPr>
        <w:t>scape from th</w:t>
      </w:r>
      <w:r>
        <w:rPr>
          <w:rFonts w:ascii="Times New Roman" w:eastAsia="Times New Roman" w:hAnsi="Times New Roman" w:cs="Times New Roman"/>
          <w:sz w:val="24"/>
          <w:szCs w:val="24"/>
        </w:rPr>
        <w:t xml:space="preserve">is torturous </w:t>
      </w:r>
      <w:r w:rsidR="00F57CE0">
        <w:rPr>
          <w:rFonts w:ascii="Times New Roman" w:eastAsia="Times New Roman" w:hAnsi="Times New Roman" w:cs="Times New Roman"/>
          <w:sz w:val="24"/>
          <w:szCs w:val="24"/>
        </w:rPr>
        <w:t xml:space="preserve">mediation necessitates, for </w:t>
      </w:r>
      <w:r w:rsidR="0052349F" w:rsidRPr="007264C2">
        <w:rPr>
          <w:rFonts w:ascii="Times New Roman" w:eastAsia="Times New Roman" w:hAnsi="Times New Roman" w:cs="Times New Roman"/>
          <w:sz w:val="24"/>
          <w:szCs w:val="24"/>
        </w:rPr>
        <w:t>Heathcliff</w:t>
      </w:r>
      <w:r w:rsidR="00F57CE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w:t>
      </w:r>
      <w:r w:rsidR="00F57CE0">
        <w:rPr>
          <w:rFonts w:ascii="Times New Roman" w:eastAsia="Times New Roman" w:hAnsi="Times New Roman" w:cs="Times New Roman"/>
          <w:sz w:val="24"/>
          <w:szCs w:val="24"/>
        </w:rPr>
        <w:t xml:space="preserve"> </w:t>
      </w:r>
      <w:r w:rsidR="0052349F" w:rsidRPr="007264C2">
        <w:rPr>
          <w:rFonts w:ascii="Times New Roman" w:eastAsia="Times New Roman" w:hAnsi="Times New Roman" w:cs="Times New Roman"/>
          <w:sz w:val="24"/>
          <w:szCs w:val="24"/>
        </w:rPr>
        <w:t xml:space="preserve">absolute </w:t>
      </w:r>
      <w:r>
        <w:rPr>
          <w:rFonts w:ascii="Times New Roman" w:eastAsia="Times New Roman" w:hAnsi="Times New Roman" w:cs="Times New Roman"/>
          <w:sz w:val="24"/>
          <w:szCs w:val="24"/>
        </w:rPr>
        <w:t>eradication of his</w:t>
      </w:r>
      <w:r w:rsidR="00F57CE0">
        <w:rPr>
          <w:rFonts w:ascii="Times New Roman" w:eastAsia="Times New Roman" w:hAnsi="Times New Roman" w:cs="Times New Roman"/>
          <w:sz w:val="24"/>
          <w:szCs w:val="24"/>
        </w:rPr>
        <w:t xml:space="preserve"> means of participation</w:t>
      </w:r>
      <w:r>
        <w:rPr>
          <w:rFonts w:ascii="Times New Roman" w:eastAsia="Times New Roman" w:hAnsi="Times New Roman" w:cs="Times New Roman"/>
          <w:sz w:val="24"/>
          <w:szCs w:val="24"/>
        </w:rPr>
        <w:t xml:space="preserve"> in the Symbolic</w:t>
      </w:r>
      <w:r w:rsidR="006B1F16">
        <w:rPr>
          <w:rFonts w:ascii="Times New Roman" w:eastAsia="Times New Roman" w:hAnsi="Times New Roman" w:cs="Times New Roman"/>
          <w:sz w:val="24"/>
          <w:szCs w:val="24"/>
        </w:rPr>
        <w:t xml:space="preserve"> order</w:t>
      </w:r>
      <w:r w:rsidR="0052349F" w:rsidRPr="007264C2">
        <w:rPr>
          <w:rFonts w:ascii="Times New Roman" w:eastAsia="Times New Roman" w:hAnsi="Times New Roman" w:cs="Times New Roman"/>
          <w:sz w:val="24"/>
          <w:szCs w:val="24"/>
        </w:rPr>
        <w:t xml:space="preserve">. </w:t>
      </w:r>
      <w:r w:rsidR="00DC2B13" w:rsidRPr="007264C2">
        <w:rPr>
          <w:rFonts w:ascii="Times New Roman" w:eastAsia="Times New Roman" w:hAnsi="Times New Roman" w:cs="Times New Roman"/>
          <w:sz w:val="24"/>
          <w:szCs w:val="24"/>
        </w:rPr>
        <w:t>Unlike Catherine, who is born into a social position, t</w:t>
      </w:r>
      <w:r w:rsidR="00C81A2F" w:rsidRPr="007264C2">
        <w:rPr>
          <w:rFonts w:ascii="Times New Roman" w:eastAsia="Times New Roman" w:hAnsi="Times New Roman" w:cs="Times New Roman"/>
          <w:sz w:val="24"/>
          <w:szCs w:val="24"/>
        </w:rPr>
        <w:t>he unconnected Heathcliff</w:t>
      </w:r>
      <w:r w:rsidR="00DC2B13" w:rsidRPr="007264C2">
        <w:rPr>
          <w:rFonts w:ascii="Times New Roman" w:eastAsia="Times New Roman" w:hAnsi="Times New Roman" w:cs="Times New Roman"/>
          <w:sz w:val="24"/>
          <w:szCs w:val="24"/>
        </w:rPr>
        <w:t xml:space="preserve"> </w:t>
      </w:r>
      <w:r w:rsidR="00C81A2F" w:rsidRPr="007264C2">
        <w:rPr>
          <w:rFonts w:ascii="Times New Roman" w:eastAsia="Times New Roman" w:hAnsi="Times New Roman" w:cs="Times New Roman"/>
          <w:sz w:val="24"/>
          <w:szCs w:val="24"/>
        </w:rPr>
        <w:t>must forge his own place</w:t>
      </w:r>
      <w:r w:rsidR="00DC2B13" w:rsidRPr="007264C2">
        <w:rPr>
          <w:rFonts w:ascii="Times New Roman" w:eastAsia="Times New Roman" w:hAnsi="Times New Roman" w:cs="Times New Roman"/>
          <w:sz w:val="24"/>
          <w:szCs w:val="24"/>
        </w:rPr>
        <w:t>, as</w:t>
      </w:r>
      <w:r w:rsidR="00C81A2F" w:rsidRPr="007264C2">
        <w:rPr>
          <w:rFonts w:ascii="Times New Roman" w:eastAsia="Times New Roman" w:hAnsi="Times New Roman" w:cs="Times New Roman"/>
          <w:sz w:val="24"/>
          <w:szCs w:val="24"/>
        </w:rPr>
        <w:t xml:space="preserve"> </w:t>
      </w:r>
      <w:r w:rsidR="00C51912" w:rsidRPr="007264C2">
        <w:rPr>
          <w:rFonts w:ascii="Times New Roman" w:eastAsia="Times New Roman" w:hAnsi="Times New Roman" w:cs="Times New Roman"/>
          <w:sz w:val="24"/>
          <w:szCs w:val="24"/>
        </w:rPr>
        <w:t>“</w:t>
      </w:r>
      <w:r w:rsidR="00C81A2F" w:rsidRPr="007264C2">
        <w:rPr>
          <w:rFonts w:ascii="Times New Roman" w:eastAsia="Times New Roman" w:hAnsi="Times New Roman" w:cs="Times New Roman"/>
          <w:sz w:val="24"/>
          <w:szCs w:val="24"/>
        </w:rPr>
        <w:t>the problematics of naming</w:t>
      </w:r>
      <w:r w:rsidR="00C81A2F">
        <w:rPr>
          <w:rFonts w:ascii="Times New Roman" w:eastAsia="Times New Roman" w:hAnsi="Times New Roman" w:cs="Times New Roman"/>
          <w:sz w:val="24"/>
          <w:szCs w:val="24"/>
        </w:rPr>
        <w:t xml:space="preserve"> and inheritance are paralleled by that of perpetual exile</w:t>
      </w:r>
      <w:r w:rsidR="00BA363D">
        <w:rPr>
          <w:rFonts w:ascii="Times New Roman" w:eastAsia="Times New Roman" w:hAnsi="Times New Roman" w:cs="Times New Roman"/>
          <w:sz w:val="24"/>
          <w:szCs w:val="24"/>
        </w:rPr>
        <w:t>”</w:t>
      </w:r>
      <w:r w:rsidR="00C81A2F">
        <w:rPr>
          <w:rFonts w:ascii="Times New Roman" w:eastAsia="Times New Roman" w:hAnsi="Times New Roman" w:cs="Times New Roman"/>
          <w:sz w:val="24"/>
          <w:szCs w:val="24"/>
        </w:rPr>
        <w:t xml:space="preserve"> </w:t>
      </w:r>
      <w:r w:rsidR="00DC2B13">
        <w:rPr>
          <w:rFonts w:ascii="Times New Roman" w:eastAsia="Times New Roman" w:hAnsi="Times New Roman" w:cs="Times New Roman"/>
          <w:sz w:val="24"/>
          <w:szCs w:val="24"/>
        </w:rPr>
        <w:t xml:space="preserve">from </w:t>
      </w:r>
      <w:r w:rsidR="006B1F16">
        <w:rPr>
          <w:rFonts w:ascii="Times New Roman" w:eastAsia="Times New Roman" w:hAnsi="Times New Roman" w:cs="Times New Roman"/>
          <w:sz w:val="24"/>
          <w:szCs w:val="24"/>
        </w:rPr>
        <w:t xml:space="preserve">society </w:t>
      </w:r>
      <w:r w:rsidR="00C81A2F">
        <w:rPr>
          <w:rFonts w:ascii="Times New Roman" w:eastAsia="Times New Roman" w:hAnsi="Times New Roman" w:cs="Times New Roman"/>
          <w:sz w:val="24"/>
          <w:szCs w:val="24"/>
        </w:rPr>
        <w:t>(Jacobs 73). While Catherine constructs a social identity through marriage to Edgar, Heathcliff, lacking in family name or Symbolic connection, creates a kind of socioeconomic identity of his own</w:t>
      </w:r>
      <w:r w:rsidR="00DC2B13">
        <w:rPr>
          <w:rFonts w:ascii="Times New Roman" w:eastAsia="Times New Roman" w:hAnsi="Times New Roman" w:cs="Times New Roman"/>
          <w:sz w:val="24"/>
          <w:szCs w:val="24"/>
        </w:rPr>
        <w:t xml:space="preserve">, </w:t>
      </w:r>
      <w:r w:rsidR="00C81A2F">
        <w:rPr>
          <w:rFonts w:ascii="Times New Roman" w:eastAsia="Times New Roman" w:hAnsi="Times New Roman" w:cs="Times New Roman"/>
          <w:sz w:val="24"/>
          <w:szCs w:val="24"/>
        </w:rPr>
        <w:t>combat</w:t>
      </w:r>
      <w:r w:rsidR="00DC2B13">
        <w:rPr>
          <w:rFonts w:ascii="Times New Roman" w:eastAsia="Times New Roman" w:hAnsi="Times New Roman" w:cs="Times New Roman"/>
          <w:sz w:val="24"/>
          <w:szCs w:val="24"/>
        </w:rPr>
        <w:t>ting</w:t>
      </w:r>
      <w:r w:rsidR="00C81A2F">
        <w:rPr>
          <w:rFonts w:ascii="Times New Roman" w:eastAsia="Times New Roman" w:hAnsi="Times New Roman" w:cs="Times New Roman"/>
          <w:sz w:val="24"/>
          <w:szCs w:val="24"/>
        </w:rPr>
        <w:t xml:space="preserve"> this threat of </w:t>
      </w:r>
      <w:r w:rsidR="00BA363D">
        <w:rPr>
          <w:rFonts w:ascii="Times New Roman" w:eastAsia="Times New Roman" w:hAnsi="Times New Roman" w:cs="Times New Roman"/>
          <w:sz w:val="24"/>
          <w:szCs w:val="24"/>
        </w:rPr>
        <w:t>“</w:t>
      </w:r>
      <w:r w:rsidR="00C81A2F">
        <w:rPr>
          <w:rFonts w:ascii="Times New Roman" w:eastAsia="Times New Roman" w:hAnsi="Times New Roman" w:cs="Times New Roman"/>
          <w:sz w:val="24"/>
          <w:szCs w:val="24"/>
        </w:rPr>
        <w:t>perpetual exile</w:t>
      </w:r>
      <w:r w:rsidR="00BA363D">
        <w:rPr>
          <w:rFonts w:ascii="Times New Roman" w:eastAsia="Times New Roman" w:hAnsi="Times New Roman" w:cs="Times New Roman"/>
          <w:sz w:val="24"/>
          <w:szCs w:val="24"/>
        </w:rPr>
        <w:t>”</w:t>
      </w:r>
      <w:r w:rsidR="00C81A2F">
        <w:rPr>
          <w:rFonts w:ascii="Times New Roman" w:eastAsia="Times New Roman" w:hAnsi="Times New Roman" w:cs="Times New Roman"/>
          <w:sz w:val="24"/>
          <w:szCs w:val="24"/>
        </w:rPr>
        <w:t xml:space="preserve"> through the questionable acquisition of property and participation in capitalist accumulation. However, this</w:t>
      </w:r>
      <w:r w:rsidR="00521FB5">
        <w:rPr>
          <w:rFonts w:ascii="Times New Roman" w:eastAsia="Times New Roman" w:hAnsi="Times New Roman" w:cs="Times New Roman"/>
          <w:sz w:val="24"/>
          <w:szCs w:val="24"/>
        </w:rPr>
        <w:t xml:space="preserve"> </w:t>
      </w:r>
      <w:r w:rsidR="00C81A2F">
        <w:rPr>
          <w:rFonts w:ascii="Times New Roman" w:eastAsia="Times New Roman" w:hAnsi="Times New Roman" w:cs="Times New Roman"/>
          <w:sz w:val="24"/>
          <w:szCs w:val="24"/>
        </w:rPr>
        <w:t xml:space="preserve">usurped, illegitimate identity fails to satisfy the </w:t>
      </w:r>
      <w:r w:rsidR="002307EF">
        <w:rPr>
          <w:rFonts w:ascii="Times New Roman" w:eastAsia="Times New Roman" w:hAnsi="Times New Roman" w:cs="Times New Roman"/>
          <w:sz w:val="24"/>
          <w:szCs w:val="24"/>
        </w:rPr>
        <w:t>role</w:t>
      </w:r>
      <w:r w:rsidR="00C81A2F">
        <w:rPr>
          <w:rFonts w:ascii="Times New Roman" w:eastAsia="Times New Roman" w:hAnsi="Times New Roman" w:cs="Times New Roman"/>
          <w:sz w:val="24"/>
          <w:szCs w:val="24"/>
        </w:rPr>
        <w:t xml:space="preserve"> of </w:t>
      </w:r>
      <w:r w:rsidR="00C8031B">
        <w:rPr>
          <w:rFonts w:ascii="Times New Roman" w:eastAsia="Times New Roman" w:hAnsi="Times New Roman" w:cs="Times New Roman"/>
          <w:sz w:val="24"/>
          <w:szCs w:val="24"/>
        </w:rPr>
        <w:t xml:space="preserve">true, unattainable object of </w:t>
      </w:r>
      <w:r w:rsidR="00C81A2F">
        <w:rPr>
          <w:rFonts w:ascii="Times New Roman" w:eastAsia="Times New Roman" w:hAnsi="Times New Roman" w:cs="Times New Roman"/>
          <w:sz w:val="24"/>
          <w:szCs w:val="24"/>
        </w:rPr>
        <w:t>desire that Catherine</w:t>
      </w:r>
      <w:r w:rsidR="00C8031B">
        <w:rPr>
          <w:rFonts w:ascii="Times New Roman" w:eastAsia="Times New Roman" w:hAnsi="Times New Roman" w:cs="Times New Roman"/>
          <w:sz w:val="24"/>
          <w:szCs w:val="24"/>
        </w:rPr>
        <w:t xml:space="preserve"> </w:t>
      </w:r>
      <w:r w:rsidR="00C81A2F">
        <w:rPr>
          <w:rFonts w:ascii="Times New Roman" w:eastAsia="Times New Roman" w:hAnsi="Times New Roman" w:cs="Times New Roman"/>
          <w:sz w:val="24"/>
          <w:szCs w:val="24"/>
        </w:rPr>
        <w:t xml:space="preserve">ultimately occupies. It is only through </w:t>
      </w:r>
      <w:r w:rsidR="00C8031B">
        <w:rPr>
          <w:rFonts w:ascii="Times New Roman" w:eastAsia="Times New Roman" w:hAnsi="Times New Roman" w:cs="Times New Roman"/>
          <w:sz w:val="24"/>
          <w:szCs w:val="24"/>
        </w:rPr>
        <w:t>Heathcliff’s</w:t>
      </w:r>
      <w:r w:rsidR="00C81A2F">
        <w:rPr>
          <w:rFonts w:ascii="Times New Roman" w:eastAsia="Times New Roman" w:hAnsi="Times New Roman" w:cs="Times New Roman"/>
          <w:sz w:val="24"/>
          <w:szCs w:val="24"/>
        </w:rPr>
        <w:t xml:space="preserve"> own </w:t>
      </w:r>
      <w:r w:rsidR="00BA363D">
        <w:rPr>
          <w:rFonts w:ascii="Times New Roman" w:eastAsia="Times New Roman" w:hAnsi="Times New Roman" w:cs="Times New Roman"/>
          <w:sz w:val="24"/>
          <w:szCs w:val="24"/>
        </w:rPr>
        <w:t>“</w:t>
      </w:r>
      <w:r w:rsidR="00C81A2F">
        <w:rPr>
          <w:rFonts w:ascii="Times New Roman" w:eastAsia="Times New Roman" w:hAnsi="Times New Roman" w:cs="Times New Roman"/>
          <w:sz w:val="24"/>
          <w:szCs w:val="24"/>
        </w:rPr>
        <w:t>two deaths</w:t>
      </w:r>
      <w:r w:rsidR="00BA363D">
        <w:rPr>
          <w:rFonts w:ascii="Times New Roman" w:eastAsia="Times New Roman" w:hAnsi="Times New Roman" w:cs="Times New Roman"/>
          <w:sz w:val="24"/>
          <w:szCs w:val="24"/>
        </w:rPr>
        <w:t>”</w:t>
      </w:r>
      <w:r w:rsidR="00C81A2F">
        <w:rPr>
          <w:rFonts w:ascii="Times New Roman" w:eastAsia="Times New Roman" w:hAnsi="Times New Roman" w:cs="Times New Roman"/>
          <w:sz w:val="24"/>
          <w:szCs w:val="24"/>
        </w:rPr>
        <w:t xml:space="preserve"> </w:t>
      </w:r>
      <w:r w:rsidR="0052349F">
        <w:rPr>
          <w:rFonts w:ascii="Times New Roman" w:eastAsia="Times New Roman" w:hAnsi="Times New Roman" w:cs="Times New Roman"/>
          <w:sz w:val="24"/>
          <w:szCs w:val="24"/>
        </w:rPr>
        <w:t>towards the end of Brontë’s novel</w:t>
      </w:r>
      <w:r w:rsidR="00262B92">
        <w:rPr>
          <w:rFonts w:ascii="Times New Roman" w:eastAsia="Times New Roman" w:hAnsi="Times New Roman" w:cs="Times New Roman"/>
          <w:sz w:val="24"/>
          <w:szCs w:val="24"/>
        </w:rPr>
        <w:t xml:space="preserve"> </w:t>
      </w:r>
      <w:r w:rsidR="00262B92" w:rsidRPr="00262B92">
        <w:rPr>
          <w:rFonts w:ascii="Times New Roman" w:eastAsia="Times New Roman" w:hAnsi="Times New Roman" w:cs="Times New Roman"/>
          <w:sz w:val="24"/>
          <w:szCs w:val="24"/>
        </w:rPr>
        <w:t>that the potential arises for him, and</w:t>
      </w:r>
      <w:r w:rsidR="00A119E1">
        <w:rPr>
          <w:rFonts w:ascii="Times New Roman" w:eastAsia="Times New Roman" w:hAnsi="Times New Roman" w:cs="Times New Roman"/>
          <w:sz w:val="24"/>
          <w:szCs w:val="24"/>
        </w:rPr>
        <w:t>, by extension,</w:t>
      </w:r>
      <w:r w:rsidR="00262B92" w:rsidRPr="00262B92">
        <w:rPr>
          <w:rFonts w:ascii="Times New Roman" w:eastAsia="Times New Roman" w:hAnsi="Times New Roman" w:cs="Times New Roman"/>
          <w:sz w:val="24"/>
          <w:szCs w:val="24"/>
        </w:rPr>
        <w:t xml:space="preserve"> Catherine, to escape the bounds of the Symbolic and Imaginary</w:t>
      </w:r>
      <w:r w:rsidR="002B50B1">
        <w:rPr>
          <w:rFonts w:ascii="Times New Roman" w:eastAsia="Times New Roman" w:hAnsi="Times New Roman" w:cs="Times New Roman"/>
          <w:sz w:val="24"/>
          <w:szCs w:val="24"/>
        </w:rPr>
        <w:t xml:space="preserve">, </w:t>
      </w:r>
      <w:r w:rsidR="00725E46">
        <w:rPr>
          <w:rFonts w:ascii="Times New Roman" w:eastAsia="Times New Roman" w:hAnsi="Times New Roman" w:cs="Times New Roman"/>
          <w:sz w:val="24"/>
          <w:szCs w:val="24"/>
        </w:rPr>
        <w:t xml:space="preserve">and </w:t>
      </w:r>
      <w:r w:rsidR="002B50B1">
        <w:rPr>
          <w:rFonts w:ascii="Times New Roman" w:eastAsia="Times New Roman" w:hAnsi="Times New Roman" w:cs="Times New Roman"/>
          <w:sz w:val="24"/>
          <w:szCs w:val="24"/>
        </w:rPr>
        <w:t xml:space="preserve">end the </w:t>
      </w:r>
      <w:r w:rsidR="002B50B1" w:rsidRPr="002B50B1">
        <w:rPr>
          <w:rFonts w:ascii="Times New Roman" w:eastAsia="Times New Roman" w:hAnsi="Times New Roman" w:cs="Times New Roman"/>
          <w:sz w:val="24"/>
          <w:szCs w:val="24"/>
        </w:rPr>
        <w:t>perpetual search for self-realization.</w:t>
      </w:r>
      <w:r w:rsidR="00262B92">
        <w:rPr>
          <w:rFonts w:ascii="Times New Roman" w:eastAsia="Times New Roman" w:hAnsi="Times New Roman" w:cs="Times New Roman"/>
          <w:sz w:val="24"/>
          <w:szCs w:val="24"/>
        </w:rPr>
        <w:t xml:space="preserve"> His </w:t>
      </w:r>
      <w:r w:rsidR="00EC1FD1">
        <w:rPr>
          <w:rFonts w:ascii="Times New Roman" w:eastAsia="Times New Roman" w:hAnsi="Times New Roman" w:cs="Times New Roman"/>
          <w:sz w:val="24"/>
          <w:szCs w:val="24"/>
        </w:rPr>
        <w:t>first</w:t>
      </w:r>
      <w:r w:rsidR="00262B92">
        <w:rPr>
          <w:rFonts w:ascii="Times New Roman" w:eastAsia="Times New Roman" w:hAnsi="Times New Roman" w:cs="Times New Roman"/>
          <w:sz w:val="24"/>
          <w:szCs w:val="24"/>
        </w:rPr>
        <w:t xml:space="preserve"> death occurs </w:t>
      </w:r>
      <w:r w:rsidR="00C81A2F">
        <w:rPr>
          <w:rFonts w:ascii="Times New Roman" w:eastAsia="Times New Roman" w:hAnsi="Times New Roman" w:cs="Times New Roman"/>
          <w:sz w:val="24"/>
          <w:szCs w:val="24"/>
        </w:rPr>
        <w:t xml:space="preserve">through relinquishing his </w:t>
      </w:r>
      <w:r w:rsidR="00C81A2F" w:rsidRPr="00F57CE0">
        <w:rPr>
          <w:rFonts w:ascii="Times New Roman" w:eastAsia="Times New Roman" w:hAnsi="Times New Roman" w:cs="Times New Roman"/>
          <w:sz w:val="24"/>
          <w:szCs w:val="24"/>
        </w:rPr>
        <w:t>Symbolic participation</w:t>
      </w:r>
      <w:r w:rsidR="00EC1FD1" w:rsidRPr="00F57CE0">
        <w:rPr>
          <w:rFonts w:ascii="Times New Roman" w:eastAsia="Times New Roman" w:hAnsi="Times New Roman" w:cs="Times New Roman"/>
          <w:sz w:val="24"/>
          <w:szCs w:val="24"/>
        </w:rPr>
        <w:t xml:space="preserve"> in the economic sphere</w:t>
      </w:r>
      <w:r w:rsidR="00262B92" w:rsidRPr="00F57CE0">
        <w:rPr>
          <w:rFonts w:ascii="Times New Roman" w:eastAsia="Times New Roman" w:hAnsi="Times New Roman" w:cs="Times New Roman"/>
          <w:sz w:val="24"/>
          <w:szCs w:val="24"/>
        </w:rPr>
        <w:t xml:space="preserve"> (and</w:t>
      </w:r>
      <w:r w:rsidR="00C81A2F" w:rsidRPr="00F57CE0">
        <w:rPr>
          <w:rFonts w:ascii="Times New Roman" w:eastAsia="Times New Roman" w:hAnsi="Times New Roman" w:cs="Times New Roman"/>
          <w:sz w:val="24"/>
          <w:szCs w:val="24"/>
        </w:rPr>
        <w:t xml:space="preserve"> </w:t>
      </w:r>
      <w:r w:rsidR="00BA363D" w:rsidRPr="00F57CE0">
        <w:rPr>
          <w:rFonts w:ascii="Times New Roman" w:eastAsia="Times New Roman" w:hAnsi="Times New Roman" w:cs="Times New Roman"/>
          <w:sz w:val="24"/>
          <w:szCs w:val="24"/>
        </w:rPr>
        <w:t>“</w:t>
      </w:r>
      <w:r w:rsidR="00C81A2F" w:rsidRPr="00F57CE0">
        <w:rPr>
          <w:rFonts w:ascii="Times New Roman" w:eastAsia="Times New Roman" w:hAnsi="Times New Roman" w:cs="Times New Roman"/>
          <w:sz w:val="24"/>
          <w:szCs w:val="24"/>
        </w:rPr>
        <w:t>[wishing] [he] could annihilate it from the face of the earth</w:t>
      </w:r>
      <w:r w:rsidR="00BA363D" w:rsidRPr="00F57CE0">
        <w:rPr>
          <w:rFonts w:ascii="Times New Roman" w:eastAsia="Times New Roman" w:hAnsi="Times New Roman" w:cs="Times New Roman"/>
          <w:sz w:val="24"/>
          <w:szCs w:val="24"/>
        </w:rPr>
        <w:t>”</w:t>
      </w:r>
      <w:r w:rsidR="00C81A2F" w:rsidRPr="00F57CE0">
        <w:rPr>
          <w:rFonts w:ascii="Times New Roman" w:eastAsia="Times New Roman" w:hAnsi="Times New Roman" w:cs="Times New Roman"/>
          <w:sz w:val="24"/>
          <w:szCs w:val="24"/>
        </w:rPr>
        <w:t xml:space="preserve"> </w:t>
      </w:r>
      <w:r w:rsidR="00262B92" w:rsidRPr="00F57CE0">
        <w:rPr>
          <w:rFonts w:ascii="Times New Roman" w:eastAsia="Times New Roman" w:hAnsi="Times New Roman" w:cs="Times New Roman"/>
          <w:sz w:val="24"/>
          <w:szCs w:val="24"/>
        </w:rPr>
        <w:t>[</w:t>
      </w:r>
      <w:r w:rsidR="00C81A2F" w:rsidRPr="00F57CE0">
        <w:rPr>
          <w:rFonts w:ascii="Times New Roman" w:eastAsia="Times New Roman" w:hAnsi="Times New Roman" w:cs="Times New Roman"/>
          <w:sz w:val="24"/>
          <w:szCs w:val="24"/>
        </w:rPr>
        <w:t>Brontë</w:t>
      </w:r>
      <w:r w:rsidR="00BA363D" w:rsidRPr="00F57CE0">
        <w:rPr>
          <w:rFonts w:ascii="Times New Roman" w:eastAsia="Times New Roman" w:hAnsi="Times New Roman" w:cs="Times New Roman"/>
          <w:sz w:val="24"/>
          <w:szCs w:val="24"/>
        </w:rPr>
        <w:t> </w:t>
      </w:r>
      <w:r w:rsidR="00C81A2F" w:rsidRPr="00F57CE0">
        <w:rPr>
          <w:rFonts w:ascii="Times New Roman" w:eastAsia="Times New Roman" w:hAnsi="Times New Roman" w:cs="Times New Roman"/>
          <w:sz w:val="24"/>
          <w:szCs w:val="24"/>
        </w:rPr>
        <w:t>332</w:t>
      </w:r>
      <w:r w:rsidR="00262B92" w:rsidRPr="00F57CE0">
        <w:rPr>
          <w:rFonts w:ascii="Times New Roman" w:eastAsia="Times New Roman" w:hAnsi="Times New Roman" w:cs="Times New Roman"/>
          <w:sz w:val="24"/>
          <w:szCs w:val="24"/>
        </w:rPr>
        <w:t>])</w:t>
      </w:r>
      <w:r w:rsidR="00C81A2F" w:rsidRPr="00F57CE0">
        <w:rPr>
          <w:rFonts w:ascii="Times New Roman" w:eastAsia="Times New Roman" w:hAnsi="Times New Roman" w:cs="Times New Roman"/>
          <w:sz w:val="24"/>
          <w:szCs w:val="24"/>
        </w:rPr>
        <w:t xml:space="preserve">, </w:t>
      </w:r>
      <w:r w:rsidR="00EC1FD1" w:rsidRPr="00F57CE0">
        <w:rPr>
          <w:rFonts w:ascii="Times New Roman" w:eastAsia="Times New Roman" w:hAnsi="Times New Roman" w:cs="Times New Roman"/>
          <w:sz w:val="24"/>
          <w:szCs w:val="24"/>
        </w:rPr>
        <w:t>followed by his second, literal death, which ensues from gradual starvation</w:t>
      </w:r>
      <w:r w:rsidR="00C81A2F" w:rsidRPr="00F57CE0">
        <w:rPr>
          <w:rFonts w:ascii="Times New Roman" w:eastAsia="Times New Roman" w:hAnsi="Times New Roman" w:cs="Times New Roman"/>
          <w:sz w:val="24"/>
          <w:szCs w:val="24"/>
        </w:rPr>
        <w:t xml:space="preserve"> (</w:t>
      </w:r>
      <w:r w:rsidR="00BA363D" w:rsidRPr="00F57CE0">
        <w:rPr>
          <w:rFonts w:ascii="Times New Roman" w:eastAsia="Times New Roman" w:hAnsi="Times New Roman" w:cs="Times New Roman"/>
          <w:sz w:val="24"/>
          <w:szCs w:val="24"/>
        </w:rPr>
        <w:t>“</w:t>
      </w:r>
      <w:r w:rsidR="00C81A2F" w:rsidRPr="00F57CE0">
        <w:rPr>
          <w:rFonts w:ascii="Times New Roman" w:eastAsia="Times New Roman" w:hAnsi="Times New Roman" w:cs="Times New Roman"/>
          <w:sz w:val="24"/>
          <w:szCs w:val="24"/>
        </w:rPr>
        <w:t>I take so little interest in my daily life, that I hardly remember to eat and drink</w:t>
      </w:r>
      <w:r w:rsidR="00BA363D" w:rsidRPr="00F57CE0">
        <w:rPr>
          <w:rFonts w:ascii="Times New Roman" w:eastAsia="Times New Roman" w:hAnsi="Times New Roman" w:cs="Times New Roman"/>
          <w:sz w:val="24"/>
          <w:szCs w:val="24"/>
        </w:rPr>
        <w:t>”</w:t>
      </w:r>
      <w:r w:rsidR="00C81A2F" w:rsidRPr="00F57CE0">
        <w:rPr>
          <w:rFonts w:ascii="Times New Roman" w:eastAsia="Times New Roman" w:hAnsi="Times New Roman" w:cs="Times New Roman"/>
          <w:sz w:val="24"/>
          <w:szCs w:val="24"/>
        </w:rPr>
        <w:t xml:space="preserve"> [</w:t>
      </w:r>
      <w:r w:rsidR="00AA0B2B" w:rsidRPr="00AA0B2B">
        <w:rPr>
          <w:rFonts w:ascii="Times New Roman" w:eastAsia="Times New Roman" w:hAnsi="Times New Roman" w:cs="Times New Roman"/>
          <w:sz w:val="24"/>
          <w:szCs w:val="24"/>
        </w:rPr>
        <w:t xml:space="preserve">Brontë </w:t>
      </w:r>
      <w:r w:rsidR="00C81A2F" w:rsidRPr="00F57CE0">
        <w:rPr>
          <w:rFonts w:ascii="Times New Roman" w:eastAsia="Times New Roman" w:hAnsi="Times New Roman" w:cs="Times New Roman"/>
          <w:sz w:val="24"/>
          <w:szCs w:val="24"/>
        </w:rPr>
        <w:t>323])</w:t>
      </w:r>
      <w:r w:rsidR="00A119E1" w:rsidRPr="00F57CE0">
        <w:rPr>
          <w:rFonts w:ascii="Times New Roman" w:eastAsia="Times New Roman" w:hAnsi="Times New Roman" w:cs="Times New Roman"/>
          <w:sz w:val="24"/>
          <w:szCs w:val="24"/>
        </w:rPr>
        <w:t xml:space="preserve">. </w:t>
      </w:r>
    </w:p>
    <w:p w14:paraId="00000029" w14:textId="7C06294B" w:rsidR="00D2137E" w:rsidRDefault="00A119E1" w:rsidP="008C0433">
      <w:pPr>
        <w:spacing w:after="0" w:line="480" w:lineRule="auto"/>
        <w:ind w:firstLine="720"/>
        <w:contextualSpacing/>
        <w:rPr>
          <w:rFonts w:ascii="Times New Roman" w:eastAsia="Times New Roman" w:hAnsi="Times New Roman" w:cs="Times New Roman"/>
          <w:sz w:val="24"/>
          <w:szCs w:val="24"/>
        </w:rPr>
      </w:pPr>
      <w:r w:rsidRPr="00F57CE0">
        <w:rPr>
          <w:rFonts w:ascii="Times New Roman" w:eastAsia="Times New Roman" w:hAnsi="Times New Roman" w:cs="Times New Roman"/>
          <w:sz w:val="24"/>
          <w:szCs w:val="24"/>
        </w:rPr>
        <w:t>Despite the fatal culmination of this process</w:t>
      </w:r>
      <w:r w:rsidR="002B50B1" w:rsidRPr="00F57CE0">
        <w:rPr>
          <w:rFonts w:ascii="Times New Roman" w:eastAsia="Times New Roman" w:hAnsi="Times New Roman" w:cs="Times New Roman"/>
          <w:sz w:val="24"/>
          <w:szCs w:val="24"/>
        </w:rPr>
        <w:t xml:space="preserve">, </w:t>
      </w:r>
      <w:bookmarkStart w:id="5" w:name="_heading=h.3znysh7" w:colFirst="0" w:colLast="0"/>
      <w:bookmarkEnd w:id="5"/>
      <w:r w:rsidR="002B50B1" w:rsidRPr="00F57CE0">
        <w:rPr>
          <w:rFonts w:ascii="Times New Roman" w:eastAsia="Times New Roman" w:hAnsi="Times New Roman" w:cs="Times New Roman"/>
          <w:sz w:val="24"/>
          <w:szCs w:val="24"/>
        </w:rPr>
        <w:t>t</w:t>
      </w:r>
      <w:r w:rsidR="00C81A2F" w:rsidRPr="00F57CE0">
        <w:rPr>
          <w:rFonts w:ascii="Times New Roman" w:eastAsia="Times New Roman" w:hAnsi="Times New Roman" w:cs="Times New Roman"/>
          <w:sz w:val="24"/>
          <w:szCs w:val="24"/>
        </w:rPr>
        <w:t xml:space="preserve">he </w:t>
      </w:r>
      <w:r w:rsidR="00E309E2" w:rsidRPr="00F57CE0">
        <w:rPr>
          <w:rFonts w:ascii="Times New Roman" w:eastAsia="Times New Roman" w:hAnsi="Times New Roman" w:cs="Times New Roman"/>
          <w:sz w:val="24"/>
          <w:szCs w:val="24"/>
        </w:rPr>
        <w:t>conclusion</w:t>
      </w:r>
      <w:r w:rsidR="00C81A2F" w:rsidRPr="00F57CE0">
        <w:rPr>
          <w:rFonts w:ascii="Times New Roman" w:eastAsia="Times New Roman" w:hAnsi="Times New Roman" w:cs="Times New Roman"/>
          <w:sz w:val="24"/>
          <w:szCs w:val="24"/>
        </w:rPr>
        <w:t xml:space="preserve"> of</w:t>
      </w:r>
      <w:r w:rsidR="00C81A2F">
        <w:rPr>
          <w:rFonts w:ascii="Times New Roman" w:eastAsia="Times New Roman" w:hAnsi="Times New Roman" w:cs="Times New Roman"/>
          <w:sz w:val="24"/>
          <w:szCs w:val="24"/>
        </w:rPr>
        <w:t xml:space="preserve"> the novel overturns the usual implication of death</w:t>
      </w:r>
      <w:r w:rsidR="00BA363D">
        <w:rPr>
          <w:rFonts w:ascii="Times New Roman" w:eastAsia="Times New Roman" w:hAnsi="Times New Roman" w:cs="Times New Roman"/>
          <w:sz w:val="24"/>
          <w:szCs w:val="24"/>
        </w:rPr>
        <w:t>’</w:t>
      </w:r>
      <w:r w:rsidR="00C81A2F">
        <w:rPr>
          <w:rFonts w:ascii="Times New Roman" w:eastAsia="Times New Roman" w:hAnsi="Times New Roman" w:cs="Times New Roman"/>
          <w:sz w:val="24"/>
          <w:szCs w:val="24"/>
        </w:rPr>
        <w:t xml:space="preserve">s finality as Lockwood learns of rumors concerning the deceased </w:t>
      </w:r>
      <w:r w:rsidR="00BA363D">
        <w:rPr>
          <w:rFonts w:ascii="Times New Roman" w:eastAsia="Times New Roman" w:hAnsi="Times New Roman" w:cs="Times New Roman"/>
          <w:sz w:val="24"/>
          <w:szCs w:val="24"/>
        </w:rPr>
        <w:t>“</w:t>
      </w:r>
      <w:r w:rsidR="00C81A2F">
        <w:rPr>
          <w:rFonts w:ascii="Times New Roman" w:eastAsia="Times New Roman" w:hAnsi="Times New Roman" w:cs="Times New Roman"/>
          <w:sz w:val="24"/>
          <w:szCs w:val="24"/>
        </w:rPr>
        <w:t>Heathcliff and a woman, yonder, under t</w:t>
      </w:r>
      <w:r w:rsidR="00BA363D">
        <w:rPr>
          <w:rFonts w:ascii="Times New Roman" w:eastAsia="Times New Roman" w:hAnsi="Times New Roman" w:cs="Times New Roman"/>
          <w:sz w:val="24"/>
          <w:szCs w:val="24"/>
        </w:rPr>
        <w:t>’</w:t>
      </w:r>
      <w:r w:rsidR="00C81A2F">
        <w:rPr>
          <w:rFonts w:ascii="Times New Roman" w:eastAsia="Times New Roman" w:hAnsi="Times New Roman" w:cs="Times New Roman"/>
          <w:sz w:val="24"/>
          <w:szCs w:val="24"/>
        </w:rPr>
        <w:t xml:space="preserve"> Nab</w:t>
      </w:r>
      <w:r w:rsidR="00BA363D">
        <w:rPr>
          <w:rFonts w:ascii="Times New Roman" w:eastAsia="Times New Roman" w:hAnsi="Times New Roman" w:cs="Times New Roman"/>
          <w:sz w:val="24"/>
          <w:szCs w:val="24"/>
        </w:rPr>
        <w:t>”</w:t>
      </w:r>
      <w:r w:rsidR="00C81A2F">
        <w:rPr>
          <w:rFonts w:ascii="Times New Roman" w:eastAsia="Times New Roman" w:hAnsi="Times New Roman" w:cs="Times New Roman"/>
          <w:sz w:val="24"/>
          <w:szCs w:val="24"/>
        </w:rPr>
        <w:t xml:space="preserve"> (Brontë 337). In removing themselves from the </w:t>
      </w:r>
      <w:r w:rsidR="0037231B">
        <w:rPr>
          <w:rFonts w:ascii="Times New Roman" w:eastAsia="Times New Roman" w:hAnsi="Times New Roman" w:cs="Times New Roman"/>
          <w:sz w:val="24"/>
          <w:szCs w:val="24"/>
        </w:rPr>
        <w:t>Symbolic</w:t>
      </w:r>
      <w:r w:rsidR="00C81A2F">
        <w:rPr>
          <w:rFonts w:ascii="Times New Roman" w:eastAsia="Times New Roman" w:hAnsi="Times New Roman" w:cs="Times New Roman"/>
          <w:sz w:val="24"/>
          <w:szCs w:val="24"/>
        </w:rPr>
        <w:t xml:space="preserve"> </w:t>
      </w:r>
      <w:r w:rsidR="00E309E2">
        <w:rPr>
          <w:rFonts w:ascii="Times New Roman" w:eastAsia="Times New Roman" w:hAnsi="Times New Roman" w:cs="Times New Roman"/>
          <w:sz w:val="24"/>
          <w:szCs w:val="24"/>
        </w:rPr>
        <w:t xml:space="preserve">and Imaginary </w:t>
      </w:r>
      <w:r w:rsidR="00C81A2F">
        <w:rPr>
          <w:rFonts w:ascii="Times New Roman" w:eastAsia="Times New Roman" w:hAnsi="Times New Roman" w:cs="Times New Roman"/>
          <w:sz w:val="24"/>
          <w:szCs w:val="24"/>
        </w:rPr>
        <w:t>order</w:t>
      </w:r>
      <w:r w:rsidR="00E309E2">
        <w:rPr>
          <w:rFonts w:ascii="Times New Roman" w:eastAsia="Times New Roman" w:hAnsi="Times New Roman" w:cs="Times New Roman"/>
          <w:sz w:val="24"/>
          <w:szCs w:val="24"/>
        </w:rPr>
        <w:t>s</w:t>
      </w:r>
      <w:r w:rsidR="00C81A2F">
        <w:rPr>
          <w:rFonts w:ascii="Times New Roman" w:eastAsia="Times New Roman" w:hAnsi="Times New Roman" w:cs="Times New Roman"/>
          <w:sz w:val="24"/>
          <w:szCs w:val="24"/>
        </w:rPr>
        <w:t xml:space="preserve">, both in life and through death, Catherine and Heathcliff do not </w:t>
      </w:r>
      <w:r w:rsidR="00C81A2F">
        <w:rPr>
          <w:rFonts w:ascii="Times New Roman" w:eastAsia="Times New Roman" w:hAnsi="Times New Roman" w:cs="Times New Roman"/>
          <w:sz w:val="24"/>
          <w:szCs w:val="24"/>
        </w:rPr>
        <w:lastRenderedPageBreak/>
        <w:t xml:space="preserve">achieve eternal peace, but rather exact a kind of inversion of the traditional idea of death as, according to Lockwood, </w:t>
      </w:r>
      <w:r w:rsidR="00BA363D">
        <w:rPr>
          <w:rFonts w:ascii="Times New Roman" w:eastAsia="Times New Roman" w:hAnsi="Times New Roman" w:cs="Times New Roman"/>
          <w:sz w:val="24"/>
          <w:szCs w:val="24"/>
        </w:rPr>
        <w:t>“[</w:t>
      </w:r>
      <w:r w:rsidR="00C81A2F">
        <w:rPr>
          <w:rFonts w:ascii="Times New Roman" w:eastAsia="Times New Roman" w:hAnsi="Times New Roman" w:cs="Times New Roman"/>
          <w:sz w:val="24"/>
          <w:szCs w:val="24"/>
        </w:rPr>
        <w:t>slumberin</w:t>
      </w:r>
      <w:r w:rsidR="00BA363D">
        <w:rPr>
          <w:rFonts w:ascii="Times New Roman" w:eastAsia="Times New Roman" w:hAnsi="Times New Roman" w:cs="Times New Roman"/>
          <w:sz w:val="24"/>
          <w:szCs w:val="24"/>
        </w:rPr>
        <w:t>g]”</w:t>
      </w:r>
      <w:r w:rsidR="00C81A2F">
        <w:rPr>
          <w:rFonts w:ascii="Times New Roman" w:eastAsia="Times New Roman" w:hAnsi="Times New Roman" w:cs="Times New Roman"/>
          <w:sz w:val="24"/>
          <w:szCs w:val="24"/>
        </w:rPr>
        <w:t xml:space="preserve"> in </w:t>
      </w:r>
      <w:r w:rsidR="00BA363D">
        <w:rPr>
          <w:rFonts w:ascii="Times New Roman" w:eastAsia="Times New Roman" w:hAnsi="Times New Roman" w:cs="Times New Roman"/>
          <w:sz w:val="24"/>
          <w:szCs w:val="24"/>
        </w:rPr>
        <w:t>“</w:t>
      </w:r>
      <w:r w:rsidR="00C81A2F">
        <w:rPr>
          <w:rFonts w:ascii="Times New Roman" w:eastAsia="Times New Roman" w:hAnsi="Times New Roman" w:cs="Times New Roman"/>
          <w:sz w:val="24"/>
          <w:szCs w:val="24"/>
        </w:rPr>
        <w:t>quiet earth</w:t>
      </w:r>
      <w:r w:rsidR="00BA363D">
        <w:rPr>
          <w:rFonts w:ascii="Times New Roman" w:eastAsia="Times New Roman" w:hAnsi="Times New Roman" w:cs="Times New Roman"/>
          <w:sz w:val="24"/>
          <w:szCs w:val="24"/>
        </w:rPr>
        <w:t>”</w:t>
      </w:r>
      <w:r w:rsidR="00C81A2F">
        <w:rPr>
          <w:rFonts w:ascii="Times New Roman" w:eastAsia="Times New Roman" w:hAnsi="Times New Roman" w:cs="Times New Roman"/>
          <w:sz w:val="24"/>
          <w:szCs w:val="24"/>
        </w:rPr>
        <w:t xml:space="preserve"> (Brontë 337). </w:t>
      </w:r>
      <w:r w:rsidR="003245EA">
        <w:rPr>
          <w:rFonts w:ascii="Times New Roman" w:eastAsia="Times New Roman" w:hAnsi="Times New Roman" w:cs="Times New Roman"/>
          <w:sz w:val="24"/>
          <w:szCs w:val="24"/>
        </w:rPr>
        <w:t>T</w:t>
      </w:r>
      <w:r w:rsidR="00C81A2F">
        <w:rPr>
          <w:rFonts w:ascii="Times New Roman" w:eastAsia="Times New Roman" w:hAnsi="Times New Roman" w:cs="Times New Roman"/>
          <w:sz w:val="24"/>
          <w:szCs w:val="24"/>
        </w:rPr>
        <w:t>he</w:t>
      </w:r>
      <w:r w:rsidR="00E309E2">
        <w:rPr>
          <w:rFonts w:ascii="Times New Roman" w:eastAsia="Times New Roman" w:hAnsi="Times New Roman" w:cs="Times New Roman"/>
          <w:sz w:val="24"/>
          <w:szCs w:val="24"/>
        </w:rPr>
        <w:t xml:space="preserve"> two</w:t>
      </w:r>
      <w:r w:rsidR="00C81A2F">
        <w:rPr>
          <w:rFonts w:ascii="Times New Roman" w:eastAsia="Times New Roman" w:hAnsi="Times New Roman" w:cs="Times New Roman"/>
          <w:sz w:val="24"/>
          <w:szCs w:val="24"/>
        </w:rPr>
        <w:t xml:space="preserve"> </w:t>
      </w:r>
      <w:r w:rsidR="00D37F8E">
        <w:rPr>
          <w:rFonts w:ascii="Times New Roman" w:eastAsia="Times New Roman" w:hAnsi="Times New Roman" w:cs="Times New Roman"/>
          <w:sz w:val="24"/>
          <w:szCs w:val="24"/>
        </w:rPr>
        <w:t>assume</w:t>
      </w:r>
      <w:r w:rsidR="00C81A2F">
        <w:rPr>
          <w:rFonts w:ascii="Times New Roman" w:eastAsia="Times New Roman" w:hAnsi="Times New Roman" w:cs="Times New Roman"/>
          <w:sz w:val="24"/>
          <w:szCs w:val="24"/>
        </w:rPr>
        <w:t xml:space="preserve"> a supernatural, uncanny form of life-without-life as they wander the paths between the Grange and Wuthering Heights. </w:t>
      </w:r>
      <w:r w:rsidR="00E13B57">
        <w:rPr>
          <w:rFonts w:ascii="Times New Roman" w:eastAsia="Times New Roman" w:hAnsi="Times New Roman" w:cs="Times New Roman"/>
          <w:sz w:val="24"/>
          <w:szCs w:val="24"/>
        </w:rPr>
        <w:t>The</w:t>
      </w:r>
      <w:r w:rsidR="00E332FD">
        <w:rPr>
          <w:rFonts w:ascii="Times New Roman" w:eastAsia="Times New Roman" w:hAnsi="Times New Roman" w:cs="Times New Roman"/>
          <w:sz w:val="24"/>
          <w:szCs w:val="24"/>
        </w:rPr>
        <w:t xml:space="preserve"> liminality</w:t>
      </w:r>
      <w:r w:rsidR="00E13B57">
        <w:rPr>
          <w:rFonts w:ascii="Times New Roman" w:eastAsia="Times New Roman" w:hAnsi="Times New Roman" w:cs="Times New Roman"/>
          <w:sz w:val="24"/>
          <w:szCs w:val="24"/>
        </w:rPr>
        <w:t xml:space="preserve"> of this </w:t>
      </w:r>
      <w:r w:rsidR="00D37F8E">
        <w:rPr>
          <w:rFonts w:ascii="Times New Roman" w:eastAsia="Times New Roman" w:hAnsi="Times New Roman" w:cs="Times New Roman"/>
          <w:sz w:val="24"/>
          <w:szCs w:val="24"/>
        </w:rPr>
        <w:t xml:space="preserve">final </w:t>
      </w:r>
      <w:r w:rsidR="00E13B57">
        <w:rPr>
          <w:rFonts w:ascii="Times New Roman" w:eastAsia="Times New Roman" w:hAnsi="Times New Roman" w:cs="Times New Roman"/>
          <w:sz w:val="24"/>
          <w:szCs w:val="24"/>
        </w:rPr>
        <w:t>scene</w:t>
      </w:r>
      <w:r w:rsidR="00815C16">
        <w:rPr>
          <w:rFonts w:ascii="Times New Roman" w:eastAsia="Times New Roman" w:hAnsi="Times New Roman" w:cs="Times New Roman"/>
          <w:sz w:val="24"/>
          <w:szCs w:val="24"/>
        </w:rPr>
        <w:t xml:space="preserve"> depicting the undead </w:t>
      </w:r>
      <w:r w:rsidR="00E13B57">
        <w:rPr>
          <w:rFonts w:ascii="Times New Roman" w:eastAsia="Times New Roman" w:hAnsi="Times New Roman" w:cs="Times New Roman"/>
          <w:sz w:val="24"/>
          <w:szCs w:val="24"/>
        </w:rPr>
        <w:t xml:space="preserve">Catherine and Heathcliff speaks to the </w:t>
      </w:r>
      <w:r w:rsidR="00D37F8E">
        <w:rPr>
          <w:rFonts w:ascii="Times New Roman" w:eastAsia="Times New Roman" w:hAnsi="Times New Roman" w:cs="Times New Roman"/>
          <w:sz w:val="24"/>
          <w:szCs w:val="24"/>
        </w:rPr>
        <w:t xml:space="preserve">ambiguity </w:t>
      </w:r>
      <w:r w:rsidR="002114F0">
        <w:rPr>
          <w:rFonts w:ascii="Times New Roman" w:eastAsia="Times New Roman" w:hAnsi="Times New Roman" w:cs="Times New Roman"/>
          <w:sz w:val="24"/>
          <w:szCs w:val="24"/>
        </w:rPr>
        <w:t xml:space="preserve">of the novel’s resolution. </w:t>
      </w:r>
      <w:r w:rsidR="00F37CD3">
        <w:rPr>
          <w:rFonts w:ascii="Times New Roman" w:eastAsia="Times New Roman" w:hAnsi="Times New Roman" w:cs="Times New Roman"/>
          <w:sz w:val="24"/>
          <w:szCs w:val="24"/>
        </w:rPr>
        <w:t>Though</w:t>
      </w:r>
      <w:r w:rsidR="00815C16">
        <w:rPr>
          <w:rFonts w:ascii="Times New Roman" w:eastAsia="Times New Roman" w:hAnsi="Times New Roman" w:cs="Times New Roman"/>
          <w:sz w:val="24"/>
          <w:szCs w:val="24"/>
        </w:rPr>
        <w:t xml:space="preserve"> </w:t>
      </w:r>
      <w:r w:rsidR="00F976CE">
        <w:rPr>
          <w:rFonts w:ascii="Times New Roman" w:eastAsia="Times New Roman" w:hAnsi="Times New Roman" w:cs="Times New Roman"/>
          <w:sz w:val="24"/>
          <w:szCs w:val="24"/>
        </w:rPr>
        <w:t xml:space="preserve">Brontë’s conclusion </w:t>
      </w:r>
      <w:r w:rsidR="002114F0">
        <w:rPr>
          <w:rFonts w:ascii="Times New Roman" w:eastAsia="Times New Roman" w:hAnsi="Times New Roman" w:cs="Times New Roman"/>
          <w:sz w:val="24"/>
          <w:szCs w:val="24"/>
        </w:rPr>
        <w:t>seem</w:t>
      </w:r>
      <w:r w:rsidR="00815C16">
        <w:rPr>
          <w:rFonts w:ascii="Times New Roman" w:eastAsia="Times New Roman" w:hAnsi="Times New Roman" w:cs="Times New Roman"/>
          <w:sz w:val="24"/>
          <w:szCs w:val="24"/>
        </w:rPr>
        <w:t xml:space="preserve">s </w:t>
      </w:r>
      <w:r w:rsidR="002114F0">
        <w:rPr>
          <w:rFonts w:ascii="Times New Roman" w:eastAsia="Times New Roman" w:hAnsi="Times New Roman" w:cs="Times New Roman"/>
          <w:sz w:val="24"/>
          <w:szCs w:val="24"/>
        </w:rPr>
        <w:t xml:space="preserve">to suggest that </w:t>
      </w:r>
      <w:r w:rsidR="00D37F8E">
        <w:rPr>
          <w:rFonts w:ascii="Times New Roman" w:eastAsia="Times New Roman" w:hAnsi="Times New Roman" w:cs="Times New Roman"/>
          <w:sz w:val="24"/>
          <w:szCs w:val="24"/>
        </w:rPr>
        <w:t xml:space="preserve">this uncanny </w:t>
      </w:r>
      <w:r w:rsidR="002114F0">
        <w:rPr>
          <w:rFonts w:ascii="Times New Roman" w:eastAsia="Times New Roman" w:hAnsi="Times New Roman" w:cs="Times New Roman"/>
          <w:sz w:val="24"/>
          <w:szCs w:val="24"/>
        </w:rPr>
        <w:t xml:space="preserve">experience of death </w:t>
      </w:r>
      <w:r w:rsidR="00F37CD3">
        <w:rPr>
          <w:rFonts w:ascii="Times New Roman" w:eastAsia="Times New Roman" w:hAnsi="Times New Roman" w:cs="Times New Roman"/>
          <w:sz w:val="24"/>
          <w:szCs w:val="24"/>
        </w:rPr>
        <w:t xml:space="preserve">upholds the instability of self-coincidence and </w:t>
      </w:r>
      <w:r w:rsidR="007355F5">
        <w:rPr>
          <w:rFonts w:ascii="Times New Roman" w:eastAsia="Times New Roman" w:hAnsi="Times New Roman" w:cs="Times New Roman"/>
          <w:sz w:val="24"/>
          <w:szCs w:val="24"/>
        </w:rPr>
        <w:t>answers</w:t>
      </w:r>
      <w:r w:rsidR="003245EA">
        <w:rPr>
          <w:rFonts w:ascii="Times New Roman" w:eastAsia="Times New Roman" w:hAnsi="Times New Roman" w:cs="Times New Roman"/>
          <w:sz w:val="24"/>
          <w:szCs w:val="24"/>
        </w:rPr>
        <w:t xml:space="preserve"> </w:t>
      </w:r>
      <w:r w:rsidR="00E13B57">
        <w:rPr>
          <w:rFonts w:ascii="Times New Roman" w:eastAsia="Times New Roman" w:hAnsi="Times New Roman" w:cs="Times New Roman"/>
          <w:sz w:val="24"/>
          <w:szCs w:val="24"/>
        </w:rPr>
        <w:t>their desire to be always together</w:t>
      </w:r>
      <w:r w:rsidR="00F37CD3">
        <w:rPr>
          <w:rFonts w:ascii="Times New Roman" w:eastAsia="Times New Roman" w:hAnsi="Times New Roman" w:cs="Times New Roman"/>
          <w:sz w:val="24"/>
          <w:szCs w:val="24"/>
        </w:rPr>
        <w:t>, they remain distinct beings despite no</w:t>
      </w:r>
      <w:r w:rsidR="00E332FD">
        <w:rPr>
          <w:rFonts w:ascii="Times New Roman" w:eastAsia="Times New Roman" w:hAnsi="Times New Roman" w:cs="Times New Roman"/>
          <w:sz w:val="24"/>
          <w:szCs w:val="24"/>
        </w:rPr>
        <w:t xml:space="preserve"> longer fall</w:t>
      </w:r>
      <w:r w:rsidR="00F37CD3">
        <w:rPr>
          <w:rFonts w:ascii="Times New Roman" w:eastAsia="Times New Roman" w:hAnsi="Times New Roman" w:cs="Times New Roman"/>
          <w:sz w:val="24"/>
          <w:szCs w:val="24"/>
        </w:rPr>
        <w:t>ing</w:t>
      </w:r>
      <w:r w:rsidR="00E332FD">
        <w:rPr>
          <w:rFonts w:ascii="Times New Roman" w:eastAsia="Times New Roman" w:hAnsi="Times New Roman" w:cs="Times New Roman"/>
          <w:sz w:val="24"/>
          <w:szCs w:val="24"/>
        </w:rPr>
        <w:t xml:space="preserve"> prey to </w:t>
      </w:r>
      <w:r w:rsidR="00E13B57">
        <w:rPr>
          <w:rFonts w:ascii="Times New Roman" w:eastAsia="Times New Roman" w:hAnsi="Times New Roman" w:cs="Times New Roman"/>
          <w:sz w:val="24"/>
          <w:szCs w:val="24"/>
        </w:rPr>
        <w:t xml:space="preserve">the </w:t>
      </w:r>
      <w:r w:rsidR="00591BAE">
        <w:rPr>
          <w:rFonts w:ascii="Times New Roman" w:eastAsia="Times New Roman" w:hAnsi="Times New Roman" w:cs="Times New Roman"/>
          <w:sz w:val="24"/>
          <w:szCs w:val="24"/>
        </w:rPr>
        <w:t xml:space="preserve">restrictions </w:t>
      </w:r>
      <w:r w:rsidR="00E13B57">
        <w:rPr>
          <w:rFonts w:ascii="Times New Roman" w:eastAsia="Times New Roman" w:hAnsi="Times New Roman" w:cs="Times New Roman"/>
          <w:sz w:val="24"/>
          <w:szCs w:val="24"/>
        </w:rPr>
        <w:t>intrinsic to the problem of mediated identity</w:t>
      </w:r>
      <w:r w:rsidR="00E85595">
        <w:rPr>
          <w:rFonts w:ascii="Times New Roman" w:eastAsia="Times New Roman" w:hAnsi="Times New Roman" w:cs="Times New Roman"/>
          <w:sz w:val="24"/>
          <w:szCs w:val="24"/>
        </w:rPr>
        <w:t xml:space="preserve"> that forced their separation in life</w:t>
      </w:r>
      <w:r w:rsidR="00E13B57">
        <w:rPr>
          <w:rFonts w:ascii="Times New Roman" w:eastAsia="Times New Roman" w:hAnsi="Times New Roman" w:cs="Times New Roman"/>
          <w:sz w:val="24"/>
          <w:szCs w:val="24"/>
        </w:rPr>
        <w:t xml:space="preserve">. </w:t>
      </w:r>
    </w:p>
    <w:p w14:paraId="0C856264" w14:textId="77777777" w:rsidR="00BF1553" w:rsidRDefault="00BF1553" w:rsidP="008C0433">
      <w:pPr>
        <w:spacing w:after="0" w:line="480" w:lineRule="auto"/>
        <w:ind w:firstLine="720"/>
        <w:contextualSpacing/>
        <w:rPr>
          <w:rFonts w:ascii="Times New Roman" w:eastAsia="Times New Roman" w:hAnsi="Times New Roman" w:cs="Times New Roman"/>
          <w:sz w:val="24"/>
          <w:szCs w:val="24"/>
        </w:rPr>
      </w:pPr>
    </w:p>
    <w:p w14:paraId="0000002A" w14:textId="77777777" w:rsidR="00D2137E" w:rsidRDefault="00C81A2F" w:rsidP="008C0433">
      <w:pPr>
        <w:spacing w:after="0" w:line="48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0000002C" w14:textId="2B3B4628" w:rsidR="00D2137E" w:rsidRDefault="00C81A2F" w:rsidP="008C0433">
      <w:pPr>
        <w:spacing w:after="0" w:line="480" w:lineRule="auto"/>
        <w:ind w:firstLine="720"/>
        <w:contextualSpacing/>
        <w:rPr>
          <w:rFonts w:ascii="Times New Roman" w:eastAsia="Times New Roman" w:hAnsi="Times New Roman" w:cs="Times New Roman"/>
          <w:sz w:val="24"/>
          <w:szCs w:val="24"/>
        </w:rPr>
      </w:pPr>
      <w:bookmarkStart w:id="6" w:name="_Hlk99037751"/>
      <w:r>
        <w:rPr>
          <w:rFonts w:ascii="Times New Roman" w:eastAsia="Times New Roman" w:hAnsi="Times New Roman" w:cs="Times New Roman"/>
          <w:sz w:val="24"/>
          <w:szCs w:val="24"/>
        </w:rPr>
        <w:t>From</w:t>
      </w:r>
      <w:r w:rsidR="00F2663A">
        <w:rPr>
          <w:rFonts w:ascii="Times New Roman" w:eastAsia="Times New Roman" w:hAnsi="Times New Roman" w:cs="Times New Roman"/>
          <w:sz w:val="24"/>
          <w:szCs w:val="24"/>
        </w:rPr>
        <w:t xml:space="preserve"> the failure of</w:t>
      </w:r>
      <w:r>
        <w:rPr>
          <w:rFonts w:ascii="Times New Roman" w:eastAsia="Times New Roman" w:hAnsi="Times New Roman" w:cs="Times New Roman"/>
          <w:sz w:val="24"/>
          <w:szCs w:val="24"/>
        </w:rPr>
        <w:t xml:space="preserve"> her pre-social origins in childhood, to interpellation at Thrushcross Grange, to the eventual fragmentation of her identity as wife and mother and lady, to her post-mortem </w:t>
      </w:r>
      <w:r w:rsidR="00F2663A">
        <w:rPr>
          <w:rFonts w:ascii="Times New Roman" w:eastAsia="Times New Roman" w:hAnsi="Times New Roman" w:cs="Times New Roman"/>
          <w:sz w:val="24"/>
          <w:szCs w:val="24"/>
        </w:rPr>
        <w:t>existence</w:t>
      </w:r>
      <w:r>
        <w:rPr>
          <w:rFonts w:ascii="Times New Roman" w:eastAsia="Times New Roman" w:hAnsi="Times New Roman" w:cs="Times New Roman"/>
          <w:sz w:val="24"/>
          <w:szCs w:val="24"/>
        </w:rPr>
        <w:t xml:space="preserve"> alongside Heathcliff, Catherine embodies the ongoing conflict between the Imaginary and the Symbolic</w:t>
      </w:r>
      <w:r w:rsidR="00614EB9">
        <w:rPr>
          <w:rFonts w:ascii="Times New Roman" w:eastAsia="Times New Roman" w:hAnsi="Times New Roman" w:cs="Times New Roman"/>
          <w:sz w:val="24"/>
          <w:szCs w:val="24"/>
        </w:rPr>
        <w:t xml:space="preserve"> registers</w:t>
      </w:r>
      <w:r>
        <w:rPr>
          <w:rFonts w:ascii="Times New Roman" w:eastAsia="Times New Roman" w:hAnsi="Times New Roman" w:cs="Times New Roman"/>
          <w:sz w:val="24"/>
          <w:szCs w:val="24"/>
        </w:rPr>
        <w:t xml:space="preserve">. The work of Lacan offers a </w:t>
      </w:r>
      <w:r w:rsidR="00E332FD">
        <w:rPr>
          <w:rFonts w:ascii="Times New Roman" w:eastAsia="Times New Roman" w:hAnsi="Times New Roman" w:cs="Times New Roman"/>
          <w:sz w:val="24"/>
          <w:szCs w:val="24"/>
        </w:rPr>
        <w:t xml:space="preserve">framework for </w:t>
      </w:r>
      <w:r>
        <w:rPr>
          <w:rFonts w:ascii="Times New Roman" w:eastAsia="Times New Roman" w:hAnsi="Times New Roman" w:cs="Times New Roman"/>
          <w:sz w:val="24"/>
          <w:szCs w:val="24"/>
        </w:rPr>
        <w:t xml:space="preserve">reading </w:t>
      </w:r>
      <w:r>
        <w:rPr>
          <w:rFonts w:ascii="Times New Roman" w:eastAsia="Times New Roman" w:hAnsi="Times New Roman" w:cs="Times New Roman"/>
          <w:i/>
          <w:sz w:val="24"/>
          <w:szCs w:val="24"/>
        </w:rPr>
        <w:t xml:space="preserve">Wuthering Heights </w:t>
      </w:r>
      <w:r>
        <w:rPr>
          <w:rFonts w:ascii="Times New Roman" w:eastAsia="Times New Roman" w:hAnsi="Times New Roman" w:cs="Times New Roman"/>
          <w:sz w:val="24"/>
          <w:szCs w:val="24"/>
        </w:rPr>
        <w:t>in a way that expos</w:t>
      </w:r>
      <w:r w:rsidR="00614EB9">
        <w:rPr>
          <w:rFonts w:ascii="Times New Roman" w:eastAsia="Times New Roman" w:hAnsi="Times New Roman" w:cs="Times New Roman"/>
          <w:sz w:val="24"/>
          <w:szCs w:val="24"/>
        </w:rPr>
        <w:t>es</w:t>
      </w:r>
      <w:r>
        <w:rPr>
          <w:rFonts w:ascii="Times New Roman" w:eastAsia="Times New Roman" w:hAnsi="Times New Roman" w:cs="Times New Roman"/>
          <w:sz w:val="24"/>
          <w:szCs w:val="24"/>
        </w:rPr>
        <w:t xml:space="preserve"> the</w:t>
      </w:r>
      <w:r w:rsidR="00862FA8">
        <w:rPr>
          <w:rFonts w:ascii="Times New Roman" w:eastAsia="Times New Roman" w:hAnsi="Times New Roman" w:cs="Times New Roman"/>
          <w:sz w:val="24"/>
          <w:szCs w:val="24"/>
        </w:rPr>
        <w:t xml:space="preserve"> fundamental</w:t>
      </w:r>
      <w:r>
        <w:rPr>
          <w:rFonts w:ascii="Times New Roman" w:eastAsia="Times New Roman" w:hAnsi="Times New Roman" w:cs="Times New Roman"/>
          <w:sz w:val="24"/>
          <w:szCs w:val="24"/>
        </w:rPr>
        <w:t xml:space="preserve"> </w:t>
      </w:r>
      <w:r w:rsidR="00862FA8">
        <w:rPr>
          <w:rFonts w:ascii="Times New Roman" w:eastAsia="Times New Roman" w:hAnsi="Times New Roman" w:cs="Times New Roman"/>
          <w:sz w:val="24"/>
          <w:szCs w:val="24"/>
        </w:rPr>
        <w:t xml:space="preserve">inability </w:t>
      </w:r>
      <w:r>
        <w:rPr>
          <w:rFonts w:ascii="Times New Roman" w:eastAsia="Times New Roman" w:hAnsi="Times New Roman" w:cs="Times New Roman"/>
          <w:sz w:val="24"/>
          <w:szCs w:val="24"/>
        </w:rPr>
        <w:t xml:space="preserve">of </w:t>
      </w:r>
      <w:r w:rsidR="00F2663A">
        <w:rPr>
          <w:rFonts w:ascii="Times New Roman" w:eastAsia="Times New Roman" w:hAnsi="Times New Roman" w:cs="Times New Roman"/>
          <w:sz w:val="24"/>
          <w:szCs w:val="24"/>
        </w:rPr>
        <w:t xml:space="preserve">these </w:t>
      </w:r>
      <w:r w:rsidR="001E63EF">
        <w:rPr>
          <w:rFonts w:ascii="Times New Roman" w:eastAsia="Times New Roman" w:hAnsi="Times New Roman" w:cs="Times New Roman"/>
          <w:sz w:val="24"/>
          <w:szCs w:val="24"/>
        </w:rPr>
        <w:t>identifiers</w:t>
      </w:r>
      <w:r w:rsidR="00F2663A">
        <w:rPr>
          <w:rFonts w:ascii="Times New Roman" w:eastAsia="Times New Roman" w:hAnsi="Times New Roman" w:cs="Times New Roman"/>
          <w:sz w:val="24"/>
          <w:szCs w:val="24"/>
        </w:rPr>
        <w:t xml:space="preserve"> to satisfy </w:t>
      </w:r>
      <w:r w:rsidR="00F2663A" w:rsidRPr="007264C2">
        <w:rPr>
          <w:rFonts w:ascii="Times New Roman" w:eastAsia="Times New Roman" w:hAnsi="Times New Roman" w:cs="Times New Roman"/>
          <w:sz w:val="24"/>
          <w:szCs w:val="24"/>
        </w:rPr>
        <w:t>or account for our own inherent lack</w:t>
      </w:r>
      <w:r w:rsidRPr="007264C2">
        <w:rPr>
          <w:rFonts w:ascii="Times New Roman" w:eastAsia="Times New Roman" w:hAnsi="Times New Roman" w:cs="Times New Roman"/>
          <w:sz w:val="24"/>
          <w:szCs w:val="24"/>
        </w:rPr>
        <w:t xml:space="preserve">. </w:t>
      </w:r>
      <w:r w:rsidR="00E332FD" w:rsidRPr="007264C2">
        <w:rPr>
          <w:rFonts w:ascii="Times New Roman" w:eastAsia="Times New Roman" w:hAnsi="Times New Roman" w:cs="Times New Roman"/>
          <w:sz w:val="24"/>
          <w:szCs w:val="24"/>
        </w:rPr>
        <w:t xml:space="preserve">With this in mind, </w:t>
      </w:r>
      <w:r w:rsidRPr="007264C2">
        <w:rPr>
          <w:rFonts w:ascii="Times New Roman" w:eastAsia="Times New Roman" w:hAnsi="Times New Roman" w:cs="Times New Roman"/>
          <w:sz w:val="24"/>
          <w:szCs w:val="24"/>
        </w:rPr>
        <w:t xml:space="preserve">Catherine exemplifies </w:t>
      </w:r>
      <w:r w:rsidR="00F2663A" w:rsidRPr="007264C2">
        <w:rPr>
          <w:rFonts w:ascii="Times New Roman" w:eastAsia="Times New Roman" w:hAnsi="Times New Roman" w:cs="Times New Roman"/>
          <w:sz w:val="24"/>
          <w:szCs w:val="24"/>
        </w:rPr>
        <w:t>not only</w:t>
      </w:r>
      <w:r w:rsidRPr="007264C2">
        <w:rPr>
          <w:rFonts w:ascii="Times New Roman" w:eastAsia="Times New Roman" w:hAnsi="Times New Roman" w:cs="Times New Roman"/>
          <w:sz w:val="24"/>
          <w:szCs w:val="24"/>
        </w:rPr>
        <w:t xml:space="preserve"> the consequences of alienation from these Symbolic </w:t>
      </w:r>
      <w:r w:rsidR="00A77F1E" w:rsidRPr="007264C2">
        <w:rPr>
          <w:rFonts w:ascii="Times New Roman" w:eastAsia="Times New Roman" w:hAnsi="Times New Roman" w:cs="Times New Roman"/>
          <w:sz w:val="24"/>
          <w:szCs w:val="24"/>
        </w:rPr>
        <w:t xml:space="preserve">and Imaginary </w:t>
      </w:r>
      <w:r w:rsidRPr="007264C2">
        <w:rPr>
          <w:rFonts w:ascii="Times New Roman" w:eastAsia="Times New Roman" w:hAnsi="Times New Roman" w:cs="Times New Roman"/>
          <w:sz w:val="24"/>
          <w:szCs w:val="24"/>
        </w:rPr>
        <w:t>modes</w:t>
      </w:r>
      <w:r w:rsidR="00F2663A" w:rsidRPr="007264C2">
        <w:rPr>
          <w:rFonts w:ascii="Times New Roman" w:eastAsia="Times New Roman" w:hAnsi="Times New Roman" w:cs="Times New Roman"/>
          <w:sz w:val="24"/>
          <w:szCs w:val="24"/>
        </w:rPr>
        <w:t>, but also</w:t>
      </w:r>
      <w:r w:rsidR="00E332FD" w:rsidRPr="007264C2">
        <w:rPr>
          <w:rFonts w:ascii="Times New Roman" w:eastAsia="Times New Roman" w:hAnsi="Times New Roman" w:cs="Times New Roman"/>
          <w:sz w:val="24"/>
          <w:szCs w:val="24"/>
        </w:rPr>
        <w:t xml:space="preserve"> the uncanniness of</w:t>
      </w:r>
      <w:r w:rsidRPr="007264C2">
        <w:rPr>
          <w:rFonts w:ascii="Times New Roman" w:eastAsia="Times New Roman" w:hAnsi="Times New Roman" w:cs="Times New Roman"/>
          <w:sz w:val="24"/>
          <w:szCs w:val="24"/>
        </w:rPr>
        <w:t xml:space="preserve"> how, as </w:t>
      </w:r>
      <w:r w:rsidR="00C570C2" w:rsidRPr="007264C2">
        <w:rPr>
          <w:rFonts w:ascii="Times New Roman" w:eastAsia="Times New Roman" w:hAnsi="Times New Roman" w:cs="Times New Roman"/>
          <w:sz w:val="24"/>
          <w:szCs w:val="24"/>
        </w:rPr>
        <w:t xml:space="preserve">Terry </w:t>
      </w:r>
      <w:r w:rsidRPr="007264C2">
        <w:rPr>
          <w:rFonts w:ascii="Times New Roman" w:eastAsia="Times New Roman" w:hAnsi="Times New Roman" w:cs="Times New Roman"/>
          <w:sz w:val="24"/>
          <w:szCs w:val="24"/>
        </w:rPr>
        <w:t xml:space="preserve">Castle describes, </w:t>
      </w:r>
      <w:r w:rsidR="00BA363D" w:rsidRPr="007264C2">
        <w:rPr>
          <w:rFonts w:ascii="Times New Roman" w:eastAsia="Times New Roman" w:hAnsi="Times New Roman" w:cs="Times New Roman"/>
          <w:sz w:val="24"/>
          <w:szCs w:val="24"/>
        </w:rPr>
        <w:t>“</w:t>
      </w:r>
      <w:r w:rsidRPr="007264C2">
        <w:rPr>
          <w:rFonts w:ascii="Times New Roman" w:eastAsia="Times New Roman" w:hAnsi="Times New Roman" w:cs="Times New Roman"/>
          <w:sz w:val="24"/>
          <w:szCs w:val="24"/>
        </w:rPr>
        <w:t>the more one understands, the less clear—one finds—things are</w:t>
      </w:r>
      <w:r w:rsidR="00BA363D" w:rsidRPr="007264C2">
        <w:rPr>
          <w:rFonts w:ascii="Times New Roman" w:eastAsia="Times New Roman" w:hAnsi="Times New Roman" w:cs="Times New Roman"/>
          <w:sz w:val="24"/>
          <w:szCs w:val="24"/>
        </w:rPr>
        <w:t>”</w:t>
      </w:r>
      <w:r w:rsidRPr="007264C2">
        <w:rPr>
          <w:rFonts w:ascii="Times New Roman" w:eastAsia="Times New Roman" w:hAnsi="Times New Roman" w:cs="Times New Roman"/>
          <w:sz w:val="24"/>
          <w:szCs w:val="24"/>
        </w:rPr>
        <w:t xml:space="preserve"> (19). Through </w:t>
      </w:r>
      <w:r w:rsidR="00334F1C" w:rsidRPr="007264C2">
        <w:rPr>
          <w:rFonts w:ascii="Times New Roman" w:eastAsia="Times New Roman" w:hAnsi="Times New Roman" w:cs="Times New Roman"/>
          <w:sz w:val="24"/>
          <w:szCs w:val="24"/>
        </w:rPr>
        <w:t>a</w:t>
      </w:r>
      <w:r w:rsidRPr="007264C2">
        <w:rPr>
          <w:rFonts w:ascii="Times New Roman" w:eastAsia="Times New Roman" w:hAnsi="Times New Roman" w:cs="Times New Roman"/>
          <w:sz w:val="24"/>
          <w:szCs w:val="24"/>
        </w:rPr>
        <w:t xml:space="preserve"> cycle of search and</w:t>
      </w:r>
      <w:r w:rsidR="00AC0232" w:rsidRPr="007264C2">
        <w:rPr>
          <w:rFonts w:ascii="Times New Roman" w:eastAsia="Times New Roman" w:hAnsi="Times New Roman" w:cs="Times New Roman"/>
          <w:sz w:val="24"/>
          <w:szCs w:val="24"/>
        </w:rPr>
        <w:t xml:space="preserve"> </w:t>
      </w:r>
      <w:r w:rsidR="00DC2A63" w:rsidRPr="007264C2">
        <w:rPr>
          <w:rFonts w:ascii="Times New Roman" w:eastAsia="Times New Roman" w:hAnsi="Times New Roman" w:cs="Times New Roman"/>
          <w:sz w:val="24"/>
          <w:szCs w:val="24"/>
        </w:rPr>
        <w:t>collapse</w:t>
      </w:r>
      <w:r w:rsidR="00AC0232" w:rsidRPr="007264C2">
        <w:rPr>
          <w:rFonts w:ascii="Times New Roman" w:eastAsia="Times New Roman" w:hAnsi="Times New Roman" w:cs="Times New Roman"/>
          <w:sz w:val="24"/>
          <w:szCs w:val="24"/>
        </w:rPr>
        <w:t xml:space="preserve">, </w:t>
      </w:r>
      <w:r w:rsidRPr="007264C2">
        <w:rPr>
          <w:rFonts w:ascii="Times New Roman" w:eastAsia="Times New Roman" w:hAnsi="Times New Roman" w:cs="Times New Roman"/>
          <w:sz w:val="24"/>
          <w:szCs w:val="24"/>
        </w:rPr>
        <w:t>the transformation of Catherine’s various identities both within and outside hegemonic ideals</w:t>
      </w:r>
      <w:bookmarkStart w:id="7" w:name="_Hlk99052231"/>
      <w:r w:rsidR="00472D72" w:rsidRPr="007264C2">
        <w:rPr>
          <w:rFonts w:ascii="Times New Roman" w:eastAsia="Times New Roman" w:hAnsi="Times New Roman" w:cs="Times New Roman"/>
          <w:sz w:val="24"/>
          <w:szCs w:val="24"/>
        </w:rPr>
        <w:t xml:space="preserve"> reveal</w:t>
      </w:r>
      <w:r w:rsidR="00591BAE" w:rsidRPr="007264C2">
        <w:rPr>
          <w:rFonts w:ascii="Times New Roman" w:eastAsia="Times New Roman" w:hAnsi="Times New Roman" w:cs="Times New Roman"/>
          <w:sz w:val="24"/>
          <w:szCs w:val="24"/>
        </w:rPr>
        <w:t>s</w:t>
      </w:r>
      <w:r w:rsidR="00472D72" w:rsidRPr="007264C2">
        <w:rPr>
          <w:rFonts w:ascii="Times New Roman" w:eastAsia="Times New Roman" w:hAnsi="Times New Roman" w:cs="Times New Roman"/>
          <w:sz w:val="24"/>
          <w:szCs w:val="24"/>
        </w:rPr>
        <w:t xml:space="preserve"> </w:t>
      </w:r>
      <w:r w:rsidR="00A77F1E" w:rsidRPr="007264C2">
        <w:rPr>
          <w:rFonts w:ascii="Times New Roman" w:eastAsia="Times New Roman" w:hAnsi="Times New Roman" w:cs="Times New Roman"/>
          <w:sz w:val="24"/>
          <w:szCs w:val="24"/>
        </w:rPr>
        <w:t xml:space="preserve">the impossibility of </w:t>
      </w:r>
      <w:r w:rsidR="007355F5" w:rsidRPr="007264C2">
        <w:rPr>
          <w:rFonts w:ascii="Times New Roman" w:eastAsia="Times New Roman" w:hAnsi="Times New Roman" w:cs="Times New Roman"/>
          <w:sz w:val="24"/>
          <w:szCs w:val="24"/>
        </w:rPr>
        <w:t>finding</w:t>
      </w:r>
      <w:r w:rsidR="00A77F1E" w:rsidRPr="007264C2">
        <w:rPr>
          <w:rFonts w:ascii="Times New Roman" w:eastAsia="Times New Roman" w:hAnsi="Times New Roman" w:cs="Times New Roman"/>
          <w:sz w:val="24"/>
          <w:szCs w:val="24"/>
        </w:rPr>
        <w:t xml:space="preserve"> </w:t>
      </w:r>
      <w:r w:rsidR="007355F5" w:rsidRPr="007264C2">
        <w:rPr>
          <w:rFonts w:ascii="Times New Roman" w:eastAsia="Times New Roman" w:hAnsi="Times New Roman" w:cs="Times New Roman"/>
          <w:sz w:val="24"/>
          <w:szCs w:val="24"/>
        </w:rPr>
        <w:t>herself</w:t>
      </w:r>
      <w:r w:rsidR="00A77F1E" w:rsidRPr="007264C2">
        <w:rPr>
          <w:rFonts w:ascii="Times New Roman" w:eastAsia="Times New Roman" w:hAnsi="Times New Roman" w:cs="Times New Roman"/>
          <w:sz w:val="24"/>
          <w:szCs w:val="24"/>
        </w:rPr>
        <w:t xml:space="preserve"> in either the Symbolic </w:t>
      </w:r>
      <w:r w:rsidRPr="007264C2">
        <w:rPr>
          <w:rFonts w:ascii="Times New Roman" w:eastAsia="Times New Roman" w:hAnsi="Times New Roman" w:cs="Times New Roman"/>
          <w:sz w:val="24"/>
          <w:szCs w:val="24"/>
        </w:rPr>
        <w:t>expectations of wife and mother and lady</w:t>
      </w:r>
      <w:r w:rsidR="00A77F1E" w:rsidRPr="007264C2">
        <w:rPr>
          <w:rFonts w:ascii="Times New Roman" w:eastAsia="Times New Roman" w:hAnsi="Times New Roman" w:cs="Times New Roman"/>
          <w:sz w:val="24"/>
          <w:szCs w:val="24"/>
        </w:rPr>
        <w:t xml:space="preserve"> or the </w:t>
      </w:r>
      <w:r w:rsidR="00472D72" w:rsidRPr="007264C2">
        <w:rPr>
          <w:rFonts w:ascii="Times New Roman" w:eastAsia="Times New Roman" w:hAnsi="Times New Roman" w:cs="Times New Roman"/>
          <w:sz w:val="24"/>
          <w:szCs w:val="24"/>
        </w:rPr>
        <w:t>failed</w:t>
      </w:r>
      <w:r w:rsidR="00A77F1E" w:rsidRPr="007264C2">
        <w:rPr>
          <w:rFonts w:ascii="Times New Roman" w:eastAsia="Times New Roman" w:hAnsi="Times New Roman" w:cs="Times New Roman"/>
          <w:sz w:val="24"/>
          <w:szCs w:val="24"/>
        </w:rPr>
        <w:t xml:space="preserve"> </w:t>
      </w:r>
      <w:r w:rsidR="00472D72" w:rsidRPr="007264C2">
        <w:rPr>
          <w:rFonts w:ascii="Times New Roman" w:eastAsia="Times New Roman" w:hAnsi="Times New Roman" w:cs="Times New Roman"/>
          <w:sz w:val="24"/>
          <w:szCs w:val="24"/>
        </w:rPr>
        <w:t>embodiment</w:t>
      </w:r>
      <w:r w:rsidR="00A77F1E" w:rsidRPr="007264C2">
        <w:rPr>
          <w:rFonts w:ascii="Times New Roman" w:eastAsia="Times New Roman" w:hAnsi="Times New Roman" w:cs="Times New Roman"/>
          <w:sz w:val="24"/>
          <w:szCs w:val="24"/>
        </w:rPr>
        <w:t xml:space="preserve"> of </w:t>
      </w:r>
      <w:r w:rsidR="00F2663A" w:rsidRPr="007264C2">
        <w:rPr>
          <w:rFonts w:ascii="Times New Roman" w:eastAsia="Times New Roman" w:hAnsi="Times New Roman" w:cs="Times New Roman"/>
          <w:sz w:val="24"/>
          <w:szCs w:val="24"/>
        </w:rPr>
        <w:t>an Imaginary</w:t>
      </w:r>
      <w:r w:rsidR="00A77F1E" w:rsidRPr="007264C2">
        <w:rPr>
          <w:rFonts w:ascii="Times New Roman" w:eastAsia="Times New Roman" w:hAnsi="Times New Roman" w:cs="Times New Roman"/>
          <w:sz w:val="24"/>
          <w:szCs w:val="24"/>
        </w:rPr>
        <w:t xml:space="preserve"> self “as Heathcliff</w:t>
      </w:r>
      <w:r w:rsidR="00472D72" w:rsidRPr="007264C2">
        <w:rPr>
          <w:rFonts w:ascii="Times New Roman" w:eastAsia="Times New Roman" w:hAnsi="Times New Roman" w:cs="Times New Roman"/>
          <w:sz w:val="24"/>
          <w:szCs w:val="24"/>
        </w:rPr>
        <w:t>.</w:t>
      </w:r>
      <w:r w:rsidR="00A77F1E" w:rsidRPr="007264C2">
        <w:rPr>
          <w:rFonts w:ascii="Times New Roman" w:eastAsia="Times New Roman" w:hAnsi="Times New Roman" w:cs="Times New Roman"/>
          <w:sz w:val="24"/>
          <w:szCs w:val="24"/>
        </w:rPr>
        <w:t>”</w:t>
      </w:r>
      <w:r w:rsidR="00472D72" w:rsidRPr="007264C2">
        <w:rPr>
          <w:rFonts w:ascii="Times New Roman" w:eastAsia="Times New Roman" w:hAnsi="Times New Roman" w:cs="Times New Roman"/>
          <w:sz w:val="24"/>
          <w:szCs w:val="24"/>
        </w:rPr>
        <w:t xml:space="preserve"> Instead, </w:t>
      </w:r>
      <w:r w:rsidR="001A1C12">
        <w:rPr>
          <w:rFonts w:ascii="Times New Roman" w:eastAsia="Times New Roman" w:hAnsi="Times New Roman" w:cs="Times New Roman"/>
          <w:sz w:val="24"/>
          <w:szCs w:val="24"/>
        </w:rPr>
        <w:t>my</w:t>
      </w:r>
      <w:r w:rsidR="00C570C2" w:rsidRPr="007264C2">
        <w:rPr>
          <w:rFonts w:ascii="Times New Roman" w:eastAsia="Times New Roman" w:hAnsi="Times New Roman" w:cs="Times New Roman"/>
          <w:sz w:val="24"/>
          <w:szCs w:val="24"/>
        </w:rPr>
        <w:t xml:space="preserve"> Lacanian reading of </w:t>
      </w:r>
      <w:r w:rsidR="00472D72" w:rsidRPr="007264C2">
        <w:rPr>
          <w:rFonts w:ascii="Times New Roman" w:eastAsia="Times New Roman" w:hAnsi="Times New Roman" w:cs="Times New Roman"/>
          <w:i/>
          <w:iCs/>
          <w:sz w:val="24"/>
          <w:szCs w:val="24"/>
        </w:rPr>
        <w:t>Wuthering Heights</w:t>
      </w:r>
      <w:r w:rsidR="00472D72" w:rsidRPr="007264C2">
        <w:rPr>
          <w:rFonts w:ascii="Times New Roman" w:eastAsia="Times New Roman" w:hAnsi="Times New Roman" w:cs="Times New Roman"/>
          <w:sz w:val="24"/>
          <w:szCs w:val="24"/>
        </w:rPr>
        <w:t xml:space="preserve"> suggests</w:t>
      </w:r>
      <w:r w:rsidR="00C570C2" w:rsidRPr="007264C2">
        <w:rPr>
          <w:rFonts w:ascii="Times New Roman" w:eastAsia="Times New Roman" w:hAnsi="Times New Roman" w:cs="Times New Roman"/>
          <w:sz w:val="24"/>
          <w:szCs w:val="24"/>
        </w:rPr>
        <w:t xml:space="preserve"> that</w:t>
      </w:r>
      <w:r w:rsidR="00A77F1E" w:rsidRPr="007264C2">
        <w:rPr>
          <w:rFonts w:ascii="Times New Roman" w:eastAsia="Times New Roman" w:hAnsi="Times New Roman" w:cs="Times New Roman"/>
          <w:sz w:val="24"/>
          <w:szCs w:val="24"/>
        </w:rPr>
        <w:t xml:space="preserve"> </w:t>
      </w:r>
      <w:r w:rsidR="00591BAE" w:rsidRPr="007264C2">
        <w:rPr>
          <w:rFonts w:ascii="Times New Roman" w:eastAsia="Times New Roman" w:hAnsi="Times New Roman" w:cs="Times New Roman"/>
          <w:sz w:val="24"/>
          <w:szCs w:val="24"/>
        </w:rPr>
        <w:lastRenderedPageBreak/>
        <w:t xml:space="preserve">it is only in </w:t>
      </w:r>
      <w:r w:rsidR="00FB52E5" w:rsidRPr="007264C2">
        <w:rPr>
          <w:rFonts w:ascii="Times New Roman" w:eastAsia="Times New Roman" w:hAnsi="Times New Roman" w:cs="Times New Roman"/>
          <w:sz w:val="24"/>
          <w:szCs w:val="24"/>
        </w:rPr>
        <w:t>death</w:t>
      </w:r>
      <w:r w:rsidR="00213902" w:rsidRPr="007264C2">
        <w:rPr>
          <w:rFonts w:ascii="Times New Roman" w:eastAsia="Times New Roman" w:hAnsi="Times New Roman" w:cs="Times New Roman"/>
          <w:sz w:val="24"/>
          <w:szCs w:val="24"/>
        </w:rPr>
        <w:t xml:space="preserve"> </w:t>
      </w:r>
      <w:r w:rsidR="00591BAE" w:rsidRPr="007264C2">
        <w:rPr>
          <w:rFonts w:ascii="Times New Roman" w:eastAsia="Times New Roman" w:hAnsi="Times New Roman" w:cs="Times New Roman"/>
          <w:sz w:val="24"/>
          <w:szCs w:val="24"/>
        </w:rPr>
        <w:t>that one may</w:t>
      </w:r>
      <w:r w:rsidR="00521FB5">
        <w:rPr>
          <w:rFonts w:ascii="Times New Roman" w:eastAsia="Times New Roman" w:hAnsi="Times New Roman" w:cs="Times New Roman"/>
          <w:sz w:val="24"/>
          <w:szCs w:val="24"/>
        </w:rPr>
        <w:t xml:space="preserve"> truly</w:t>
      </w:r>
      <w:r w:rsidR="00A91216" w:rsidRPr="007264C2">
        <w:rPr>
          <w:rFonts w:ascii="Times New Roman" w:eastAsia="Times New Roman" w:hAnsi="Times New Roman" w:cs="Times New Roman"/>
          <w:sz w:val="24"/>
          <w:szCs w:val="24"/>
        </w:rPr>
        <w:t xml:space="preserve"> </w:t>
      </w:r>
      <w:r w:rsidR="00A77F1E" w:rsidRPr="007264C2">
        <w:rPr>
          <w:rFonts w:ascii="Times New Roman" w:eastAsia="Times New Roman" w:hAnsi="Times New Roman" w:cs="Times New Roman"/>
          <w:sz w:val="24"/>
          <w:szCs w:val="24"/>
        </w:rPr>
        <w:t>escape</w:t>
      </w:r>
      <w:r w:rsidR="00472D72" w:rsidRPr="007264C2">
        <w:rPr>
          <w:rFonts w:ascii="Times New Roman" w:eastAsia="Times New Roman" w:hAnsi="Times New Roman" w:cs="Times New Roman"/>
          <w:sz w:val="24"/>
          <w:szCs w:val="24"/>
        </w:rPr>
        <w:t xml:space="preserve"> the suffocating constraints of mediated identity</w:t>
      </w:r>
      <w:r w:rsidR="000F56CD" w:rsidRPr="007264C2">
        <w:rPr>
          <w:rFonts w:ascii="Times New Roman" w:eastAsia="Times New Roman" w:hAnsi="Times New Roman" w:cs="Times New Roman"/>
          <w:sz w:val="24"/>
          <w:szCs w:val="24"/>
        </w:rPr>
        <w:t xml:space="preserve"> and</w:t>
      </w:r>
      <w:r w:rsidR="00C570C2" w:rsidRPr="007264C2">
        <w:rPr>
          <w:rFonts w:ascii="Times New Roman" w:eastAsia="Times New Roman" w:hAnsi="Times New Roman" w:cs="Times New Roman"/>
          <w:sz w:val="24"/>
          <w:szCs w:val="24"/>
        </w:rPr>
        <w:t>, at long last,</w:t>
      </w:r>
      <w:r w:rsidR="000F56CD" w:rsidRPr="007264C2">
        <w:rPr>
          <w:rFonts w:ascii="Times New Roman" w:eastAsia="Times New Roman" w:hAnsi="Times New Roman" w:cs="Times New Roman"/>
          <w:sz w:val="24"/>
          <w:szCs w:val="24"/>
        </w:rPr>
        <w:t xml:space="preserve"> </w:t>
      </w:r>
      <w:r w:rsidR="00334F1C" w:rsidRPr="007264C2">
        <w:rPr>
          <w:rFonts w:ascii="Times New Roman" w:eastAsia="Times New Roman" w:hAnsi="Times New Roman" w:cs="Times New Roman"/>
          <w:sz w:val="24"/>
          <w:szCs w:val="24"/>
        </w:rPr>
        <w:t>realize</w:t>
      </w:r>
      <w:r w:rsidR="00FB52E5" w:rsidRPr="007264C2">
        <w:rPr>
          <w:rFonts w:ascii="Times New Roman" w:eastAsia="Times New Roman" w:hAnsi="Times New Roman" w:cs="Times New Roman"/>
          <w:sz w:val="24"/>
          <w:szCs w:val="24"/>
        </w:rPr>
        <w:t xml:space="preserve"> </w:t>
      </w:r>
      <w:r w:rsidR="00A91216" w:rsidRPr="007264C2">
        <w:rPr>
          <w:rFonts w:ascii="Times New Roman" w:eastAsia="Times New Roman" w:hAnsi="Times New Roman" w:cs="Times New Roman"/>
          <w:sz w:val="24"/>
          <w:szCs w:val="24"/>
        </w:rPr>
        <w:t>the</w:t>
      </w:r>
      <w:r w:rsidR="00C570C2" w:rsidRPr="007264C2">
        <w:rPr>
          <w:rFonts w:ascii="Times New Roman" w:eastAsia="Times New Roman" w:hAnsi="Times New Roman" w:cs="Times New Roman"/>
          <w:sz w:val="24"/>
          <w:szCs w:val="24"/>
        </w:rPr>
        <w:t xml:space="preserve"> </w:t>
      </w:r>
      <w:r w:rsidR="00FB52E5" w:rsidRPr="007264C2">
        <w:rPr>
          <w:rFonts w:ascii="Times New Roman" w:eastAsia="Times New Roman" w:hAnsi="Times New Roman" w:cs="Times New Roman"/>
          <w:sz w:val="24"/>
          <w:szCs w:val="24"/>
        </w:rPr>
        <w:t>fantasy of wholeness</w:t>
      </w:r>
      <w:r w:rsidRPr="007264C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bookmarkEnd w:id="6"/>
      <w:bookmarkEnd w:id="7"/>
      <w:r>
        <w:br w:type="page"/>
      </w:r>
    </w:p>
    <w:p w14:paraId="0000002D" w14:textId="77777777" w:rsidR="00D2137E" w:rsidRDefault="00C81A2F" w:rsidP="008C0433">
      <w:pPr>
        <w:spacing w:after="0" w:line="480" w:lineRule="auto"/>
        <w:ind w:left="720" w:hanging="72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Works Cited</w:t>
      </w:r>
    </w:p>
    <w:p w14:paraId="0000002E" w14:textId="77777777" w:rsidR="00D2137E" w:rsidRDefault="00C81A2F" w:rsidP="008C0433">
      <w:pPr>
        <w:spacing w:after="0" w:line="480" w:lineRule="auto"/>
        <w:ind w:left="720" w:hanging="720"/>
        <w:contextualSpacing/>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Arikan</w:t>
      </w:r>
      <w:proofErr w:type="spellEnd"/>
      <w:r>
        <w:rPr>
          <w:rFonts w:ascii="Times New Roman" w:eastAsia="Times New Roman" w:hAnsi="Times New Roman" w:cs="Times New Roman"/>
          <w:sz w:val="24"/>
          <w:szCs w:val="24"/>
        </w:rPr>
        <w:t xml:space="preserve">, Seda. “From the Imaginary to the Real: A Lacanian Reading of </w:t>
      </w:r>
      <w:r>
        <w:rPr>
          <w:rFonts w:ascii="Times New Roman" w:eastAsia="Times New Roman" w:hAnsi="Times New Roman" w:cs="Times New Roman"/>
          <w:i/>
          <w:sz w:val="24"/>
          <w:szCs w:val="24"/>
        </w:rPr>
        <w:t>Wuthering Heights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Interactions</w:t>
      </w:r>
      <w:r>
        <w:rPr>
          <w:rFonts w:ascii="Times New Roman" w:eastAsia="Times New Roman" w:hAnsi="Times New Roman" w:cs="Times New Roman"/>
          <w:sz w:val="24"/>
          <w:szCs w:val="24"/>
        </w:rPr>
        <w:t>, vol. 25, no. 1, 2016, pp. 1–12.</w:t>
      </w:r>
    </w:p>
    <w:p w14:paraId="521955D5" w14:textId="77777777" w:rsidR="003C30E3" w:rsidRPr="003C30E3" w:rsidRDefault="003C30E3" w:rsidP="008C0433">
      <w:pPr>
        <w:spacing w:before="100" w:beforeAutospacing="1" w:after="100" w:afterAutospacing="1" w:line="480" w:lineRule="auto"/>
        <w:ind w:left="567" w:hanging="567"/>
        <w:contextualSpacing/>
        <w:rPr>
          <w:rFonts w:ascii="Times New Roman" w:eastAsia="Times New Roman" w:hAnsi="Times New Roman" w:cs="Times New Roman"/>
          <w:sz w:val="24"/>
          <w:szCs w:val="24"/>
        </w:rPr>
      </w:pPr>
      <w:proofErr w:type="spellStart"/>
      <w:r w:rsidRPr="003C30E3">
        <w:rPr>
          <w:rFonts w:ascii="Times New Roman" w:eastAsia="Times New Roman" w:hAnsi="Times New Roman" w:cs="Times New Roman"/>
          <w:sz w:val="24"/>
          <w:szCs w:val="24"/>
        </w:rPr>
        <w:t>Boliaki</w:t>
      </w:r>
      <w:proofErr w:type="spellEnd"/>
      <w:r w:rsidRPr="003C30E3">
        <w:rPr>
          <w:rFonts w:ascii="Times New Roman" w:eastAsia="Times New Roman" w:hAnsi="Times New Roman" w:cs="Times New Roman"/>
          <w:sz w:val="24"/>
          <w:szCs w:val="24"/>
        </w:rPr>
        <w:t xml:space="preserve">, Eleni. </w:t>
      </w:r>
      <w:r w:rsidRPr="003C30E3">
        <w:rPr>
          <w:rFonts w:ascii="Times New Roman" w:eastAsia="Times New Roman" w:hAnsi="Times New Roman" w:cs="Times New Roman"/>
          <w:i/>
          <w:iCs/>
          <w:sz w:val="24"/>
          <w:szCs w:val="24"/>
        </w:rPr>
        <w:t>Jacques Lacan: An Introduction to His Psychoanalysis</w:t>
      </w:r>
      <w:r w:rsidRPr="003C30E3">
        <w:rPr>
          <w:rFonts w:ascii="Times New Roman" w:eastAsia="Times New Roman" w:hAnsi="Times New Roman" w:cs="Times New Roman"/>
          <w:sz w:val="24"/>
          <w:szCs w:val="24"/>
        </w:rPr>
        <w:t xml:space="preserve">. </w:t>
      </w:r>
      <w:proofErr w:type="spellStart"/>
      <w:r w:rsidRPr="003C30E3">
        <w:rPr>
          <w:rFonts w:ascii="Times New Roman" w:eastAsia="Times New Roman" w:hAnsi="Times New Roman" w:cs="Times New Roman"/>
          <w:sz w:val="24"/>
          <w:szCs w:val="24"/>
        </w:rPr>
        <w:t>Paschalidis</w:t>
      </w:r>
      <w:proofErr w:type="spellEnd"/>
      <w:r w:rsidRPr="003C30E3">
        <w:rPr>
          <w:rFonts w:ascii="Times New Roman" w:eastAsia="Times New Roman" w:hAnsi="Times New Roman" w:cs="Times New Roman"/>
          <w:sz w:val="24"/>
          <w:szCs w:val="24"/>
        </w:rPr>
        <w:t xml:space="preserve"> Medical Publications, 2007. </w:t>
      </w:r>
    </w:p>
    <w:p w14:paraId="00000030" w14:textId="77777777" w:rsidR="00D2137E" w:rsidRDefault="00C81A2F" w:rsidP="008C0433">
      <w:pPr>
        <w:spacing w:after="0" w:line="480" w:lineRule="auto"/>
        <w:ind w:left="72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Brontë, Emily. </w:t>
      </w:r>
      <w:r>
        <w:rPr>
          <w:rFonts w:ascii="Times New Roman" w:eastAsia="Times New Roman" w:hAnsi="Times New Roman" w:cs="Times New Roman"/>
          <w:i/>
          <w:sz w:val="24"/>
          <w:szCs w:val="24"/>
        </w:rPr>
        <w:t>Wuthering Heights</w:t>
      </w:r>
      <w:r>
        <w:rPr>
          <w:rFonts w:ascii="Times New Roman" w:eastAsia="Times New Roman" w:hAnsi="Times New Roman" w:cs="Times New Roman"/>
          <w:sz w:val="24"/>
          <w:szCs w:val="24"/>
        </w:rPr>
        <w:t xml:space="preserve">. Penguin Group, 1995. </w:t>
      </w:r>
    </w:p>
    <w:p w14:paraId="00000031" w14:textId="77777777" w:rsidR="00D2137E" w:rsidRDefault="00C81A2F" w:rsidP="008C0433">
      <w:pPr>
        <w:spacing w:after="0" w:line="480" w:lineRule="auto"/>
        <w:ind w:left="567" w:hanging="567"/>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Burns, Bonnie. “Nostalgia, Apostrophe, </w:t>
      </w:r>
      <w:r>
        <w:rPr>
          <w:rFonts w:ascii="Times New Roman" w:eastAsia="Times New Roman" w:hAnsi="Times New Roman" w:cs="Times New Roman"/>
          <w:i/>
          <w:sz w:val="24"/>
          <w:szCs w:val="24"/>
        </w:rPr>
        <w:t>Wuthering Heights</w:t>
      </w:r>
      <w:r>
        <w:rPr>
          <w:rFonts w:ascii="Times New Roman" w:eastAsia="Times New Roman" w:hAnsi="Times New Roman" w:cs="Times New Roman"/>
          <w:sz w:val="24"/>
          <w:szCs w:val="24"/>
        </w:rPr>
        <w:t xml:space="preserve">: The Queer Destiny of Heterosexuality.” </w:t>
      </w:r>
      <w:r>
        <w:rPr>
          <w:rFonts w:ascii="Times New Roman" w:eastAsia="Times New Roman" w:hAnsi="Times New Roman" w:cs="Times New Roman"/>
          <w:i/>
          <w:sz w:val="24"/>
          <w:szCs w:val="24"/>
        </w:rPr>
        <w:t>Nineteenth-Century Feminisms</w:t>
      </w:r>
      <w:r>
        <w:rPr>
          <w:rFonts w:ascii="Times New Roman" w:eastAsia="Times New Roman" w:hAnsi="Times New Roman" w:cs="Times New Roman"/>
          <w:sz w:val="24"/>
          <w:szCs w:val="24"/>
        </w:rPr>
        <w:t>, vol. 1, 1999, pp. 81–94.</w:t>
      </w:r>
    </w:p>
    <w:p w14:paraId="00000032" w14:textId="77777777" w:rsidR="00D2137E" w:rsidRDefault="00C81A2F" w:rsidP="008C0433">
      <w:pPr>
        <w:spacing w:after="0" w:line="480" w:lineRule="auto"/>
        <w:ind w:left="567" w:hanging="567"/>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Castle, Terry. </w:t>
      </w:r>
      <w:r>
        <w:rPr>
          <w:rFonts w:ascii="Times New Roman" w:eastAsia="Times New Roman" w:hAnsi="Times New Roman" w:cs="Times New Roman"/>
          <w:i/>
          <w:sz w:val="24"/>
          <w:szCs w:val="24"/>
        </w:rPr>
        <w:t>The Female Thermometer: Eighteenth-Century Culture and the Invention of the Uncanny</w:t>
      </w:r>
      <w:r>
        <w:rPr>
          <w:rFonts w:ascii="Times New Roman" w:eastAsia="Times New Roman" w:hAnsi="Times New Roman" w:cs="Times New Roman"/>
          <w:sz w:val="24"/>
          <w:szCs w:val="24"/>
        </w:rPr>
        <w:t xml:space="preserve">. Oxford University, 1995. </w:t>
      </w:r>
    </w:p>
    <w:p w14:paraId="00000034" w14:textId="4066F757" w:rsidR="00D2137E" w:rsidRDefault="00C81A2F" w:rsidP="008C0433">
      <w:pPr>
        <w:spacing w:after="0" w:line="480" w:lineRule="auto"/>
        <w:ind w:left="567" w:hanging="567"/>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Crouse, Jamie S. “‘This Shattered Prison’: Confinement, Control and Gender </w:t>
      </w:r>
      <w:r w:rsidR="00DE171A">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 </w:t>
      </w:r>
      <w:r>
        <w:rPr>
          <w:rFonts w:ascii="Times New Roman" w:eastAsia="Times New Roman" w:hAnsi="Times New Roman" w:cs="Times New Roman"/>
          <w:i/>
          <w:sz w:val="24"/>
          <w:szCs w:val="24"/>
        </w:rPr>
        <w:t>Wuthering Heights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Brontë Studies</w:t>
      </w:r>
      <w:r>
        <w:rPr>
          <w:rFonts w:ascii="Times New Roman" w:eastAsia="Times New Roman" w:hAnsi="Times New Roman" w:cs="Times New Roman"/>
          <w:sz w:val="24"/>
          <w:szCs w:val="24"/>
        </w:rPr>
        <w:t xml:space="preserve">, vol. 33, no. 3, 2008, pp. 179–191. </w:t>
      </w:r>
    </w:p>
    <w:p w14:paraId="00000036" w14:textId="77777777" w:rsidR="00D2137E" w:rsidRDefault="00C81A2F" w:rsidP="008C0433">
      <w:pPr>
        <w:spacing w:after="0" w:line="480" w:lineRule="auto"/>
        <w:ind w:left="567" w:hanging="567"/>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and Alix Strachey. “The ‘Uncanny’.” </w:t>
      </w:r>
      <w:r>
        <w:rPr>
          <w:rFonts w:ascii="Times New Roman" w:eastAsia="Times New Roman" w:hAnsi="Times New Roman" w:cs="Times New Roman"/>
          <w:i/>
          <w:sz w:val="24"/>
          <w:szCs w:val="24"/>
        </w:rPr>
        <w:t>A New German-English Psycho-Analytical Vocabulary</w:t>
      </w:r>
      <w:r>
        <w:rPr>
          <w:rFonts w:ascii="Times New Roman" w:eastAsia="Times New Roman" w:hAnsi="Times New Roman" w:cs="Times New Roman"/>
          <w:sz w:val="24"/>
          <w:szCs w:val="24"/>
        </w:rPr>
        <w:t>, Institute of Psycho-Analysis, London, 1943, pp. 219–252.</w:t>
      </w:r>
    </w:p>
    <w:p w14:paraId="00000037" w14:textId="77777777" w:rsidR="00D2137E" w:rsidRDefault="00C81A2F" w:rsidP="008C0433">
      <w:pPr>
        <w:spacing w:after="0" w:line="480" w:lineRule="auto"/>
        <w:ind w:left="567" w:hanging="567"/>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Hook, Derek. “Of Symbolic Mortification and ‘Undead Life’: </w:t>
      </w:r>
      <w:proofErr w:type="spellStart"/>
      <w:r>
        <w:rPr>
          <w:rFonts w:ascii="Times New Roman" w:eastAsia="Times New Roman" w:hAnsi="Times New Roman" w:cs="Times New Roman"/>
          <w:sz w:val="24"/>
          <w:szCs w:val="24"/>
        </w:rPr>
        <w:t>Slavoj</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Žižek</w:t>
      </w:r>
      <w:proofErr w:type="spellEnd"/>
      <w:r>
        <w:rPr>
          <w:rFonts w:ascii="Times New Roman" w:eastAsia="Times New Roman" w:hAnsi="Times New Roman" w:cs="Times New Roman"/>
          <w:sz w:val="24"/>
          <w:szCs w:val="24"/>
        </w:rPr>
        <w:t xml:space="preserve"> on the Death Drive.” </w:t>
      </w:r>
      <w:r>
        <w:rPr>
          <w:rFonts w:ascii="Times New Roman" w:eastAsia="Times New Roman" w:hAnsi="Times New Roman" w:cs="Times New Roman"/>
          <w:i/>
          <w:sz w:val="24"/>
          <w:szCs w:val="24"/>
        </w:rPr>
        <w:t>Psychoanalysis and History</w:t>
      </w:r>
      <w:r>
        <w:rPr>
          <w:rFonts w:ascii="Times New Roman" w:eastAsia="Times New Roman" w:hAnsi="Times New Roman" w:cs="Times New Roman"/>
          <w:sz w:val="24"/>
          <w:szCs w:val="24"/>
        </w:rPr>
        <w:t xml:space="preserve">, vol. 18, no. 2, 2016, pp. 221–256. </w:t>
      </w:r>
    </w:p>
    <w:p w14:paraId="00000038" w14:textId="77777777" w:rsidR="00D2137E" w:rsidRDefault="00C81A2F" w:rsidP="008C0433">
      <w:pPr>
        <w:spacing w:after="0" w:line="480" w:lineRule="auto"/>
        <w:ind w:left="567" w:hanging="567"/>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Jacobs, Carol. “At the Threshold of Interpretation.” </w:t>
      </w:r>
      <w:r>
        <w:rPr>
          <w:rFonts w:ascii="Times New Roman" w:eastAsia="Times New Roman" w:hAnsi="Times New Roman" w:cs="Times New Roman"/>
          <w:i/>
          <w:sz w:val="24"/>
          <w:szCs w:val="24"/>
        </w:rPr>
        <w:t>Uncontainable Romanticism: Shelley, Brontë, Kleist</w:t>
      </w:r>
      <w:r>
        <w:rPr>
          <w:rFonts w:ascii="Times New Roman" w:eastAsia="Times New Roman" w:hAnsi="Times New Roman" w:cs="Times New Roman"/>
          <w:sz w:val="24"/>
          <w:szCs w:val="24"/>
        </w:rPr>
        <w:t xml:space="preserve">, Johns Hopkins University Press, Baltimore, MD, 1989, pp. 61–85. </w:t>
      </w:r>
    </w:p>
    <w:p w14:paraId="00000039" w14:textId="77777777" w:rsidR="00D2137E" w:rsidRDefault="00C81A2F" w:rsidP="008C0433">
      <w:pPr>
        <w:spacing w:after="0" w:line="480" w:lineRule="auto"/>
        <w:ind w:left="567" w:hanging="567"/>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Jarvis, Claire. “The Grasp of </w:t>
      </w:r>
      <w:r>
        <w:rPr>
          <w:rFonts w:ascii="Times New Roman" w:eastAsia="Times New Roman" w:hAnsi="Times New Roman" w:cs="Times New Roman"/>
          <w:i/>
          <w:sz w:val="24"/>
          <w:szCs w:val="24"/>
        </w:rPr>
        <w:t>Wuthering Heights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Exquisite Masochism Marriage, Sex, and the Novel Form</w:t>
      </w:r>
      <w:r>
        <w:rPr>
          <w:rFonts w:ascii="Times New Roman" w:eastAsia="Times New Roman" w:hAnsi="Times New Roman" w:cs="Times New Roman"/>
          <w:sz w:val="24"/>
          <w:szCs w:val="24"/>
        </w:rPr>
        <w:t xml:space="preserve">, Johns Hopkins University Press, Baltimore, MD, 2016, pp. 25–56. </w:t>
      </w:r>
    </w:p>
    <w:p w14:paraId="0000003A" w14:textId="77777777" w:rsidR="00D2137E" w:rsidRDefault="00C81A2F" w:rsidP="008C0433">
      <w:pPr>
        <w:spacing w:after="0" w:line="480" w:lineRule="auto"/>
        <w:ind w:left="72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Lacan, Jacques. “The Mirror Stage as Formative of the I Function</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W.W. Norton &amp; Company, Translated by Bruce Fink, pp. 93–100. </w:t>
      </w:r>
    </w:p>
    <w:p w14:paraId="0000003B" w14:textId="77777777" w:rsidR="00D2137E" w:rsidRDefault="00C81A2F" w:rsidP="008C0433">
      <w:pPr>
        <w:spacing w:after="0" w:line="480" w:lineRule="auto"/>
        <w:ind w:left="562" w:hanging="562"/>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Madden, William A. “Wuthering Heights: The Binding of Passion.” </w:t>
      </w:r>
      <w:r>
        <w:rPr>
          <w:rFonts w:ascii="Times New Roman" w:eastAsia="Times New Roman" w:hAnsi="Times New Roman" w:cs="Times New Roman"/>
          <w:i/>
          <w:sz w:val="24"/>
          <w:szCs w:val="24"/>
        </w:rPr>
        <w:t>Nineteenth-Century Fiction</w:t>
      </w:r>
      <w:r>
        <w:rPr>
          <w:rFonts w:ascii="Times New Roman" w:eastAsia="Times New Roman" w:hAnsi="Times New Roman" w:cs="Times New Roman"/>
          <w:sz w:val="24"/>
          <w:szCs w:val="24"/>
        </w:rPr>
        <w:t>, vol. 27, no. 2, Sept. 1972, pp. 127–154.</w:t>
      </w:r>
    </w:p>
    <w:p w14:paraId="0000003C" w14:textId="77777777" w:rsidR="00D2137E" w:rsidRDefault="00C81A2F" w:rsidP="008C0433">
      <w:pPr>
        <w:spacing w:after="0" w:line="480" w:lineRule="auto"/>
        <w:ind w:left="562" w:hanging="562"/>
        <w:contextualSpacing/>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Massé</w:t>
      </w:r>
      <w:proofErr w:type="spellEnd"/>
      <w:r>
        <w:rPr>
          <w:rFonts w:ascii="Times New Roman" w:eastAsia="Times New Roman" w:hAnsi="Times New Roman" w:cs="Times New Roman"/>
          <w:sz w:val="24"/>
          <w:szCs w:val="24"/>
        </w:rPr>
        <w:t xml:space="preserve">, Michelle. “‘He’s More Myself than I Am’: Narcissism and Gender in </w:t>
      </w:r>
      <w:r>
        <w:rPr>
          <w:rFonts w:ascii="Times New Roman" w:eastAsia="Times New Roman" w:hAnsi="Times New Roman" w:cs="Times New Roman"/>
          <w:i/>
          <w:sz w:val="24"/>
          <w:szCs w:val="24"/>
        </w:rPr>
        <w:t>Wuthering Heights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Psychoanalyses/Feminisms</w:t>
      </w:r>
      <w:r>
        <w:rPr>
          <w:rFonts w:ascii="Times New Roman" w:eastAsia="Times New Roman" w:hAnsi="Times New Roman" w:cs="Times New Roman"/>
          <w:sz w:val="24"/>
          <w:szCs w:val="24"/>
        </w:rPr>
        <w:t xml:space="preserve">, by Peter L. </w:t>
      </w:r>
      <w:proofErr w:type="spellStart"/>
      <w:r>
        <w:rPr>
          <w:rFonts w:ascii="Times New Roman" w:eastAsia="Times New Roman" w:hAnsi="Times New Roman" w:cs="Times New Roman"/>
          <w:sz w:val="24"/>
          <w:szCs w:val="24"/>
        </w:rPr>
        <w:t>Rudnytsky</w:t>
      </w:r>
      <w:proofErr w:type="spellEnd"/>
      <w:r>
        <w:rPr>
          <w:rFonts w:ascii="Times New Roman" w:eastAsia="Times New Roman" w:hAnsi="Times New Roman" w:cs="Times New Roman"/>
          <w:sz w:val="24"/>
          <w:szCs w:val="24"/>
        </w:rPr>
        <w:t xml:space="preserve"> and Andrew Gordon, State Univ. of New York Press, 2000, pp. 135–153. </w:t>
      </w:r>
    </w:p>
    <w:p w14:paraId="0F42022E" w14:textId="77777777" w:rsidR="002E0E73" w:rsidRPr="002E0E73" w:rsidRDefault="00C81A2F" w:rsidP="008C0433">
      <w:pPr>
        <w:spacing w:after="0" w:line="480" w:lineRule="auto"/>
        <w:ind w:left="562" w:hanging="562"/>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McGowan, Todd. “The Bankruptcy of Historicism: Introducing Disruption into Literary Studies</w:t>
      </w:r>
      <w:r w:rsidRPr="002E0E73">
        <w:rPr>
          <w:rFonts w:ascii="Times New Roman" w:eastAsia="Times New Roman" w:hAnsi="Times New Roman" w:cs="Times New Roman"/>
          <w:sz w:val="24"/>
          <w:szCs w:val="24"/>
        </w:rPr>
        <w:t xml:space="preserve">.” </w:t>
      </w:r>
      <w:r w:rsidRPr="002E0E73">
        <w:rPr>
          <w:rFonts w:ascii="Times New Roman" w:eastAsia="Times New Roman" w:hAnsi="Times New Roman" w:cs="Times New Roman"/>
          <w:i/>
          <w:sz w:val="24"/>
          <w:szCs w:val="24"/>
        </w:rPr>
        <w:t xml:space="preserve">Everything You Always Wanted to Know about Literature but Were Afraid to Ask </w:t>
      </w:r>
      <w:proofErr w:type="spellStart"/>
      <w:r w:rsidRPr="002E0E73">
        <w:rPr>
          <w:rFonts w:ascii="Times New Roman" w:eastAsia="Times New Roman" w:hAnsi="Times New Roman" w:cs="Times New Roman"/>
          <w:i/>
          <w:sz w:val="24"/>
          <w:szCs w:val="24"/>
        </w:rPr>
        <w:t>Žižek</w:t>
      </w:r>
      <w:proofErr w:type="spellEnd"/>
      <w:r w:rsidRPr="002E0E73">
        <w:rPr>
          <w:rFonts w:ascii="Times New Roman" w:eastAsia="Times New Roman" w:hAnsi="Times New Roman" w:cs="Times New Roman"/>
          <w:sz w:val="24"/>
          <w:szCs w:val="24"/>
        </w:rPr>
        <w:t xml:space="preserve">, by Russell </w:t>
      </w:r>
      <w:proofErr w:type="spellStart"/>
      <w:r w:rsidRPr="002E0E73">
        <w:rPr>
          <w:rFonts w:ascii="Times New Roman" w:eastAsia="Times New Roman" w:hAnsi="Times New Roman" w:cs="Times New Roman"/>
          <w:sz w:val="24"/>
          <w:szCs w:val="24"/>
        </w:rPr>
        <w:t>Sbriglia</w:t>
      </w:r>
      <w:proofErr w:type="spellEnd"/>
      <w:r w:rsidRPr="002E0E73">
        <w:rPr>
          <w:rFonts w:ascii="Times New Roman" w:eastAsia="Times New Roman" w:hAnsi="Times New Roman" w:cs="Times New Roman"/>
          <w:sz w:val="24"/>
          <w:szCs w:val="24"/>
        </w:rPr>
        <w:t xml:space="preserve">, Duke University Press, 2017. </w:t>
      </w:r>
    </w:p>
    <w:p w14:paraId="6EBB4B34" w14:textId="7C922FD5" w:rsidR="003C30E3" w:rsidRPr="002E0E73" w:rsidRDefault="003C30E3" w:rsidP="008C0433">
      <w:pPr>
        <w:spacing w:after="0" w:line="480" w:lineRule="auto"/>
        <w:ind w:left="562" w:hanging="562"/>
        <w:contextualSpacing/>
        <w:rPr>
          <w:rFonts w:ascii="Times New Roman" w:eastAsia="Times New Roman" w:hAnsi="Times New Roman" w:cs="Times New Roman"/>
          <w:sz w:val="24"/>
          <w:szCs w:val="24"/>
        </w:rPr>
      </w:pPr>
      <w:r w:rsidRPr="002E0E73">
        <w:rPr>
          <w:rFonts w:ascii="Times New Roman" w:eastAsia="Times New Roman" w:hAnsi="Times New Roman" w:cs="Times New Roman"/>
          <w:sz w:val="24"/>
          <w:szCs w:val="24"/>
        </w:rPr>
        <w:t>---</w:t>
      </w:r>
      <w:r w:rsidRPr="002E0E73">
        <w:rPr>
          <w:rFonts w:ascii="Times New Roman" w:hAnsi="Times New Roman" w:cs="Times New Roman"/>
          <w:sz w:val="24"/>
          <w:szCs w:val="24"/>
        </w:rPr>
        <w:t xml:space="preserve">. </w:t>
      </w:r>
      <w:r w:rsidRPr="002E0E73">
        <w:rPr>
          <w:rFonts w:ascii="Times New Roman" w:hAnsi="Times New Roman" w:cs="Times New Roman"/>
          <w:i/>
          <w:iCs/>
          <w:sz w:val="24"/>
          <w:szCs w:val="24"/>
        </w:rPr>
        <w:t>The End of Dissatisfaction: Jacques Lacan and the Emerging Society of Enjoyment</w:t>
      </w:r>
      <w:r w:rsidRPr="002E0E73">
        <w:rPr>
          <w:rFonts w:ascii="Times New Roman" w:hAnsi="Times New Roman" w:cs="Times New Roman"/>
          <w:sz w:val="24"/>
          <w:szCs w:val="24"/>
        </w:rPr>
        <w:t xml:space="preserve">. State University of New York Press, 2004. </w:t>
      </w:r>
    </w:p>
    <w:p w14:paraId="25BA5420" w14:textId="77777777" w:rsidR="00CD3125" w:rsidRPr="002E0E73" w:rsidRDefault="00CD3125" w:rsidP="008C0433">
      <w:pPr>
        <w:spacing w:before="100" w:beforeAutospacing="1" w:after="0" w:line="480" w:lineRule="auto"/>
        <w:ind w:left="567" w:hanging="567"/>
        <w:contextualSpacing/>
        <w:rPr>
          <w:rFonts w:ascii="Times New Roman" w:eastAsia="Times New Roman" w:hAnsi="Times New Roman" w:cs="Times New Roman"/>
          <w:sz w:val="24"/>
          <w:szCs w:val="24"/>
        </w:rPr>
      </w:pPr>
      <w:r w:rsidRPr="002E0E73">
        <w:rPr>
          <w:rFonts w:ascii="Times New Roman" w:eastAsia="Times New Roman" w:hAnsi="Times New Roman" w:cs="Times New Roman"/>
          <w:sz w:val="24"/>
          <w:szCs w:val="24"/>
        </w:rPr>
        <w:t xml:space="preserve">Miller, Andrew H. </w:t>
      </w:r>
      <w:r w:rsidRPr="002E0E73">
        <w:rPr>
          <w:rFonts w:ascii="Times New Roman" w:eastAsia="Times New Roman" w:hAnsi="Times New Roman" w:cs="Times New Roman"/>
          <w:i/>
          <w:iCs/>
          <w:sz w:val="24"/>
          <w:szCs w:val="24"/>
        </w:rPr>
        <w:t>The Burdens of Perfection: On Ethics and Reading in Nineteenth-Century British Literature</w:t>
      </w:r>
      <w:r w:rsidRPr="002E0E73">
        <w:rPr>
          <w:rFonts w:ascii="Times New Roman" w:eastAsia="Times New Roman" w:hAnsi="Times New Roman" w:cs="Times New Roman"/>
          <w:sz w:val="24"/>
          <w:szCs w:val="24"/>
        </w:rPr>
        <w:t xml:space="preserve">. Cornell University Press, 2011. </w:t>
      </w:r>
    </w:p>
    <w:p w14:paraId="5E0F44BC" w14:textId="51E4A710" w:rsidR="00CD3125" w:rsidRPr="00CD3125" w:rsidRDefault="00CD3125" w:rsidP="008C0433">
      <w:pPr>
        <w:spacing w:before="100" w:beforeAutospacing="1" w:after="0" w:line="480" w:lineRule="auto"/>
        <w:ind w:left="567" w:hanging="567"/>
        <w:contextualSpacing/>
        <w:rPr>
          <w:rFonts w:ascii="Times New Roman" w:eastAsia="Times New Roman" w:hAnsi="Times New Roman" w:cs="Times New Roman"/>
          <w:sz w:val="24"/>
          <w:szCs w:val="24"/>
        </w:rPr>
      </w:pPr>
      <w:r w:rsidRPr="002E0E73">
        <w:rPr>
          <w:rFonts w:ascii="Times New Roman" w:eastAsia="Times New Roman" w:hAnsi="Times New Roman" w:cs="Times New Roman"/>
          <w:sz w:val="24"/>
          <w:szCs w:val="24"/>
        </w:rPr>
        <w:t xml:space="preserve">Rosenthal, Jesse. </w:t>
      </w:r>
      <w:r w:rsidRPr="002E0E73">
        <w:rPr>
          <w:rFonts w:ascii="Times New Roman" w:eastAsia="Times New Roman" w:hAnsi="Times New Roman" w:cs="Times New Roman"/>
          <w:i/>
          <w:iCs/>
          <w:sz w:val="24"/>
          <w:szCs w:val="24"/>
        </w:rPr>
        <w:t>Good Form</w:t>
      </w:r>
      <w:r w:rsidRPr="00CD3125">
        <w:rPr>
          <w:rFonts w:ascii="Times New Roman" w:eastAsia="Times New Roman" w:hAnsi="Times New Roman" w:cs="Times New Roman"/>
          <w:i/>
          <w:iCs/>
          <w:sz w:val="24"/>
          <w:szCs w:val="24"/>
        </w:rPr>
        <w:t>: The Ethical Experience of the Victorian Novel</w:t>
      </w:r>
      <w:r w:rsidRPr="00CD312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Princeton University Press,</w:t>
      </w:r>
      <w:r w:rsidRPr="00CD3125">
        <w:rPr>
          <w:rFonts w:ascii="Times New Roman" w:eastAsia="Times New Roman" w:hAnsi="Times New Roman" w:cs="Times New Roman"/>
          <w:sz w:val="24"/>
          <w:szCs w:val="24"/>
        </w:rPr>
        <w:t xml:space="preserve"> 2017. </w:t>
      </w:r>
    </w:p>
    <w:p w14:paraId="0000003F" w14:textId="77777777" w:rsidR="00D2137E" w:rsidRDefault="00C81A2F" w:rsidP="008C0433">
      <w:pPr>
        <w:spacing w:after="0" w:line="480" w:lineRule="auto"/>
        <w:ind w:left="567" w:hanging="567"/>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Van Ghent, Dorothy. “On </w:t>
      </w:r>
      <w:r>
        <w:rPr>
          <w:rFonts w:ascii="Times New Roman" w:eastAsia="Times New Roman" w:hAnsi="Times New Roman" w:cs="Times New Roman"/>
          <w:i/>
          <w:sz w:val="24"/>
          <w:szCs w:val="24"/>
        </w:rPr>
        <w:t>Wuthering Heights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 English Novel: Form and Function</w:t>
      </w:r>
      <w:r>
        <w:rPr>
          <w:rFonts w:ascii="Times New Roman" w:eastAsia="Times New Roman" w:hAnsi="Times New Roman" w:cs="Times New Roman"/>
          <w:sz w:val="24"/>
          <w:szCs w:val="24"/>
        </w:rPr>
        <w:t xml:space="preserve">, Holt, Rinehart and Winston, New York, NY, 1966, pp. 153–170. </w:t>
      </w:r>
    </w:p>
    <w:p w14:paraId="00000042" w14:textId="006DBA9B" w:rsidR="00D2137E" w:rsidRPr="009F680D" w:rsidRDefault="00D2137E" w:rsidP="008C0433">
      <w:pPr>
        <w:spacing w:after="0" w:line="480" w:lineRule="auto"/>
        <w:ind w:left="562" w:hanging="562"/>
        <w:contextualSpacing/>
        <w:rPr>
          <w:rFonts w:ascii="Times New Roman" w:eastAsia="Times New Roman" w:hAnsi="Times New Roman" w:cs="Times New Roman"/>
          <w:sz w:val="24"/>
          <w:szCs w:val="24"/>
        </w:rPr>
      </w:pPr>
    </w:p>
    <w:p w14:paraId="00000043" w14:textId="77777777" w:rsidR="00D2137E" w:rsidRDefault="00D2137E" w:rsidP="008C0433">
      <w:pPr>
        <w:contextualSpacing/>
      </w:pPr>
    </w:p>
    <w:p w14:paraId="00000044" w14:textId="77777777" w:rsidR="00D2137E" w:rsidRDefault="00C81A2F" w:rsidP="008C0433">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sectPr w:rsidR="00D2137E" w:rsidSect="00F004D7">
      <w:headerReference w:type="default" r:id="rId10"/>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9B5E3" w14:textId="77777777" w:rsidR="00E26280" w:rsidRDefault="00E26280">
      <w:pPr>
        <w:spacing w:after="0" w:line="240" w:lineRule="auto"/>
      </w:pPr>
      <w:r>
        <w:separator/>
      </w:r>
    </w:p>
  </w:endnote>
  <w:endnote w:type="continuationSeparator" w:id="0">
    <w:p w14:paraId="79161012" w14:textId="77777777" w:rsidR="00E26280" w:rsidRDefault="00E26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7B8F3" w14:textId="77777777" w:rsidR="00E26280" w:rsidRDefault="00E26280">
      <w:pPr>
        <w:spacing w:after="0" w:line="240" w:lineRule="auto"/>
      </w:pPr>
      <w:r>
        <w:separator/>
      </w:r>
    </w:p>
  </w:footnote>
  <w:footnote w:type="continuationSeparator" w:id="0">
    <w:p w14:paraId="7030E856" w14:textId="77777777" w:rsidR="00E26280" w:rsidRDefault="00E26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D8DE7" w14:textId="0571413E" w:rsidR="00F004D7" w:rsidRDefault="00F004D7">
    <w:pPr>
      <w:pStyle w:val="Header"/>
      <w:jc w:val="right"/>
    </w:pPr>
  </w:p>
  <w:p w14:paraId="2F964247" w14:textId="77777777" w:rsidR="00180FFE" w:rsidRDefault="00180FF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4706941"/>
      <w:docPartObj>
        <w:docPartGallery w:val="Page Numbers (Top of Page)"/>
        <w:docPartUnique/>
      </w:docPartObj>
    </w:sdtPr>
    <w:sdtEndPr>
      <w:rPr>
        <w:rFonts w:ascii="Times New Roman" w:hAnsi="Times New Roman" w:cs="Times New Roman"/>
        <w:noProof/>
        <w:sz w:val="24"/>
        <w:szCs w:val="24"/>
      </w:rPr>
    </w:sdtEndPr>
    <w:sdtContent>
      <w:p w14:paraId="2075DE74" w14:textId="77777777" w:rsidR="00F004D7" w:rsidRPr="00F004D7" w:rsidRDefault="00F004D7">
        <w:pPr>
          <w:pStyle w:val="Header"/>
          <w:jc w:val="right"/>
          <w:rPr>
            <w:rFonts w:ascii="Times New Roman" w:hAnsi="Times New Roman" w:cs="Times New Roman"/>
            <w:sz w:val="24"/>
            <w:szCs w:val="24"/>
          </w:rPr>
        </w:pPr>
        <w:r w:rsidRPr="00F004D7">
          <w:rPr>
            <w:rFonts w:ascii="Times New Roman" w:hAnsi="Times New Roman" w:cs="Times New Roman"/>
            <w:sz w:val="24"/>
            <w:szCs w:val="24"/>
          </w:rPr>
          <w:fldChar w:fldCharType="begin"/>
        </w:r>
        <w:r w:rsidRPr="00F004D7">
          <w:rPr>
            <w:rFonts w:ascii="Times New Roman" w:hAnsi="Times New Roman" w:cs="Times New Roman"/>
            <w:sz w:val="24"/>
            <w:szCs w:val="24"/>
          </w:rPr>
          <w:instrText xml:space="preserve"> PAGE   \* MERGEFORMAT </w:instrText>
        </w:r>
        <w:r w:rsidRPr="00F004D7">
          <w:rPr>
            <w:rFonts w:ascii="Times New Roman" w:hAnsi="Times New Roman" w:cs="Times New Roman"/>
            <w:sz w:val="24"/>
            <w:szCs w:val="24"/>
          </w:rPr>
          <w:fldChar w:fldCharType="separate"/>
        </w:r>
        <w:r w:rsidR="00A36BAA">
          <w:rPr>
            <w:rFonts w:ascii="Times New Roman" w:hAnsi="Times New Roman" w:cs="Times New Roman"/>
            <w:noProof/>
            <w:sz w:val="24"/>
            <w:szCs w:val="24"/>
          </w:rPr>
          <w:t>v</w:t>
        </w:r>
        <w:r w:rsidRPr="00F004D7">
          <w:rPr>
            <w:rFonts w:ascii="Times New Roman" w:hAnsi="Times New Roman" w:cs="Times New Roman"/>
            <w:noProof/>
            <w:sz w:val="24"/>
            <w:szCs w:val="24"/>
          </w:rPr>
          <w:fldChar w:fldCharType="end"/>
        </w:r>
      </w:p>
    </w:sdtContent>
  </w:sdt>
  <w:p w14:paraId="64E3CE46" w14:textId="77777777" w:rsidR="00F004D7" w:rsidRDefault="00F004D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0385468"/>
      <w:docPartObj>
        <w:docPartGallery w:val="Page Numbers (Top of Page)"/>
        <w:docPartUnique/>
      </w:docPartObj>
    </w:sdtPr>
    <w:sdtEndPr>
      <w:rPr>
        <w:rFonts w:ascii="Times New Roman" w:hAnsi="Times New Roman" w:cs="Times New Roman"/>
        <w:noProof/>
        <w:sz w:val="24"/>
        <w:szCs w:val="24"/>
      </w:rPr>
    </w:sdtEndPr>
    <w:sdtContent>
      <w:p w14:paraId="026F59BA" w14:textId="77777777" w:rsidR="00F004D7" w:rsidRPr="00F004D7" w:rsidRDefault="00F004D7">
        <w:pPr>
          <w:pStyle w:val="Header"/>
          <w:jc w:val="right"/>
          <w:rPr>
            <w:rFonts w:ascii="Times New Roman" w:hAnsi="Times New Roman" w:cs="Times New Roman"/>
            <w:sz w:val="24"/>
            <w:szCs w:val="24"/>
          </w:rPr>
        </w:pPr>
        <w:r w:rsidRPr="00F004D7">
          <w:rPr>
            <w:rFonts w:ascii="Times New Roman" w:hAnsi="Times New Roman" w:cs="Times New Roman"/>
            <w:sz w:val="24"/>
            <w:szCs w:val="24"/>
          </w:rPr>
          <w:fldChar w:fldCharType="begin"/>
        </w:r>
        <w:r w:rsidRPr="00F004D7">
          <w:rPr>
            <w:rFonts w:ascii="Times New Roman" w:hAnsi="Times New Roman" w:cs="Times New Roman"/>
            <w:sz w:val="24"/>
            <w:szCs w:val="24"/>
          </w:rPr>
          <w:instrText xml:space="preserve"> PAGE   \* MERGEFORMAT </w:instrText>
        </w:r>
        <w:r w:rsidRPr="00F004D7">
          <w:rPr>
            <w:rFonts w:ascii="Times New Roman" w:hAnsi="Times New Roman" w:cs="Times New Roman"/>
            <w:sz w:val="24"/>
            <w:szCs w:val="24"/>
          </w:rPr>
          <w:fldChar w:fldCharType="separate"/>
        </w:r>
        <w:r w:rsidR="00434F76">
          <w:rPr>
            <w:rFonts w:ascii="Times New Roman" w:hAnsi="Times New Roman" w:cs="Times New Roman"/>
            <w:noProof/>
            <w:sz w:val="24"/>
            <w:szCs w:val="24"/>
          </w:rPr>
          <w:t>24</w:t>
        </w:r>
        <w:r w:rsidRPr="00F004D7">
          <w:rPr>
            <w:rFonts w:ascii="Times New Roman" w:hAnsi="Times New Roman" w:cs="Times New Roman"/>
            <w:noProof/>
            <w:sz w:val="24"/>
            <w:szCs w:val="24"/>
          </w:rPr>
          <w:fldChar w:fldCharType="end"/>
        </w:r>
      </w:p>
    </w:sdtContent>
  </w:sdt>
  <w:p w14:paraId="04D1E49A" w14:textId="77777777" w:rsidR="00F004D7" w:rsidRDefault="00F004D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37E"/>
    <w:rsid w:val="00005C9E"/>
    <w:rsid w:val="00007263"/>
    <w:rsid w:val="000300F7"/>
    <w:rsid w:val="00034300"/>
    <w:rsid w:val="00034B54"/>
    <w:rsid w:val="00043404"/>
    <w:rsid w:val="00044072"/>
    <w:rsid w:val="00053262"/>
    <w:rsid w:val="000614A6"/>
    <w:rsid w:val="000738EC"/>
    <w:rsid w:val="00073D8B"/>
    <w:rsid w:val="00084250"/>
    <w:rsid w:val="000922F4"/>
    <w:rsid w:val="000979AB"/>
    <w:rsid w:val="000A3DFC"/>
    <w:rsid w:val="000B38A5"/>
    <w:rsid w:val="000C175A"/>
    <w:rsid w:val="000C3A56"/>
    <w:rsid w:val="000D44DF"/>
    <w:rsid w:val="000E16D7"/>
    <w:rsid w:val="000E2031"/>
    <w:rsid w:val="000E680B"/>
    <w:rsid w:val="000F2E91"/>
    <w:rsid w:val="000F3402"/>
    <w:rsid w:val="000F56CD"/>
    <w:rsid w:val="001118A0"/>
    <w:rsid w:val="00112AC5"/>
    <w:rsid w:val="00112E03"/>
    <w:rsid w:val="001158F5"/>
    <w:rsid w:val="00121243"/>
    <w:rsid w:val="00122449"/>
    <w:rsid w:val="00123062"/>
    <w:rsid w:val="00127B6A"/>
    <w:rsid w:val="00131029"/>
    <w:rsid w:val="001360F1"/>
    <w:rsid w:val="0014482D"/>
    <w:rsid w:val="001515A9"/>
    <w:rsid w:val="00170C3B"/>
    <w:rsid w:val="00173378"/>
    <w:rsid w:val="0017702A"/>
    <w:rsid w:val="00180FFE"/>
    <w:rsid w:val="00182A7E"/>
    <w:rsid w:val="00185B17"/>
    <w:rsid w:val="00185E39"/>
    <w:rsid w:val="001A1C12"/>
    <w:rsid w:val="001B1792"/>
    <w:rsid w:val="001B283A"/>
    <w:rsid w:val="001B42A8"/>
    <w:rsid w:val="001B7C2E"/>
    <w:rsid w:val="001C2E60"/>
    <w:rsid w:val="001C524E"/>
    <w:rsid w:val="001C6C33"/>
    <w:rsid w:val="001C6D9D"/>
    <w:rsid w:val="001E63EF"/>
    <w:rsid w:val="001E76D5"/>
    <w:rsid w:val="001F0ABF"/>
    <w:rsid w:val="001F2ACE"/>
    <w:rsid w:val="00210903"/>
    <w:rsid w:val="002114F0"/>
    <w:rsid w:val="00213902"/>
    <w:rsid w:val="00227D73"/>
    <w:rsid w:val="002307EF"/>
    <w:rsid w:val="00232652"/>
    <w:rsid w:val="00233BBE"/>
    <w:rsid w:val="002340D6"/>
    <w:rsid w:val="002433AF"/>
    <w:rsid w:val="00246375"/>
    <w:rsid w:val="00252A58"/>
    <w:rsid w:val="00262B92"/>
    <w:rsid w:val="00262BCB"/>
    <w:rsid w:val="00267841"/>
    <w:rsid w:val="00270DD1"/>
    <w:rsid w:val="0028274D"/>
    <w:rsid w:val="00297912"/>
    <w:rsid w:val="002A2BC6"/>
    <w:rsid w:val="002A3553"/>
    <w:rsid w:val="002A462E"/>
    <w:rsid w:val="002B1B65"/>
    <w:rsid w:val="002B2853"/>
    <w:rsid w:val="002B425B"/>
    <w:rsid w:val="002B50B1"/>
    <w:rsid w:val="002B6119"/>
    <w:rsid w:val="002C1B44"/>
    <w:rsid w:val="002C3564"/>
    <w:rsid w:val="002D343B"/>
    <w:rsid w:val="002D4AC9"/>
    <w:rsid w:val="002D6812"/>
    <w:rsid w:val="002D68CE"/>
    <w:rsid w:val="002E0E73"/>
    <w:rsid w:val="002E1210"/>
    <w:rsid w:val="002E269D"/>
    <w:rsid w:val="002E5058"/>
    <w:rsid w:val="002E510C"/>
    <w:rsid w:val="002F5385"/>
    <w:rsid w:val="00311D95"/>
    <w:rsid w:val="003212FE"/>
    <w:rsid w:val="003245EA"/>
    <w:rsid w:val="00331EE5"/>
    <w:rsid w:val="00334ECE"/>
    <w:rsid w:val="00334F1C"/>
    <w:rsid w:val="0033707D"/>
    <w:rsid w:val="0034053C"/>
    <w:rsid w:val="00343118"/>
    <w:rsid w:val="003529DD"/>
    <w:rsid w:val="00353D76"/>
    <w:rsid w:val="0035682E"/>
    <w:rsid w:val="0037231B"/>
    <w:rsid w:val="00376A74"/>
    <w:rsid w:val="003806E3"/>
    <w:rsid w:val="00383478"/>
    <w:rsid w:val="0038423C"/>
    <w:rsid w:val="0038430C"/>
    <w:rsid w:val="00392E0A"/>
    <w:rsid w:val="003A682B"/>
    <w:rsid w:val="003B1DBC"/>
    <w:rsid w:val="003B4B23"/>
    <w:rsid w:val="003B732E"/>
    <w:rsid w:val="003C2ADC"/>
    <w:rsid w:val="003C30E3"/>
    <w:rsid w:val="003C723D"/>
    <w:rsid w:val="003D4049"/>
    <w:rsid w:val="003D4D60"/>
    <w:rsid w:val="003E3A34"/>
    <w:rsid w:val="003F1DB1"/>
    <w:rsid w:val="003F7A8F"/>
    <w:rsid w:val="00401B0F"/>
    <w:rsid w:val="00405917"/>
    <w:rsid w:val="00405C0D"/>
    <w:rsid w:val="00406F24"/>
    <w:rsid w:val="004079C6"/>
    <w:rsid w:val="00407BFD"/>
    <w:rsid w:val="00410534"/>
    <w:rsid w:val="00416226"/>
    <w:rsid w:val="004210F7"/>
    <w:rsid w:val="0042403E"/>
    <w:rsid w:val="00434F76"/>
    <w:rsid w:val="00434FCD"/>
    <w:rsid w:val="00436CB6"/>
    <w:rsid w:val="00452B04"/>
    <w:rsid w:val="00456845"/>
    <w:rsid w:val="00460CEC"/>
    <w:rsid w:val="00470150"/>
    <w:rsid w:val="00472D72"/>
    <w:rsid w:val="00495657"/>
    <w:rsid w:val="004A5B7D"/>
    <w:rsid w:val="004A684E"/>
    <w:rsid w:val="004B390D"/>
    <w:rsid w:val="004B7F28"/>
    <w:rsid w:val="004C1DC6"/>
    <w:rsid w:val="004D3232"/>
    <w:rsid w:val="004E1A0E"/>
    <w:rsid w:val="004E2525"/>
    <w:rsid w:val="004E5E1D"/>
    <w:rsid w:val="004E6B25"/>
    <w:rsid w:val="004F1131"/>
    <w:rsid w:val="004F4564"/>
    <w:rsid w:val="0050750A"/>
    <w:rsid w:val="005156E0"/>
    <w:rsid w:val="00521FB5"/>
    <w:rsid w:val="0052349F"/>
    <w:rsid w:val="0053164A"/>
    <w:rsid w:val="005445F8"/>
    <w:rsid w:val="00552048"/>
    <w:rsid w:val="0056001F"/>
    <w:rsid w:val="00563A16"/>
    <w:rsid w:val="00571D26"/>
    <w:rsid w:val="00574752"/>
    <w:rsid w:val="005800A9"/>
    <w:rsid w:val="00582789"/>
    <w:rsid w:val="00591BAE"/>
    <w:rsid w:val="005945F3"/>
    <w:rsid w:val="00597D4D"/>
    <w:rsid w:val="00597EC2"/>
    <w:rsid w:val="005A11BC"/>
    <w:rsid w:val="005A1962"/>
    <w:rsid w:val="005A55C7"/>
    <w:rsid w:val="005A58D2"/>
    <w:rsid w:val="005B40A5"/>
    <w:rsid w:val="005B586A"/>
    <w:rsid w:val="005C64C9"/>
    <w:rsid w:val="005D0839"/>
    <w:rsid w:val="005D1349"/>
    <w:rsid w:val="005D4E67"/>
    <w:rsid w:val="005E263E"/>
    <w:rsid w:val="005E3657"/>
    <w:rsid w:val="005E5BF7"/>
    <w:rsid w:val="005F7EB1"/>
    <w:rsid w:val="00611B44"/>
    <w:rsid w:val="00612427"/>
    <w:rsid w:val="00614EB9"/>
    <w:rsid w:val="00624C89"/>
    <w:rsid w:val="0063207A"/>
    <w:rsid w:val="00636796"/>
    <w:rsid w:val="00637CD3"/>
    <w:rsid w:val="00645981"/>
    <w:rsid w:val="00650BC9"/>
    <w:rsid w:val="0066171C"/>
    <w:rsid w:val="0066393B"/>
    <w:rsid w:val="0066625C"/>
    <w:rsid w:val="00674CA7"/>
    <w:rsid w:val="00675A91"/>
    <w:rsid w:val="0068089C"/>
    <w:rsid w:val="0068703F"/>
    <w:rsid w:val="00691B18"/>
    <w:rsid w:val="006A0BD5"/>
    <w:rsid w:val="006A4DF7"/>
    <w:rsid w:val="006A7399"/>
    <w:rsid w:val="006B1F16"/>
    <w:rsid w:val="006C372F"/>
    <w:rsid w:val="006C4C6F"/>
    <w:rsid w:val="006C5164"/>
    <w:rsid w:val="006C66CE"/>
    <w:rsid w:val="006D0B15"/>
    <w:rsid w:val="006D5C56"/>
    <w:rsid w:val="006D75C8"/>
    <w:rsid w:val="006E0DF0"/>
    <w:rsid w:val="006F1723"/>
    <w:rsid w:val="00701849"/>
    <w:rsid w:val="0070394E"/>
    <w:rsid w:val="00706022"/>
    <w:rsid w:val="007109E5"/>
    <w:rsid w:val="00720580"/>
    <w:rsid w:val="0072279B"/>
    <w:rsid w:val="00725E46"/>
    <w:rsid w:val="007264C2"/>
    <w:rsid w:val="00730F68"/>
    <w:rsid w:val="007355F5"/>
    <w:rsid w:val="00735B50"/>
    <w:rsid w:val="007549EB"/>
    <w:rsid w:val="00761918"/>
    <w:rsid w:val="00765592"/>
    <w:rsid w:val="007670E1"/>
    <w:rsid w:val="00767B77"/>
    <w:rsid w:val="007765E2"/>
    <w:rsid w:val="00781EDE"/>
    <w:rsid w:val="00782849"/>
    <w:rsid w:val="007866F5"/>
    <w:rsid w:val="007917BC"/>
    <w:rsid w:val="007962D1"/>
    <w:rsid w:val="007B01F9"/>
    <w:rsid w:val="007C4DE0"/>
    <w:rsid w:val="007D18F6"/>
    <w:rsid w:val="007E4F9E"/>
    <w:rsid w:val="007F09D6"/>
    <w:rsid w:val="007F570D"/>
    <w:rsid w:val="007F5F58"/>
    <w:rsid w:val="007F6A1C"/>
    <w:rsid w:val="00812509"/>
    <w:rsid w:val="00815C16"/>
    <w:rsid w:val="00820318"/>
    <w:rsid w:val="00820FB7"/>
    <w:rsid w:val="00821591"/>
    <w:rsid w:val="00834A6A"/>
    <w:rsid w:val="00836A47"/>
    <w:rsid w:val="00841682"/>
    <w:rsid w:val="008477E8"/>
    <w:rsid w:val="008507C4"/>
    <w:rsid w:val="008559FE"/>
    <w:rsid w:val="00855E70"/>
    <w:rsid w:val="008609C1"/>
    <w:rsid w:val="00862FA8"/>
    <w:rsid w:val="00872301"/>
    <w:rsid w:val="00892AC5"/>
    <w:rsid w:val="008A070C"/>
    <w:rsid w:val="008A5AF4"/>
    <w:rsid w:val="008A7E33"/>
    <w:rsid w:val="008B24E7"/>
    <w:rsid w:val="008B2F5D"/>
    <w:rsid w:val="008B4536"/>
    <w:rsid w:val="008B7420"/>
    <w:rsid w:val="008C0433"/>
    <w:rsid w:val="008C411B"/>
    <w:rsid w:val="008E7F94"/>
    <w:rsid w:val="00911F68"/>
    <w:rsid w:val="0091572C"/>
    <w:rsid w:val="0091589E"/>
    <w:rsid w:val="0093086F"/>
    <w:rsid w:val="00931205"/>
    <w:rsid w:val="00937B8F"/>
    <w:rsid w:val="009412D5"/>
    <w:rsid w:val="00956F26"/>
    <w:rsid w:val="00960889"/>
    <w:rsid w:val="009649CF"/>
    <w:rsid w:val="0097397A"/>
    <w:rsid w:val="00980F33"/>
    <w:rsid w:val="0098106E"/>
    <w:rsid w:val="00995E53"/>
    <w:rsid w:val="009972D1"/>
    <w:rsid w:val="009A6AD6"/>
    <w:rsid w:val="009B09A0"/>
    <w:rsid w:val="009B38F1"/>
    <w:rsid w:val="009B3DEC"/>
    <w:rsid w:val="009B592E"/>
    <w:rsid w:val="009B6A07"/>
    <w:rsid w:val="009C07DC"/>
    <w:rsid w:val="009C2FA1"/>
    <w:rsid w:val="009D7FAC"/>
    <w:rsid w:val="009E04A2"/>
    <w:rsid w:val="009E1BF0"/>
    <w:rsid w:val="009E2F19"/>
    <w:rsid w:val="009F63EC"/>
    <w:rsid w:val="009F680D"/>
    <w:rsid w:val="00A119E1"/>
    <w:rsid w:val="00A11B8C"/>
    <w:rsid w:val="00A22A4A"/>
    <w:rsid w:val="00A24369"/>
    <w:rsid w:val="00A34356"/>
    <w:rsid w:val="00A35B3B"/>
    <w:rsid w:val="00A36BAA"/>
    <w:rsid w:val="00A42051"/>
    <w:rsid w:val="00A42CBB"/>
    <w:rsid w:val="00A77F1E"/>
    <w:rsid w:val="00A801FD"/>
    <w:rsid w:val="00A91216"/>
    <w:rsid w:val="00A9455E"/>
    <w:rsid w:val="00A94DC9"/>
    <w:rsid w:val="00AA0B2B"/>
    <w:rsid w:val="00AA182B"/>
    <w:rsid w:val="00AA2ED0"/>
    <w:rsid w:val="00AA2FBC"/>
    <w:rsid w:val="00AB1E9D"/>
    <w:rsid w:val="00AB7ECE"/>
    <w:rsid w:val="00AC0232"/>
    <w:rsid w:val="00AC374D"/>
    <w:rsid w:val="00AD0BE5"/>
    <w:rsid w:val="00AD1D9D"/>
    <w:rsid w:val="00AD290F"/>
    <w:rsid w:val="00AD3AC8"/>
    <w:rsid w:val="00AF6D48"/>
    <w:rsid w:val="00B02992"/>
    <w:rsid w:val="00B03822"/>
    <w:rsid w:val="00B12B0D"/>
    <w:rsid w:val="00B24915"/>
    <w:rsid w:val="00B30C71"/>
    <w:rsid w:val="00B53D6D"/>
    <w:rsid w:val="00B53E3B"/>
    <w:rsid w:val="00B55F25"/>
    <w:rsid w:val="00B57AA2"/>
    <w:rsid w:val="00B63159"/>
    <w:rsid w:val="00B631DA"/>
    <w:rsid w:val="00B66EF0"/>
    <w:rsid w:val="00B97ECF"/>
    <w:rsid w:val="00BA16C8"/>
    <w:rsid w:val="00BA363D"/>
    <w:rsid w:val="00BA6B49"/>
    <w:rsid w:val="00BB04B7"/>
    <w:rsid w:val="00BB687B"/>
    <w:rsid w:val="00BC011A"/>
    <w:rsid w:val="00BD1EA0"/>
    <w:rsid w:val="00BD2683"/>
    <w:rsid w:val="00BD3716"/>
    <w:rsid w:val="00BD7113"/>
    <w:rsid w:val="00BF1553"/>
    <w:rsid w:val="00C02E29"/>
    <w:rsid w:val="00C064FC"/>
    <w:rsid w:val="00C114F1"/>
    <w:rsid w:val="00C12359"/>
    <w:rsid w:val="00C17D4A"/>
    <w:rsid w:val="00C323FA"/>
    <w:rsid w:val="00C32633"/>
    <w:rsid w:val="00C34CD7"/>
    <w:rsid w:val="00C51912"/>
    <w:rsid w:val="00C56F56"/>
    <w:rsid w:val="00C570C2"/>
    <w:rsid w:val="00C67EA2"/>
    <w:rsid w:val="00C704CC"/>
    <w:rsid w:val="00C8031B"/>
    <w:rsid w:val="00C81A2F"/>
    <w:rsid w:val="00C81E6B"/>
    <w:rsid w:val="00C86897"/>
    <w:rsid w:val="00C92E6B"/>
    <w:rsid w:val="00C948D3"/>
    <w:rsid w:val="00C94927"/>
    <w:rsid w:val="00CA541D"/>
    <w:rsid w:val="00CA7F09"/>
    <w:rsid w:val="00CC352D"/>
    <w:rsid w:val="00CC572E"/>
    <w:rsid w:val="00CD10B9"/>
    <w:rsid w:val="00CD3125"/>
    <w:rsid w:val="00CE169D"/>
    <w:rsid w:val="00CE1EDC"/>
    <w:rsid w:val="00D048D6"/>
    <w:rsid w:val="00D06C98"/>
    <w:rsid w:val="00D119BB"/>
    <w:rsid w:val="00D16064"/>
    <w:rsid w:val="00D210D5"/>
    <w:rsid w:val="00D2137E"/>
    <w:rsid w:val="00D35B80"/>
    <w:rsid w:val="00D37F8E"/>
    <w:rsid w:val="00D51E38"/>
    <w:rsid w:val="00D523BA"/>
    <w:rsid w:val="00D55ABF"/>
    <w:rsid w:val="00D62C21"/>
    <w:rsid w:val="00D776F9"/>
    <w:rsid w:val="00D867D9"/>
    <w:rsid w:val="00D90C37"/>
    <w:rsid w:val="00D95C3B"/>
    <w:rsid w:val="00DA01CC"/>
    <w:rsid w:val="00DB6AB9"/>
    <w:rsid w:val="00DC0833"/>
    <w:rsid w:val="00DC2A63"/>
    <w:rsid w:val="00DC2B13"/>
    <w:rsid w:val="00DD4A3F"/>
    <w:rsid w:val="00DE171A"/>
    <w:rsid w:val="00DE59C0"/>
    <w:rsid w:val="00DF5492"/>
    <w:rsid w:val="00DF7C72"/>
    <w:rsid w:val="00E02246"/>
    <w:rsid w:val="00E07BB9"/>
    <w:rsid w:val="00E10D12"/>
    <w:rsid w:val="00E13B57"/>
    <w:rsid w:val="00E162EA"/>
    <w:rsid w:val="00E20C7F"/>
    <w:rsid w:val="00E23CBE"/>
    <w:rsid w:val="00E26280"/>
    <w:rsid w:val="00E309E2"/>
    <w:rsid w:val="00E31420"/>
    <w:rsid w:val="00E332FD"/>
    <w:rsid w:val="00E3668E"/>
    <w:rsid w:val="00E40869"/>
    <w:rsid w:val="00E42279"/>
    <w:rsid w:val="00E44A55"/>
    <w:rsid w:val="00E531D3"/>
    <w:rsid w:val="00E5473F"/>
    <w:rsid w:val="00E71F96"/>
    <w:rsid w:val="00E740F3"/>
    <w:rsid w:val="00E82D7E"/>
    <w:rsid w:val="00E85595"/>
    <w:rsid w:val="00E928ED"/>
    <w:rsid w:val="00E934AF"/>
    <w:rsid w:val="00E96B42"/>
    <w:rsid w:val="00EA1F5B"/>
    <w:rsid w:val="00EA383D"/>
    <w:rsid w:val="00EA639B"/>
    <w:rsid w:val="00EA714A"/>
    <w:rsid w:val="00EC1FD1"/>
    <w:rsid w:val="00EC24F4"/>
    <w:rsid w:val="00EC2BAD"/>
    <w:rsid w:val="00EC366D"/>
    <w:rsid w:val="00EC70C6"/>
    <w:rsid w:val="00ED0EF8"/>
    <w:rsid w:val="00ED17A4"/>
    <w:rsid w:val="00ED34AA"/>
    <w:rsid w:val="00ED3AD5"/>
    <w:rsid w:val="00F004D7"/>
    <w:rsid w:val="00F2663A"/>
    <w:rsid w:val="00F27F76"/>
    <w:rsid w:val="00F3041E"/>
    <w:rsid w:val="00F30772"/>
    <w:rsid w:val="00F32EEF"/>
    <w:rsid w:val="00F37CD3"/>
    <w:rsid w:val="00F433F5"/>
    <w:rsid w:val="00F50E76"/>
    <w:rsid w:val="00F51707"/>
    <w:rsid w:val="00F52D81"/>
    <w:rsid w:val="00F57CE0"/>
    <w:rsid w:val="00F65011"/>
    <w:rsid w:val="00F65AF3"/>
    <w:rsid w:val="00F6752C"/>
    <w:rsid w:val="00F77A0F"/>
    <w:rsid w:val="00F87F52"/>
    <w:rsid w:val="00F90580"/>
    <w:rsid w:val="00F91CC9"/>
    <w:rsid w:val="00F94D62"/>
    <w:rsid w:val="00F976CE"/>
    <w:rsid w:val="00FB10D4"/>
    <w:rsid w:val="00FB1E3F"/>
    <w:rsid w:val="00FB52E5"/>
    <w:rsid w:val="00FE2ABB"/>
    <w:rsid w:val="00FE7FC0"/>
    <w:rsid w:val="00FF569B"/>
    <w:rsid w:val="7BE86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42686"/>
  <w15:docId w15:val="{617BE0E1-4582-43B2-A6FC-F6C5D29FB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82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DF7265"/>
    <w:pPr>
      <w:ind w:left="720"/>
      <w:contextualSpacing/>
    </w:pPr>
  </w:style>
  <w:style w:type="character" w:styleId="CommentReference">
    <w:name w:val="annotation reference"/>
    <w:basedOn w:val="DefaultParagraphFont"/>
    <w:uiPriority w:val="99"/>
    <w:semiHidden/>
    <w:unhideWhenUsed/>
    <w:rsid w:val="00C003AC"/>
    <w:rPr>
      <w:sz w:val="16"/>
      <w:szCs w:val="16"/>
    </w:rPr>
  </w:style>
  <w:style w:type="paragraph" w:styleId="CommentText">
    <w:name w:val="annotation text"/>
    <w:basedOn w:val="Normal"/>
    <w:link w:val="CommentTextChar"/>
    <w:uiPriority w:val="99"/>
    <w:semiHidden/>
    <w:unhideWhenUsed/>
    <w:rsid w:val="00C003AC"/>
    <w:pPr>
      <w:spacing w:line="240" w:lineRule="auto"/>
    </w:pPr>
    <w:rPr>
      <w:sz w:val="20"/>
      <w:szCs w:val="20"/>
    </w:rPr>
  </w:style>
  <w:style w:type="character" w:customStyle="1" w:styleId="CommentTextChar">
    <w:name w:val="Comment Text Char"/>
    <w:basedOn w:val="DefaultParagraphFont"/>
    <w:link w:val="CommentText"/>
    <w:uiPriority w:val="99"/>
    <w:semiHidden/>
    <w:rsid w:val="00C003AC"/>
    <w:rPr>
      <w:sz w:val="20"/>
      <w:szCs w:val="20"/>
    </w:rPr>
  </w:style>
  <w:style w:type="paragraph" w:styleId="CommentSubject">
    <w:name w:val="annotation subject"/>
    <w:basedOn w:val="CommentText"/>
    <w:next w:val="CommentText"/>
    <w:link w:val="CommentSubjectChar"/>
    <w:uiPriority w:val="99"/>
    <w:semiHidden/>
    <w:unhideWhenUsed/>
    <w:rsid w:val="00C003AC"/>
    <w:rPr>
      <w:b/>
      <w:bCs/>
    </w:rPr>
  </w:style>
  <w:style w:type="character" w:customStyle="1" w:styleId="CommentSubjectChar">
    <w:name w:val="Comment Subject Char"/>
    <w:basedOn w:val="CommentTextChar"/>
    <w:link w:val="CommentSubject"/>
    <w:uiPriority w:val="99"/>
    <w:semiHidden/>
    <w:rsid w:val="00C003AC"/>
    <w:rPr>
      <w:b/>
      <w:bCs/>
      <w:sz w:val="20"/>
      <w:szCs w:val="20"/>
    </w:rPr>
  </w:style>
  <w:style w:type="character" w:styleId="Strong">
    <w:name w:val="Strong"/>
    <w:basedOn w:val="DefaultParagraphFont"/>
    <w:uiPriority w:val="22"/>
    <w:qFormat/>
    <w:rsid w:val="00AF4D2D"/>
    <w:rPr>
      <w:b/>
      <w:bCs/>
    </w:rPr>
  </w:style>
  <w:style w:type="paragraph" w:styleId="Caption">
    <w:name w:val="caption"/>
    <w:basedOn w:val="Normal"/>
    <w:next w:val="Normal"/>
    <w:uiPriority w:val="35"/>
    <w:unhideWhenUsed/>
    <w:qFormat/>
    <w:rsid w:val="00AF4D2D"/>
    <w:pPr>
      <w:spacing w:after="200" w:line="240" w:lineRule="auto"/>
    </w:pPr>
    <w:rPr>
      <w:i/>
      <w:iCs/>
      <w:color w:val="44546A" w:themeColor="text2"/>
      <w:sz w:val="18"/>
      <w:szCs w:val="18"/>
    </w:rPr>
  </w:style>
  <w:style w:type="paragraph" w:styleId="NormalWeb">
    <w:name w:val="Normal (Web)"/>
    <w:basedOn w:val="Normal"/>
    <w:uiPriority w:val="99"/>
    <w:unhideWhenUsed/>
    <w:rsid w:val="005E2D1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75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E5A"/>
  </w:style>
  <w:style w:type="paragraph" w:styleId="Footer">
    <w:name w:val="footer"/>
    <w:basedOn w:val="Normal"/>
    <w:link w:val="FooterChar"/>
    <w:uiPriority w:val="99"/>
    <w:unhideWhenUsed/>
    <w:rsid w:val="00275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E5A"/>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1B283A"/>
    <w:pPr>
      <w:spacing w:after="0" w:line="240" w:lineRule="auto"/>
    </w:pPr>
  </w:style>
  <w:style w:type="paragraph" w:styleId="BalloonText">
    <w:name w:val="Balloon Text"/>
    <w:basedOn w:val="Normal"/>
    <w:link w:val="BalloonTextChar"/>
    <w:uiPriority w:val="99"/>
    <w:semiHidden/>
    <w:unhideWhenUsed/>
    <w:rsid w:val="00EC24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24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943240">
      <w:bodyDiv w:val="1"/>
      <w:marLeft w:val="0"/>
      <w:marRight w:val="0"/>
      <w:marTop w:val="0"/>
      <w:marBottom w:val="0"/>
      <w:divBdr>
        <w:top w:val="none" w:sz="0" w:space="0" w:color="auto"/>
        <w:left w:val="none" w:sz="0" w:space="0" w:color="auto"/>
        <w:bottom w:val="none" w:sz="0" w:space="0" w:color="auto"/>
        <w:right w:val="none" w:sz="0" w:space="0" w:color="auto"/>
      </w:divBdr>
    </w:div>
    <w:div w:id="948967656">
      <w:bodyDiv w:val="1"/>
      <w:marLeft w:val="0"/>
      <w:marRight w:val="0"/>
      <w:marTop w:val="0"/>
      <w:marBottom w:val="0"/>
      <w:divBdr>
        <w:top w:val="none" w:sz="0" w:space="0" w:color="auto"/>
        <w:left w:val="none" w:sz="0" w:space="0" w:color="auto"/>
        <w:bottom w:val="none" w:sz="0" w:space="0" w:color="auto"/>
        <w:right w:val="none" w:sz="0" w:space="0" w:color="auto"/>
      </w:divBdr>
    </w:div>
    <w:div w:id="1686705487">
      <w:bodyDiv w:val="1"/>
      <w:marLeft w:val="0"/>
      <w:marRight w:val="0"/>
      <w:marTop w:val="0"/>
      <w:marBottom w:val="0"/>
      <w:divBdr>
        <w:top w:val="none" w:sz="0" w:space="0" w:color="auto"/>
        <w:left w:val="none" w:sz="0" w:space="0" w:color="auto"/>
        <w:bottom w:val="none" w:sz="0" w:space="0" w:color="auto"/>
        <w:right w:val="none" w:sz="0" w:space="0" w:color="auto"/>
      </w:divBdr>
    </w:div>
    <w:div w:id="1901482115">
      <w:bodyDiv w:val="1"/>
      <w:marLeft w:val="0"/>
      <w:marRight w:val="0"/>
      <w:marTop w:val="0"/>
      <w:marBottom w:val="0"/>
      <w:divBdr>
        <w:top w:val="none" w:sz="0" w:space="0" w:color="auto"/>
        <w:left w:val="none" w:sz="0" w:space="0" w:color="auto"/>
        <w:bottom w:val="none" w:sz="0" w:space="0" w:color="auto"/>
        <w:right w:val="none" w:sz="0" w:space="0" w:color="auto"/>
      </w:divBdr>
    </w:div>
    <w:div w:id="20514931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7wwWJdQocGJxHI/xjug5ureSOWQ==">AMUW2mV97G1QJw8Rn+eyy/iD2wmuCuiBupcNvkE/03wEJiQokUsFRDRdVW96W2/43V3jQf/72aiOdZL0f38rhuxNY9iQWxj7Jeu60jIcXWBMupeQeoELoUaE3VTNmX5mLhE3+PGNoo8FNk45R8ax4fGZXwWF5NSBbzpBvR/GURRLwi+M/FMVkntLkuReaSVFQhYOZAgRoZYS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C11C064-9839-48C0-A7FB-397C74193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31</Pages>
  <Words>7723</Words>
  <Characters>44023</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Crider</dc:creator>
  <cp:lastModifiedBy>Emily Crider</cp:lastModifiedBy>
  <cp:revision>39</cp:revision>
  <cp:lastPrinted>2022-04-14T23:00:00Z</cp:lastPrinted>
  <dcterms:created xsi:type="dcterms:W3CDTF">2022-03-31T01:37:00Z</dcterms:created>
  <dcterms:modified xsi:type="dcterms:W3CDTF">2022-04-25T22:26:00Z</dcterms:modified>
</cp:coreProperties>
</file>