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B7F233" w14:textId="31A9A61E" w:rsidR="003D383E" w:rsidRDefault="00414860" w:rsidP="00245D97">
      <w:pPr>
        <w:spacing w:after="0"/>
        <w:jc w:val="center"/>
        <w:rPr>
          <w:rFonts w:ascii="Times New Roman" w:hAnsi="Times New Roman" w:cs="Times New Roman"/>
          <w:sz w:val="24"/>
        </w:rPr>
      </w:pPr>
      <w:bookmarkStart w:id="0" w:name="_GoBack"/>
      <w:bookmarkEnd w:id="0"/>
      <w:r>
        <w:rPr>
          <w:rFonts w:ascii="Times New Roman" w:hAnsi="Times New Roman" w:cs="Times New Roman"/>
          <w:sz w:val="24"/>
        </w:rPr>
        <w:t>Thomas W. Woodrow’s Appeals for Socialism</w:t>
      </w:r>
      <w:r w:rsidR="00497088">
        <w:rPr>
          <w:rFonts w:ascii="Times New Roman" w:hAnsi="Times New Roman" w:cs="Times New Roman"/>
          <w:sz w:val="24"/>
        </w:rPr>
        <w:t xml:space="preserve"> B</w:t>
      </w:r>
      <w:r w:rsidR="00CC26B4">
        <w:rPr>
          <w:rFonts w:ascii="Times New Roman" w:hAnsi="Times New Roman" w:cs="Times New Roman"/>
          <w:sz w:val="24"/>
        </w:rPr>
        <w:t>ased on Religion and Economics</w:t>
      </w:r>
    </w:p>
    <w:p w14:paraId="41AA787B" w14:textId="5EE6E7F6" w:rsidR="00832E04" w:rsidRPr="00AA2164" w:rsidRDefault="00832E04" w:rsidP="00832E04">
      <w:pPr>
        <w:spacing w:after="0"/>
        <w:jc w:val="center"/>
        <w:rPr>
          <w:rFonts w:ascii="Times New Roman" w:hAnsi="Times New Roman" w:cs="Times New Roman"/>
          <w:sz w:val="24"/>
        </w:rPr>
      </w:pPr>
      <w:r>
        <w:rPr>
          <w:rFonts w:ascii="Times New Roman" w:hAnsi="Times New Roman" w:cs="Times New Roman"/>
          <w:sz w:val="24"/>
        </w:rPr>
        <w:t xml:space="preserve">Joshua </w:t>
      </w:r>
      <w:proofErr w:type="spellStart"/>
      <w:r>
        <w:rPr>
          <w:rFonts w:ascii="Times New Roman" w:hAnsi="Times New Roman" w:cs="Times New Roman"/>
          <w:sz w:val="24"/>
        </w:rPr>
        <w:t>Overcash</w:t>
      </w:r>
      <w:proofErr w:type="spellEnd"/>
    </w:p>
    <w:p w14:paraId="0E9B42AA" w14:textId="7559213D" w:rsidR="003D383E" w:rsidRDefault="003D383E" w:rsidP="003D383E">
      <w:pPr>
        <w:spacing w:after="0"/>
        <w:jc w:val="center"/>
        <w:rPr>
          <w:rFonts w:ascii="Times New Roman" w:hAnsi="Times New Roman" w:cs="Times New Roman"/>
          <w:sz w:val="24"/>
        </w:rPr>
      </w:pPr>
    </w:p>
    <w:p w14:paraId="6F3E7ACB" w14:textId="3EF61AFB" w:rsidR="00156D34" w:rsidRDefault="00BB1EC8" w:rsidP="000C6279">
      <w:pPr>
        <w:spacing w:after="0" w:line="480" w:lineRule="auto"/>
        <w:rPr>
          <w:rFonts w:ascii="Times New Roman" w:hAnsi="Times New Roman" w:cs="Times New Roman"/>
          <w:sz w:val="24"/>
        </w:rPr>
      </w:pPr>
      <w:r>
        <w:rPr>
          <w:rFonts w:ascii="Times New Roman" w:hAnsi="Times New Roman" w:cs="Times New Roman"/>
          <w:sz w:val="24"/>
        </w:rPr>
        <w:tab/>
      </w:r>
      <w:r w:rsidR="00C54869">
        <w:rPr>
          <w:rFonts w:ascii="Times New Roman" w:hAnsi="Times New Roman" w:cs="Times New Roman"/>
          <w:sz w:val="24"/>
        </w:rPr>
        <w:t>During the early 1900s, Oklahoma contained one of the largest socialis</w:t>
      </w:r>
      <w:r w:rsidR="000E78CD">
        <w:rPr>
          <w:rFonts w:ascii="Times New Roman" w:hAnsi="Times New Roman" w:cs="Times New Roman"/>
          <w:sz w:val="24"/>
        </w:rPr>
        <w:t xml:space="preserve">t parties in the United States. </w:t>
      </w:r>
      <w:r w:rsidR="0017177F">
        <w:rPr>
          <w:rFonts w:ascii="Times New Roman" w:hAnsi="Times New Roman" w:cs="Times New Roman"/>
          <w:sz w:val="24"/>
        </w:rPr>
        <w:t xml:space="preserve">In his magazine, </w:t>
      </w:r>
      <w:r w:rsidR="0017177F">
        <w:rPr>
          <w:rFonts w:ascii="Times New Roman" w:hAnsi="Times New Roman" w:cs="Times New Roman"/>
          <w:i/>
          <w:sz w:val="24"/>
        </w:rPr>
        <w:t xml:space="preserve">Woodrow’s </w:t>
      </w:r>
      <w:r w:rsidR="0017177F" w:rsidRPr="00180598">
        <w:rPr>
          <w:rFonts w:ascii="Times New Roman" w:hAnsi="Times New Roman" w:cs="Times New Roman"/>
          <w:i/>
          <w:sz w:val="24"/>
        </w:rPr>
        <w:t>Monthly</w:t>
      </w:r>
      <w:r w:rsidR="0017177F">
        <w:rPr>
          <w:rFonts w:ascii="Times New Roman" w:hAnsi="Times New Roman" w:cs="Times New Roman"/>
          <w:sz w:val="24"/>
        </w:rPr>
        <w:t xml:space="preserve">, </w:t>
      </w:r>
      <w:r w:rsidR="0017177F" w:rsidRPr="0017177F">
        <w:rPr>
          <w:rFonts w:ascii="Times New Roman" w:hAnsi="Times New Roman" w:cs="Times New Roman"/>
          <w:sz w:val="24"/>
        </w:rPr>
        <w:t>Thomas</w:t>
      </w:r>
      <w:r w:rsidR="0017177F">
        <w:rPr>
          <w:rFonts w:ascii="Times New Roman" w:hAnsi="Times New Roman" w:cs="Times New Roman"/>
          <w:sz w:val="24"/>
        </w:rPr>
        <w:t xml:space="preserve"> W. Woodrow, a socialist Christian pastor in Hobart, Oklahoma, created a wide variety of appeals for socialism. </w:t>
      </w:r>
      <w:r w:rsidR="00F5227B" w:rsidRPr="00F5227B">
        <w:rPr>
          <w:rFonts w:ascii="Times New Roman" w:hAnsi="Times New Roman" w:cs="Times New Roman"/>
          <w:sz w:val="24"/>
        </w:rPr>
        <w:t>Woodrow’s socialist philosophy directly reflected his economic and religious context in rural O</w:t>
      </w:r>
      <w:r w:rsidR="00DE7DD5">
        <w:rPr>
          <w:rFonts w:ascii="Times New Roman" w:hAnsi="Times New Roman" w:cs="Times New Roman"/>
          <w:sz w:val="24"/>
        </w:rPr>
        <w:t>klahoma in the early 1900s. E</w:t>
      </w:r>
      <w:r w:rsidR="00F5227B" w:rsidRPr="00F5227B">
        <w:rPr>
          <w:rFonts w:ascii="Times New Roman" w:hAnsi="Times New Roman" w:cs="Times New Roman"/>
          <w:sz w:val="24"/>
        </w:rPr>
        <w:t>xamining the religious and economic situation of Oklahoma during th</w:t>
      </w:r>
      <w:r w:rsidR="00DE7DD5">
        <w:rPr>
          <w:rFonts w:ascii="Times New Roman" w:hAnsi="Times New Roman" w:cs="Times New Roman"/>
          <w:sz w:val="24"/>
        </w:rPr>
        <w:t xml:space="preserve">is time period reveals why Woodrow made the appeals he did </w:t>
      </w:r>
      <w:r w:rsidR="00F5227B" w:rsidRPr="00F5227B">
        <w:rPr>
          <w:rFonts w:ascii="Times New Roman" w:hAnsi="Times New Roman" w:cs="Times New Roman"/>
          <w:sz w:val="24"/>
        </w:rPr>
        <w:t>and why</w:t>
      </w:r>
      <w:r w:rsidR="00156D34">
        <w:rPr>
          <w:rFonts w:ascii="Times New Roman" w:hAnsi="Times New Roman" w:cs="Times New Roman"/>
          <w:sz w:val="24"/>
        </w:rPr>
        <w:t xml:space="preserve"> his appeals would have been likely to produce his intended effect.</w:t>
      </w:r>
      <w:r w:rsidR="00F5227B" w:rsidRPr="00F5227B">
        <w:rPr>
          <w:rFonts w:ascii="Times New Roman" w:hAnsi="Times New Roman" w:cs="Times New Roman"/>
          <w:sz w:val="24"/>
        </w:rPr>
        <w:t xml:space="preserve"> </w:t>
      </w:r>
    </w:p>
    <w:p w14:paraId="46B68A6C" w14:textId="1BAD6BDC" w:rsidR="002909E1" w:rsidRDefault="001B25C1" w:rsidP="000C6279">
      <w:pPr>
        <w:spacing w:after="0" w:line="480" w:lineRule="auto"/>
        <w:ind w:firstLine="720"/>
        <w:rPr>
          <w:rFonts w:ascii="Times New Roman" w:hAnsi="Times New Roman" w:cs="Times New Roman"/>
          <w:sz w:val="24"/>
        </w:rPr>
      </w:pPr>
      <w:r>
        <w:rPr>
          <w:rFonts w:ascii="Times New Roman" w:hAnsi="Times New Roman" w:cs="Times New Roman"/>
          <w:sz w:val="24"/>
        </w:rPr>
        <w:t>To understand the appeals that Woodrow chose to make, it is crucial to understand his context</w:t>
      </w:r>
      <w:r w:rsidR="00260EBE">
        <w:rPr>
          <w:rFonts w:ascii="Times New Roman" w:hAnsi="Times New Roman" w:cs="Times New Roman"/>
          <w:sz w:val="24"/>
        </w:rPr>
        <w:t xml:space="preserve"> in</w:t>
      </w:r>
      <w:r w:rsidR="00FE6273">
        <w:rPr>
          <w:rFonts w:ascii="Times New Roman" w:hAnsi="Times New Roman" w:cs="Times New Roman"/>
          <w:sz w:val="24"/>
        </w:rPr>
        <w:t xml:space="preserve"> rural Oklahoma</w:t>
      </w:r>
      <w:r>
        <w:rPr>
          <w:rFonts w:ascii="Times New Roman" w:hAnsi="Times New Roman" w:cs="Times New Roman"/>
          <w:sz w:val="24"/>
        </w:rPr>
        <w:t xml:space="preserve">. </w:t>
      </w:r>
      <w:r w:rsidR="0008778E">
        <w:rPr>
          <w:rFonts w:ascii="Times New Roman" w:hAnsi="Times New Roman" w:cs="Times New Roman"/>
          <w:sz w:val="24"/>
        </w:rPr>
        <w:t>The econom</w:t>
      </w:r>
      <w:r w:rsidR="002700D6">
        <w:rPr>
          <w:rFonts w:ascii="Times New Roman" w:hAnsi="Times New Roman" w:cs="Times New Roman"/>
          <w:sz w:val="24"/>
        </w:rPr>
        <w:t>y of Oklahoma played a</w:t>
      </w:r>
      <w:r w:rsidR="00B026B2">
        <w:rPr>
          <w:rFonts w:ascii="Times New Roman" w:hAnsi="Times New Roman" w:cs="Times New Roman"/>
          <w:sz w:val="24"/>
        </w:rPr>
        <w:t>n important</w:t>
      </w:r>
      <w:r w:rsidR="0008778E">
        <w:rPr>
          <w:rFonts w:ascii="Times New Roman" w:hAnsi="Times New Roman" w:cs="Times New Roman"/>
          <w:sz w:val="24"/>
        </w:rPr>
        <w:t xml:space="preserve"> role</w:t>
      </w:r>
      <w:r w:rsidR="00E551E6">
        <w:rPr>
          <w:rFonts w:ascii="Times New Roman" w:hAnsi="Times New Roman" w:cs="Times New Roman"/>
          <w:sz w:val="24"/>
        </w:rPr>
        <w:t xml:space="preserve"> in shaping Thomas Woodrow</w:t>
      </w:r>
      <w:r w:rsidR="0008778E">
        <w:rPr>
          <w:rFonts w:ascii="Times New Roman" w:hAnsi="Times New Roman" w:cs="Times New Roman"/>
          <w:sz w:val="24"/>
        </w:rPr>
        <w:t xml:space="preserve">. </w:t>
      </w:r>
      <w:r>
        <w:rPr>
          <w:rFonts w:ascii="Times New Roman" w:hAnsi="Times New Roman" w:cs="Times New Roman"/>
          <w:sz w:val="24"/>
        </w:rPr>
        <w:t xml:space="preserve">In the book, </w:t>
      </w:r>
      <w:r>
        <w:rPr>
          <w:rFonts w:ascii="Times New Roman" w:hAnsi="Times New Roman" w:cs="Times New Roman"/>
          <w:i/>
          <w:sz w:val="24"/>
        </w:rPr>
        <w:t>The Story of Oklahoma</w:t>
      </w:r>
      <w:r>
        <w:rPr>
          <w:rFonts w:ascii="Times New Roman" w:hAnsi="Times New Roman" w:cs="Times New Roman"/>
          <w:sz w:val="24"/>
        </w:rPr>
        <w:t>, Muriel</w:t>
      </w:r>
      <w:r w:rsidR="00435D97">
        <w:rPr>
          <w:rFonts w:ascii="Times New Roman" w:hAnsi="Times New Roman" w:cs="Times New Roman"/>
          <w:sz w:val="24"/>
        </w:rPr>
        <w:t xml:space="preserve"> H. Wr</w:t>
      </w:r>
      <w:r w:rsidR="0051305F">
        <w:rPr>
          <w:rFonts w:ascii="Times New Roman" w:hAnsi="Times New Roman" w:cs="Times New Roman"/>
          <w:sz w:val="24"/>
        </w:rPr>
        <w:t>ight</w:t>
      </w:r>
      <w:r>
        <w:rPr>
          <w:rFonts w:ascii="Times New Roman" w:hAnsi="Times New Roman" w:cs="Times New Roman"/>
          <w:sz w:val="24"/>
        </w:rPr>
        <w:t xml:space="preserve"> reveals tha</w:t>
      </w:r>
      <w:r w:rsidR="00E97531">
        <w:rPr>
          <w:rFonts w:ascii="Times New Roman" w:hAnsi="Times New Roman" w:cs="Times New Roman"/>
          <w:sz w:val="24"/>
        </w:rPr>
        <w:t>t agriculture was the largest industry in</w:t>
      </w:r>
      <w:r>
        <w:rPr>
          <w:rFonts w:ascii="Times New Roman" w:hAnsi="Times New Roman" w:cs="Times New Roman"/>
          <w:sz w:val="24"/>
        </w:rPr>
        <w:t xml:space="preserve"> </w:t>
      </w:r>
      <w:r w:rsidR="0051305F">
        <w:rPr>
          <w:rFonts w:ascii="Times New Roman" w:hAnsi="Times New Roman" w:cs="Times New Roman"/>
          <w:sz w:val="24"/>
        </w:rPr>
        <w:t>Oklahoma during the early 1900s</w:t>
      </w:r>
      <w:r>
        <w:rPr>
          <w:rFonts w:ascii="Times New Roman" w:hAnsi="Times New Roman" w:cs="Times New Roman"/>
          <w:sz w:val="24"/>
        </w:rPr>
        <w:t>.</w:t>
      </w:r>
      <w:r w:rsidR="0021396C">
        <w:rPr>
          <w:rStyle w:val="FootnoteReference"/>
          <w:rFonts w:ascii="Times New Roman" w:hAnsi="Times New Roman" w:cs="Times New Roman"/>
          <w:sz w:val="24"/>
        </w:rPr>
        <w:footnoteReference w:id="1"/>
      </w:r>
      <w:r w:rsidR="00183EE2">
        <w:rPr>
          <w:rFonts w:ascii="Times New Roman" w:hAnsi="Times New Roman" w:cs="Times New Roman"/>
          <w:sz w:val="24"/>
        </w:rPr>
        <w:t xml:space="preserve"> </w:t>
      </w:r>
      <w:r w:rsidR="00E97531">
        <w:rPr>
          <w:rFonts w:ascii="Times New Roman" w:hAnsi="Times New Roman" w:cs="Times New Roman"/>
          <w:sz w:val="24"/>
        </w:rPr>
        <w:t>This industry was</w:t>
      </w:r>
      <w:r w:rsidR="004C7449">
        <w:rPr>
          <w:rFonts w:ascii="Times New Roman" w:hAnsi="Times New Roman" w:cs="Times New Roman"/>
          <w:sz w:val="24"/>
        </w:rPr>
        <w:t xml:space="preserve"> an enormous part of the Oklahoman economy and </w:t>
      </w:r>
      <w:r>
        <w:rPr>
          <w:rFonts w:ascii="Times New Roman" w:hAnsi="Times New Roman" w:cs="Times New Roman"/>
          <w:sz w:val="24"/>
        </w:rPr>
        <w:t xml:space="preserve">Wright went so far as to </w:t>
      </w:r>
      <w:proofErr w:type="gramStart"/>
      <w:r>
        <w:rPr>
          <w:rFonts w:ascii="Times New Roman" w:hAnsi="Times New Roman" w:cs="Times New Roman"/>
          <w:sz w:val="24"/>
        </w:rPr>
        <w:t>say that</w:t>
      </w:r>
      <w:proofErr w:type="gramEnd"/>
      <w:r>
        <w:rPr>
          <w:rFonts w:ascii="Times New Roman" w:hAnsi="Times New Roman" w:cs="Times New Roman"/>
          <w:sz w:val="24"/>
        </w:rPr>
        <w:t xml:space="preserve"> “the basis of wealth in Oklahoma depends on agricultural and mineral products.”</w:t>
      </w:r>
      <w:r w:rsidR="0021396C">
        <w:rPr>
          <w:rStyle w:val="FootnoteReference"/>
          <w:rFonts w:ascii="Times New Roman" w:hAnsi="Times New Roman" w:cs="Times New Roman"/>
          <w:sz w:val="24"/>
        </w:rPr>
        <w:footnoteReference w:id="2"/>
      </w:r>
      <w:r w:rsidR="008611A5">
        <w:rPr>
          <w:rFonts w:ascii="Times New Roman" w:hAnsi="Times New Roman" w:cs="Times New Roman"/>
          <w:sz w:val="24"/>
        </w:rPr>
        <w:t xml:space="preserve"> </w:t>
      </w:r>
      <w:r w:rsidR="008611A5" w:rsidRPr="00E97531">
        <w:rPr>
          <w:rFonts w:ascii="Times New Roman" w:hAnsi="Times New Roman" w:cs="Times New Roman"/>
          <w:sz w:val="24"/>
        </w:rPr>
        <w:t xml:space="preserve">In 1900, agriculture </w:t>
      </w:r>
      <w:r w:rsidR="00E97531" w:rsidRPr="00E97531">
        <w:rPr>
          <w:rFonts w:ascii="Times New Roman" w:hAnsi="Times New Roman" w:cs="Times New Roman"/>
          <w:sz w:val="24"/>
        </w:rPr>
        <w:t xml:space="preserve">alone </w:t>
      </w:r>
      <w:r w:rsidR="00D93E33">
        <w:rPr>
          <w:rFonts w:ascii="Times New Roman" w:hAnsi="Times New Roman" w:cs="Times New Roman"/>
          <w:sz w:val="24"/>
        </w:rPr>
        <w:t>employed 70</w:t>
      </w:r>
      <w:r w:rsidR="0083473A">
        <w:rPr>
          <w:rFonts w:ascii="Times New Roman" w:hAnsi="Times New Roman" w:cs="Times New Roman"/>
          <w:sz w:val="24"/>
        </w:rPr>
        <w:t xml:space="preserve"> percent</w:t>
      </w:r>
      <w:r w:rsidR="00D93E33">
        <w:rPr>
          <w:rFonts w:ascii="Times New Roman" w:hAnsi="Times New Roman" w:cs="Times New Roman"/>
          <w:sz w:val="24"/>
        </w:rPr>
        <w:t xml:space="preserve"> of the labor force</w:t>
      </w:r>
      <w:r w:rsidR="008611A5" w:rsidRPr="00E97531">
        <w:rPr>
          <w:rFonts w:ascii="Times New Roman" w:hAnsi="Times New Roman" w:cs="Times New Roman"/>
          <w:sz w:val="24"/>
        </w:rPr>
        <w:t>.</w:t>
      </w:r>
      <w:r w:rsidR="008611A5">
        <w:rPr>
          <w:rStyle w:val="FootnoteReference"/>
          <w:rFonts w:ascii="Times New Roman" w:hAnsi="Times New Roman" w:cs="Times New Roman"/>
          <w:sz w:val="24"/>
        </w:rPr>
        <w:footnoteReference w:id="3"/>
      </w:r>
      <w:r w:rsidR="00601373">
        <w:rPr>
          <w:rFonts w:ascii="Times New Roman" w:hAnsi="Times New Roman" w:cs="Times New Roman"/>
          <w:sz w:val="24"/>
        </w:rPr>
        <w:t xml:space="preserve"> </w:t>
      </w:r>
      <w:r w:rsidR="00E97531">
        <w:rPr>
          <w:rFonts w:ascii="Times New Roman" w:hAnsi="Times New Roman" w:cs="Times New Roman"/>
          <w:sz w:val="24"/>
        </w:rPr>
        <w:t>However, this industry</w:t>
      </w:r>
      <w:r w:rsidR="00EE7862">
        <w:rPr>
          <w:rFonts w:ascii="Times New Roman" w:hAnsi="Times New Roman" w:cs="Times New Roman"/>
          <w:sz w:val="24"/>
        </w:rPr>
        <w:t xml:space="preserve"> </w:t>
      </w:r>
      <w:r w:rsidR="00C06EE6">
        <w:rPr>
          <w:rFonts w:ascii="Times New Roman" w:hAnsi="Times New Roman" w:cs="Times New Roman"/>
          <w:sz w:val="24"/>
        </w:rPr>
        <w:t>typically resulted in the</w:t>
      </w:r>
      <w:r w:rsidR="006F268D">
        <w:rPr>
          <w:rFonts w:ascii="Times New Roman" w:hAnsi="Times New Roman" w:cs="Times New Roman"/>
          <w:sz w:val="24"/>
        </w:rPr>
        <w:t xml:space="preserve"> laborers, the majority</w:t>
      </w:r>
      <w:r w:rsidR="00F9261C">
        <w:rPr>
          <w:rFonts w:ascii="Times New Roman" w:hAnsi="Times New Roman" w:cs="Times New Roman"/>
          <w:sz w:val="24"/>
        </w:rPr>
        <w:t>, remaining</w:t>
      </w:r>
      <w:r w:rsidR="00C06EE6">
        <w:rPr>
          <w:rFonts w:ascii="Times New Roman" w:hAnsi="Times New Roman" w:cs="Times New Roman"/>
          <w:sz w:val="24"/>
        </w:rPr>
        <w:t xml:space="preserve"> poor</w:t>
      </w:r>
      <w:r w:rsidR="006F268D">
        <w:rPr>
          <w:rFonts w:ascii="Times New Roman" w:hAnsi="Times New Roman" w:cs="Times New Roman"/>
          <w:sz w:val="24"/>
        </w:rPr>
        <w:t xml:space="preserve"> while</w:t>
      </w:r>
      <w:r w:rsidR="00F9261C">
        <w:rPr>
          <w:rFonts w:ascii="Times New Roman" w:hAnsi="Times New Roman" w:cs="Times New Roman"/>
          <w:sz w:val="24"/>
        </w:rPr>
        <w:t xml:space="preserve"> only</w:t>
      </w:r>
      <w:r w:rsidR="006F268D">
        <w:rPr>
          <w:rFonts w:ascii="Times New Roman" w:hAnsi="Times New Roman" w:cs="Times New Roman"/>
          <w:sz w:val="24"/>
        </w:rPr>
        <w:t xml:space="preserve"> a few became wealthy.</w:t>
      </w:r>
      <w:r w:rsidR="00EE7862">
        <w:rPr>
          <w:rFonts w:ascii="Times New Roman" w:hAnsi="Times New Roman" w:cs="Times New Roman"/>
          <w:sz w:val="24"/>
        </w:rPr>
        <w:t xml:space="preserve"> </w:t>
      </w:r>
      <w:r w:rsidR="001E36D5">
        <w:rPr>
          <w:rFonts w:ascii="Times New Roman" w:hAnsi="Times New Roman" w:cs="Times New Roman"/>
          <w:sz w:val="24"/>
        </w:rPr>
        <w:t>This was due in large part to</w:t>
      </w:r>
      <w:r w:rsidR="007E4506">
        <w:rPr>
          <w:rFonts w:ascii="Times New Roman" w:hAnsi="Times New Roman" w:cs="Times New Roman"/>
          <w:sz w:val="24"/>
        </w:rPr>
        <w:t xml:space="preserve"> the increasing rate of</w:t>
      </w:r>
      <w:r w:rsidR="00DA4A65">
        <w:rPr>
          <w:rFonts w:ascii="Times New Roman" w:hAnsi="Times New Roman" w:cs="Times New Roman"/>
          <w:sz w:val="24"/>
        </w:rPr>
        <w:t xml:space="preserve"> tenancy</w:t>
      </w:r>
      <w:r w:rsidR="00D75C88">
        <w:rPr>
          <w:rFonts w:ascii="Times New Roman" w:hAnsi="Times New Roman" w:cs="Times New Roman"/>
          <w:sz w:val="24"/>
        </w:rPr>
        <w:t xml:space="preserve"> and the crop lien</w:t>
      </w:r>
      <w:r w:rsidR="00DA4A65">
        <w:rPr>
          <w:rFonts w:ascii="Times New Roman" w:hAnsi="Times New Roman" w:cs="Times New Roman"/>
          <w:sz w:val="24"/>
        </w:rPr>
        <w:t>.</w:t>
      </w:r>
      <w:r w:rsidR="006748EA">
        <w:rPr>
          <w:rStyle w:val="FootnoteReference"/>
          <w:rFonts w:ascii="Times New Roman" w:hAnsi="Times New Roman" w:cs="Times New Roman"/>
          <w:sz w:val="24"/>
        </w:rPr>
        <w:footnoteReference w:id="4"/>
      </w:r>
      <w:r w:rsidR="00DA4A65">
        <w:rPr>
          <w:rFonts w:ascii="Times New Roman" w:hAnsi="Times New Roman" w:cs="Times New Roman"/>
          <w:sz w:val="24"/>
        </w:rPr>
        <w:t xml:space="preserve"> </w:t>
      </w:r>
      <w:r w:rsidR="00152EFC">
        <w:rPr>
          <w:rFonts w:ascii="Times New Roman" w:hAnsi="Times New Roman" w:cs="Times New Roman"/>
          <w:sz w:val="24"/>
        </w:rPr>
        <w:t>In 1910, the tenan</w:t>
      </w:r>
      <w:r w:rsidR="00683FED">
        <w:rPr>
          <w:rFonts w:ascii="Times New Roman" w:hAnsi="Times New Roman" w:cs="Times New Roman"/>
          <w:sz w:val="24"/>
        </w:rPr>
        <w:t>cy rate</w:t>
      </w:r>
      <w:r w:rsidR="009F0BB1">
        <w:rPr>
          <w:rFonts w:ascii="Times New Roman" w:hAnsi="Times New Roman" w:cs="Times New Roman"/>
          <w:sz w:val="24"/>
        </w:rPr>
        <w:t xml:space="preserve"> in Oklahoma</w:t>
      </w:r>
      <w:r w:rsidR="00683FED">
        <w:rPr>
          <w:rFonts w:ascii="Times New Roman" w:hAnsi="Times New Roman" w:cs="Times New Roman"/>
          <w:sz w:val="24"/>
        </w:rPr>
        <w:t xml:space="preserve"> was over 55</w:t>
      </w:r>
      <w:r w:rsidR="00D6368E">
        <w:rPr>
          <w:rFonts w:ascii="Times New Roman" w:hAnsi="Times New Roman" w:cs="Times New Roman"/>
          <w:sz w:val="24"/>
        </w:rPr>
        <w:t xml:space="preserve"> percent.</w:t>
      </w:r>
      <w:r w:rsidR="006748EA">
        <w:rPr>
          <w:rStyle w:val="FootnoteReference"/>
          <w:rFonts w:ascii="Times New Roman" w:hAnsi="Times New Roman" w:cs="Times New Roman"/>
          <w:sz w:val="24"/>
        </w:rPr>
        <w:footnoteReference w:id="5"/>
      </w:r>
      <w:r w:rsidR="00683FED">
        <w:rPr>
          <w:rFonts w:ascii="Times New Roman" w:hAnsi="Times New Roman" w:cs="Times New Roman"/>
          <w:sz w:val="24"/>
        </w:rPr>
        <w:t xml:space="preserve"> </w:t>
      </w:r>
      <w:r w:rsidR="007C020F">
        <w:rPr>
          <w:rFonts w:ascii="Times New Roman" w:hAnsi="Times New Roman" w:cs="Times New Roman"/>
          <w:sz w:val="24"/>
        </w:rPr>
        <w:t>In tenancy, farmers did not own the land that they worked and were required to give a portion of their product</w:t>
      </w:r>
      <w:r w:rsidR="005C099E">
        <w:rPr>
          <w:rFonts w:ascii="Times New Roman" w:hAnsi="Times New Roman" w:cs="Times New Roman"/>
          <w:sz w:val="24"/>
        </w:rPr>
        <w:t xml:space="preserve"> to the </w:t>
      </w:r>
      <w:proofErr w:type="gramStart"/>
      <w:r w:rsidR="005C099E">
        <w:rPr>
          <w:rFonts w:ascii="Times New Roman" w:hAnsi="Times New Roman" w:cs="Times New Roman"/>
          <w:sz w:val="24"/>
        </w:rPr>
        <w:t>land owner</w:t>
      </w:r>
      <w:proofErr w:type="gramEnd"/>
      <w:r w:rsidR="005C099E">
        <w:rPr>
          <w:rFonts w:ascii="Times New Roman" w:hAnsi="Times New Roman" w:cs="Times New Roman"/>
          <w:sz w:val="24"/>
        </w:rPr>
        <w:t xml:space="preserve">. With crop prices </w:t>
      </w:r>
      <w:r w:rsidR="007C020F">
        <w:rPr>
          <w:rFonts w:ascii="Times New Roman" w:hAnsi="Times New Roman" w:cs="Times New Roman"/>
          <w:sz w:val="24"/>
        </w:rPr>
        <w:t xml:space="preserve">already being low, it was practically </w:t>
      </w:r>
      <w:proofErr w:type="gramStart"/>
      <w:r w:rsidR="007C020F">
        <w:rPr>
          <w:rFonts w:ascii="Times New Roman" w:hAnsi="Times New Roman" w:cs="Times New Roman"/>
          <w:sz w:val="24"/>
        </w:rPr>
        <w:lastRenderedPageBreak/>
        <w:t>impossible</w:t>
      </w:r>
      <w:proofErr w:type="gramEnd"/>
      <w:r w:rsidR="007C020F">
        <w:rPr>
          <w:rFonts w:ascii="Times New Roman" w:hAnsi="Times New Roman" w:cs="Times New Roman"/>
          <w:sz w:val="24"/>
        </w:rPr>
        <w:t xml:space="preserve"> for farmers to make a profit in this system, and </w:t>
      </w:r>
      <w:r w:rsidR="00561BE1">
        <w:rPr>
          <w:rFonts w:ascii="Times New Roman" w:hAnsi="Times New Roman" w:cs="Times New Roman"/>
          <w:sz w:val="24"/>
        </w:rPr>
        <w:t>m</w:t>
      </w:r>
      <w:r w:rsidR="007C020F">
        <w:rPr>
          <w:rFonts w:ascii="Times New Roman" w:hAnsi="Times New Roman" w:cs="Times New Roman"/>
          <w:sz w:val="24"/>
        </w:rPr>
        <w:t>any were driven into debt. This made farmers susceptible to the crop lien. Because farmers were unable to make profits, they often di</w:t>
      </w:r>
      <w:r w:rsidR="00683FED">
        <w:rPr>
          <w:rFonts w:ascii="Times New Roman" w:hAnsi="Times New Roman" w:cs="Times New Roman"/>
          <w:sz w:val="24"/>
        </w:rPr>
        <w:t>d not have money to pay for the supplies needed for the next year</w:t>
      </w:r>
      <w:r w:rsidR="007C020F">
        <w:rPr>
          <w:rFonts w:ascii="Times New Roman" w:hAnsi="Times New Roman" w:cs="Times New Roman"/>
          <w:sz w:val="24"/>
        </w:rPr>
        <w:t>.</w:t>
      </w:r>
      <w:r w:rsidR="00F1434F">
        <w:rPr>
          <w:rFonts w:ascii="Times New Roman" w:hAnsi="Times New Roman" w:cs="Times New Roman"/>
          <w:sz w:val="24"/>
        </w:rPr>
        <w:t xml:space="preserve"> The cro</w:t>
      </w:r>
      <w:r w:rsidR="00683FED">
        <w:rPr>
          <w:rFonts w:ascii="Times New Roman" w:hAnsi="Times New Roman" w:cs="Times New Roman"/>
          <w:sz w:val="24"/>
        </w:rPr>
        <w:t>p lien</w:t>
      </w:r>
      <w:r w:rsidR="00F1434F">
        <w:rPr>
          <w:rFonts w:ascii="Times New Roman" w:hAnsi="Times New Roman" w:cs="Times New Roman"/>
          <w:sz w:val="24"/>
        </w:rPr>
        <w:t xml:space="preserve"> allowed farmers to obtain supplies on credit from merchants</w:t>
      </w:r>
      <w:r w:rsidR="00683FED">
        <w:rPr>
          <w:rFonts w:ascii="Times New Roman" w:hAnsi="Times New Roman" w:cs="Times New Roman"/>
          <w:sz w:val="24"/>
        </w:rPr>
        <w:t>; h</w:t>
      </w:r>
      <w:r w:rsidR="00F1434F">
        <w:rPr>
          <w:rFonts w:ascii="Times New Roman" w:hAnsi="Times New Roman" w:cs="Times New Roman"/>
          <w:sz w:val="24"/>
        </w:rPr>
        <w:t xml:space="preserve">owever, </w:t>
      </w:r>
      <w:r w:rsidR="00683FED">
        <w:rPr>
          <w:rFonts w:ascii="Times New Roman" w:hAnsi="Times New Roman" w:cs="Times New Roman"/>
          <w:sz w:val="24"/>
        </w:rPr>
        <w:t xml:space="preserve">because of high interest rates and the inability of farmers to pay it off until months later, it resulted in very high </w:t>
      </w:r>
      <w:r w:rsidR="00B83417">
        <w:rPr>
          <w:rFonts w:ascii="Times New Roman" w:hAnsi="Times New Roman" w:cs="Times New Roman"/>
          <w:sz w:val="24"/>
        </w:rPr>
        <w:t xml:space="preserve">supply </w:t>
      </w:r>
      <w:r w:rsidR="00683FED">
        <w:rPr>
          <w:rFonts w:ascii="Times New Roman" w:hAnsi="Times New Roman" w:cs="Times New Roman"/>
          <w:sz w:val="24"/>
        </w:rPr>
        <w:t xml:space="preserve">prices. </w:t>
      </w:r>
      <w:r w:rsidR="00F1434F">
        <w:rPr>
          <w:rFonts w:ascii="Times New Roman" w:hAnsi="Times New Roman" w:cs="Times New Roman"/>
          <w:sz w:val="24"/>
        </w:rPr>
        <w:t xml:space="preserve">Jim </w:t>
      </w:r>
      <w:proofErr w:type="spellStart"/>
      <w:r w:rsidR="00F1434F">
        <w:rPr>
          <w:rFonts w:ascii="Times New Roman" w:hAnsi="Times New Roman" w:cs="Times New Roman"/>
          <w:sz w:val="24"/>
        </w:rPr>
        <w:t>Bissett</w:t>
      </w:r>
      <w:proofErr w:type="spellEnd"/>
      <w:r w:rsidR="00F1434F">
        <w:rPr>
          <w:rFonts w:ascii="Times New Roman" w:hAnsi="Times New Roman" w:cs="Times New Roman"/>
          <w:sz w:val="24"/>
        </w:rPr>
        <w:t xml:space="preserve"> perfectly described the system in which farmers were</w:t>
      </w:r>
      <w:r w:rsidR="00002AF9">
        <w:rPr>
          <w:rFonts w:ascii="Times New Roman" w:hAnsi="Times New Roman" w:cs="Times New Roman"/>
          <w:sz w:val="24"/>
        </w:rPr>
        <w:t xml:space="preserve"> taken advantage </w:t>
      </w:r>
      <w:r w:rsidR="009B3A50">
        <w:rPr>
          <w:rFonts w:ascii="Times New Roman" w:hAnsi="Times New Roman" w:cs="Times New Roman"/>
          <w:sz w:val="24"/>
        </w:rPr>
        <w:t xml:space="preserve">of </w:t>
      </w:r>
      <w:r w:rsidR="004A6683">
        <w:rPr>
          <w:rFonts w:ascii="Times New Roman" w:hAnsi="Times New Roman" w:cs="Times New Roman"/>
          <w:sz w:val="24"/>
        </w:rPr>
        <w:t>by</w:t>
      </w:r>
      <w:r w:rsidR="00002AF9">
        <w:rPr>
          <w:rFonts w:ascii="Times New Roman" w:hAnsi="Times New Roman" w:cs="Times New Roman"/>
          <w:sz w:val="24"/>
        </w:rPr>
        <w:t xml:space="preserve"> saying</w:t>
      </w:r>
      <w:r w:rsidR="00F1434F">
        <w:rPr>
          <w:rFonts w:ascii="Times New Roman" w:hAnsi="Times New Roman" w:cs="Times New Roman"/>
          <w:sz w:val="24"/>
        </w:rPr>
        <w:t>, “Farmers…faced a strategic disadvantage at both ends of the selling relationship. At the same time that they received artificially low prices for their products, they paid inflated prices for the commodities they needed to survive.”</w:t>
      </w:r>
      <w:r w:rsidR="006748EA">
        <w:rPr>
          <w:rStyle w:val="FootnoteReference"/>
          <w:rFonts w:ascii="Times New Roman" w:hAnsi="Times New Roman" w:cs="Times New Roman"/>
          <w:sz w:val="24"/>
        </w:rPr>
        <w:footnoteReference w:id="6"/>
      </w:r>
      <w:r w:rsidR="001F64FB">
        <w:rPr>
          <w:rFonts w:ascii="Times New Roman" w:hAnsi="Times New Roman" w:cs="Times New Roman"/>
          <w:sz w:val="24"/>
        </w:rPr>
        <w:t xml:space="preserve"> For this reason</w:t>
      </w:r>
      <w:r w:rsidR="00F1434F">
        <w:rPr>
          <w:rFonts w:ascii="Times New Roman" w:hAnsi="Times New Roman" w:cs="Times New Roman"/>
          <w:sz w:val="24"/>
        </w:rPr>
        <w:t>, it was impossible for farmers to get ahead, and they were stuck in a system that drove them into debt.</w:t>
      </w:r>
      <w:r w:rsidR="009D64A4">
        <w:rPr>
          <w:rFonts w:ascii="Times New Roman" w:hAnsi="Times New Roman" w:cs="Times New Roman"/>
          <w:sz w:val="24"/>
        </w:rPr>
        <w:t xml:space="preserve"> Because farming was such a huge portion of the Oklahoma economy, </w:t>
      </w:r>
      <w:r w:rsidR="00AF6856">
        <w:rPr>
          <w:rFonts w:ascii="Times New Roman" w:hAnsi="Times New Roman" w:cs="Times New Roman"/>
          <w:sz w:val="24"/>
        </w:rPr>
        <w:t xml:space="preserve">Oklahoma as a whole was in terrible </w:t>
      </w:r>
      <w:r w:rsidR="00B947EE">
        <w:rPr>
          <w:rFonts w:ascii="Times New Roman" w:hAnsi="Times New Roman" w:cs="Times New Roman"/>
          <w:sz w:val="24"/>
        </w:rPr>
        <w:t xml:space="preserve">economic </w:t>
      </w:r>
      <w:r w:rsidR="00AF6856">
        <w:rPr>
          <w:rFonts w:ascii="Times New Roman" w:hAnsi="Times New Roman" w:cs="Times New Roman"/>
          <w:sz w:val="24"/>
        </w:rPr>
        <w:t>conditi</w:t>
      </w:r>
      <w:r w:rsidR="009D64A4">
        <w:rPr>
          <w:rFonts w:ascii="Times New Roman" w:hAnsi="Times New Roman" w:cs="Times New Roman"/>
          <w:sz w:val="24"/>
        </w:rPr>
        <w:t xml:space="preserve">on. </w:t>
      </w:r>
      <w:r w:rsidR="008451EE">
        <w:rPr>
          <w:rFonts w:ascii="Times New Roman" w:hAnsi="Times New Roman" w:cs="Times New Roman"/>
          <w:sz w:val="24"/>
        </w:rPr>
        <w:t xml:space="preserve">Oscar </w:t>
      </w:r>
      <w:proofErr w:type="spellStart"/>
      <w:r w:rsidR="008451EE">
        <w:rPr>
          <w:rFonts w:ascii="Times New Roman" w:hAnsi="Times New Roman" w:cs="Times New Roman"/>
          <w:sz w:val="24"/>
        </w:rPr>
        <w:t>Ameringer</w:t>
      </w:r>
      <w:proofErr w:type="spellEnd"/>
      <w:r w:rsidR="008451EE">
        <w:rPr>
          <w:rFonts w:ascii="Times New Roman" w:hAnsi="Times New Roman" w:cs="Times New Roman"/>
          <w:sz w:val="24"/>
        </w:rPr>
        <w:t>, a social act</w:t>
      </w:r>
      <w:r w:rsidR="009D64A4">
        <w:rPr>
          <w:rFonts w:ascii="Times New Roman" w:hAnsi="Times New Roman" w:cs="Times New Roman"/>
          <w:sz w:val="24"/>
        </w:rPr>
        <w:t xml:space="preserve">ivist </w:t>
      </w:r>
      <w:r w:rsidR="008451EE">
        <w:rPr>
          <w:rFonts w:ascii="Times New Roman" w:hAnsi="Times New Roman" w:cs="Times New Roman"/>
          <w:sz w:val="24"/>
        </w:rPr>
        <w:t>said that “The Oklahoma farmers’ standard of living was so far below that of the sweatshop workers of the New York east side that comparison could not be thought of.”</w:t>
      </w:r>
      <w:r w:rsidR="006748EA">
        <w:rPr>
          <w:rStyle w:val="FootnoteReference"/>
          <w:rFonts w:ascii="Times New Roman" w:hAnsi="Times New Roman" w:cs="Times New Roman"/>
          <w:sz w:val="24"/>
        </w:rPr>
        <w:footnoteReference w:id="7"/>
      </w:r>
    </w:p>
    <w:p w14:paraId="02EA7FE3" w14:textId="71B04472" w:rsidR="00592F0B" w:rsidRDefault="002909E1" w:rsidP="000C6279">
      <w:pPr>
        <w:spacing w:after="0" w:line="480" w:lineRule="auto"/>
        <w:rPr>
          <w:rFonts w:ascii="Times New Roman" w:hAnsi="Times New Roman" w:cs="Times New Roman"/>
          <w:sz w:val="24"/>
        </w:rPr>
      </w:pPr>
      <w:r>
        <w:rPr>
          <w:rFonts w:ascii="Times New Roman" w:hAnsi="Times New Roman" w:cs="Times New Roman"/>
          <w:sz w:val="24"/>
        </w:rPr>
        <w:tab/>
      </w:r>
      <w:r w:rsidR="009A0A63">
        <w:rPr>
          <w:rFonts w:ascii="Times New Roman" w:hAnsi="Times New Roman" w:cs="Times New Roman"/>
          <w:sz w:val="24"/>
        </w:rPr>
        <w:t>Woodrow’s religious context also played an important role in his appeals.</w:t>
      </w:r>
      <w:r w:rsidR="009547B9">
        <w:rPr>
          <w:rFonts w:ascii="Times New Roman" w:hAnsi="Times New Roman" w:cs="Times New Roman"/>
          <w:sz w:val="24"/>
        </w:rPr>
        <w:t xml:space="preserve"> Christianity has historically been the dominant religion in the United States.</w:t>
      </w:r>
      <w:r w:rsidR="009B3166">
        <w:rPr>
          <w:rFonts w:ascii="Times New Roman" w:hAnsi="Times New Roman" w:cs="Times New Roman"/>
          <w:sz w:val="24"/>
        </w:rPr>
        <w:t xml:space="preserve"> Because of this, many people would have been familiar with Christian ideas and language even if they themselves were not Christians. This was likely the case in Oklahoma.</w:t>
      </w:r>
      <w:r w:rsidR="0063703F">
        <w:rPr>
          <w:rFonts w:ascii="Times New Roman" w:hAnsi="Times New Roman" w:cs="Times New Roman"/>
          <w:sz w:val="24"/>
        </w:rPr>
        <w:t xml:space="preserve"> In 1952, in the earliest Religion Census, there </w:t>
      </w:r>
      <w:r w:rsidR="0040177F">
        <w:rPr>
          <w:rFonts w:ascii="Times New Roman" w:hAnsi="Times New Roman" w:cs="Times New Roman"/>
          <w:sz w:val="24"/>
        </w:rPr>
        <w:t>were over 4000</w:t>
      </w:r>
      <w:r w:rsidR="005F0476">
        <w:rPr>
          <w:rFonts w:ascii="Times New Roman" w:hAnsi="Times New Roman" w:cs="Times New Roman"/>
          <w:sz w:val="24"/>
        </w:rPr>
        <w:t xml:space="preserve"> Christian</w:t>
      </w:r>
      <w:r w:rsidR="0040177F">
        <w:rPr>
          <w:rFonts w:ascii="Times New Roman" w:hAnsi="Times New Roman" w:cs="Times New Roman"/>
          <w:sz w:val="24"/>
        </w:rPr>
        <w:t xml:space="preserve"> congregations</w:t>
      </w:r>
      <w:r w:rsidR="0063703F">
        <w:rPr>
          <w:rFonts w:ascii="Times New Roman" w:hAnsi="Times New Roman" w:cs="Times New Roman"/>
          <w:sz w:val="24"/>
        </w:rPr>
        <w:t xml:space="preserve"> in Oklahoma.</w:t>
      </w:r>
      <w:r w:rsidR="00AB3FAB">
        <w:rPr>
          <w:rStyle w:val="FootnoteReference"/>
          <w:rFonts w:ascii="Times New Roman" w:hAnsi="Times New Roman" w:cs="Times New Roman"/>
          <w:sz w:val="24"/>
        </w:rPr>
        <w:footnoteReference w:id="8"/>
      </w:r>
      <w:r w:rsidR="0063703F">
        <w:rPr>
          <w:rFonts w:ascii="Times New Roman" w:hAnsi="Times New Roman" w:cs="Times New Roman"/>
          <w:sz w:val="24"/>
        </w:rPr>
        <w:t xml:space="preserve"> </w:t>
      </w:r>
      <w:r w:rsidR="00C1134A">
        <w:rPr>
          <w:rFonts w:ascii="Times New Roman" w:hAnsi="Times New Roman" w:cs="Times New Roman"/>
          <w:sz w:val="24"/>
        </w:rPr>
        <w:t>Over 40</w:t>
      </w:r>
      <w:r w:rsidR="000B79B6">
        <w:rPr>
          <w:rFonts w:ascii="Times New Roman" w:hAnsi="Times New Roman" w:cs="Times New Roman"/>
          <w:sz w:val="24"/>
        </w:rPr>
        <w:t xml:space="preserve"> percent</w:t>
      </w:r>
      <w:r w:rsidR="00C1134A">
        <w:rPr>
          <w:rFonts w:ascii="Times New Roman" w:hAnsi="Times New Roman" w:cs="Times New Roman"/>
          <w:sz w:val="24"/>
        </w:rPr>
        <w:t xml:space="preserve"> of the </w:t>
      </w:r>
      <w:proofErr w:type="gramStart"/>
      <w:r w:rsidR="00C1134A">
        <w:rPr>
          <w:rFonts w:ascii="Times New Roman" w:hAnsi="Times New Roman" w:cs="Times New Roman"/>
          <w:sz w:val="24"/>
        </w:rPr>
        <w:t>population of Oklahoma were</w:t>
      </w:r>
      <w:proofErr w:type="gramEnd"/>
      <w:r w:rsidR="00C1134A">
        <w:rPr>
          <w:rFonts w:ascii="Times New Roman" w:hAnsi="Times New Roman" w:cs="Times New Roman"/>
          <w:sz w:val="24"/>
        </w:rPr>
        <w:t xml:space="preserve"> members of religious organizations.</w:t>
      </w:r>
      <w:r w:rsidR="00AB3FAB">
        <w:rPr>
          <w:rStyle w:val="FootnoteReference"/>
          <w:rFonts w:ascii="Times New Roman" w:hAnsi="Times New Roman" w:cs="Times New Roman"/>
          <w:sz w:val="24"/>
        </w:rPr>
        <w:footnoteReference w:id="9"/>
      </w:r>
      <w:r w:rsidR="006612A8">
        <w:rPr>
          <w:rFonts w:ascii="Times New Roman" w:hAnsi="Times New Roman" w:cs="Times New Roman"/>
          <w:sz w:val="24"/>
        </w:rPr>
        <w:t xml:space="preserve"> Jim </w:t>
      </w:r>
      <w:proofErr w:type="spellStart"/>
      <w:r w:rsidR="006612A8">
        <w:rPr>
          <w:rFonts w:ascii="Times New Roman" w:hAnsi="Times New Roman" w:cs="Times New Roman"/>
          <w:sz w:val="24"/>
        </w:rPr>
        <w:t>Bissett</w:t>
      </w:r>
      <w:proofErr w:type="spellEnd"/>
      <w:r w:rsidR="006612A8">
        <w:rPr>
          <w:rFonts w:ascii="Times New Roman" w:hAnsi="Times New Roman" w:cs="Times New Roman"/>
          <w:sz w:val="24"/>
        </w:rPr>
        <w:t xml:space="preserve"> writes that Oklahoma was </w:t>
      </w:r>
      <w:r w:rsidR="006612A8">
        <w:rPr>
          <w:rFonts w:ascii="Times New Roman" w:hAnsi="Times New Roman" w:cs="Times New Roman"/>
          <w:sz w:val="24"/>
        </w:rPr>
        <w:lastRenderedPageBreak/>
        <w:t>“s</w:t>
      </w:r>
      <w:r w:rsidR="004468E5">
        <w:rPr>
          <w:rFonts w:ascii="Times New Roman" w:hAnsi="Times New Roman" w:cs="Times New Roman"/>
          <w:sz w:val="24"/>
        </w:rPr>
        <w:t>t</w:t>
      </w:r>
      <w:r w:rsidR="006612A8">
        <w:rPr>
          <w:rFonts w:ascii="Times New Roman" w:hAnsi="Times New Roman" w:cs="Times New Roman"/>
          <w:sz w:val="24"/>
        </w:rPr>
        <w:t>eeped in the traditions of fundamentalist Christianity.”</w:t>
      </w:r>
      <w:r w:rsidR="006612A8">
        <w:rPr>
          <w:rStyle w:val="FootnoteReference"/>
          <w:rFonts w:ascii="Times New Roman" w:hAnsi="Times New Roman" w:cs="Times New Roman"/>
          <w:sz w:val="24"/>
        </w:rPr>
        <w:footnoteReference w:id="10"/>
      </w:r>
      <w:r w:rsidR="008727B0">
        <w:rPr>
          <w:rFonts w:ascii="Times New Roman" w:hAnsi="Times New Roman" w:cs="Times New Roman"/>
          <w:sz w:val="24"/>
        </w:rPr>
        <w:t xml:space="preserve"> </w:t>
      </w:r>
      <w:r w:rsidR="003C40D8">
        <w:rPr>
          <w:rFonts w:ascii="Times New Roman" w:hAnsi="Times New Roman" w:cs="Times New Roman"/>
          <w:sz w:val="24"/>
        </w:rPr>
        <w:t>Because</w:t>
      </w:r>
      <w:r w:rsidR="00A149B6">
        <w:rPr>
          <w:rFonts w:ascii="Times New Roman" w:hAnsi="Times New Roman" w:cs="Times New Roman"/>
          <w:sz w:val="24"/>
        </w:rPr>
        <w:t xml:space="preserve"> o</w:t>
      </w:r>
      <w:r w:rsidR="007D6431">
        <w:rPr>
          <w:rFonts w:ascii="Times New Roman" w:hAnsi="Times New Roman" w:cs="Times New Roman"/>
          <w:sz w:val="24"/>
        </w:rPr>
        <w:t>f this, Christianity had a significant</w:t>
      </w:r>
      <w:r w:rsidR="00A149B6">
        <w:rPr>
          <w:rFonts w:ascii="Times New Roman" w:hAnsi="Times New Roman" w:cs="Times New Roman"/>
          <w:sz w:val="24"/>
        </w:rPr>
        <w:t xml:space="preserve"> influence</w:t>
      </w:r>
      <w:r w:rsidR="003C40D8">
        <w:rPr>
          <w:rFonts w:ascii="Times New Roman" w:hAnsi="Times New Roman" w:cs="Times New Roman"/>
          <w:sz w:val="24"/>
        </w:rPr>
        <w:t xml:space="preserve"> in Oklahoma during the early 1900s.</w:t>
      </w:r>
    </w:p>
    <w:p w14:paraId="1B6A9DB5" w14:textId="6F2BE548" w:rsidR="0069695B" w:rsidRDefault="008B42DE" w:rsidP="000C6279">
      <w:pPr>
        <w:spacing w:after="0" w:line="480" w:lineRule="auto"/>
        <w:rPr>
          <w:rFonts w:ascii="Times New Roman" w:hAnsi="Times New Roman" w:cs="Times New Roman"/>
          <w:sz w:val="24"/>
        </w:rPr>
      </w:pPr>
      <w:r>
        <w:rPr>
          <w:rFonts w:ascii="Times New Roman" w:hAnsi="Times New Roman" w:cs="Times New Roman"/>
          <w:sz w:val="24"/>
        </w:rPr>
        <w:tab/>
        <w:t>Once one understands the religious and economic context of Oklahoma, Woodrow’s appe</w:t>
      </w:r>
      <w:r w:rsidR="0027381F">
        <w:rPr>
          <w:rFonts w:ascii="Times New Roman" w:hAnsi="Times New Roman" w:cs="Times New Roman"/>
          <w:sz w:val="24"/>
        </w:rPr>
        <w:t xml:space="preserve">als are </w:t>
      </w:r>
      <w:r w:rsidR="00136472">
        <w:rPr>
          <w:rFonts w:ascii="Times New Roman" w:hAnsi="Times New Roman" w:cs="Times New Roman"/>
          <w:sz w:val="24"/>
        </w:rPr>
        <w:t>much</w:t>
      </w:r>
      <w:r w:rsidR="0027381F">
        <w:rPr>
          <w:rFonts w:ascii="Times New Roman" w:hAnsi="Times New Roman" w:cs="Times New Roman"/>
          <w:sz w:val="24"/>
        </w:rPr>
        <w:t xml:space="preserve"> clear</w:t>
      </w:r>
      <w:r w:rsidR="00136472">
        <w:rPr>
          <w:rFonts w:ascii="Times New Roman" w:hAnsi="Times New Roman" w:cs="Times New Roman"/>
          <w:sz w:val="24"/>
        </w:rPr>
        <w:t>er</w:t>
      </w:r>
      <w:r>
        <w:rPr>
          <w:rFonts w:ascii="Times New Roman" w:hAnsi="Times New Roman" w:cs="Times New Roman"/>
          <w:sz w:val="24"/>
        </w:rPr>
        <w:t xml:space="preserve"> and it is easier to see</w:t>
      </w:r>
      <w:r w:rsidR="00264525">
        <w:rPr>
          <w:rFonts w:ascii="Times New Roman" w:hAnsi="Times New Roman" w:cs="Times New Roman"/>
          <w:sz w:val="24"/>
        </w:rPr>
        <w:t xml:space="preserve"> why he would have chosen them. </w:t>
      </w:r>
      <w:r w:rsidR="00816B0B">
        <w:rPr>
          <w:rFonts w:ascii="Times New Roman" w:hAnsi="Times New Roman" w:cs="Times New Roman"/>
          <w:sz w:val="24"/>
        </w:rPr>
        <w:t>One of Woodrow’s main methods of persuasion is his</w:t>
      </w:r>
      <w:r w:rsidR="00350778">
        <w:rPr>
          <w:rFonts w:ascii="Times New Roman" w:hAnsi="Times New Roman" w:cs="Times New Roman"/>
          <w:sz w:val="24"/>
        </w:rPr>
        <w:t xml:space="preserve"> appeal to</w:t>
      </w:r>
      <w:r w:rsidR="00D72EBC">
        <w:rPr>
          <w:rFonts w:ascii="Times New Roman" w:hAnsi="Times New Roman" w:cs="Times New Roman"/>
          <w:sz w:val="24"/>
        </w:rPr>
        <w:t xml:space="preserve"> the</w:t>
      </w:r>
      <w:r w:rsidR="00350778">
        <w:rPr>
          <w:rFonts w:ascii="Times New Roman" w:hAnsi="Times New Roman" w:cs="Times New Roman"/>
          <w:sz w:val="24"/>
        </w:rPr>
        <w:t xml:space="preserve"> authority</w:t>
      </w:r>
      <w:r w:rsidR="00D72EBC">
        <w:rPr>
          <w:rFonts w:ascii="Times New Roman" w:hAnsi="Times New Roman" w:cs="Times New Roman"/>
          <w:sz w:val="24"/>
        </w:rPr>
        <w:t xml:space="preserve"> of God</w:t>
      </w:r>
      <w:r w:rsidR="00350778">
        <w:rPr>
          <w:rFonts w:ascii="Times New Roman" w:hAnsi="Times New Roman" w:cs="Times New Roman"/>
          <w:sz w:val="24"/>
        </w:rPr>
        <w:t xml:space="preserve"> and this</w:t>
      </w:r>
      <w:r w:rsidR="009F763B">
        <w:rPr>
          <w:rFonts w:ascii="Times New Roman" w:hAnsi="Times New Roman" w:cs="Times New Roman"/>
          <w:sz w:val="24"/>
        </w:rPr>
        <w:t xml:space="preserve"> can be found all throughout his publications. </w:t>
      </w:r>
      <w:r w:rsidR="005527EE">
        <w:rPr>
          <w:rFonts w:ascii="Times New Roman" w:hAnsi="Times New Roman" w:cs="Times New Roman"/>
          <w:sz w:val="24"/>
        </w:rPr>
        <w:t xml:space="preserve">One of the clearest ways he does this is through his use of Scripture. </w:t>
      </w:r>
      <w:r w:rsidR="00E44200">
        <w:rPr>
          <w:rFonts w:ascii="Times New Roman" w:hAnsi="Times New Roman" w:cs="Times New Roman"/>
          <w:sz w:val="24"/>
        </w:rPr>
        <w:t xml:space="preserve">Christianity claims that </w:t>
      </w:r>
      <w:r w:rsidR="005527EE">
        <w:rPr>
          <w:rFonts w:ascii="Times New Roman" w:hAnsi="Times New Roman" w:cs="Times New Roman"/>
          <w:sz w:val="24"/>
        </w:rPr>
        <w:t xml:space="preserve">Scripture is God’s word, so by using it to support socialism, it appears that God supports socialism. </w:t>
      </w:r>
      <w:r w:rsidR="002A3723">
        <w:rPr>
          <w:rFonts w:ascii="Times New Roman" w:hAnsi="Times New Roman" w:cs="Times New Roman"/>
          <w:sz w:val="24"/>
        </w:rPr>
        <w:t>Woodrow quotes Scripture in many places, but one of the best examples of it is in his article “Visions of the Future.”</w:t>
      </w:r>
      <w:r w:rsidR="004E3961">
        <w:rPr>
          <w:rStyle w:val="FootnoteReference"/>
          <w:rFonts w:ascii="Times New Roman" w:hAnsi="Times New Roman" w:cs="Times New Roman"/>
          <w:sz w:val="24"/>
        </w:rPr>
        <w:footnoteReference w:id="11"/>
      </w:r>
      <w:r w:rsidR="0036223F">
        <w:rPr>
          <w:rFonts w:ascii="Times New Roman" w:hAnsi="Times New Roman" w:cs="Times New Roman"/>
          <w:sz w:val="24"/>
        </w:rPr>
        <w:t xml:space="preserve"> In this section, he argues that </w:t>
      </w:r>
      <w:r w:rsidR="00F12E0C">
        <w:rPr>
          <w:rFonts w:ascii="Times New Roman" w:hAnsi="Times New Roman" w:cs="Times New Roman"/>
          <w:sz w:val="24"/>
        </w:rPr>
        <w:t>s</w:t>
      </w:r>
      <w:r w:rsidR="00F851E5">
        <w:rPr>
          <w:rFonts w:ascii="Times New Roman" w:hAnsi="Times New Roman" w:cs="Times New Roman"/>
          <w:sz w:val="24"/>
        </w:rPr>
        <w:t>ocialism will naturally replace</w:t>
      </w:r>
      <w:r w:rsidR="00F12E0C">
        <w:rPr>
          <w:rFonts w:ascii="Times New Roman" w:hAnsi="Times New Roman" w:cs="Times New Roman"/>
          <w:sz w:val="24"/>
        </w:rPr>
        <w:t xml:space="preserve"> capitalism and </w:t>
      </w:r>
      <w:r w:rsidR="00784418">
        <w:rPr>
          <w:rFonts w:ascii="Times New Roman" w:hAnsi="Times New Roman" w:cs="Times New Roman"/>
          <w:sz w:val="24"/>
        </w:rPr>
        <w:t>uses multiple stories from the Bible as well as direct</w:t>
      </w:r>
      <w:r w:rsidR="00A82C00">
        <w:rPr>
          <w:rFonts w:ascii="Times New Roman" w:hAnsi="Times New Roman" w:cs="Times New Roman"/>
          <w:sz w:val="24"/>
        </w:rPr>
        <w:t xml:space="preserve"> </w:t>
      </w:r>
      <w:r w:rsidR="00F12E0C">
        <w:rPr>
          <w:rFonts w:ascii="Times New Roman" w:hAnsi="Times New Roman" w:cs="Times New Roman"/>
          <w:sz w:val="24"/>
        </w:rPr>
        <w:t xml:space="preserve">quotes </w:t>
      </w:r>
      <w:r w:rsidR="00784418">
        <w:rPr>
          <w:rFonts w:ascii="Times New Roman" w:hAnsi="Times New Roman" w:cs="Times New Roman"/>
          <w:sz w:val="24"/>
        </w:rPr>
        <w:t xml:space="preserve">from </w:t>
      </w:r>
      <w:r w:rsidR="00F12E0C">
        <w:rPr>
          <w:rFonts w:ascii="Times New Roman" w:hAnsi="Times New Roman" w:cs="Times New Roman"/>
          <w:sz w:val="24"/>
        </w:rPr>
        <w:t>Micah 3:9-12 and 4:1-5</w:t>
      </w:r>
      <w:r w:rsidR="00637652">
        <w:rPr>
          <w:rFonts w:ascii="Times New Roman" w:hAnsi="Times New Roman" w:cs="Times New Roman"/>
          <w:sz w:val="24"/>
        </w:rPr>
        <w:t xml:space="preserve"> to support his claims.</w:t>
      </w:r>
      <w:r w:rsidR="008F547C">
        <w:rPr>
          <w:rStyle w:val="FootnoteReference"/>
          <w:rFonts w:ascii="Times New Roman" w:hAnsi="Times New Roman" w:cs="Times New Roman"/>
          <w:sz w:val="24"/>
        </w:rPr>
        <w:footnoteReference w:id="12"/>
      </w:r>
      <w:r w:rsidR="00A82C00">
        <w:rPr>
          <w:rFonts w:ascii="Times New Roman" w:hAnsi="Times New Roman" w:cs="Times New Roman"/>
          <w:sz w:val="24"/>
        </w:rPr>
        <w:t xml:space="preserve"> </w:t>
      </w:r>
      <w:r w:rsidR="0073249C">
        <w:rPr>
          <w:rFonts w:ascii="Times New Roman" w:hAnsi="Times New Roman" w:cs="Times New Roman"/>
          <w:sz w:val="24"/>
        </w:rPr>
        <w:t>In other places he essentially comes straight out and says that he is no</w:t>
      </w:r>
      <w:r w:rsidR="00E96FD0">
        <w:rPr>
          <w:rFonts w:ascii="Times New Roman" w:hAnsi="Times New Roman" w:cs="Times New Roman"/>
          <w:sz w:val="24"/>
        </w:rPr>
        <w:t>t capable of creating</w:t>
      </w:r>
      <w:r w:rsidR="00593C5B">
        <w:rPr>
          <w:rFonts w:ascii="Times New Roman" w:hAnsi="Times New Roman" w:cs="Times New Roman"/>
          <w:sz w:val="24"/>
        </w:rPr>
        <w:t xml:space="preserve"> socialism</w:t>
      </w:r>
      <w:r w:rsidR="0073249C">
        <w:rPr>
          <w:rFonts w:ascii="Times New Roman" w:hAnsi="Times New Roman" w:cs="Times New Roman"/>
          <w:sz w:val="24"/>
        </w:rPr>
        <w:t xml:space="preserve"> and that it has to be a higher power.</w:t>
      </w:r>
      <w:r w:rsidR="008F547C">
        <w:rPr>
          <w:rStyle w:val="FootnoteReference"/>
          <w:rFonts w:ascii="Times New Roman" w:hAnsi="Times New Roman" w:cs="Times New Roman"/>
          <w:sz w:val="24"/>
        </w:rPr>
        <w:footnoteReference w:id="13"/>
      </w:r>
      <w:r w:rsidR="0073249C">
        <w:rPr>
          <w:rFonts w:ascii="Times New Roman" w:hAnsi="Times New Roman" w:cs="Times New Roman"/>
          <w:sz w:val="24"/>
        </w:rPr>
        <w:t xml:space="preserve"> </w:t>
      </w:r>
      <w:r w:rsidR="00593C5B">
        <w:rPr>
          <w:rFonts w:ascii="Times New Roman" w:hAnsi="Times New Roman" w:cs="Times New Roman"/>
          <w:sz w:val="24"/>
        </w:rPr>
        <w:t>In one of his editorials he states</w:t>
      </w:r>
      <w:r w:rsidR="0073249C">
        <w:rPr>
          <w:rFonts w:ascii="Times New Roman" w:hAnsi="Times New Roman" w:cs="Times New Roman"/>
          <w:sz w:val="24"/>
        </w:rPr>
        <w:t>, “My poor, weak, and limited brain is not capable of devising a program of life and destiny better, more glorious, and more satisfactory to the mind than is provided.”</w:t>
      </w:r>
      <w:r w:rsidR="008F547C">
        <w:rPr>
          <w:rStyle w:val="FootnoteReference"/>
          <w:rFonts w:ascii="Times New Roman" w:hAnsi="Times New Roman" w:cs="Times New Roman"/>
          <w:sz w:val="24"/>
        </w:rPr>
        <w:footnoteReference w:id="14"/>
      </w:r>
      <w:r w:rsidR="0073249C">
        <w:rPr>
          <w:rFonts w:ascii="Times New Roman" w:hAnsi="Times New Roman" w:cs="Times New Roman"/>
          <w:sz w:val="24"/>
        </w:rPr>
        <w:t xml:space="preserve"> In this quote he is saying that no human mind could have come up with something as good as socialism, so that it must be God.</w:t>
      </w:r>
      <w:r w:rsidR="008F547C">
        <w:rPr>
          <w:rStyle w:val="FootnoteReference"/>
          <w:rFonts w:ascii="Times New Roman" w:hAnsi="Times New Roman" w:cs="Times New Roman"/>
          <w:sz w:val="24"/>
        </w:rPr>
        <w:footnoteReference w:id="15"/>
      </w:r>
      <w:r w:rsidR="00D1560E">
        <w:rPr>
          <w:rFonts w:ascii="Times New Roman" w:hAnsi="Times New Roman" w:cs="Times New Roman"/>
          <w:sz w:val="24"/>
        </w:rPr>
        <w:t xml:space="preserve"> </w:t>
      </w:r>
      <w:r w:rsidR="00E64D30">
        <w:rPr>
          <w:rFonts w:ascii="Times New Roman" w:hAnsi="Times New Roman" w:cs="Times New Roman"/>
          <w:sz w:val="24"/>
        </w:rPr>
        <w:t xml:space="preserve">Because of the religious context of his audience, this appeal is likely to persuade many. </w:t>
      </w:r>
      <w:proofErr w:type="spellStart"/>
      <w:r w:rsidR="008727B0">
        <w:rPr>
          <w:rFonts w:ascii="Times New Roman" w:hAnsi="Times New Roman" w:cs="Times New Roman"/>
          <w:sz w:val="24"/>
        </w:rPr>
        <w:t>Bissett</w:t>
      </w:r>
      <w:proofErr w:type="spellEnd"/>
      <w:r w:rsidR="008727B0">
        <w:rPr>
          <w:rFonts w:ascii="Times New Roman" w:hAnsi="Times New Roman" w:cs="Times New Roman"/>
          <w:sz w:val="24"/>
        </w:rPr>
        <w:t xml:space="preserve"> </w:t>
      </w:r>
      <w:r w:rsidR="00BC66F1">
        <w:rPr>
          <w:rFonts w:ascii="Times New Roman" w:hAnsi="Times New Roman" w:cs="Times New Roman"/>
          <w:sz w:val="24"/>
        </w:rPr>
        <w:t xml:space="preserve">recognized this when he </w:t>
      </w:r>
      <w:r w:rsidR="008727B0">
        <w:rPr>
          <w:rFonts w:ascii="Times New Roman" w:hAnsi="Times New Roman" w:cs="Times New Roman"/>
          <w:sz w:val="24"/>
        </w:rPr>
        <w:t>argued that Christianity gave socialism a “legitimacy generally denied to radical political organizations.”</w:t>
      </w:r>
      <w:r w:rsidR="008727B0">
        <w:rPr>
          <w:rStyle w:val="FootnoteReference"/>
          <w:rFonts w:ascii="Times New Roman" w:hAnsi="Times New Roman" w:cs="Times New Roman"/>
          <w:sz w:val="24"/>
        </w:rPr>
        <w:footnoteReference w:id="16"/>
      </w:r>
      <w:r w:rsidR="000743F5">
        <w:rPr>
          <w:rFonts w:ascii="Times New Roman" w:hAnsi="Times New Roman" w:cs="Times New Roman"/>
          <w:sz w:val="24"/>
        </w:rPr>
        <w:t xml:space="preserve"> </w:t>
      </w:r>
      <w:r w:rsidR="00053C1E">
        <w:rPr>
          <w:rFonts w:ascii="Times New Roman" w:hAnsi="Times New Roman" w:cs="Times New Roman"/>
          <w:sz w:val="24"/>
        </w:rPr>
        <w:t xml:space="preserve">Because many in </w:t>
      </w:r>
      <w:r w:rsidR="00BC66F1">
        <w:rPr>
          <w:rFonts w:ascii="Times New Roman" w:hAnsi="Times New Roman" w:cs="Times New Roman"/>
          <w:sz w:val="24"/>
        </w:rPr>
        <w:t>Oklahoma were Christians, Woodrow’s</w:t>
      </w:r>
      <w:r w:rsidR="00053C1E">
        <w:rPr>
          <w:rFonts w:ascii="Times New Roman" w:hAnsi="Times New Roman" w:cs="Times New Roman"/>
          <w:sz w:val="24"/>
        </w:rPr>
        <w:t xml:space="preserve"> appeal to a higher authority, God, would </w:t>
      </w:r>
      <w:r w:rsidR="00830D22">
        <w:rPr>
          <w:rFonts w:ascii="Times New Roman" w:hAnsi="Times New Roman" w:cs="Times New Roman"/>
          <w:sz w:val="24"/>
        </w:rPr>
        <w:t xml:space="preserve">have </w:t>
      </w:r>
      <w:r w:rsidR="00053C1E">
        <w:rPr>
          <w:rFonts w:ascii="Times New Roman" w:hAnsi="Times New Roman" w:cs="Times New Roman"/>
          <w:sz w:val="24"/>
        </w:rPr>
        <w:t>be</w:t>
      </w:r>
      <w:r w:rsidR="00830D22">
        <w:rPr>
          <w:rFonts w:ascii="Times New Roman" w:hAnsi="Times New Roman" w:cs="Times New Roman"/>
          <w:sz w:val="24"/>
        </w:rPr>
        <w:t>en</w:t>
      </w:r>
      <w:r w:rsidR="00053C1E">
        <w:rPr>
          <w:rFonts w:ascii="Times New Roman" w:hAnsi="Times New Roman" w:cs="Times New Roman"/>
          <w:sz w:val="24"/>
        </w:rPr>
        <w:t xml:space="preserve"> very persuasive.</w:t>
      </w:r>
    </w:p>
    <w:p w14:paraId="2EE58A01" w14:textId="336392FC" w:rsidR="002B77D8" w:rsidRDefault="00845C74" w:rsidP="000C6279">
      <w:pPr>
        <w:spacing w:after="0" w:line="480" w:lineRule="auto"/>
        <w:rPr>
          <w:rFonts w:ascii="Times New Roman" w:hAnsi="Times New Roman" w:cs="Times New Roman"/>
          <w:sz w:val="24"/>
        </w:rPr>
      </w:pPr>
      <w:r>
        <w:rPr>
          <w:rFonts w:ascii="Times New Roman" w:hAnsi="Times New Roman" w:cs="Times New Roman"/>
          <w:sz w:val="24"/>
        </w:rPr>
        <w:lastRenderedPageBreak/>
        <w:tab/>
        <w:t>Another way Woodrow tries to accomplish his goal is through his appeal to familiarity.</w:t>
      </w:r>
      <w:r w:rsidR="0065082F">
        <w:rPr>
          <w:rFonts w:ascii="Times New Roman" w:hAnsi="Times New Roman" w:cs="Times New Roman"/>
          <w:sz w:val="24"/>
        </w:rPr>
        <w:t xml:space="preserve"> By referencing Scripture and Christianity, Woodrow is likely to persuade his audience because many already accept them as true or are at least familiar with them.</w:t>
      </w:r>
      <w:r w:rsidR="00573BE7">
        <w:rPr>
          <w:rFonts w:ascii="Times New Roman" w:hAnsi="Times New Roman" w:cs="Times New Roman"/>
          <w:sz w:val="24"/>
        </w:rPr>
        <w:t xml:space="preserve"> </w:t>
      </w:r>
      <w:r w:rsidR="00CB783C">
        <w:rPr>
          <w:rFonts w:ascii="Times New Roman" w:hAnsi="Times New Roman" w:cs="Times New Roman"/>
          <w:sz w:val="24"/>
        </w:rPr>
        <w:t xml:space="preserve">In his book, </w:t>
      </w:r>
      <w:r w:rsidR="00CB783C">
        <w:rPr>
          <w:rFonts w:ascii="Times New Roman" w:hAnsi="Times New Roman" w:cs="Times New Roman"/>
          <w:i/>
          <w:sz w:val="24"/>
        </w:rPr>
        <w:t xml:space="preserve">Agrarian Socialism in </w:t>
      </w:r>
      <w:r w:rsidR="00CB783C" w:rsidRPr="008727B0">
        <w:rPr>
          <w:rFonts w:ascii="Times New Roman" w:hAnsi="Times New Roman" w:cs="Times New Roman"/>
          <w:i/>
          <w:sz w:val="24"/>
        </w:rPr>
        <w:t>America</w:t>
      </w:r>
      <w:r w:rsidR="00CB783C">
        <w:rPr>
          <w:rFonts w:ascii="Times New Roman" w:hAnsi="Times New Roman" w:cs="Times New Roman"/>
          <w:sz w:val="24"/>
        </w:rPr>
        <w:t>,</w:t>
      </w:r>
      <w:r w:rsidR="008727B0">
        <w:rPr>
          <w:rFonts w:ascii="Times New Roman" w:hAnsi="Times New Roman" w:cs="Times New Roman"/>
          <w:sz w:val="24"/>
        </w:rPr>
        <w:t xml:space="preserve"> </w:t>
      </w:r>
      <w:proofErr w:type="spellStart"/>
      <w:r w:rsidR="00CB783C">
        <w:rPr>
          <w:rFonts w:ascii="Times New Roman" w:hAnsi="Times New Roman" w:cs="Times New Roman"/>
          <w:sz w:val="24"/>
        </w:rPr>
        <w:t>Bissett</w:t>
      </w:r>
      <w:proofErr w:type="spellEnd"/>
      <w:r w:rsidR="00CB783C">
        <w:rPr>
          <w:rFonts w:ascii="Times New Roman" w:hAnsi="Times New Roman" w:cs="Times New Roman"/>
          <w:sz w:val="24"/>
        </w:rPr>
        <w:t xml:space="preserve"> recognized this and even said that Christianity provided the “perfect vehicle for spreading the [socialist] political message.”</w:t>
      </w:r>
      <w:r w:rsidR="00C102BB">
        <w:rPr>
          <w:rStyle w:val="FootnoteReference"/>
          <w:rFonts w:ascii="Times New Roman" w:hAnsi="Times New Roman" w:cs="Times New Roman"/>
          <w:sz w:val="24"/>
        </w:rPr>
        <w:footnoteReference w:id="17"/>
      </w:r>
      <w:r w:rsidR="00CB783C">
        <w:rPr>
          <w:rFonts w:ascii="Times New Roman" w:hAnsi="Times New Roman" w:cs="Times New Roman"/>
          <w:sz w:val="24"/>
        </w:rPr>
        <w:t xml:space="preserve"> </w:t>
      </w:r>
      <w:r w:rsidR="00712992">
        <w:rPr>
          <w:rFonts w:ascii="Times New Roman" w:hAnsi="Times New Roman" w:cs="Times New Roman"/>
          <w:sz w:val="24"/>
        </w:rPr>
        <w:t>By using Scripture and stories from the Bible, Woodrow would have an easier time co</w:t>
      </w:r>
      <w:r w:rsidR="001A72F7">
        <w:rPr>
          <w:rFonts w:ascii="Times New Roman" w:hAnsi="Times New Roman" w:cs="Times New Roman"/>
          <w:sz w:val="24"/>
        </w:rPr>
        <w:t>nvincing his audience because it is easier to persuade one of something that they already believe or recognize</w:t>
      </w:r>
      <w:r w:rsidR="00712992">
        <w:rPr>
          <w:rFonts w:ascii="Times New Roman" w:hAnsi="Times New Roman" w:cs="Times New Roman"/>
          <w:sz w:val="24"/>
        </w:rPr>
        <w:t xml:space="preserve">. </w:t>
      </w:r>
      <w:proofErr w:type="spellStart"/>
      <w:r w:rsidR="00712992">
        <w:rPr>
          <w:rFonts w:ascii="Times New Roman" w:hAnsi="Times New Roman" w:cs="Times New Roman"/>
          <w:sz w:val="24"/>
        </w:rPr>
        <w:t>Bi</w:t>
      </w:r>
      <w:r w:rsidR="00F551E2">
        <w:rPr>
          <w:rFonts w:ascii="Times New Roman" w:hAnsi="Times New Roman" w:cs="Times New Roman"/>
          <w:sz w:val="24"/>
        </w:rPr>
        <w:t>ssett</w:t>
      </w:r>
      <w:proofErr w:type="spellEnd"/>
      <w:r w:rsidR="00F551E2">
        <w:rPr>
          <w:rFonts w:ascii="Times New Roman" w:hAnsi="Times New Roman" w:cs="Times New Roman"/>
          <w:sz w:val="24"/>
        </w:rPr>
        <w:t xml:space="preserve"> agrees with this when he </w:t>
      </w:r>
      <w:proofErr w:type="gramStart"/>
      <w:r w:rsidR="00F551E2">
        <w:rPr>
          <w:rFonts w:ascii="Times New Roman" w:hAnsi="Times New Roman" w:cs="Times New Roman"/>
          <w:sz w:val="24"/>
        </w:rPr>
        <w:t>says</w:t>
      </w:r>
      <w:r w:rsidR="00712992">
        <w:rPr>
          <w:rFonts w:ascii="Times New Roman" w:hAnsi="Times New Roman" w:cs="Times New Roman"/>
          <w:sz w:val="24"/>
        </w:rPr>
        <w:t xml:space="preserve"> that</w:t>
      </w:r>
      <w:proofErr w:type="gramEnd"/>
      <w:r w:rsidR="00712992">
        <w:rPr>
          <w:rFonts w:ascii="Times New Roman" w:hAnsi="Times New Roman" w:cs="Times New Roman"/>
          <w:sz w:val="24"/>
        </w:rPr>
        <w:t xml:space="preserve"> “because of its widespread acceptance in the Oklahoma countryside, evangelical Protestantism provided a cultural language that was readily accessible and universally understood by prospective socialists.”</w:t>
      </w:r>
      <w:r w:rsidR="00C102BB">
        <w:rPr>
          <w:rStyle w:val="FootnoteReference"/>
          <w:rFonts w:ascii="Times New Roman" w:hAnsi="Times New Roman" w:cs="Times New Roman"/>
          <w:sz w:val="24"/>
        </w:rPr>
        <w:footnoteReference w:id="18"/>
      </w:r>
      <w:r w:rsidR="00712992">
        <w:rPr>
          <w:rFonts w:ascii="Times New Roman" w:hAnsi="Times New Roman" w:cs="Times New Roman"/>
          <w:sz w:val="24"/>
        </w:rPr>
        <w:t xml:space="preserve"> Woodrow took advantage of this </w:t>
      </w:r>
      <w:r w:rsidR="0080344F">
        <w:rPr>
          <w:rFonts w:ascii="Times New Roman" w:hAnsi="Times New Roman" w:cs="Times New Roman"/>
          <w:sz w:val="24"/>
        </w:rPr>
        <w:t xml:space="preserve">familiarity </w:t>
      </w:r>
      <w:r w:rsidR="00712992">
        <w:rPr>
          <w:rFonts w:ascii="Times New Roman" w:hAnsi="Times New Roman" w:cs="Times New Roman"/>
          <w:sz w:val="24"/>
        </w:rPr>
        <w:t>and used it to persuade his audience. One way he did this was through</w:t>
      </w:r>
      <w:r w:rsidR="006D63A1">
        <w:rPr>
          <w:rFonts w:ascii="Times New Roman" w:hAnsi="Times New Roman" w:cs="Times New Roman"/>
          <w:sz w:val="24"/>
        </w:rPr>
        <w:t xml:space="preserve"> his “Three Parodies”—three alterations of well-known Scriptures and songs, to show that capitalism is the exact opposite of Christianity.</w:t>
      </w:r>
      <w:r w:rsidR="00C102BB">
        <w:rPr>
          <w:rStyle w:val="FootnoteReference"/>
          <w:rFonts w:ascii="Times New Roman" w:hAnsi="Times New Roman" w:cs="Times New Roman"/>
          <w:sz w:val="24"/>
        </w:rPr>
        <w:footnoteReference w:id="19"/>
      </w:r>
      <w:r w:rsidR="00712992">
        <w:rPr>
          <w:rFonts w:ascii="Times New Roman" w:hAnsi="Times New Roman" w:cs="Times New Roman"/>
          <w:sz w:val="24"/>
        </w:rPr>
        <w:t xml:space="preserve"> One used the Lord’s Prayer, </w:t>
      </w:r>
      <w:r w:rsidR="00F84776">
        <w:rPr>
          <w:rFonts w:ascii="Times New Roman" w:hAnsi="Times New Roman" w:cs="Times New Roman"/>
          <w:sz w:val="24"/>
        </w:rPr>
        <w:t xml:space="preserve">another Psalm 23, and the third a </w:t>
      </w:r>
      <w:r w:rsidR="00C102BB">
        <w:rPr>
          <w:rFonts w:ascii="Times New Roman" w:hAnsi="Times New Roman" w:cs="Times New Roman"/>
          <w:sz w:val="24"/>
        </w:rPr>
        <w:t>well-known hymn</w:t>
      </w:r>
      <w:r w:rsidR="00F84776">
        <w:rPr>
          <w:rFonts w:ascii="Times New Roman" w:hAnsi="Times New Roman" w:cs="Times New Roman"/>
          <w:sz w:val="24"/>
        </w:rPr>
        <w:t xml:space="preserve"> called “There is a Fountain Filled with Blood.”</w:t>
      </w:r>
      <w:r w:rsidR="00C102BB">
        <w:rPr>
          <w:rStyle w:val="FootnoteReference"/>
          <w:rFonts w:ascii="Times New Roman" w:hAnsi="Times New Roman" w:cs="Times New Roman"/>
          <w:sz w:val="24"/>
        </w:rPr>
        <w:footnoteReference w:id="20"/>
      </w:r>
      <w:r w:rsidR="00C1692C">
        <w:rPr>
          <w:rFonts w:ascii="Times New Roman" w:hAnsi="Times New Roman" w:cs="Times New Roman"/>
          <w:sz w:val="24"/>
        </w:rPr>
        <w:t xml:space="preserve"> </w:t>
      </w:r>
      <w:r w:rsidR="00CC3EB1">
        <w:rPr>
          <w:rFonts w:ascii="Times New Roman" w:hAnsi="Times New Roman" w:cs="Times New Roman"/>
          <w:sz w:val="24"/>
        </w:rPr>
        <w:t>By u</w:t>
      </w:r>
      <w:r w:rsidR="00712992">
        <w:rPr>
          <w:rFonts w:ascii="Times New Roman" w:hAnsi="Times New Roman" w:cs="Times New Roman"/>
          <w:sz w:val="24"/>
        </w:rPr>
        <w:t>sing things that his audience was</w:t>
      </w:r>
      <w:r w:rsidR="00CC3EB1">
        <w:rPr>
          <w:rFonts w:ascii="Times New Roman" w:hAnsi="Times New Roman" w:cs="Times New Roman"/>
          <w:sz w:val="24"/>
        </w:rPr>
        <w:t xml:space="preserve"> already familiar with, Woodrow</w:t>
      </w:r>
      <w:r w:rsidR="00712992">
        <w:rPr>
          <w:rFonts w:ascii="Times New Roman" w:hAnsi="Times New Roman" w:cs="Times New Roman"/>
          <w:sz w:val="24"/>
        </w:rPr>
        <w:t xml:space="preserve"> </w:t>
      </w:r>
      <w:r w:rsidR="00F551E2">
        <w:rPr>
          <w:rFonts w:ascii="Times New Roman" w:hAnsi="Times New Roman" w:cs="Times New Roman"/>
          <w:sz w:val="24"/>
        </w:rPr>
        <w:t xml:space="preserve">had an easier time communicating his socialism and </w:t>
      </w:r>
      <w:r w:rsidR="00712992">
        <w:rPr>
          <w:rFonts w:ascii="Times New Roman" w:hAnsi="Times New Roman" w:cs="Times New Roman"/>
          <w:sz w:val="24"/>
        </w:rPr>
        <w:t>was</w:t>
      </w:r>
      <w:r w:rsidR="00CC3EB1">
        <w:rPr>
          <w:rFonts w:ascii="Times New Roman" w:hAnsi="Times New Roman" w:cs="Times New Roman"/>
          <w:sz w:val="24"/>
        </w:rPr>
        <w:t xml:space="preserve"> much more likely to persuade his audience.</w:t>
      </w:r>
    </w:p>
    <w:p w14:paraId="4D43FA96" w14:textId="05CCBAC5" w:rsidR="00A4159F" w:rsidRDefault="007454C8" w:rsidP="000C6279">
      <w:pPr>
        <w:spacing w:after="0" w:line="480" w:lineRule="auto"/>
        <w:rPr>
          <w:rFonts w:ascii="Times New Roman" w:hAnsi="Times New Roman" w:cs="Times New Roman"/>
          <w:sz w:val="24"/>
        </w:rPr>
      </w:pPr>
      <w:r>
        <w:rPr>
          <w:rFonts w:ascii="Times New Roman" w:hAnsi="Times New Roman" w:cs="Times New Roman"/>
          <w:sz w:val="24"/>
        </w:rPr>
        <w:tab/>
        <w:t xml:space="preserve">Woodrow also appeals </w:t>
      </w:r>
      <w:r w:rsidR="002B77D8">
        <w:rPr>
          <w:rFonts w:ascii="Times New Roman" w:hAnsi="Times New Roman" w:cs="Times New Roman"/>
          <w:sz w:val="24"/>
        </w:rPr>
        <w:t>to morality.</w:t>
      </w:r>
      <w:r w:rsidR="0015270F">
        <w:rPr>
          <w:rFonts w:ascii="Times New Roman" w:hAnsi="Times New Roman" w:cs="Times New Roman"/>
          <w:sz w:val="24"/>
        </w:rPr>
        <w:t xml:space="preserve"> He attempts to depict</w:t>
      </w:r>
      <w:r w:rsidR="0015270F" w:rsidRPr="0015270F">
        <w:rPr>
          <w:rFonts w:ascii="Times New Roman" w:hAnsi="Times New Roman" w:cs="Times New Roman"/>
          <w:sz w:val="24"/>
        </w:rPr>
        <w:t xml:space="preserve"> capitalism as evil and unjust and socialism as the correction of this problem.</w:t>
      </w:r>
      <w:r w:rsidR="00A84CA6">
        <w:rPr>
          <w:rStyle w:val="FootnoteReference"/>
          <w:rFonts w:ascii="Times New Roman" w:hAnsi="Times New Roman" w:cs="Times New Roman"/>
          <w:sz w:val="24"/>
        </w:rPr>
        <w:footnoteReference w:id="21"/>
      </w:r>
      <w:r w:rsidR="00C14011">
        <w:rPr>
          <w:rFonts w:ascii="Times New Roman" w:hAnsi="Times New Roman" w:cs="Times New Roman"/>
          <w:sz w:val="24"/>
        </w:rPr>
        <w:t xml:space="preserve"> </w:t>
      </w:r>
      <w:r w:rsidR="00EC0BF5">
        <w:rPr>
          <w:rFonts w:ascii="Times New Roman" w:hAnsi="Times New Roman" w:cs="Times New Roman"/>
          <w:sz w:val="24"/>
        </w:rPr>
        <w:t>One of the ways he does this is by redefini</w:t>
      </w:r>
      <w:r w:rsidR="007138BF">
        <w:rPr>
          <w:rFonts w:ascii="Times New Roman" w:hAnsi="Times New Roman" w:cs="Times New Roman"/>
          <w:sz w:val="24"/>
        </w:rPr>
        <w:t xml:space="preserve">ng his terms. Socialism is often thought of as legal theft or confiscation. </w:t>
      </w:r>
      <w:r w:rsidR="00EC0BF5">
        <w:rPr>
          <w:rFonts w:ascii="Times New Roman" w:hAnsi="Times New Roman" w:cs="Times New Roman"/>
          <w:sz w:val="24"/>
        </w:rPr>
        <w:t xml:space="preserve">Woodrow focuses on the term </w:t>
      </w:r>
      <w:r w:rsidR="00EC0BF5" w:rsidRPr="00A84CA6">
        <w:rPr>
          <w:rFonts w:ascii="Times New Roman" w:hAnsi="Times New Roman" w:cs="Times New Roman"/>
          <w:i/>
          <w:sz w:val="24"/>
        </w:rPr>
        <w:t>confiscation</w:t>
      </w:r>
      <w:r w:rsidR="00EC0BF5">
        <w:rPr>
          <w:rFonts w:ascii="Times New Roman" w:hAnsi="Times New Roman" w:cs="Times New Roman"/>
          <w:sz w:val="24"/>
        </w:rPr>
        <w:t xml:space="preserve">, which has a negative connotation and is often thought of as a penalty. To change the perception of socialism, he flips the tables by saying that socialism brings about </w:t>
      </w:r>
      <w:r w:rsidR="00EC0BF5">
        <w:rPr>
          <w:rFonts w:ascii="Times New Roman" w:hAnsi="Times New Roman" w:cs="Times New Roman"/>
          <w:sz w:val="24"/>
        </w:rPr>
        <w:lastRenderedPageBreak/>
        <w:t>restitution rather than confiscation.</w:t>
      </w:r>
      <w:r w:rsidR="00A84CA6">
        <w:rPr>
          <w:rStyle w:val="FootnoteReference"/>
          <w:rFonts w:ascii="Times New Roman" w:hAnsi="Times New Roman" w:cs="Times New Roman"/>
          <w:sz w:val="24"/>
        </w:rPr>
        <w:footnoteReference w:id="22"/>
      </w:r>
      <w:r w:rsidR="00EC0BF5">
        <w:rPr>
          <w:rFonts w:ascii="Times New Roman" w:hAnsi="Times New Roman" w:cs="Times New Roman"/>
          <w:sz w:val="24"/>
        </w:rPr>
        <w:t xml:space="preserve"> </w:t>
      </w:r>
      <w:r w:rsidR="00C90DA9" w:rsidRPr="00A84CA6">
        <w:rPr>
          <w:rFonts w:ascii="Times New Roman" w:hAnsi="Times New Roman" w:cs="Times New Roman"/>
          <w:i/>
          <w:sz w:val="24"/>
        </w:rPr>
        <w:t>Restitution</w:t>
      </w:r>
      <w:r w:rsidR="00C90DA9">
        <w:rPr>
          <w:rFonts w:ascii="Times New Roman" w:hAnsi="Times New Roman" w:cs="Times New Roman"/>
          <w:sz w:val="24"/>
        </w:rPr>
        <w:t xml:space="preserve"> has a positive connotation and carries the idea of the undoing of an injustice. This word has the opposite effect of confiscation and portrays socialism in a positive light.</w:t>
      </w:r>
      <w:r w:rsidR="0080651A">
        <w:rPr>
          <w:rFonts w:ascii="Times New Roman" w:hAnsi="Times New Roman" w:cs="Times New Roman"/>
          <w:sz w:val="24"/>
        </w:rPr>
        <w:t xml:space="preserve"> He also shows that restitution is a Biblical idea and therefore must be good.</w:t>
      </w:r>
      <w:r w:rsidR="00A84CA6">
        <w:rPr>
          <w:rStyle w:val="FootnoteReference"/>
          <w:rFonts w:ascii="Times New Roman" w:hAnsi="Times New Roman" w:cs="Times New Roman"/>
          <w:sz w:val="24"/>
        </w:rPr>
        <w:footnoteReference w:id="23"/>
      </w:r>
      <w:r w:rsidR="00223F4A">
        <w:rPr>
          <w:rFonts w:ascii="Times New Roman" w:hAnsi="Times New Roman" w:cs="Times New Roman"/>
          <w:sz w:val="24"/>
        </w:rPr>
        <w:t xml:space="preserve"> By changing these terms, he makes socialism appear to be just. </w:t>
      </w:r>
      <w:r w:rsidR="0080651A">
        <w:rPr>
          <w:rFonts w:ascii="Times New Roman" w:hAnsi="Times New Roman" w:cs="Times New Roman"/>
          <w:sz w:val="24"/>
        </w:rPr>
        <w:t xml:space="preserve">To make capitalism appear evil, he shows that capitalism is the opposite of </w:t>
      </w:r>
      <w:proofErr w:type="gramStart"/>
      <w:r w:rsidR="0080651A">
        <w:rPr>
          <w:rFonts w:ascii="Times New Roman" w:hAnsi="Times New Roman" w:cs="Times New Roman"/>
          <w:sz w:val="24"/>
        </w:rPr>
        <w:t>socialism which</w:t>
      </w:r>
      <w:proofErr w:type="gramEnd"/>
      <w:r w:rsidR="0080651A">
        <w:rPr>
          <w:rFonts w:ascii="Times New Roman" w:hAnsi="Times New Roman" w:cs="Times New Roman"/>
          <w:sz w:val="24"/>
        </w:rPr>
        <w:t xml:space="preserve"> he has shown to be good. He depicts capitalism as the “expropriation of the masses by a few usurpers” and socialism as the “expropriation of a few usurpers by the masses.”</w:t>
      </w:r>
      <w:r w:rsidR="00A84CA6">
        <w:rPr>
          <w:rStyle w:val="FootnoteReference"/>
          <w:rFonts w:ascii="Times New Roman" w:hAnsi="Times New Roman" w:cs="Times New Roman"/>
          <w:sz w:val="24"/>
        </w:rPr>
        <w:footnoteReference w:id="24"/>
      </w:r>
      <w:r w:rsidR="0080651A">
        <w:rPr>
          <w:rFonts w:ascii="Times New Roman" w:hAnsi="Times New Roman" w:cs="Times New Roman"/>
          <w:sz w:val="24"/>
        </w:rPr>
        <w:t xml:space="preserve"> </w:t>
      </w:r>
      <w:r w:rsidR="00D902A4">
        <w:rPr>
          <w:rFonts w:ascii="Times New Roman" w:hAnsi="Times New Roman" w:cs="Times New Roman"/>
          <w:sz w:val="24"/>
        </w:rPr>
        <w:t>Another way Woodrow attempts to show capitalism as evil is through his “Three Parodies.”</w:t>
      </w:r>
      <w:r w:rsidR="008B149F">
        <w:rPr>
          <w:rFonts w:ascii="Times New Roman" w:hAnsi="Times New Roman" w:cs="Times New Roman"/>
          <w:sz w:val="24"/>
        </w:rPr>
        <w:t xml:space="preserve"> In the “Farmer’s Union Hymn,” he changes the lyrics and writes them as if from the perspective of a capitalist.</w:t>
      </w:r>
      <w:r w:rsidR="00A84CA6">
        <w:rPr>
          <w:rStyle w:val="FootnoteReference"/>
          <w:rFonts w:ascii="Times New Roman" w:hAnsi="Times New Roman" w:cs="Times New Roman"/>
          <w:sz w:val="24"/>
        </w:rPr>
        <w:footnoteReference w:id="25"/>
      </w:r>
      <w:r w:rsidR="00054C08">
        <w:rPr>
          <w:rFonts w:ascii="Times New Roman" w:hAnsi="Times New Roman" w:cs="Times New Roman"/>
          <w:sz w:val="24"/>
        </w:rPr>
        <w:t xml:space="preserve"> The first verse of Woodrow’s parody says, “There is a fountain filled with blood, drawn from poor labor’s veins, and farmers plunged beneath that flood, lose all their labor gains.”</w:t>
      </w:r>
      <w:r w:rsidR="00A84CA6">
        <w:rPr>
          <w:rStyle w:val="FootnoteReference"/>
          <w:rFonts w:ascii="Times New Roman" w:hAnsi="Times New Roman" w:cs="Times New Roman"/>
          <w:sz w:val="24"/>
        </w:rPr>
        <w:footnoteReference w:id="26"/>
      </w:r>
      <w:r w:rsidR="00054C08">
        <w:rPr>
          <w:rFonts w:ascii="Times New Roman" w:hAnsi="Times New Roman" w:cs="Times New Roman"/>
          <w:sz w:val="24"/>
        </w:rPr>
        <w:t xml:space="preserve"> Here, Woodrow is clearly referencing the tenancy and crop lien than farmers faced and how that inju</w:t>
      </w:r>
      <w:r w:rsidR="005F5861">
        <w:rPr>
          <w:rFonts w:ascii="Times New Roman" w:hAnsi="Times New Roman" w:cs="Times New Roman"/>
          <w:sz w:val="24"/>
        </w:rPr>
        <w:t>stice rose out of the capitalist</w:t>
      </w:r>
      <w:r w:rsidR="00054C08">
        <w:rPr>
          <w:rFonts w:ascii="Times New Roman" w:hAnsi="Times New Roman" w:cs="Times New Roman"/>
          <w:sz w:val="24"/>
        </w:rPr>
        <w:t xml:space="preserve"> system.</w:t>
      </w:r>
      <w:r w:rsidR="00907F7B">
        <w:rPr>
          <w:rStyle w:val="FootnoteReference"/>
          <w:rFonts w:ascii="Times New Roman" w:hAnsi="Times New Roman" w:cs="Times New Roman"/>
          <w:sz w:val="24"/>
        </w:rPr>
        <w:footnoteReference w:id="27"/>
      </w:r>
      <w:r w:rsidR="00054C08">
        <w:rPr>
          <w:rFonts w:ascii="Times New Roman" w:hAnsi="Times New Roman" w:cs="Times New Roman"/>
          <w:sz w:val="24"/>
        </w:rPr>
        <w:t xml:space="preserve"> </w:t>
      </w:r>
      <w:r w:rsidR="005764CF">
        <w:rPr>
          <w:rFonts w:ascii="Times New Roman" w:hAnsi="Times New Roman" w:cs="Times New Roman"/>
          <w:sz w:val="24"/>
        </w:rPr>
        <w:t>Woodrow attempts to show capitalism as morally wrong and socialism as a solution to the problem. In doing so, he would have been</w:t>
      </w:r>
      <w:r w:rsidR="0039502A">
        <w:rPr>
          <w:rFonts w:ascii="Times New Roman" w:hAnsi="Times New Roman" w:cs="Times New Roman"/>
          <w:sz w:val="24"/>
        </w:rPr>
        <w:t xml:space="preserve"> likely to persuade his largely Christian audience.</w:t>
      </w:r>
    </w:p>
    <w:p w14:paraId="6FD10298" w14:textId="12E28494" w:rsidR="00AB1179" w:rsidRDefault="007454C8" w:rsidP="000C6279">
      <w:pPr>
        <w:spacing w:after="0" w:line="480" w:lineRule="auto"/>
        <w:rPr>
          <w:rFonts w:ascii="Times New Roman" w:hAnsi="Times New Roman" w:cs="Times New Roman"/>
          <w:sz w:val="24"/>
        </w:rPr>
      </w:pPr>
      <w:r>
        <w:rPr>
          <w:rFonts w:ascii="Times New Roman" w:hAnsi="Times New Roman" w:cs="Times New Roman"/>
          <w:sz w:val="24"/>
        </w:rPr>
        <w:tab/>
        <w:t xml:space="preserve">Woodrow also uses the </w:t>
      </w:r>
      <w:r w:rsidR="00A4159F">
        <w:rPr>
          <w:rFonts w:ascii="Times New Roman" w:hAnsi="Times New Roman" w:cs="Times New Roman"/>
          <w:sz w:val="24"/>
        </w:rPr>
        <w:t>experiences of his audience</w:t>
      </w:r>
      <w:r>
        <w:rPr>
          <w:rFonts w:ascii="Times New Roman" w:hAnsi="Times New Roman" w:cs="Times New Roman"/>
          <w:sz w:val="24"/>
        </w:rPr>
        <w:t xml:space="preserve"> to give his claims credibility</w:t>
      </w:r>
      <w:r w:rsidR="00A4159F">
        <w:rPr>
          <w:rFonts w:ascii="Times New Roman" w:hAnsi="Times New Roman" w:cs="Times New Roman"/>
          <w:sz w:val="24"/>
        </w:rPr>
        <w:t>.</w:t>
      </w:r>
      <w:r w:rsidR="00B83F30">
        <w:rPr>
          <w:rFonts w:ascii="Times New Roman" w:hAnsi="Times New Roman" w:cs="Times New Roman"/>
          <w:sz w:val="24"/>
        </w:rPr>
        <w:t xml:space="preserve"> </w:t>
      </w:r>
      <w:r w:rsidR="008617C4">
        <w:rPr>
          <w:rFonts w:ascii="Times New Roman" w:hAnsi="Times New Roman" w:cs="Times New Roman"/>
          <w:sz w:val="24"/>
        </w:rPr>
        <w:t>By referencing things that they have experienced for themselves and agree with, he is likely to gather more support.</w:t>
      </w:r>
      <w:r w:rsidR="002736B0">
        <w:rPr>
          <w:rFonts w:ascii="Times New Roman" w:hAnsi="Times New Roman" w:cs="Times New Roman"/>
          <w:sz w:val="24"/>
        </w:rPr>
        <w:t xml:space="preserve"> His audience has seen the “evils” of capitalism and is familiar with the terrible conditions of Oklahoma. Because of their horrible economic situation, they will be more likely to agree with </w:t>
      </w:r>
      <w:proofErr w:type="gramStart"/>
      <w:r w:rsidR="002736B0">
        <w:rPr>
          <w:rFonts w:ascii="Times New Roman" w:hAnsi="Times New Roman" w:cs="Times New Roman"/>
          <w:sz w:val="24"/>
        </w:rPr>
        <w:t>him</w:t>
      </w:r>
      <w:proofErr w:type="gramEnd"/>
      <w:r w:rsidR="002736B0">
        <w:rPr>
          <w:rFonts w:ascii="Times New Roman" w:hAnsi="Times New Roman" w:cs="Times New Roman"/>
          <w:sz w:val="24"/>
        </w:rPr>
        <w:t xml:space="preserve"> as they need change. </w:t>
      </w:r>
      <w:r w:rsidR="00CD1E2F">
        <w:rPr>
          <w:rFonts w:ascii="Times New Roman" w:hAnsi="Times New Roman" w:cs="Times New Roman"/>
          <w:sz w:val="24"/>
        </w:rPr>
        <w:t xml:space="preserve">Each edition of his publication </w:t>
      </w:r>
      <w:r w:rsidR="00CD1E2F">
        <w:rPr>
          <w:rFonts w:ascii="Times New Roman" w:hAnsi="Times New Roman" w:cs="Times New Roman"/>
          <w:i/>
          <w:sz w:val="24"/>
        </w:rPr>
        <w:t xml:space="preserve">Woodrow’s </w:t>
      </w:r>
      <w:r w:rsidR="00CD1E2F">
        <w:rPr>
          <w:rFonts w:ascii="Times New Roman" w:hAnsi="Times New Roman" w:cs="Times New Roman"/>
          <w:i/>
          <w:sz w:val="24"/>
        </w:rPr>
        <w:lastRenderedPageBreak/>
        <w:t>Monthly</w:t>
      </w:r>
      <w:r w:rsidR="00523287">
        <w:rPr>
          <w:rFonts w:ascii="Times New Roman" w:hAnsi="Times New Roman" w:cs="Times New Roman"/>
          <w:sz w:val="24"/>
        </w:rPr>
        <w:t xml:space="preserve"> contains the same opening declaration called the </w:t>
      </w:r>
      <w:proofErr w:type="spellStart"/>
      <w:r w:rsidR="00CD1E2F">
        <w:rPr>
          <w:rFonts w:ascii="Times New Roman" w:hAnsi="Times New Roman" w:cs="Times New Roman"/>
          <w:sz w:val="24"/>
        </w:rPr>
        <w:t>Pronunciamento</w:t>
      </w:r>
      <w:proofErr w:type="spellEnd"/>
      <w:r w:rsidR="00CD1E2F">
        <w:rPr>
          <w:rFonts w:ascii="Times New Roman" w:hAnsi="Times New Roman" w:cs="Times New Roman"/>
          <w:sz w:val="24"/>
        </w:rPr>
        <w:t>.</w:t>
      </w:r>
      <w:r w:rsidR="006A7BFF">
        <w:rPr>
          <w:rStyle w:val="FootnoteReference"/>
          <w:rFonts w:ascii="Times New Roman" w:hAnsi="Times New Roman" w:cs="Times New Roman"/>
          <w:sz w:val="24"/>
        </w:rPr>
        <w:footnoteReference w:id="28"/>
      </w:r>
      <w:r w:rsidR="00CD1E2F">
        <w:rPr>
          <w:rFonts w:ascii="Times New Roman" w:hAnsi="Times New Roman" w:cs="Times New Roman"/>
          <w:sz w:val="24"/>
        </w:rPr>
        <w:t xml:space="preserve"> Section 1 says that socialism leads to economic mutuality and equality.</w:t>
      </w:r>
      <w:r w:rsidR="006A7BFF">
        <w:rPr>
          <w:rStyle w:val="FootnoteReference"/>
          <w:rFonts w:ascii="Times New Roman" w:hAnsi="Times New Roman" w:cs="Times New Roman"/>
          <w:sz w:val="24"/>
        </w:rPr>
        <w:footnoteReference w:id="29"/>
      </w:r>
      <w:r w:rsidR="00CD1E2F">
        <w:rPr>
          <w:rFonts w:ascii="Times New Roman" w:hAnsi="Times New Roman" w:cs="Times New Roman"/>
          <w:sz w:val="24"/>
        </w:rPr>
        <w:t xml:space="preserve"> This would have been very appealing because of t</w:t>
      </w:r>
      <w:r w:rsidR="004477FB">
        <w:rPr>
          <w:rFonts w:ascii="Times New Roman" w:hAnsi="Times New Roman" w:cs="Times New Roman"/>
          <w:sz w:val="24"/>
        </w:rPr>
        <w:t xml:space="preserve">he experience of his audience. </w:t>
      </w:r>
      <w:r w:rsidR="009309BB">
        <w:rPr>
          <w:rFonts w:ascii="Times New Roman" w:hAnsi="Times New Roman" w:cs="Times New Roman"/>
          <w:sz w:val="24"/>
        </w:rPr>
        <w:t>Because t</w:t>
      </w:r>
      <w:r w:rsidR="00CD1E2F">
        <w:rPr>
          <w:rFonts w:ascii="Times New Roman" w:hAnsi="Times New Roman" w:cs="Times New Roman"/>
          <w:sz w:val="24"/>
        </w:rPr>
        <w:t>he economic situation led to a few being wealthy but most of the laborers being left in abject poverty, the idea of economic equality would have been very attractive.</w:t>
      </w:r>
      <w:r w:rsidR="00633AC9">
        <w:rPr>
          <w:rFonts w:ascii="Times New Roman" w:hAnsi="Times New Roman" w:cs="Times New Roman"/>
          <w:sz w:val="24"/>
        </w:rPr>
        <w:t xml:space="preserve"> In Section 3 of the </w:t>
      </w:r>
      <w:proofErr w:type="spellStart"/>
      <w:r w:rsidR="00633AC9">
        <w:rPr>
          <w:rFonts w:ascii="Times New Roman" w:hAnsi="Times New Roman" w:cs="Times New Roman"/>
          <w:sz w:val="24"/>
        </w:rPr>
        <w:t>Pronunciamento</w:t>
      </w:r>
      <w:proofErr w:type="spellEnd"/>
      <w:r w:rsidR="00633AC9">
        <w:rPr>
          <w:rFonts w:ascii="Times New Roman" w:hAnsi="Times New Roman" w:cs="Times New Roman"/>
          <w:sz w:val="24"/>
        </w:rPr>
        <w:t>, Woodrow says socialism and primitive Christianity are the only ways to remedy the evils that they are experiencing.</w:t>
      </w:r>
      <w:r w:rsidR="006A7BFF">
        <w:rPr>
          <w:rStyle w:val="FootnoteReference"/>
          <w:rFonts w:ascii="Times New Roman" w:hAnsi="Times New Roman" w:cs="Times New Roman"/>
          <w:sz w:val="24"/>
        </w:rPr>
        <w:footnoteReference w:id="30"/>
      </w:r>
      <w:r w:rsidR="00F03594">
        <w:rPr>
          <w:rFonts w:ascii="Times New Roman" w:hAnsi="Times New Roman" w:cs="Times New Roman"/>
          <w:sz w:val="24"/>
        </w:rPr>
        <w:t xml:space="preserve"> Woodrow recognizes t</w:t>
      </w:r>
      <w:r w:rsidR="00546441">
        <w:rPr>
          <w:rFonts w:ascii="Times New Roman" w:hAnsi="Times New Roman" w:cs="Times New Roman"/>
          <w:sz w:val="24"/>
        </w:rPr>
        <w:t xml:space="preserve">he experiences of his audience </w:t>
      </w:r>
      <w:r w:rsidR="00A741E3">
        <w:rPr>
          <w:rFonts w:ascii="Times New Roman" w:hAnsi="Times New Roman" w:cs="Times New Roman"/>
          <w:sz w:val="24"/>
        </w:rPr>
        <w:t>and bases his appeals on them</w:t>
      </w:r>
      <w:r w:rsidR="00F03594">
        <w:rPr>
          <w:rFonts w:ascii="Times New Roman" w:hAnsi="Times New Roman" w:cs="Times New Roman"/>
          <w:sz w:val="24"/>
        </w:rPr>
        <w:t xml:space="preserve">. </w:t>
      </w:r>
      <w:r w:rsidR="00546441">
        <w:rPr>
          <w:rFonts w:ascii="Times New Roman" w:hAnsi="Times New Roman" w:cs="Times New Roman"/>
          <w:sz w:val="24"/>
        </w:rPr>
        <w:t xml:space="preserve">In addition to the economic experience, he also uses their remembrance of the past. </w:t>
      </w:r>
      <w:r w:rsidR="00E93815">
        <w:rPr>
          <w:rFonts w:ascii="Times New Roman" w:hAnsi="Times New Roman" w:cs="Times New Roman"/>
          <w:sz w:val="24"/>
        </w:rPr>
        <w:t>He uses this to disarm attacks made by the church on socialism.</w:t>
      </w:r>
      <w:r w:rsidR="006A7BFF">
        <w:rPr>
          <w:rStyle w:val="FootnoteReference"/>
          <w:rFonts w:ascii="Times New Roman" w:hAnsi="Times New Roman" w:cs="Times New Roman"/>
          <w:sz w:val="24"/>
        </w:rPr>
        <w:footnoteReference w:id="31"/>
      </w:r>
      <w:r w:rsidR="00E93815">
        <w:rPr>
          <w:rFonts w:ascii="Times New Roman" w:hAnsi="Times New Roman" w:cs="Times New Roman"/>
          <w:sz w:val="24"/>
        </w:rPr>
        <w:t xml:space="preserve"> </w:t>
      </w:r>
      <w:r w:rsidR="00BF3D8F">
        <w:rPr>
          <w:rFonts w:ascii="Times New Roman" w:hAnsi="Times New Roman" w:cs="Times New Roman"/>
          <w:sz w:val="24"/>
        </w:rPr>
        <w:t>Woodrow says, “I challenge any priest or preacher in the world to point to a single idea in politics, science, or industry that was championed by any of the great religious organizations until after the new idea had fought its way in triumph through the opposition an</w:t>
      </w:r>
      <w:r w:rsidR="00E85402">
        <w:rPr>
          <w:rFonts w:ascii="Times New Roman" w:hAnsi="Times New Roman" w:cs="Times New Roman"/>
          <w:sz w:val="24"/>
        </w:rPr>
        <w:t>d</w:t>
      </w:r>
      <w:r w:rsidR="00BF3D8F">
        <w:rPr>
          <w:rFonts w:ascii="Times New Roman" w:hAnsi="Times New Roman" w:cs="Times New Roman"/>
          <w:sz w:val="24"/>
        </w:rPr>
        <w:t xml:space="preserve"> criticism of fossilized conservatism.”</w:t>
      </w:r>
      <w:r w:rsidR="006A7BFF">
        <w:rPr>
          <w:rStyle w:val="FootnoteReference"/>
          <w:rFonts w:ascii="Times New Roman" w:hAnsi="Times New Roman" w:cs="Times New Roman"/>
          <w:sz w:val="24"/>
        </w:rPr>
        <w:footnoteReference w:id="32"/>
      </w:r>
      <w:r w:rsidR="00E85402">
        <w:rPr>
          <w:rFonts w:ascii="Times New Roman" w:hAnsi="Times New Roman" w:cs="Times New Roman"/>
          <w:sz w:val="24"/>
        </w:rPr>
        <w:t xml:space="preserve"> Woodrow is saying that just because the church opposes socialism does not mean it is wrong.</w:t>
      </w:r>
      <w:r w:rsidR="006A7BFF">
        <w:rPr>
          <w:rStyle w:val="FootnoteReference"/>
          <w:rFonts w:ascii="Times New Roman" w:hAnsi="Times New Roman" w:cs="Times New Roman"/>
          <w:sz w:val="24"/>
        </w:rPr>
        <w:footnoteReference w:id="33"/>
      </w:r>
      <w:r w:rsidR="00E85402">
        <w:rPr>
          <w:rFonts w:ascii="Times New Roman" w:hAnsi="Times New Roman" w:cs="Times New Roman"/>
          <w:sz w:val="24"/>
        </w:rPr>
        <w:t xml:space="preserve"> After all, the church has alw</w:t>
      </w:r>
      <w:r w:rsidR="007A4516">
        <w:rPr>
          <w:rFonts w:ascii="Times New Roman" w:hAnsi="Times New Roman" w:cs="Times New Roman"/>
          <w:sz w:val="24"/>
        </w:rPr>
        <w:t xml:space="preserve">ays been slow to accept change, but eventually will. </w:t>
      </w:r>
      <w:r w:rsidR="0003449C">
        <w:rPr>
          <w:rFonts w:ascii="Times New Roman" w:hAnsi="Times New Roman" w:cs="Times New Roman"/>
          <w:sz w:val="24"/>
        </w:rPr>
        <w:t>B</w:t>
      </w:r>
      <w:r w:rsidR="007A4516">
        <w:rPr>
          <w:rFonts w:ascii="Times New Roman" w:hAnsi="Times New Roman" w:cs="Times New Roman"/>
          <w:sz w:val="24"/>
        </w:rPr>
        <w:t>y re</w:t>
      </w:r>
      <w:r w:rsidR="0003449C">
        <w:rPr>
          <w:rFonts w:ascii="Times New Roman" w:hAnsi="Times New Roman" w:cs="Times New Roman"/>
          <w:sz w:val="24"/>
        </w:rPr>
        <w:t>ferring to the memories and past experiences of his audience</w:t>
      </w:r>
      <w:r w:rsidR="00943019">
        <w:rPr>
          <w:rFonts w:ascii="Times New Roman" w:hAnsi="Times New Roman" w:cs="Times New Roman"/>
          <w:sz w:val="24"/>
        </w:rPr>
        <w:t xml:space="preserve"> and using them to support his claims</w:t>
      </w:r>
      <w:r w:rsidR="007A4516">
        <w:rPr>
          <w:rFonts w:ascii="Times New Roman" w:hAnsi="Times New Roman" w:cs="Times New Roman"/>
          <w:sz w:val="24"/>
        </w:rPr>
        <w:t>, Woodrow</w:t>
      </w:r>
      <w:r w:rsidR="0003449C">
        <w:rPr>
          <w:rFonts w:ascii="Times New Roman" w:hAnsi="Times New Roman" w:cs="Times New Roman"/>
          <w:sz w:val="24"/>
        </w:rPr>
        <w:t xml:space="preserve"> is more likely to persuade them</w:t>
      </w:r>
      <w:r w:rsidR="007A4516">
        <w:rPr>
          <w:rFonts w:ascii="Times New Roman" w:hAnsi="Times New Roman" w:cs="Times New Roman"/>
          <w:sz w:val="24"/>
        </w:rPr>
        <w:t>.</w:t>
      </w:r>
    </w:p>
    <w:p w14:paraId="0EEDABF7" w14:textId="02061C00" w:rsidR="005303A6" w:rsidRDefault="00AB1179" w:rsidP="000C6279">
      <w:pPr>
        <w:spacing w:after="0" w:line="480" w:lineRule="auto"/>
        <w:rPr>
          <w:rFonts w:ascii="Times New Roman" w:hAnsi="Times New Roman" w:cs="Times New Roman"/>
          <w:sz w:val="24"/>
        </w:rPr>
      </w:pPr>
      <w:r>
        <w:rPr>
          <w:rFonts w:ascii="Times New Roman" w:hAnsi="Times New Roman" w:cs="Times New Roman"/>
          <w:sz w:val="24"/>
        </w:rPr>
        <w:tab/>
        <w:t xml:space="preserve">Another way Woodrow is likely to persuade his audience </w:t>
      </w:r>
      <w:r w:rsidR="000C1C3A" w:rsidRPr="000C1C3A">
        <w:rPr>
          <w:rFonts w:ascii="Times New Roman" w:hAnsi="Times New Roman" w:cs="Times New Roman"/>
          <w:sz w:val="24"/>
        </w:rPr>
        <w:t>is by including letters of support from fellow reformers.</w:t>
      </w:r>
      <w:r w:rsidR="000C1C3A">
        <w:rPr>
          <w:rFonts w:ascii="Times New Roman" w:hAnsi="Times New Roman" w:cs="Times New Roman"/>
          <w:sz w:val="24"/>
        </w:rPr>
        <w:t xml:space="preserve"> </w:t>
      </w:r>
      <w:r w:rsidR="00C946AC">
        <w:rPr>
          <w:rFonts w:ascii="Times New Roman" w:hAnsi="Times New Roman" w:cs="Times New Roman"/>
          <w:sz w:val="24"/>
        </w:rPr>
        <w:t xml:space="preserve">In each publication, </w:t>
      </w:r>
      <w:r w:rsidR="00C946AC" w:rsidRPr="00C946AC">
        <w:rPr>
          <w:rFonts w:ascii="Times New Roman" w:hAnsi="Times New Roman" w:cs="Times New Roman"/>
          <w:sz w:val="24"/>
        </w:rPr>
        <w:t>Woodrow includes many letters he has received that encourage and sup</w:t>
      </w:r>
      <w:r w:rsidR="00C946AC">
        <w:rPr>
          <w:rFonts w:ascii="Times New Roman" w:hAnsi="Times New Roman" w:cs="Times New Roman"/>
          <w:sz w:val="24"/>
        </w:rPr>
        <w:t>port him for his views.</w:t>
      </w:r>
      <w:r w:rsidR="00D252C9">
        <w:rPr>
          <w:rStyle w:val="FootnoteReference"/>
          <w:rFonts w:ascii="Times New Roman" w:hAnsi="Times New Roman" w:cs="Times New Roman"/>
          <w:sz w:val="24"/>
        </w:rPr>
        <w:footnoteReference w:id="34"/>
      </w:r>
      <w:r w:rsidR="00C946AC" w:rsidRPr="00C946AC">
        <w:rPr>
          <w:rFonts w:ascii="Times New Roman" w:hAnsi="Times New Roman" w:cs="Times New Roman"/>
          <w:sz w:val="24"/>
        </w:rPr>
        <w:t xml:space="preserve"> During the early 1900s, socialism was not the dominant </w:t>
      </w:r>
      <w:proofErr w:type="gramStart"/>
      <w:r w:rsidR="00C946AC" w:rsidRPr="00C946AC">
        <w:rPr>
          <w:rFonts w:ascii="Times New Roman" w:hAnsi="Times New Roman" w:cs="Times New Roman"/>
          <w:sz w:val="24"/>
        </w:rPr>
        <w:t>view point</w:t>
      </w:r>
      <w:proofErr w:type="gramEnd"/>
      <w:r w:rsidR="00AE4BD9">
        <w:rPr>
          <w:rFonts w:ascii="Times New Roman" w:hAnsi="Times New Roman" w:cs="Times New Roman"/>
          <w:sz w:val="24"/>
        </w:rPr>
        <w:t xml:space="preserve"> in the United States</w:t>
      </w:r>
      <w:r w:rsidR="00C946AC" w:rsidRPr="00C946AC">
        <w:rPr>
          <w:rFonts w:ascii="Times New Roman" w:hAnsi="Times New Roman" w:cs="Times New Roman"/>
          <w:sz w:val="24"/>
        </w:rPr>
        <w:t xml:space="preserve">. The word socialism had a negative connotation in the minds of many Americans. However, Woodrow creates a strong appeal by making it seem </w:t>
      </w:r>
      <w:r w:rsidR="00C946AC" w:rsidRPr="00C946AC">
        <w:rPr>
          <w:rFonts w:ascii="Times New Roman" w:hAnsi="Times New Roman" w:cs="Times New Roman"/>
          <w:sz w:val="24"/>
        </w:rPr>
        <w:lastRenderedPageBreak/>
        <w:t>that being a socialist is not a negative thing and that a large number support it.</w:t>
      </w:r>
      <w:r w:rsidR="00D252C9">
        <w:rPr>
          <w:rStyle w:val="FootnoteReference"/>
          <w:rFonts w:ascii="Times New Roman" w:hAnsi="Times New Roman" w:cs="Times New Roman"/>
          <w:sz w:val="24"/>
        </w:rPr>
        <w:footnoteReference w:id="35"/>
      </w:r>
      <w:r w:rsidR="00C946AC" w:rsidRPr="00C946AC">
        <w:rPr>
          <w:rFonts w:ascii="Times New Roman" w:hAnsi="Times New Roman" w:cs="Times New Roman"/>
          <w:sz w:val="24"/>
        </w:rPr>
        <w:t xml:space="preserve"> </w:t>
      </w:r>
      <w:r w:rsidR="003156E9">
        <w:rPr>
          <w:rFonts w:ascii="Times New Roman" w:hAnsi="Times New Roman" w:cs="Times New Roman"/>
          <w:sz w:val="24"/>
        </w:rPr>
        <w:t>It is much easier to support something when there are many others in agreement. By including the letters, Woodrow</w:t>
      </w:r>
      <w:r w:rsidR="00C946AC" w:rsidRPr="00C946AC">
        <w:rPr>
          <w:rFonts w:ascii="Times New Roman" w:hAnsi="Times New Roman" w:cs="Times New Roman"/>
          <w:sz w:val="24"/>
        </w:rPr>
        <w:t xml:space="preserve"> make</w:t>
      </w:r>
      <w:r w:rsidR="003156E9">
        <w:rPr>
          <w:rFonts w:ascii="Times New Roman" w:hAnsi="Times New Roman" w:cs="Times New Roman"/>
          <w:sz w:val="24"/>
        </w:rPr>
        <w:t>s</w:t>
      </w:r>
      <w:r w:rsidR="00C946AC" w:rsidRPr="00C946AC">
        <w:rPr>
          <w:rFonts w:ascii="Times New Roman" w:hAnsi="Times New Roman" w:cs="Times New Roman"/>
          <w:sz w:val="24"/>
        </w:rPr>
        <w:t xml:space="preserve"> it easier for others to join the </w:t>
      </w:r>
      <w:proofErr w:type="gramStart"/>
      <w:r w:rsidR="00C946AC" w:rsidRPr="00C946AC">
        <w:rPr>
          <w:rFonts w:ascii="Times New Roman" w:hAnsi="Times New Roman" w:cs="Times New Roman"/>
          <w:sz w:val="24"/>
        </w:rPr>
        <w:t>party</w:t>
      </w:r>
      <w:proofErr w:type="gramEnd"/>
      <w:r w:rsidR="00C946AC" w:rsidRPr="00C946AC">
        <w:rPr>
          <w:rFonts w:ascii="Times New Roman" w:hAnsi="Times New Roman" w:cs="Times New Roman"/>
          <w:sz w:val="24"/>
        </w:rPr>
        <w:t xml:space="preserve"> as there are already so many others in support of it. </w:t>
      </w:r>
      <w:r w:rsidR="00542972">
        <w:rPr>
          <w:rFonts w:ascii="Times New Roman" w:hAnsi="Times New Roman" w:cs="Times New Roman"/>
          <w:sz w:val="24"/>
        </w:rPr>
        <w:t>Woodrow also shows that support for s</w:t>
      </w:r>
      <w:r w:rsidR="00665B8F">
        <w:rPr>
          <w:rFonts w:ascii="Times New Roman" w:hAnsi="Times New Roman" w:cs="Times New Roman"/>
          <w:sz w:val="24"/>
        </w:rPr>
        <w:t>ocialism is growing by highlighting</w:t>
      </w:r>
      <w:r w:rsidR="00542972">
        <w:rPr>
          <w:rFonts w:ascii="Times New Roman" w:hAnsi="Times New Roman" w:cs="Times New Roman"/>
          <w:sz w:val="24"/>
        </w:rPr>
        <w:t xml:space="preserve"> the growth of the </w:t>
      </w:r>
      <w:r w:rsidR="00B06530">
        <w:rPr>
          <w:rFonts w:ascii="Times New Roman" w:hAnsi="Times New Roman" w:cs="Times New Roman"/>
          <w:sz w:val="24"/>
        </w:rPr>
        <w:t>S</w:t>
      </w:r>
      <w:r w:rsidR="00542972">
        <w:rPr>
          <w:rFonts w:ascii="Times New Roman" w:hAnsi="Times New Roman" w:cs="Times New Roman"/>
          <w:sz w:val="24"/>
        </w:rPr>
        <w:t xml:space="preserve">ocialist </w:t>
      </w:r>
      <w:r w:rsidR="00B06530">
        <w:rPr>
          <w:rFonts w:ascii="Times New Roman" w:hAnsi="Times New Roman" w:cs="Times New Roman"/>
          <w:sz w:val="24"/>
        </w:rPr>
        <w:t>P</w:t>
      </w:r>
      <w:r w:rsidR="00542972">
        <w:rPr>
          <w:rFonts w:ascii="Times New Roman" w:hAnsi="Times New Roman" w:cs="Times New Roman"/>
          <w:sz w:val="24"/>
        </w:rPr>
        <w:t xml:space="preserve">arty. A letter from Phil </w:t>
      </w:r>
      <w:proofErr w:type="spellStart"/>
      <w:r w:rsidR="00542972">
        <w:rPr>
          <w:rFonts w:ascii="Times New Roman" w:hAnsi="Times New Roman" w:cs="Times New Roman"/>
          <w:sz w:val="24"/>
        </w:rPr>
        <w:t>Callery</w:t>
      </w:r>
      <w:proofErr w:type="spellEnd"/>
      <w:r w:rsidR="00542972">
        <w:rPr>
          <w:rFonts w:ascii="Times New Roman" w:hAnsi="Times New Roman" w:cs="Times New Roman"/>
          <w:sz w:val="24"/>
        </w:rPr>
        <w:t>, the private secretary of the mayor of Schenectady, New York, recounts the increased support for socialism.</w:t>
      </w:r>
      <w:r w:rsidR="00D252C9">
        <w:rPr>
          <w:rStyle w:val="FootnoteReference"/>
          <w:rFonts w:ascii="Times New Roman" w:hAnsi="Times New Roman" w:cs="Times New Roman"/>
          <w:sz w:val="24"/>
        </w:rPr>
        <w:footnoteReference w:id="36"/>
      </w:r>
      <w:r w:rsidR="00542972">
        <w:rPr>
          <w:rFonts w:ascii="Times New Roman" w:hAnsi="Times New Roman" w:cs="Times New Roman"/>
          <w:sz w:val="24"/>
        </w:rPr>
        <w:t xml:space="preserve"> By showing that many support socialism, it makes it easier for others to join the party.</w:t>
      </w:r>
    </w:p>
    <w:p w14:paraId="61D850F8" w14:textId="7FB95BD2" w:rsidR="00D32EA2" w:rsidRDefault="005303A6" w:rsidP="000C6279">
      <w:pPr>
        <w:spacing w:after="0" w:line="480" w:lineRule="auto"/>
        <w:rPr>
          <w:rFonts w:ascii="Times New Roman" w:hAnsi="Times New Roman" w:cs="Times New Roman"/>
          <w:sz w:val="24"/>
        </w:rPr>
      </w:pPr>
      <w:r>
        <w:rPr>
          <w:rFonts w:ascii="Times New Roman" w:hAnsi="Times New Roman" w:cs="Times New Roman"/>
          <w:sz w:val="24"/>
        </w:rPr>
        <w:tab/>
      </w:r>
      <w:r w:rsidR="000925B5">
        <w:rPr>
          <w:rFonts w:ascii="Times New Roman" w:hAnsi="Times New Roman" w:cs="Times New Roman"/>
          <w:sz w:val="24"/>
        </w:rPr>
        <w:t>Woodrow creates further appeal for socialism by saying it is will come about naturally, with or without a majority.</w:t>
      </w:r>
      <w:r w:rsidR="006D5C05">
        <w:rPr>
          <w:rStyle w:val="FootnoteReference"/>
          <w:rFonts w:ascii="Times New Roman" w:hAnsi="Times New Roman" w:cs="Times New Roman"/>
          <w:sz w:val="24"/>
        </w:rPr>
        <w:footnoteReference w:id="37"/>
      </w:r>
      <w:r w:rsidR="002879C8" w:rsidRPr="002879C8">
        <w:rPr>
          <w:rFonts w:ascii="Times New Roman" w:hAnsi="Times New Roman" w:cs="Times New Roman"/>
          <w:sz w:val="24"/>
        </w:rPr>
        <w:t xml:space="preserve"> </w:t>
      </w:r>
      <w:r w:rsidR="002879C8">
        <w:rPr>
          <w:rFonts w:ascii="Times New Roman" w:hAnsi="Times New Roman" w:cs="Times New Roman"/>
          <w:sz w:val="24"/>
        </w:rPr>
        <w:t>In order to do this, he</w:t>
      </w:r>
      <w:r w:rsidR="002879C8" w:rsidRPr="002879C8">
        <w:rPr>
          <w:rFonts w:ascii="Times New Roman" w:hAnsi="Times New Roman" w:cs="Times New Roman"/>
          <w:sz w:val="24"/>
        </w:rPr>
        <w:t xml:space="preserve"> compares socialism to cooperation and capitalism to competition and says that “as cooperation grows competition dies.”</w:t>
      </w:r>
      <w:r w:rsidR="006D5C05">
        <w:rPr>
          <w:rStyle w:val="FootnoteReference"/>
          <w:rFonts w:ascii="Times New Roman" w:hAnsi="Times New Roman" w:cs="Times New Roman"/>
          <w:sz w:val="24"/>
        </w:rPr>
        <w:footnoteReference w:id="38"/>
      </w:r>
      <w:r w:rsidR="002879C8" w:rsidRPr="002879C8">
        <w:rPr>
          <w:rFonts w:ascii="Times New Roman" w:hAnsi="Times New Roman" w:cs="Times New Roman"/>
          <w:sz w:val="24"/>
        </w:rPr>
        <w:t xml:space="preserve"> He then goes on to argue that this will happen naturally as “cooperation conserves while competition dissipates itself.”</w:t>
      </w:r>
      <w:r w:rsidR="006D5C05">
        <w:rPr>
          <w:rStyle w:val="FootnoteReference"/>
          <w:rFonts w:ascii="Times New Roman" w:hAnsi="Times New Roman" w:cs="Times New Roman"/>
          <w:sz w:val="24"/>
        </w:rPr>
        <w:footnoteReference w:id="39"/>
      </w:r>
      <w:r w:rsidR="002879C8" w:rsidRPr="002879C8">
        <w:rPr>
          <w:rFonts w:ascii="Times New Roman" w:hAnsi="Times New Roman" w:cs="Times New Roman"/>
          <w:sz w:val="24"/>
        </w:rPr>
        <w:t xml:space="preserve"> He claims that with only a few socialists, socialism will eventually </w:t>
      </w:r>
      <w:r w:rsidR="006D5C05">
        <w:rPr>
          <w:rFonts w:ascii="Times New Roman" w:hAnsi="Times New Roman" w:cs="Times New Roman"/>
          <w:sz w:val="24"/>
        </w:rPr>
        <w:t xml:space="preserve">triumph because it </w:t>
      </w:r>
      <w:r w:rsidR="002879C8" w:rsidRPr="002879C8">
        <w:rPr>
          <w:rFonts w:ascii="Times New Roman" w:hAnsi="Times New Roman" w:cs="Times New Roman"/>
          <w:sz w:val="24"/>
        </w:rPr>
        <w:t>does not need a m</w:t>
      </w:r>
      <w:r w:rsidR="006D5C05">
        <w:rPr>
          <w:rFonts w:ascii="Times New Roman" w:hAnsi="Times New Roman" w:cs="Times New Roman"/>
          <w:sz w:val="24"/>
        </w:rPr>
        <w:t>ajority to pass legislation because</w:t>
      </w:r>
      <w:r w:rsidR="002879C8" w:rsidRPr="002879C8">
        <w:rPr>
          <w:rFonts w:ascii="Times New Roman" w:hAnsi="Times New Roman" w:cs="Times New Roman"/>
          <w:sz w:val="24"/>
        </w:rPr>
        <w:t xml:space="preserve"> it is “so palpably and evidently true.”</w:t>
      </w:r>
      <w:r w:rsidR="006D5C05">
        <w:rPr>
          <w:rStyle w:val="FootnoteReference"/>
          <w:rFonts w:ascii="Times New Roman" w:hAnsi="Times New Roman" w:cs="Times New Roman"/>
          <w:sz w:val="24"/>
        </w:rPr>
        <w:footnoteReference w:id="40"/>
      </w:r>
      <w:r w:rsidR="002879C8" w:rsidRPr="002879C8">
        <w:rPr>
          <w:rFonts w:ascii="Times New Roman" w:hAnsi="Times New Roman" w:cs="Times New Roman"/>
          <w:sz w:val="24"/>
        </w:rPr>
        <w:t xml:space="preserve"> He argues that this change from capitalism to socialism can happen easily and without conflict because just by a few practicing cooperation, competition decreases.</w:t>
      </w:r>
      <w:r w:rsidR="00F120F1">
        <w:rPr>
          <w:rStyle w:val="FootnoteReference"/>
          <w:rFonts w:ascii="Times New Roman" w:hAnsi="Times New Roman" w:cs="Times New Roman"/>
          <w:sz w:val="24"/>
        </w:rPr>
        <w:footnoteReference w:id="41"/>
      </w:r>
      <w:r w:rsidR="002879C8" w:rsidRPr="002879C8">
        <w:rPr>
          <w:rFonts w:ascii="Times New Roman" w:hAnsi="Times New Roman" w:cs="Times New Roman"/>
          <w:sz w:val="24"/>
        </w:rPr>
        <w:t xml:space="preserve"> </w:t>
      </w:r>
      <w:r w:rsidR="00E22E28">
        <w:rPr>
          <w:rFonts w:ascii="Times New Roman" w:hAnsi="Times New Roman" w:cs="Times New Roman"/>
          <w:sz w:val="24"/>
        </w:rPr>
        <w:t xml:space="preserve">As more and more practice cooperation, those </w:t>
      </w:r>
      <w:r w:rsidR="004729CC">
        <w:rPr>
          <w:rFonts w:ascii="Times New Roman" w:hAnsi="Times New Roman" w:cs="Times New Roman"/>
          <w:sz w:val="24"/>
        </w:rPr>
        <w:t xml:space="preserve">private owners </w:t>
      </w:r>
      <w:r w:rsidR="00E22E28">
        <w:rPr>
          <w:rFonts w:ascii="Times New Roman" w:hAnsi="Times New Roman" w:cs="Times New Roman"/>
          <w:sz w:val="24"/>
        </w:rPr>
        <w:t>relying on competition will not be able to succeed. As the benefits of cooperation</w:t>
      </w:r>
      <w:r w:rsidR="002879C8" w:rsidRPr="002879C8">
        <w:rPr>
          <w:rFonts w:ascii="Times New Roman" w:hAnsi="Times New Roman" w:cs="Times New Roman"/>
          <w:sz w:val="24"/>
        </w:rPr>
        <w:t xml:space="preserve"> are seen</w:t>
      </w:r>
      <w:r w:rsidR="00E22E28">
        <w:rPr>
          <w:rFonts w:ascii="Times New Roman" w:hAnsi="Times New Roman" w:cs="Times New Roman"/>
          <w:sz w:val="24"/>
        </w:rPr>
        <w:t>,</w:t>
      </w:r>
      <w:r w:rsidR="002879C8" w:rsidRPr="002879C8">
        <w:rPr>
          <w:rFonts w:ascii="Times New Roman" w:hAnsi="Times New Roman" w:cs="Times New Roman"/>
          <w:sz w:val="24"/>
        </w:rPr>
        <w:t xml:space="preserve"> more will join le</w:t>
      </w:r>
      <w:r w:rsidR="009D1C6D">
        <w:rPr>
          <w:rFonts w:ascii="Times New Roman" w:hAnsi="Times New Roman" w:cs="Times New Roman"/>
          <w:sz w:val="24"/>
        </w:rPr>
        <w:t>ading to the end of capitalism because the principles of socialism will start to be reflected in law.</w:t>
      </w:r>
      <w:r w:rsidR="00F120F1">
        <w:rPr>
          <w:rStyle w:val="FootnoteReference"/>
          <w:rFonts w:ascii="Times New Roman" w:hAnsi="Times New Roman" w:cs="Times New Roman"/>
          <w:sz w:val="24"/>
        </w:rPr>
        <w:footnoteReference w:id="42"/>
      </w:r>
      <w:r w:rsidR="009D1C6D">
        <w:rPr>
          <w:rFonts w:ascii="Times New Roman" w:hAnsi="Times New Roman" w:cs="Times New Roman"/>
          <w:sz w:val="24"/>
        </w:rPr>
        <w:t xml:space="preserve"> </w:t>
      </w:r>
      <w:r w:rsidR="002879C8" w:rsidRPr="002879C8">
        <w:rPr>
          <w:rFonts w:ascii="Times New Roman" w:hAnsi="Times New Roman" w:cs="Times New Roman"/>
          <w:sz w:val="24"/>
        </w:rPr>
        <w:t>Through this argument, Wilson creates a strong appeal for socialism by showing it as natural.</w:t>
      </w:r>
    </w:p>
    <w:p w14:paraId="1654E186" w14:textId="3050BB50" w:rsidR="007454C8" w:rsidRPr="00CD1E2F" w:rsidRDefault="00D32EA2" w:rsidP="000C6279">
      <w:pPr>
        <w:spacing w:after="0" w:line="480" w:lineRule="auto"/>
        <w:rPr>
          <w:rFonts w:ascii="Times New Roman" w:hAnsi="Times New Roman" w:cs="Times New Roman"/>
          <w:sz w:val="24"/>
        </w:rPr>
      </w:pPr>
      <w:r>
        <w:rPr>
          <w:rFonts w:ascii="Times New Roman" w:hAnsi="Times New Roman" w:cs="Times New Roman"/>
          <w:sz w:val="24"/>
        </w:rPr>
        <w:lastRenderedPageBreak/>
        <w:tab/>
        <w:t xml:space="preserve">In his magazine, </w:t>
      </w:r>
      <w:r>
        <w:rPr>
          <w:rFonts w:ascii="Times New Roman" w:hAnsi="Times New Roman" w:cs="Times New Roman"/>
          <w:i/>
          <w:sz w:val="24"/>
        </w:rPr>
        <w:t>Woodrow’s Monthly</w:t>
      </w:r>
      <w:r>
        <w:rPr>
          <w:rFonts w:ascii="Times New Roman" w:hAnsi="Times New Roman" w:cs="Times New Roman"/>
          <w:sz w:val="24"/>
        </w:rPr>
        <w:t xml:space="preserve">, Woodrow creates a wide variety of appeals for socialism. Woodrow bases his appeals off of the religious and economic context of rural Oklahoma in the early 1900s. Because of the terrible economic conditions in Oklahoma, many people would be desperate for change and willing to abandon the current system for hope of improving their current </w:t>
      </w:r>
      <w:r w:rsidR="00D31755">
        <w:rPr>
          <w:rFonts w:ascii="Times New Roman" w:hAnsi="Times New Roman" w:cs="Times New Roman"/>
          <w:sz w:val="24"/>
        </w:rPr>
        <w:t>situation. Wilson uses this opportunity created by the economic situation to promote socialism using many appeals based on religion because of the region’s familiarity with the ideas and language of Christianity.</w:t>
      </w:r>
    </w:p>
    <w:sectPr w:rsidR="007454C8" w:rsidRPr="00CD1E2F" w:rsidSect="00E35C9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2CEBCA" w14:textId="77777777" w:rsidR="00E52CDB" w:rsidRDefault="00E52CDB" w:rsidP="0021396C">
      <w:pPr>
        <w:spacing w:after="0" w:line="240" w:lineRule="auto"/>
      </w:pPr>
      <w:r>
        <w:separator/>
      </w:r>
    </w:p>
  </w:endnote>
  <w:endnote w:type="continuationSeparator" w:id="0">
    <w:p w14:paraId="64B781FE" w14:textId="77777777" w:rsidR="00E52CDB" w:rsidRDefault="00E52CDB" w:rsidP="00213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9FD5EE" w14:textId="77777777" w:rsidR="00E52CDB" w:rsidRDefault="00E52CDB" w:rsidP="0021396C">
      <w:pPr>
        <w:spacing w:after="0" w:line="240" w:lineRule="auto"/>
      </w:pPr>
      <w:r>
        <w:separator/>
      </w:r>
    </w:p>
  </w:footnote>
  <w:footnote w:type="continuationSeparator" w:id="0">
    <w:p w14:paraId="205BF8A9" w14:textId="77777777" w:rsidR="00E52CDB" w:rsidRDefault="00E52CDB" w:rsidP="0021396C">
      <w:pPr>
        <w:spacing w:after="0" w:line="240" w:lineRule="auto"/>
      </w:pPr>
      <w:r>
        <w:continuationSeparator/>
      </w:r>
    </w:p>
  </w:footnote>
  <w:footnote w:id="1">
    <w:p w14:paraId="35B11A6C" w14:textId="101B9E29" w:rsidR="0021396C" w:rsidRPr="0067228F" w:rsidRDefault="0021396C" w:rsidP="009357C1">
      <w:pPr>
        <w:pStyle w:val="FootnoteText"/>
        <w:ind w:firstLine="720"/>
        <w:rPr>
          <w:rFonts w:ascii="Times New Roman" w:hAnsi="Times New Roman" w:cs="Times New Roman"/>
        </w:rPr>
      </w:pPr>
      <w:r w:rsidRPr="0067228F">
        <w:rPr>
          <w:rStyle w:val="FootnoteReference"/>
          <w:rFonts w:ascii="Times New Roman" w:hAnsi="Times New Roman" w:cs="Times New Roman"/>
        </w:rPr>
        <w:footnoteRef/>
      </w:r>
      <w:r w:rsidRPr="0067228F">
        <w:rPr>
          <w:rFonts w:ascii="Times New Roman" w:hAnsi="Times New Roman" w:cs="Times New Roman"/>
        </w:rPr>
        <w:t xml:space="preserve"> </w:t>
      </w:r>
      <w:r w:rsidR="0067228F" w:rsidRPr="0067228F">
        <w:rPr>
          <w:rFonts w:ascii="Times New Roman" w:hAnsi="Times New Roman" w:cs="Times New Roman"/>
        </w:rPr>
        <w:t xml:space="preserve">Muriel E. Wright, </w:t>
      </w:r>
      <w:r w:rsidR="0067228F" w:rsidRPr="0067228F">
        <w:rPr>
          <w:rFonts w:ascii="Times New Roman" w:hAnsi="Times New Roman" w:cs="Times New Roman"/>
          <w:i/>
        </w:rPr>
        <w:t>The Story of Oklahoma</w:t>
      </w:r>
      <w:r w:rsidR="0067228F" w:rsidRPr="0067228F">
        <w:rPr>
          <w:rFonts w:ascii="Times New Roman" w:hAnsi="Times New Roman" w:cs="Times New Roman"/>
        </w:rPr>
        <w:t xml:space="preserve"> (Oklahoma: Webb Publishing Company, 1929), 309.</w:t>
      </w:r>
    </w:p>
  </w:footnote>
  <w:footnote w:id="2">
    <w:p w14:paraId="4F46BC8A" w14:textId="7AEDB4AE" w:rsidR="0021396C" w:rsidRPr="00690154" w:rsidRDefault="0021396C" w:rsidP="0065421D">
      <w:pPr>
        <w:pStyle w:val="FootnoteText"/>
        <w:ind w:firstLine="720"/>
        <w:rPr>
          <w:rFonts w:ascii="Times New Roman" w:hAnsi="Times New Roman" w:cs="Times New Roman"/>
        </w:rPr>
      </w:pPr>
      <w:r w:rsidRPr="00690154">
        <w:rPr>
          <w:rStyle w:val="FootnoteReference"/>
          <w:rFonts w:ascii="Times New Roman" w:hAnsi="Times New Roman" w:cs="Times New Roman"/>
        </w:rPr>
        <w:footnoteRef/>
      </w:r>
      <w:r w:rsidRPr="00690154">
        <w:rPr>
          <w:rFonts w:ascii="Times New Roman" w:hAnsi="Times New Roman" w:cs="Times New Roman"/>
        </w:rPr>
        <w:t xml:space="preserve"> </w:t>
      </w:r>
      <w:r w:rsidR="00EC30B4">
        <w:rPr>
          <w:rFonts w:ascii="Times New Roman" w:hAnsi="Times New Roman" w:cs="Times New Roman"/>
        </w:rPr>
        <w:t xml:space="preserve">Quoted in </w:t>
      </w:r>
      <w:r w:rsidR="0065421D" w:rsidRPr="0067228F">
        <w:rPr>
          <w:rFonts w:ascii="Times New Roman" w:hAnsi="Times New Roman" w:cs="Times New Roman"/>
        </w:rPr>
        <w:t xml:space="preserve">Wright, </w:t>
      </w:r>
      <w:r w:rsidR="0065421D" w:rsidRPr="0067228F">
        <w:rPr>
          <w:rFonts w:ascii="Times New Roman" w:hAnsi="Times New Roman" w:cs="Times New Roman"/>
          <w:i/>
        </w:rPr>
        <w:t>The Story of Oklahoma</w:t>
      </w:r>
      <w:r w:rsidR="0065421D">
        <w:rPr>
          <w:rFonts w:ascii="Times New Roman" w:hAnsi="Times New Roman" w:cs="Times New Roman"/>
        </w:rPr>
        <w:t xml:space="preserve">, </w:t>
      </w:r>
      <w:r w:rsidR="0065421D" w:rsidRPr="0067228F">
        <w:rPr>
          <w:rFonts w:ascii="Times New Roman" w:hAnsi="Times New Roman" w:cs="Times New Roman"/>
        </w:rPr>
        <w:t>309.</w:t>
      </w:r>
    </w:p>
  </w:footnote>
  <w:footnote w:id="3">
    <w:p w14:paraId="591FE320" w14:textId="00EB1166" w:rsidR="008611A5" w:rsidRPr="008611A5" w:rsidRDefault="008611A5" w:rsidP="009357C1">
      <w:pPr>
        <w:spacing w:after="0"/>
        <w:ind w:firstLine="720"/>
        <w:rPr>
          <w:rFonts w:ascii="Times New Roman" w:hAnsi="Times New Roman" w:cs="Times New Roman"/>
          <w:sz w:val="20"/>
          <w:szCs w:val="20"/>
        </w:rPr>
      </w:pPr>
      <w:r w:rsidRPr="008611A5">
        <w:rPr>
          <w:rStyle w:val="FootnoteReference"/>
          <w:rFonts w:ascii="Times New Roman" w:hAnsi="Times New Roman" w:cs="Times New Roman"/>
          <w:sz w:val="20"/>
          <w:szCs w:val="20"/>
        </w:rPr>
        <w:footnoteRef/>
      </w:r>
      <w:r w:rsidRPr="008611A5">
        <w:rPr>
          <w:rFonts w:ascii="Times New Roman" w:hAnsi="Times New Roman" w:cs="Times New Roman"/>
          <w:sz w:val="20"/>
          <w:szCs w:val="20"/>
        </w:rPr>
        <w:t xml:space="preserve"> Larkin Warner, “Oklahoma Economy,” The Encyclopedia of Oklahoma History and Culture,</w:t>
      </w:r>
      <w:r w:rsidR="006243F7">
        <w:rPr>
          <w:rFonts w:ascii="Times New Roman" w:hAnsi="Times New Roman" w:cs="Times New Roman"/>
          <w:sz w:val="20"/>
          <w:szCs w:val="20"/>
        </w:rPr>
        <w:t xml:space="preserve"> </w:t>
      </w:r>
      <w:r w:rsidRPr="008611A5">
        <w:rPr>
          <w:rFonts w:ascii="Times New Roman" w:hAnsi="Times New Roman" w:cs="Times New Roman"/>
          <w:sz w:val="20"/>
          <w:szCs w:val="20"/>
        </w:rPr>
        <w:t>www.okhistory.org (accessed October 27, 2018).</w:t>
      </w:r>
    </w:p>
  </w:footnote>
  <w:footnote w:id="4">
    <w:p w14:paraId="2D254B24" w14:textId="5B4D033F" w:rsidR="006748EA" w:rsidRPr="00982BA5" w:rsidRDefault="006748EA" w:rsidP="009357C1">
      <w:pPr>
        <w:pStyle w:val="FootnoteText"/>
        <w:ind w:firstLine="720"/>
        <w:rPr>
          <w:rFonts w:ascii="Times New Roman" w:hAnsi="Times New Roman" w:cs="Times New Roman"/>
          <w:i/>
        </w:rPr>
      </w:pPr>
      <w:r>
        <w:rPr>
          <w:rStyle w:val="FootnoteReference"/>
        </w:rPr>
        <w:footnoteRef/>
      </w:r>
      <w:r>
        <w:t xml:space="preserve"> </w:t>
      </w:r>
      <w:r w:rsidR="00982BA5" w:rsidRPr="00982BA5">
        <w:rPr>
          <w:rFonts w:ascii="Times New Roman" w:hAnsi="Times New Roman" w:cs="Times New Roman"/>
        </w:rPr>
        <w:t xml:space="preserve">Jim </w:t>
      </w:r>
      <w:proofErr w:type="spellStart"/>
      <w:r w:rsidR="00982BA5" w:rsidRPr="00982BA5">
        <w:rPr>
          <w:rFonts w:ascii="Times New Roman" w:hAnsi="Times New Roman" w:cs="Times New Roman"/>
        </w:rPr>
        <w:t>Bissett</w:t>
      </w:r>
      <w:proofErr w:type="spellEnd"/>
      <w:r w:rsidR="00982BA5" w:rsidRPr="00982BA5">
        <w:rPr>
          <w:rFonts w:ascii="Times New Roman" w:hAnsi="Times New Roman" w:cs="Times New Roman"/>
        </w:rPr>
        <w:t>,</w:t>
      </w:r>
      <w:r w:rsidR="00236D68" w:rsidRPr="00982BA5">
        <w:rPr>
          <w:rFonts w:ascii="Times New Roman" w:hAnsi="Times New Roman" w:cs="Times New Roman"/>
        </w:rPr>
        <w:t xml:space="preserve"> </w:t>
      </w:r>
      <w:r w:rsidR="00236D68" w:rsidRPr="00982BA5">
        <w:rPr>
          <w:rFonts w:ascii="Times New Roman" w:hAnsi="Times New Roman" w:cs="Times New Roman"/>
          <w:i/>
        </w:rPr>
        <w:t>Agrarian Socialism in America: Marx, Jeffer</w:t>
      </w:r>
      <w:r w:rsidR="00982BA5">
        <w:rPr>
          <w:rFonts w:ascii="Times New Roman" w:hAnsi="Times New Roman" w:cs="Times New Roman"/>
          <w:i/>
        </w:rPr>
        <w:t xml:space="preserve">son, and Jesus in the Oklahoma </w:t>
      </w:r>
      <w:r w:rsidR="00236D68" w:rsidRPr="00982BA5">
        <w:rPr>
          <w:rFonts w:ascii="Times New Roman" w:hAnsi="Times New Roman" w:cs="Times New Roman"/>
          <w:i/>
        </w:rPr>
        <w:t>Countryside, 1904-1920</w:t>
      </w:r>
      <w:r w:rsidR="00236D68" w:rsidRPr="00982BA5">
        <w:rPr>
          <w:rFonts w:ascii="Times New Roman" w:hAnsi="Times New Roman" w:cs="Times New Roman"/>
        </w:rPr>
        <w:t xml:space="preserve"> </w:t>
      </w:r>
      <w:r w:rsidR="00982BA5" w:rsidRPr="00982BA5">
        <w:rPr>
          <w:rFonts w:ascii="Times New Roman" w:hAnsi="Times New Roman" w:cs="Times New Roman"/>
        </w:rPr>
        <w:t>(</w:t>
      </w:r>
      <w:r w:rsidR="00236D68" w:rsidRPr="00982BA5">
        <w:rPr>
          <w:rFonts w:ascii="Times New Roman" w:hAnsi="Times New Roman" w:cs="Times New Roman"/>
        </w:rPr>
        <w:t>Oklahoma: Uni</w:t>
      </w:r>
      <w:r w:rsidR="00982BA5" w:rsidRPr="00982BA5">
        <w:rPr>
          <w:rFonts w:ascii="Times New Roman" w:hAnsi="Times New Roman" w:cs="Times New Roman"/>
        </w:rPr>
        <w:t>versity of Oklahoma Press, 1999), 10</w:t>
      </w:r>
      <w:r w:rsidR="00BE5532">
        <w:rPr>
          <w:rFonts w:ascii="Times New Roman" w:hAnsi="Times New Roman" w:cs="Times New Roman"/>
        </w:rPr>
        <w:t>.</w:t>
      </w:r>
    </w:p>
  </w:footnote>
  <w:footnote w:id="5">
    <w:p w14:paraId="728EDEA2" w14:textId="348274E9" w:rsidR="006748EA" w:rsidRPr="00091630" w:rsidRDefault="006748EA" w:rsidP="009357C1">
      <w:pPr>
        <w:pStyle w:val="FootnoteText"/>
        <w:ind w:firstLine="720"/>
        <w:rPr>
          <w:rFonts w:ascii="Times New Roman" w:hAnsi="Times New Roman" w:cs="Times New Roman"/>
        </w:rPr>
      </w:pPr>
      <w:r w:rsidRPr="00091630">
        <w:rPr>
          <w:rStyle w:val="FootnoteReference"/>
          <w:rFonts w:ascii="Times New Roman" w:hAnsi="Times New Roman" w:cs="Times New Roman"/>
        </w:rPr>
        <w:footnoteRef/>
      </w:r>
      <w:r w:rsidRPr="00091630">
        <w:rPr>
          <w:rFonts w:ascii="Times New Roman" w:hAnsi="Times New Roman" w:cs="Times New Roman"/>
        </w:rPr>
        <w:t xml:space="preserve"> </w:t>
      </w:r>
      <w:proofErr w:type="spellStart"/>
      <w:proofErr w:type="gramStart"/>
      <w:r w:rsidR="00091630" w:rsidRPr="00091630">
        <w:rPr>
          <w:rFonts w:ascii="Times New Roman" w:hAnsi="Times New Roman" w:cs="Times New Roman"/>
        </w:rPr>
        <w:t>Bisset</w:t>
      </w:r>
      <w:proofErr w:type="spellEnd"/>
      <w:r w:rsidR="00091630" w:rsidRPr="00091630">
        <w:rPr>
          <w:rFonts w:ascii="Times New Roman" w:hAnsi="Times New Roman" w:cs="Times New Roman"/>
        </w:rPr>
        <w:t xml:space="preserve">, </w:t>
      </w:r>
      <w:r w:rsidR="00091630" w:rsidRPr="00091630">
        <w:rPr>
          <w:rFonts w:ascii="Times New Roman" w:hAnsi="Times New Roman" w:cs="Times New Roman"/>
          <w:i/>
        </w:rPr>
        <w:t>Agrarian Socialism in America</w:t>
      </w:r>
      <w:r w:rsidR="00091630" w:rsidRPr="00091630">
        <w:rPr>
          <w:rFonts w:ascii="Times New Roman" w:hAnsi="Times New Roman" w:cs="Times New Roman"/>
        </w:rPr>
        <w:t>, 11</w:t>
      </w:r>
      <w:r w:rsidR="00BE5532">
        <w:rPr>
          <w:rFonts w:ascii="Times New Roman" w:hAnsi="Times New Roman" w:cs="Times New Roman"/>
        </w:rPr>
        <w:t>.</w:t>
      </w:r>
      <w:proofErr w:type="gramEnd"/>
    </w:p>
  </w:footnote>
  <w:footnote w:id="6">
    <w:p w14:paraId="79FCF7D9" w14:textId="3CF24E19" w:rsidR="006748EA" w:rsidRDefault="006748EA" w:rsidP="009357C1">
      <w:pPr>
        <w:pStyle w:val="FootnoteText"/>
        <w:ind w:firstLine="720"/>
      </w:pPr>
      <w:r w:rsidRPr="0040441D">
        <w:rPr>
          <w:rStyle w:val="FootnoteReference"/>
          <w:rFonts w:ascii="Times New Roman" w:hAnsi="Times New Roman" w:cs="Times New Roman"/>
        </w:rPr>
        <w:footnoteRef/>
      </w:r>
      <w:r>
        <w:t xml:space="preserve"> </w:t>
      </w:r>
      <w:r w:rsidR="00CA581E" w:rsidRPr="00CA581E">
        <w:rPr>
          <w:rFonts w:ascii="Times New Roman" w:hAnsi="Times New Roman" w:cs="Times New Roman"/>
        </w:rPr>
        <w:t>Quoted in</w:t>
      </w:r>
      <w:r w:rsidR="00CA581E">
        <w:t xml:space="preserve"> </w:t>
      </w:r>
      <w:proofErr w:type="spellStart"/>
      <w:r w:rsidR="0040441D" w:rsidRPr="00091630">
        <w:rPr>
          <w:rFonts w:ascii="Times New Roman" w:hAnsi="Times New Roman" w:cs="Times New Roman"/>
        </w:rPr>
        <w:t>Bisset</w:t>
      </w:r>
      <w:proofErr w:type="spellEnd"/>
      <w:r w:rsidR="0040441D" w:rsidRPr="00091630">
        <w:rPr>
          <w:rFonts w:ascii="Times New Roman" w:hAnsi="Times New Roman" w:cs="Times New Roman"/>
        </w:rPr>
        <w:t xml:space="preserve">, </w:t>
      </w:r>
      <w:r w:rsidR="0040441D" w:rsidRPr="00091630">
        <w:rPr>
          <w:rFonts w:ascii="Times New Roman" w:hAnsi="Times New Roman" w:cs="Times New Roman"/>
          <w:i/>
        </w:rPr>
        <w:t>Agrarian Socialism in America</w:t>
      </w:r>
      <w:r w:rsidR="0040441D">
        <w:rPr>
          <w:rFonts w:ascii="Times New Roman" w:hAnsi="Times New Roman" w:cs="Times New Roman"/>
        </w:rPr>
        <w:t>, 15</w:t>
      </w:r>
      <w:r w:rsidR="00BE5532">
        <w:rPr>
          <w:rFonts w:ascii="Times New Roman" w:hAnsi="Times New Roman" w:cs="Times New Roman"/>
        </w:rPr>
        <w:t>.</w:t>
      </w:r>
    </w:p>
  </w:footnote>
  <w:footnote w:id="7">
    <w:p w14:paraId="356FE9A8" w14:textId="7B6CF225" w:rsidR="006748EA" w:rsidRDefault="006748EA" w:rsidP="009357C1">
      <w:pPr>
        <w:pStyle w:val="FootnoteText"/>
        <w:ind w:firstLine="720"/>
      </w:pPr>
      <w:r w:rsidRPr="007276E0">
        <w:rPr>
          <w:rStyle w:val="FootnoteReference"/>
          <w:rFonts w:ascii="Times New Roman" w:hAnsi="Times New Roman" w:cs="Times New Roman"/>
        </w:rPr>
        <w:footnoteRef/>
      </w:r>
      <w:r>
        <w:t xml:space="preserve"> </w:t>
      </w:r>
      <w:bookmarkStart w:id="1" w:name="_Hlk528933836"/>
      <w:r w:rsidR="00CA581E" w:rsidRPr="00CA581E">
        <w:rPr>
          <w:rFonts w:ascii="Times New Roman" w:hAnsi="Times New Roman" w:cs="Times New Roman"/>
        </w:rPr>
        <w:t xml:space="preserve">Quoted in </w:t>
      </w:r>
      <w:proofErr w:type="spellStart"/>
      <w:r w:rsidR="007276E0" w:rsidRPr="00CA581E">
        <w:rPr>
          <w:rFonts w:ascii="Times New Roman" w:hAnsi="Times New Roman" w:cs="Times New Roman"/>
        </w:rPr>
        <w:t>Bisset</w:t>
      </w:r>
      <w:proofErr w:type="spellEnd"/>
      <w:r w:rsidR="007276E0" w:rsidRPr="00091630">
        <w:rPr>
          <w:rFonts w:ascii="Times New Roman" w:hAnsi="Times New Roman" w:cs="Times New Roman"/>
        </w:rPr>
        <w:t xml:space="preserve">, </w:t>
      </w:r>
      <w:r w:rsidR="007276E0" w:rsidRPr="00091630">
        <w:rPr>
          <w:rFonts w:ascii="Times New Roman" w:hAnsi="Times New Roman" w:cs="Times New Roman"/>
          <w:i/>
        </w:rPr>
        <w:t>Agrarian Socialism in America</w:t>
      </w:r>
      <w:r w:rsidR="007276E0" w:rsidRPr="00091630">
        <w:rPr>
          <w:rFonts w:ascii="Times New Roman" w:hAnsi="Times New Roman" w:cs="Times New Roman"/>
        </w:rPr>
        <w:t>, 11</w:t>
      </w:r>
      <w:r w:rsidR="00BE5532">
        <w:rPr>
          <w:rFonts w:ascii="Times New Roman" w:hAnsi="Times New Roman" w:cs="Times New Roman"/>
        </w:rPr>
        <w:t>.</w:t>
      </w:r>
      <w:bookmarkEnd w:id="1"/>
    </w:p>
  </w:footnote>
  <w:footnote w:id="8">
    <w:p w14:paraId="3BBC6F4F" w14:textId="60C91745" w:rsidR="00AB3FAB" w:rsidRPr="00FC2B1E" w:rsidRDefault="00AB3FAB" w:rsidP="009357C1">
      <w:pPr>
        <w:pStyle w:val="FootnoteText"/>
        <w:ind w:firstLine="720"/>
        <w:rPr>
          <w:rFonts w:ascii="Times New Roman" w:hAnsi="Times New Roman" w:cs="Times New Roman"/>
        </w:rPr>
      </w:pPr>
      <w:r w:rsidRPr="00FC2B1E">
        <w:rPr>
          <w:rStyle w:val="FootnoteReference"/>
          <w:rFonts w:ascii="Times New Roman" w:hAnsi="Times New Roman" w:cs="Times New Roman"/>
        </w:rPr>
        <w:footnoteRef/>
      </w:r>
      <w:r w:rsidRPr="00FC2B1E">
        <w:rPr>
          <w:rFonts w:ascii="Times New Roman" w:hAnsi="Times New Roman" w:cs="Times New Roman"/>
        </w:rPr>
        <w:t xml:space="preserve"> </w:t>
      </w:r>
      <w:r w:rsidR="00FC2B1E" w:rsidRPr="00FC2B1E">
        <w:rPr>
          <w:rFonts w:ascii="Times New Roman" w:hAnsi="Times New Roman" w:cs="Times New Roman"/>
        </w:rPr>
        <w:t>“U.S. Religion Census 1952 to 2010,” U.S. Religion Census, http://www.usreligioncensus.org/compare.php (accessed November 2, 2018).</w:t>
      </w:r>
    </w:p>
  </w:footnote>
  <w:footnote w:id="9">
    <w:p w14:paraId="463EF006" w14:textId="60E56A7D" w:rsidR="00AB3FAB" w:rsidRPr="00FC2B1E" w:rsidRDefault="00AB3FAB" w:rsidP="009357C1">
      <w:pPr>
        <w:pStyle w:val="FootnoteText"/>
        <w:ind w:firstLine="720"/>
        <w:rPr>
          <w:rFonts w:ascii="Times New Roman" w:hAnsi="Times New Roman" w:cs="Times New Roman"/>
        </w:rPr>
      </w:pPr>
      <w:r w:rsidRPr="00FC2B1E">
        <w:rPr>
          <w:rStyle w:val="FootnoteReference"/>
          <w:rFonts w:ascii="Times New Roman" w:hAnsi="Times New Roman" w:cs="Times New Roman"/>
        </w:rPr>
        <w:footnoteRef/>
      </w:r>
      <w:r w:rsidRPr="00FC2B1E">
        <w:rPr>
          <w:rFonts w:ascii="Times New Roman" w:hAnsi="Times New Roman" w:cs="Times New Roman"/>
        </w:rPr>
        <w:t xml:space="preserve"> </w:t>
      </w:r>
      <w:r w:rsidR="002765A1" w:rsidRPr="00FC2B1E">
        <w:rPr>
          <w:rFonts w:ascii="Times New Roman" w:hAnsi="Times New Roman" w:cs="Times New Roman"/>
        </w:rPr>
        <w:t>“U.S</w:t>
      </w:r>
      <w:r w:rsidR="002765A1">
        <w:rPr>
          <w:rFonts w:ascii="Times New Roman" w:hAnsi="Times New Roman" w:cs="Times New Roman"/>
        </w:rPr>
        <w:t>. Religion Census 1952 to 2010</w:t>
      </w:r>
      <w:r w:rsidR="00FC2B1E" w:rsidRPr="00FC2B1E">
        <w:rPr>
          <w:rFonts w:ascii="Times New Roman" w:hAnsi="Times New Roman" w:cs="Times New Roman"/>
        </w:rPr>
        <w:t>.</w:t>
      </w:r>
      <w:r w:rsidR="002765A1">
        <w:rPr>
          <w:rFonts w:ascii="Times New Roman" w:hAnsi="Times New Roman" w:cs="Times New Roman"/>
        </w:rPr>
        <w:t>”</w:t>
      </w:r>
    </w:p>
  </w:footnote>
  <w:footnote w:id="10">
    <w:p w14:paraId="2B10A763" w14:textId="3B56CBF0" w:rsidR="006612A8" w:rsidRDefault="006612A8" w:rsidP="009357C1">
      <w:pPr>
        <w:pStyle w:val="FootnoteText"/>
        <w:ind w:firstLine="720"/>
      </w:pPr>
      <w:r w:rsidRPr="00BC1104">
        <w:rPr>
          <w:rStyle w:val="FootnoteReference"/>
          <w:rFonts w:ascii="Times New Roman" w:hAnsi="Times New Roman" w:cs="Times New Roman"/>
        </w:rPr>
        <w:footnoteRef/>
      </w:r>
      <w:r>
        <w:t xml:space="preserve"> </w:t>
      </w:r>
      <w:r w:rsidR="00425180" w:rsidRPr="00425180">
        <w:rPr>
          <w:rFonts w:ascii="Times New Roman" w:hAnsi="Times New Roman" w:cs="Times New Roman"/>
        </w:rPr>
        <w:t>Quoted in</w:t>
      </w:r>
      <w:r w:rsidR="00425180">
        <w:t xml:space="preserve"> </w:t>
      </w:r>
      <w:proofErr w:type="spellStart"/>
      <w:r w:rsidR="00BC1104" w:rsidRPr="00091630">
        <w:rPr>
          <w:rFonts w:ascii="Times New Roman" w:hAnsi="Times New Roman" w:cs="Times New Roman"/>
        </w:rPr>
        <w:t>Bisset</w:t>
      </w:r>
      <w:proofErr w:type="spellEnd"/>
      <w:r w:rsidR="00BC1104" w:rsidRPr="00091630">
        <w:rPr>
          <w:rFonts w:ascii="Times New Roman" w:hAnsi="Times New Roman" w:cs="Times New Roman"/>
        </w:rPr>
        <w:t xml:space="preserve">, </w:t>
      </w:r>
      <w:r w:rsidR="00BC1104" w:rsidRPr="00091630">
        <w:rPr>
          <w:rFonts w:ascii="Times New Roman" w:hAnsi="Times New Roman" w:cs="Times New Roman"/>
          <w:i/>
        </w:rPr>
        <w:t>Agrarian Socialism in America</w:t>
      </w:r>
      <w:r w:rsidR="00BC1104">
        <w:rPr>
          <w:rFonts w:ascii="Times New Roman" w:hAnsi="Times New Roman" w:cs="Times New Roman"/>
        </w:rPr>
        <w:t>, 91</w:t>
      </w:r>
      <w:r w:rsidR="00BE5532">
        <w:rPr>
          <w:rFonts w:ascii="Times New Roman" w:hAnsi="Times New Roman" w:cs="Times New Roman"/>
        </w:rPr>
        <w:t>.</w:t>
      </w:r>
    </w:p>
  </w:footnote>
  <w:footnote w:id="11">
    <w:p w14:paraId="396B0421" w14:textId="6236E52F" w:rsidR="004E3961" w:rsidRPr="00796922" w:rsidRDefault="004E3961" w:rsidP="009357C1">
      <w:pPr>
        <w:pStyle w:val="FootnoteText"/>
        <w:ind w:firstLine="720"/>
        <w:rPr>
          <w:rFonts w:ascii="Times New Roman" w:hAnsi="Times New Roman" w:cs="Times New Roman"/>
        </w:rPr>
      </w:pPr>
      <w:r w:rsidRPr="00796922">
        <w:rPr>
          <w:rStyle w:val="FootnoteReference"/>
          <w:rFonts w:ascii="Times New Roman" w:hAnsi="Times New Roman" w:cs="Times New Roman"/>
        </w:rPr>
        <w:footnoteRef/>
      </w:r>
      <w:r w:rsidRPr="00796922">
        <w:rPr>
          <w:rFonts w:ascii="Times New Roman" w:hAnsi="Times New Roman" w:cs="Times New Roman"/>
        </w:rPr>
        <w:t xml:space="preserve"> </w:t>
      </w:r>
      <w:r w:rsidR="007414E8" w:rsidRPr="00796922">
        <w:rPr>
          <w:rFonts w:ascii="Times New Roman" w:hAnsi="Times New Roman" w:cs="Times New Roman"/>
        </w:rPr>
        <w:t xml:space="preserve">Thomas W. </w:t>
      </w:r>
      <w:bookmarkStart w:id="2" w:name="_Hlk529275594"/>
      <w:r w:rsidR="007414E8" w:rsidRPr="00796922">
        <w:rPr>
          <w:rFonts w:ascii="Times New Roman" w:hAnsi="Times New Roman" w:cs="Times New Roman"/>
        </w:rPr>
        <w:t xml:space="preserve">Woodrow, “Visions of the Future,” </w:t>
      </w:r>
      <w:r w:rsidR="007414E8" w:rsidRPr="00796922">
        <w:rPr>
          <w:rFonts w:ascii="Times New Roman" w:hAnsi="Times New Roman" w:cs="Times New Roman"/>
          <w:i/>
        </w:rPr>
        <w:t>Woodrow’s Monthly</w:t>
      </w:r>
      <w:r w:rsidR="007414E8" w:rsidRPr="00796922">
        <w:rPr>
          <w:rFonts w:ascii="Times New Roman" w:hAnsi="Times New Roman" w:cs="Times New Roman"/>
        </w:rPr>
        <w:t xml:space="preserve">, August 1914, </w:t>
      </w:r>
      <w:r w:rsidR="00796922" w:rsidRPr="00796922">
        <w:rPr>
          <w:rFonts w:ascii="Times New Roman" w:hAnsi="Times New Roman" w:cs="Times New Roman"/>
        </w:rPr>
        <w:t>12.</w:t>
      </w:r>
      <w:bookmarkEnd w:id="2"/>
    </w:p>
  </w:footnote>
  <w:footnote w:id="12">
    <w:p w14:paraId="6D6C6ABA" w14:textId="731121FB" w:rsidR="008F547C" w:rsidRPr="00796922" w:rsidRDefault="008F547C" w:rsidP="009357C1">
      <w:pPr>
        <w:pStyle w:val="FootnoteText"/>
        <w:ind w:firstLine="720"/>
        <w:rPr>
          <w:rFonts w:ascii="Times New Roman" w:hAnsi="Times New Roman" w:cs="Times New Roman"/>
        </w:rPr>
      </w:pPr>
      <w:r w:rsidRPr="00796922">
        <w:rPr>
          <w:rStyle w:val="FootnoteReference"/>
          <w:rFonts w:ascii="Times New Roman" w:hAnsi="Times New Roman" w:cs="Times New Roman"/>
        </w:rPr>
        <w:footnoteRef/>
      </w:r>
      <w:r w:rsidRPr="00796922">
        <w:rPr>
          <w:rFonts w:ascii="Times New Roman" w:hAnsi="Times New Roman" w:cs="Times New Roman"/>
        </w:rPr>
        <w:t xml:space="preserve"> </w:t>
      </w:r>
      <w:proofErr w:type="gramStart"/>
      <w:r w:rsidR="00901B48" w:rsidRPr="00796922">
        <w:rPr>
          <w:rFonts w:ascii="Times New Roman" w:hAnsi="Times New Roman" w:cs="Times New Roman"/>
        </w:rPr>
        <w:t>Wo</w:t>
      </w:r>
      <w:r w:rsidR="00901B48">
        <w:rPr>
          <w:rFonts w:ascii="Times New Roman" w:hAnsi="Times New Roman" w:cs="Times New Roman"/>
        </w:rPr>
        <w:t xml:space="preserve">odrow, “Visions of the Future,” </w:t>
      </w:r>
      <w:r w:rsidR="00901B48" w:rsidRPr="00796922">
        <w:rPr>
          <w:rFonts w:ascii="Times New Roman" w:hAnsi="Times New Roman" w:cs="Times New Roman"/>
        </w:rPr>
        <w:t>12.</w:t>
      </w:r>
      <w:proofErr w:type="gramEnd"/>
    </w:p>
  </w:footnote>
  <w:footnote w:id="13">
    <w:p w14:paraId="2F74671D" w14:textId="73518A33" w:rsidR="008F547C" w:rsidRPr="00856351" w:rsidRDefault="008F547C" w:rsidP="009357C1">
      <w:pPr>
        <w:pStyle w:val="FootnoteText"/>
        <w:ind w:firstLine="720"/>
        <w:rPr>
          <w:rFonts w:ascii="Times New Roman" w:hAnsi="Times New Roman" w:cs="Times New Roman"/>
        </w:rPr>
      </w:pPr>
      <w:r w:rsidRPr="00856351">
        <w:rPr>
          <w:rStyle w:val="FootnoteReference"/>
          <w:rFonts w:ascii="Times New Roman" w:hAnsi="Times New Roman" w:cs="Times New Roman"/>
        </w:rPr>
        <w:footnoteRef/>
      </w:r>
      <w:r w:rsidRPr="00856351">
        <w:rPr>
          <w:rFonts w:ascii="Times New Roman" w:hAnsi="Times New Roman" w:cs="Times New Roman"/>
        </w:rPr>
        <w:t xml:space="preserve"> </w:t>
      </w:r>
      <w:r w:rsidR="00856351" w:rsidRPr="00856351">
        <w:rPr>
          <w:rFonts w:ascii="Times New Roman" w:hAnsi="Times New Roman" w:cs="Times New Roman"/>
        </w:rPr>
        <w:t xml:space="preserve">Thomas W. Woodrow, “Mind The Measure of Truth,” </w:t>
      </w:r>
      <w:r w:rsidR="00856351" w:rsidRPr="00856351">
        <w:rPr>
          <w:rFonts w:ascii="Times New Roman" w:hAnsi="Times New Roman" w:cs="Times New Roman"/>
          <w:i/>
        </w:rPr>
        <w:t>Woodrow’s Monthly</w:t>
      </w:r>
      <w:r w:rsidR="00856351" w:rsidRPr="00856351">
        <w:rPr>
          <w:rFonts w:ascii="Times New Roman" w:hAnsi="Times New Roman" w:cs="Times New Roman"/>
        </w:rPr>
        <w:t>, August 1914, 5</w:t>
      </w:r>
      <w:r w:rsidR="00901B48">
        <w:rPr>
          <w:rFonts w:ascii="Times New Roman" w:hAnsi="Times New Roman" w:cs="Times New Roman"/>
        </w:rPr>
        <w:t>.</w:t>
      </w:r>
    </w:p>
  </w:footnote>
  <w:footnote w:id="14">
    <w:p w14:paraId="45774E7A" w14:textId="27EC7E16" w:rsidR="008F547C" w:rsidRPr="00856351" w:rsidRDefault="008F547C" w:rsidP="00901B48">
      <w:pPr>
        <w:pStyle w:val="FootnoteText"/>
        <w:ind w:firstLine="720"/>
        <w:rPr>
          <w:rFonts w:ascii="Times New Roman" w:hAnsi="Times New Roman" w:cs="Times New Roman"/>
        </w:rPr>
      </w:pPr>
      <w:r w:rsidRPr="00856351">
        <w:rPr>
          <w:rStyle w:val="FootnoteReference"/>
          <w:rFonts w:ascii="Times New Roman" w:hAnsi="Times New Roman" w:cs="Times New Roman"/>
        </w:rPr>
        <w:footnoteRef/>
      </w:r>
      <w:r w:rsidRPr="00856351">
        <w:rPr>
          <w:rFonts w:ascii="Times New Roman" w:hAnsi="Times New Roman" w:cs="Times New Roman"/>
        </w:rPr>
        <w:t xml:space="preserve"> </w:t>
      </w:r>
      <w:r w:rsidR="00903372">
        <w:rPr>
          <w:rFonts w:ascii="Times New Roman" w:hAnsi="Times New Roman" w:cs="Times New Roman"/>
        </w:rPr>
        <w:t xml:space="preserve">Quoted in </w:t>
      </w:r>
      <w:r w:rsidR="00901B48" w:rsidRPr="00856351">
        <w:rPr>
          <w:rFonts w:ascii="Times New Roman" w:hAnsi="Times New Roman" w:cs="Times New Roman"/>
        </w:rPr>
        <w:t>Woodrow, “Mind The</w:t>
      </w:r>
      <w:r w:rsidR="00901B48">
        <w:rPr>
          <w:rFonts w:ascii="Times New Roman" w:hAnsi="Times New Roman" w:cs="Times New Roman"/>
        </w:rPr>
        <w:t xml:space="preserve"> Measure of Truth,” </w:t>
      </w:r>
      <w:r w:rsidR="00901B48" w:rsidRPr="00856351">
        <w:rPr>
          <w:rFonts w:ascii="Times New Roman" w:hAnsi="Times New Roman" w:cs="Times New Roman"/>
        </w:rPr>
        <w:t>5</w:t>
      </w:r>
      <w:r w:rsidR="00901B48">
        <w:rPr>
          <w:rFonts w:ascii="Times New Roman" w:hAnsi="Times New Roman" w:cs="Times New Roman"/>
        </w:rPr>
        <w:t>.</w:t>
      </w:r>
    </w:p>
  </w:footnote>
  <w:footnote w:id="15">
    <w:p w14:paraId="3716FF8E" w14:textId="35B5A800" w:rsidR="008F547C" w:rsidRPr="007F62E8" w:rsidRDefault="008F547C" w:rsidP="009357C1">
      <w:pPr>
        <w:pStyle w:val="FootnoteText"/>
        <w:ind w:firstLine="720"/>
        <w:rPr>
          <w:rFonts w:ascii="Times New Roman" w:hAnsi="Times New Roman" w:cs="Times New Roman"/>
        </w:rPr>
      </w:pPr>
      <w:r w:rsidRPr="007F62E8">
        <w:rPr>
          <w:rStyle w:val="FootnoteReference"/>
          <w:rFonts w:ascii="Times New Roman" w:hAnsi="Times New Roman" w:cs="Times New Roman"/>
        </w:rPr>
        <w:footnoteRef/>
      </w:r>
      <w:r w:rsidRPr="007F62E8">
        <w:rPr>
          <w:rFonts w:ascii="Times New Roman" w:hAnsi="Times New Roman" w:cs="Times New Roman"/>
        </w:rPr>
        <w:t xml:space="preserve"> </w:t>
      </w:r>
      <w:r w:rsidR="00901B48" w:rsidRPr="00856351">
        <w:rPr>
          <w:rFonts w:ascii="Times New Roman" w:hAnsi="Times New Roman" w:cs="Times New Roman"/>
        </w:rPr>
        <w:t>Woodrow, “Mind The</w:t>
      </w:r>
      <w:r w:rsidR="00901B48">
        <w:rPr>
          <w:rFonts w:ascii="Times New Roman" w:hAnsi="Times New Roman" w:cs="Times New Roman"/>
        </w:rPr>
        <w:t xml:space="preserve"> Measure of Truth,” </w:t>
      </w:r>
      <w:r w:rsidR="00901B48" w:rsidRPr="00856351">
        <w:rPr>
          <w:rFonts w:ascii="Times New Roman" w:hAnsi="Times New Roman" w:cs="Times New Roman"/>
        </w:rPr>
        <w:t>5</w:t>
      </w:r>
      <w:r w:rsidR="00901B48">
        <w:rPr>
          <w:rFonts w:ascii="Times New Roman" w:hAnsi="Times New Roman" w:cs="Times New Roman"/>
        </w:rPr>
        <w:t>.</w:t>
      </w:r>
    </w:p>
  </w:footnote>
  <w:footnote w:id="16">
    <w:p w14:paraId="352FFE52" w14:textId="563CFA1D" w:rsidR="008727B0" w:rsidRPr="00BE5532" w:rsidRDefault="008727B0" w:rsidP="009357C1">
      <w:pPr>
        <w:pStyle w:val="FootnoteText"/>
        <w:ind w:firstLine="720"/>
        <w:rPr>
          <w:rFonts w:ascii="Times New Roman" w:hAnsi="Times New Roman" w:cs="Times New Roman"/>
        </w:rPr>
      </w:pPr>
      <w:r w:rsidRPr="00BE5532">
        <w:rPr>
          <w:rStyle w:val="FootnoteReference"/>
          <w:rFonts w:ascii="Times New Roman" w:hAnsi="Times New Roman" w:cs="Times New Roman"/>
        </w:rPr>
        <w:footnoteRef/>
      </w:r>
      <w:r w:rsidRPr="00BE5532">
        <w:rPr>
          <w:rFonts w:ascii="Times New Roman" w:hAnsi="Times New Roman" w:cs="Times New Roman"/>
        </w:rPr>
        <w:t xml:space="preserve"> </w:t>
      </w:r>
      <w:r w:rsidR="008F6B64">
        <w:rPr>
          <w:rFonts w:ascii="Times New Roman" w:hAnsi="Times New Roman" w:cs="Times New Roman"/>
        </w:rPr>
        <w:t xml:space="preserve">Quoted in </w:t>
      </w:r>
      <w:proofErr w:type="spellStart"/>
      <w:r w:rsidR="00BE5532" w:rsidRPr="00BE5532">
        <w:rPr>
          <w:rFonts w:ascii="Times New Roman" w:hAnsi="Times New Roman" w:cs="Times New Roman"/>
        </w:rPr>
        <w:t>Bisset</w:t>
      </w:r>
      <w:proofErr w:type="spellEnd"/>
      <w:r w:rsidR="00BE5532" w:rsidRPr="00BE5532">
        <w:rPr>
          <w:rFonts w:ascii="Times New Roman" w:hAnsi="Times New Roman" w:cs="Times New Roman"/>
        </w:rPr>
        <w:t xml:space="preserve">, </w:t>
      </w:r>
      <w:r w:rsidR="00BE5532" w:rsidRPr="005A5588">
        <w:rPr>
          <w:rFonts w:ascii="Times New Roman" w:hAnsi="Times New Roman" w:cs="Times New Roman"/>
          <w:i/>
        </w:rPr>
        <w:t>Agrarian Socialism in America</w:t>
      </w:r>
      <w:r w:rsidR="00BE5532" w:rsidRPr="00BE5532">
        <w:rPr>
          <w:rFonts w:ascii="Times New Roman" w:hAnsi="Times New Roman" w:cs="Times New Roman"/>
        </w:rPr>
        <w:t>, 89-90.</w:t>
      </w:r>
    </w:p>
  </w:footnote>
  <w:footnote w:id="17">
    <w:p w14:paraId="671FEA11" w14:textId="2564427E" w:rsidR="00C102BB" w:rsidRPr="00951B57" w:rsidRDefault="00C102BB" w:rsidP="009357C1">
      <w:pPr>
        <w:pStyle w:val="FootnoteText"/>
        <w:ind w:firstLine="720"/>
        <w:rPr>
          <w:rFonts w:ascii="Times New Roman" w:hAnsi="Times New Roman" w:cs="Times New Roman"/>
        </w:rPr>
      </w:pPr>
      <w:r w:rsidRPr="00951B57">
        <w:rPr>
          <w:rStyle w:val="FootnoteReference"/>
          <w:rFonts w:ascii="Times New Roman" w:hAnsi="Times New Roman" w:cs="Times New Roman"/>
        </w:rPr>
        <w:footnoteRef/>
      </w:r>
      <w:r w:rsidRPr="00951B57">
        <w:rPr>
          <w:rFonts w:ascii="Times New Roman" w:hAnsi="Times New Roman" w:cs="Times New Roman"/>
        </w:rPr>
        <w:t xml:space="preserve"> </w:t>
      </w:r>
      <w:r w:rsidR="008F6B64">
        <w:rPr>
          <w:rFonts w:ascii="Times New Roman" w:hAnsi="Times New Roman" w:cs="Times New Roman"/>
        </w:rPr>
        <w:t xml:space="preserve">Quoted in </w:t>
      </w:r>
      <w:proofErr w:type="spellStart"/>
      <w:r w:rsidR="00951B57" w:rsidRPr="00951B57">
        <w:rPr>
          <w:rFonts w:ascii="Times New Roman" w:hAnsi="Times New Roman" w:cs="Times New Roman"/>
        </w:rPr>
        <w:t>Bisset</w:t>
      </w:r>
      <w:proofErr w:type="spellEnd"/>
      <w:r w:rsidR="00951B57" w:rsidRPr="00951B57">
        <w:rPr>
          <w:rFonts w:ascii="Times New Roman" w:hAnsi="Times New Roman" w:cs="Times New Roman"/>
        </w:rPr>
        <w:t xml:space="preserve">, </w:t>
      </w:r>
      <w:r w:rsidR="00951B57" w:rsidRPr="00951B57">
        <w:rPr>
          <w:rFonts w:ascii="Times New Roman" w:hAnsi="Times New Roman" w:cs="Times New Roman"/>
          <w:i/>
        </w:rPr>
        <w:t>Agrarian Socialism in America</w:t>
      </w:r>
      <w:r w:rsidR="00951B57" w:rsidRPr="00951B57">
        <w:rPr>
          <w:rFonts w:ascii="Times New Roman" w:hAnsi="Times New Roman" w:cs="Times New Roman"/>
        </w:rPr>
        <w:t>, 87.</w:t>
      </w:r>
    </w:p>
  </w:footnote>
  <w:footnote w:id="18">
    <w:p w14:paraId="41D4E88B" w14:textId="475E3953" w:rsidR="00C102BB" w:rsidRPr="00951B57" w:rsidRDefault="00C102BB" w:rsidP="004B5828">
      <w:pPr>
        <w:pStyle w:val="FootnoteText"/>
        <w:ind w:firstLine="720"/>
        <w:rPr>
          <w:rFonts w:ascii="Times New Roman" w:hAnsi="Times New Roman" w:cs="Times New Roman"/>
        </w:rPr>
      </w:pPr>
      <w:r w:rsidRPr="00951B57">
        <w:rPr>
          <w:rStyle w:val="FootnoteReference"/>
          <w:rFonts w:ascii="Times New Roman" w:hAnsi="Times New Roman" w:cs="Times New Roman"/>
        </w:rPr>
        <w:footnoteRef/>
      </w:r>
      <w:r w:rsidRPr="00951B57">
        <w:rPr>
          <w:rFonts w:ascii="Times New Roman" w:hAnsi="Times New Roman" w:cs="Times New Roman"/>
        </w:rPr>
        <w:t xml:space="preserve"> </w:t>
      </w:r>
      <w:r w:rsidR="00A54D9C">
        <w:rPr>
          <w:rFonts w:ascii="Times New Roman" w:hAnsi="Times New Roman" w:cs="Times New Roman"/>
        </w:rPr>
        <w:t xml:space="preserve">Quoted in </w:t>
      </w:r>
      <w:proofErr w:type="spellStart"/>
      <w:r w:rsidR="004B5828" w:rsidRPr="00951B57">
        <w:rPr>
          <w:rFonts w:ascii="Times New Roman" w:hAnsi="Times New Roman" w:cs="Times New Roman"/>
        </w:rPr>
        <w:t>Bisset</w:t>
      </w:r>
      <w:proofErr w:type="spellEnd"/>
      <w:r w:rsidR="004B5828" w:rsidRPr="00951B57">
        <w:rPr>
          <w:rFonts w:ascii="Times New Roman" w:hAnsi="Times New Roman" w:cs="Times New Roman"/>
        </w:rPr>
        <w:t xml:space="preserve">, </w:t>
      </w:r>
      <w:r w:rsidR="004B5828" w:rsidRPr="00951B57">
        <w:rPr>
          <w:rFonts w:ascii="Times New Roman" w:hAnsi="Times New Roman" w:cs="Times New Roman"/>
          <w:i/>
        </w:rPr>
        <w:t>Agrarian Socialism in America</w:t>
      </w:r>
      <w:r w:rsidR="004B5828" w:rsidRPr="00951B57">
        <w:rPr>
          <w:rFonts w:ascii="Times New Roman" w:hAnsi="Times New Roman" w:cs="Times New Roman"/>
        </w:rPr>
        <w:t>, 87.</w:t>
      </w:r>
    </w:p>
  </w:footnote>
  <w:footnote w:id="19">
    <w:p w14:paraId="24A927F7" w14:textId="18065DA1" w:rsidR="00C102BB" w:rsidRPr="00425A86" w:rsidRDefault="00C102BB" w:rsidP="009357C1">
      <w:pPr>
        <w:pStyle w:val="FootnoteText"/>
        <w:ind w:firstLine="720"/>
        <w:rPr>
          <w:rFonts w:ascii="Times New Roman" w:hAnsi="Times New Roman" w:cs="Times New Roman"/>
        </w:rPr>
      </w:pPr>
      <w:r w:rsidRPr="00425A86">
        <w:rPr>
          <w:rStyle w:val="FootnoteReference"/>
          <w:rFonts w:ascii="Times New Roman" w:hAnsi="Times New Roman" w:cs="Times New Roman"/>
        </w:rPr>
        <w:footnoteRef/>
      </w:r>
      <w:r w:rsidRPr="00425A86">
        <w:rPr>
          <w:rFonts w:ascii="Times New Roman" w:hAnsi="Times New Roman" w:cs="Times New Roman"/>
        </w:rPr>
        <w:t xml:space="preserve"> </w:t>
      </w:r>
      <w:r w:rsidR="00425A86" w:rsidRPr="00425A86">
        <w:rPr>
          <w:rFonts w:ascii="Times New Roman" w:hAnsi="Times New Roman" w:cs="Times New Roman"/>
        </w:rPr>
        <w:t xml:space="preserve">Thomas W. Woodrow, </w:t>
      </w:r>
      <w:r w:rsidR="00425A86" w:rsidRPr="00425A86">
        <w:rPr>
          <w:rFonts w:ascii="Times New Roman" w:hAnsi="Times New Roman" w:cs="Times New Roman"/>
          <w:i/>
        </w:rPr>
        <w:t>Three Parodies</w:t>
      </w:r>
      <w:r w:rsidR="00425A86" w:rsidRPr="00425A86">
        <w:rPr>
          <w:rFonts w:ascii="Times New Roman" w:hAnsi="Times New Roman" w:cs="Times New Roman"/>
        </w:rPr>
        <w:t>, (Hobart, Oklahoma).</w:t>
      </w:r>
    </w:p>
  </w:footnote>
  <w:footnote w:id="20">
    <w:p w14:paraId="1352470B" w14:textId="6474683C" w:rsidR="00C102BB" w:rsidRPr="00425A86" w:rsidRDefault="00C102BB" w:rsidP="004B5828">
      <w:pPr>
        <w:pStyle w:val="FootnoteText"/>
        <w:ind w:firstLine="720"/>
        <w:rPr>
          <w:rFonts w:ascii="Times New Roman" w:hAnsi="Times New Roman" w:cs="Times New Roman"/>
        </w:rPr>
      </w:pPr>
      <w:r w:rsidRPr="00425A86">
        <w:rPr>
          <w:rStyle w:val="FootnoteReference"/>
          <w:rFonts w:ascii="Times New Roman" w:hAnsi="Times New Roman" w:cs="Times New Roman"/>
        </w:rPr>
        <w:footnoteRef/>
      </w:r>
      <w:r w:rsidRPr="00425A86">
        <w:rPr>
          <w:rFonts w:ascii="Times New Roman" w:hAnsi="Times New Roman" w:cs="Times New Roman"/>
        </w:rPr>
        <w:t xml:space="preserve"> </w:t>
      </w:r>
      <w:proofErr w:type="gramStart"/>
      <w:r w:rsidR="004B5828" w:rsidRPr="00425A86">
        <w:rPr>
          <w:rFonts w:ascii="Times New Roman" w:hAnsi="Times New Roman" w:cs="Times New Roman"/>
        </w:rPr>
        <w:t xml:space="preserve">Woodrow, </w:t>
      </w:r>
      <w:r w:rsidR="004B5828" w:rsidRPr="00425A86">
        <w:rPr>
          <w:rFonts w:ascii="Times New Roman" w:hAnsi="Times New Roman" w:cs="Times New Roman"/>
          <w:i/>
        </w:rPr>
        <w:t>Three Parodies</w:t>
      </w:r>
      <w:r w:rsidR="004B5828" w:rsidRPr="00425A86">
        <w:rPr>
          <w:rFonts w:ascii="Times New Roman" w:hAnsi="Times New Roman" w:cs="Times New Roman"/>
        </w:rPr>
        <w:t>.</w:t>
      </w:r>
      <w:proofErr w:type="gramEnd"/>
    </w:p>
  </w:footnote>
  <w:footnote w:id="21">
    <w:p w14:paraId="1FDBCADD" w14:textId="72A6B328" w:rsidR="00A84CA6" w:rsidRPr="002C44A0" w:rsidRDefault="00A84CA6" w:rsidP="009357C1">
      <w:pPr>
        <w:pStyle w:val="FootnoteText"/>
        <w:ind w:firstLine="720"/>
        <w:rPr>
          <w:rFonts w:ascii="Times New Roman" w:hAnsi="Times New Roman" w:cs="Times New Roman"/>
        </w:rPr>
      </w:pPr>
      <w:r w:rsidRPr="002C44A0">
        <w:rPr>
          <w:rStyle w:val="FootnoteReference"/>
          <w:rFonts w:ascii="Times New Roman" w:hAnsi="Times New Roman" w:cs="Times New Roman"/>
        </w:rPr>
        <w:footnoteRef/>
      </w:r>
      <w:r w:rsidR="002C44A0" w:rsidRPr="002C44A0">
        <w:rPr>
          <w:rFonts w:ascii="Times New Roman" w:hAnsi="Times New Roman" w:cs="Times New Roman"/>
        </w:rPr>
        <w:t xml:space="preserve"> </w:t>
      </w:r>
      <w:r w:rsidR="00E520FB" w:rsidRPr="002C44A0">
        <w:rPr>
          <w:rFonts w:ascii="Times New Roman" w:hAnsi="Times New Roman" w:cs="Times New Roman"/>
        </w:rPr>
        <w:t xml:space="preserve">Thomas W. </w:t>
      </w:r>
      <w:r w:rsidR="002C44A0" w:rsidRPr="002C44A0">
        <w:rPr>
          <w:rFonts w:ascii="Times New Roman" w:hAnsi="Times New Roman" w:cs="Times New Roman"/>
        </w:rPr>
        <w:t xml:space="preserve">Woodrow, </w:t>
      </w:r>
      <w:r w:rsidR="00E520FB" w:rsidRPr="002C44A0">
        <w:rPr>
          <w:rFonts w:ascii="Times New Roman" w:hAnsi="Times New Roman" w:cs="Times New Roman"/>
        </w:rPr>
        <w:t xml:space="preserve">“Confiscation or Restitution, Which?” </w:t>
      </w:r>
      <w:r w:rsidR="00E520FB" w:rsidRPr="002C44A0">
        <w:rPr>
          <w:rFonts w:ascii="Times New Roman" w:hAnsi="Times New Roman" w:cs="Times New Roman"/>
          <w:i/>
        </w:rPr>
        <w:t>Woodrow’s Monthly</w:t>
      </w:r>
      <w:r w:rsidR="002C44A0" w:rsidRPr="002C44A0">
        <w:rPr>
          <w:rFonts w:ascii="Times New Roman" w:hAnsi="Times New Roman" w:cs="Times New Roman"/>
        </w:rPr>
        <w:t>, May 1914, 7.</w:t>
      </w:r>
    </w:p>
  </w:footnote>
  <w:footnote w:id="22">
    <w:p w14:paraId="27EDF140" w14:textId="3F0041F7" w:rsidR="00A84CA6" w:rsidRPr="002C44A0" w:rsidRDefault="00A84CA6" w:rsidP="004B5828">
      <w:pPr>
        <w:pStyle w:val="FootnoteText"/>
        <w:ind w:firstLine="720"/>
        <w:rPr>
          <w:rFonts w:ascii="Times New Roman" w:hAnsi="Times New Roman" w:cs="Times New Roman"/>
        </w:rPr>
      </w:pPr>
      <w:r w:rsidRPr="002C44A0">
        <w:rPr>
          <w:rStyle w:val="FootnoteReference"/>
          <w:rFonts w:ascii="Times New Roman" w:hAnsi="Times New Roman" w:cs="Times New Roman"/>
        </w:rPr>
        <w:footnoteRef/>
      </w:r>
      <w:r w:rsidRPr="002C44A0">
        <w:rPr>
          <w:rFonts w:ascii="Times New Roman" w:hAnsi="Times New Roman" w:cs="Times New Roman"/>
        </w:rPr>
        <w:t xml:space="preserve"> </w:t>
      </w:r>
      <w:r w:rsidR="004B5828" w:rsidRPr="002C44A0">
        <w:rPr>
          <w:rFonts w:ascii="Times New Roman" w:hAnsi="Times New Roman" w:cs="Times New Roman"/>
        </w:rPr>
        <w:t>Woodrow, “Confi</w:t>
      </w:r>
      <w:r w:rsidR="004B5828">
        <w:rPr>
          <w:rFonts w:ascii="Times New Roman" w:hAnsi="Times New Roman" w:cs="Times New Roman"/>
        </w:rPr>
        <w:t xml:space="preserve">scation or Restitution, Which?” </w:t>
      </w:r>
      <w:r w:rsidR="004B5828" w:rsidRPr="002C44A0">
        <w:rPr>
          <w:rFonts w:ascii="Times New Roman" w:hAnsi="Times New Roman" w:cs="Times New Roman"/>
        </w:rPr>
        <w:t>7.</w:t>
      </w:r>
    </w:p>
  </w:footnote>
  <w:footnote w:id="23">
    <w:p w14:paraId="660BF6B1" w14:textId="432283B3" w:rsidR="00A84CA6" w:rsidRPr="002C44A0" w:rsidRDefault="00A84CA6" w:rsidP="004B5828">
      <w:pPr>
        <w:pStyle w:val="FootnoteText"/>
        <w:ind w:firstLine="720"/>
        <w:rPr>
          <w:rFonts w:ascii="Times New Roman" w:hAnsi="Times New Roman" w:cs="Times New Roman"/>
        </w:rPr>
      </w:pPr>
      <w:r w:rsidRPr="002C44A0">
        <w:rPr>
          <w:rStyle w:val="FootnoteReference"/>
          <w:rFonts w:ascii="Times New Roman" w:hAnsi="Times New Roman" w:cs="Times New Roman"/>
        </w:rPr>
        <w:footnoteRef/>
      </w:r>
      <w:r w:rsidRPr="002C44A0">
        <w:rPr>
          <w:rFonts w:ascii="Times New Roman" w:hAnsi="Times New Roman" w:cs="Times New Roman"/>
        </w:rPr>
        <w:t xml:space="preserve"> </w:t>
      </w:r>
      <w:r w:rsidR="004B5828" w:rsidRPr="002C44A0">
        <w:rPr>
          <w:rFonts w:ascii="Times New Roman" w:hAnsi="Times New Roman" w:cs="Times New Roman"/>
        </w:rPr>
        <w:t>Woodrow, “Confi</w:t>
      </w:r>
      <w:r w:rsidR="004B5828">
        <w:rPr>
          <w:rFonts w:ascii="Times New Roman" w:hAnsi="Times New Roman" w:cs="Times New Roman"/>
        </w:rPr>
        <w:t xml:space="preserve">scation or Restitution, Which?” </w:t>
      </w:r>
      <w:r w:rsidR="004B5828" w:rsidRPr="002C44A0">
        <w:rPr>
          <w:rFonts w:ascii="Times New Roman" w:hAnsi="Times New Roman" w:cs="Times New Roman"/>
        </w:rPr>
        <w:t>7.</w:t>
      </w:r>
    </w:p>
  </w:footnote>
  <w:footnote w:id="24">
    <w:p w14:paraId="10886B7D" w14:textId="07E4935C" w:rsidR="00A84CA6" w:rsidRPr="002C44A0" w:rsidRDefault="00A84CA6" w:rsidP="004B5828">
      <w:pPr>
        <w:pStyle w:val="FootnoteText"/>
        <w:ind w:firstLine="720"/>
        <w:rPr>
          <w:rFonts w:ascii="Times New Roman" w:hAnsi="Times New Roman" w:cs="Times New Roman"/>
        </w:rPr>
      </w:pPr>
      <w:r w:rsidRPr="002C44A0">
        <w:rPr>
          <w:rStyle w:val="FootnoteReference"/>
          <w:rFonts w:ascii="Times New Roman" w:hAnsi="Times New Roman" w:cs="Times New Roman"/>
        </w:rPr>
        <w:footnoteRef/>
      </w:r>
      <w:r w:rsidR="004B5828">
        <w:rPr>
          <w:rFonts w:ascii="Times New Roman" w:hAnsi="Times New Roman" w:cs="Times New Roman"/>
        </w:rPr>
        <w:t xml:space="preserve"> </w:t>
      </w:r>
      <w:r w:rsidR="00980961">
        <w:rPr>
          <w:rFonts w:ascii="Times New Roman" w:hAnsi="Times New Roman" w:cs="Times New Roman"/>
        </w:rPr>
        <w:t xml:space="preserve">Quoted in </w:t>
      </w:r>
      <w:r w:rsidR="004B5828" w:rsidRPr="002C44A0">
        <w:rPr>
          <w:rFonts w:ascii="Times New Roman" w:hAnsi="Times New Roman" w:cs="Times New Roman"/>
        </w:rPr>
        <w:t>Woodrow, “Confi</w:t>
      </w:r>
      <w:r w:rsidR="004B5828">
        <w:rPr>
          <w:rFonts w:ascii="Times New Roman" w:hAnsi="Times New Roman" w:cs="Times New Roman"/>
        </w:rPr>
        <w:t xml:space="preserve">scation or Restitution, Which?” </w:t>
      </w:r>
      <w:r w:rsidR="004B5828" w:rsidRPr="002C44A0">
        <w:rPr>
          <w:rFonts w:ascii="Times New Roman" w:hAnsi="Times New Roman" w:cs="Times New Roman"/>
        </w:rPr>
        <w:t>7.</w:t>
      </w:r>
    </w:p>
  </w:footnote>
  <w:footnote w:id="25">
    <w:p w14:paraId="0B305EAD" w14:textId="6D7D7988" w:rsidR="00A84CA6" w:rsidRPr="00907F7B" w:rsidRDefault="00A84CA6" w:rsidP="009357C1">
      <w:pPr>
        <w:pStyle w:val="FootnoteText"/>
        <w:ind w:firstLine="720"/>
        <w:rPr>
          <w:rFonts w:ascii="Times New Roman" w:hAnsi="Times New Roman" w:cs="Times New Roman"/>
          <w:i/>
        </w:rPr>
      </w:pPr>
      <w:r w:rsidRPr="00907F7B">
        <w:rPr>
          <w:rStyle w:val="FootnoteReference"/>
          <w:rFonts w:ascii="Times New Roman" w:hAnsi="Times New Roman" w:cs="Times New Roman"/>
        </w:rPr>
        <w:footnoteRef/>
      </w:r>
      <w:r w:rsidRPr="00907F7B">
        <w:rPr>
          <w:rFonts w:ascii="Times New Roman" w:hAnsi="Times New Roman" w:cs="Times New Roman"/>
        </w:rPr>
        <w:t xml:space="preserve"> </w:t>
      </w:r>
      <w:proofErr w:type="gramStart"/>
      <w:r w:rsidR="00907F7B" w:rsidRPr="00907F7B">
        <w:rPr>
          <w:rFonts w:ascii="Times New Roman" w:hAnsi="Times New Roman" w:cs="Times New Roman"/>
        </w:rPr>
        <w:t xml:space="preserve">Woodrow, </w:t>
      </w:r>
      <w:r w:rsidR="00907F7B" w:rsidRPr="00907F7B">
        <w:rPr>
          <w:rFonts w:ascii="Times New Roman" w:hAnsi="Times New Roman" w:cs="Times New Roman"/>
          <w:i/>
        </w:rPr>
        <w:t>Three Parodies.</w:t>
      </w:r>
      <w:proofErr w:type="gramEnd"/>
    </w:p>
  </w:footnote>
  <w:footnote w:id="26">
    <w:p w14:paraId="2859CE06" w14:textId="74F60CCF" w:rsidR="00A84CA6" w:rsidRPr="00907F7B" w:rsidRDefault="00A84CA6" w:rsidP="009357C1">
      <w:pPr>
        <w:pStyle w:val="FootnoteText"/>
        <w:ind w:firstLine="720"/>
        <w:rPr>
          <w:rFonts w:ascii="Times New Roman" w:hAnsi="Times New Roman" w:cs="Times New Roman"/>
        </w:rPr>
      </w:pPr>
      <w:r w:rsidRPr="00907F7B">
        <w:rPr>
          <w:rStyle w:val="FootnoteReference"/>
          <w:rFonts w:ascii="Times New Roman" w:hAnsi="Times New Roman" w:cs="Times New Roman"/>
        </w:rPr>
        <w:footnoteRef/>
      </w:r>
      <w:r w:rsidRPr="00907F7B">
        <w:rPr>
          <w:rFonts w:ascii="Times New Roman" w:hAnsi="Times New Roman" w:cs="Times New Roman"/>
        </w:rPr>
        <w:t xml:space="preserve"> </w:t>
      </w:r>
      <w:r w:rsidR="00980961">
        <w:rPr>
          <w:rFonts w:ascii="Times New Roman" w:hAnsi="Times New Roman" w:cs="Times New Roman"/>
        </w:rPr>
        <w:t xml:space="preserve">Quoted in </w:t>
      </w:r>
      <w:r w:rsidR="004B5828" w:rsidRPr="00907F7B">
        <w:rPr>
          <w:rFonts w:ascii="Times New Roman" w:hAnsi="Times New Roman" w:cs="Times New Roman"/>
        </w:rPr>
        <w:t xml:space="preserve">Woodrow, </w:t>
      </w:r>
      <w:r w:rsidR="004B5828" w:rsidRPr="00907F7B">
        <w:rPr>
          <w:rFonts w:ascii="Times New Roman" w:hAnsi="Times New Roman" w:cs="Times New Roman"/>
          <w:i/>
        </w:rPr>
        <w:t>Three Parodies.</w:t>
      </w:r>
    </w:p>
  </w:footnote>
  <w:footnote w:id="27">
    <w:p w14:paraId="566A1E75" w14:textId="7640AC99" w:rsidR="00907F7B" w:rsidRPr="00907F7B" w:rsidRDefault="00907F7B" w:rsidP="009357C1">
      <w:pPr>
        <w:pStyle w:val="FootnoteText"/>
        <w:ind w:firstLine="720"/>
        <w:rPr>
          <w:rFonts w:ascii="Times New Roman" w:hAnsi="Times New Roman" w:cs="Times New Roman"/>
        </w:rPr>
      </w:pPr>
      <w:r w:rsidRPr="00907F7B">
        <w:rPr>
          <w:rStyle w:val="FootnoteReference"/>
          <w:rFonts w:ascii="Times New Roman" w:hAnsi="Times New Roman" w:cs="Times New Roman"/>
        </w:rPr>
        <w:footnoteRef/>
      </w:r>
      <w:r w:rsidR="004B5828">
        <w:rPr>
          <w:rFonts w:ascii="Times New Roman" w:hAnsi="Times New Roman" w:cs="Times New Roman"/>
        </w:rPr>
        <w:t xml:space="preserve"> </w:t>
      </w:r>
      <w:proofErr w:type="gramStart"/>
      <w:r w:rsidR="004B5828" w:rsidRPr="00907F7B">
        <w:rPr>
          <w:rFonts w:ascii="Times New Roman" w:hAnsi="Times New Roman" w:cs="Times New Roman"/>
        </w:rPr>
        <w:t xml:space="preserve">Woodrow, </w:t>
      </w:r>
      <w:r w:rsidR="004B5828" w:rsidRPr="00907F7B">
        <w:rPr>
          <w:rFonts w:ascii="Times New Roman" w:hAnsi="Times New Roman" w:cs="Times New Roman"/>
          <w:i/>
        </w:rPr>
        <w:t>Three Parodies.</w:t>
      </w:r>
      <w:proofErr w:type="gramEnd"/>
    </w:p>
  </w:footnote>
  <w:footnote w:id="28">
    <w:p w14:paraId="2163A637" w14:textId="7E7ABAF9" w:rsidR="006A7BFF" w:rsidRPr="0090032D" w:rsidRDefault="006A7BFF" w:rsidP="009357C1">
      <w:pPr>
        <w:pStyle w:val="FootnoteText"/>
        <w:ind w:firstLine="720"/>
        <w:rPr>
          <w:rFonts w:ascii="Times New Roman" w:hAnsi="Times New Roman" w:cs="Times New Roman"/>
        </w:rPr>
      </w:pPr>
      <w:r w:rsidRPr="0090032D">
        <w:rPr>
          <w:rStyle w:val="FootnoteReference"/>
          <w:rFonts w:ascii="Times New Roman" w:hAnsi="Times New Roman" w:cs="Times New Roman"/>
        </w:rPr>
        <w:footnoteRef/>
      </w:r>
      <w:r w:rsidRPr="0090032D">
        <w:rPr>
          <w:rFonts w:ascii="Times New Roman" w:hAnsi="Times New Roman" w:cs="Times New Roman"/>
        </w:rPr>
        <w:t xml:space="preserve"> </w:t>
      </w:r>
      <w:r w:rsidR="0090032D" w:rsidRPr="0090032D">
        <w:rPr>
          <w:rFonts w:ascii="Times New Roman" w:hAnsi="Times New Roman" w:cs="Times New Roman"/>
        </w:rPr>
        <w:t>Thomas W. Woodrow, “</w:t>
      </w:r>
      <w:proofErr w:type="spellStart"/>
      <w:r w:rsidR="0090032D" w:rsidRPr="0090032D">
        <w:rPr>
          <w:rFonts w:ascii="Times New Roman" w:hAnsi="Times New Roman" w:cs="Times New Roman"/>
        </w:rPr>
        <w:t>Pronunciamento</w:t>
      </w:r>
      <w:proofErr w:type="spellEnd"/>
      <w:r w:rsidR="0090032D" w:rsidRPr="0090032D">
        <w:rPr>
          <w:rFonts w:ascii="Times New Roman" w:hAnsi="Times New Roman" w:cs="Times New Roman"/>
        </w:rPr>
        <w:t xml:space="preserve">,” </w:t>
      </w:r>
      <w:r w:rsidR="0090032D" w:rsidRPr="0090032D">
        <w:rPr>
          <w:rFonts w:ascii="Times New Roman" w:hAnsi="Times New Roman" w:cs="Times New Roman"/>
          <w:i/>
        </w:rPr>
        <w:t>Woodrow’s Monthly</w:t>
      </w:r>
      <w:r w:rsidR="0090032D" w:rsidRPr="0090032D">
        <w:rPr>
          <w:rFonts w:ascii="Times New Roman" w:hAnsi="Times New Roman" w:cs="Times New Roman"/>
        </w:rPr>
        <w:t>, May 1914, 4.</w:t>
      </w:r>
    </w:p>
  </w:footnote>
  <w:footnote w:id="29">
    <w:p w14:paraId="7E81BADB" w14:textId="35DCEEDA" w:rsidR="006A7BFF" w:rsidRPr="0090032D" w:rsidRDefault="006A7BFF" w:rsidP="004B5828">
      <w:pPr>
        <w:pStyle w:val="FootnoteText"/>
        <w:ind w:firstLine="720"/>
        <w:rPr>
          <w:rFonts w:ascii="Times New Roman" w:hAnsi="Times New Roman" w:cs="Times New Roman"/>
        </w:rPr>
      </w:pPr>
      <w:r w:rsidRPr="0090032D">
        <w:rPr>
          <w:rStyle w:val="FootnoteReference"/>
          <w:rFonts w:ascii="Times New Roman" w:hAnsi="Times New Roman" w:cs="Times New Roman"/>
        </w:rPr>
        <w:footnoteRef/>
      </w:r>
      <w:r w:rsidRPr="0090032D">
        <w:rPr>
          <w:rFonts w:ascii="Times New Roman" w:hAnsi="Times New Roman" w:cs="Times New Roman"/>
        </w:rPr>
        <w:t xml:space="preserve"> </w:t>
      </w:r>
      <w:r w:rsidR="004B5828">
        <w:rPr>
          <w:rFonts w:ascii="Times New Roman" w:hAnsi="Times New Roman" w:cs="Times New Roman"/>
        </w:rPr>
        <w:t>Woodrow, “</w:t>
      </w:r>
      <w:proofErr w:type="spellStart"/>
      <w:r w:rsidR="004B5828">
        <w:rPr>
          <w:rFonts w:ascii="Times New Roman" w:hAnsi="Times New Roman" w:cs="Times New Roman"/>
        </w:rPr>
        <w:t>Pronunciamento</w:t>
      </w:r>
      <w:proofErr w:type="spellEnd"/>
      <w:r w:rsidR="004B5828">
        <w:rPr>
          <w:rFonts w:ascii="Times New Roman" w:hAnsi="Times New Roman" w:cs="Times New Roman"/>
        </w:rPr>
        <w:t>,” 4</w:t>
      </w:r>
      <w:r w:rsidR="004A09E5">
        <w:rPr>
          <w:rFonts w:ascii="Times New Roman" w:hAnsi="Times New Roman" w:cs="Times New Roman"/>
        </w:rPr>
        <w:t>.</w:t>
      </w:r>
    </w:p>
  </w:footnote>
  <w:footnote w:id="30">
    <w:p w14:paraId="6DA60A2D" w14:textId="77C40093" w:rsidR="006A7BFF" w:rsidRPr="004B5828" w:rsidRDefault="006A7BFF" w:rsidP="004B5828">
      <w:pPr>
        <w:pStyle w:val="FootnoteText"/>
        <w:ind w:firstLine="720"/>
        <w:rPr>
          <w:rFonts w:ascii="Times New Roman" w:hAnsi="Times New Roman" w:cs="Times New Roman"/>
        </w:rPr>
      </w:pPr>
      <w:r w:rsidRPr="0090032D">
        <w:rPr>
          <w:rStyle w:val="FootnoteReference"/>
          <w:rFonts w:ascii="Times New Roman" w:hAnsi="Times New Roman" w:cs="Times New Roman"/>
        </w:rPr>
        <w:footnoteRef/>
      </w:r>
      <w:r w:rsidRPr="0090032D">
        <w:rPr>
          <w:rFonts w:ascii="Times New Roman" w:hAnsi="Times New Roman" w:cs="Times New Roman"/>
        </w:rPr>
        <w:t xml:space="preserve"> </w:t>
      </w:r>
      <w:r w:rsidR="004B5828">
        <w:rPr>
          <w:rFonts w:ascii="Times New Roman" w:hAnsi="Times New Roman" w:cs="Times New Roman"/>
        </w:rPr>
        <w:t>Woodrow, “</w:t>
      </w:r>
      <w:proofErr w:type="spellStart"/>
      <w:r w:rsidR="004B5828">
        <w:rPr>
          <w:rFonts w:ascii="Times New Roman" w:hAnsi="Times New Roman" w:cs="Times New Roman"/>
        </w:rPr>
        <w:t>Pronunciamento</w:t>
      </w:r>
      <w:proofErr w:type="spellEnd"/>
      <w:r w:rsidR="004B5828">
        <w:rPr>
          <w:rFonts w:ascii="Times New Roman" w:hAnsi="Times New Roman" w:cs="Times New Roman"/>
        </w:rPr>
        <w:t>,” 4</w:t>
      </w:r>
      <w:r w:rsidR="004A09E5">
        <w:rPr>
          <w:rFonts w:ascii="Times New Roman" w:hAnsi="Times New Roman" w:cs="Times New Roman"/>
        </w:rPr>
        <w:t>.</w:t>
      </w:r>
    </w:p>
  </w:footnote>
  <w:footnote w:id="31">
    <w:p w14:paraId="5098061C" w14:textId="6D7540E4" w:rsidR="006A7BFF" w:rsidRPr="00B42FD9" w:rsidRDefault="006A7BFF" w:rsidP="009357C1">
      <w:pPr>
        <w:pStyle w:val="FootnoteText"/>
        <w:ind w:firstLine="720"/>
        <w:rPr>
          <w:rFonts w:ascii="Times New Roman" w:hAnsi="Times New Roman" w:cs="Times New Roman"/>
        </w:rPr>
      </w:pPr>
      <w:r w:rsidRPr="00B42FD9">
        <w:rPr>
          <w:rStyle w:val="FootnoteReference"/>
          <w:rFonts w:ascii="Times New Roman" w:hAnsi="Times New Roman" w:cs="Times New Roman"/>
        </w:rPr>
        <w:footnoteRef/>
      </w:r>
      <w:r w:rsidRPr="00B42FD9">
        <w:rPr>
          <w:rFonts w:ascii="Times New Roman" w:hAnsi="Times New Roman" w:cs="Times New Roman"/>
        </w:rPr>
        <w:t xml:space="preserve"> </w:t>
      </w:r>
      <w:r w:rsidR="00B42FD9" w:rsidRPr="00B42FD9">
        <w:rPr>
          <w:rFonts w:ascii="Times New Roman" w:hAnsi="Times New Roman" w:cs="Times New Roman"/>
        </w:rPr>
        <w:t xml:space="preserve">Thomas W. Woodrow, “Comments and Criticisms,” </w:t>
      </w:r>
      <w:r w:rsidR="00B42FD9" w:rsidRPr="00B42FD9">
        <w:rPr>
          <w:rFonts w:ascii="Times New Roman" w:hAnsi="Times New Roman" w:cs="Times New Roman"/>
          <w:i/>
        </w:rPr>
        <w:t>Woodrow’s Monthly</w:t>
      </w:r>
      <w:r w:rsidR="00B42FD9" w:rsidRPr="00B42FD9">
        <w:rPr>
          <w:rFonts w:ascii="Times New Roman" w:hAnsi="Times New Roman" w:cs="Times New Roman"/>
        </w:rPr>
        <w:t>, 1914, 7.</w:t>
      </w:r>
    </w:p>
  </w:footnote>
  <w:footnote w:id="32">
    <w:p w14:paraId="5441C44B" w14:textId="1A7C8E85" w:rsidR="006A7BFF" w:rsidRPr="00B42FD9" w:rsidRDefault="006A7BFF" w:rsidP="000E777D">
      <w:pPr>
        <w:pStyle w:val="FootnoteText"/>
        <w:ind w:firstLine="720"/>
        <w:rPr>
          <w:rFonts w:ascii="Times New Roman" w:hAnsi="Times New Roman" w:cs="Times New Roman"/>
        </w:rPr>
      </w:pPr>
      <w:r w:rsidRPr="00B42FD9">
        <w:rPr>
          <w:rStyle w:val="FootnoteReference"/>
          <w:rFonts w:ascii="Times New Roman" w:hAnsi="Times New Roman" w:cs="Times New Roman"/>
        </w:rPr>
        <w:footnoteRef/>
      </w:r>
      <w:r w:rsidRPr="00B42FD9">
        <w:rPr>
          <w:rFonts w:ascii="Times New Roman" w:hAnsi="Times New Roman" w:cs="Times New Roman"/>
        </w:rPr>
        <w:t xml:space="preserve"> </w:t>
      </w:r>
      <w:r w:rsidR="005D3E41">
        <w:rPr>
          <w:rFonts w:ascii="Times New Roman" w:hAnsi="Times New Roman" w:cs="Times New Roman"/>
        </w:rPr>
        <w:t xml:space="preserve">Quoted in </w:t>
      </w:r>
      <w:r w:rsidR="000E777D" w:rsidRPr="00B42FD9">
        <w:rPr>
          <w:rFonts w:ascii="Times New Roman" w:hAnsi="Times New Roman" w:cs="Times New Roman"/>
        </w:rPr>
        <w:t>Wood</w:t>
      </w:r>
      <w:r w:rsidR="005E48DD">
        <w:rPr>
          <w:rFonts w:ascii="Times New Roman" w:hAnsi="Times New Roman" w:cs="Times New Roman"/>
        </w:rPr>
        <w:t>row, “Comments and Criticisms,”</w:t>
      </w:r>
      <w:r w:rsidR="000E777D" w:rsidRPr="00B42FD9">
        <w:rPr>
          <w:rFonts w:ascii="Times New Roman" w:hAnsi="Times New Roman" w:cs="Times New Roman"/>
        </w:rPr>
        <w:t xml:space="preserve"> 7.</w:t>
      </w:r>
    </w:p>
  </w:footnote>
  <w:footnote w:id="33">
    <w:p w14:paraId="2EE5ACA8" w14:textId="4E2DCE25" w:rsidR="006A7BFF" w:rsidRPr="00B42FD9" w:rsidRDefault="006A7BFF" w:rsidP="009357C1">
      <w:pPr>
        <w:pStyle w:val="FootnoteText"/>
        <w:ind w:firstLine="720"/>
        <w:rPr>
          <w:rFonts w:ascii="Times New Roman" w:hAnsi="Times New Roman" w:cs="Times New Roman"/>
        </w:rPr>
      </w:pPr>
      <w:r w:rsidRPr="00B42FD9">
        <w:rPr>
          <w:rStyle w:val="FootnoteReference"/>
          <w:rFonts w:ascii="Times New Roman" w:hAnsi="Times New Roman" w:cs="Times New Roman"/>
        </w:rPr>
        <w:footnoteRef/>
      </w:r>
      <w:r w:rsidRPr="00B42FD9">
        <w:rPr>
          <w:rFonts w:ascii="Times New Roman" w:hAnsi="Times New Roman" w:cs="Times New Roman"/>
        </w:rPr>
        <w:t xml:space="preserve"> </w:t>
      </w:r>
      <w:proofErr w:type="gramStart"/>
      <w:r w:rsidR="005E48DD" w:rsidRPr="00B42FD9">
        <w:rPr>
          <w:rFonts w:ascii="Times New Roman" w:hAnsi="Times New Roman" w:cs="Times New Roman"/>
        </w:rPr>
        <w:t>Wood</w:t>
      </w:r>
      <w:r w:rsidR="005E48DD">
        <w:rPr>
          <w:rFonts w:ascii="Times New Roman" w:hAnsi="Times New Roman" w:cs="Times New Roman"/>
        </w:rPr>
        <w:t>row, “Comments and Criticisms,”</w:t>
      </w:r>
      <w:r w:rsidR="005E48DD" w:rsidRPr="00B42FD9">
        <w:rPr>
          <w:rFonts w:ascii="Times New Roman" w:hAnsi="Times New Roman" w:cs="Times New Roman"/>
        </w:rPr>
        <w:t xml:space="preserve"> 7.</w:t>
      </w:r>
      <w:proofErr w:type="gramEnd"/>
    </w:p>
  </w:footnote>
  <w:footnote w:id="34">
    <w:p w14:paraId="097783FC" w14:textId="445E2550" w:rsidR="00D252C9" w:rsidRPr="0064775D" w:rsidRDefault="00D252C9" w:rsidP="009357C1">
      <w:pPr>
        <w:pStyle w:val="FootnoteText"/>
        <w:ind w:firstLine="720"/>
        <w:rPr>
          <w:rFonts w:ascii="Times New Roman" w:hAnsi="Times New Roman" w:cs="Times New Roman"/>
        </w:rPr>
      </w:pPr>
      <w:r w:rsidRPr="0064775D">
        <w:rPr>
          <w:rStyle w:val="FootnoteReference"/>
          <w:rFonts w:ascii="Times New Roman" w:hAnsi="Times New Roman" w:cs="Times New Roman"/>
        </w:rPr>
        <w:footnoteRef/>
      </w:r>
      <w:r w:rsidRPr="0064775D">
        <w:rPr>
          <w:rFonts w:ascii="Times New Roman" w:hAnsi="Times New Roman" w:cs="Times New Roman"/>
        </w:rPr>
        <w:t xml:space="preserve"> </w:t>
      </w:r>
      <w:r w:rsidR="0064775D" w:rsidRPr="0064775D">
        <w:rPr>
          <w:rFonts w:ascii="Times New Roman" w:hAnsi="Times New Roman" w:cs="Times New Roman"/>
        </w:rPr>
        <w:t xml:space="preserve">Thomas W. Woodrow, “Letters,” </w:t>
      </w:r>
      <w:r w:rsidR="0064775D" w:rsidRPr="0064775D">
        <w:rPr>
          <w:rFonts w:ascii="Times New Roman" w:hAnsi="Times New Roman" w:cs="Times New Roman"/>
          <w:i/>
        </w:rPr>
        <w:t>Woodrow’s Monthly</w:t>
      </w:r>
      <w:r w:rsidR="0064775D" w:rsidRPr="0064775D">
        <w:rPr>
          <w:rFonts w:ascii="Times New Roman" w:hAnsi="Times New Roman" w:cs="Times New Roman"/>
        </w:rPr>
        <w:t>, May 1914, 23-26.</w:t>
      </w:r>
    </w:p>
  </w:footnote>
  <w:footnote w:id="35">
    <w:p w14:paraId="3BC3D7C8" w14:textId="1F5DD6C5" w:rsidR="00D252C9" w:rsidRPr="0064775D" w:rsidRDefault="00D252C9" w:rsidP="005E48DD">
      <w:pPr>
        <w:pStyle w:val="FootnoteText"/>
        <w:ind w:firstLine="720"/>
        <w:rPr>
          <w:rFonts w:ascii="Times New Roman" w:hAnsi="Times New Roman" w:cs="Times New Roman"/>
        </w:rPr>
      </w:pPr>
      <w:r w:rsidRPr="0064775D">
        <w:rPr>
          <w:rStyle w:val="FootnoteReference"/>
          <w:rFonts w:ascii="Times New Roman" w:hAnsi="Times New Roman" w:cs="Times New Roman"/>
        </w:rPr>
        <w:footnoteRef/>
      </w:r>
      <w:r w:rsidRPr="0064775D">
        <w:rPr>
          <w:rFonts w:ascii="Times New Roman" w:hAnsi="Times New Roman" w:cs="Times New Roman"/>
        </w:rPr>
        <w:t xml:space="preserve"> </w:t>
      </w:r>
      <w:r w:rsidR="005E48DD">
        <w:rPr>
          <w:rFonts w:ascii="Times New Roman" w:hAnsi="Times New Roman" w:cs="Times New Roman"/>
        </w:rPr>
        <w:t>Woodrow, “Letters,”</w:t>
      </w:r>
      <w:r w:rsidR="005E48DD" w:rsidRPr="0064775D">
        <w:rPr>
          <w:rFonts w:ascii="Times New Roman" w:hAnsi="Times New Roman" w:cs="Times New Roman"/>
        </w:rPr>
        <w:t xml:space="preserve"> 23-26.</w:t>
      </w:r>
    </w:p>
  </w:footnote>
  <w:footnote w:id="36">
    <w:p w14:paraId="188014AB" w14:textId="0AE3767F" w:rsidR="00D252C9" w:rsidRPr="0064775D" w:rsidRDefault="00D252C9" w:rsidP="005E48DD">
      <w:pPr>
        <w:pStyle w:val="FootnoteText"/>
        <w:ind w:firstLine="720"/>
        <w:rPr>
          <w:rFonts w:ascii="Times New Roman" w:hAnsi="Times New Roman" w:cs="Times New Roman"/>
        </w:rPr>
      </w:pPr>
      <w:r w:rsidRPr="0064775D">
        <w:rPr>
          <w:rStyle w:val="FootnoteReference"/>
          <w:rFonts w:ascii="Times New Roman" w:hAnsi="Times New Roman" w:cs="Times New Roman"/>
        </w:rPr>
        <w:footnoteRef/>
      </w:r>
      <w:r w:rsidRPr="0064775D">
        <w:rPr>
          <w:rFonts w:ascii="Times New Roman" w:hAnsi="Times New Roman" w:cs="Times New Roman"/>
        </w:rPr>
        <w:t xml:space="preserve"> </w:t>
      </w:r>
      <w:r w:rsidR="005E48DD">
        <w:rPr>
          <w:rFonts w:ascii="Times New Roman" w:hAnsi="Times New Roman" w:cs="Times New Roman"/>
        </w:rPr>
        <w:t>Woodrow, “Letters,”</w:t>
      </w:r>
      <w:r w:rsidR="005E48DD" w:rsidRPr="0064775D">
        <w:rPr>
          <w:rFonts w:ascii="Times New Roman" w:hAnsi="Times New Roman" w:cs="Times New Roman"/>
        </w:rPr>
        <w:t xml:space="preserve"> 23-26.</w:t>
      </w:r>
    </w:p>
  </w:footnote>
  <w:footnote w:id="37">
    <w:p w14:paraId="4E39E901" w14:textId="3AD0DD29" w:rsidR="006D5C05" w:rsidRPr="00827243" w:rsidRDefault="006D5C05" w:rsidP="009357C1">
      <w:pPr>
        <w:pStyle w:val="FootnoteText"/>
        <w:ind w:firstLine="720"/>
        <w:rPr>
          <w:rFonts w:ascii="Times New Roman" w:hAnsi="Times New Roman" w:cs="Times New Roman"/>
        </w:rPr>
      </w:pPr>
      <w:r w:rsidRPr="00827243">
        <w:rPr>
          <w:rStyle w:val="FootnoteReference"/>
          <w:rFonts w:ascii="Times New Roman" w:hAnsi="Times New Roman" w:cs="Times New Roman"/>
        </w:rPr>
        <w:footnoteRef/>
      </w:r>
      <w:r w:rsidRPr="00827243">
        <w:rPr>
          <w:rFonts w:ascii="Times New Roman" w:hAnsi="Times New Roman" w:cs="Times New Roman"/>
        </w:rPr>
        <w:t xml:space="preserve"> </w:t>
      </w:r>
      <w:r w:rsidR="00841934" w:rsidRPr="00827243">
        <w:rPr>
          <w:rFonts w:ascii="Times New Roman" w:hAnsi="Times New Roman" w:cs="Times New Roman"/>
        </w:rPr>
        <w:t xml:space="preserve">Thomas W. </w:t>
      </w:r>
      <w:bookmarkStart w:id="3" w:name="_Hlk529275839"/>
      <w:r w:rsidR="00841934" w:rsidRPr="00827243">
        <w:rPr>
          <w:rFonts w:ascii="Times New Roman" w:hAnsi="Times New Roman" w:cs="Times New Roman"/>
        </w:rPr>
        <w:t xml:space="preserve">Woodrow, “The Dispensation of Socialism,” </w:t>
      </w:r>
      <w:r w:rsidR="00841934" w:rsidRPr="00827243">
        <w:rPr>
          <w:rFonts w:ascii="Times New Roman" w:hAnsi="Times New Roman" w:cs="Times New Roman"/>
          <w:i/>
        </w:rPr>
        <w:t>Woodrow’s Monthly</w:t>
      </w:r>
      <w:r w:rsidR="00841934" w:rsidRPr="00827243">
        <w:rPr>
          <w:rFonts w:ascii="Times New Roman" w:hAnsi="Times New Roman" w:cs="Times New Roman"/>
        </w:rPr>
        <w:t>, May 1914,</w:t>
      </w:r>
      <w:r w:rsidR="00827243" w:rsidRPr="00827243">
        <w:rPr>
          <w:rFonts w:ascii="Times New Roman" w:hAnsi="Times New Roman" w:cs="Times New Roman"/>
        </w:rPr>
        <w:t xml:space="preserve"> 14.</w:t>
      </w:r>
    </w:p>
    <w:bookmarkEnd w:id="3"/>
  </w:footnote>
  <w:footnote w:id="38">
    <w:p w14:paraId="4C2A0BE2" w14:textId="7F12081B" w:rsidR="006D5C05" w:rsidRPr="00827243" w:rsidRDefault="006D5C05" w:rsidP="005E48DD">
      <w:pPr>
        <w:pStyle w:val="FootnoteText"/>
        <w:ind w:firstLine="720"/>
        <w:rPr>
          <w:rFonts w:ascii="Times New Roman" w:hAnsi="Times New Roman" w:cs="Times New Roman"/>
        </w:rPr>
      </w:pPr>
      <w:r w:rsidRPr="00827243">
        <w:rPr>
          <w:rStyle w:val="FootnoteReference"/>
          <w:rFonts w:ascii="Times New Roman" w:hAnsi="Times New Roman" w:cs="Times New Roman"/>
        </w:rPr>
        <w:footnoteRef/>
      </w:r>
      <w:r w:rsidRPr="00827243">
        <w:rPr>
          <w:rFonts w:ascii="Times New Roman" w:hAnsi="Times New Roman" w:cs="Times New Roman"/>
        </w:rPr>
        <w:t xml:space="preserve"> </w:t>
      </w:r>
      <w:r w:rsidR="007F74C2">
        <w:rPr>
          <w:rFonts w:ascii="Times New Roman" w:hAnsi="Times New Roman" w:cs="Times New Roman"/>
        </w:rPr>
        <w:t xml:space="preserve">Quoted in </w:t>
      </w:r>
      <w:r w:rsidR="005E48DD" w:rsidRPr="00827243">
        <w:rPr>
          <w:rFonts w:ascii="Times New Roman" w:hAnsi="Times New Roman" w:cs="Times New Roman"/>
        </w:rPr>
        <w:t>Woodrow, “</w:t>
      </w:r>
      <w:r w:rsidR="005E48DD">
        <w:rPr>
          <w:rFonts w:ascii="Times New Roman" w:hAnsi="Times New Roman" w:cs="Times New Roman"/>
        </w:rPr>
        <w:t>The Dispensation of Socialism,”</w:t>
      </w:r>
      <w:r w:rsidR="005E48DD" w:rsidRPr="00827243">
        <w:rPr>
          <w:rFonts w:ascii="Times New Roman" w:hAnsi="Times New Roman" w:cs="Times New Roman"/>
        </w:rPr>
        <w:t xml:space="preserve"> 14.</w:t>
      </w:r>
    </w:p>
  </w:footnote>
  <w:footnote w:id="39">
    <w:p w14:paraId="00245A71" w14:textId="2A784DB5" w:rsidR="006D5C05" w:rsidRPr="00827243" w:rsidRDefault="006D5C05" w:rsidP="009357C1">
      <w:pPr>
        <w:pStyle w:val="FootnoteText"/>
        <w:ind w:firstLine="720"/>
        <w:rPr>
          <w:rFonts w:ascii="Times New Roman" w:hAnsi="Times New Roman" w:cs="Times New Roman"/>
        </w:rPr>
      </w:pPr>
      <w:r w:rsidRPr="00827243">
        <w:rPr>
          <w:rStyle w:val="FootnoteReference"/>
          <w:rFonts w:ascii="Times New Roman" w:hAnsi="Times New Roman" w:cs="Times New Roman"/>
        </w:rPr>
        <w:footnoteRef/>
      </w:r>
      <w:r w:rsidRPr="00827243">
        <w:rPr>
          <w:rFonts w:ascii="Times New Roman" w:hAnsi="Times New Roman" w:cs="Times New Roman"/>
        </w:rPr>
        <w:t xml:space="preserve"> </w:t>
      </w:r>
      <w:r w:rsidR="007F74C2">
        <w:rPr>
          <w:rFonts w:ascii="Times New Roman" w:hAnsi="Times New Roman" w:cs="Times New Roman"/>
        </w:rPr>
        <w:t xml:space="preserve">Quoted in </w:t>
      </w:r>
      <w:r w:rsidR="005E48DD" w:rsidRPr="00827243">
        <w:rPr>
          <w:rFonts w:ascii="Times New Roman" w:hAnsi="Times New Roman" w:cs="Times New Roman"/>
        </w:rPr>
        <w:t>Woodrow, “</w:t>
      </w:r>
      <w:r w:rsidR="005E48DD">
        <w:rPr>
          <w:rFonts w:ascii="Times New Roman" w:hAnsi="Times New Roman" w:cs="Times New Roman"/>
        </w:rPr>
        <w:t>The Dispensation of Socialism,”</w:t>
      </w:r>
      <w:r w:rsidR="005E48DD" w:rsidRPr="00827243">
        <w:rPr>
          <w:rFonts w:ascii="Times New Roman" w:hAnsi="Times New Roman" w:cs="Times New Roman"/>
        </w:rPr>
        <w:t xml:space="preserve"> 14.</w:t>
      </w:r>
    </w:p>
  </w:footnote>
  <w:footnote w:id="40">
    <w:p w14:paraId="29C3174E" w14:textId="7A4C82D7" w:rsidR="006D5C05" w:rsidRPr="00827243" w:rsidRDefault="006D5C05" w:rsidP="009357C1">
      <w:pPr>
        <w:pStyle w:val="FootnoteText"/>
        <w:ind w:firstLine="720"/>
        <w:rPr>
          <w:rFonts w:ascii="Times New Roman" w:hAnsi="Times New Roman" w:cs="Times New Roman"/>
        </w:rPr>
      </w:pPr>
      <w:r w:rsidRPr="00827243">
        <w:rPr>
          <w:rStyle w:val="FootnoteReference"/>
          <w:rFonts w:ascii="Times New Roman" w:hAnsi="Times New Roman" w:cs="Times New Roman"/>
        </w:rPr>
        <w:footnoteRef/>
      </w:r>
      <w:r w:rsidRPr="00827243">
        <w:rPr>
          <w:rFonts w:ascii="Times New Roman" w:hAnsi="Times New Roman" w:cs="Times New Roman"/>
        </w:rPr>
        <w:t xml:space="preserve"> </w:t>
      </w:r>
      <w:r w:rsidR="007F74C2">
        <w:rPr>
          <w:rFonts w:ascii="Times New Roman" w:hAnsi="Times New Roman" w:cs="Times New Roman"/>
        </w:rPr>
        <w:t xml:space="preserve">Quoted in </w:t>
      </w:r>
      <w:r w:rsidR="005E48DD" w:rsidRPr="00827243">
        <w:rPr>
          <w:rFonts w:ascii="Times New Roman" w:hAnsi="Times New Roman" w:cs="Times New Roman"/>
        </w:rPr>
        <w:t>Woodrow, “</w:t>
      </w:r>
      <w:r w:rsidR="005E48DD">
        <w:rPr>
          <w:rFonts w:ascii="Times New Roman" w:hAnsi="Times New Roman" w:cs="Times New Roman"/>
        </w:rPr>
        <w:t>The Dispensation of Socialism,”</w:t>
      </w:r>
      <w:r w:rsidR="005E48DD" w:rsidRPr="00827243">
        <w:rPr>
          <w:rFonts w:ascii="Times New Roman" w:hAnsi="Times New Roman" w:cs="Times New Roman"/>
        </w:rPr>
        <w:t xml:space="preserve"> 14.</w:t>
      </w:r>
    </w:p>
  </w:footnote>
  <w:footnote w:id="41">
    <w:p w14:paraId="6EEF0A7A" w14:textId="564DD482" w:rsidR="00F120F1" w:rsidRPr="00827243" w:rsidRDefault="00F120F1" w:rsidP="009357C1">
      <w:pPr>
        <w:pStyle w:val="FootnoteText"/>
        <w:ind w:firstLine="720"/>
        <w:rPr>
          <w:rFonts w:ascii="Times New Roman" w:hAnsi="Times New Roman" w:cs="Times New Roman"/>
        </w:rPr>
      </w:pPr>
      <w:r w:rsidRPr="00827243">
        <w:rPr>
          <w:rStyle w:val="FootnoteReference"/>
          <w:rFonts w:ascii="Times New Roman" w:hAnsi="Times New Roman" w:cs="Times New Roman"/>
        </w:rPr>
        <w:footnoteRef/>
      </w:r>
      <w:r w:rsidRPr="00827243">
        <w:rPr>
          <w:rFonts w:ascii="Times New Roman" w:hAnsi="Times New Roman" w:cs="Times New Roman"/>
        </w:rPr>
        <w:t xml:space="preserve"> </w:t>
      </w:r>
      <w:proofErr w:type="gramStart"/>
      <w:r w:rsidR="005E48DD" w:rsidRPr="00827243">
        <w:rPr>
          <w:rFonts w:ascii="Times New Roman" w:hAnsi="Times New Roman" w:cs="Times New Roman"/>
        </w:rPr>
        <w:t>Woodrow, “</w:t>
      </w:r>
      <w:r w:rsidR="005E48DD">
        <w:rPr>
          <w:rFonts w:ascii="Times New Roman" w:hAnsi="Times New Roman" w:cs="Times New Roman"/>
        </w:rPr>
        <w:t>The Dispensation of Socialism,”</w:t>
      </w:r>
      <w:r w:rsidR="005E48DD" w:rsidRPr="00827243">
        <w:rPr>
          <w:rFonts w:ascii="Times New Roman" w:hAnsi="Times New Roman" w:cs="Times New Roman"/>
        </w:rPr>
        <w:t xml:space="preserve"> 14.</w:t>
      </w:r>
      <w:proofErr w:type="gramEnd"/>
    </w:p>
  </w:footnote>
  <w:footnote w:id="42">
    <w:p w14:paraId="2083B7DC" w14:textId="1C23A3ED" w:rsidR="00F120F1" w:rsidRPr="00827243" w:rsidRDefault="00F120F1" w:rsidP="009357C1">
      <w:pPr>
        <w:pStyle w:val="FootnoteText"/>
        <w:ind w:firstLine="720"/>
        <w:rPr>
          <w:rFonts w:ascii="Times New Roman" w:hAnsi="Times New Roman" w:cs="Times New Roman"/>
        </w:rPr>
      </w:pPr>
      <w:r w:rsidRPr="00827243">
        <w:rPr>
          <w:rStyle w:val="FootnoteReference"/>
          <w:rFonts w:ascii="Times New Roman" w:hAnsi="Times New Roman" w:cs="Times New Roman"/>
        </w:rPr>
        <w:footnoteRef/>
      </w:r>
      <w:r w:rsidR="005E48DD">
        <w:rPr>
          <w:rFonts w:ascii="Times New Roman" w:hAnsi="Times New Roman" w:cs="Times New Roman"/>
        </w:rPr>
        <w:t xml:space="preserve"> </w:t>
      </w:r>
      <w:proofErr w:type="gramStart"/>
      <w:r w:rsidR="005E48DD" w:rsidRPr="00827243">
        <w:rPr>
          <w:rFonts w:ascii="Times New Roman" w:hAnsi="Times New Roman" w:cs="Times New Roman"/>
        </w:rPr>
        <w:t>Woodrow, “</w:t>
      </w:r>
      <w:r w:rsidR="005E48DD">
        <w:rPr>
          <w:rFonts w:ascii="Times New Roman" w:hAnsi="Times New Roman" w:cs="Times New Roman"/>
        </w:rPr>
        <w:t>The Dispensation of Socialism,”</w:t>
      </w:r>
      <w:r w:rsidR="005E48DD" w:rsidRPr="00827243">
        <w:rPr>
          <w:rFonts w:ascii="Times New Roman" w:hAnsi="Times New Roman" w:cs="Times New Roman"/>
        </w:rPr>
        <w:t xml:space="preserve"> 14.</w:t>
      </w:r>
      <w:proofErr w:type="gramEnd"/>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4542624"/>
      <w:docPartObj>
        <w:docPartGallery w:val="Page Numbers (Top of Page)"/>
        <w:docPartUnique/>
      </w:docPartObj>
    </w:sdtPr>
    <w:sdtEndPr>
      <w:rPr>
        <w:rFonts w:ascii="Times New Roman" w:hAnsi="Times New Roman" w:cs="Times New Roman"/>
        <w:noProof/>
        <w:sz w:val="24"/>
      </w:rPr>
    </w:sdtEndPr>
    <w:sdtContent>
      <w:p w14:paraId="476BD207" w14:textId="5C3D02EB" w:rsidR="008E01B0" w:rsidRPr="008E01B0" w:rsidRDefault="008E01B0">
        <w:pPr>
          <w:pStyle w:val="Header"/>
          <w:jc w:val="right"/>
          <w:rPr>
            <w:rFonts w:ascii="Times New Roman" w:hAnsi="Times New Roman" w:cs="Times New Roman"/>
            <w:sz w:val="24"/>
          </w:rPr>
        </w:pPr>
        <w:r w:rsidRPr="008E01B0">
          <w:rPr>
            <w:rFonts w:ascii="Times New Roman" w:hAnsi="Times New Roman" w:cs="Times New Roman"/>
            <w:sz w:val="24"/>
          </w:rPr>
          <w:fldChar w:fldCharType="begin"/>
        </w:r>
        <w:r w:rsidRPr="008E01B0">
          <w:rPr>
            <w:rFonts w:ascii="Times New Roman" w:hAnsi="Times New Roman" w:cs="Times New Roman"/>
            <w:sz w:val="24"/>
          </w:rPr>
          <w:instrText xml:space="preserve"> PAGE   \* MERGEFORMAT </w:instrText>
        </w:r>
        <w:r w:rsidRPr="008E01B0">
          <w:rPr>
            <w:rFonts w:ascii="Times New Roman" w:hAnsi="Times New Roman" w:cs="Times New Roman"/>
            <w:sz w:val="24"/>
          </w:rPr>
          <w:fldChar w:fldCharType="separate"/>
        </w:r>
        <w:r w:rsidR="00700C1B">
          <w:rPr>
            <w:rFonts w:ascii="Times New Roman" w:hAnsi="Times New Roman" w:cs="Times New Roman"/>
            <w:noProof/>
            <w:sz w:val="24"/>
          </w:rPr>
          <w:t>1</w:t>
        </w:r>
        <w:r w:rsidRPr="008E01B0">
          <w:rPr>
            <w:rFonts w:ascii="Times New Roman" w:hAnsi="Times New Roman" w:cs="Times New Roman"/>
            <w:noProof/>
            <w:sz w:val="24"/>
          </w:rPr>
          <w:fldChar w:fldCharType="end"/>
        </w:r>
      </w:p>
    </w:sdtContent>
  </w:sdt>
  <w:p w14:paraId="4585BDD4" w14:textId="77777777" w:rsidR="008E01B0" w:rsidRDefault="008E01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D2B"/>
    <w:rsid w:val="00002AF9"/>
    <w:rsid w:val="000309D6"/>
    <w:rsid w:val="0003298F"/>
    <w:rsid w:val="0003449C"/>
    <w:rsid w:val="00044281"/>
    <w:rsid w:val="00051517"/>
    <w:rsid w:val="00053C1E"/>
    <w:rsid w:val="00054C08"/>
    <w:rsid w:val="000737BE"/>
    <w:rsid w:val="000743F5"/>
    <w:rsid w:val="000806E2"/>
    <w:rsid w:val="00085900"/>
    <w:rsid w:val="0008778E"/>
    <w:rsid w:val="00091630"/>
    <w:rsid w:val="000925B5"/>
    <w:rsid w:val="00094F47"/>
    <w:rsid w:val="000B79B6"/>
    <w:rsid w:val="000C1C3A"/>
    <w:rsid w:val="000C6279"/>
    <w:rsid w:val="000D2FE5"/>
    <w:rsid w:val="000E250F"/>
    <w:rsid w:val="000E777D"/>
    <w:rsid w:val="000E78CD"/>
    <w:rsid w:val="000F6DFF"/>
    <w:rsid w:val="001249FC"/>
    <w:rsid w:val="00136472"/>
    <w:rsid w:val="0015270F"/>
    <w:rsid w:val="00152EFC"/>
    <w:rsid w:val="00154836"/>
    <w:rsid w:val="00156D34"/>
    <w:rsid w:val="0017177F"/>
    <w:rsid w:val="00180598"/>
    <w:rsid w:val="00182626"/>
    <w:rsid w:val="00183B59"/>
    <w:rsid w:val="00183EE2"/>
    <w:rsid w:val="001A72F7"/>
    <w:rsid w:val="001A7CD8"/>
    <w:rsid w:val="001B25C1"/>
    <w:rsid w:val="001E36D5"/>
    <w:rsid w:val="001F4CC7"/>
    <w:rsid w:val="001F59DE"/>
    <w:rsid w:val="001F64FB"/>
    <w:rsid w:val="0021396C"/>
    <w:rsid w:val="00223F4A"/>
    <w:rsid w:val="002342F8"/>
    <w:rsid w:val="00236D68"/>
    <w:rsid w:val="00240C62"/>
    <w:rsid w:val="00240E20"/>
    <w:rsid w:val="00245D97"/>
    <w:rsid w:val="00254CAE"/>
    <w:rsid w:val="00260EBE"/>
    <w:rsid w:val="00264525"/>
    <w:rsid w:val="00264D7C"/>
    <w:rsid w:val="002700D6"/>
    <w:rsid w:val="0027147D"/>
    <w:rsid w:val="002736B0"/>
    <w:rsid w:val="0027381F"/>
    <w:rsid w:val="002765A1"/>
    <w:rsid w:val="002879C8"/>
    <w:rsid w:val="002909E1"/>
    <w:rsid w:val="002A3723"/>
    <w:rsid w:val="002B77D8"/>
    <w:rsid w:val="002C44A0"/>
    <w:rsid w:val="002D51DF"/>
    <w:rsid w:val="002E09E3"/>
    <w:rsid w:val="003156E9"/>
    <w:rsid w:val="00321406"/>
    <w:rsid w:val="00325800"/>
    <w:rsid w:val="00350778"/>
    <w:rsid w:val="00356EDD"/>
    <w:rsid w:val="0036223F"/>
    <w:rsid w:val="00362F12"/>
    <w:rsid w:val="00367911"/>
    <w:rsid w:val="0037452F"/>
    <w:rsid w:val="0037764F"/>
    <w:rsid w:val="0038064E"/>
    <w:rsid w:val="00383090"/>
    <w:rsid w:val="00383664"/>
    <w:rsid w:val="003873A0"/>
    <w:rsid w:val="0039502A"/>
    <w:rsid w:val="003C28D0"/>
    <w:rsid w:val="003C2CB3"/>
    <w:rsid w:val="003C3C5A"/>
    <w:rsid w:val="003C40D8"/>
    <w:rsid w:val="003D383E"/>
    <w:rsid w:val="003F3265"/>
    <w:rsid w:val="0040177F"/>
    <w:rsid w:val="0040441D"/>
    <w:rsid w:val="00414860"/>
    <w:rsid w:val="0042091E"/>
    <w:rsid w:val="00425180"/>
    <w:rsid w:val="00425A86"/>
    <w:rsid w:val="00435D97"/>
    <w:rsid w:val="00437181"/>
    <w:rsid w:val="0044094E"/>
    <w:rsid w:val="00441B25"/>
    <w:rsid w:val="004468E5"/>
    <w:rsid w:val="004477FB"/>
    <w:rsid w:val="0045398F"/>
    <w:rsid w:val="00460D55"/>
    <w:rsid w:val="004634CB"/>
    <w:rsid w:val="004729CC"/>
    <w:rsid w:val="00497088"/>
    <w:rsid w:val="004A09E5"/>
    <w:rsid w:val="004A32A6"/>
    <w:rsid w:val="004A6683"/>
    <w:rsid w:val="004B224C"/>
    <w:rsid w:val="004B5828"/>
    <w:rsid w:val="004C7449"/>
    <w:rsid w:val="004D19C4"/>
    <w:rsid w:val="004E3961"/>
    <w:rsid w:val="004F02A8"/>
    <w:rsid w:val="0051305F"/>
    <w:rsid w:val="00523287"/>
    <w:rsid w:val="00524D2B"/>
    <w:rsid w:val="005303A6"/>
    <w:rsid w:val="00542972"/>
    <w:rsid w:val="00546441"/>
    <w:rsid w:val="005527EE"/>
    <w:rsid w:val="00561BE1"/>
    <w:rsid w:val="00573BE7"/>
    <w:rsid w:val="00573F93"/>
    <w:rsid w:val="005764CF"/>
    <w:rsid w:val="00591330"/>
    <w:rsid w:val="00592F0B"/>
    <w:rsid w:val="00593C5B"/>
    <w:rsid w:val="00596417"/>
    <w:rsid w:val="005A5588"/>
    <w:rsid w:val="005C099E"/>
    <w:rsid w:val="005D3E41"/>
    <w:rsid w:val="005E48DD"/>
    <w:rsid w:val="005F0476"/>
    <w:rsid w:val="005F5861"/>
    <w:rsid w:val="00601373"/>
    <w:rsid w:val="006103D2"/>
    <w:rsid w:val="006243F7"/>
    <w:rsid w:val="00633AC9"/>
    <w:rsid w:val="0063703F"/>
    <w:rsid w:val="00637652"/>
    <w:rsid w:val="00646538"/>
    <w:rsid w:val="0064775D"/>
    <w:rsid w:val="0065082F"/>
    <w:rsid w:val="0065421D"/>
    <w:rsid w:val="00656557"/>
    <w:rsid w:val="00657B0B"/>
    <w:rsid w:val="006612A8"/>
    <w:rsid w:val="0066158D"/>
    <w:rsid w:val="00663262"/>
    <w:rsid w:val="00665B8F"/>
    <w:rsid w:val="0067228F"/>
    <w:rsid w:val="006748EA"/>
    <w:rsid w:val="00682973"/>
    <w:rsid w:val="00683FED"/>
    <w:rsid w:val="00687C04"/>
    <w:rsid w:val="00690154"/>
    <w:rsid w:val="0069695B"/>
    <w:rsid w:val="006A06DF"/>
    <w:rsid w:val="006A7BFF"/>
    <w:rsid w:val="006D5C05"/>
    <w:rsid w:val="006D63A1"/>
    <w:rsid w:val="006E68F0"/>
    <w:rsid w:val="006F268D"/>
    <w:rsid w:val="00700C1B"/>
    <w:rsid w:val="00702844"/>
    <w:rsid w:val="00712992"/>
    <w:rsid w:val="007138BF"/>
    <w:rsid w:val="007276E0"/>
    <w:rsid w:val="0073249C"/>
    <w:rsid w:val="00735E05"/>
    <w:rsid w:val="00740494"/>
    <w:rsid w:val="007414E8"/>
    <w:rsid w:val="007454C8"/>
    <w:rsid w:val="00784418"/>
    <w:rsid w:val="00787070"/>
    <w:rsid w:val="00796922"/>
    <w:rsid w:val="007A4516"/>
    <w:rsid w:val="007C020F"/>
    <w:rsid w:val="007C74A4"/>
    <w:rsid w:val="007D4370"/>
    <w:rsid w:val="007D6431"/>
    <w:rsid w:val="007E09BF"/>
    <w:rsid w:val="007E3CC4"/>
    <w:rsid w:val="007E4506"/>
    <w:rsid w:val="007E6885"/>
    <w:rsid w:val="007F62E8"/>
    <w:rsid w:val="007F74C2"/>
    <w:rsid w:val="0080344F"/>
    <w:rsid w:val="0080651A"/>
    <w:rsid w:val="00811F32"/>
    <w:rsid w:val="00816B0B"/>
    <w:rsid w:val="008178E0"/>
    <w:rsid w:val="00820E2C"/>
    <w:rsid w:val="00827243"/>
    <w:rsid w:val="00830D22"/>
    <w:rsid w:val="00832E04"/>
    <w:rsid w:val="0083473A"/>
    <w:rsid w:val="00841934"/>
    <w:rsid w:val="008451EE"/>
    <w:rsid w:val="00845C74"/>
    <w:rsid w:val="00852DEA"/>
    <w:rsid w:val="00856351"/>
    <w:rsid w:val="008611A5"/>
    <w:rsid w:val="008617C4"/>
    <w:rsid w:val="00870709"/>
    <w:rsid w:val="008727B0"/>
    <w:rsid w:val="008935FD"/>
    <w:rsid w:val="008A2593"/>
    <w:rsid w:val="008A58F2"/>
    <w:rsid w:val="008B149F"/>
    <w:rsid w:val="008B42DE"/>
    <w:rsid w:val="008C3024"/>
    <w:rsid w:val="008D45DB"/>
    <w:rsid w:val="008D7762"/>
    <w:rsid w:val="008E01B0"/>
    <w:rsid w:val="008F547C"/>
    <w:rsid w:val="008F6B64"/>
    <w:rsid w:val="0090032D"/>
    <w:rsid w:val="00901B48"/>
    <w:rsid w:val="00903372"/>
    <w:rsid w:val="00907F7B"/>
    <w:rsid w:val="00925B35"/>
    <w:rsid w:val="009309BB"/>
    <w:rsid w:val="009357C1"/>
    <w:rsid w:val="00943019"/>
    <w:rsid w:val="00951B57"/>
    <w:rsid w:val="009547B9"/>
    <w:rsid w:val="00980961"/>
    <w:rsid w:val="00982BA5"/>
    <w:rsid w:val="009866BF"/>
    <w:rsid w:val="009A0818"/>
    <w:rsid w:val="009A0A63"/>
    <w:rsid w:val="009B3166"/>
    <w:rsid w:val="009B3A50"/>
    <w:rsid w:val="009C371E"/>
    <w:rsid w:val="009C4095"/>
    <w:rsid w:val="009D1C6D"/>
    <w:rsid w:val="009D4089"/>
    <w:rsid w:val="009D433C"/>
    <w:rsid w:val="009D64A4"/>
    <w:rsid w:val="009F0BB1"/>
    <w:rsid w:val="009F763B"/>
    <w:rsid w:val="00A02ABA"/>
    <w:rsid w:val="00A06B91"/>
    <w:rsid w:val="00A149B6"/>
    <w:rsid w:val="00A20D9A"/>
    <w:rsid w:val="00A24181"/>
    <w:rsid w:val="00A4159F"/>
    <w:rsid w:val="00A4491B"/>
    <w:rsid w:val="00A46268"/>
    <w:rsid w:val="00A54D9C"/>
    <w:rsid w:val="00A7000B"/>
    <w:rsid w:val="00A741E3"/>
    <w:rsid w:val="00A82C00"/>
    <w:rsid w:val="00A84CA6"/>
    <w:rsid w:val="00A85029"/>
    <w:rsid w:val="00A86191"/>
    <w:rsid w:val="00AA2164"/>
    <w:rsid w:val="00AB1179"/>
    <w:rsid w:val="00AB3FAB"/>
    <w:rsid w:val="00AC33FE"/>
    <w:rsid w:val="00AC604E"/>
    <w:rsid w:val="00AD1764"/>
    <w:rsid w:val="00AD54CF"/>
    <w:rsid w:val="00AE4BD9"/>
    <w:rsid w:val="00AE4D98"/>
    <w:rsid w:val="00AF6856"/>
    <w:rsid w:val="00B026B2"/>
    <w:rsid w:val="00B06530"/>
    <w:rsid w:val="00B1677B"/>
    <w:rsid w:val="00B2034E"/>
    <w:rsid w:val="00B339A5"/>
    <w:rsid w:val="00B364B7"/>
    <w:rsid w:val="00B42FD9"/>
    <w:rsid w:val="00B560F8"/>
    <w:rsid w:val="00B60E34"/>
    <w:rsid w:val="00B63CAD"/>
    <w:rsid w:val="00B664B5"/>
    <w:rsid w:val="00B83417"/>
    <w:rsid w:val="00B83F30"/>
    <w:rsid w:val="00B947EE"/>
    <w:rsid w:val="00BA0ABF"/>
    <w:rsid w:val="00BB1EC8"/>
    <w:rsid w:val="00BC1104"/>
    <w:rsid w:val="00BC3F6B"/>
    <w:rsid w:val="00BC66F1"/>
    <w:rsid w:val="00BE5532"/>
    <w:rsid w:val="00BF3D8F"/>
    <w:rsid w:val="00C05A90"/>
    <w:rsid w:val="00C06EE6"/>
    <w:rsid w:val="00C102BB"/>
    <w:rsid w:val="00C1134A"/>
    <w:rsid w:val="00C14011"/>
    <w:rsid w:val="00C1692C"/>
    <w:rsid w:val="00C25FF7"/>
    <w:rsid w:val="00C54869"/>
    <w:rsid w:val="00C764FF"/>
    <w:rsid w:val="00C83062"/>
    <w:rsid w:val="00C90DA9"/>
    <w:rsid w:val="00C946AC"/>
    <w:rsid w:val="00CA581E"/>
    <w:rsid w:val="00CB6A19"/>
    <w:rsid w:val="00CB7456"/>
    <w:rsid w:val="00CB783C"/>
    <w:rsid w:val="00CC26B4"/>
    <w:rsid w:val="00CC3EB1"/>
    <w:rsid w:val="00CD1E2F"/>
    <w:rsid w:val="00D02B62"/>
    <w:rsid w:val="00D05C9A"/>
    <w:rsid w:val="00D1560E"/>
    <w:rsid w:val="00D252C9"/>
    <w:rsid w:val="00D31755"/>
    <w:rsid w:val="00D32EA2"/>
    <w:rsid w:val="00D34373"/>
    <w:rsid w:val="00D51526"/>
    <w:rsid w:val="00D6368E"/>
    <w:rsid w:val="00D72EBC"/>
    <w:rsid w:val="00D73BF2"/>
    <w:rsid w:val="00D75C88"/>
    <w:rsid w:val="00D8259F"/>
    <w:rsid w:val="00D902A4"/>
    <w:rsid w:val="00D93CF2"/>
    <w:rsid w:val="00D93E33"/>
    <w:rsid w:val="00D95192"/>
    <w:rsid w:val="00DA1D00"/>
    <w:rsid w:val="00DA4A65"/>
    <w:rsid w:val="00DE6965"/>
    <w:rsid w:val="00DE7DD5"/>
    <w:rsid w:val="00E163A5"/>
    <w:rsid w:val="00E20F14"/>
    <w:rsid w:val="00E22E28"/>
    <w:rsid w:val="00E35C98"/>
    <w:rsid w:val="00E44200"/>
    <w:rsid w:val="00E51986"/>
    <w:rsid w:val="00E520FB"/>
    <w:rsid w:val="00E52CDB"/>
    <w:rsid w:val="00E551E6"/>
    <w:rsid w:val="00E64D30"/>
    <w:rsid w:val="00E675F3"/>
    <w:rsid w:val="00E830F7"/>
    <w:rsid w:val="00E85402"/>
    <w:rsid w:val="00E92046"/>
    <w:rsid w:val="00E93815"/>
    <w:rsid w:val="00E94725"/>
    <w:rsid w:val="00E950CA"/>
    <w:rsid w:val="00E96FD0"/>
    <w:rsid w:val="00E97531"/>
    <w:rsid w:val="00EB212D"/>
    <w:rsid w:val="00EB464A"/>
    <w:rsid w:val="00EC0BF5"/>
    <w:rsid w:val="00EC30B4"/>
    <w:rsid w:val="00ED2F94"/>
    <w:rsid w:val="00EE7862"/>
    <w:rsid w:val="00EF76FD"/>
    <w:rsid w:val="00F03594"/>
    <w:rsid w:val="00F0425C"/>
    <w:rsid w:val="00F05F29"/>
    <w:rsid w:val="00F120F1"/>
    <w:rsid w:val="00F12E0C"/>
    <w:rsid w:val="00F1434F"/>
    <w:rsid w:val="00F30AE0"/>
    <w:rsid w:val="00F31A43"/>
    <w:rsid w:val="00F5227B"/>
    <w:rsid w:val="00F551E2"/>
    <w:rsid w:val="00F84776"/>
    <w:rsid w:val="00F851E5"/>
    <w:rsid w:val="00F9261C"/>
    <w:rsid w:val="00F9679A"/>
    <w:rsid w:val="00FA1E3C"/>
    <w:rsid w:val="00FB79FD"/>
    <w:rsid w:val="00FC2B1E"/>
    <w:rsid w:val="00FD1258"/>
    <w:rsid w:val="00FD7B58"/>
    <w:rsid w:val="00FE6273"/>
    <w:rsid w:val="00FE7B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303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139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396C"/>
    <w:rPr>
      <w:sz w:val="20"/>
      <w:szCs w:val="20"/>
    </w:rPr>
  </w:style>
  <w:style w:type="character" w:styleId="FootnoteReference">
    <w:name w:val="footnote reference"/>
    <w:basedOn w:val="DefaultParagraphFont"/>
    <w:uiPriority w:val="99"/>
    <w:semiHidden/>
    <w:unhideWhenUsed/>
    <w:rsid w:val="0021396C"/>
    <w:rPr>
      <w:vertAlign w:val="superscript"/>
    </w:rPr>
  </w:style>
  <w:style w:type="character" w:styleId="Hyperlink">
    <w:name w:val="Hyperlink"/>
    <w:basedOn w:val="DefaultParagraphFont"/>
    <w:uiPriority w:val="99"/>
    <w:unhideWhenUsed/>
    <w:rsid w:val="00FC2B1E"/>
    <w:rPr>
      <w:color w:val="0563C1" w:themeColor="hyperlink"/>
      <w:u w:val="single"/>
    </w:rPr>
  </w:style>
  <w:style w:type="character" w:customStyle="1" w:styleId="UnresolvedMention">
    <w:name w:val="Unresolved Mention"/>
    <w:basedOn w:val="DefaultParagraphFont"/>
    <w:uiPriority w:val="99"/>
    <w:semiHidden/>
    <w:unhideWhenUsed/>
    <w:rsid w:val="00FC2B1E"/>
    <w:rPr>
      <w:color w:val="808080"/>
      <w:shd w:val="clear" w:color="auto" w:fill="E6E6E6"/>
    </w:rPr>
  </w:style>
  <w:style w:type="character" w:styleId="LineNumber">
    <w:name w:val="line number"/>
    <w:basedOn w:val="DefaultParagraphFont"/>
    <w:uiPriority w:val="99"/>
    <w:semiHidden/>
    <w:unhideWhenUsed/>
    <w:rsid w:val="00AC604E"/>
  </w:style>
  <w:style w:type="paragraph" w:styleId="Header">
    <w:name w:val="header"/>
    <w:basedOn w:val="Normal"/>
    <w:link w:val="HeaderChar"/>
    <w:uiPriority w:val="99"/>
    <w:unhideWhenUsed/>
    <w:rsid w:val="008178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E0"/>
  </w:style>
  <w:style w:type="paragraph" w:styleId="Footer">
    <w:name w:val="footer"/>
    <w:basedOn w:val="Normal"/>
    <w:link w:val="FooterChar"/>
    <w:uiPriority w:val="99"/>
    <w:unhideWhenUsed/>
    <w:rsid w:val="008178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E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139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396C"/>
    <w:rPr>
      <w:sz w:val="20"/>
      <w:szCs w:val="20"/>
    </w:rPr>
  </w:style>
  <w:style w:type="character" w:styleId="FootnoteReference">
    <w:name w:val="footnote reference"/>
    <w:basedOn w:val="DefaultParagraphFont"/>
    <w:uiPriority w:val="99"/>
    <w:semiHidden/>
    <w:unhideWhenUsed/>
    <w:rsid w:val="0021396C"/>
    <w:rPr>
      <w:vertAlign w:val="superscript"/>
    </w:rPr>
  </w:style>
  <w:style w:type="character" w:styleId="Hyperlink">
    <w:name w:val="Hyperlink"/>
    <w:basedOn w:val="DefaultParagraphFont"/>
    <w:uiPriority w:val="99"/>
    <w:unhideWhenUsed/>
    <w:rsid w:val="00FC2B1E"/>
    <w:rPr>
      <w:color w:val="0563C1" w:themeColor="hyperlink"/>
      <w:u w:val="single"/>
    </w:rPr>
  </w:style>
  <w:style w:type="character" w:customStyle="1" w:styleId="UnresolvedMention">
    <w:name w:val="Unresolved Mention"/>
    <w:basedOn w:val="DefaultParagraphFont"/>
    <w:uiPriority w:val="99"/>
    <w:semiHidden/>
    <w:unhideWhenUsed/>
    <w:rsid w:val="00FC2B1E"/>
    <w:rPr>
      <w:color w:val="808080"/>
      <w:shd w:val="clear" w:color="auto" w:fill="E6E6E6"/>
    </w:rPr>
  </w:style>
  <w:style w:type="character" w:styleId="LineNumber">
    <w:name w:val="line number"/>
    <w:basedOn w:val="DefaultParagraphFont"/>
    <w:uiPriority w:val="99"/>
    <w:semiHidden/>
    <w:unhideWhenUsed/>
    <w:rsid w:val="00AC604E"/>
  </w:style>
  <w:style w:type="paragraph" w:styleId="Header">
    <w:name w:val="header"/>
    <w:basedOn w:val="Normal"/>
    <w:link w:val="HeaderChar"/>
    <w:uiPriority w:val="99"/>
    <w:unhideWhenUsed/>
    <w:rsid w:val="008178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E0"/>
  </w:style>
  <w:style w:type="paragraph" w:styleId="Footer">
    <w:name w:val="footer"/>
    <w:basedOn w:val="Normal"/>
    <w:link w:val="FooterChar"/>
    <w:uiPriority w:val="99"/>
    <w:unhideWhenUsed/>
    <w:rsid w:val="008178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9CCFB-2DF6-8F4D-A3A9-42CF1F7BB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1964</Words>
  <Characters>11195</Characters>
  <Application>Microsoft Macintosh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Overcash</dc:creator>
  <cp:keywords/>
  <dc:description/>
  <cp:lastModifiedBy>Robert Scafe</cp:lastModifiedBy>
  <cp:revision>2</cp:revision>
  <dcterms:created xsi:type="dcterms:W3CDTF">2019-04-23T20:45:00Z</dcterms:created>
  <dcterms:modified xsi:type="dcterms:W3CDTF">2019-04-23T20:45:00Z</dcterms:modified>
</cp:coreProperties>
</file>