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53FE8D" w14:textId="2B29DDBF" w:rsidR="006A46E4" w:rsidRDefault="006A46E4" w:rsidP="006A46E4">
      <w:pPr>
        <w:rPr>
          <w:rFonts w:ascii="Times New Roman" w:hAnsi="Times New Roman" w:cs="Times New Roman"/>
        </w:rPr>
      </w:pPr>
      <w:bookmarkStart w:id="0" w:name="_GoBack"/>
      <w:bookmarkEnd w:id="0"/>
    </w:p>
    <w:p w14:paraId="4EF90A31" w14:textId="77777777" w:rsidR="006A46E4" w:rsidRDefault="006A46E4" w:rsidP="006A46E4">
      <w:pPr>
        <w:jc w:val="center"/>
        <w:rPr>
          <w:rFonts w:ascii="Times New Roman" w:hAnsi="Times New Roman" w:cs="Times New Roman"/>
        </w:rPr>
      </w:pPr>
    </w:p>
    <w:p w14:paraId="4308D9C9" w14:textId="77777777" w:rsidR="006A46E4" w:rsidRDefault="006A46E4" w:rsidP="006A46E4">
      <w:pPr>
        <w:jc w:val="center"/>
        <w:rPr>
          <w:rFonts w:ascii="Times New Roman" w:hAnsi="Times New Roman" w:cs="Times New Roman"/>
        </w:rPr>
      </w:pPr>
    </w:p>
    <w:p w14:paraId="4597D008" w14:textId="77777777" w:rsidR="006A46E4" w:rsidRDefault="006A46E4" w:rsidP="006A46E4">
      <w:pPr>
        <w:jc w:val="center"/>
        <w:rPr>
          <w:rFonts w:ascii="Times New Roman" w:hAnsi="Times New Roman" w:cs="Times New Roman"/>
        </w:rPr>
      </w:pPr>
    </w:p>
    <w:p w14:paraId="6C149ED7" w14:textId="77777777" w:rsidR="006A46E4" w:rsidRDefault="006A46E4" w:rsidP="006A46E4">
      <w:pPr>
        <w:jc w:val="center"/>
        <w:rPr>
          <w:rFonts w:ascii="Times New Roman" w:hAnsi="Times New Roman" w:cs="Times New Roman"/>
        </w:rPr>
      </w:pPr>
    </w:p>
    <w:p w14:paraId="6E1E996F" w14:textId="77777777" w:rsidR="006A46E4" w:rsidRDefault="006A46E4" w:rsidP="006A46E4">
      <w:pPr>
        <w:jc w:val="center"/>
        <w:rPr>
          <w:rFonts w:ascii="Times New Roman" w:hAnsi="Times New Roman" w:cs="Times New Roman"/>
        </w:rPr>
      </w:pPr>
    </w:p>
    <w:p w14:paraId="26F136EE" w14:textId="77777777" w:rsidR="006A46E4" w:rsidRDefault="006A46E4" w:rsidP="006A46E4">
      <w:pPr>
        <w:jc w:val="center"/>
        <w:rPr>
          <w:rFonts w:ascii="Times New Roman" w:hAnsi="Times New Roman" w:cs="Times New Roman"/>
        </w:rPr>
      </w:pPr>
    </w:p>
    <w:p w14:paraId="0ED508D4" w14:textId="77777777" w:rsidR="006A46E4" w:rsidRDefault="006A46E4" w:rsidP="006A46E4">
      <w:pPr>
        <w:jc w:val="center"/>
        <w:rPr>
          <w:rFonts w:ascii="Times New Roman" w:hAnsi="Times New Roman" w:cs="Times New Roman"/>
        </w:rPr>
      </w:pPr>
    </w:p>
    <w:p w14:paraId="1DC0619E" w14:textId="77777777" w:rsidR="006A46E4" w:rsidRDefault="006A46E4" w:rsidP="006A46E4">
      <w:pPr>
        <w:jc w:val="center"/>
        <w:rPr>
          <w:rFonts w:ascii="Times New Roman" w:hAnsi="Times New Roman" w:cs="Times New Roman"/>
        </w:rPr>
      </w:pPr>
    </w:p>
    <w:p w14:paraId="786DB181" w14:textId="77777777" w:rsidR="006A46E4" w:rsidRDefault="006A46E4" w:rsidP="006A46E4">
      <w:pPr>
        <w:jc w:val="center"/>
        <w:rPr>
          <w:rFonts w:ascii="Times New Roman" w:hAnsi="Times New Roman" w:cs="Times New Roman"/>
        </w:rPr>
      </w:pPr>
    </w:p>
    <w:p w14:paraId="1BDC7985" w14:textId="570C5578" w:rsidR="006A46E4" w:rsidRDefault="009E4AB8" w:rsidP="006A46E4">
      <w:pPr>
        <w:jc w:val="center"/>
        <w:rPr>
          <w:rFonts w:ascii="Times New Roman" w:hAnsi="Times New Roman" w:cs="Times New Roman"/>
        </w:rPr>
      </w:pPr>
      <w:r>
        <w:rPr>
          <w:rFonts w:ascii="Times New Roman" w:hAnsi="Times New Roman" w:cs="Times New Roman"/>
        </w:rPr>
        <w:t>The Rush to Save the Ill</w:t>
      </w:r>
    </w:p>
    <w:p w14:paraId="3B670F64" w14:textId="77777777" w:rsidR="006A46E4" w:rsidRDefault="006A46E4" w:rsidP="006A46E4">
      <w:pPr>
        <w:jc w:val="center"/>
        <w:rPr>
          <w:rFonts w:ascii="Times New Roman" w:hAnsi="Times New Roman" w:cs="Times New Roman"/>
        </w:rPr>
      </w:pPr>
    </w:p>
    <w:p w14:paraId="7BC6492A" w14:textId="77777777" w:rsidR="006A46E4" w:rsidRDefault="006A46E4" w:rsidP="006A46E4">
      <w:pPr>
        <w:jc w:val="center"/>
        <w:rPr>
          <w:rFonts w:ascii="Times New Roman" w:hAnsi="Times New Roman" w:cs="Times New Roman"/>
        </w:rPr>
      </w:pPr>
    </w:p>
    <w:p w14:paraId="00F1C84C" w14:textId="77777777" w:rsidR="006A46E4" w:rsidRDefault="006A46E4" w:rsidP="006A46E4">
      <w:pPr>
        <w:jc w:val="center"/>
        <w:rPr>
          <w:rFonts w:ascii="Times New Roman" w:hAnsi="Times New Roman" w:cs="Times New Roman"/>
        </w:rPr>
      </w:pPr>
    </w:p>
    <w:p w14:paraId="569DBEC9" w14:textId="0B2F95F5" w:rsidR="006A46E4" w:rsidRDefault="00411ED2" w:rsidP="00411ED2">
      <w:pPr>
        <w:tabs>
          <w:tab w:val="left" w:pos="1620"/>
        </w:tabs>
        <w:rPr>
          <w:rFonts w:ascii="Times New Roman" w:hAnsi="Times New Roman" w:cs="Times New Roman"/>
        </w:rPr>
      </w:pPr>
      <w:r>
        <w:rPr>
          <w:rFonts w:ascii="Times New Roman" w:hAnsi="Times New Roman" w:cs="Times New Roman"/>
        </w:rPr>
        <w:tab/>
      </w:r>
    </w:p>
    <w:p w14:paraId="7CAD012E" w14:textId="77777777" w:rsidR="006A46E4" w:rsidRDefault="006A46E4" w:rsidP="006A46E4">
      <w:pPr>
        <w:jc w:val="center"/>
        <w:rPr>
          <w:rFonts w:ascii="Times New Roman" w:hAnsi="Times New Roman" w:cs="Times New Roman"/>
        </w:rPr>
      </w:pPr>
    </w:p>
    <w:p w14:paraId="1413370D" w14:textId="77777777" w:rsidR="006A46E4" w:rsidRDefault="006A46E4" w:rsidP="006A46E4">
      <w:pPr>
        <w:jc w:val="center"/>
        <w:rPr>
          <w:rFonts w:ascii="Times New Roman" w:hAnsi="Times New Roman" w:cs="Times New Roman"/>
        </w:rPr>
      </w:pPr>
    </w:p>
    <w:p w14:paraId="4033B295" w14:textId="77777777" w:rsidR="006A46E4" w:rsidRDefault="006A46E4" w:rsidP="006A46E4">
      <w:pPr>
        <w:jc w:val="center"/>
        <w:rPr>
          <w:rFonts w:ascii="Times New Roman" w:hAnsi="Times New Roman" w:cs="Times New Roman"/>
        </w:rPr>
      </w:pPr>
    </w:p>
    <w:p w14:paraId="1A56D533" w14:textId="77777777" w:rsidR="006A46E4" w:rsidRDefault="006A46E4" w:rsidP="006A46E4">
      <w:pPr>
        <w:jc w:val="center"/>
        <w:rPr>
          <w:rFonts w:ascii="Times New Roman" w:hAnsi="Times New Roman" w:cs="Times New Roman"/>
        </w:rPr>
      </w:pPr>
    </w:p>
    <w:p w14:paraId="103DBB8E" w14:textId="77777777" w:rsidR="006A46E4" w:rsidRDefault="006A46E4" w:rsidP="006A46E4">
      <w:pPr>
        <w:jc w:val="center"/>
        <w:rPr>
          <w:rFonts w:ascii="Times New Roman" w:hAnsi="Times New Roman" w:cs="Times New Roman"/>
        </w:rPr>
      </w:pPr>
    </w:p>
    <w:p w14:paraId="2B50E8A4" w14:textId="77777777" w:rsidR="006A46E4" w:rsidRDefault="006A46E4" w:rsidP="006A46E4">
      <w:pPr>
        <w:jc w:val="center"/>
        <w:rPr>
          <w:rFonts w:ascii="Times New Roman" w:hAnsi="Times New Roman" w:cs="Times New Roman"/>
        </w:rPr>
      </w:pPr>
    </w:p>
    <w:p w14:paraId="59F99BF1" w14:textId="77777777" w:rsidR="006A46E4" w:rsidRDefault="006A46E4" w:rsidP="006A46E4">
      <w:pPr>
        <w:jc w:val="center"/>
        <w:rPr>
          <w:rFonts w:ascii="Times New Roman" w:hAnsi="Times New Roman" w:cs="Times New Roman"/>
        </w:rPr>
      </w:pPr>
    </w:p>
    <w:p w14:paraId="57E04783" w14:textId="77777777" w:rsidR="006A46E4" w:rsidRDefault="006A46E4" w:rsidP="006A46E4">
      <w:pPr>
        <w:jc w:val="center"/>
        <w:rPr>
          <w:rFonts w:ascii="Times New Roman" w:hAnsi="Times New Roman" w:cs="Times New Roman"/>
        </w:rPr>
      </w:pPr>
    </w:p>
    <w:p w14:paraId="579FD9C0" w14:textId="77777777" w:rsidR="006A46E4" w:rsidRDefault="006A46E4" w:rsidP="006A46E4">
      <w:pPr>
        <w:jc w:val="center"/>
        <w:rPr>
          <w:rFonts w:ascii="Times New Roman" w:hAnsi="Times New Roman" w:cs="Times New Roman"/>
        </w:rPr>
      </w:pPr>
      <w:r>
        <w:rPr>
          <w:rFonts w:ascii="Times New Roman" w:hAnsi="Times New Roman" w:cs="Times New Roman"/>
        </w:rPr>
        <w:t>Hannah Farley</w:t>
      </w:r>
    </w:p>
    <w:p w14:paraId="5CACA0DF" w14:textId="77777777" w:rsidR="006A46E4" w:rsidRDefault="006A46E4" w:rsidP="006A46E4">
      <w:pPr>
        <w:jc w:val="center"/>
        <w:rPr>
          <w:rFonts w:ascii="Times New Roman" w:hAnsi="Times New Roman" w:cs="Times New Roman"/>
        </w:rPr>
      </w:pPr>
      <w:r>
        <w:rPr>
          <w:rFonts w:ascii="Times New Roman" w:hAnsi="Times New Roman" w:cs="Times New Roman"/>
        </w:rPr>
        <w:t>History 1483</w:t>
      </w:r>
    </w:p>
    <w:p w14:paraId="4EDDB9B3" w14:textId="60F9F174" w:rsidR="003A24C2" w:rsidRDefault="003A24C2" w:rsidP="006A46E4">
      <w:pPr>
        <w:jc w:val="center"/>
        <w:rPr>
          <w:rFonts w:ascii="Times New Roman" w:hAnsi="Times New Roman" w:cs="Times New Roman"/>
        </w:rPr>
      </w:pPr>
    </w:p>
    <w:p w14:paraId="6FB0E05B" w14:textId="77777777" w:rsidR="006A46E4" w:rsidRDefault="006A46E4" w:rsidP="006A46E4">
      <w:pPr>
        <w:jc w:val="center"/>
        <w:rPr>
          <w:rFonts w:ascii="Times New Roman" w:hAnsi="Times New Roman" w:cs="Times New Roman"/>
        </w:rPr>
      </w:pPr>
    </w:p>
    <w:p w14:paraId="6F9BEE81" w14:textId="77777777" w:rsidR="006A46E4" w:rsidRDefault="006A46E4" w:rsidP="006A46E4">
      <w:pPr>
        <w:jc w:val="center"/>
        <w:rPr>
          <w:rFonts w:ascii="Times New Roman" w:hAnsi="Times New Roman" w:cs="Times New Roman"/>
        </w:rPr>
      </w:pPr>
    </w:p>
    <w:p w14:paraId="4C19B6FC" w14:textId="77777777" w:rsidR="006A46E4" w:rsidRDefault="006A46E4" w:rsidP="006A46E4">
      <w:pPr>
        <w:jc w:val="center"/>
        <w:rPr>
          <w:rFonts w:ascii="Times New Roman" w:hAnsi="Times New Roman" w:cs="Times New Roman"/>
        </w:rPr>
      </w:pPr>
    </w:p>
    <w:p w14:paraId="118DBF96" w14:textId="77777777" w:rsidR="006A46E4" w:rsidRDefault="006A46E4" w:rsidP="006A46E4">
      <w:pPr>
        <w:jc w:val="center"/>
        <w:rPr>
          <w:rFonts w:ascii="Times New Roman" w:hAnsi="Times New Roman" w:cs="Times New Roman"/>
        </w:rPr>
      </w:pPr>
    </w:p>
    <w:p w14:paraId="05FB8F66" w14:textId="77777777" w:rsidR="006A46E4" w:rsidRDefault="006A46E4" w:rsidP="006A46E4">
      <w:pPr>
        <w:jc w:val="center"/>
        <w:rPr>
          <w:rFonts w:ascii="Times New Roman" w:hAnsi="Times New Roman" w:cs="Times New Roman"/>
        </w:rPr>
      </w:pPr>
    </w:p>
    <w:p w14:paraId="1EB8EE7C" w14:textId="77777777" w:rsidR="006A46E4" w:rsidRDefault="006A46E4" w:rsidP="006A46E4">
      <w:pPr>
        <w:jc w:val="center"/>
        <w:rPr>
          <w:rFonts w:ascii="Times New Roman" w:hAnsi="Times New Roman" w:cs="Times New Roman"/>
        </w:rPr>
      </w:pPr>
    </w:p>
    <w:p w14:paraId="37A1C7E4" w14:textId="77777777" w:rsidR="006A46E4" w:rsidRDefault="006A46E4" w:rsidP="006A46E4">
      <w:pPr>
        <w:jc w:val="center"/>
        <w:rPr>
          <w:rFonts w:ascii="Times New Roman" w:hAnsi="Times New Roman" w:cs="Times New Roman"/>
        </w:rPr>
      </w:pPr>
    </w:p>
    <w:p w14:paraId="547E3C2F" w14:textId="77777777" w:rsidR="006A46E4" w:rsidRDefault="006A46E4" w:rsidP="006A46E4">
      <w:pPr>
        <w:jc w:val="center"/>
        <w:rPr>
          <w:rFonts w:ascii="Times New Roman" w:hAnsi="Times New Roman" w:cs="Times New Roman"/>
        </w:rPr>
      </w:pPr>
    </w:p>
    <w:p w14:paraId="09D7C66C" w14:textId="77777777" w:rsidR="006A46E4" w:rsidRDefault="006A46E4" w:rsidP="006A46E4">
      <w:pPr>
        <w:jc w:val="center"/>
        <w:rPr>
          <w:rFonts w:ascii="Times New Roman" w:hAnsi="Times New Roman" w:cs="Times New Roman"/>
        </w:rPr>
      </w:pPr>
    </w:p>
    <w:p w14:paraId="35E3CD90" w14:textId="77777777" w:rsidR="006A46E4" w:rsidRDefault="006A46E4" w:rsidP="006A46E4">
      <w:pPr>
        <w:jc w:val="center"/>
        <w:rPr>
          <w:rFonts w:ascii="Times New Roman" w:hAnsi="Times New Roman" w:cs="Times New Roman"/>
        </w:rPr>
      </w:pPr>
    </w:p>
    <w:p w14:paraId="7F51ED38" w14:textId="77777777" w:rsidR="006A46E4" w:rsidRDefault="006A46E4" w:rsidP="006A46E4">
      <w:pPr>
        <w:jc w:val="center"/>
        <w:rPr>
          <w:rFonts w:ascii="Times New Roman" w:hAnsi="Times New Roman" w:cs="Times New Roman"/>
        </w:rPr>
      </w:pPr>
    </w:p>
    <w:p w14:paraId="05066A5E" w14:textId="77777777" w:rsidR="006A46E4" w:rsidRDefault="006A46E4" w:rsidP="006A46E4">
      <w:pPr>
        <w:jc w:val="center"/>
        <w:rPr>
          <w:rFonts w:ascii="Times New Roman" w:hAnsi="Times New Roman" w:cs="Times New Roman"/>
        </w:rPr>
      </w:pPr>
    </w:p>
    <w:p w14:paraId="622B56B6" w14:textId="77777777" w:rsidR="006A46E4" w:rsidRDefault="006A46E4" w:rsidP="006A46E4">
      <w:pPr>
        <w:jc w:val="center"/>
        <w:rPr>
          <w:rFonts w:ascii="Times New Roman" w:hAnsi="Times New Roman" w:cs="Times New Roman"/>
        </w:rPr>
      </w:pPr>
    </w:p>
    <w:p w14:paraId="33AA77A8" w14:textId="77777777" w:rsidR="006A46E4" w:rsidRDefault="006A46E4" w:rsidP="006A46E4">
      <w:pPr>
        <w:jc w:val="center"/>
        <w:rPr>
          <w:rFonts w:ascii="Times New Roman" w:hAnsi="Times New Roman" w:cs="Times New Roman"/>
        </w:rPr>
      </w:pPr>
    </w:p>
    <w:p w14:paraId="2DBD4552" w14:textId="77777777" w:rsidR="006A46E4" w:rsidRDefault="006A46E4" w:rsidP="006A46E4">
      <w:pPr>
        <w:jc w:val="center"/>
        <w:rPr>
          <w:rFonts w:ascii="Times New Roman" w:hAnsi="Times New Roman" w:cs="Times New Roman"/>
        </w:rPr>
      </w:pPr>
    </w:p>
    <w:p w14:paraId="511913BC" w14:textId="77777777" w:rsidR="006A46E4" w:rsidRDefault="006A46E4" w:rsidP="006A46E4">
      <w:pPr>
        <w:jc w:val="center"/>
        <w:rPr>
          <w:rFonts w:ascii="Times New Roman" w:hAnsi="Times New Roman" w:cs="Times New Roman"/>
        </w:rPr>
      </w:pPr>
    </w:p>
    <w:p w14:paraId="4A16EEEF" w14:textId="77777777" w:rsidR="006A46E4" w:rsidRDefault="006A46E4" w:rsidP="006A46E4">
      <w:pPr>
        <w:jc w:val="center"/>
        <w:rPr>
          <w:rFonts w:ascii="Times New Roman" w:hAnsi="Times New Roman" w:cs="Times New Roman"/>
        </w:rPr>
      </w:pPr>
    </w:p>
    <w:p w14:paraId="18E3BA3A" w14:textId="77777777" w:rsidR="006A46E4" w:rsidRDefault="006A46E4" w:rsidP="006A46E4">
      <w:pPr>
        <w:rPr>
          <w:rFonts w:ascii="Times New Roman" w:hAnsi="Times New Roman" w:cs="Times New Roman"/>
        </w:rPr>
      </w:pPr>
    </w:p>
    <w:p w14:paraId="736C0DFF" w14:textId="77777777" w:rsidR="006A46E4" w:rsidRDefault="006A46E4" w:rsidP="006A46E4">
      <w:pPr>
        <w:rPr>
          <w:rFonts w:ascii="Times New Roman" w:hAnsi="Times New Roman" w:cs="Times New Roman"/>
        </w:rPr>
      </w:pPr>
    </w:p>
    <w:p w14:paraId="5007EEF5" w14:textId="77777777" w:rsidR="0072037F" w:rsidRDefault="0072037F" w:rsidP="00B207BF">
      <w:pPr>
        <w:spacing w:line="480" w:lineRule="auto"/>
        <w:ind w:firstLine="720"/>
        <w:rPr>
          <w:rFonts w:ascii="Times New Roman" w:hAnsi="Times New Roman" w:cs="Times New Roman"/>
        </w:rPr>
      </w:pPr>
    </w:p>
    <w:p w14:paraId="5B6716E0" w14:textId="77777777" w:rsidR="0072037F" w:rsidRDefault="0072037F" w:rsidP="00B207BF">
      <w:pPr>
        <w:spacing w:line="480" w:lineRule="auto"/>
        <w:ind w:firstLine="720"/>
        <w:rPr>
          <w:rFonts w:ascii="Times New Roman" w:hAnsi="Times New Roman" w:cs="Times New Roman"/>
        </w:rPr>
      </w:pPr>
    </w:p>
    <w:p w14:paraId="2C0B04F0" w14:textId="37492014" w:rsidR="00182AB3" w:rsidRDefault="0072037F" w:rsidP="00240512">
      <w:pPr>
        <w:spacing w:line="480" w:lineRule="auto"/>
        <w:ind w:firstLine="720"/>
        <w:rPr>
          <w:rFonts w:ascii="Times New Roman" w:hAnsi="Times New Roman" w:cs="Times New Roman"/>
        </w:rPr>
      </w:pPr>
      <w:r>
        <w:rPr>
          <w:rFonts w:ascii="Times New Roman" w:hAnsi="Times New Roman" w:cs="Times New Roman"/>
        </w:rPr>
        <w:t>Benjamin Rush is not to be dismissed as history has shown—his extensive medical training and experience, when contextualized with</w:t>
      </w:r>
      <w:r w:rsidR="00240512">
        <w:rPr>
          <w:rFonts w:ascii="Times New Roman" w:hAnsi="Times New Roman" w:cs="Times New Roman"/>
        </w:rPr>
        <w:t>in</w:t>
      </w:r>
      <w:r>
        <w:rPr>
          <w:rFonts w:ascii="Times New Roman" w:hAnsi="Times New Roman" w:cs="Times New Roman"/>
        </w:rPr>
        <w:t xml:space="preserve"> his own time, was highly beneficial to the pe</w:t>
      </w:r>
      <w:r w:rsidR="00240512">
        <w:rPr>
          <w:rFonts w:ascii="Times New Roman" w:hAnsi="Times New Roman" w:cs="Times New Roman"/>
        </w:rPr>
        <w:t xml:space="preserve">ople of Philadelphia during the summer 1793 </w:t>
      </w:r>
      <w:r>
        <w:rPr>
          <w:rFonts w:ascii="Times New Roman" w:hAnsi="Times New Roman" w:cs="Times New Roman"/>
        </w:rPr>
        <w:t>yello</w:t>
      </w:r>
      <w:r w:rsidR="00240512">
        <w:rPr>
          <w:rFonts w:ascii="Times New Roman" w:hAnsi="Times New Roman" w:cs="Times New Roman"/>
        </w:rPr>
        <w:t>w fever outbreak</w:t>
      </w:r>
      <w:r>
        <w:rPr>
          <w:rFonts w:ascii="Times New Roman" w:hAnsi="Times New Roman" w:cs="Times New Roman"/>
        </w:rPr>
        <w:t>.</w:t>
      </w:r>
      <w:r w:rsidR="00240512">
        <w:rPr>
          <w:rFonts w:ascii="Times New Roman" w:hAnsi="Times New Roman" w:cs="Times New Roman"/>
        </w:rPr>
        <w:t xml:space="preserve"> </w:t>
      </w:r>
      <w:r w:rsidR="00746066">
        <w:rPr>
          <w:rFonts w:ascii="Times New Roman" w:hAnsi="Times New Roman" w:cs="Times New Roman"/>
        </w:rPr>
        <w:t>In the l</w:t>
      </w:r>
      <w:r w:rsidR="00240512">
        <w:rPr>
          <w:rFonts w:ascii="Times New Roman" w:hAnsi="Times New Roman" w:cs="Times New Roman"/>
        </w:rPr>
        <w:t>ate summer months</w:t>
      </w:r>
      <w:r w:rsidR="00D51DD7">
        <w:rPr>
          <w:rFonts w:ascii="Times New Roman" w:hAnsi="Times New Roman" w:cs="Times New Roman"/>
        </w:rPr>
        <w:t>, a le</w:t>
      </w:r>
      <w:r w:rsidR="00746066">
        <w:rPr>
          <w:rFonts w:ascii="Times New Roman" w:hAnsi="Times New Roman" w:cs="Times New Roman"/>
        </w:rPr>
        <w:t>t</w:t>
      </w:r>
      <w:r w:rsidR="00D51DD7">
        <w:rPr>
          <w:rFonts w:ascii="Times New Roman" w:hAnsi="Times New Roman" w:cs="Times New Roman"/>
        </w:rPr>
        <w:t>h</w:t>
      </w:r>
      <w:r w:rsidR="00746066">
        <w:rPr>
          <w:rFonts w:ascii="Times New Roman" w:hAnsi="Times New Roman" w:cs="Times New Roman"/>
        </w:rPr>
        <w:t>al fever swept its way from the docks of America’s capital to the heart of the city. From the beginning of August until November, four thousand and forty-four i</w:t>
      </w:r>
      <w:r w:rsidR="00240512">
        <w:rPr>
          <w:rFonts w:ascii="Times New Roman" w:hAnsi="Times New Roman" w:cs="Times New Roman"/>
        </w:rPr>
        <w:t xml:space="preserve">ndividuals </w:t>
      </w:r>
      <w:r w:rsidR="00746066">
        <w:rPr>
          <w:rFonts w:ascii="Times New Roman" w:hAnsi="Times New Roman" w:cs="Times New Roman"/>
        </w:rPr>
        <w:t>died f</w:t>
      </w:r>
      <w:r w:rsidR="00B13DB0">
        <w:rPr>
          <w:rFonts w:ascii="Times New Roman" w:hAnsi="Times New Roman" w:cs="Times New Roman"/>
        </w:rPr>
        <w:t>rom the outbreak</w:t>
      </w:r>
      <w:r w:rsidR="00746066">
        <w:rPr>
          <w:rFonts w:ascii="Times New Roman" w:hAnsi="Times New Roman" w:cs="Times New Roman"/>
        </w:rPr>
        <w:t>.</w:t>
      </w:r>
      <w:r w:rsidR="00746066">
        <w:rPr>
          <w:rStyle w:val="FootnoteReference"/>
          <w:rFonts w:ascii="Times New Roman" w:hAnsi="Times New Roman" w:cs="Times New Roman"/>
        </w:rPr>
        <w:footnoteReference w:id="1"/>
      </w:r>
      <w:r w:rsidR="00746066">
        <w:rPr>
          <w:rFonts w:ascii="Times New Roman" w:hAnsi="Times New Roman" w:cs="Times New Roman"/>
        </w:rPr>
        <w:t xml:space="preserve"> This killed a tenth of Philadelphia’s 50,000 citizens with half of that population escaping to the countryside.</w:t>
      </w:r>
      <w:r w:rsidR="00746066">
        <w:rPr>
          <w:rStyle w:val="FootnoteReference"/>
          <w:rFonts w:ascii="Times New Roman" w:hAnsi="Times New Roman" w:cs="Times New Roman"/>
        </w:rPr>
        <w:footnoteReference w:id="2"/>
      </w:r>
      <w:r w:rsidR="0055666F">
        <w:rPr>
          <w:rFonts w:ascii="Times New Roman" w:hAnsi="Times New Roman" w:cs="Times New Roman"/>
        </w:rPr>
        <w:t xml:space="preserve"> Among thos</w:t>
      </w:r>
      <w:r w:rsidR="00265997">
        <w:rPr>
          <w:rFonts w:ascii="Times New Roman" w:hAnsi="Times New Roman" w:cs="Times New Roman"/>
        </w:rPr>
        <w:t xml:space="preserve">e </w:t>
      </w:r>
      <w:r w:rsidR="00240512" w:rsidRPr="00240512">
        <w:rPr>
          <w:rFonts w:ascii="Times New Roman" w:hAnsi="Times New Roman" w:cs="Times New Roman"/>
          <w:color w:val="000000" w:themeColor="text1"/>
        </w:rPr>
        <w:t>who</w:t>
      </w:r>
      <w:r w:rsidR="00265997" w:rsidRPr="00BB6A59">
        <w:rPr>
          <w:rFonts w:ascii="Times New Roman" w:hAnsi="Times New Roman" w:cs="Times New Roman"/>
          <w:color w:val="FF0000"/>
        </w:rPr>
        <w:t xml:space="preserve"> </w:t>
      </w:r>
      <w:r w:rsidR="00265997">
        <w:rPr>
          <w:rFonts w:ascii="Times New Roman" w:hAnsi="Times New Roman" w:cs="Times New Roman"/>
        </w:rPr>
        <w:t xml:space="preserve">stayed behind, many encompassed </w:t>
      </w:r>
      <w:r w:rsidR="0055666F">
        <w:rPr>
          <w:rFonts w:ascii="Times New Roman" w:hAnsi="Times New Roman" w:cs="Times New Roman"/>
        </w:rPr>
        <w:t>the city’s physicians including Dr. Benjamin Rush—</w:t>
      </w:r>
      <w:r w:rsidR="0055666F" w:rsidRPr="00240512">
        <w:rPr>
          <w:rFonts w:ascii="Times New Roman" w:hAnsi="Times New Roman" w:cs="Times New Roman"/>
          <w:color w:val="000000" w:themeColor="text1"/>
        </w:rPr>
        <w:t>signer</w:t>
      </w:r>
      <w:r w:rsidR="0055666F" w:rsidRPr="00BB6A59">
        <w:rPr>
          <w:rFonts w:ascii="Times New Roman" w:hAnsi="Times New Roman" w:cs="Times New Roman"/>
          <w:color w:val="FF0000"/>
        </w:rPr>
        <w:t xml:space="preserve"> </w:t>
      </w:r>
      <w:r w:rsidR="0055666F">
        <w:rPr>
          <w:rFonts w:ascii="Times New Roman" w:hAnsi="Times New Roman" w:cs="Times New Roman"/>
        </w:rPr>
        <w:t>of the Declaration of Independence, surgeon general of the Continental Army, and chair of the Institutes of Medicine and Clinical Practice at the University of Philadelphia.</w:t>
      </w:r>
      <w:r w:rsidR="0055666F">
        <w:rPr>
          <w:rStyle w:val="FootnoteReference"/>
          <w:rFonts w:ascii="Times New Roman" w:hAnsi="Times New Roman" w:cs="Times New Roman"/>
        </w:rPr>
        <w:footnoteReference w:id="3"/>
      </w:r>
      <w:r w:rsidR="0055666F">
        <w:rPr>
          <w:rFonts w:ascii="Times New Roman" w:hAnsi="Times New Roman" w:cs="Times New Roman"/>
        </w:rPr>
        <w:t xml:space="preserve"> </w:t>
      </w:r>
    </w:p>
    <w:p w14:paraId="7DF1F763" w14:textId="3793727F" w:rsidR="00F83B04" w:rsidRDefault="00D51DD7" w:rsidP="00B207BF">
      <w:pPr>
        <w:spacing w:line="480" w:lineRule="auto"/>
        <w:rPr>
          <w:rFonts w:ascii="Times New Roman" w:hAnsi="Times New Roman" w:cs="Times New Roman"/>
        </w:rPr>
      </w:pPr>
      <w:r>
        <w:rPr>
          <w:rFonts w:ascii="Times New Roman" w:hAnsi="Times New Roman" w:cs="Times New Roman"/>
        </w:rPr>
        <w:tab/>
        <w:t xml:space="preserve">Modern historians </w:t>
      </w:r>
      <w:r w:rsidR="0072037F">
        <w:rPr>
          <w:rFonts w:ascii="Times New Roman" w:hAnsi="Times New Roman" w:cs="Times New Roman"/>
        </w:rPr>
        <w:t xml:space="preserve">like J.H. Powell </w:t>
      </w:r>
      <w:r>
        <w:rPr>
          <w:rFonts w:ascii="Times New Roman" w:hAnsi="Times New Roman" w:cs="Times New Roman"/>
        </w:rPr>
        <w:t>have portrayed Dr. Rush as practicing irresponsible m</w:t>
      </w:r>
      <w:r w:rsidR="00321B31">
        <w:rPr>
          <w:rFonts w:ascii="Times New Roman" w:hAnsi="Times New Roman" w:cs="Times New Roman"/>
        </w:rPr>
        <w:t>edical techniques that did</w:t>
      </w:r>
      <w:r>
        <w:rPr>
          <w:rFonts w:ascii="Times New Roman" w:hAnsi="Times New Roman" w:cs="Times New Roman"/>
        </w:rPr>
        <w:t xml:space="preserve"> more harm than good. One</w:t>
      </w:r>
      <w:r w:rsidR="00B70E9D">
        <w:rPr>
          <w:rFonts w:ascii="Times New Roman" w:hAnsi="Times New Roman" w:cs="Times New Roman"/>
        </w:rPr>
        <w:t xml:space="preserve"> doctor</w:t>
      </w:r>
      <w:r>
        <w:rPr>
          <w:rFonts w:ascii="Times New Roman" w:hAnsi="Times New Roman" w:cs="Times New Roman"/>
        </w:rPr>
        <w:t xml:space="preserve"> even describes his methods as “furor therapeutics.”</w:t>
      </w:r>
      <w:r w:rsidR="00B70E9D">
        <w:rPr>
          <w:rStyle w:val="FootnoteReference"/>
          <w:rFonts w:ascii="Times New Roman" w:hAnsi="Times New Roman" w:cs="Times New Roman"/>
        </w:rPr>
        <w:footnoteReference w:id="4"/>
      </w:r>
      <w:r>
        <w:rPr>
          <w:rFonts w:ascii="Times New Roman" w:hAnsi="Times New Roman" w:cs="Times New Roman"/>
        </w:rPr>
        <w:t xml:space="preserve"> </w:t>
      </w:r>
      <w:r w:rsidR="0072037F">
        <w:rPr>
          <w:rFonts w:ascii="Times New Roman" w:hAnsi="Times New Roman" w:cs="Times New Roman"/>
        </w:rPr>
        <w:t xml:space="preserve">However, these </w:t>
      </w:r>
      <w:r w:rsidR="00321B31">
        <w:rPr>
          <w:rFonts w:ascii="Times New Roman" w:hAnsi="Times New Roman" w:cs="Times New Roman"/>
        </w:rPr>
        <w:t xml:space="preserve">views do not contextualize Rush within his own time period and </w:t>
      </w:r>
      <w:r w:rsidR="00321B31" w:rsidRPr="00240512">
        <w:rPr>
          <w:rFonts w:ascii="Times New Roman" w:hAnsi="Times New Roman" w:cs="Times New Roman"/>
          <w:color w:val="000000" w:themeColor="text1"/>
        </w:rPr>
        <w:t xml:space="preserve">instead </w:t>
      </w:r>
      <w:r w:rsidR="002D03C4">
        <w:rPr>
          <w:rFonts w:ascii="Times New Roman" w:hAnsi="Times New Roman" w:cs="Times New Roman"/>
          <w:color w:val="000000" w:themeColor="text1"/>
        </w:rPr>
        <w:t xml:space="preserve">used a modern </w:t>
      </w:r>
      <w:r w:rsidR="00156858">
        <w:rPr>
          <w:rFonts w:ascii="Times New Roman" w:hAnsi="Times New Roman" w:cs="Times New Roman"/>
          <w:color w:val="000000" w:themeColor="text1"/>
        </w:rPr>
        <w:t xml:space="preserve">explanation </w:t>
      </w:r>
      <w:r w:rsidR="002D03C4">
        <w:rPr>
          <w:rFonts w:ascii="Times New Roman" w:hAnsi="Times New Roman" w:cs="Times New Roman"/>
          <w:color w:val="000000" w:themeColor="text1"/>
        </w:rPr>
        <w:t xml:space="preserve">to </w:t>
      </w:r>
      <w:r w:rsidR="00156858">
        <w:rPr>
          <w:rFonts w:ascii="Times New Roman" w:hAnsi="Times New Roman" w:cs="Times New Roman"/>
          <w:color w:val="000000" w:themeColor="text1"/>
        </w:rPr>
        <w:t>devalue</w:t>
      </w:r>
      <w:r w:rsidR="00240512" w:rsidRPr="00240512">
        <w:rPr>
          <w:rFonts w:ascii="Times New Roman" w:hAnsi="Times New Roman" w:cs="Times New Roman"/>
          <w:color w:val="000000" w:themeColor="text1"/>
        </w:rPr>
        <w:t xml:space="preserve"> his contributions to Philadelphia.</w:t>
      </w:r>
    </w:p>
    <w:p w14:paraId="0FFC6EC8" w14:textId="3AD401BF" w:rsidR="00912E5D" w:rsidRDefault="00912E5D" w:rsidP="00912E5D">
      <w:pPr>
        <w:spacing w:line="480" w:lineRule="auto"/>
        <w:ind w:firstLine="720"/>
        <w:rPr>
          <w:rFonts w:ascii="Times New Roman" w:hAnsi="Times New Roman" w:cs="Times New Roman"/>
        </w:rPr>
      </w:pPr>
      <w:r>
        <w:rPr>
          <w:rFonts w:ascii="Times New Roman" w:hAnsi="Times New Roman" w:cs="Times New Roman"/>
        </w:rPr>
        <w:t xml:space="preserve">Yellow fever is a disease transmitted by mosquitos and is found in Africa, Central America, and South America. </w:t>
      </w:r>
      <w:r w:rsidR="00240512">
        <w:rPr>
          <w:rFonts w:ascii="Times New Roman" w:hAnsi="Times New Roman" w:cs="Times New Roman"/>
        </w:rPr>
        <w:t xml:space="preserve">Infected carrier mosquitos transported the disease </w:t>
      </w:r>
      <w:r>
        <w:rPr>
          <w:rFonts w:ascii="Times New Roman" w:hAnsi="Times New Roman" w:cs="Times New Roman"/>
        </w:rPr>
        <w:t xml:space="preserve">on ships </w:t>
      </w:r>
      <w:r w:rsidR="00240512">
        <w:rPr>
          <w:rFonts w:ascii="Times New Roman" w:hAnsi="Times New Roman" w:cs="Times New Roman"/>
        </w:rPr>
        <w:t xml:space="preserve">from </w:t>
      </w:r>
      <w:r w:rsidR="002D03C4">
        <w:rPr>
          <w:rFonts w:ascii="Times New Roman" w:hAnsi="Times New Roman" w:cs="Times New Roman"/>
        </w:rPr>
        <w:t>tho</w:t>
      </w:r>
      <w:r w:rsidR="00240512">
        <w:rPr>
          <w:rFonts w:ascii="Times New Roman" w:hAnsi="Times New Roman" w:cs="Times New Roman"/>
        </w:rPr>
        <w:t xml:space="preserve">se areas </w:t>
      </w:r>
      <w:r>
        <w:rPr>
          <w:rFonts w:ascii="Times New Roman" w:hAnsi="Times New Roman" w:cs="Times New Roman"/>
        </w:rPr>
        <w:t>to the docks</w:t>
      </w:r>
      <w:r w:rsidR="00240512">
        <w:rPr>
          <w:rFonts w:ascii="Times New Roman" w:hAnsi="Times New Roman" w:cs="Times New Roman"/>
        </w:rPr>
        <w:t xml:space="preserve"> of Philadelphia.</w:t>
      </w:r>
      <w:r>
        <w:rPr>
          <w:rStyle w:val="FootnoteReference"/>
          <w:rFonts w:ascii="Times New Roman" w:hAnsi="Times New Roman" w:cs="Times New Roman"/>
        </w:rPr>
        <w:footnoteReference w:id="5"/>
      </w:r>
      <w:r>
        <w:rPr>
          <w:rFonts w:ascii="Times New Roman" w:hAnsi="Times New Roman" w:cs="Times New Roman"/>
        </w:rPr>
        <w:t xml:space="preserve"> The disease itself is characterized by attacking the liver and causing jaundice—a yellowi</w:t>
      </w:r>
      <w:r w:rsidR="00240512">
        <w:rPr>
          <w:rFonts w:ascii="Times New Roman" w:hAnsi="Times New Roman" w:cs="Times New Roman"/>
        </w:rPr>
        <w:t>ng of the eyes and skin—which ga</w:t>
      </w:r>
      <w:r>
        <w:rPr>
          <w:rFonts w:ascii="Times New Roman" w:hAnsi="Times New Roman" w:cs="Times New Roman"/>
        </w:rPr>
        <w:t>ve the disease its name.</w:t>
      </w:r>
      <w:r>
        <w:rPr>
          <w:rStyle w:val="FootnoteReference"/>
          <w:rFonts w:ascii="Times New Roman" w:hAnsi="Times New Roman" w:cs="Times New Roman"/>
        </w:rPr>
        <w:footnoteReference w:id="6"/>
      </w:r>
      <w:r>
        <w:rPr>
          <w:rFonts w:ascii="Times New Roman" w:hAnsi="Times New Roman" w:cs="Times New Roman"/>
        </w:rPr>
        <w:t xml:space="preserve"> Some of the other symptoms include “fever, headache, muscle pain, nausea, vomiting and fatigue” as well as bleeding from the mouth, nose, or eyes.</w:t>
      </w:r>
      <w:r>
        <w:rPr>
          <w:rStyle w:val="FootnoteReference"/>
          <w:rFonts w:ascii="Times New Roman" w:hAnsi="Times New Roman" w:cs="Times New Roman"/>
        </w:rPr>
        <w:footnoteReference w:id="7"/>
      </w:r>
      <w:r>
        <w:rPr>
          <w:rFonts w:ascii="Times New Roman" w:hAnsi="Times New Roman" w:cs="Times New Roman"/>
        </w:rPr>
        <w:t xml:space="preserve"> Today, </w:t>
      </w:r>
      <w:r w:rsidR="00240512">
        <w:rPr>
          <w:rFonts w:ascii="Times New Roman" w:hAnsi="Times New Roman" w:cs="Times New Roman"/>
        </w:rPr>
        <w:t xml:space="preserve">doctors distribute vaccinations </w:t>
      </w:r>
      <w:r>
        <w:rPr>
          <w:rFonts w:ascii="Times New Roman" w:hAnsi="Times New Roman" w:cs="Times New Roman"/>
        </w:rPr>
        <w:t>to prevent the disease</w:t>
      </w:r>
      <w:r w:rsidR="00280EC1">
        <w:rPr>
          <w:rFonts w:ascii="Times New Roman" w:hAnsi="Times New Roman" w:cs="Times New Roman"/>
        </w:rPr>
        <w:t>. Public health officials also</w:t>
      </w:r>
      <w:r>
        <w:rPr>
          <w:rFonts w:ascii="Times New Roman" w:hAnsi="Times New Roman" w:cs="Times New Roman"/>
        </w:rPr>
        <w:t xml:space="preserve"> </w:t>
      </w:r>
      <w:r w:rsidR="00280EC1">
        <w:rPr>
          <w:rFonts w:ascii="Times New Roman" w:hAnsi="Times New Roman" w:cs="Times New Roman"/>
        </w:rPr>
        <w:t>try</w:t>
      </w:r>
      <w:r>
        <w:rPr>
          <w:rFonts w:ascii="Times New Roman" w:hAnsi="Times New Roman" w:cs="Times New Roman"/>
        </w:rPr>
        <w:t xml:space="preserve"> to control mosquito populations</w:t>
      </w:r>
      <w:r w:rsidR="00280EC1">
        <w:rPr>
          <w:rFonts w:ascii="Times New Roman" w:hAnsi="Times New Roman" w:cs="Times New Roman"/>
        </w:rPr>
        <w:t xml:space="preserve">. Once a patient is infected, </w:t>
      </w:r>
      <w:r>
        <w:rPr>
          <w:rFonts w:ascii="Times New Roman" w:hAnsi="Times New Roman" w:cs="Times New Roman"/>
        </w:rPr>
        <w:t xml:space="preserve"> there </w:t>
      </w:r>
      <w:r w:rsidR="00280EC1">
        <w:rPr>
          <w:rFonts w:ascii="Times New Roman" w:hAnsi="Times New Roman" w:cs="Times New Roman"/>
        </w:rPr>
        <w:t xml:space="preserve">is no cure for the disease; </w:t>
      </w:r>
      <w:r>
        <w:rPr>
          <w:rFonts w:ascii="Times New Roman" w:hAnsi="Times New Roman" w:cs="Times New Roman"/>
        </w:rPr>
        <w:t>patient care relies on “good supportive treatment in hospitals.”</w:t>
      </w:r>
      <w:r>
        <w:rPr>
          <w:rStyle w:val="FootnoteReference"/>
          <w:rFonts w:ascii="Times New Roman" w:hAnsi="Times New Roman" w:cs="Times New Roman"/>
        </w:rPr>
        <w:footnoteReference w:id="8"/>
      </w:r>
      <w:r>
        <w:rPr>
          <w:rFonts w:ascii="Times New Roman" w:hAnsi="Times New Roman" w:cs="Times New Roman"/>
        </w:rPr>
        <w:t xml:space="preserve"> </w:t>
      </w:r>
      <w:r w:rsidR="00280EC1">
        <w:rPr>
          <w:rFonts w:ascii="Times New Roman" w:hAnsi="Times New Roman" w:cs="Times New Roman"/>
        </w:rPr>
        <w:t xml:space="preserve">The supportive treatments include the administration of fluids, the monitoring of vitals, and controlling the temperature of the patient. </w:t>
      </w:r>
      <w:r>
        <w:rPr>
          <w:rFonts w:ascii="Times New Roman" w:hAnsi="Times New Roman" w:cs="Times New Roman"/>
        </w:rPr>
        <w:t xml:space="preserve">While the methods that the doctors used in 1793 to help their patients were different, the concept of supportive treatment remains the same. </w:t>
      </w:r>
    </w:p>
    <w:p w14:paraId="7EB223B7" w14:textId="4135FD3E" w:rsidR="00326CE4" w:rsidRDefault="006E30E1" w:rsidP="00B207BF">
      <w:pPr>
        <w:spacing w:line="480" w:lineRule="auto"/>
        <w:rPr>
          <w:rFonts w:ascii="Times New Roman" w:hAnsi="Times New Roman" w:cs="Times New Roman"/>
        </w:rPr>
      </w:pPr>
      <w:r>
        <w:rPr>
          <w:rFonts w:ascii="Times New Roman" w:hAnsi="Times New Roman" w:cs="Times New Roman"/>
        </w:rPr>
        <w:tab/>
        <w:t>Dr. Rush</w:t>
      </w:r>
      <w:r w:rsidR="00912E5D">
        <w:rPr>
          <w:rFonts w:ascii="Times New Roman" w:hAnsi="Times New Roman" w:cs="Times New Roman"/>
        </w:rPr>
        <w:t>’s experience with a previous outbreak of yellow fever allowed him to be able to identify the disease and gave</w:t>
      </w:r>
      <w:r w:rsidR="00280EC1">
        <w:rPr>
          <w:rFonts w:ascii="Times New Roman" w:hAnsi="Times New Roman" w:cs="Times New Roman"/>
        </w:rPr>
        <w:t xml:space="preserve"> him</w:t>
      </w:r>
      <w:r w:rsidR="00912E5D">
        <w:rPr>
          <w:rFonts w:ascii="Times New Roman" w:hAnsi="Times New Roman" w:cs="Times New Roman"/>
        </w:rPr>
        <w:t xml:space="preserve"> an edge over his contemporaries. He</w:t>
      </w:r>
      <w:r>
        <w:rPr>
          <w:rFonts w:ascii="Times New Roman" w:hAnsi="Times New Roman" w:cs="Times New Roman"/>
        </w:rPr>
        <w:t xml:space="preserve"> first began studying medicine in 1761 in Philadelphia under the guidance of Dr. John Redman.</w:t>
      </w:r>
      <w:r>
        <w:rPr>
          <w:rStyle w:val="FootnoteReference"/>
          <w:rFonts w:ascii="Times New Roman" w:hAnsi="Times New Roman" w:cs="Times New Roman"/>
        </w:rPr>
        <w:footnoteReference w:id="9"/>
      </w:r>
      <w:r w:rsidR="00280EC1">
        <w:rPr>
          <w:rFonts w:ascii="Times New Roman" w:hAnsi="Times New Roman" w:cs="Times New Roman"/>
        </w:rPr>
        <w:t xml:space="preserve"> It is here that </w:t>
      </w:r>
      <w:r>
        <w:rPr>
          <w:rFonts w:ascii="Times New Roman" w:hAnsi="Times New Roman" w:cs="Times New Roman"/>
        </w:rPr>
        <w:t>Rush first observed yellow fever in a 1762 outbreak. He kept a journal during this time</w:t>
      </w:r>
      <w:r w:rsidR="00DA7873">
        <w:rPr>
          <w:rFonts w:ascii="Times New Roman" w:hAnsi="Times New Roman" w:cs="Times New Roman"/>
        </w:rPr>
        <w:t xml:space="preserve"> detailing the symptoms including “rigors…violent fever, and pains in the head and back…eyes inflamed and a yellowish cast, and…vomiting attended.”</w:t>
      </w:r>
      <w:r w:rsidR="00DA7873">
        <w:rPr>
          <w:rStyle w:val="FootnoteReference"/>
          <w:rFonts w:ascii="Times New Roman" w:hAnsi="Times New Roman" w:cs="Times New Roman"/>
        </w:rPr>
        <w:footnoteReference w:id="10"/>
      </w:r>
      <w:r w:rsidR="00D534C2">
        <w:rPr>
          <w:rFonts w:ascii="Times New Roman" w:hAnsi="Times New Roman" w:cs="Times New Roman"/>
        </w:rPr>
        <w:t xml:space="preserve"> This is the reason why the physician was able to identify the disease </w:t>
      </w:r>
      <w:r w:rsidR="00280EC1">
        <w:rPr>
          <w:rFonts w:ascii="Times New Roman" w:hAnsi="Times New Roman" w:cs="Times New Roman"/>
        </w:rPr>
        <w:t xml:space="preserve">in 1793 </w:t>
      </w:r>
      <w:r w:rsidR="00D534C2">
        <w:rPr>
          <w:rFonts w:ascii="Times New Roman" w:hAnsi="Times New Roman" w:cs="Times New Roman"/>
        </w:rPr>
        <w:t>quickly. Other doctors in the city disagreed with Rush</w:t>
      </w:r>
      <w:r w:rsidR="00280EC1">
        <w:rPr>
          <w:rFonts w:ascii="Times New Roman" w:hAnsi="Times New Roman" w:cs="Times New Roman"/>
        </w:rPr>
        <w:t>’s diagnosis</w:t>
      </w:r>
      <w:r w:rsidR="00107923">
        <w:rPr>
          <w:rFonts w:ascii="Times New Roman" w:hAnsi="Times New Roman" w:cs="Times New Roman"/>
        </w:rPr>
        <w:t>—Dr. William Currie wrote in the Federal Gazette that the disease was nothing more than a fall fever that only affected those weakened by influenza.</w:t>
      </w:r>
      <w:r w:rsidR="00107923">
        <w:rPr>
          <w:rStyle w:val="FootnoteReference"/>
          <w:rFonts w:ascii="Times New Roman" w:hAnsi="Times New Roman" w:cs="Times New Roman"/>
        </w:rPr>
        <w:footnoteReference w:id="11"/>
      </w:r>
      <w:r w:rsidR="00107923">
        <w:rPr>
          <w:rFonts w:ascii="Times New Roman" w:hAnsi="Times New Roman" w:cs="Times New Roman"/>
        </w:rPr>
        <w:t xml:space="preserve"> </w:t>
      </w:r>
      <w:r w:rsidR="007B28BB">
        <w:rPr>
          <w:rFonts w:ascii="Times New Roman" w:hAnsi="Times New Roman" w:cs="Times New Roman"/>
        </w:rPr>
        <w:t>The next day, Dr. Rush published an argument against Dr. Currie</w:t>
      </w:r>
      <w:r w:rsidR="003B0680">
        <w:rPr>
          <w:rFonts w:ascii="Times New Roman" w:hAnsi="Times New Roman" w:cs="Times New Roman"/>
        </w:rPr>
        <w:t xml:space="preserve"> stating how he had seen the disease decades prior and that “all the fevers now in the city are from </w:t>
      </w:r>
      <w:r w:rsidR="003B0680">
        <w:rPr>
          <w:rFonts w:ascii="Times New Roman" w:hAnsi="Times New Roman" w:cs="Times New Roman"/>
          <w:i/>
        </w:rPr>
        <w:t xml:space="preserve">one </w:t>
      </w:r>
      <w:r w:rsidR="003B0680">
        <w:rPr>
          <w:rFonts w:ascii="Times New Roman" w:hAnsi="Times New Roman" w:cs="Times New Roman"/>
        </w:rPr>
        <w:t>cause.”</w:t>
      </w:r>
      <w:r w:rsidR="003B0680">
        <w:rPr>
          <w:rStyle w:val="FootnoteReference"/>
          <w:rFonts w:ascii="Times New Roman" w:hAnsi="Times New Roman" w:cs="Times New Roman"/>
        </w:rPr>
        <w:footnoteReference w:id="12"/>
      </w:r>
      <w:r w:rsidR="003B0680">
        <w:rPr>
          <w:rFonts w:ascii="Times New Roman" w:hAnsi="Times New Roman" w:cs="Times New Roman"/>
        </w:rPr>
        <w:t xml:space="preserve"> Later, when Dr. Rush wrote his account of the disease, he detailed this exchange with Dr. Currie without naming him. He also reported how after treating several patients in the beginning of the o</w:t>
      </w:r>
      <w:r w:rsidR="00280EC1">
        <w:rPr>
          <w:rFonts w:ascii="Times New Roman" w:hAnsi="Times New Roman" w:cs="Times New Roman"/>
        </w:rPr>
        <w:t>utbreak, he affirmed</w:t>
      </w:r>
      <w:r w:rsidR="003B0680">
        <w:rPr>
          <w:rFonts w:ascii="Times New Roman" w:hAnsi="Times New Roman" w:cs="Times New Roman"/>
        </w:rPr>
        <w:t xml:space="preserve"> that what was causing so many citizens to be sick was another outbreak of yellow fev</w:t>
      </w:r>
      <w:r w:rsidR="00280EC1">
        <w:rPr>
          <w:rFonts w:ascii="Times New Roman" w:hAnsi="Times New Roman" w:cs="Times New Roman"/>
        </w:rPr>
        <w:t>er like he had seen before. Rush’s diagnosis</w:t>
      </w:r>
      <w:r w:rsidR="003B0680">
        <w:rPr>
          <w:rFonts w:ascii="Times New Roman" w:hAnsi="Times New Roman" w:cs="Times New Roman"/>
        </w:rPr>
        <w:t xml:space="preserve"> caused many in the city to become </w:t>
      </w:r>
      <w:r w:rsidR="0091272E">
        <w:rPr>
          <w:rFonts w:ascii="Times New Roman" w:hAnsi="Times New Roman" w:cs="Times New Roman"/>
        </w:rPr>
        <w:t>panicked and “many of the citizens joined the physicians in endeavor</w:t>
      </w:r>
      <w:r w:rsidR="00280EC1">
        <w:rPr>
          <w:rFonts w:ascii="Times New Roman" w:hAnsi="Times New Roman" w:cs="Times New Roman"/>
        </w:rPr>
        <w:t>ing to discredit the account [Rush</w:t>
      </w:r>
      <w:r w:rsidR="0091272E">
        <w:rPr>
          <w:rFonts w:ascii="Times New Roman" w:hAnsi="Times New Roman" w:cs="Times New Roman"/>
        </w:rPr>
        <w:t>] had given of this fever, and for a while, it was treated with ridicule or contempt.”</w:t>
      </w:r>
      <w:r w:rsidR="0091272E">
        <w:rPr>
          <w:rStyle w:val="FootnoteReference"/>
          <w:rFonts w:ascii="Times New Roman" w:hAnsi="Times New Roman" w:cs="Times New Roman"/>
        </w:rPr>
        <w:footnoteReference w:id="13"/>
      </w:r>
      <w:r w:rsidR="00326CE4">
        <w:rPr>
          <w:rFonts w:ascii="Times New Roman" w:hAnsi="Times New Roman" w:cs="Times New Roman"/>
        </w:rPr>
        <w:t xml:space="preserve"> </w:t>
      </w:r>
    </w:p>
    <w:p w14:paraId="6F3608BB" w14:textId="3C859E32" w:rsidR="006E30E1" w:rsidRDefault="00326CE4" w:rsidP="00B207BF">
      <w:pPr>
        <w:spacing w:line="480" w:lineRule="auto"/>
        <w:rPr>
          <w:rFonts w:ascii="Times New Roman" w:hAnsi="Times New Roman" w:cs="Times New Roman"/>
        </w:rPr>
      </w:pPr>
      <w:r>
        <w:rPr>
          <w:rFonts w:ascii="Times New Roman" w:hAnsi="Times New Roman" w:cs="Times New Roman"/>
        </w:rPr>
        <w:tab/>
        <w:t xml:space="preserve"> </w:t>
      </w:r>
      <w:r w:rsidR="009E4AB8">
        <w:rPr>
          <w:rFonts w:ascii="Times New Roman" w:hAnsi="Times New Roman" w:cs="Times New Roman"/>
        </w:rPr>
        <w:t xml:space="preserve">Benjamin Rush’s treatment methods were suitable for the time period in which he was </w:t>
      </w:r>
      <w:r w:rsidR="00280EC1">
        <w:rPr>
          <w:rFonts w:ascii="Times New Roman" w:hAnsi="Times New Roman" w:cs="Times New Roman"/>
        </w:rPr>
        <w:t>attending to</w:t>
      </w:r>
      <w:r w:rsidR="009E4AB8">
        <w:rPr>
          <w:rFonts w:ascii="Times New Roman" w:hAnsi="Times New Roman" w:cs="Times New Roman"/>
        </w:rPr>
        <w:t xml:space="preserve"> patients. His</w:t>
      </w:r>
      <w:r>
        <w:rPr>
          <w:rFonts w:ascii="Times New Roman" w:hAnsi="Times New Roman" w:cs="Times New Roman"/>
        </w:rPr>
        <w:t xml:space="preserve"> methods of treatment called for </w:t>
      </w:r>
      <w:r w:rsidR="00535A03">
        <w:rPr>
          <w:rFonts w:ascii="Times New Roman" w:hAnsi="Times New Roman" w:cs="Times New Roman"/>
        </w:rPr>
        <w:t>“mercurial purges” (using mercury to evacuate the bowels) and “to lose ten or twelve ounces of blood” as the main treatment for the disease.</w:t>
      </w:r>
      <w:r w:rsidR="00535A03">
        <w:rPr>
          <w:rStyle w:val="FootnoteReference"/>
          <w:rFonts w:ascii="Times New Roman" w:hAnsi="Times New Roman" w:cs="Times New Roman"/>
        </w:rPr>
        <w:footnoteReference w:id="14"/>
      </w:r>
      <w:r w:rsidR="00535A03">
        <w:rPr>
          <w:rFonts w:ascii="Times New Roman" w:hAnsi="Times New Roman" w:cs="Times New Roman"/>
        </w:rPr>
        <w:t xml:space="preserve"> He also believed that “cool air, cold drinks, low diet, and applications of cold water to the body” would be helpful in treating the disease.</w:t>
      </w:r>
      <w:r w:rsidR="00535A03">
        <w:rPr>
          <w:rStyle w:val="FootnoteReference"/>
          <w:rFonts w:ascii="Times New Roman" w:hAnsi="Times New Roman" w:cs="Times New Roman"/>
        </w:rPr>
        <w:footnoteReference w:id="15"/>
      </w:r>
      <w:r w:rsidR="00C0197C">
        <w:rPr>
          <w:rFonts w:ascii="Times New Roman" w:hAnsi="Times New Roman" w:cs="Times New Roman"/>
        </w:rPr>
        <w:t xml:space="preserve"> Doctors in the present continue to use some of these methods in their treatment of yellow fever. </w:t>
      </w:r>
      <w:r w:rsidR="00535A03">
        <w:rPr>
          <w:rFonts w:ascii="Times New Roman" w:hAnsi="Times New Roman" w:cs="Times New Roman"/>
        </w:rPr>
        <w:t>Soon after trying these methods and finding them successful, other doctors in the city</w:t>
      </w:r>
      <w:r w:rsidR="00C0197C">
        <w:rPr>
          <w:rFonts w:ascii="Times New Roman" w:hAnsi="Times New Roman" w:cs="Times New Roman"/>
        </w:rPr>
        <w:t xml:space="preserve"> began using Dr. Rush’s approach </w:t>
      </w:r>
      <w:r w:rsidR="00535A03">
        <w:rPr>
          <w:rFonts w:ascii="Times New Roman" w:hAnsi="Times New Roman" w:cs="Times New Roman"/>
        </w:rPr>
        <w:t>as well.</w:t>
      </w:r>
      <w:r w:rsidR="00535A03">
        <w:rPr>
          <w:rStyle w:val="FootnoteReference"/>
          <w:rFonts w:ascii="Times New Roman" w:hAnsi="Times New Roman" w:cs="Times New Roman"/>
        </w:rPr>
        <w:footnoteReference w:id="16"/>
      </w:r>
      <w:r w:rsidR="00C0197C">
        <w:rPr>
          <w:rFonts w:ascii="Times New Roman" w:hAnsi="Times New Roman" w:cs="Times New Roman"/>
        </w:rPr>
        <w:t xml:space="preserve"> Rush even described</w:t>
      </w:r>
      <w:r w:rsidR="00535A03">
        <w:rPr>
          <w:rFonts w:ascii="Times New Roman" w:hAnsi="Times New Roman" w:cs="Times New Roman"/>
        </w:rPr>
        <w:t xml:space="preserve"> the case of a fellow</w:t>
      </w:r>
      <w:r w:rsidR="00C0197C">
        <w:rPr>
          <w:rFonts w:ascii="Times New Roman" w:hAnsi="Times New Roman" w:cs="Times New Roman"/>
        </w:rPr>
        <w:t xml:space="preserve"> physician</w:t>
      </w:r>
      <w:r w:rsidR="00535A03">
        <w:rPr>
          <w:rFonts w:ascii="Times New Roman" w:hAnsi="Times New Roman" w:cs="Times New Roman"/>
        </w:rPr>
        <w:t xml:space="preserve"> running across the street after several days of using these </w:t>
      </w:r>
      <w:r w:rsidR="00C0197C">
        <w:rPr>
          <w:rFonts w:ascii="Times New Roman" w:hAnsi="Times New Roman" w:cs="Times New Roman"/>
        </w:rPr>
        <w:t>new practices</w:t>
      </w:r>
      <w:r w:rsidR="00535A03">
        <w:rPr>
          <w:rFonts w:ascii="Times New Roman" w:hAnsi="Times New Roman" w:cs="Times New Roman"/>
        </w:rPr>
        <w:t xml:space="preserve"> to inform him that “the disease yielded to them in every case.”</w:t>
      </w:r>
      <w:r w:rsidR="00535A03">
        <w:rPr>
          <w:rStyle w:val="FootnoteReference"/>
          <w:rFonts w:ascii="Times New Roman" w:hAnsi="Times New Roman" w:cs="Times New Roman"/>
        </w:rPr>
        <w:footnoteReference w:id="17"/>
      </w:r>
      <w:r w:rsidR="00177800">
        <w:rPr>
          <w:rFonts w:ascii="Times New Roman" w:hAnsi="Times New Roman" w:cs="Times New Roman"/>
        </w:rPr>
        <w:t xml:space="preserve"> Since the number of people who were sick surpassed the amount of pati</w:t>
      </w:r>
      <w:r w:rsidR="00C0197C">
        <w:rPr>
          <w:rFonts w:ascii="Times New Roman" w:hAnsi="Times New Roman" w:cs="Times New Roman"/>
        </w:rPr>
        <w:t xml:space="preserve">ents the doctors could see, </w:t>
      </w:r>
      <w:r w:rsidR="00177800">
        <w:rPr>
          <w:rFonts w:ascii="Times New Roman" w:hAnsi="Times New Roman" w:cs="Times New Roman"/>
        </w:rPr>
        <w:t xml:space="preserve">Rush put together a recipe and instructions for the purges he </w:t>
      </w:r>
      <w:r w:rsidR="002D03C4">
        <w:rPr>
          <w:rFonts w:ascii="Times New Roman" w:hAnsi="Times New Roman" w:cs="Times New Roman"/>
        </w:rPr>
        <w:t xml:space="preserve">used and gave these </w:t>
      </w:r>
      <w:r w:rsidR="00C0197C">
        <w:rPr>
          <w:rFonts w:ascii="Times New Roman" w:hAnsi="Times New Roman" w:cs="Times New Roman"/>
        </w:rPr>
        <w:t>to the local pharmacist</w:t>
      </w:r>
      <w:r w:rsidR="00177800">
        <w:rPr>
          <w:rFonts w:ascii="Times New Roman" w:hAnsi="Times New Roman" w:cs="Times New Roman"/>
        </w:rPr>
        <w:t>—this allowed families of citizens to help treat the sick using his methods without requiring a doctor to be present.</w:t>
      </w:r>
      <w:r w:rsidR="00177800">
        <w:rPr>
          <w:rStyle w:val="FootnoteReference"/>
          <w:rFonts w:ascii="Times New Roman" w:hAnsi="Times New Roman" w:cs="Times New Roman"/>
        </w:rPr>
        <w:footnoteReference w:id="18"/>
      </w:r>
      <w:r w:rsidR="0094136E">
        <w:rPr>
          <w:rFonts w:ascii="Times New Roman" w:hAnsi="Times New Roman" w:cs="Times New Roman"/>
        </w:rPr>
        <w:t xml:space="preserve"> </w:t>
      </w:r>
      <w:r w:rsidR="006A02E1">
        <w:rPr>
          <w:rFonts w:ascii="Times New Roman" w:hAnsi="Times New Roman" w:cs="Times New Roman"/>
        </w:rPr>
        <w:t xml:space="preserve">This shows that Rush was a public servant and wanted to help as many of those infected as he could, even without personally seeing them. </w:t>
      </w:r>
      <w:r w:rsidR="0094136E">
        <w:rPr>
          <w:rFonts w:ascii="Times New Roman" w:hAnsi="Times New Roman" w:cs="Times New Roman"/>
        </w:rPr>
        <w:t xml:space="preserve">Eventually even Dr. Currie, who previously argued with Dr. Rush over what the disease itself was, issued a statement in the </w:t>
      </w:r>
      <w:r w:rsidR="0094136E">
        <w:rPr>
          <w:rFonts w:ascii="Times New Roman" w:hAnsi="Times New Roman" w:cs="Times New Roman"/>
          <w:i/>
        </w:rPr>
        <w:t>Federal Gazette</w:t>
      </w:r>
      <w:r w:rsidR="006A02E1">
        <w:rPr>
          <w:rStyle w:val="FootnoteReference"/>
          <w:rFonts w:ascii="Times New Roman" w:hAnsi="Times New Roman" w:cs="Times New Roman"/>
          <w:i/>
        </w:rPr>
        <w:footnoteReference w:id="19"/>
      </w:r>
      <w:r w:rsidR="0094136E">
        <w:rPr>
          <w:rFonts w:ascii="Times New Roman" w:hAnsi="Times New Roman" w:cs="Times New Roman"/>
          <w:i/>
        </w:rPr>
        <w:t xml:space="preserve"> </w:t>
      </w:r>
      <w:r w:rsidR="00C0197C">
        <w:rPr>
          <w:rFonts w:ascii="Times New Roman" w:hAnsi="Times New Roman" w:cs="Times New Roman"/>
        </w:rPr>
        <w:t>in October agreeing with Rush’s practices</w:t>
      </w:r>
      <w:r w:rsidR="0094136E">
        <w:rPr>
          <w:rFonts w:ascii="Times New Roman" w:hAnsi="Times New Roman" w:cs="Times New Roman"/>
        </w:rPr>
        <w:t>. He said, “All the physicians engaged in practice at present in the city agree with Dr. Rush that blood-letting and copious purging are requisite in the cure of the prevailing epidemic.”</w:t>
      </w:r>
      <w:r w:rsidR="009E4AB8">
        <w:rPr>
          <w:rFonts w:ascii="Times New Roman" w:hAnsi="Times New Roman" w:cs="Times New Roman"/>
        </w:rPr>
        <w:t xml:space="preserve"> </w:t>
      </w:r>
      <w:r w:rsidR="00421691">
        <w:rPr>
          <w:rFonts w:ascii="Times New Roman" w:hAnsi="Times New Roman" w:cs="Times New Roman"/>
        </w:rPr>
        <w:t>On September 19, Dr. J</w:t>
      </w:r>
      <w:r w:rsidR="00C0197C">
        <w:rPr>
          <w:rFonts w:ascii="Times New Roman" w:hAnsi="Times New Roman" w:cs="Times New Roman"/>
        </w:rPr>
        <w:t>ohn Porter published in the newspaper</w:t>
      </w:r>
      <w:r w:rsidR="00421691">
        <w:rPr>
          <w:rFonts w:ascii="Times New Roman" w:hAnsi="Times New Roman" w:cs="Times New Roman"/>
        </w:rPr>
        <w:t xml:space="preserve"> a letter detaili</w:t>
      </w:r>
      <w:r w:rsidR="00C0197C">
        <w:rPr>
          <w:rFonts w:ascii="Times New Roman" w:hAnsi="Times New Roman" w:cs="Times New Roman"/>
        </w:rPr>
        <w:t>ng the success of Rush’s approach</w:t>
      </w:r>
      <w:r w:rsidR="00421691">
        <w:rPr>
          <w:rFonts w:ascii="Times New Roman" w:hAnsi="Times New Roman" w:cs="Times New Roman"/>
        </w:rPr>
        <w:t>—“As I know it will afford you much pleasure…I have been called to 37 persons laboring under the prevailing epidemic…nearly half of them are so far recovered as to require no further assistance from me.”</w:t>
      </w:r>
      <w:r w:rsidR="00421691">
        <w:rPr>
          <w:rStyle w:val="FootnoteReference"/>
          <w:rFonts w:ascii="Times New Roman" w:hAnsi="Times New Roman" w:cs="Times New Roman"/>
        </w:rPr>
        <w:footnoteReference w:id="20"/>
      </w:r>
      <w:r w:rsidR="00421691">
        <w:rPr>
          <w:rFonts w:ascii="Times New Roman" w:hAnsi="Times New Roman" w:cs="Times New Roman"/>
        </w:rPr>
        <w:t xml:space="preserve"> </w:t>
      </w:r>
      <w:r w:rsidR="009E4AB8">
        <w:rPr>
          <w:rFonts w:ascii="Times New Roman" w:hAnsi="Times New Roman" w:cs="Times New Roman"/>
        </w:rPr>
        <w:t xml:space="preserve">There was also another doctor, </w:t>
      </w:r>
      <w:r w:rsidR="00C0197C">
        <w:rPr>
          <w:rFonts w:ascii="Times New Roman" w:hAnsi="Times New Roman" w:cs="Times New Roman"/>
        </w:rPr>
        <w:t>William Annan, that wrote to Benjamin Rush</w:t>
      </w:r>
      <w:r w:rsidR="009E4AB8">
        <w:rPr>
          <w:rFonts w:ascii="Times New Roman" w:hAnsi="Times New Roman" w:cs="Times New Roman"/>
        </w:rPr>
        <w:t xml:space="preserve"> on September 13</w:t>
      </w:r>
      <w:r w:rsidR="009E4AB8" w:rsidRPr="009E4AB8">
        <w:rPr>
          <w:rFonts w:ascii="Times New Roman" w:hAnsi="Times New Roman" w:cs="Times New Roman"/>
          <w:vertAlign w:val="superscript"/>
        </w:rPr>
        <w:t>th</w:t>
      </w:r>
      <w:r w:rsidR="009E4AB8">
        <w:rPr>
          <w:rFonts w:ascii="Times New Roman" w:hAnsi="Times New Roman" w:cs="Times New Roman"/>
        </w:rPr>
        <w:t xml:space="preserve"> that since he had started using Rush’s treatment method</w:t>
      </w:r>
      <w:r w:rsidR="00F44759">
        <w:rPr>
          <w:rFonts w:ascii="Times New Roman" w:hAnsi="Times New Roman" w:cs="Times New Roman"/>
        </w:rPr>
        <w:t>s that “[He has had] the pleasure</w:t>
      </w:r>
      <w:r w:rsidR="009E4AB8">
        <w:rPr>
          <w:rFonts w:ascii="Times New Roman" w:hAnsi="Times New Roman" w:cs="Times New Roman"/>
        </w:rPr>
        <w:t xml:space="preserve"> to inform you, that the greatest success has been the result </w:t>
      </w:r>
      <w:r w:rsidR="00F44759">
        <w:rPr>
          <w:rFonts w:ascii="Times New Roman" w:hAnsi="Times New Roman" w:cs="Times New Roman"/>
        </w:rPr>
        <w:t>of my practice,” and Annan went on to explain that he fully believed</w:t>
      </w:r>
      <w:r w:rsidR="009E4AB8">
        <w:rPr>
          <w:rFonts w:ascii="Times New Roman" w:hAnsi="Times New Roman" w:cs="Times New Roman"/>
        </w:rPr>
        <w:t xml:space="preserve"> that the dis</w:t>
      </w:r>
      <w:r w:rsidR="00F44759">
        <w:rPr>
          <w:rFonts w:ascii="Times New Roman" w:hAnsi="Times New Roman" w:cs="Times New Roman"/>
        </w:rPr>
        <w:t>ease was misjudged.</w:t>
      </w:r>
      <w:r w:rsidR="009E4AB8">
        <w:rPr>
          <w:rStyle w:val="FootnoteReference"/>
          <w:rFonts w:ascii="Times New Roman" w:hAnsi="Times New Roman" w:cs="Times New Roman"/>
        </w:rPr>
        <w:footnoteReference w:id="21"/>
      </w:r>
      <w:r w:rsidR="009E4AB8">
        <w:rPr>
          <w:rFonts w:ascii="Times New Roman" w:hAnsi="Times New Roman" w:cs="Times New Roman"/>
        </w:rPr>
        <w:t xml:space="preserve"> </w:t>
      </w:r>
      <w:r w:rsidR="00F44759">
        <w:rPr>
          <w:rFonts w:ascii="Times New Roman" w:hAnsi="Times New Roman" w:cs="Times New Roman"/>
        </w:rPr>
        <w:t>It was, in fact, yellow fever. The physician’s opinions</w:t>
      </w:r>
      <w:r w:rsidR="009E4AB8">
        <w:rPr>
          <w:rFonts w:ascii="Times New Roman" w:hAnsi="Times New Roman" w:cs="Times New Roman"/>
        </w:rPr>
        <w:t xml:space="preserve"> in the city</w:t>
      </w:r>
      <w:r w:rsidR="00F44759">
        <w:rPr>
          <w:rFonts w:ascii="Times New Roman" w:hAnsi="Times New Roman" w:cs="Times New Roman"/>
        </w:rPr>
        <w:t xml:space="preserve"> changed, and they</w:t>
      </w:r>
      <w:r w:rsidR="009E4AB8">
        <w:rPr>
          <w:rFonts w:ascii="Times New Roman" w:hAnsi="Times New Roman" w:cs="Times New Roman"/>
        </w:rPr>
        <w:t xml:space="preserve"> began utilizing Rush’s methods and commended him for his technique. </w:t>
      </w:r>
    </w:p>
    <w:p w14:paraId="5F910699" w14:textId="49B902ED" w:rsidR="009E4AB8" w:rsidRDefault="009E4AB8" w:rsidP="00B207BF">
      <w:pPr>
        <w:spacing w:line="480" w:lineRule="auto"/>
        <w:rPr>
          <w:rFonts w:ascii="Times New Roman" w:hAnsi="Times New Roman" w:cs="Times New Roman"/>
        </w:rPr>
      </w:pPr>
      <w:r>
        <w:rPr>
          <w:rFonts w:ascii="Times New Roman" w:hAnsi="Times New Roman" w:cs="Times New Roman"/>
        </w:rPr>
        <w:tab/>
      </w:r>
      <w:r w:rsidR="006B43B4">
        <w:rPr>
          <w:rFonts w:ascii="Times New Roman" w:hAnsi="Times New Roman" w:cs="Times New Roman"/>
        </w:rPr>
        <w:t xml:space="preserve">The residents of Philadelphia viewed Benjamin Rush </w:t>
      </w:r>
      <w:r>
        <w:rPr>
          <w:rFonts w:ascii="Times New Roman" w:hAnsi="Times New Roman" w:cs="Times New Roman"/>
        </w:rPr>
        <w:t>as a saving grace</w:t>
      </w:r>
      <w:r w:rsidR="006B43B4">
        <w:rPr>
          <w:rFonts w:ascii="Times New Roman" w:hAnsi="Times New Roman" w:cs="Times New Roman"/>
        </w:rPr>
        <w:t>. These citizens believed that his approach to the disease was</w:t>
      </w:r>
      <w:r>
        <w:rPr>
          <w:rFonts w:ascii="Times New Roman" w:hAnsi="Times New Roman" w:cs="Times New Roman"/>
        </w:rPr>
        <w:t xml:space="preserve"> completely effective and he was doing the best that he could for the </w:t>
      </w:r>
      <w:r w:rsidR="006B43B4">
        <w:rPr>
          <w:rFonts w:ascii="Times New Roman" w:hAnsi="Times New Roman" w:cs="Times New Roman"/>
        </w:rPr>
        <w:t>community. One man even felt compelled</w:t>
      </w:r>
      <w:r>
        <w:rPr>
          <w:rFonts w:ascii="Times New Roman" w:hAnsi="Times New Roman" w:cs="Times New Roman"/>
        </w:rPr>
        <w:t xml:space="preserve"> to p</w:t>
      </w:r>
      <w:r w:rsidR="006B43B4">
        <w:rPr>
          <w:rFonts w:ascii="Times New Roman" w:hAnsi="Times New Roman" w:cs="Times New Roman"/>
        </w:rPr>
        <w:t xml:space="preserve">lace an article in the </w:t>
      </w:r>
      <w:r w:rsidR="006B43B4">
        <w:rPr>
          <w:rFonts w:ascii="Times New Roman" w:hAnsi="Times New Roman" w:cs="Times New Roman"/>
          <w:i/>
        </w:rPr>
        <w:t>Federal Gazette</w:t>
      </w:r>
      <w:r>
        <w:rPr>
          <w:rFonts w:ascii="Times New Roman" w:hAnsi="Times New Roman" w:cs="Times New Roman"/>
        </w:rPr>
        <w:t xml:space="preserve"> to “express his gratitude to Dr. Rush.”</w:t>
      </w:r>
      <w:r>
        <w:rPr>
          <w:rStyle w:val="FootnoteReference"/>
          <w:rFonts w:ascii="Times New Roman" w:hAnsi="Times New Roman" w:cs="Times New Roman"/>
        </w:rPr>
        <w:footnoteReference w:id="22"/>
      </w:r>
      <w:r>
        <w:rPr>
          <w:rFonts w:ascii="Times New Roman" w:hAnsi="Times New Roman" w:cs="Times New Roman"/>
        </w:rPr>
        <w:t xml:space="preserve"> The man, George Hunter, describes how Rush’s methods saved six persons in his family and many more in his neig</w:t>
      </w:r>
      <w:r w:rsidR="006B43B4">
        <w:rPr>
          <w:rFonts w:ascii="Times New Roman" w:hAnsi="Times New Roman" w:cs="Times New Roman"/>
        </w:rPr>
        <w:t xml:space="preserve">hborhood. He expressly declared </w:t>
      </w:r>
      <w:r>
        <w:rPr>
          <w:rFonts w:ascii="Times New Roman" w:hAnsi="Times New Roman" w:cs="Times New Roman"/>
        </w:rPr>
        <w:t>that “If your publishing the above will induce any of my fellow citizens to follow the same plan; I feel confident they will meet with the same success as [us].”</w:t>
      </w:r>
      <w:r>
        <w:rPr>
          <w:rStyle w:val="FootnoteReference"/>
          <w:rFonts w:ascii="Times New Roman" w:hAnsi="Times New Roman" w:cs="Times New Roman"/>
        </w:rPr>
        <w:footnoteReference w:id="23"/>
      </w:r>
      <w:r w:rsidR="006B43B4">
        <w:rPr>
          <w:rFonts w:ascii="Times New Roman" w:hAnsi="Times New Roman" w:cs="Times New Roman"/>
        </w:rPr>
        <w:t xml:space="preserve"> A</w:t>
      </w:r>
      <w:r>
        <w:rPr>
          <w:rFonts w:ascii="Times New Roman" w:hAnsi="Times New Roman" w:cs="Times New Roman"/>
        </w:rPr>
        <w:t>long with the medical pro</w:t>
      </w:r>
      <w:r w:rsidR="006B43B4">
        <w:rPr>
          <w:rFonts w:ascii="Times New Roman" w:hAnsi="Times New Roman" w:cs="Times New Roman"/>
        </w:rPr>
        <w:t xml:space="preserve">fessionals in the city, </w:t>
      </w:r>
      <w:r>
        <w:rPr>
          <w:rFonts w:ascii="Times New Roman" w:hAnsi="Times New Roman" w:cs="Times New Roman"/>
        </w:rPr>
        <w:t xml:space="preserve">the citizens </w:t>
      </w:r>
      <w:r w:rsidR="006B43B4">
        <w:rPr>
          <w:rFonts w:ascii="Times New Roman" w:hAnsi="Times New Roman" w:cs="Times New Roman"/>
        </w:rPr>
        <w:t xml:space="preserve">of Philadelphia </w:t>
      </w:r>
      <w:r>
        <w:rPr>
          <w:rFonts w:ascii="Times New Roman" w:hAnsi="Times New Roman" w:cs="Times New Roman"/>
        </w:rPr>
        <w:t xml:space="preserve">felt grateful to Benjamin Rush for helping to save their lives. </w:t>
      </w:r>
    </w:p>
    <w:p w14:paraId="2A71F5CC" w14:textId="4DE8D9C6" w:rsidR="0076712A" w:rsidRDefault="006B43B4" w:rsidP="00B207BF">
      <w:pPr>
        <w:spacing w:line="480" w:lineRule="auto"/>
        <w:rPr>
          <w:rFonts w:ascii="Times New Roman" w:hAnsi="Times New Roman" w:cs="Times New Roman"/>
        </w:rPr>
      </w:pPr>
      <w:r>
        <w:rPr>
          <w:rFonts w:ascii="Times New Roman" w:hAnsi="Times New Roman" w:cs="Times New Roman"/>
        </w:rPr>
        <w:tab/>
      </w:r>
      <w:r w:rsidR="00F16D4A">
        <w:rPr>
          <w:rFonts w:ascii="Times New Roman" w:hAnsi="Times New Roman" w:cs="Times New Roman"/>
        </w:rPr>
        <w:t xml:space="preserve">Modern historians and modern doctors have a much different opinion of Rush than his contemporaries. Writing in 2007, </w:t>
      </w:r>
      <w:r w:rsidR="007675FB">
        <w:rPr>
          <w:rFonts w:ascii="Times New Roman" w:hAnsi="Times New Roman" w:cs="Times New Roman"/>
        </w:rPr>
        <w:t>Dr. Leon Eisenberg believed that “Neither the best education…nor dedication so great he risked his life to minister to others, nor employing the same remedies on himself…was sufficient to prevent Rush from committing grievous harm in the name of doing good.”</w:t>
      </w:r>
      <w:r w:rsidR="007675FB">
        <w:rPr>
          <w:rStyle w:val="FootnoteReference"/>
          <w:rFonts w:ascii="Times New Roman" w:hAnsi="Times New Roman" w:cs="Times New Roman"/>
        </w:rPr>
        <w:footnoteReference w:id="24"/>
      </w:r>
      <w:r w:rsidR="00616FB0">
        <w:rPr>
          <w:rFonts w:ascii="Times New Roman" w:hAnsi="Times New Roman" w:cs="Times New Roman"/>
        </w:rPr>
        <w:t xml:space="preserve"> </w:t>
      </w:r>
      <w:r w:rsidR="00E02AA9">
        <w:rPr>
          <w:rFonts w:ascii="Times New Roman" w:hAnsi="Times New Roman" w:cs="Times New Roman"/>
        </w:rPr>
        <w:t xml:space="preserve"> The historian </w:t>
      </w:r>
      <w:r w:rsidR="00F16D4A">
        <w:rPr>
          <w:rFonts w:ascii="Times New Roman" w:hAnsi="Times New Roman" w:cs="Times New Roman"/>
        </w:rPr>
        <w:t>J.H. Powell said</w:t>
      </w:r>
      <w:r w:rsidR="00B563D4">
        <w:rPr>
          <w:rFonts w:ascii="Times New Roman" w:hAnsi="Times New Roman" w:cs="Times New Roman"/>
        </w:rPr>
        <w:t xml:space="preserve"> that “[Rush] had no common sense.”</w:t>
      </w:r>
      <w:r w:rsidR="00B563D4">
        <w:rPr>
          <w:rStyle w:val="FootnoteReference"/>
          <w:rFonts w:ascii="Times New Roman" w:hAnsi="Times New Roman" w:cs="Times New Roman"/>
        </w:rPr>
        <w:footnoteReference w:id="25"/>
      </w:r>
      <w:r w:rsidR="00B563D4">
        <w:rPr>
          <w:rFonts w:ascii="Times New Roman" w:hAnsi="Times New Roman" w:cs="Times New Roman"/>
        </w:rPr>
        <w:t xml:space="preserve"> </w:t>
      </w:r>
      <w:r w:rsidR="00616FB0">
        <w:rPr>
          <w:rFonts w:ascii="Times New Roman" w:hAnsi="Times New Roman" w:cs="Times New Roman"/>
        </w:rPr>
        <w:t>Dr. Robert L. North likens Benjamin Rush to an assassin and believes that the only contribution to history that Rush has left is “his embarrassing, obdurate, messianic insistence, in the face of all factual evidence to the contrary, on the curative powers of heroic depletion theory.”</w:t>
      </w:r>
      <w:r w:rsidR="00616FB0">
        <w:rPr>
          <w:rStyle w:val="FootnoteReference"/>
          <w:rFonts w:ascii="Times New Roman" w:hAnsi="Times New Roman" w:cs="Times New Roman"/>
        </w:rPr>
        <w:footnoteReference w:id="26"/>
      </w:r>
      <w:r w:rsidR="00F16D4A">
        <w:rPr>
          <w:rFonts w:ascii="Times New Roman" w:hAnsi="Times New Roman" w:cs="Times New Roman"/>
        </w:rPr>
        <w:t xml:space="preserve"> North</w:t>
      </w:r>
      <w:r w:rsidR="00616FB0">
        <w:rPr>
          <w:rFonts w:ascii="Times New Roman" w:hAnsi="Times New Roman" w:cs="Times New Roman"/>
        </w:rPr>
        <w:t xml:space="preserve"> also describes how Rush’s methods of treatment were “profoundly erroneous and sometimes fatal.”</w:t>
      </w:r>
      <w:r w:rsidR="006A02E1">
        <w:rPr>
          <w:rStyle w:val="FootnoteReference"/>
          <w:rFonts w:ascii="Times New Roman" w:hAnsi="Times New Roman" w:cs="Times New Roman"/>
        </w:rPr>
        <w:footnoteReference w:id="27"/>
      </w:r>
      <w:r w:rsidR="00616FB0">
        <w:rPr>
          <w:rFonts w:ascii="Times New Roman" w:hAnsi="Times New Roman" w:cs="Times New Roman"/>
        </w:rPr>
        <w:t xml:space="preserve"> </w:t>
      </w:r>
    </w:p>
    <w:p w14:paraId="1BBF56CB" w14:textId="06D0D87B" w:rsidR="00616FB0" w:rsidRDefault="00616FB0" w:rsidP="0076712A">
      <w:pPr>
        <w:spacing w:line="480" w:lineRule="auto"/>
        <w:ind w:firstLine="720"/>
        <w:rPr>
          <w:rFonts w:ascii="Times New Roman" w:hAnsi="Times New Roman" w:cs="Times New Roman"/>
        </w:rPr>
      </w:pPr>
      <w:r>
        <w:rPr>
          <w:rFonts w:ascii="Times New Roman" w:hAnsi="Times New Roman" w:cs="Times New Roman"/>
        </w:rPr>
        <w:t>However, these nega</w:t>
      </w:r>
      <w:r w:rsidR="00F16D4A">
        <w:rPr>
          <w:rFonts w:ascii="Times New Roman" w:hAnsi="Times New Roman" w:cs="Times New Roman"/>
        </w:rPr>
        <w:t>tive views of Dr. Rush’s methods</w:t>
      </w:r>
      <w:r>
        <w:rPr>
          <w:rFonts w:ascii="Times New Roman" w:hAnsi="Times New Roman" w:cs="Times New Roman"/>
        </w:rPr>
        <w:t xml:space="preserve"> come from the tidy hindsight of doctors living in the modern age who know the causes of yellow fever. These modern views do not take into account the lack of knowledge that physicians at the time of the yellow fever epidemic in Philadelphia did not have. Dr. Rush was rel</w:t>
      </w:r>
      <w:r w:rsidR="00F16D4A">
        <w:rPr>
          <w:rFonts w:ascii="Times New Roman" w:hAnsi="Times New Roman" w:cs="Times New Roman"/>
        </w:rPr>
        <w:t>ying on his training and approaches</w:t>
      </w:r>
      <w:r>
        <w:rPr>
          <w:rFonts w:ascii="Times New Roman" w:hAnsi="Times New Roman" w:cs="Times New Roman"/>
        </w:rPr>
        <w:t xml:space="preserve"> that he believed would work to help the most people as possible. As a doctor he was attempting to</w:t>
      </w:r>
      <w:r w:rsidR="00F16D4A">
        <w:rPr>
          <w:rFonts w:ascii="Times New Roman" w:hAnsi="Times New Roman" w:cs="Times New Roman"/>
        </w:rPr>
        <w:t xml:space="preserve"> assist</w:t>
      </w:r>
      <w:r w:rsidR="0076712A">
        <w:rPr>
          <w:rFonts w:ascii="Times New Roman" w:hAnsi="Times New Roman" w:cs="Times New Roman"/>
        </w:rPr>
        <w:t xml:space="preserve"> countless patients</w:t>
      </w:r>
      <w:r>
        <w:rPr>
          <w:rFonts w:ascii="Times New Roman" w:hAnsi="Times New Roman" w:cs="Times New Roman"/>
        </w:rPr>
        <w:t>—occasionally visiting over one hundred patients in one day.</w:t>
      </w:r>
      <w:r>
        <w:rPr>
          <w:rStyle w:val="FootnoteReference"/>
          <w:rFonts w:ascii="Times New Roman" w:hAnsi="Times New Roman" w:cs="Times New Roman"/>
        </w:rPr>
        <w:footnoteReference w:id="28"/>
      </w:r>
      <w:r>
        <w:rPr>
          <w:rFonts w:ascii="Times New Roman" w:hAnsi="Times New Roman" w:cs="Times New Roman"/>
        </w:rPr>
        <w:t xml:space="preserve"> This, as well as </w:t>
      </w:r>
      <w:r w:rsidR="00F16D4A">
        <w:rPr>
          <w:rFonts w:ascii="Times New Roman" w:hAnsi="Times New Roman" w:cs="Times New Roman"/>
        </w:rPr>
        <w:t>the opinions of his contemporaries, who believed his</w:t>
      </w:r>
      <w:r>
        <w:rPr>
          <w:rFonts w:ascii="Times New Roman" w:hAnsi="Times New Roman" w:cs="Times New Roman"/>
        </w:rPr>
        <w:t xml:space="preserve"> treatments </w:t>
      </w:r>
      <w:r w:rsidR="00F16D4A">
        <w:rPr>
          <w:rFonts w:ascii="Times New Roman" w:hAnsi="Times New Roman" w:cs="Times New Roman"/>
        </w:rPr>
        <w:t>were their best chance at survival</w:t>
      </w:r>
      <w:r w:rsidR="00687686">
        <w:rPr>
          <w:rFonts w:ascii="Times New Roman" w:hAnsi="Times New Roman" w:cs="Times New Roman"/>
        </w:rPr>
        <w:t>, showed that in his own time period he was not thought of as negatively as he is in the modern age.</w:t>
      </w:r>
      <w:r>
        <w:rPr>
          <w:rFonts w:ascii="Times New Roman" w:hAnsi="Times New Roman" w:cs="Times New Roman"/>
        </w:rPr>
        <w:t xml:space="preserve"> </w:t>
      </w:r>
      <w:r w:rsidR="00912E5D">
        <w:rPr>
          <w:rFonts w:ascii="Times New Roman" w:hAnsi="Times New Roman" w:cs="Times New Roman"/>
        </w:rPr>
        <w:t xml:space="preserve">Benjamin Rush can also not be given sole responsibility for </w:t>
      </w:r>
      <w:r w:rsidR="00F16D4A">
        <w:rPr>
          <w:rFonts w:ascii="Times New Roman" w:hAnsi="Times New Roman" w:cs="Times New Roman"/>
        </w:rPr>
        <w:t>the inherent failures of his methods. He relied upon some of the best medical advances available at the time</w:t>
      </w:r>
      <w:r w:rsidR="00726252">
        <w:rPr>
          <w:rFonts w:ascii="Times New Roman" w:hAnsi="Times New Roman" w:cs="Times New Roman"/>
        </w:rPr>
        <w:t xml:space="preserve"> and his own experiences in the field. While doctors today regard his practices such as </w:t>
      </w:r>
      <w:r w:rsidR="009E0939">
        <w:rPr>
          <w:rFonts w:ascii="Times New Roman" w:hAnsi="Times New Roman" w:cs="Times New Roman"/>
        </w:rPr>
        <w:t>purgi</w:t>
      </w:r>
      <w:r w:rsidR="00726252">
        <w:rPr>
          <w:rFonts w:ascii="Times New Roman" w:hAnsi="Times New Roman" w:cs="Times New Roman"/>
        </w:rPr>
        <w:t>ng blood or prescribing mercury as harmful to the patient,</w:t>
      </w:r>
      <w:r w:rsidR="009E0939">
        <w:rPr>
          <w:rFonts w:ascii="Times New Roman" w:hAnsi="Times New Roman" w:cs="Times New Roman"/>
        </w:rPr>
        <w:t xml:space="preserve"> Dr. Rush was responding to the positive outcomes he and his</w:t>
      </w:r>
      <w:r w:rsidR="00726252">
        <w:rPr>
          <w:rFonts w:ascii="Times New Roman" w:hAnsi="Times New Roman" w:cs="Times New Roman"/>
        </w:rPr>
        <w:t xml:space="preserve"> contemporaries </w:t>
      </w:r>
      <w:r w:rsidR="009E0939">
        <w:rPr>
          <w:rFonts w:ascii="Times New Roman" w:hAnsi="Times New Roman" w:cs="Times New Roman"/>
        </w:rPr>
        <w:t xml:space="preserve">observed. </w:t>
      </w:r>
      <w:r w:rsidR="00726252">
        <w:rPr>
          <w:rFonts w:ascii="Times New Roman" w:hAnsi="Times New Roman" w:cs="Times New Roman"/>
        </w:rPr>
        <w:t>J.H. Powell said</w:t>
      </w:r>
      <w:r w:rsidR="0076712A">
        <w:rPr>
          <w:rFonts w:ascii="Times New Roman" w:hAnsi="Times New Roman" w:cs="Times New Roman"/>
        </w:rPr>
        <w:t xml:space="preserve"> that “[Rush] was wrong, tragically, disastrously, frightfully wrong, everyone was not to realize this for more than a century.”</w:t>
      </w:r>
      <w:r w:rsidR="0076712A">
        <w:rPr>
          <w:rStyle w:val="FootnoteReference"/>
          <w:rFonts w:ascii="Times New Roman" w:hAnsi="Times New Roman" w:cs="Times New Roman"/>
        </w:rPr>
        <w:footnoteReference w:id="29"/>
      </w:r>
      <w:r w:rsidR="0054780E" w:rsidRPr="0054780E">
        <w:rPr>
          <w:rFonts w:ascii="Times New Roman" w:hAnsi="Times New Roman" w:cs="Times New Roman"/>
        </w:rPr>
        <w:t xml:space="preserve"> </w:t>
      </w:r>
      <w:r w:rsidR="00726252">
        <w:rPr>
          <w:rFonts w:ascii="Times New Roman" w:hAnsi="Times New Roman" w:cs="Times New Roman"/>
        </w:rPr>
        <w:t xml:space="preserve">Powell’s </w:t>
      </w:r>
      <w:r w:rsidR="0054780E">
        <w:rPr>
          <w:rFonts w:ascii="Times New Roman" w:hAnsi="Times New Roman" w:cs="Times New Roman"/>
        </w:rPr>
        <w:t xml:space="preserve">statement is exactly why he should not be portrayed in such a negative light—his methods were not known to be erroneous until </w:t>
      </w:r>
      <w:r w:rsidR="0054780E">
        <w:rPr>
          <w:rFonts w:ascii="Times New Roman" w:hAnsi="Times New Roman" w:cs="Times New Roman"/>
          <w:i/>
        </w:rPr>
        <w:t xml:space="preserve">one hundred years </w:t>
      </w:r>
      <w:r w:rsidR="0054780E">
        <w:rPr>
          <w:rFonts w:ascii="Times New Roman" w:hAnsi="Times New Roman" w:cs="Times New Roman"/>
        </w:rPr>
        <w:t xml:space="preserve">after the epidemic, </w:t>
      </w:r>
      <w:r w:rsidR="00FE7AD5">
        <w:rPr>
          <w:rFonts w:ascii="Times New Roman" w:hAnsi="Times New Roman" w:cs="Times New Roman"/>
        </w:rPr>
        <w:t xml:space="preserve">before germ theory was even discovered or mosquitoes were found to be the culprit, </w:t>
      </w:r>
      <w:r w:rsidR="0054780E">
        <w:rPr>
          <w:rFonts w:ascii="Times New Roman" w:hAnsi="Times New Roman" w:cs="Times New Roman"/>
        </w:rPr>
        <w:t xml:space="preserve">yet he is represented critically as if he was intentionally using methods that were not effective. </w:t>
      </w:r>
      <w:r w:rsidR="00FE7AD5">
        <w:rPr>
          <w:rFonts w:ascii="Times New Roman" w:hAnsi="Times New Roman" w:cs="Times New Roman"/>
        </w:rPr>
        <w:t>Rush even noted that “Mosquitoes (the usual attendants of a sickly autumn) were uncommonly numerous.”</w:t>
      </w:r>
      <w:r w:rsidR="00FE7AD5">
        <w:rPr>
          <w:rStyle w:val="FootnoteReference"/>
          <w:rFonts w:ascii="Times New Roman" w:hAnsi="Times New Roman" w:cs="Times New Roman"/>
        </w:rPr>
        <w:footnoteReference w:id="30"/>
      </w:r>
      <w:r w:rsidR="00FE7AD5">
        <w:rPr>
          <w:rFonts w:ascii="Times New Roman" w:hAnsi="Times New Roman" w:cs="Times New Roman"/>
        </w:rPr>
        <w:t xml:space="preserve"> He was observant of this fact but had no reason to believe they were responsible for the spread of the disease.</w:t>
      </w:r>
      <w:r w:rsidR="00235D0A">
        <w:rPr>
          <w:rFonts w:ascii="Times New Roman" w:hAnsi="Times New Roman" w:cs="Times New Roman"/>
        </w:rPr>
        <w:t xml:space="preserve"> </w:t>
      </w:r>
      <w:r w:rsidR="00726252">
        <w:rPr>
          <w:rFonts w:ascii="Times New Roman" w:hAnsi="Times New Roman" w:cs="Times New Roman"/>
        </w:rPr>
        <w:t xml:space="preserve">Rush’s rational observations, </w:t>
      </w:r>
      <w:r w:rsidR="009E0939">
        <w:rPr>
          <w:rFonts w:ascii="Times New Roman" w:hAnsi="Times New Roman" w:cs="Times New Roman"/>
        </w:rPr>
        <w:t xml:space="preserve">coupled with the fact that even today there are no medicines to treat yellow fever and that the main treatment of the disease is </w:t>
      </w:r>
      <w:r w:rsidR="00726252">
        <w:rPr>
          <w:rFonts w:ascii="Times New Roman" w:hAnsi="Times New Roman" w:cs="Times New Roman"/>
        </w:rPr>
        <w:t xml:space="preserve">still </w:t>
      </w:r>
      <w:r w:rsidR="00333C28">
        <w:rPr>
          <w:rFonts w:ascii="Times New Roman" w:hAnsi="Times New Roman" w:cs="Times New Roman"/>
        </w:rPr>
        <w:t>supportive care, were not as intentionally harmful as modern hist</w:t>
      </w:r>
      <w:r w:rsidR="00687686">
        <w:rPr>
          <w:rFonts w:ascii="Times New Roman" w:hAnsi="Times New Roman" w:cs="Times New Roman"/>
        </w:rPr>
        <w:t>orians and doctors have made them</w:t>
      </w:r>
      <w:r w:rsidR="00333C28">
        <w:rPr>
          <w:rFonts w:ascii="Times New Roman" w:hAnsi="Times New Roman" w:cs="Times New Roman"/>
        </w:rPr>
        <w:t xml:space="preserve"> out to be. </w:t>
      </w:r>
    </w:p>
    <w:p w14:paraId="7ACEC613" w14:textId="170C0137" w:rsidR="0013718B" w:rsidRDefault="00333C28" w:rsidP="00B207BF">
      <w:pPr>
        <w:spacing w:line="480" w:lineRule="auto"/>
        <w:rPr>
          <w:rFonts w:ascii="Times New Roman" w:hAnsi="Times New Roman" w:cs="Times New Roman"/>
        </w:rPr>
      </w:pPr>
      <w:r>
        <w:rPr>
          <w:rFonts w:ascii="Times New Roman" w:hAnsi="Times New Roman" w:cs="Times New Roman"/>
        </w:rPr>
        <w:tab/>
      </w:r>
      <w:r w:rsidR="001E44C0">
        <w:rPr>
          <w:rFonts w:ascii="Times New Roman" w:hAnsi="Times New Roman" w:cs="Times New Roman"/>
        </w:rPr>
        <w:t xml:space="preserve">Benjamin </w:t>
      </w:r>
      <w:r>
        <w:rPr>
          <w:rFonts w:ascii="Times New Roman" w:hAnsi="Times New Roman" w:cs="Times New Roman"/>
        </w:rPr>
        <w:t xml:space="preserve">Rush, using the best of his abilities, attempted to help thousands of citizens during a time of panic and chaos. </w:t>
      </w:r>
      <w:r w:rsidR="0013718B">
        <w:rPr>
          <w:rFonts w:ascii="Times New Roman" w:hAnsi="Times New Roman" w:cs="Times New Roman"/>
        </w:rPr>
        <w:t>The cit</w:t>
      </w:r>
      <w:r w:rsidR="00726252">
        <w:rPr>
          <w:rFonts w:ascii="Times New Roman" w:hAnsi="Times New Roman" w:cs="Times New Roman"/>
        </w:rPr>
        <w:t xml:space="preserve">y of Philadelphia was devastated and best described by a 1793 </w:t>
      </w:r>
      <w:r w:rsidR="0013718B">
        <w:rPr>
          <w:rFonts w:ascii="Times New Roman" w:hAnsi="Times New Roman" w:cs="Times New Roman"/>
        </w:rPr>
        <w:t xml:space="preserve">poem written </w:t>
      </w:r>
      <w:r w:rsidR="00726252">
        <w:rPr>
          <w:rFonts w:ascii="Times New Roman" w:hAnsi="Times New Roman" w:cs="Times New Roman"/>
        </w:rPr>
        <w:t xml:space="preserve">by Philip Freneau </w:t>
      </w:r>
      <w:r w:rsidR="0013718B">
        <w:rPr>
          <w:rFonts w:ascii="Times New Roman" w:hAnsi="Times New Roman" w:cs="Times New Roman"/>
        </w:rPr>
        <w:t>during the epidemic:</w:t>
      </w:r>
    </w:p>
    <w:p w14:paraId="14D5D37F" w14:textId="50229DB3" w:rsidR="0013718B" w:rsidRDefault="0013718B" w:rsidP="00D2165F">
      <w:pPr>
        <w:spacing w:line="360" w:lineRule="auto"/>
        <w:ind w:left="-270" w:hanging="90"/>
        <w:jc w:val="center"/>
        <w:rPr>
          <w:rFonts w:ascii="Times New Roman" w:hAnsi="Times New Roman" w:cs="Times New Roman"/>
        </w:rPr>
      </w:pPr>
      <w:r>
        <w:rPr>
          <w:rFonts w:ascii="Times New Roman" w:hAnsi="Times New Roman" w:cs="Times New Roman"/>
        </w:rPr>
        <w:t>Hot, dry winds forever blowing,</w:t>
      </w:r>
    </w:p>
    <w:p w14:paraId="6A1F5C3E" w14:textId="78E52F6E" w:rsidR="0013718B" w:rsidRDefault="0013718B" w:rsidP="00D2165F">
      <w:pPr>
        <w:spacing w:line="360" w:lineRule="auto"/>
        <w:jc w:val="center"/>
        <w:rPr>
          <w:rFonts w:ascii="Times New Roman" w:hAnsi="Times New Roman" w:cs="Times New Roman"/>
        </w:rPr>
      </w:pPr>
      <w:r>
        <w:rPr>
          <w:rFonts w:ascii="Times New Roman" w:hAnsi="Times New Roman" w:cs="Times New Roman"/>
        </w:rPr>
        <w:t>Dead men to the grave-yards going:</w:t>
      </w:r>
    </w:p>
    <w:p w14:paraId="5B08BA70" w14:textId="6251ABC0" w:rsidR="0013718B" w:rsidRDefault="0013718B" w:rsidP="00D2165F">
      <w:pPr>
        <w:spacing w:line="360" w:lineRule="auto"/>
        <w:ind w:left="450" w:hanging="450"/>
        <w:jc w:val="center"/>
        <w:rPr>
          <w:rFonts w:ascii="Times New Roman" w:hAnsi="Times New Roman" w:cs="Times New Roman"/>
        </w:rPr>
      </w:pPr>
      <w:r>
        <w:rPr>
          <w:rFonts w:ascii="Times New Roman" w:hAnsi="Times New Roman" w:cs="Times New Roman"/>
        </w:rPr>
        <w:tab/>
        <w:t>Constant hearses</w:t>
      </w:r>
    </w:p>
    <w:p w14:paraId="21CA209B" w14:textId="7236C7F4" w:rsidR="0013718B" w:rsidRDefault="0013718B" w:rsidP="00D2165F">
      <w:pPr>
        <w:spacing w:line="360" w:lineRule="auto"/>
        <w:ind w:firstLine="360"/>
        <w:jc w:val="center"/>
        <w:rPr>
          <w:rFonts w:ascii="Times New Roman" w:hAnsi="Times New Roman" w:cs="Times New Roman"/>
        </w:rPr>
      </w:pPr>
      <w:r>
        <w:rPr>
          <w:rFonts w:ascii="Times New Roman" w:hAnsi="Times New Roman" w:cs="Times New Roman"/>
        </w:rPr>
        <w:t>Funeral verses</w:t>
      </w:r>
    </w:p>
    <w:p w14:paraId="3038F852" w14:textId="36128943" w:rsidR="00D2165F" w:rsidRDefault="0013718B" w:rsidP="00A84F44">
      <w:pPr>
        <w:spacing w:line="360" w:lineRule="auto"/>
        <w:ind w:firstLine="720"/>
        <w:jc w:val="center"/>
        <w:rPr>
          <w:rFonts w:ascii="Times New Roman" w:hAnsi="Times New Roman" w:cs="Times New Roman"/>
        </w:rPr>
      </w:pPr>
      <w:r>
        <w:rPr>
          <w:rFonts w:ascii="Times New Roman" w:hAnsi="Times New Roman" w:cs="Times New Roman"/>
        </w:rPr>
        <w:t>Oh! What plagues—there is no knowing!</w:t>
      </w:r>
      <w:r w:rsidR="00D2165F">
        <w:rPr>
          <w:rStyle w:val="FootnoteReference"/>
          <w:rFonts w:ascii="Times New Roman" w:hAnsi="Times New Roman" w:cs="Times New Roman"/>
        </w:rPr>
        <w:footnoteReference w:id="31"/>
      </w:r>
    </w:p>
    <w:p w14:paraId="4349BF07" w14:textId="61B62DA0" w:rsidR="00720543" w:rsidRDefault="0013718B" w:rsidP="00B207BF">
      <w:pPr>
        <w:spacing w:line="480" w:lineRule="auto"/>
        <w:rPr>
          <w:rFonts w:ascii="Times New Roman" w:hAnsi="Times New Roman" w:cs="Times New Roman"/>
        </w:rPr>
      </w:pPr>
      <w:r>
        <w:rPr>
          <w:rFonts w:ascii="Times New Roman" w:hAnsi="Times New Roman" w:cs="Times New Roman"/>
        </w:rPr>
        <w:t>During this harrowing time, Benjamin Rush</w:t>
      </w:r>
      <w:r w:rsidR="001E44C0">
        <w:rPr>
          <w:rFonts w:ascii="Times New Roman" w:hAnsi="Times New Roman" w:cs="Times New Roman"/>
        </w:rPr>
        <w:t xml:space="preserve"> put his life on the line to help as many people as possible us</w:t>
      </w:r>
      <w:r w:rsidR="00726252">
        <w:rPr>
          <w:rFonts w:ascii="Times New Roman" w:hAnsi="Times New Roman" w:cs="Times New Roman"/>
        </w:rPr>
        <w:t>ing the best medical training available</w:t>
      </w:r>
      <w:r w:rsidR="001E44C0">
        <w:rPr>
          <w:rFonts w:ascii="Times New Roman" w:hAnsi="Times New Roman" w:cs="Times New Roman"/>
        </w:rPr>
        <w:t>. When contextualized with the time period that Dr. Rush was o</w:t>
      </w:r>
      <w:r w:rsidR="00A84F44">
        <w:rPr>
          <w:rFonts w:ascii="Times New Roman" w:hAnsi="Times New Roman" w:cs="Times New Roman"/>
        </w:rPr>
        <w:t>perating in and using everything he had learned</w:t>
      </w:r>
      <w:r w:rsidR="001E44C0">
        <w:rPr>
          <w:rFonts w:ascii="Times New Roman" w:hAnsi="Times New Roman" w:cs="Times New Roman"/>
        </w:rPr>
        <w:t>, Dr. Rush was a passionate phy</w:t>
      </w:r>
      <w:r w:rsidR="00A84F44">
        <w:rPr>
          <w:rFonts w:ascii="Times New Roman" w:hAnsi="Times New Roman" w:cs="Times New Roman"/>
        </w:rPr>
        <w:t>sician who</w:t>
      </w:r>
      <w:r w:rsidR="002740EC">
        <w:rPr>
          <w:rFonts w:ascii="Times New Roman" w:hAnsi="Times New Roman" w:cs="Times New Roman"/>
        </w:rPr>
        <w:t xml:space="preserve"> wanted to aid the citizens of P</w:t>
      </w:r>
      <w:r w:rsidR="00A84F44">
        <w:rPr>
          <w:rFonts w:ascii="Times New Roman" w:hAnsi="Times New Roman" w:cs="Times New Roman"/>
        </w:rPr>
        <w:t>hiladelphia. While</w:t>
      </w:r>
      <w:r w:rsidR="002740EC">
        <w:rPr>
          <w:rFonts w:ascii="Times New Roman" w:hAnsi="Times New Roman" w:cs="Times New Roman"/>
        </w:rPr>
        <w:t xml:space="preserve"> </w:t>
      </w:r>
      <w:r w:rsidR="00A84F44">
        <w:rPr>
          <w:rFonts w:ascii="Times New Roman" w:hAnsi="Times New Roman" w:cs="Times New Roman"/>
        </w:rPr>
        <w:t>h</w:t>
      </w:r>
      <w:r w:rsidR="00211B36">
        <w:rPr>
          <w:rFonts w:ascii="Times New Roman" w:hAnsi="Times New Roman" w:cs="Times New Roman"/>
        </w:rPr>
        <w:t>is methods were unconventional and</w:t>
      </w:r>
      <w:r w:rsidR="00A84F44">
        <w:rPr>
          <w:rFonts w:ascii="Times New Roman" w:hAnsi="Times New Roman" w:cs="Times New Roman"/>
        </w:rPr>
        <w:t xml:space="preserve"> doctors later discovered them to be disastrous, </w:t>
      </w:r>
      <w:r w:rsidR="00211B36">
        <w:rPr>
          <w:rFonts w:ascii="Times New Roman" w:hAnsi="Times New Roman" w:cs="Times New Roman"/>
        </w:rPr>
        <w:t>h</w:t>
      </w:r>
      <w:r w:rsidR="00687686">
        <w:rPr>
          <w:rFonts w:ascii="Times New Roman" w:hAnsi="Times New Roman" w:cs="Times New Roman"/>
        </w:rPr>
        <w:t>istory has remembered hi</w:t>
      </w:r>
      <w:r w:rsidR="00A84F44">
        <w:rPr>
          <w:rFonts w:ascii="Times New Roman" w:hAnsi="Times New Roman" w:cs="Times New Roman"/>
        </w:rPr>
        <w:t xml:space="preserve">m far more adversely than what he deserves. </w:t>
      </w:r>
    </w:p>
    <w:p w14:paraId="2501367B" w14:textId="77777777" w:rsidR="00A84F44" w:rsidRDefault="00A84F44" w:rsidP="00B207BF">
      <w:pPr>
        <w:spacing w:line="480" w:lineRule="auto"/>
        <w:rPr>
          <w:rFonts w:ascii="Times New Roman" w:hAnsi="Times New Roman" w:cs="Times New Roman"/>
        </w:rPr>
      </w:pPr>
    </w:p>
    <w:p w14:paraId="3A93E0FB" w14:textId="77777777" w:rsidR="00A84F44" w:rsidRDefault="00A84F44" w:rsidP="00B207BF">
      <w:pPr>
        <w:spacing w:line="480" w:lineRule="auto"/>
        <w:rPr>
          <w:rFonts w:ascii="Times New Roman" w:hAnsi="Times New Roman" w:cs="Times New Roman"/>
        </w:rPr>
      </w:pPr>
    </w:p>
    <w:p w14:paraId="562ABDEC" w14:textId="77777777" w:rsidR="00A84F44" w:rsidRDefault="00A84F44" w:rsidP="00B207BF">
      <w:pPr>
        <w:spacing w:line="480" w:lineRule="auto"/>
        <w:rPr>
          <w:rFonts w:ascii="Times New Roman" w:hAnsi="Times New Roman" w:cs="Times New Roman"/>
        </w:rPr>
      </w:pPr>
    </w:p>
    <w:p w14:paraId="40C4DE2D" w14:textId="77777777" w:rsidR="00A84F44" w:rsidRDefault="00A84F44" w:rsidP="00B207BF">
      <w:pPr>
        <w:spacing w:line="480" w:lineRule="auto"/>
        <w:rPr>
          <w:rFonts w:ascii="Times New Roman" w:hAnsi="Times New Roman" w:cs="Times New Roman"/>
        </w:rPr>
      </w:pPr>
    </w:p>
    <w:p w14:paraId="00289F98" w14:textId="77777777" w:rsidR="00A84F44" w:rsidRDefault="00A84F44" w:rsidP="00B207BF">
      <w:pPr>
        <w:spacing w:line="480" w:lineRule="auto"/>
        <w:rPr>
          <w:rFonts w:ascii="Times New Roman" w:hAnsi="Times New Roman" w:cs="Times New Roman"/>
        </w:rPr>
      </w:pPr>
    </w:p>
    <w:p w14:paraId="5B8C3D36" w14:textId="77777777" w:rsidR="00A84F44" w:rsidRDefault="00A84F44" w:rsidP="00B207BF">
      <w:pPr>
        <w:spacing w:line="480" w:lineRule="auto"/>
        <w:rPr>
          <w:rFonts w:ascii="Times New Roman" w:hAnsi="Times New Roman" w:cs="Times New Roman"/>
        </w:rPr>
      </w:pPr>
    </w:p>
    <w:p w14:paraId="5DF9662A" w14:textId="4F5F4CB0" w:rsidR="0013718B" w:rsidRDefault="0013718B" w:rsidP="00D2165F">
      <w:pPr>
        <w:spacing w:line="480" w:lineRule="auto"/>
        <w:jc w:val="center"/>
        <w:rPr>
          <w:rFonts w:ascii="Times New Roman" w:hAnsi="Times New Roman" w:cs="Times New Roman"/>
        </w:rPr>
      </w:pPr>
      <w:r>
        <w:rPr>
          <w:rFonts w:ascii="Times New Roman" w:hAnsi="Times New Roman" w:cs="Times New Roman"/>
        </w:rPr>
        <w:t>Bibliography</w:t>
      </w:r>
    </w:p>
    <w:p w14:paraId="24005AD3" w14:textId="0246D4E8" w:rsidR="0013718B" w:rsidRDefault="00CE7214" w:rsidP="00CE7214">
      <w:pPr>
        <w:spacing w:line="480" w:lineRule="auto"/>
        <w:rPr>
          <w:rFonts w:ascii="Times New Roman" w:hAnsi="Times New Roman" w:cs="Times New Roman"/>
        </w:rPr>
      </w:pPr>
      <w:r>
        <w:rPr>
          <w:rFonts w:ascii="Times New Roman" w:hAnsi="Times New Roman" w:cs="Times New Roman"/>
        </w:rPr>
        <w:t>Primary</w:t>
      </w:r>
    </w:p>
    <w:p w14:paraId="0250371B" w14:textId="5CEA16C9" w:rsidR="0013718B" w:rsidRPr="007A1DD6" w:rsidRDefault="0013718B" w:rsidP="00CE7214">
      <w:pPr>
        <w:spacing w:line="480" w:lineRule="auto"/>
        <w:ind w:left="720" w:hanging="720"/>
        <w:rPr>
          <w:rFonts w:ascii="Times New Roman" w:hAnsi="Times New Roman" w:cs="Times New Roman"/>
        </w:rPr>
      </w:pPr>
      <w:r>
        <w:rPr>
          <w:rFonts w:ascii="Times New Roman" w:hAnsi="Times New Roman" w:cs="Times New Roman"/>
        </w:rPr>
        <w:t xml:space="preserve">Annan, William. “A letter from Dr. William Annan to Dr. Rush.” </w:t>
      </w:r>
      <w:r>
        <w:rPr>
          <w:rFonts w:ascii="Times New Roman" w:hAnsi="Times New Roman" w:cs="Times New Roman"/>
          <w:i/>
        </w:rPr>
        <w:t>The Federal Gazette</w:t>
      </w:r>
      <w:r>
        <w:rPr>
          <w:rFonts w:ascii="Times New Roman" w:hAnsi="Times New Roman" w:cs="Times New Roman"/>
        </w:rPr>
        <w:t xml:space="preserve"> (Philadelphia, PA), Sept 13, 1793. </w:t>
      </w:r>
    </w:p>
    <w:p w14:paraId="51BDD887" w14:textId="761A8D8C" w:rsidR="0013718B" w:rsidRDefault="0013718B" w:rsidP="00CE7214">
      <w:pPr>
        <w:spacing w:line="480" w:lineRule="auto"/>
        <w:ind w:left="720" w:hanging="720"/>
        <w:rPr>
          <w:rFonts w:ascii="Times New Roman" w:hAnsi="Times New Roman" w:cs="Times New Roman"/>
        </w:rPr>
      </w:pPr>
      <w:r>
        <w:rPr>
          <w:rFonts w:ascii="Times New Roman" w:hAnsi="Times New Roman" w:cs="Times New Roman"/>
        </w:rPr>
        <w:t xml:space="preserve">Currie, William. “For the Federal Gazette.” </w:t>
      </w:r>
      <w:r>
        <w:rPr>
          <w:rFonts w:ascii="Times New Roman" w:hAnsi="Times New Roman" w:cs="Times New Roman"/>
          <w:i/>
        </w:rPr>
        <w:t xml:space="preserve">The Federal Gazette </w:t>
      </w:r>
      <w:r>
        <w:rPr>
          <w:rFonts w:ascii="Times New Roman" w:hAnsi="Times New Roman" w:cs="Times New Roman"/>
        </w:rPr>
        <w:t xml:space="preserve">(Philadelphia, PA), Sept. 17, 1793. </w:t>
      </w:r>
    </w:p>
    <w:p w14:paraId="00A55ED2" w14:textId="7FC02140" w:rsidR="00D2165F" w:rsidRDefault="00D2165F" w:rsidP="00CE7214">
      <w:pPr>
        <w:spacing w:line="480" w:lineRule="auto"/>
        <w:ind w:left="720" w:hanging="720"/>
        <w:rPr>
          <w:rFonts w:ascii="Times New Roman" w:hAnsi="Times New Roman" w:cs="Times New Roman"/>
        </w:rPr>
      </w:pPr>
      <w:r>
        <w:rPr>
          <w:rFonts w:ascii="Times New Roman" w:hAnsi="Times New Roman" w:cs="Times New Roman"/>
        </w:rPr>
        <w:t xml:space="preserve">Freneau, Philip. “Pestilence.” In </w:t>
      </w:r>
      <w:r>
        <w:rPr>
          <w:rFonts w:ascii="Times New Roman" w:hAnsi="Times New Roman" w:cs="Times New Roman"/>
          <w:i/>
        </w:rPr>
        <w:t>Bring Out Your Dead</w:t>
      </w:r>
      <w:r>
        <w:rPr>
          <w:rFonts w:ascii="Times New Roman" w:hAnsi="Times New Roman" w:cs="Times New Roman"/>
        </w:rPr>
        <w:t xml:space="preserve">. Philadelphia: University of Pennsylvania Press, 1949. </w:t>
      </w:r>
    </w:p>
    <w:p w14:paraId="6060A158" w14:textId="73B5393B" w:rsidR="00CE7214" w:rsidRPr="00C9128B" w:rsidRDefault="00CE7214" w:rsidP="00CE7214">
      <w:pPr>
        <w:spacing w:line="480" w:lineRule="auto"/>
        <w:ind w:left="720" w:hanging="720"/>
        <w:rPr>
          <w:rFonts w:ascii="Times New Roman" w:hAnsi="Times New Roman" w:cs="Times New Roman"/>
        </w:rPr>
      </w:pPr>
      <w:r>
        <w:rPr>
          <w:rFonts w:ascii="Times New Roman" w:hAnsi="Times New Roman" w:cs="Times New Roman"/>
        </w:rPr>
        <w:t xml:space="preserve">Hunter, George. “For the Federal Gazette.” </w:t>
      </w:r>
      <w:r>
        <w:rPr>
          <w:rFonts w:ascii="Times New Roman" w:hAnsi="Times New Roman" w:cs="Times New Roman"/>
          <w:i/>
        </w:rPr>
        <w:t>The Federal Gazette</w:t>
      </w:r>
      <w:r>
        <w:rPr>
          <w:rFonts w:ascii="Times New Roman" w:hAnsi="Times New Roman" w:cs="Times New Roman"/>
        </w:rPr>
        <w:t xml:space="preserve"> (Philadelphia, PA), Oct 1, 1793. </w:t>
      </w:r>
    </w:p>
    <w:p w14:paraId="36283DC6" w14:textId="40D6B61D" w:rsidR="00CE7214" w:rsidRPr="00AF27B6" w:rsidRDefault="00CE7214" w:rsidP="00CE7214">
      <w:pPr>
        <w:spacing w:line="480" w:lineRule="auto"/>
        <w:ind w:left="720" w:hanging="720"/>
        <w:rPr>
          <w:rFonts w:ascii="Times New Roman" w:hAnsi="Times New Roman" w:cs="Times New Roman"/>
        </w:rPr>
      </w:pPr>
      <w:r>
        <w:rPr>
          <w:rFonts w:ascii="Times New Roman" w:hAnsi="Times New Roman" w:cs="Times New Roman"/>
        </w:rPr>
        <w:t xml:space="preserve">Porter, John. “Letter.” </w:t>
      </w:r>
      <w:r>
        <w:rPr>
          <w:rFonts w:ascii="Times New Roman" w:hAnsi="Times New Roman" w:cs="Times New Roman"/>
          <w:i/>
        </w:rPr>
        <w:t>The Federal Gazette</w:t>
      </w:r>
      <w:r>
        <w:rPr>
          <w:rFonts w:ascii="Times New Roman" w:hAnsi="Times New Roman" w:cs="Times New Roman"/>
        </w:rPr>
        <w:t xml:space="preserve"> (Philadelphia, PA), Sept. 19, 1793. </w:t>
      </w:r>
    </w:p>
    <w:p w14:paraId="5514B89F" w14:textId="77777777" w:rsidR="00CE7214" w:rsidRDefault="00CE7214" w:rsidP="00CE7214">
      <w:pPr>
        <w:spacing w:line="480" w:lineRule="auto"/>
        <w:ind w:left="720" w:hanging="720"/>
        <w:rPr>
          <w:rFonts w:ascii="Times New Roman" w:hAnsi="Times New Roman" w:cs="Times New Roman"/>
        </w:rPr>
      </w:pPr>
      <w:r>
        <w:rPr>
          <w:rFonts w:ascii="Times New Roman" w:hAnsi="Times New Roman" w:cs="Times New Roman"/>
        </w:rPr>
        <w:t xml:space="preserve">Rush, Benjamin. </w:t>
      </w:r>
      <w:r>
        <w:rPr>
          <w:rFonts w:ascii="Times New Roman" w:hAnsi="Times New Roman" w:cs="Times New Roman"/>
          <w:i/>
        </w:rPr>
        <w:t xml:space="preserve">An Account of the Bilious Remitting Yellow Fever, as it Appeared in the City of Philadelphia, in the Year 1793. </w:t>
      </w:r>
      <w:r>
        <w:rPr>
          <w:rFonts w:ascii="Times New Roman" w:hAnsi="Times New Roman" w:cs="Times New Roman"/>
        </w:rPr>
        <w:t>Philadelphia, PA: self-published, 1794. Microfilm.</w:t>
      </w:r>
    </w:p>
    <w:p w14:paraId="4991DE81" w14:textId="726284AC" w:rsidR="00CE7214" w:rsidRPr="00100DB6" w:rsidRDefault="00CE7214" w:rsidP="00CE7214">
      <w:pPr>
        <w:spacing w:line="480" w:lineRule="auto"/>
        <w:ind w:left="720" w:hanging="720"/>
        <w:rPr>
          <w:rFonts w:ascii="Times New Roman" w:hAnsi="Times New Roman" w:cs="Times New Roman"/>
        </w:rPr>
      </w:pPr>
      <w:r>
        <w:rPr>
          <w:rFonts w:ascii="Times New Roman" w:hAnsi="Times New Roman" w:cs="Times New Roman"/>
        </w:rPr>
        <w:t xml:space="preserve">Rush, Benjamin. “Philadelphia.” </w:t>
      </w:r>
      <w:r>
        <w:rPr>
          <w:rFonts w:ascii="Times New Roman" w:hAnsi="Times New Roman" w:cs="Times New Roman"/>
          <w:i/>
        </w:rPr>
        <w:t xml:space="preserve">The Federal Gazette </w:t>
      </w:r>
      <w:r>
        <w:rPr>
          <w:rFonts w:ascii="Times New Roman" w:hAnsi="Times New Roman" w:cs="Times New Roman"/>
        </w:rPr>
        <w:t xml:space="preserve">(Philadelphia, PA), Sept. 15, 1793. </w:t>
      </w:r>
    </w:p>
    <w:p w14:paraId="56360B3D" w14:textId="4888BAC2" w:rsidR="00CE7214" w:rsidRPr="00FD6823" w:rsidRDefault="00CE7214" w:rsidP="00CE7214">
      <w:pPr>
        <w:spacing w:line="480" w:lineRule="auto"/>
        <w:ind w:left="720" w:hanging="720"/>
        <w:rPr>
          <w:rFonts w:ascii="Times New Roman" w:hAnsi="Times New Roman" w:cs="Times New Roman"/>
        </w:rPr>
      </w:pPr>
      <w:r>
        <w:rPr>
          <w:rFonts w:ascii="Times New Roman" w:hAnsi="Times New Roman" w:cs="Times New Roman"/>
        </w:rPr>
        <w:t xml:space="preserve">Rush, Benjamin. “Philadelphia.” </w:t>
      </w:r>
      <w:r>
        <w:rPr>
          <w:rFonts w:ascii="Times New Roman" w:hAnsi="Times New Roman" w:cs="Times New Roman"/>
          <w:i/>
        </w:rPr>
        <w:t>The Federal Gazette</w:t>
      </w:r>
      <w:r>
        <w:rPr>
          <w:rFonts w:ascii="Times New Roman" w:hAnsi="Times New Roman" w:cs="Times New Roman"/>
        </w:rPr>
        <w:t xml:space="preserve"> (Philadelphia, PA), Sept. 18, 1793. </w:t>
      </w:r>
    </w:p>
    <w:p w14:paraId="2D63953A" w14:textId="77777777" w:rsidR="00CE7214" w:rsidRDefault="00CE7214" w:rsidP="00CE7214">
      <w:pPr>
        <w:spacing w:line="480" w:lineRule="auto"/>
        <w:ind w:left="720" w:hanging="720"/>
        <w:rPr>
          <w:rFonts w:ascii="Times New Roman" w:hAnsi="Times New Roman" w:cs="Times New Roman"/>
        </w:rPr>
      </w:pPr>
    </w:p>
    <w:p w14:paraId="0AA79577" w14:textId="5A1D9F84" w:rsidR="00CE7214" w:rsidRDefault="00CE7214" w:rsidP="00CE7214">
      <w:pPr>
        <w:spacing w:line="480" w:lineRule="auto"/>
        <w:ind w:left="720" w:hanging="720"/>
        <w:rPr>
          <w:rFonts w:ascii="Times New Roman" w:hAnsi="Times New Roman" w:cs="Times New Roman"/>
        </w:rPr>
      </w:pPr>
      <w:r>
        <w:rPr>
          <w:rFonts w:ascii="Times New Roman" w:hAnsi="Times New Roman" w:cs="Times New Roman"/>
        </w:rPr>
        <w:t>Secondary</w:t>
      </w:r>
    </w:p>
    <w:p w14:paraId="60FB588F" w14:textId="77777777" w:rsidR="00CE7214" w:rsidRDefault="00CE7214" w:rsidP="00CE7214">
      <w:pPr>
        <w:spacing w:line="480" w:lineRule="auto"/>
        <w:ind w:left="720" w:hanging="720"/>
        <w:rPr>
          <w:rStyle w:val="Hyperlink"/>
          <w:rFonts w:ascii="Times New Roman" w:hAnsi="Times New Roman" w:cs="Times New Roman"/>
        </w:rPr>
      </w:pPr>
      <w:r>
        <w:rPr>
          <w:rFonts w:ascii="Times New Roman" w:hAnsi="Times New Roman" w:cs="Times New Roman"/>
        </w:rPr>
        <w:t xml:space="preserve">Abrams, Jeanne. “Death Stalks the Capital.” </w:t>
      </w:r>
      <w:r>
        <w:rPr>
          <w:rFonts w:ascii="Times New Roman" w:hAnsi="Times New Roman" w:cs="Times New Roman"/>
          <w:i/>
        </w:rPr>
        <w:t xml:space="preserve">American History, </w:t>
      </w:r>
      <w:r>
        <w:rPr>
          <w:rFonts w:ascii="Times New Roman" w:hAnsi="Times New Roman" w:cs="Times New Roman"/>
        </w:rPr>
        <w:t xml:space="preserve">Vol. 49, Issue 6 (2015), accessed November 11, 2017, </w:t>
      </w:r>
      <w:hyperlink r:id="rId8" w:history="1">
        <w:r w:rsidRPr="00DC3A12">
          <w:rPr>
            <w:rStyle w:val="Hyperlink"/>
            <w:rFonts w:ascii="Times New Roman" w:hAnsi="Times New Roman" w:cs="Times New Roman"/>
          </w:rPr>
          <w:t>http://web.b.ebscohost.com.ezproxy.lib.ou.edu/ehost/</w:t>
        </w:r>
      </w:hyperlink>
    </w:p>
    <w:p w14:paraId="169E95EB" w14:textId="77777777" w:rsidR="00CE7214" w:rsidRDefault="00CE7214" w:rsidP="00CE7214">
      <w:pPr>
        <w:spacing w:line="480" w:lineRule="auto"/>
        <w:ind w:left="720" w:hanging="720"/>
        <w:rPr>
          <w:rStyle w:val="Hyperlink"/>
          <w:rFonts w:ascii="Times New Roman" w:hAnsi="Times New Roman" w:cs="Times New Roman"/>
        </w:rPr>
      </w:pPr>
      <w:r>
        <w:rPr>
          <w:rFonts w:ascii="Times New Roman" w:hAnsi="Times New Roman" w:cs="Times New Roman"/>
        </w:rPr>
        <w:t xml:space="preserve">“Benjamin Rush.” </w:t>
      </w:r>
      <w:r>
        <w:rPr>
          <w:rFonts w:ascii="Times New Roman" w:hAnsi="Times New Roman" w:cs="Times New Roman"/>
          <w:i/>
        </w:rPr>
        <w:t xml:space="preserve">Penn University Archives &amp; Records Center, </w:t>
      </w:r>
      <w:r>
        <w:rPr>
          <w:rFonts w:ascii="Times New Roman" w:hAnsi="Times New Roman" w:cs="Times New Roman"/>
        </w:rPr>
        <w:t xml:space="preserve">accessed November 11, 2017. </w:t>
      </w:r>
      <w:hyperlink r:id="rId9" w:history="1">
        <w:r w:rsidRPr="00DC3A12">
          <w:rPr>
            <w:rStyle w:val="Hyperlink"/>
            <w:rFonts w:ascii="Times New Roman" w:hAnsi="Times New Roman" w:cs="Times New Roman"/>
          </w:rPr>
          <w:t>http://www.archives.upenn.edu/people/1700s/rush_benj.html</w:t>
        </w:r>
      </w:hyperlink>
      <w:r>
        <w:rPr>
          <w:rStyle w:val="Hyperlink"/>
          <w:rFonts w:ascii="Times New Roman" w:hAnsi="Times New Roman" w:cs="Times New Roman"/>
        </w:rPr>
        <w:t>.</w:t>
      </w:r>
    </w:p>
    <w:p w14:paraId="5E35C5D3" w14:textId="0A617291" w:rsidR="0013718B" w:rsidRDefault="00CE7214" w:rsidP="00CE7214">
      <w:pPr>
        <w:spacing w:line="480" w:lineRule="auto"/>
        <w:ind w:left="720" w:hanging="720"/>
        <w:rPr>
          <w:rFonts w:ascii="Times New Roman" w:hAnsi="Times New Roman" w:cs="Times New Roman"/>
        </w:rPr>
      </w:pPr>
      <w:r>
        <w:rPr>
          <w:rFonts w:ascii="Times New Roman" w:hAnsi="Times New Roman" w:cs="Times New Roman"/>
        </w:rPr>
        <w:t xml:space="preserve">Eisenberg, M.D., Leon. “Furor </w:t>
      </w:r>
      <w:proofErr w:type="spellStart"/>
      <w:r>
        <w:rPr>
          <w:rFonts w:ascii="Times New Roman" w:hAnsi="Times New Roman" w:cs="Times New Roman"/>
        </w:rPr>
        <w:t>Therapeuticus</w:t>
      </w:r>
      <w:proofErr w:type="spellEnd"/>
      <w:r>
        <w:rPr>
          <w:rFonts w:ascii="Times New Roman" w:hAnsi="Times New Roman" w:cs="Times New Roman"/>
        </w:rPr>
        <w:t xml:space="preserve">: Benjamin Rush and the Philadelphia Yellow Fever Epidemic of 1793.” </w:t>
      </w:r>
      <w:r>
        <w:rPr>
          <w:rFonts w:ascii="Times New Roman" w:hAnsi="Times New Roman" w:cs="Times New Roman"/>
          <w:i/>
        </w:rPr>
        <w:t xml:space="preserve">The American Journal of Psychiatry, </w:t>
      </w:r>
      <w:r>
        <w:rPr>
          <w:rFonts w:ascii="Times New Roman" w:hAnsi="Times New Roman" w:cs="Times New Roman"/>
        </w:rPr>
        <w:t xml:space="preserve">Vol. 164, Issue 4 (2007), accessed November 11, 2017. </w:t>
      </w:r>
      <w:r w:rsidRPr="00CE7214">
        <w:rPr>
          <w:rFonts w:ascii="Times New Roman" w:hAnsi="Times New Roman" w:cs="Times New Roman"/>
        </w:rPr>
        <w:t>http://ajp.psychiatryon</w:t>
      </w:r>
      <w:r>
        <w:rPr>
          <w:rFonts w:ascii="Times New Roman" w:hAnsi="Times New Roman" w:cs="Times New Roman"/>
        </w:rPr>
        <w:t>line.org/.</w:t>
      </w:r>
    </w:p>
    <w:p w14:paraId="4F585FED" w14:textId="02A4AB28" w:rsidR="0013718B" w:rsidRDefault="0013718B" w:rsidP="00CE7214">
      <w:pPr>
        <w:spacing w:line="480" w:lineRule="auto"/>
        <w:ind w:left="720" w:hanging="720"/>
        <w:rPr>
          <w:rFonts w:ascii="Times New Roman" w:hAnsi="Times New Roman" w:cs="Times New Roman"/>
        </w:rPr>
      </w:pPr>
      <w:r>
        <w:rPr>
          <w:rFonts w:ascii="Times New Roman" w:hAnsi="Times New Roman" w:cs="Times New Roman"/>
        </w:rPr>
        <w:t xml:space="preserve">North, M.D., Robert L. “Benjamin Rush, MD: assassin or beloved healer?” </w:t>
      </w:r>
      <w:r>
        <w:rPr>
          <w:rFonts w:ascii="Times New Roman" w:hAnsi="Times New Roman" w:cs="Times New Roman"/>
          <w:i/>
        </w:rPr>
        <w:t xml:space="preserve">Baylor University Medical Center Proceedings </w:t>
      </w:r>
      <w:r>
        <w:rPr>
          <w:rFonts w:ascii="Times New Roman" w:hAnsi="Times New Roman" w:cs="Times New Roman"/>
        </w:rPr>
        <w:t xml:space="preserve">Vol. 13, Issue 1 (2000), accessed November 18, 2017. </w:t>
      </w:r>
      <w:hyperlink r:id="rId10" w:history="1">
        <w:r w:rsidRPr="00DC3A12">
          <w:rPr>
            <w:rStyle w:val="Hyperlink"/>
            <w:rFonts w:ascii="Times New Roman" w:hAnsi="Times New Roman" w:cs="Times New Roman"/>
          </w:rPr>
          <w:t>https://www.ncbi.nlm.nih.gov/pmc/articles/PMC1312212/</w:t>
        </w:r>
      </w:hyperlink>
      <w:r>
        <w:rPr>
          <w:rFonts w:ascii="Times New Roman" w:hAnsi="Times New Roman" w:cs="Times New Roman"/>
        </w:rPr>
        <w:t>.</w:t>
      </w:r>
    </w:p>
    <w:p w14:paraId="69194C40" w14:textId="725A05FD" w:rsidR="0013718B" w:rsidRDefault="0013718B" w:rsidP="00CE7214">
      <w:pPr>
        <w:spacing w:line="480" w:lineRule="auto"/>
        <w:ind w:left="720" w:hanging="720"/>
        <w:rPr>
          <w:rFonts w:ascii="Times New Roman" w:hAnsi="Times New Roman" w:cs="Times New Roman"/>
        </w:rPr>
      </w:pPr>
      <w:r>
        <w:rPr>
          <w:rFonts w:ascii="Times New Roman" w:hAnsi="Times New Roman" w:cs="Times New Roman"/>
        </w:rPr>
        <w:t xml:space="preserve">Powell, J.H. </w:t>
      </w:r>
      <w:r>
        <w:rPr>
          <w:rFonts w:ascii="Times New Roman" w:hAnsi="Times New Roman" w:cs="Times New Roman"/>
          <w:i/>
        </w:rPr>
        <w:t>Bring Out Your Dead</w:t>
      </w:r>
      <w:r>
        <w:rPr>
          <w:rFonts w:ascii="Times New Roman" w:hAnsi="Times New Roman" w:cs="Times New Roman"/>
        </w:rPr>
        <w:t xml:space="preserve">. Philadelphia: University of Pennsylvania Press, 1949. </w:t>
      </w:r>
    </w:p>
    <w:p w14:paraId="43D14C0C" w14:textId="25686A9C" w:rsidR="0013718B" w:rsidRPr="00720543" w:rsidRDefault="0013718B" w:rsidP="00CE7214">
      <w:pPr>
        <w:spacing w:line="480" w:lineRule="auto"/>
        <w:ind w:left="720" w:hanging="720"/>
        <w:rPr>
          <w:rFonts w:ascii="Times New Roman" w:hAnsi="Times New Roman" w:cs="Times New Roman"/>
        </w:rPr>
      </w:pPr>
      <w:r>
        <w:rPr>
          <w:rFonts w:ascii="Times New Roman" w:hAnsi="Times New Roman" w:cs="Times New Roman"/>
        </w:rPr>
        <w:t xml:space="preserve">“Yellow Fever.” </w:t>
      </w:r>
      <w:r>
        <w:rPr>
          <w:rFonts w:ascii="Times New Roman" w:hAnsi="Times New Roman" w:cs="Times New Roman"/>
          <w:i/>
        </w:rPr>
        <w:t xml:space="preserve">World Health Organization. </w:t>
      </w:r>
      <w:r>
        <w:rPr>
          <w:rFonts w:ascii="Times New Roman" w:hAnsi="Times New Roman" w:cs="Times New Roman"/>
        </w:rPr>
        <w:t xml:space="preserve">May 2016. </w:t>
      </w:r>
      <w:hyperlink r:id="rId11" w:history="1">
        <w:r w:rsidRPr="00DC3A12">
          <w:rPr>
            <w:rStyle w:val="Hyperlink"/>
            <w:rFonts w:ascii="Times New Roman" w:hAnsi="Times New Roman" w:cs="Times New Roman"/>
          </w:rPr>
          <w:t>http://www.who.int/mediacentre</w:t>
        </w:r>
      </w:hyperlink>
      <w:r w:rsidR="00CE7214">
        <w:rPr>
          <w:rFonts w:ascii="Times New Roman" w:hAnsi="Times New Roman" w:cs="Times New Roman"/>
        </w:rPr>
        <w:t>.</w:t>
      </w:r>
    </w:p>
    <w:p w14:paraId="4211C37B" w14:textId="578E57D3" w:rsidR="00D51DD7" w:rsidRPr="00746066" w:rsidRDefault="00D51DD7" w:rsidP="00CE7214">
      <w:pPr>
        <w:spacing w:line="480" w:lineRule="auto"/>
        <w:ind w:left="720" w:hanging="720"/>
        <w:rPr>
          <w:rFonts w:ascii="Times New Roman" w:hAnsi="Times New Roman" w:cs="Times New Roman"/>
        </w:rPr>
      </w:pPr>
    </w:p>
    <w:sectPr w:rsidR="00D51DD7" w:rsidRPr="00746066" w:rsidSect="00CE7214">
      <w:headerReference w:type="even" r:id="rId12"/>
      <w:head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F23C9C" w14:textId="77777777" w:rsidR="004F0248" w:rsidRDefault="004F0248" w:rsidP="00746066">
      <w:r>
        <w:separator/>
      </w:r>
    </w:p>
  </w:endnote>
  <w:endnote w:type="continuationSeparator" w:id="0">
    <w:p w14:paraId="5B65ACA4" w14:textId="77777777" w:rsidR="004F0248" w:rsidRDefault="004F0248" w:rsidP="00746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Yu Gothic Light">
    <w:panose1 w:val="00000000000000000000"/>
    <w:charset w:val="00"/>
    <w:family w:val="roman"/>
    <w:notTrueType/>
    <w:pitch w:val="default"/>
  </w:font>
  <w:font w:name="Calibri Light">
    <w:panose1 w:val="020F0302020204030204"/>
    <w:charset w:val="00"/>
    <w:family w:val="auto"/>
    <w:pitch w:val="variable"/>
    <w:sig w:usb0="00000003" w:usb1="00000000" w:usb2="00000000" w:usb3="00000000" w:csb0="00000001" w:csb1="00000000"/>
  </w:font>
  <w:font w:name="Yu Mincho">
    <w:panose1 w:val="00000000000000000000"/>
    <w:charset w:val="0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A174E5" w14:textId="77777777" w:rsidR="004F0248" w:rsidRDefault="004F0248" w:rsidP="00746066">
      <w:r>
        <w:separator/>
      </w:r>
    </w:p>
  </w:footnote>
  <w:footnote w:type="continuationSeparator" w:id="0">
    <w:p w14:paraId="0A2F65CF" w14:textId="77777777" w:rsidR="004F0248" w:rsidRDefault="004F0248" w:rsidP="00746066">
      <w:r>
        <w:continuationSeparator/>
      </w:r>
    </w:p>
  </w:footnote>
  <w:footnote w:id="1">
    <w:p w14:paraId="461EC64F" w14:textId="76C565FC" w:rsidR="00746066" w:rsidRPr="00633F7C" w:rsidRDefault="00746066">
      <w:pPr>
        <w:pStyle w:val="FootnoteText"/>
        <w:rPr>
          <w:rFonts w:ascii="Times New Roman" w:hAnsi="Times New Roman" w:cs="Times New Roman"/>
        </w:rPr>
      </w:pPr>
      <w:r>
        <w:rPr>
          <w:rStyle w:val="FootnoteReference"/>
        </w:rPr>
        <w:footnoteRef/>
      </w:r>
      <w:r>
        <w:t xml:space="preserve"> </w:t>
      </w:r>
      <w:r w:rsidRPr="00633F7C">
        <w:rPr>
          <w:rFonts w:ascii="Times New Roman" w:hAnsi="Times New Roman" w:cs="Times New Roman"/>
        </w:rPr>
        <w:t xml:space="preserve">Benjamin Rush, </w:t>
      </w:r>
      <w:r w:rsidRPr="00633F7C">
        <w:rPr>
          <w:rFonts w:ascii="Times New Roman" w:hAnsi="Times New Roman" w:cs="Times New Roman"/>
          <w:i/>
        </w:rPr>
        <w:t>An Account of the Bilious Remitting Yellow Fever, as it Appeared in the City of Philadelphia, in the Year 1793</w:t>
      </w:r>
      <w:r w:rsidRPr="00633F7C">
        <w:rPr>
          <w:rFonts w:ascii="Times New Roman" w:hAnsi="Times New Roman" w:cs="Times New Roman"/>
        </w:rPr>
        <w:t xml:space="preserve"> (Philadelphia</w:t>
      </w:r>
      <w:r w:rsidR="00A84F44">
        <w:rPr>
          <w:rFonts w:ascii="Times New Roman" w:hAnsi="Times New Roman" w:cs="Times New Roman"/>
        </w:rPr>
        <w:t xml:space="preserve">, PA: self-published, </w:t>
      </w:r>
      <w:r w:rsidRPr="00633F7C">
        <w:rPr>
          <w:rFonts w:ascii="Times New Roman" w:hAnsi="Times New Roman" w:cs="Times New Roman"/>
        </w:rPr>
        <w:t xml:space="preserve">1794), 125. </w:t>
      </w:r>
    </w:p>
  </w:footnote>
  <w:footnote w:id="2">
    <w:p w14:paraId="1C911151" w14:textId="45F329E5" w:rsidR="00746066" w:rsidRPr="00633F7C" w:rsidRDefault="00746066">
      <w:pPr>
        <w:pStyle w:val="FootnoteText"/>
        <w:rPr>
          <w:rFonts w:ascii="Times New Roman" w:hAnsi="Times New Roman" w:cs="Times New Roman"/>
        </w:rPr>
      </w:pPr>
      <w:r w:rsidRPr="00633F7C">
        <w:rPr>
          <w:rStyle w:val="FootnoteReference"/>
          <w:rFonts w:ascii="Times New Roman" w:hAnsi="Times New Roman" w:cs="Times New Roman"/>
        </w:rPr>
        <w:footnoteRef/>
      </w:r>
      <w:r w:rsidRPr="00633F7C">
        <w:rPr>
          <w:rFonts w:ascii="Times New Roman" w:hAnsi="Times New Roman" w:cs="Times New Roman"/>
        </w:rPr>
        <w:t xml:space="preserve"> Jeanne Abrams, “Death Stalks the Capital,” </w:t>
      </w:r>
      <w:r w:rsidRPr="00633F7C">
        <w:rPr>
          <w:rFonts w:ascii="Times New Roman" w:hAnsi="Times New Roman" w:cs="Times New Roman"/>
          <w:i/>
        </w:rPr>
        <w:t xml:space="preserve">American History, </w:t>
      </w:r>
      <w:r w:rsidRPr="00633F7C">
        <w:rPr>
          <w:rFonts w:ascii="Times New Roman" w:hAnsi="Times New Roman" w:cs="Times New Roman"/>
        </w:rPr>
        <w:t xml:space="preserve">vol. 49, issue 6 (2015), accessed November 11, 2017, </w:t>
      </w:r>
      <w:hyperlink r:id="rId1" w:history="1">
        <w:r w:rsidR="00A84F44" w:rsidRPr="00EA1142">
          <w:rPr>
            <w:rStyle w:val="Hyperlink"/>
            <w:rFonts w:ascii="Times New Roman" w:hAnsi="Times New Roman" w:cs="Times New Roman"/>
          </w:rPr>
          <w:t>http://web.b.ebscohost.com</w:t>
        </w:r>
      </w:hyperlink>
      <w:r w:rsidR="00A84F44">
        <w:rPr>
          <w:rFonts w:ascii="Times New Roman" w:hAnsi="Times New Roman" w:cs="Times New Roman"/>
        </w:rPr>
        <w:t xml:space="preserve">. </w:t>
      </w:r>
    </w:p>
  </w:footnote>
  <w:footnote w:id="3">
    <w:p w14:paraId="52CB143C" w14:textId="01786EF7" w:rsidR="0055666F" w:rsidRPr="00633F7C" w:rsidRDefault="0055666F">
      <w:pPr>
        <w:pStyle w:val="FootnoteText"/>
        <w:rPr>
          <w:rFonts w:ascii="Times New Roman" w:hAnsi="Times New Roman" w:cs="Times New Roman"/>
        </w:rPr>
      </w:pPr>
      <w:r w:rsidRPr="00633F7C">
        <w:rPr>
          <w:rStyle w:val="FootnoteReference"/>
          <w:rFonts w:ascii="Times New Roman" w:hAnsi="Times New Roman" w:cs="Times New Roman"/>
        </w:rPr>
        <w:footnoteRef/>
      </w:r>
      <w:r w:rsidRPr="00633F7C">
        <w:rPr>
          <w:rFonts w:ascii="Times New Roman" w:hAnsi="Times New Roman" w:cs="Times New Roman"/>
        </w:rPr>
        <w:t xml:space="preserve"> “Benjamin Rush.” </w:t>
      </w:r>
      <w:r w:rsidRPr="00633F7C">
        <w:rPr>
          <w:rFonts w:ascii="Times New Roman" w:hAnsi="Times New Roman" w:cs="Times New Roman"/>
          <w:i/>
        </w:rPr>
        <w:t xml:space="preserve">Penn University Archives &amp; Records Center. </w:t>
      </w:r>
      <w:r w:rsidRPr="00633F7C">
        <w:rPr>
          <w:rFonts w:ascii="Times New Roman" w:hAnsi="Times New Roman" w:cs="Times New Roman"/>
        </w:rPr>
        <w:t>Accessed November 11, 2017. http://www.archives.upenn.edu/people/1700s/rush_benj.html</w:t>
      </w:r>
      <w:r w:rsidR="00A84F44">
        <w:rPr>
          <w:rFonts w:ascii="Times New Roman" w:hAnsi="Times New Roman" w:cs="Times New Roman"/>
        </w:rPr>
        <w:t xml:space="preserve">. </w:t>
      </w:r>
    </w:p>
  </w:footnote>
  <w:footnote w:id="4">
    <w:p w14:paraId="6DD832BF" w14:textId="765B69C0" w:rsidR="00B70E9D" w:rsidRPr="00633F7C" w:rsidRDefault="00B70E9D">
      <w:pPr>
        <w:pStyle w:val="FootnoteText"/>
        <w:rPr>
          <w:rFonts w:ascii="Times New Roman" w:hAnsi="Times New Roman" w:cs="Times New Roman"/>
        </w:rPr>
      </w:pPr>
      <w:r w:rsidRPr="00633F7C">
        <w:rPr>
          <w:rStyle w:val="FootnoteReference"/>
          <w:rFonts w:ascii="Times New Roman" w:hAnsi="Times New Roman" w:cs="Times New Roman"/>
        </w:rPr>
        <w:footnoteRef/>
      </w:r>
      <w:r w:rsidR="00A84F44">
        <w:rPr>
          <w:rFonts w:ascii="Times New Roman" w:hAnsi="Times New Roman" w:cs="Times New Roman"/>
        </w:rPr>
        <w:t xml:space="preserve"> Leon Eisenberg,</w:t>
      </w:r>
      <w:r w:rsidRPr="00633F7C">
        <w:rPr>
          <w:rFonts w:ascii="Times New Roman" w:hAnsi="Times New Roman" w:cs="Times New Roman"/>
        </w:rPr>
        <w:t xml:space="preserve"> “Furor </w:t>
      </w:r>
      <w:proofErr w:type="spellStart"/>
      <w:r w:rsidRPr="00633F7C">
        <w:rPr>
          <w:rFonts w:ascii="Times New Roman" w:hAnsi="Times New Roman" w:cs="Times New Roman"/>
        </w:rPr>
        <w:t>Therapeuticus</w:t>
      </w:r>
      <w:proofErr w:type="spellEnd"/>
      <w:r w:rsidRPr="00633F7C">
        <w:rPr>
          <w:rFonts w:ascii="Times New Roman" w:hAnsi="Times New Roman" w:cs="Times New Roman"/>
        </w:rPr>
        <w:t xml:space="preserve">: Benjamin Rush and the Philadelphia Yellow Fever Epidemic of 1793,” </w:t>
      </w:r>
      <w:r w:rsidRPr="00633F7C">
        <w:rPr>
          <w:rFonts w:ascii="Times New Roman" w:hAnsi="Times New Roman" w:cs="Times New Roman"/>
          <w:i/>
        </w:rPr>
        <w:t xml:space="preserve">The American Journal of Psychiatry, </w:t>
      </w:r>
      <w:r w:rsidRPr="00633F7C">
        <w:rPr>
          <w:rFonts w:ascii="Times New Roman" w:hAnsi="Times New Roman" w:cs="Times New Roman"/>
        </w:rPr>
        <w:t>Vol. 164, Issue 4 (2007): 552-555</w:t>
      </w:r>
      <w:r w:rsidR="00A84F44">
        <w:rPr>
          <w:rFonts w:ascii="Times New Roman" w:hAnsi="Times New Roman" w:cs="Times New Roman"/>
        </w:rPr>
        <w:t>.</w:t>
      </w:r>
    </w:p>
  </w:footnote>
  <w:footnote w:id="5">
    <w:p w14:paraId="4BFE5E76" w14:textId="77777777" w:rsidR="00912E5D" w:rsidRPr="00A84F44" w:rsidRDefault="00912E5D" w:rsidP="00912E5D">
      <w:pPr>
        <w:pStyle w:val="FootnoteText"/>
        <w:rPr>
          <w:rFonts w:ascii="Times New Roman" w:hAnsi="Times New Roman" w:cs="Times New Roman"/>
        </w:rPr>
      </w:pPr>
      <w:r w:rsidRPr="00A84F44">
        <w:rPr>
          <w:rStyle w:val="FootnoteReference"/>
          <w:rFonts w:ascii="Times New Roman" w:hAnsi="Times New Roman" w:cs="Times New Roman"/>
        </w:rPr>
        <w:footnoteRef/>
      </w:r>
      <w:r w:rsidRPr="00A84F44">
        <w:rPr>
          <w:rFonts w:ascii="Times New Roman" w:hAnsi="Times New Roman" w:cs="Times New Roman"/>
        </w:rPr>
        <w:t xml:space="preserve"> “Yellow Fever,” </w:t>
      </w:r>
      <w:r w:rsidRPr="00A84F44">
        <w:rPr>
          <w:rFonts w:ascii="Times New Roman" w:hAnsi="Times New Roman" w:cs="Times New Roman"/>
          <w:i/>
        </w:rPr>
        <w:t>World Health Organization</w:t>
      </w:r>
      <w:r w:rsidRPr="00A84F44">
        <w:rPr>
          <w:rFonts w:ascii="Times New Roman" w:hAnsi="Times New Roman" w:cs="Times New Roman"/>
        </w:rPr>
        <w:t>, May 2016, http://www.who.int/mediacentre/factsheets/fs100/en/.</w:t>
      </w:r>
    </w:p>
  </w:footnote>
  <w:footnote w:id="6">
    <w:p w14:paraId="787ABCDD" w14:textId="62FBD4F0" w:rsidR="00912E5D" w:rsidRPr="00A84F44" w:rsidRDefault="00912E5D" w:rsidP="00912E5D">
      <w:pPr>
        <w:pStyle w:val="FootnoteText"/>
        <w:rPr>
          <w:rFonts w:ascii="Times New Roman" w:hAnsi="Times New Roman" w:cs="Times New Roman"/>
        </w:rPr>
      </w:pPr>
      <w:r w:rsidRPr="00A84F44">
        <w:rPr>
          <w:rStyle w:val="FootnoteReference"/>
          <w:rFonts w:ascii="Times New Roman" w:hAnsi="Times New Roman" w:cs="Times New Roman"/>
        </w:rPr>
        <w:footnoteRef/>
      </w:r>
      <w:r w:rsidR="00FE7AD5" w:rsidRPr="00A84F44">
        <w:rPr>
          <w:rFonts w:ascii="Times New Roman" w:hAnsi="Times New Roman" w:cs="Times New Roman"/>
        </w:rPr>
        <w:t xml:space="preserve"> “Yellow Fever,” </w:t>
      </w:r>
      <w:r w:rsidR="00FE7AD5" w:rsidRPr="00A84F44">
        <w:rPr>
          <w:rFonts w:ascii="Times New Roman" w:hAnsi="Times New Roman" w:cs="Times New Roman"/>
          <w:i/>
        </w:rPr>
        <w:t>World Health Organization,</w:t>
      </w:r>
      <w:r w:rsidR="00FE7AD5" w:rsidRPr="00A84F44">
        <w:rPr>
          <w:rFonts w:ascii="Times New Roman" w:hAnsi="Times New Roman" w:cs="Times New Roman"/>
        </w:rPr>
        <w:t xml:space="preserve"> May 2016. </w:t>
      </w:r>
    </w:p>
  </w:footnote>
  <w:footnote w:id="7">
    <w:p w14:paraId="17AC6EFC" w14:textId="1449FEA6" w:rsidR="00912E5D" w:rsidRPr="00A84F44" w:rsidRDefault="00912E5D" w:rsidP="00912E5D">
      <w:pPr>
        <w:pStyle w:val="FootnoteText"/>
        <w:rPr>
          <w:rFonts w:ascii="Times New Roman" w:hAnsi="Times New Roman" w:cs="Times New Roman"/>
        </w:rPr>
      </w:pPr>
      <w:r w:rsidRPr="00A84F44">
        <w:rPr>
          <w:rStyle w:val="FootnoteReference"/>
          <w:rFonts w:ascii="Times New Roman" w:hAnsi="Times New Roman" w:cs="Times New Roman"/>
        </w:rPr>
        <w:footnoteRef/>
      </w:r>
      <w:r w:rsidR="00FE7AD5" w:rsidRPr="00A84F44">
        <w:rPr>
          <w:rFonts w:ascii="Times New Roman" w:hAnsi="Times New Roman" w:cs="Times New Roman"/>
        </w:rPr>
        <w:t xml:space="preserve"> “Yellow Fever,” </w:t>
      </w:r>
      <w:r w:rsidR="00FE7AD5" w:rsidRPr="00A84F44">
        <w:rPr>
          <w:rFonts w:ascii="Times New Roman" w:hAnsi="Times New Roman" w:cs="Times New Roman"/>
          <w:i/>
        </w:rPr>
        <w:t>World Health Organization,</w:t>
      </w:r>
      <w:r w:rsidR="00FE7AD5" w:rsidRPr="00A84F44">
        <w:rPr>
          <w:rFonts w:ascii="Times New Roman" w:hAnsi="Times New Roman" w:cs="Times New Roman"/>
        </w:rPr>
        <w:t xml:space="preserve"> May 2016.</w:t>
      </w:r>
    </w:p>
  </w:footnote>
  <w:footnote w:id="8">
    <w:p w14:paraId="4D2A8766" w14:textId="1E94A48F" w:rsidR="00912E5D" w:rsidRPr="00A84F44" w:rsidRDefault="00912E5D" w:rsidP="00912E5D">
      <w:pPr>
        <w:pStyle w:val="FootnoteText"/>
        <w:rPr>
          <w:rFonts w:ascii="Times New Roman" w:hAnsi="Times New Roman" w:cs="Times New Roman"/>
        </w:rPr>
      </w:pPr>
      <w:r w:rsidRPr="00A84F44">
        <w:rPr>
          <w:rStyle w:val="FootnoteReference"/>
          <w:rFonts w:ascii="Times New Roman" w:hAnsi="Times New Roman" w:cs="Times New Roman"/>
        </w:rPr>
        <w:footnoteRef/>
      </w:r>
      <w:r w:rsidRPr="00A84F44">
        <w:rPr>
          <w:rFonts w:ascii="Times New Roman" w:hAnsi="Times New Roman" w:cs="Times New Roman"/>
        </w:rPr>
        <w:t xml:space="preserve"> </w:t>
      </w:r>
      <w:r w:rsidR="00FE7AD5" w:rsidRPr="00A84F44">
        <w:rPr>
          <w:rFonts w:ascii="Times New Roman" w:hAnsi="Times New Roman" w:cs="Times New Roman"/>
        </w:rPr>
        <w:t xml:space="preserve">“Yellow Fever,” </w:t>
      </w:r>
      <w:r w:rsidR="00FE7AD5" w:rsidRPr="00A84F44">
        <w:rPr>
          <w:rFonts w:ascii="Times New Roman" w:hAnsi="Times New Roman" w:cs="Times New Roman"/>
          <w:i/>
        </w:rPr>
        <w:t>World Health Organization,</w:t>
      </w:r>
      <w:r w:rsidR="00FE7AD5" w:rsidRPr="00A84F44">
        <w:rPr>
          <w:rFonts w:ascii="Times New Roman" w:hAnsi="Times New Roman" w:cs="Times New Roman"/>
        </w:rPr>
        <w:t xml:space="preserve"> May 2016.</w:t>
      </w:r>
    </w:p>
  </w:footnote>
  <w:footnote w:id="9">
    <w:p w14:paraId="4E16B054" w14:textId="53208D26" w:rsidR="006E30E1" w:rsidRPr="00A84F44" w:rsidRDefault="006E30E1">
      <w:pPr>
        <w:pStyle w:val="FootnoteText"/>
        <w:rPr>
          <w:rFonts w:ascii="Times New Roman" w:hAnsi="Times New Roman" w:cs="Times New Roman"/>
        </w:rPr>
      </w:pPr>
      <w:r w:rsidRPr="00A84F44">
        <w:rPr>
          <w:rStyle w:val="FootnoteReference"/>
          <w:rFonts w:ascii="Times New Roman" w:hAnsi="Times New Roman" w:cs="Times New Roman"/>
        </w:rPr>
        <w:footnoteRef/>
      </w:r>
      <w:r w:rsidR="00CE7214">
        <w:rPr>
          <w:rFonts w:ascii="Times New Roman" w:hAnsi="Times New Roman" w:cs="Times New Roman"/>
        </w:rPr>
        <w:t xml:space="preserve"> Robert L. North</w:t>
      </w:r>
      <w:r w:rsidRPr="00A84F44">
        <w:rPr>
          <w:rFonts w:ascii="Times New Roman" w:hAnsi="Times New Roman" w:cs="Times New Roman"/>
        </w:rPr>
        <w:t xml:space="preserve">, “Benjamin Rush, MD: assassin or beloved healer?” </w:t>
      </w:r>
      <w:r w:rsidRPr="00A84F44">
        <w:rPr>
          <w:rFonts w:ascii="Times New Roman" w:hAnsi="Times New Roman" w:cs="Times New Roman"/>
          <w:i/>
        </w:rPr>
        <w:t>Baylor University Medical Center Proceedings,</w:t>
      </w:r>
      <w:r w:rsidRPr="00A84F44">
        <w:rPr>
          <w:rFonts w:ascii="Helvetica" w:eastAsia="Helvetica" w:hAnsi="Helvetica" w:cs="Helvetica"/>
          <w:i/>
        </w:rPr>
        <w:t xml:space="preserve">” </w:t>
      </w:r>
      <w:r w:rsidRPr="00A84F44">
        <w:rPr>
          <w:rFonts w:ascii="Times New Roman" w:hAnsi="Times New Roman" w:cs="Times New Roman"/>
        </w:rPr>
        <w:t>Vol. 13, Issue 1 (2000): 45-49</w:t>
      </w:r>
      <w:r w:rsidR="00CE7214">
        <w:rPr>
          <w:rFonts w:ascii="Times New Roman" w:hAnsi="Times New Roman" w:cs="Times New Roman"/>
        </w:rPr>
        <w:t>.</w:t>
      </w:r>
    </w:p>
  </w:footnote>
  <w:footnote w:id="10">
    <w:p w14:paraId="7C84922B" w14:textId="52A875B0" w:rsidR="00DA7873" w:rsidRPr="00A84F44" w:rsidRDefault="00DA7873">
      <w:pPr>
        <w:pStyle w:val="FootnoteText"/>
        <w:rPr>
          <w:rFonts w:ascii="Times New Roman" w:hAnsi="Times New Roman" w:cs="Times New Roman"/>
        </w:rPr>
      </w:pPr>
      <w:r w:rsidRPr="00A84F44">
        <w:rPr>
          <w:rStyle w:val="FootnoteReference"/>
          <w:rFonts w:ascii="Times New Roman" w:hAnsi="Times New Roman" w:cs="Times New Roman"/>
        </w:rPr>
        <w:footnoteRef/>
      </w:r>
      <w:r w:rsidR="00107923" w:rsidRPr="00A84F44">
        <w:rPr>
          <w:rFonts w:ascii="Times New Roman" w:hAnsi="Times New Roman" w:cs="Times New Roman"/>
        </w:rPr>
        <w:t xml:space="preserve"> Benjamin Rush</w:t>
      </w:r>
      <w:r w:rsidRPr="00A84F44">
        <w:rPr>
          <w:rFonts w:ascii="Times New Roman" w:hAnsi="Times New Roman" w:cs="Times New Roman"/>
        </w:rPr>
        <w:t xml:space="preserve">, </w:t>
      </w:r>
      <w:r w:rsidRPr="00A84F44">
        <w:rPr>
          <w:rFonts w:ascii="Times New Roman" w:hAnsi="Times New Roman" w:cs="Times New Roman"/>
          <w:i/>
        </w:rPr>
        <w:t>An Account of the Bilious</w:t>
      </w:r>
      <w:r w:rsidRPr="00A84F44">
        <w:rPr>
          <w:rFonts w:ascii="Times New Roman" w:hAnsi="Times New Roman" w:cs="Times New Roman"/>
        </w:rPr>
        <w:t>, 13-14.</w:t>
      </w:r>
    </w:p>
  </w:footnote>
  <w:footnote w:id="11">
    <w:p w14:paraId="45F52D50" w14:textId="71AD6595" w:rsidR="00107923" w:rsidRPr="00A84F44" w:rsidRDefault="00107923">
      <w:pPr>
        <w:pStyle w:val="FootnoteText"/>
        <w:rPr>
          <w:rFonts w:ascii="Times New Roman" w:hAnsi="Times New Roman" w:cs="Times New Roman"/>
        </w:rPr>
      </w:pPr>
      <w:r>
        <w:rPr>
          <w:rStyle w:val="FootnoteReference"/>
        </w:rPr>
        <w:footnoteRef/>
      </w:r>
      <w:r>
        <w:t xml:space="preserve"> </w:t>
      </w:r>
      <w:r w:rsidRPr="00A84F44">
        <w:rPr>
          <w:rFonts w:ascii="Times New Roman" w:hAnsi="Times New Roman" w:cs="Times New Roman"/>
        </w:rPr>
        <w:t xml:space="preserve">William Currie, “For the Federal Gazette,” </w:t>
      </w:r>
      <w:r w:rsidRPr="00A84F44">
        <w:rPr>
          <w:rFonts w:ascii="Times New Roman" w:hAnsi="Times New Roman" w:cs="Times New Roman"/>
          <w:i/>
        </w:rPr>
        <w:t>The Federal Gazette</w:t>
      </w:r>
      <w:r w:rsidRPr="00A84F44">
        <w:rPr>
          <w:rFonts w:ascii="Times New Roman" w:hAnsi="Times New Roman" w:cs="Times New Roman"/>
        </w:rPr>
        <w:t xml:space="preserve"> (Philadelphia, PA), Sept. 17, 1793</w:t>
      </w:r>
      <w:r w:rsidR="003B0680" w:rsidRPr="00A84F44">
        <w:rPr>
          <w:rFonts w:ascii="Times New Roman" w:hAnsi="Times New Roman" w:cs="Times New Roman"/>
        </w:rPr>
        <w:t>.</w:t>
      </w:r>
    </w:p>
  </w:footnote>
  <w:footnote w:id="12">
    <w:p w14:paraId="172AD71F" w14:textId="7F86CE83" w:rsidR="003B0680" w:rsidRPr="00A84F44" w:rsidRDefault="003B0680">
      <w:pPr>
        <w:pStyle w:val="FootnoteText"/>
        <w:rPr>
          <w:rFonts w:ascii="Times New Roman" w:hAnsi="Times New Roman" w:cs="Times New Roman"/>
        </w:rPr>
      </w:pPr>
      <w:r w:rsidRPr="00A84F44">
        <w:rPr>
          <w:rStyle w:val="FootnoteReference"/>
          <w:rFonts w:ascii="Times New Roman" w:hAnsi="Times New Roman" w:cs="Times New Roman"/>
        </w:rPr>
        <w:footnoteRef/>
      </w:r>
      <w:r w:rsidRPr="00A84F44">
        <w:rPr>
          <w:rFonts w:ascii="Times New Roman" w:hAnsi="Times New Roman" w:cs="Times New Roman"/>
        </w:rPr>
        <w:t xml:space="preserve"> Benjamin Rush, “Philadelphia,” </w:t>
      </w:r>
      <w:r w:rsidRPr="00A84F44">
        <w:rPr>
          <w:rFonts w:ascii="Times New Roman" w:hAnsi="Times New Roman" w:cs="Times New Roman"/>
          <w:i/>
        </w:rPr>
        <w:t>The Federal Gazette</w:t>
      </w:r>
      <w:r w:rsidRPr="00A84F44">
        <w:rPr>
          <w:rFonts w:ascii="Times New Roman" w:hAnsi="Times New Roman" w:cs="Times New Roman"/>
        </w:rPr>
        <w:t xml:space="preserve"> (Philadelphia, PA), Sept. 18, 1793.</w:t>
      </w:r>
    </w:p>
  </w:footnote>
  <w:footnote w:id="13">
    <w:p w14:paraId="61C4B030" w14:textId="5B94A8B1" w:rsidR="0091272E" w:rsidRPr="00A84F44" w:rsidRDefault="0091272E">
      <w:pPr>
        <w:pStyle w:val="FootnoteText"/>
        <w:rPr>
          <w:rFonts w:ascii="Times New Roman" w:hAnsi="Times New Roman" w:cs="Times New Roman"/>
        </w:rPr>
      </w:pPr>
      <w:r w:rsidRPr="00A84F44">
        <w:rPr>
          <w:rStyle w:val="FootnoteReference"/>
          <w:rFonts w:ascii="Times New Roman" w:hAnsi="Times New Roman" w:cs="Times New Roman"/>
        </w:rPr>
        <w:footnoteRef/>
      </w:r>
      <w:r w:rsidR="003D7141" w:rsidRPr="00A84F44">
        <w:rPr>
          <w:rFonts w:ascii="Times New Roman" w:hAnsi="Times New Roman" w:cs="Times New Roman"/>
        </w:rPr>
        <w:t xml:space="preserve"> </w:t>
      </w:r>
      <w:r w:rsidRPr="00A84F44">
        <w:rPr>
          <w:rFonts w:ascii="Times New Roman" w:hAnsi="Times New Roman" w:cs="Times New Roman"/>
        </w:rPr>
        <w:t xml:space="preserve">Rush, </w:t>
      </w:r>
      <w:r w:rsidRPr="00A84F44">
        <w:rPr>
          <w:rFonts w:ascii="Times New Roman" w:hAnsi="Times New Roman" w:cs="Times New Roman"/>
          <w:i/>
        </w:rPr>
        <w:t>An Account of the Bilious</w:t>
      </w:r>
      <w:r w:rsidRPr="00A84F44">
        <w:rPr>
          <w:rFonts w:ascii="Times New Roman" w:hAnsi="Times New Roman" w:cs="Times New Roman"/>
        </w:rPr>
        <w:t>, 15.</w:t>
      </w:r>
    </w:p>
  </w:footnote>
  <w:footnote w:id="14">
    <w:p w14:paraId="4DA99356" w14:textId="7AC559BB" w:rsidR="00535A03" w:rsidRPr="00A84F44" w:rsidRDefault="00535A03">
      <w:pPr>
        <w:pStyle w:val="FootnoteText"/>
        <w:rPr>
          <w:rFonts w:ascii="Times New Roman" w:hAnsi="Times New Roman" w:cs="Times New Roman"/>
        </w:rPr>
      </w:pPr>
      <w:r w:rsidRPr="00A84F44">
        <w:rPr>
          <w:rStyle w:val="FootnoteReference"/>
          <w:rFonts w:ascii="Times New Roman" w:hAnsi="Times New Roman" w:cs="Times New Roman"/>
        </w:rPr>
        <w:footnoteRef/>
      </w:r>
      <w:r w:rsidRPr="00A84F44">
        <w:rPr>
          <w:rFonts w:ascii="Times New Roman" w:hAnsi="Times New Roman" w:cs="Times New Roman"/>
        </w:rPr>
        <w:t xml:space="preserve"> Benjamin Rush, “Philadelphia,” </w:t>
      </w:r>
      <w:r w:rsidRPr="00A84F44">
        <w:rPr>
          <w:rFonts w:ascii="Times New Roman" w:hAnsi="Times New Roman" w:cs="Times New Roman"/>
          <w:i/>
        </w:rPr>
        <w:t>The Federal Gazette</w:t>
      </w:r>
      <w:r w:rsidRPr="00A84F44">
        <w:rPr>
          <w:rFonts w:ascii="Times New Roman" w:hAnsi="Times New Roman" w:cs="Times New Roman"/>
        </w:rPr>
        <w:t xml:space="preserve"> (Philadelphia, PA), Sept 15, 1793.</w:t>
      </w:r>
    </w:p>
  </w:footnote>
  <w:footnote w:id="15">
    <w:p w14:paraId="73DB52A0" w14:textId="31000324" w:rsidR="00535A03" w:rsidRPr="00A84F44" w:rsidRDefault="00535A03">
      <w:pPr>
        <w:pStyle w:val="FootnoteText"/>
        <w:rPr>
          <w:rFonts w:ascii="Times New Roman" w:hAnsi="Times New Roman" w:cs="Times New Roman"/>
        </w:rPr>
      </w:pPr>
      <w:r w:rsidRPr="00A84F44">
        <w:rPr>
          <w:rStyle w:val="FootnoteReference"/>
          <w:rFonts w:ascii="Times New Roman" w:hAnsi="Times New Roman" w:cs="Times New Roman"/>
        </w:rPr>
        <w:footnoteRef/>
      </w:r>
      <w:r w:rsidR="003D7141" w:rsidRPr="00A84F44">
        <w:rPr>
          <w:rFonts w:ascii="Times New Roman" w:hAnsi="Times New Roman" w:cs="Times New Roman"/>
        </w:rPr>
        <w:t xml:space="preserve"> </w:t>
      </w:r>
      <w:r w:rsidRPr="00A84F44">
        <w:rPr>
          <w:rFonts w:ascii="Times New Roman" w:hAnsi="Times New Roman" w:cs="Times New Roman"/>
        </w:rPr>
        <w:t xml:space="preserve">Rush, </w:t>
      </w:r>
      <w:r w:rsidRPr="00A84F44">
        <w:rPr>
          <w:rFonts w:ascii="Times New Roman" w:hAnsi="Times New Roman" w:cs="Times New Roman"/>
          <w:i/>
        </w:rPr>
        <w:t>An Account of the Bilious</w:t>
      </w:r>
      <w:r w:rsidRPr="00A84F44">
        <w:rPr>
          <w:rFonts w:ascii="Times New Roman" w:hAnsi="Times New Roman" w:cs="Times New Roman"/>
        </w:rPr>
        <w:t>, 203.</w:t>
      </w:r>
    </w:p>
  </w:footnote>
  <w:footnote w:id="16">
    <w:p w14:paraId="50261942" w14:textId="73F2C1AA" w:rsidR="00535A03" w:rsidRPr="00A84F44" w:rsidRDefault="00535A03">
      <w:pPr>
        <w:pStyle w:val="FootnoteText"/>
        <w:rPr>
          <w:rFonts w:ascii="Times New Roman" w:hAnsi="Times New Roman" w:cs="Times New Roman"/>
        </w:rPr>
      </w:pPr>
      <w:r w:rsidRPr="00A84F44">
        <w:rPr>
          <w:rStyle w:val="FootnoteReference"/>
          <w:rFonts w:ascii="Times New Roman" w:hAnsi="Times New Roman" w:cs="Times New Roman"/>
        </w:rPr>
        <w:footnoteRef/>
      </w:r>
      <w:r w:rsidR="00FE7AD5" w:rsidRPr="00A84F44">
        <w:rPr>
          <w:rFonts w:ascii="Times New Roman" w:hAnsi="Times New Roman" w:cs="Times New Roman"/>
        </w:rPr>
        <w:t xml:space="preserve"> Rush, </w:t>
      </w:r>
      <w:r w:rsidR="00FE7AD5" w:rsidRPr="00A84F44">
        <w:rPr>
          <w:rFonts w:ascii="Times New Roman" w:hAnsi="Times New Roman" w:cs="Times New Roman"/>
          <w:i/>
        </w:rPr>
        <w:t>An Account of the Bilious</w:t>
      </w:r>
      <w:r w:rsidR="00FE7AD5" w:rsidRPr="00A84F44">
        <w:rPr>
          <w:rFonts w:ascii="Times New Roman" w:hAnsi="Times New Roman" w:cs="Times New Roman"/>
        </w:rPr>
        <w:t>, 203.</w:t>
      </w:r>
    </w:p>
  </w:footnote>
  <w:footnote w:id="17">
    <w:p w14:paraId="0C36ED77" w14:textId="09EFEF0A" w:rsidR="00535A03" w:rsidRPr="00A84F44" w:rsidRDefault="00535A03">
      <w:pPr>
        <w:pStyle w:val="FootnoteText"/>
        <w:rPr>
          <w:rFonts w:ascii="Times New Roman" w:hAnsi="Times New Roman" w:cs="Times New Roman"/>
        </w:rPr>
      </w:pPr>
      <w:r w:rsidRPr="00A84F44">
        <w:rPr>
          <w:rStyle w:val="FootnoteReference"/>
          <w:rFonts w:ascii="Times New Roman" w:hAnsi="Times New Roman" w:cs="Times New Roman"/>
        </w:rPr>
        <w:footnoteRef/>
      </w:r>
      <w:r w:rsidR="00FE7AD5" w:rsidRPr="00A84F44">
        <w:rPr>
          <w:rFonts w:ascii="Times New Roman" w:hAnsi="Times New Roman" w:cs="Times New Roman"/>
        </w:rPr>
        <w:t xml:space="preserve"> </w:t>
      </w:r>
      <w:r w:rsidR="00FE7AD5" w:rsidRPr="00A84F44">
        <w:rPr>
          <w:rFonts w:ascii="Times New Roman" w:hAnsi="Times New Roman" w:cs="Times New Roman"/>
          <w:i/>
        </w:rPr>
        <w:t>Rush, An Account of the Bilious</w:t>
      </w:r>
      <w:r w:rsidR="00FE7AD5" w:rsidRPr="00A84F44">
        <w:rPr>
          <w:rFonts w:ascii="Times New Roman" w:hAnsi="Times New Roman" w:cs="Times New Roman"/>
        </w:rPr>
        <w:t>, 203.</w:t>
      </w:r>
    </w:p>
  </w:footnote>
  <w:footnote w:id="18">
    <w:p w14:paraId="4AF7BB2D" w14:textId="5AD6E569" w:rsidR="00177800" w:rsidRPr="00A84F44" w:rsidRDefault="00177800">
      <w:pPr>
        <w:pStyle w:val="FootnoteText"/>
        <w:rPr>
          <w:rFonts w:ascii="Times New Roman" w:hAnsi="Times New Roman" w:cs="Times New Roman"/>
        </w:rPr>
      </w:pPr>
      <w:r w:rsidRPr="00A84F44">
        <w:rPr>
          <w:rStyle w:val="FootnoteReference"/>
          <w:rFonts w:ascii="Times New Roman" w:hAnsi="Times New Roman" w:cs="Times New Roman"/>
        </w:rPr>
        <w:footnoteRef/>
      </w:r>
      <w:r w:rsidR="00FE7AD5" w:rsidRPr="00A84F44">
        <w:rPr>
          <w:rFonts w:ascii="Times New Roman" w:hAnsi="Times New Roman" w:cs="Times New Roman"/>
        </w:rPr>
        <w:t xml:space="preserve"> Rush, </w:t>
      </w:r>
      <w:r w:rsidR="00FE7AD5" w:rsidRPr="00A84F44">
        <w:rPr>
          <w:rFonts w:ascii="Times New Roman" w:hAnsi="Times New Roman" w:cs="Times New Roman"/>
          <w:i/>
        </w:rPr>
        <w:t>An Account of the Bilious</w:t>
      </w:r>
      <w:r w:rsidRPr="00A84F44">
        <w:rPr>
          <w:rFonts w:ascii="Times New Roman" w:hAnsi="Times New Roman" w:cs="Times New Roman"/>
        </w:rPr>
        <w:t xml:space="preserve">, 205. </w:t>
      </w:r>
    </w:p>
  </w:footnote>
  <w:footnote w:id="19">
    <w:p w14:paraId="45CCAA46" w14:textId="344E5FC8" w:rsidR="006A02E1" w:rsidRPr="00A84F44" w:rsidRDefault="006A02E1">
      <w:pPr>
        <w:pStyle w:val="FootnoteText"/>
        <w:rPr>
          <w:rFonts w:ascii="Times New Roman" w:hAnsi="Times New Roman" w:cs="Times New Roman"/>
        </w:rPr>
      </w:pPr>
      <w:r w:rsidRPr="00A84F44">
        <w:rPr>
          <w:rStyle w:val="FootnoteReference"/>
          <w:rFonts w:ascii="Times New Roman" w:hAnsi="Times New Roman" w:cs="Times New Roman"/>
        </w:rPr>
        <w:footnoteRef/>
      </w:r>
      <w:r w:rsidRPr="00A84F44">
        <w:rPr>
          <w:rFonts w:ascii="Times New Roman" w:hAnsi="Times New Roman" w:cs="Times New Roman"/>
        </w:rPr>
        <w:t xml:space="preserve"> The </w:t>
      </w:r>
      <w:r w:rsidRPr="00A84F44">
        <w:rPr>
          <w:rFonts w:ascii="Times New Roman" w:hAnsi="Times New Roman" w:cs="Times New Roman"/>
          <w:i/>
        </w:rPr>
        <w:t xml:space="preserve">Federal Gazette </w:t>
      </w:r>
      <w:r w:rsidRPr="00A84F44">
        <w:rPr>
          <w:rFonts w:ascii="Times New Roman" w:hAnsi="Times New Roman" w:cs="Times New Roman"/>
        </w:rPr>
        <w:t xml:space="preserve">is quoted so frequently because it was the only newspaper still printing during the epidemic. </w:t>
      </w:r>
    </w:p>
  </w:footnote>
  <w:footnote w:id="20">
    <w:p w14:paraId="5E7DE159" w14:textId="14C307C6" w:rsidR="00421691" w:rsidRPr="00A84F44" w:rsidRDefault="00421691">
      <w:pPr>
        <w:pStyle w:val="FootnoteText"/>
        <w:rPr>
          <w:rFonts w:ascii="Times New Roman" w:hAnsi="Times New Roman" w:cs="Times New Roman"/>
        </w:rPr>
      </w:pPr>
      <w:r w:rsidRPr="00A84F44">
        <w:rPr>
          <w:rStyle w:val="FootnoteReference"/>
          <w:rFonts w:ascii="Times New Roman" w:hAnsi="Times New Roman" w:cs="Times New Roman"/>
        </w:rPr>
        <w:footnoteRef/>
      </w:r>
      <w:r w:rsidRPr="00A84F44">
        <w:rPr>
          <w:rFonts w:ascii="Times New Roman" w:hAnsi="Times New Roman" w:cs="Times New Roman"/>
        </w:rPr>
        <w:t xml:space="preserve"> John Porter, “Letter,” </w:t>
      </w:r>
      <w:r w:rsidRPr="00A84F44">
        <w:rPr>
          <w:rFonts w:ascii="Times New Roman" w:hAnsi="Times New Roman" w:cs="Times New Roman"/>
          <w:i/>
        </w:rPr>
        <w:t>The Federal Gazette</w:t>
      </w:r>
      <w:r w:rsidRPr="00A84F44">
        <w:rPr>
          <w:rFonts w:ascii="Times New Roman" w:hAnsi="Times New Roman" w:cs="Times New Roman"/>
        </w:rPr>
        <w:t xml:space="preserve"> (Philadelphia, PA), Sept 19, 1793. </w:t>
      </w:r>
    </w:p>
  </w:footnote>
  <w:footnote w:id="21">
    <w:p w14:paraId="2C529368" w14:textId="4DFE9F1A" w:rsidR="009E4AB8" w:rsidRPr="00A84F44" w:rsidRDefault="009E4AB8">
      <w:pPr>
        <w:pStyle w:val="FootnoteText"/>
        <w:rPr>
          <w:rFonts w:ascii="Times New Roman" w:hAnsi="Times New Roman" w:cs="Times New Roman"/>
        </w:rPr>
      </w:pPr>
      <w:r w:rsidRPr="00A84F44">
        <w:rPr>
          <w:rStyle w:val="FootnoteReference"/>
          <w:rFonts w:ascii="Times New Roman" w:hAnsi="Times New Roman" w:cs="Times New Roman"/>
        </w:rPr>
        <w:footnoteRef/>
      </w:r>
      <w:r w:rsidRPr="00A84F44">
        <w:rPr>
          <w:rFonts w:ascii="Times New Roman" w:hAnsi="Times New Roman" w:cs="Times New Roman"/>
        </w:rPr>
        <w:t xml:space="preserve"> William Annan, “A letter from Dr. William Annan to Dr. Rush,” </w:t>
      </w:r>
      <w:r w:rsidRPr="00A84F44">
        <w:rPr>
          <w:rFonts w:ascii="Times New Roman" w:hAnsi="Times New Roman" w:cs="Times New Roman"/>
          <w:i/>
        </w:rPr>
        <w:t>The Federal Gazette</w:t>
      </w:r>
      <w:r w:rsidRPr="00A84F44">
        <w:rPr>
          <w:rFonts w:ascii="Times New Roman" w:hAnsi="Times New Roman" w:cs="Times New Roman"/>
        </w:rPr>
        <w:t xml:space="preserve"> (Philadelphia, PA), Sept 13, 1793.</w:t>
      </w:r>
    </w:p>
  </w:footnote>
  <w:footnote w:id="22">
    <w:p w14:paraId="178C8D42" w14:textId="3E89275C" w:rsidR="009E4AB8" w:rsidRPr="00A84F44" w:rsidRDefault="009E4AB8">
      <w:pPr>
        <w:pStyle w:val="FootnoteText"/>
        <w:rPr>
          <w:rFonts w:ascii="Times New Roman" w:hAnsi="Times New Roman" w:cs="Times New Roman"/>
        </w:rPr>
      </w:pPr>
      <w:r w:rsidRPr="00A84F44">
        <w:rPr>
          <w:rStyle w:val="FootnoteReference"/>
          <w:rFonts w:ascii="Times New Roman" w:hAnsi="Times New Roman" w:cs="Times New Roman"/>
        </w:rPr>
        <w:footnoteRef/>
      </w:r>
      <w:r w:rsidRPr="00A84F44">
        <w:rPr>
          <w:rFonts w:ascii="Times New Roman" w:hAnsi="Times New Roman" w:cs="Times New Roman"/>
        </w:rPr>
        <w:t xml:space="preserve"> George Hunter, “For the Federal Gazette,” </w:t>
      </w:r>
      <w:r w:rsidRPr="00A84F44">
        <w:rPr>
          <w:rFonts w:ascii="Times New Roman" w:hAnsi="Times New Roman" w:cs="Times New Roman"/>
          <w:i/>
        </w:rPr>
        <w:t>The Federal Gazette</w:t>
      </w:r>
      <w:r w:rsidRPr="00A84F44">
        <w:rPr>
          <w:rFonts w:ascii="Times New Roman" w:hAnsi="Times New Roman" w:cs="Times New Roman"/>
        </w:rPr>
        <w:t xml:space="preserve"> (Philadelphia, PA), Oct 1, 1793.</w:t>
      </w:r>
    </w:p>
  </w:footnote>
  <w:footnote w:id="23">
    <w:p w14:paraId="3831BA71" w14:textId="2C143866" w:rsidR="009E4AB8" w:rsidRPr="00A84F44" w:rsidRDefault="009E4AB8">
      <w:pPr>
        <w:pStyle w:val="FootnoteText"/>
        <w:rPr>
          <w:rFonts w:ascii="Times New Roman" w:hAnsi="Times New Roman" w:cs="Times New Roman"/>
        </w:rPr>
      </w:pPr>
      <w:r w:rsidRPr="00A84F44">
        <w:rPr>
          <w:rStyle w:val="FootnoteReference"/>
          <w:rFonts w:ascii="Times New Roman" w:hAnsi="Times New Roman" w:cs="Times New Roman"/>
        </w:rPr>
        <w:footnoteRef/>
      </w:r>
      <w:r w:rsidR="00FE7AD5" w:rsidRPr="00A84F44">
        <w:rPr>
          <w:rFonts w:ascii="Times New Roman" w:hAnsi="Times New Roman" w:cs="Times New Roman"/>
        </w:rPr>
        <w:t xml:space="preserve"> Hunter, “For the Federal Gazette.”</w:t>
      </w:r>
    </w:p>
  </w:footnote>
  <w:footnote w:id="24">
    <w:p w14:paraId="4C6612B0" w14:textId="26ED3094" w:rsidR="007675FB" w:rsidRPr="00A84F44" w:rsidRDefault="007675FB">
      <w:pPr>
        <w:pStyle w:val="FootnoteText"/>
        <w:rPr>
          <w:rFonts w:ascii="Times New Roman" w:hAnsi="Times New Roman" w:cs="Times New Roman"/>
        </w:rPr>
      </w:pPr>
      <w:r w:rsidRPr="00A84F44">
        <w:rPr>
          <w:rStyle w:val="FootnoteReference"/>
          <w:rFonts w:ascii="Times New Roman" w:hAnsi="Times New Roman" w:cs="Times New Roman"/>
        </w:rPr>
        <w:footnoteRef/>
      </w:r>
      <w:r w:rsidRPr="00A84F44">
        <w:rPr>
          <w:rFonts w:ascii="Times New Roman" w:hAnsi="Times New Roman" w:cs="Times New Roman"/>
        </w:rPr>
        <w:t xml:space="preserve"> Eisenberg, “</w:t>
      </w:r>
      <w:r w:rsidRPr="00A84F44">
        <w:rPr>
          <w:rFonts w:ascii="Times New Roman" w:hAnsi="Times New Roman" w:cs="Times New Roman"/>
          <w:i/>
        </w:rPr>
        <w:t xml:space="preserve">Furor </w:t>
      </w:r>
      <w:proofErr w:type="spellStart"/>
      <w:r w:rsidRPr="00A84F44">
        <w:rPr>
          <w:rFonts w:ascii="Times New Roman" w:hAnsi="Times New Roman" w:cs="Times New Roman"/>
          <w:i/>
        </w:rPr>
        <w:t>Therapeuticus</w:t>
      </w:r>
      <w:proofErr w:type="spellEnd"/>
      <w:r w:rsidRPr="00A84F44">
        <w:rPr>
          <w:rFonts w:ascii="Times New Roman" w:hAnsi="Times New Roman" w:cs="Times New Roman"/>
          <w:i/>
        </w:rPr>
        <w:t>.</w:t>
      </w:r>
      <w:r w:rsidRPr="00A84F44">
        <w:rPr>
          <w:rFonts w:ascii="Times New Roman" w:hAnsi="Times New Roman" w:cs="Times New Roman"/>
        </w:rPr>
        <w:t xml:space="preserve">” </w:t>
      </w:r>
    </w:p>
  </w:footnote>
  <w:footnote w:id="25">
    <w:p w14:paraId="4232E97F" w14:textId="305F800F" w:rsidR="00B563D4" w:rsidRPr="00A84F44" w:rsidRDefault="00B563D4">
      <w:pPr>
        <w:pStyle w:val="FootnoteText"/>
        <w:rPr>
          <w:rFonts w:ascii="Times New Roman" w:hAnsi="Times New Roman" w:cs="Times New Roman"/>
        </w:rPr>
      </w:pPr>
      <w:r w:rsidRPr="00A84F44">
        <w:rPr>
          <w:rStyle w:val="FootnoteReference"/>
          <w:rFonts w:ascii="Times New Roman" w:hAnsi="Times New Roman" w:cs="Times New Roman"/>
        </w:rPr>
        <w:footnoteRef/>
      </w:r>
      <w:r w:rsidRPr="00A84F44">
        <w:rPr>
          <w:rFonts w:ascii="Times New Roman" w:hAnsi="Times New Roman" w:cs="Times New Roman"/>
        </w:rPr>
        <w:t xml:space="preserve"> J.H. Powell, </w:t>
      </w:r>
      <w:r w:rsidRPr="00A84F44">
        <w:rPr>
          <w:rFonts w:ascii="Times New Roman" w:hAnsi="Times New Roman" w:cs="Times New Roman"/>
          <w:i/>
        </w:rPr>
        <w:t>Bring Out Your Dead</w:t>
      </w:r>
      <w:r w:rsidRPr="00A84F44">
        <w:rPr>
          <w:rFonts w:ascii="Times New Roman" w:hAnsi="Times New Roman" w:cs="Times New Roman"/>
        </w:rPr>
        <w:t xml:space="preserve"> (Philadelphia: University of Pennsylvania Press, 1949)</w:t>
      </w:r>
      <w:r w:rsidR="0076712A" w:rsidRPr="00A84F44">
        <w:rPr>
          <w:rFonts w:ascii="Times New Roman" w:hAnsi="Times New Roman" w:cs="Times New Roman"/>
        </w:rPr>
        <w:t xml:space="preserve">, ix. </w:t>
      </w:r>
    </w:p>
  </w:footnote>
  <w:footnote w:id="26">
    <w:p w14:paraId="24BDF525" w14:textId="22D3BE47" w:rsidR="00616FB0" w:rsidRPr="00A84F44" w:rsidRDefault="00616FB0">
      <w:pPr>
        <w:pStyle w:val="FootnoteText"/>
        <w:rPr>
          <w:rFonts w:ascii="Times New Roman" w:hAnsi="Times New Roman" w:cs="Times New Roman"/>
        </w:rPr>
      </w:pPr>
      <w:r w:rsidRPr="00A84F44">
        <w:rPr>
          <w:rStyle w:val="FootnoteReference"/>
          <w:rFonts w:ascii="Times New Roman" w:hAnsi="Times New Roman" w:cs="Times New Roman"/>
        </w:rPr>
        <w:footnoteRef/>
      </w:r>
      <w:r w:rsidRPr="00A84F44">
        <w:rPr>
          <w:rFonts w:ascii="Times New Roman" w:hAnsi="Times New Roman" w:cs="Times New Roman"/>
        </w:rPr>
        <w:t xml:space="preserve"> North, “Benjamin Rush, MD: Assassin or Beloved Healer?”</w:t>
      </w:r>
      <w:r w:rsidR="00CE7214">
        <w:rPr>
          <w:rFonts w:ascii="Times New Roman" w:hAnsi="Times New Roman" w:cs="Times New Roman"/>
        </w:rPr>
        <w:t xml:space="preserve"> 45-49.</w:t>
      </w:r>
    </w:p>
  </w:footnote>
  <w:footnote w:id="27">
    <w:p w14:paraId="1F52AB2E" w14:textId="30376A9B" w:rsidR="006A02E1" w:rsidRPr="00A84F44" w:rsidRDefault="006A02E1">
      <w:pPr>
        <w:pStyle w:val="FootnoteText"/>
        <w:rPr>
          <w:rFonts w:ascii="Times New Roman" w:hAnsi="Times New Roman" w:cs="Times New Roman"/>
        </w:rPr>
      </w:pPr>
      <w:r w:rsidRPr="00A84F44">
        <w:rPr>
          <w:rStyle w:val="FootnoteReference"/>
          <w:rFonts w:ascii="Times New Roman" w:hAnsi="Times New Roman" w:cs="Times New Roman"/>
        </w:rPr>
        <w:footnoteRef/>
      </w:r>
      <w:r w:rsidRPr="00A84F44">
        <w:rPr>
          <w:rFonts w:ascii="Times New Roman" w:hAnsi="Times New Roman" w:cs="Times New Roman"/>
        </w:rPr>
        <w:t xml:space="preserve"> North, “Benjamin Rush, MD: Assassin or Beloved Healer?”</w:t>
      </w:r>
      <w:r w:rsidR="00CE7214">
        <w:rPr>
          <w:rFonts w:ascii="Times New Roman" w:hAnsi="Times New Roman" w:cs="Times New Roman"/>
        </w:rPr>
        <w:t xml:space="preserve"> 45-49.</w:t>
      </w:r>
    </w:p>
  </w:footnote>
  <w:footnote w:id="28">
    <w:p w14:paraId="6EFDA6A2" w14:textId="59019AB8" w:rsidR="00616FB0" w:rsidRPr="00A84F44" w:rsidRDefault="00616FB0">
      <w:pPr>
        <w:pStyle w:val="FootnoteText"/>
        <w:rPr>
          <w:rFonts w:ascii="Times New Roman" w:hAnsi="Times New Roman" w:cs="Times New Roman"/>
        </w:rPr>
      </w:pPr>
      <w:r w:rsidRPr="00A84F44">
        <w:rPr>
          <w:rStyle w:val="FootnoteReference"/>
          <w:rFonts w:ascii="Times New Roman" w:hAnsi="Times New Roman" w:cs="Times New Roman"/>
        </w:rPr>
        <w:footnoteRef/>
      </w:r>
      <w:r w:rsidRPr="00A84F44">
        <w:rPr>
          <w:rFonts w:ascii="Times New Roman" w:hAnsi="Times New Roman" w:cs="Times New Roman"/>
        </w:rPr>
        <w:t xml:space="preserve"> North, “Benjamin Rush, MD: Assassin or Beloved Healer?”</w:t>
      </w:r>
      <w:r w:rsidR="00CE7214">
        <w:rPr>
          <w:rFonts w:ascii="Times New Roman" w:hAnsi="Times New Roman" w:cs="Times New Roman"/>
        </w:rPr>
        <w:t xml:space="preserve"> 45-49.</w:t>
      </w:r>
    </w:p>
  </w:footnote>
  <w:footnote w:id="29">
    <w:p w14:paraId="20B31192" w14:textId="627D3816" w:rsidR="0076712A" w:rsidRPr="00A84F44" w:rsidRDefault="0076712A">
      <w:pPr>
        <w:pStyle w:val="FootnoteText"/>
        <w:rPr>
          <w:rFonts w:ascii="Times New Roman" w:hAnsi="Times New Roman" w:cs="Times New Roman"/>
        </w:rPr>
      </w:pPr>
      <w:r w:rsidRPr="00A84F44">
        <w:rPr>
          <w:rStyle w:val="FootnoteReference"/>
          <w:rFonts w:ascii="Times New Roman" w:hAnsi="Times New Roman" w:cs="Times New Roman"/>
        </w:rPr>
        <w:footnoteRef/>
      </w:r>
      <w:r w:rsidRPr="00A84F44">
        <w:rPr>
          <w:rFonts w:ascii="Times New Roman" w:hAnsi="Times New Roman" w:cs="Times New Roman"/>
        </w:rPr>
        <w:t xml:space="preserve"> Powell, </w:t>
      </w:r>
      <w:r w:rsidRPr="00A84F44">
        <w:rPr>
          <w:rFonts w:ascii="Times New Roman" w:hAnsi="Times New Roman" w:cs="Times New Roman"/>
          <w:i/>
        </w:rPr>
        <w:t>Bring Out Your Dead</w:t>
      </w:r>
      <w:r w:rsidRPr="00A84F44">
        <w:rPr>
          <w:rFonts w:ascii="Times New Roman" w:hAnsi="Times New Roman" w:cs="Times New Roman"/>
        </w:rPr>
        <w:t xml:space="preserve">, 122. </w:t>
      </w:r>
    </w:p>
  </w:footnote>
  <w:footnote w:id="30">
    <w:p w14:paraId="6B606B25" w14:textId="77777777" w:rsidR="00FE7AD5" w:rsidRPr="00A84F44" w:rsidRDefault="00FE7AD5" w:rsidP="00FE7AD5">
      <w:pPr>
        <w:pStyle w:val="FootnoteText"/>
        <w:rPr>
          <w:rFonts w:ascii="Times New Roman" w:hAnsi="Times New Roman" w:cs="Times New Roman"/>
        </w:rPr>
      </w:pPr>
      <w:r w:rsidRPr="00A84F44">
        <w:rPr>
          <w:rStyle w:val="FootnoteReference"/>
          <w:rFonts w:ascii="Times New Roman" w:hAnsi="Times New Roman" w:cs="Times New Roman"/>
        </w:rPr>
        <w:footnoteRef/>
      </w:r>
      <w:r w:rsidRPr="00A84F44">
        <w:rPr>
          <w:rFonts w:ascii="Times New Roman" w:hAnsi="Times New Roman" w:cs="Times New Roman"/>
        </w:rPr>
        <w:t xml:space="preserve"> Rush, </w:t>
      </w:r>
      <w:r w:rsidRPr="00A84F44">
        <w:rPr>
          <w:rFonts w:ascii="Times New Roman" w:hAnsi="Times New Roman" w:cs="Times New Roman"/>
          <w:i/>
        </w:rPr>
        <w:t>An Account of the Bilious</w:t>
      </w:r>
      <w:r w:rsidRPr="00A84F44">
        <w:rPr>
          <w:rFonts w:ascii="Times New Roman" w:hAnsi="Times New Roman" w:cs="Times New Roman"/>
        </w:rPr>
        <w:t>, 108.</w:t>
      </w:r>
    </w:p>
  </w:footnote>
  <w:footnote w:id="31">
    <w:p w14:paraId="4C006DA8" w14:textId="6A1C7F4D" w:rsidR="00D2165F" w:rsidRPr="00CE7214" w:rsidRDefault="00D2165F">
      <w:pPr>
        <w:pStyle w:val="FootnoteText"/>
        <w:rPr>
          <w:rFonts w:ascii="Times New Roman" w:hAnsi="Times New Roman" w:cs="Times New Roman"/>
        </w:rPr>
      </w:pPr>
      <w:r w:rsidRPr="00A84F44">
        <w:rPr>
          <w:rStyle w:val="FootnoteReference"/>
          <w:rFonts w:ascii="Times New Roman" w:hAnsi="Times New Roman" w:cs="Times New Roman"/>
        </w:rPr>
        <w:footnoteRef/>
      </w:r>
      <w:r w:rsidRPr="00A84F44">
        <w:rPr>
          <w:rFonts w:ascii="Times New Roman" w:hAnsi="Times New Roman" w:cs="Times New Roman"/>
        </w:rPr>
        <w:t xml:space="preserve"> Philip Freneau, “Pestilence,” in </w:t>
      </w:r>
      <w:r w:rsidR="00CE7214">
        <w:rPr>
          <w:rFonts w:ascii="Times New Roman" w:hAnsi="Times New Roman" w:cs="Times New Roman"/>
        </w:rPr>
        <w:t xml:space="preserve">Powell, </w:t>
      </w:r>
      <w:r w:rsidRPr="00A84F44">
        <w:rPr>
          <w:rFonts w:ascii="Times New Roman" w:hAnsi="Times New Roman" w:cs="Times New Roman"/>
          <w:i/>
        </w:rPr>
        <w:t>Bring Out Your Dead</w:t>
      </w:r>
      <w:r w:rsidR="00CE7214">
        <w:rPr>
          <w:rFonts w:ascii="Times New Roman" w:hAnsi="Times New Roman" w:cs="Times New Roman"/>
          <w:i/>
        </w:rPr>
        <w:t xml:space="preserve">, </w:t>
      </w:r>
      <w:proofErr w:type="spellStart"/>
      <w:r w:rsidR="00CE7214">
        <w:rPr>
          <w:rFonts w:ascii="Times New Roman" w:hAnsi="Times New Roman" w:cs="Times New Roman"/>
        </w:rPr>
        <w:t>n.p</w:t>
      </w:r>
      <w:proofErr w:type="spellEnd"/>
      <w:r w:rsidR="00CE7214">
        <w:rPr>
          <w:rFonts w:ascii="Times New Roman" w:hAnsi="Times New Roman" w:cs="Times New Roman"/>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02078" w14:textId="77777777" w:rsidR="00CE7214" w:rsidRDefault="00CE7214" w:rsidP="00EA114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A5EDC9" w14:textId="77777777" w:rsidR="00CE7214" w:rsidRDefault="00CE7214" w:rsidP="00CE7214">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68C70" w14:textId="77777777" w:rsidR="00CE7214" w:rsidRPr="00CE7214" w:rsidRDefault="00CE7214" w:rsidP="00CE7214">
    <w:pPr>
      <w:pStyle w:val="Header"/>
      <w:framePr w:wrap="none" w:vAnchor="text" w:hAnchor="page" w:x="10702" w:y="1"/>
      <w:rPr>
        <w:rStyle w:val="PageNumber"/>
        <w:rFonts w:ascii="Times New Roman" w:hAnsi="Times New Roman" w:cs="Times New Roman"/>
      </w:rPr>
    </w:pPr>
    <w:r w:rsidRPr="00CE7214">
      <w:rPr>
        <w:rStyle w:val="PageNumber"/>
        <w:rFonts w:ascii="Times New Roman" w:hAnsi="Times New Roman" w:cs="Times New Roman"/>
      </w:rPr>
      <w:fldChar w:fldCharType="begin"/>
    </w:r>
    <w:r w:rsidRPr="00CE7214">
      <w:rPr>
        <w:rStyle w:val="PageNumber"/>
        <w:rFonts w:ascii="Times New Roman" w:hAnsi="Times New Roman" w:cs="Times New Roman"/>
      </w:rPr>
      <w:instrText xml:space="preserve">PAGE  </w:instrText>
    </w:r>
    <w:r w:rsidRPr="00CE7214">
      <w:rPr>
        <w:rStyle w:val="PageNumber"/>
        <w:rFonts w:ascii="Times New Roman" w:hAnsi="Times New Roman" w:cs="Times New Roman"/>
      </w:rPr>
      <w:fldChar w:fldCharType="separate"/>
    </w:r>
    <w:r w:rsidR="00426BE5">
      <w:rPr>
        <w:rStyle w:val="PageNumber"/>
        <w:rFonts w:ascii="Times New Roman" w:hAnsi="Times New Roman" w:cs="Times New Roman"/>
        <w:noProof/>
      </w:rPr>
      <w:t>10</w:t>
    </w:r>
    <w:r w:rsidRPr="00CE7214">
      <w:rPr>
        <w:rStyle w:val="PageNumber"/>
        <w:rFonts w:ascii="Times New Roman" w:hAnsi="Times New Roman" w:cs="Times New Roman"/>
      </w:rPr>
      <w:fldChar w:fldCharType="end"/>
    </w:r>
  </w:p>
  <w:p w14:paraId="3A78A74A" w14:textId="77777777" w:rsidR="00CE7214" w:rsidRDefault="00CE7214" w:rsidP="00CE7214">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066"/>
    <w:rsid w:val="00021BBE"/>
    <w:rsid w:val="00107923"/>
    <w:rsid w:val="0013718B"/>
    <w:rsid w:val="00156858"/>
    <w:rsid w:val="00162F36"/>
    <w:rsid w:val="00175AB4"/>
    <w:rsid w:val="00177800"/>
    <w:rsid w:val="001952E2"/>
    <w:rsid w:val="001C2962"/>
    <w:rsid w:val="001E44C0"/>
    <w:rsid w:val="00206E0F"/>
    <w:rsid w:val="00211B36"/>
    <w:rsid w:val="0021441D"/>
    <w:rsid w:val="00230FBA"/>
    <w:rsid w:val="00235D0A"/>
    <w:rsid w:val="00240512"/>
    <w:rsid w:val="00265997"/>
    <w:rsid w:val="002740EC"/>
    <w:rsid w:val="00280EC1"/>
    <w:rsid w:val="002D03C4"/>
    <w:rsid w:val="00321B31"/>
    <w:rsid w:val="00326CE4"/>
    <w:rsid w:val="00333C28"/>
    <w:rsid w:val="003A24C2"/>
    <w:rsid w:val="003B0680"/>
    <w:rsid w:val="003D7141"/>
    <w:rsid w:val="00411ED2"/>
    <w:rsid w:val="00421691"/>
    <w:rsid w:val="00426BE5"/>
    <w:rsid w:val="00486726"/>
    <w:rsid w:val="004F0248"/>
    <w:rsid w:val="00512D41"/>
    <w:rsid w:val="00535A03"/>
    <w:rsid w:val="0054780E"/>
    <w:rsid w:val="0055666F"/>
    <w:rsid w:val="00595216"/>
    <w:rsid w:val="005B22E8"/>
    <w:rsid w:val="00616FB0"/>
    <w:rsid w:val="00632258"/>
    <w:rsid w:val="00633F7C"/>
    <w:rsid w:val="00687686"/>
    <w:rsid w:val="006A02E1"/>
    <w:rsid w:val="006A46E4"/>
    <w:rsid w:val="006B43B4"/>
    <w:rsid w:val="006B7575"/>
    <w:rsid w:val="006E30E1"/>
    <w:rsid w:val="0072037F"/>
    <w:rsid w:val="00720543"/>
    <w:rsid w:val="00726252"/>
    <w:rsid w:val="00746066"/>
    <w:rsid w:val="0076712A"/>
    <w:rsid w:val="007675FB"/>
    <w:rsid w:val="007B28BB"/>
    <w:rsid w:val="00816CDC"/>
    <w:rsid w:val="0091272E"/>
    <w:rsid w:val="00912E5D"/>
    <w:rsid w:val="0094136E"/>
    <w:rsid w:val="009E0939"/>
    <w:rsid w:val="009E4AB8"/>
    <w:rsid w:val="00A84F44"/>
    <w:rsid w:val="00B13DB0"/>
    <w:rsid w:val="00B207BF"/>
    <w:rsid w:val="00B563D4"/>
    <w:rsid w:val="00B70E9D"/>
    <w:rsid w:val="00B87ACF"/>
    <w:rsid w:val="00B90D51"/>
    <w:rsid w:val="00BB6A59"/>
    <w:rsid w:val="00C0197C"/>
    <w:rsid w:val="00CA5A21"/>
    <w:rsid w:val="00CE0BD8"/>
    <w:rsid w:val="00CE7214"/>
    <w:rsid w:val="00D2165F"/>
    <w:rsid w:val="00D46BF3"/>
    <w:rsid w:val="00D51DD7"/>
    <w:rsid w:val="00D534C2"/>
    <w:rsid w:val="00DA7873"/>
    <w:rsid w:val="00DB29EB"/>
    <w:rsid w:val="00DD17CC"/>
    <w:rsid w:val="00E02AA9"/>
    <w:rsid w:val="00EA0290"/>
    <w:rsid w:val="00F06E33"/>
    <w:rsid w:val="00F16D4A"/>
    <w:rsid w:val="00F44759"/>
    <w:rsid w:val="00F50BC3"/>
    <w:rsid w:val="00F61B77"/>
    <w:rsid w:val="00F83B04"/>
    <w:rsid w:val="00FE7A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BE6386"/>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46066"/>
  </w:style>
  <w:style w:type="character" w:customStyle="1" w:styleId="FootnoteTextChar">
    <w:name w:val="Footnote Text Char"/>
    <w:basedOn w:val="DefaultParagraphFont"/>
    <w:link w:val="FootnoteText"/>
    <w:uiPriority w:val="99"/>
    <w:rsid w:val="00746066"/>
  </w:style>
  <w:style w:type="character" w:styleId="FootnoteReference">
    <w:name w:val="footnote reference"/>
    <w:basedOn w:val="DefaultParagraphFont"/>
    <w:uiPriority w:val="99"/>
    <w:unhideWhenUsed/>
    <w:rsid w:val="00746066"/>
    <w:rPr>
      <w:vertAlign w:val="superscript"/>
    </w:rPr>
  </w:style>
  <w:style w:type="character" w:styleId="Hyperlink">
    <w:name w:val="Hyperlink"/>
    <w:basedOn w:val="DefaultParagraphFont"/>
    <w:uiPriority w:val="99"/>
    <w:unhideWhenUsed/>
    <w:rsid w:val="00746066"/>
    <w:rPr>
      <w:color w:val="0563C1" w:themeColor="hyperlink"/>
      <w:u w:val="single"/>
    </w:rPr>
  </w:style>
  <w:style w:type="paragraph" w:styleId="EndnoteText">
    <w:name w:val="endnote text"/>
    <w:basedOn w:val="Normal"/>
    <w:link w:val="EndnoteTextChar"/>
    <w:uiPriority w:val="99"/>
    <w:unhideWhenUsed/>
    <w:rsid w:val="006A46E4"/>
  </w:style>
  <w:style w:type="character" w:customStyle="1" w:styleId="EndnoteTextChar">
    <w:name w:val="Endnote Text Char"/>
    <w:basedOn w:val="DefaultParagraphFont"/>
    <w:link w:val="EndnoteText"/>
    <w:uiPriority w:val="99"/>
    <w:rsid w:val="006A46E4"/>
  </w:style>
  <w:style w:type="character" w:styleId="EndnoteReference">
    <w:name w:val="endnote reference"/>
    <w:basedOn w:val="DefaultParagraphFont"/>
    <w:uiPriority w:val="99"/>
    <w:unhideWhenUsed/>
    <w:rsid w:val="006A46E4"/>
    <w:rPr>
      <w:vertAlign w:val="superscript"/>
    </w:rPr>
  </w:style>
  <w:style w:type="character" w:styleId="FollowedHyperlink">
    <w:name w:val="FollowedHyperlink"/>
    <w:basedOn w:val="DefaultParagraphFont"/>
    <w:uiPriority w:val="99"/>
    <w:semiHidden/>
    <w:unhideWhenUsed/>
    <w:rsid w:val="006E30E1"/>
    <w:rPr>
      <w:color w:val="954F72" w:themeColor="followedHyperlink"/>
      <w:u w:val="single"/>
    </w:rPr>
  </w:style>
  <w:style w:type="paragraph" w:styleId="Header">
    <w:name w:val="header"/>
    <w:basedOn w:val="Normal"/>
    <w:link w:val="HeaderChar"/>
    <w:uiPriority w:val="99"/>
    <w:unhideWhenUsed/>
    <w:rsid w:val="00CE7214"/>
    <w:pPr>
      <w:tabs>
        <w:tab w:val="center" w:pos="4680"/>
        <w:tab w:val="right" w:pos="9360"/>
      </w:tabs>
    </w:pPr>
  </w:style>
  <w:style w:type="character" w:customStyle="1" w:styleId="HeaderChar">
    <w:name w:val="Header Char"/>
    <w:basedOn w:val="DefaultParagraphFont"/>
    <w:link w:val="Header"/>
    <w:uiPriority w:val="99"/>
    <w:rsid w:val="00CE7214"/>
  </w:style>
  <w:style w:type="character" w:styleId="PageNumber">
    <w:name w:val="page number"/>
    <w:basedOn w:val="DefaultParagraphFont"/>
    <w:uiPriority w:val="99"/>
    <w:semiHidden/>
    <w:unhideWhenUsed/>
    <w:rsid w:val="00CE7214"/>
  </w:style>
  <w:style w:type="paragraph" w:styleId="Footer">
    <w:name w:val="footer"/>
    <w:basedOn w:val="Normal"/>
    <w:link w:val="FooterChar"/>
    <w:uiPriority w:val="99"/>
    <w:unhideWhenUsed/>
    <w:rsid w:val="00CE7214"/>
    <w:pPr>
      <w:tabs>
        <w:tab w:val="center" w:pos="4680"/>
        <w:tab w:val="right" w:pos="9360"/>
      </w:tabs>
    </w:pPr>
  </w:style>
  <w:style w:type="character" w:customStyle="1" w:styleId="FooterChar">
    <w:name w:val="Footer Char"/>
    <w:basedOn w:val="DefaultParagraphFont"/>
    <w:link w:val="Footer"/>
    <w:uiPriority w:val="99"/>
    <w:rsid w:val="00CE721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46066"/>
  </w:style>
  <w:style w:type="character" w:customStyle="1" w:styleId="FootnoteTextChar">
    <w:name w:val="Footnote Text Char"/>
    <w:basedOn w:val="DefaultParagraphFont"/>
    <w:link w:val="FootnoteText"/>
    <w:uiPriority w:val="99"/>
    <w:rsid w:val="00746066"/>
  </w:style>
  <w:style w:type="character" w:styleId="FootnoteReference">
    <w:name w:val="footnote reference"/>
    <w:basedOn w:val="DefaultParagraphFont"/>
    <w:uiPriority w:val="99"/>
    <w:unhideWhenUsed/>
    <w:rsid w:val="00746066"/>
    <w:rPr>
      <w:vertAlign w:val="superscript"/>
    </w:rPr>
  </w:style>
  <w:style w:type="character" w:styleId="Hyperlink">
    <w:name w:val="Hyperlink"/>
    <w:basedOn w:val="DefaultParagraphFont"/>
    <w:uiPriority w:val="99"/>
    <w:unhideWhenUsed/>
    <w:rsid w:val="00746066"/>
    <w:rPr>
      <w:color w:val="0563C1" w:themeColor="hyperlink"/>
      <w:u w:val="single"/>
    </w:rPr>
  </w:style>
  <w:style w:type="paragraph" w:styleId="EndnoteText">
    <w:name w:val="endnote text"/>
    <w:basedOn w:val="Normal"/>
    <w:link w:val="EndnoteTextChar"/>
    <w:uiPriority w:val="99"/>
    <w:unhideWhenUsed/>
    <w:rsid w:val="006A46E4"/>
  </w:style>
  <w:style w:type="character" w:customStyle="1" w:styleId="EndnoteTextChar">
    <w:name w:val="Endnote Text Char"/>
    <w:basedOn w:val="DefaultParagraphFont"/>
    <w:link w:val="EndnoteText"/>
    <w:uiPriority w:val="99"/>
    <w:rsid w:val="006A46E4"/>
  </w:style>
  <w:style w:type="character" w:styleId="EndnoteReference">
    <w:name w:val="endnote reference"/>
    <w:basedOn w:val="DefaultParagraphFont"/>
    <w:uiPriority w:val="99"/>
    <w:unhideWhenUsed/>
    <w:rsid w:val="006A46E4"/>
    <w:rPr>
      <w:vertAlign w:val="superscript"/>
    </w:rPr>
  </w:style>
  <w:style w:type="character" w:styleId="FollowedHyperlink">
    <w:name w:val="FollowedHyperlink"/>
    <w:basedOn w:val="DefaultParagraphFont"/>
    <w:uiPriority w:val="99"/>
    <w:semiHidden/>
    <w:unhideWhenUsed/>
    <w:rsid w:val="006E30E1"/>
    <w:rPr>
      <w:color w:val="954F72" w:themeColor="followedHyperlink"/>
      <w:u w:val="single"/>
    </w:rPr>
  </w:style>
  <w:style w:type="paragraph" w:styleId="Header">
    <w:name w:val="header"/>
    <w:basedOn w:val="Normal"/>
    <w:link w:val="HeaderChar"/>
    <w:uiPriority w:val="99"/>
    <w:unhideWhenUsed/>
    <w:rsid w:val="00CE7214"/>
    <w:pPr>
      <w:tabs>
        <w:tab w:val="center" w:pos="4680"/>
        <w:tab w:val="right" w:pos="9360"/>
      </w:tabs>
    </w:pPr>
  </w:style>
  <w:style w:type="character" w:customStyle="1" w:styleId="HeaderChar">
    <w:name w:val="Header Char"/>
    <w:basedOn w:val="DefaultParagraphFont"/>
    <w:link w:val="Header"/>
    <w:uiPriority w:val="99"/>
    <w:rsid w:val="00CE7214"/>
  </w:style>
  <w:style w:type="character" w:styleId="PageNumber">
    <w:name w:val="page number"/>
    <w:basedOn w:val="DefaultParagraphFont"/>
    <w:uiPriority w:val="99"/>
    <w:semiHidden/>
    <w:unhideWhenUsed/>
    <w:rsid w:val="00CE7214"/>
  </w:style>
  <w:style w:type="paragraph" w:styleId="Footer">
    <w:name w:val="footer"/>
    <w:basedOn w:val="Normal"/>
    <w:link w:val="FooterChar"/>
    <w:uiPriority w:val="99"/>
    <w:unhideWhenUsed/>
    <w:rsid w:val="00CE7214"/>
    <w:pPr>
      <w:tabs>
        <w:tab w:val="center" w:pos="4680"/>
        <w:tab w:val="right" w:pos="9360"/>
      </w:tabs>
    </w:pPr>
  </w:style>
  <w:style w:type="character" w:customStyle="1" w:styleId="FooterChar">
    <w:name w:val="Footer Char"/>
    <w:basedOn w:val="DefaultParagraphFont"/>
    <w:link w:val="Footer"/>
    <w:uiPriority w:val="99"/>
    <w:rsid w:val="00CE7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who.int/mediacentre"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eb.b.ebscohost.com.ezproxy.lib.ou.edu/ehost/" TargetMode="External"/><Relationship Id="rId9" Type="http://schemas.openxmlformats.org/officeDocument/2006/relationships/hyperlink" Target="http://www.archives.upenn.edu/people/1700s/rush_benj.html" TargetMode="External"/><Relationship Id="rId10" Type="http://schemas.openxmlformats.org/officeDocument/2006/relationships/hyperlink" Target="https://www.ncbi.nlm.nih.gov/pmc/articles/PMC131221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eb.b.ebscoho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file>

<file path=customXml/itemProps1.xml><?xml version="1.0" encoding="utf-8"?>
<ds:datastoreItem xmlns:ds="http://schemas.openxmlformats.org/officeDocument/2006/customXml" ds:itemID="{E253216B-E788-E84C-8686-333CB9AB2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1965</Words>
  <Characters>11205</Characters>
  <Application>Microsoft Macintosh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F</dc:creator>
  <cp:keywords/>
  <dc:description/>
  <cp:lastModifiedBy>Robert Scafe</cp:lastModifiedBy>
  <cp:revision>2</cp:revision>
  <dcterms:created xsi:type="dcterms:W3CDTF">2017-12-08T15:34:00Z</dcterms:created>
  <dcterms:modified xsi:type="dcterms:W3CDTF">2017-12-08T15:34:00Z</dcterms:modified>
</cp:coreProperties>
</file>