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487A7"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 xml:space="preserve">UNIVERSITY OF OKLAHOMA </w:t>
      </w:r>
    </w:p>
    <w:p w14:paraId="2934C7B1"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GRADUATE COLLEGE</w:t>
      </w:r>
    </w:p>
    <w:p w14:paraId="68DDA9B7" w14:textId="65C14F1D" w:rsidR="0043230F" w:rsidRDefault="0043230F" w:rsidP="0043230F">
      <w:pPr>
        <w:pStyle w:val="a0"/>
        <w:spacing w:before="0" w:beforeAutospacing="0" w:after="0" w:afterAutospacing="0" w:line="240" w:lineRule="auto"/>
        <w:jc w:val="center"/>
        <w:rPr>
          <w:rFonts w:ascii="Times New Roman" w:hAnsi="Times New Roman" w:cs="Times New Roman"/>
        </w:rPr>
      </w:pPr>
    </w:p>
    <w:p w14:paraId="4404F5EF" w14:textId="77777777" w:rsidR="00EC1A66" w:rsidRPr="00DE1137" w:rsidRDefault="00EC1A66" w:rsidP="0043230F">
      <w:pPr>
        <w:pStyle w:val="a0"/>
        <w:spacing w:before="0" w:beforeAutospacing="0" w:after="0" w:afterAutospacing="0" w:line="240" w:lineRule="auto"/>
        <w:jc w:val="center"/>
        <w:rPr>
          <w:rFonts w:ascii="Times New Roman" w:hAnsi="Times New Roman" w:cs="Times New Roman" w:hint="eastAsia"/>
        </w:rPr>
      </w:pPr>
    </w:p>
    <w:p w14:paraId="1AC4B836" w14:textId="7162C190"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 xml:space="preserve">A STUDY OF TWO PIANO WORKS AND THEIR ROOTS IN ANCIENT CHINESE POETRY AND LITERATI MUSIC: TWO POEM CLASSICS OF THE TANG DYNASTY BY XU, ZHENMIN </w:t>
      </w:r>
      <w:r w:rsidR="002564CB">
        <w:rPr>
          <w:rFonts w:ascii="Times New Roman" w:hAnsi="Times New Roman" w:cs="Times New Roman"/>
        </w:rPr>
        <w:t xml:space="preserve">(B. 1934) </w:t>
      </w:r>
      <w:r w:rsidRPr="00DE1137">
        <w:rPr>
          <w:rFonts w:ascii="Times New Roman" w:hAnsi="Times New Roman" w:cs="Times New Roman"/>
        </w:rPr>
        <w:t>AND THREE PRELUDES BY GONG, XIAOTING</w:t>
      </w:r>
      <w:r w:rsidR="002564CB">
        <w:rPr>
          <w:rFonts w:ascii="Times New Roman" w:hAnsi="Times New Roman" w:cs="Times New Roman"/>
        </w:rPr>
        <w:t xml:space="preserve"> (B. 1970)</w:t>
      </w:r>
    </w:p>
    <w:p w14:paraId="07DBA438"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p>
    <w:p w14:paraId="1037BF74" w14:textId="4AE68D57" w:rsidR="0043230F" w:rsidRDefault="0043230F" w:rsidP="0043230F">
      <w:pPr>
        <w:pStyle w:val="a0"/>
        <w:spacing w:before="0" w:beforeAutospacing="0" w:after="0" w:afterAutospacing="0" w:line="240" w:lineRule="auto"/>
        <w:jc w:val="center"/>
        <w:rPr>
          <w:rStyle w:val="apple-converted-space"/>
          <w:rFonts w:ascii="Times New Roman" w:hAnsi="Times New Roman" w:cs="Times New Roman"/>
        </w:rPr>
      </w:pPr>
      <w:r w:rsidRPr="00DE1137">
        <w:rPr>
          <w:rStyle w:val="apple-converted-space"/>
          <w:rFonts w:ascii="Times New Roman" w:hAnsi="Times New Roman" w:cs="Times New Roman"/>
        </w:rPr>
        <w:t xml:space="preserve"> </w:t>
      </w:r>
    </w:p>
    <w:p w14:paraId="09C93181" w14:textId="067CCEC0" w:rsidR="00EC1A66" w:rsidRDefault="00EC1A66" w:rsidP="0043230F">
      <w:pPr>
        <w:pStyle w:val="a0"/>
        <w:spacing w:before="0" w:beforeAutospacing="0" w:after="0" w:afterAutospacing="0" w:line="240" w:lineRule="auto"/>
        <w:jc w:val="center"/>
        <w:rPr>
          <w:rStyle w:val="apple-converted-space"/>
          <w:rFonts w:ascii="Times New Roman" w:hAnsi="Times New Roman" w:cs="Times New Roman"/>
        </w:rPr>
      </w:pPr>
    </w:p>
    <w:p w14:paraId="7D1447A8" w14:textId="77777777" w:rsidR="00EC1A66" w:rsidRPr="00DE1137" w:rsidRDefault="00EC1A66" w:rsidP="0043230F">
      <w:pPr>
        <w:pStyle w:val="a0"/>
        <w:spacing w:before="0" w:beforeAutospacing="0" w:after="0" w:afterAutospacing="0" w:line="240" w:lineRule="auto"/>
        <w:jc w:val="center"/>
        <w:rPr>
          <w:rStyle w:val="apple-converted-space"/>
          <w:rFonts w:ascii="Times New Roman" w:hAnsi="Times New Roman" w:cs="Times New Roman" w:hint="eastAsia"/>
        </w:rPr>
      </w:pPr>
    </w:p>
    <w:p w14:paraId="45B88714" w14:textId="51698E8F"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 xml:space="preserve">A </w:t>
      </w:r>
      <w:r w:rsidR="004B2690">
        <w:rPr>
          <w:rFonts w:ascii="Times New Roman" w:hAnsi="Times New Roman" w:cs="Times New Roman"/>
        </w:rPr>
        <w:t>DOCUMENT</w:t>
      </w:r>
      <w:r w:rsidRPr="00DE1137">
        <w:rPr>
          <w:rFonts w:ascii="Times New Roman" w:hAnsi="Times New Roman" w:cs="Times New Roman"/>
        </w:rPr>
        <w:br/>
        <w:t xml:space="preserve">    SUBMITTED TO THE GRADUATE FACULTY </w:t>
      </w:r>
    </w:p>
    <w:p w14:paraId="5322DE1C"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in partial fulfillment of the requirements for the</w:t>
      </w:r>
    </w:p>
    <w:p w14:paraId="7BAFBBD3"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Degree of</w:t>
      </w:r>
      <w:r w:rsidRPr="00DE1137">
        <w:rPr>
          <w:rFonts w:ascii="Times New Roman" w:hAnsi="Times New Roman" w:cs="Times New Roman"/>
        </w:rPr>
        <w:br/>
        <w:t xml:space="preserve">      DOCTOR OF MUSICAL ARTS</w:t>
      </w:r>
    </w:p>
    <w:p w14:paraId="1036F818"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p>
    <w:p w14:paraId="27D87761"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p>
    <w:p w14:paraId="366882BB" w14:textId="696C7C78" w:rsidR="0043230F" w:rsidRDefault="0043230F" w:rsidP="0043230F">
      <w:pPr>
        <w:pStyle w:val="a0"/>
        <w:spacing w:before="0" w:beforeAutospacing="0" w:after="0" w:afterAutospacing="0" w:line="240" w:lineRule="auto"/>
        <w:rPr>
          <w:rFonts w:ascii="Times New Roman" w:hAnsi="Times New Roman" w:cs="Times New Roman"/>
        </w:rPr>
      </w:pPr>
    </w:p>
    <w:p w14:paraId="01F00A0C" w14:textId="460A3FAC" w:rsidR="00EC1A66" w:rsidRDefault="00EC1A66" w:rsidP="0043230F">
      <w:pPr>
        <w:pStyle w:val="a0"/>
        <w:spacing w:before="0" w:beforeAutospacing="0" w:after="0" w:afterAutospacing="0" w:line="240" w:lineRule="auto"/>
        <w:rPr>
          <w:rFonts w:ascii="Times New Roman" w:hAnsi="Times New Roman" w:cs="Times New Roman"/>
        </w:rPr>
      </w:pPr>
    </w:p>
    <w:p w14:paraId="1239759D" w14:textId="4161D07E" w:rsidR="00EC1A66" w:rsidRDefault="00EC1A66" w:rsidP="0043230F">
      <w:pPr>
        <w:pStyle w:val="a0"/>
        <w:spacing w:before="0" w:beforeAutospacing="0" w:after="0" w:afterAutospacing="0" w:line="240" w:lineRule="auto"/>
        <w:rPr>
          <w:rFonts w:ascii="Times New Roman" w:hAnsi="Times New Roman" w:cs="Times New Roman"/>
        </w:rPr>
      </w:pPr>
    </w:p>
    <w:p w14:paraId="60883E0C" w14:textId="0D5BA8F8" w:rsidR="00EC1A66" w:rsidRDefault="00EC1A66" w:rsidP="0043230F">
      <w:pPr>
        <w:pStyle w:val="a0"/>
        <w:spacing w:before="0" w:beforeAutospacing="0" w:after="0" w:afterAutospacing="0" w:line="240" w:lineRule="auto"/>
        <w:rPr>
          <w:rFonts w:ascii="Times New Roman" w:hAnsi="Times New Roman" w:cs="Times New Roman"/>
        </w:rPr>
      </w:pPr>
    </w:p>
    <w:p w14:paraId="106DEF17" w14:textId="6479F349" w:rsidR="00EC1A66" w:rsidRDefault="00EC1A66" w:rsidP="0043230F">
      <w:pPr>
        <w:pStyle w:val="a0"/>
        <w:spacing w:before="0" w:beforeAutospacing="0" w:after="0" w:afterAutospacing="0" w:line="240" w:lineRule="auto"/>
        <w:rPr>
          <w:rFonts w:ascii="Times New Roman" w:hAnsi="Times New Roman" w:cs="Times New Roman"/>
        </w:rPr>
      </w:pPr>
    </w:p>
    <w:p w14:paraId="10B35592" w14:textId="77777777" w:rsidR="00EC1A66" w:rsidRPr="00EC1A66" w:rsidRDefault="00EC1A66" w:rsidP="00EC1A66">
      <w:pPr>
        <w:pStyle w:val="a0"/>
        <w:spacing w:before="0" w:beforeAutospacing="0" w:after="0" w:afterAutospacing="0" w:line="240" w:lineRule="auto"/>
        <w:ind w:firstLineChars="0" w:firstLine="0"/>
        <w:rPr>
          <w:rFonts w:ascii="Times New Roman" w:hAnsi="Times New Roman" w:cs="Times New Roman" w:hint="eastAsia"/>
        </w:rPr>
      </w:pPr>
    </w:p>
    <w:p w14:paraId="45C2CC88" w14:textId="5D2D531F" w:rsidR="00EC1A66" w:rsidRPr="00DE1137" w:rsidRDefault="0043230F" w:rsidP="00EC1A66">
      <w:pPr>
        <w:pStyle w:val="a0"/>
        <w:spacing w:before="0" w:beforeAutospacing="0" w:after="0" w:afterAutospacing="0" w:line="240" w:lineRule="auto"/>
        <w:jc w:val="center"/>
        <w:rPr>
          <w:rFonts w:ascii="Times New Roman" w:hAnsi="Times New Roman" w:cs="Times New Roman" w:hint="eastAsia"/>
        </w:rPr>
      </w:pPr>
      <w:r w:rsidRPr="00DE1137">
        <w:rPr>
          <w:rFonts w:ascii="Times New Roman" w:hAnsi="Times New Roman" w:cs="Times New Roman"/>
        </w:rPr>
        <w:t>By</w:t>
      </w:r>
    </w:p>
    <w:p w14:paraId="6534747C" w14:textId="0EF6EBED"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D</w:t>
      </w:r>
      <w:r w:rsidR="009F56A9">
        <w:rPr>
          <w:rFonts w:ascii="Times New Roman" w:hAnsi="Times New Roman" w:cs="Times New Roman"/>
        </w:rPr>
        <w:t>AN</w:t>
      </w:r>
      <w:r w:rsidRPr="00DE1137">
        <w:rPr>
          <w:rFonts w:ascii="Times New Roman" w:hAnsi="Times New Roman" w:cs="Times New Roman"/>
        </w:rPr>
        <w:t xml:space="preserve"> Y</w:t>
      </w:r>
      <w:r w:rsidR="009F56A9">
        <w:rPr>
          <w:rFonts w:ascii="Times New Roman" w:hAnsi="Times New Roman" w:cs="Times New Roman"/>
        </w:rPr>
        <w:t>U</w:t>
      </w:r>
    </w:p>
    <w:p w14:paraId="286597FC"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 xml:space="preserve">Norman, Oklahoma </w:t>
      </w:r>
    </w:p>
    <w:p w14:paraId="5C845757" w14:textId="0F15EDFC"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 xml:space="preserve"> 202</w:t>
      </w:r>
      <w:r w:rsidR="00FC6D36">
        <w:rPr>
          <w:rFonts w:ascii="Times New Roman" w:hAnsi="Times New Roman" w:cs="Times New Roman"/>
        </w:rPr>
        <w:t>2</w:t>
      </w:r>
    </w:p>
    <w:p w14:paraId="4A80B0C5" w14:textId="77777777" w:rsidR="00EC1A66" w:rsidRPr="00DE1137" w:rsidRDefault="00EC1A66" w:rsidP="00EC1A66">
      <w:pPr>
        <w:pStyle w:val="a0"/>
        <w:spacing w:before="0" w:beforeAutospacing="0" w:after="0" w:afterAutospacing="0" w:line="240" w:lineRule="auto"/>
        <w:ind w:firstLineChars="0" w:firstLine="0"/>
        <w:rPr>
          <w:rFonts w:ascii="Times New Roman" w:hAnsi="Times New Roman" w:cs="Times New Roman" w:hint="eastAsia"/>
        </w:rPr>
      </w:pPr>
    </w:p>
    <w:p w14:paraId="1073B771" w14:textId="7EA69EA2" w:rsidR="0043230F" w:rsidRDefault="0043230F" w:rsidP="000923C1">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lastRenderedPageBreak/>
        <w:t>A STUDY OF TWO PIANO WORKS AND THEIR ROOTS IN ANCIENT CHINESE POETRY AND LITERATI MUSIC: TWO POEM CLASSICS OF THE TANG DYNASTY BY XU, ZHENMIN</w:t>
      </w:r>
      <w:r w:rsidR="002564CB">
        <w:rPr>
          <w:rFonts w:ascii="Times New Roman" w:hAnsi="Times New Roman" w:cs="Times New Roman"/>
        </w:rPr>
        <w:t xml:space="preserve"> (B. 1934)</w:t>
      </w:r>
      <w:r w:rsidRPr="00DE1137">
        <w:rPr>
          <w:rFonts w:ascii="Times New Roman" w:hAnsi="Times New Roman" w:cs="Times New Roman"/>
        </w:rPr>
        <w:t xml:space="preserve"> AND THREE PRELUDES BY GONG, XIAOTING</w:t>
      </w:r>
      <w:r w:rsidR="002564CB">
        <w:rPr>
          <w:rFonts w:ascii="Times New Roman" w:hAnsi="Times New Roman" w:cs="Times New Roman"/>
        </w:rPr>
        <w:t xml:space="preserve"> (B. 1970)</w:t>
      </w:r>
    </w:p>
    <w:p w14:paraId="425125D8" w14:textId="77777777" w:rsidR="0043230F" w:rsidRPr="00DE1137" w:rsidRDefault="0043230F" w:rsidP="0043230F">
      <w:pPr>
        <w:pStyle w:val="a0"/>
        <w:spacing w:before="0" w:beforeAutospacing="0" w:after="0" w:afterAutospacing="0" w:line="240" w:lineRule="auto"/>
        <w:jc w:val="center"/>
        <w:rPr>
          <w:rStyle w:val="apple-converted-space"/>
          <w:rFonts w:ascii="Times New Roman" w:hAnsi="Times New Roman" w:cs="Times New Roman"/>
        </w:rPr>
      </w:pPr>
    </w:p>
    <w:p w14:paraId="3E25A75C" w14:textId="6CDFC45A"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 xml:space="preserve">A </w:t>
      </w:r>
      <w:r w:rsidR="004B2690">
        <w:rPr>
          <w:rFonts w:ascii="Times New Roman" w:hAnsi="Times New Roman" w:cs="Times New Roman"/>
        </w:rPr>
        <w:t>DOCUMENT</w:t>
      </w:r>
      <w:r w:rsidRPr="00DE1137">
        <w:rPr>
          <w:rFonts w:ascii="Times New Roman" w:hAnsi="Times New Roman" w:cs="Times New Roman"/>
        </w:rPr>
        <w:t xml:space="preserve"> APPROVED FOR THE</w:t>
      </w:r>
    </w:p>
    <w:p w14:paraId="459250BC"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SCHOOL OF MUSIC</w:t>
      </w:r>
      <w:r w:rsidRPr="00DE1137">
        <w:rPr>
          <w:rFonts w:ascii="Times New Roman" w:hAnsi="Times New Roman" w:cs="Times New Roman"/>
        </w:rPr>
        <w:br/>
      </w:r>
    </w:p>
    <w:p w14:paraId="19300DBF" w14:textId="77777777" w:rsidR="0043230F" w:rsidRPr="00DE1137" w:rsidRDefault="0043230F" w:rsidP="0043230F">
      <w:pPr>
        <w:pStyle w:val="a0"/>
        <w:spacing w:before="0" w:beforeAutospacing="0" w:after="0" w:afterAutospacing="0" w:line="240" w:lineRule="auto"/>
        <w:jc w:val="center"/>
        <w:rPr>
          <w:rFonts w:ascii="Times New Roman" w:hAnsi="Times New Roman" w:cs="Times New Roman"/>
        </w:rPr>
      </w:pPr>
    </w:p>
    <w:p w14:paraId="638C1CDF" w14:textId="0D475969" w:rsidR="0043230F" w:rsidRDefault="0043230F" w:rsidP="0043230F">
      <w:pPr>
        <w:pStyle w:val="a0"/>
        <w:spacing w:before="0" w:beforeAutospacing="0" w:after="0" w:afterAutospacing="0" w:line="240" w:lineRule="auto"/>
        <w:jc w:val="center"/>
        <w:rPr>
          <w:rFonts w:ascii="Times New Roman" w:hAnsi="Times New Roman" w:cs="Times New Roman"/>
        </w:rPr>
      </w:pPr>
      <w:r w:rsidRPr="00DE1137">
        <w:rPr>
          <w:rFonts w:ascii="Times New Roman" w:hAnsi="Times New Roman" w:cs="Times New Roman"/>
        </w:rPr>
        <w:t>BY</w:t>
      </w:r>
      <w:r w:rsidR="007E4968">
        <w:rPr>
          <w:rFonts w:ascii="Times New Roman" w:hAnsi="Times New Roman" w:cs="Times New Roman"/>
        </w:rPr>
        <w:t xml:space="preserve"> THE COMMITTEE CONSISTING OF</w:t>
      </w:r>
    </w:p>
    <w:p w14:paraId="113C719A" w14:textId="1BC4B3CE" w:rsidR="0043230F" w:rsidRDefault="0043230F" w:rsidP="0043230F">
      <w:pPr>
        <w:pStyle w:val="a0"/>
        <w:spacing w:before="0" w:beforeAutospacing="0" w:after="0" w:afterAutospacing="0" w:line="240" w:lineRule="auto"/>
        <w:jc w:val="center"/>
        <w:rPr>
          <w:rFonts w:ascii="Times New Roman" w:hAnsi="Times New Roman" w:cs="Times New Roman"/>
        </w:rPr>
      </w:pPr>
    </w:p>
    <w:p w14:paraId="71CBCB9E" w14:textId="324F6389" w:rsidR="000E3B81" w:rsidRDefault="000E3B81" w:rsidP="0043230F">
      <w:pPr>
        <w:pStyle w:val="a0"/>
        <w:spacing w:before="0" w:beforeAutospacing="0" w:after="0" w:afterAutospacing="0" w:line="240" w:lineRule="auto"/>
        <w:jc w:val="center"/>
        <w:rPr>
          <w:rFonts w:ascii="Times New Roman" w:hAnsi="Times New Roman" w:cs="Times New Roman"/>
        </w:rPr>
      </w:pPr>
    </w:p>
    <w:p w14:paraId="2AAA516B" w14:textId="77777777" w:rsidR="000E3B81" w:rsidRDefault="000E3B81" w:rsidP="0043230F">
      <w:pPr>
        <w:pStyle w:val="a0"/>
        <w:spacing w:before="0" w:beforeAutospacing="0" w:after="0" w:afterAutospacing="0" w:line="240" w:lineRule="auto"/>
        <w:jc w:val="center"/>
        <w:rPr>
          <w:rFonts w:ascii="Times New Roman" w:hAnsi="Times New Roman" w:cs="Times New Roman"/>
        </w:rPr>
      </w:pPr>
    </w:p>
    <w:p w14:paraId="43099145" w14:textId="77777777" w:rsidR="00B463C5" w:rsidRPr="00DE1137" w:rsidRDefault="00B463C5" w:rsidP="00B463C5">
      <w:pPr>
        <w:pStyle w:val="a0"/>
        <w:spacing w:before="0" w:beforeAutospacing="0" w:after="0" w:afterAutospacing="0" w:line="240" w:lineRule="auto"/>
        <w:ind w:firstLineChars="0" w:firstLine="0"/>
        <w:rPr>
          <w:rFonts w:ascii="Times New Roman" w:hAnsi="Times New Roman" w:cs="Times New Roman"/>
        </w:rPr>
      </w:pPr>
    </w:p>
    <w:p w14:paraId="56DEEB93" w14:textId="77777777" w:rsidR="0043230F" w:rsidRPr="00DE1137" w:rsidRDefault="0043230F" w:rsidP="0043230F">
      <w:pPr>
        <w:pStyle w:val="a0"/>
        <w:spacing w:before="0" w:beforeAutospacing="0" w:after="0" w:afterAutospacing="0" w:line="240" w:lineRule="auto"/>
        <w:rPr>
          <w:rFonts w:ascii="Times New Roman" w:hAnsi="Times New Roman" w:cs="Times New Roman"/>
        </w:rPr>
      </w:pPr>
    </w:p>
    <w:p w14:paraId="41003CF2" w14:textId="5B441545" w:rsidR="0043230F" w:rsidRPr="00DE1137" w:rsidRDefault="0043230F" w:rsidP="0043230F">
      <w:pPr>
        <w:pStyle w:val="a0"/>
        <w:spacing w:before="0" w:beforeAutospacing="0" w:after="0" w:afterAutospacing="0" w:line="240" w:lineRule="auto"/>
        <w:jc w:val="right"/>
        <w:rPr>
          <w:rStyle w:val="apple-converted-space"/>
          <w:rFonts w:ascii="Times New Roman" w:hAnsi="Times New Roman" w:cs="Times New Roman"/>
        </w:rPr>
      </w:pPr>
      <w:r w:rsidRPr="00DE1137">
        <w:rPr>
          <w:rStyle w:val="apple-converted-space"/>
          <w:rFonts w:ascii="Times New Roman" w:hAnsi="Times New Roman" w:cs="Times New Roman"/>
        </w:rPr>
        <w:t xml:space="preserve">                                             </w:t>
      </w:r>
    </w:p>
    <w:p w14:paraId="412EE1E3" w14:textId="14686492" w:rsidR="0043230F" w:rsidRDefault="0043230F" w:rsidP="0043230F">
      <w:pPr>
        <w:pStyle w:val="a0"/>
        <w:spacing w:before="0" w:beforeAutospacing="0" w:after="0" w:afterAutospacing="0" w:line="240" w:lineRule="auto"/>
        <w:jc w:val="right"/>
        <w:rPr>
          <w:rStyle w:val="apple-converted-space"/>
          <w:rFonts w:ascii="Times New Roman" w:hAnsi="Times New Roman" w:cs="Times New Roman"/>
        </w:rPr>
      </w:pPr>
      <w:r w:rsidRPr="00DE1137">
        <w:rPr>
          <w:rStyle w:val="apple-converted-space"/>
          <w:rFonts w:ascii="Times New Roman" w:hAnsi="Times New Roman" w:cs="Times New Roman"/>
        </w:rPr>
        <w:t xml:space="preserve">                                              Dr. Barbara Fast, Chair</w:t>
      </w:r>
    </w:p>
    <w:p w14:paraId="03E6EA04" w14:textId="77777777" w:rsidR="00B463C5" w:rsidRDefault="00B463C5" w:rsidP="0043230F">
      <w:pPr>
        <w:pStyle w:val="a0"/>
        <w:spacing w:before="0" w:beforeAutospacing="0" w:after="0" w:afterAutospacing="0" w:line="240" w:lineRule="auto"/>
        <w:jc w:val="right"/>
        <w:rPr>
          <w:rStyle w:val="apple-converted-space"/>
          <w:rFonts w:ascii="Times New Roman" w:hAnsi="Times New Roman" w:cs="Times New Roman"/>
        </w:rPr>
      </w:pPr>
    </w:p>
    <w:p w14:paraId="1E7CAF15" w14:textId="4CAC5F0A" w:rsidR="0043230F" w:rsidRDefault="0043230F" w:rsidP="0043230F">
      <w:pPr>
        <w:pStyle w:val="a0"/>
        <w:spacing w:before="0" w:beforeAutospacing="0" w:after="0" w:afterAutospacing="0" w:line="240" w:lineRule="auto"/>
        <w:jc w:val="right"/>
        <w:rPr>
          <w:rStyle w:val="apple-converted-space"/>
          <w:rFonts w:ascii="Times New Roman" w:hAnsi="Times New Roman" w:cs="Times New Roman"/>
        </w:rPr>
      </w:pPr>
      <w:r w:rsidRPr="00DE1137">
        <w:rPr>
          <w:rStyle w:val="apple-converted-space"/>
          <w:rFonts w:ascii="Times New Roman" w:hAnsi="Times New Roman" w:cs="Times New Roman"/>
        </w:rPr>
        <w:t xml:space="preserve">                                              Dr. Igor Lipinski, Co-Chair</w:t>
      </w:r>
    </w:p>
    <w:p w14:paraId="0BC6D655" w14:textId="77777777" w:rsidR="00B463C5" w:rsidRDefault="00B463C5" w:rsidP="0043230F">
      <w:pPr>
        <w:pStyle w:val="a0"/>
        <w:spacing w:before="0" w:beforeAutospacing="0" w:after="0" w:afterAutospacing="0" w:line="240" w:lineRule="auto"/>
        <w:jc w:val="right"/>
        <w:rPr>
          <w:rStyle w:val="apple-converted-space"/>
          <w:rFonts w:ascii="Times New Roman" w:hAnsi="Times New Roman" w:cs="Times New Roman"/>
        </w:rPr>
      </w:pPr>
    </w:p>
    <w:p w14:paraId="6916DBDF" w14:textId="77777777" w:rsidR="0043230F" w:rsidRDefault="0043230F" w:rsidP="0043230F">
      <w:pPr>
        <w:pStyle w:val="a0"/>
        <w:spacing w:before="0" w:beforeAutospacing="0" w:after="0" w:afterAutospacing="0" w:line="240" w:lineRule="auto"/>
        <w:jc w:val="right"/>
        <w:rPr>
          <w:rStyle w:val="apple-converted-space"/>
          <w:rFonts w:ascii="Times New Roman" w:hAnsi="Times New Roman" w:cs="Times New Roman"/>
        </w:rPr>
      </w:pPr>
      <w:r w:rsidRPr="00DE1137">
        <w:rPr>
          <w:rStyle w:val="apple-converted-space"/>
          <w:rFonts w:ascii="Times New Roman" w:hAnsi="Times New Roman" w:cs="Times New Roman"/>
        </w:rPr>
        <w:t xml:space="preserve">                                              Dr. Marvin Lamb</w:t>
      </w:r>
    </w:p>
    <w:p w14:paraId="2CFDFC50" w14:textId="77777777" w:rsidR="0043230F" w:rsidRPr="00DE1137" w:rsidRDefault="0043230F" w:rsidP="0043230F">
      <w:pPr>
        <w:pStyle w:val="a0"/>
        <w:spacing w:before="0" w:beforeAutospacing="0" w:after="0" w:afterAutospacing="0" w:line="240" w:lineRule="auto"/>
        <w:jc w:val="right"/>
        <w:rPr>
          <w:rStyle w:val="apple-converted-space"/>
          <w:rFonts w:ascii="Times New Roman" w:hAnsi="Times New Roman" w:cs="Times New Roman"/>
        </w:rPr>
      </w:pPr>
    </w:p>
    <w:p w14:paraId="7CB531FE" w14:textId="77777777" w:rsidR="0043230F" w:rsidRPr="00DE1137" w:rsidRDefault="0043230F" w:rsidP="0043230F">
      <w:pPr>
        <w:pStyle w:val="a0"/>
        <w:spacing w:before="0" w:beforeAutospacing="0" w:after="0" w:afterAutospacing="0" w:line="240" w:lineRule="auto"/>
        <w:jc w:val="right"/>
        <w:rPr>
          <w:rStyle w:val="apple-converted-space"/>
          <w:rFonts w:ascii="Times New Roman" w:hAnsi="Times New Roman" w:cs="Times New Roman"/>
        </w:rPr>
      </w:pPr>
      <w:r w:rsidRPr="00DE1137">
        <w:rPr>
          <w:rStyle w:val="apple-converted-space"/>
          <w:rFonts w:ascii="Times New Roman" w:hAnsi="Times New Roman" w:cs="Times New Roman"/>
        </w:rPr>
        <w:t xml:space="preserve">                                              Dr. </w:t>
      </w:r>
      <w:proofErr w:type="spellStart"/>
      <w:r w:rsidRPr="00DE1137">
        <w:rPr>
          <w:rStyle w:val="apple-converted-space"/>
          <w:rFonts w:ascii="Times New Roman" w:hAnsi="Times New Roman" w:cs="Times New Roman"/>
        </w:rPr>
        <w:t>Nian</w:t>
      </w:r>
      <w:proofErr w:type="spellEnd"/>
      <w:r w:rsidRPr="00DE1137">
        <w:rPr>
          <w:rStyle w:val="apple-converted-space"/>
          <w:rFonts w:ascii="Times New Roman" w:hAnsi="Times New Roman" w:cs="Times New Roman"/>
        </w:rPr>
        <w:t xml:space="preserve"> Liu</w:t>
      </w:r>
    </w:p>
    <w:p w14:paraId="20FAFAEF" w14:textId="6D6530EB" w:rsidR="00EA71F4" w:rsidRDefault="00EA71F4" w:rsidP="49EA557B">
      <w:pPr>
        <w:spacing w:line="240" w:lineRule="auto"/>
        <w:ind w:firstLineChars="0" w:firstLine="0"/>
        <w:rPr>
          <w:rStyle w:val="apple-converted-space"/>
          <w:b/>
          <w:bCs/>
        </w:rPr>
      </w:pPr>
      <w:r w:rsidRPr="49EA557B">
        <w:rPr>
          <w:rStyle w:val="apple-converted-space"/>
          <w:b/>
          <w:bCs/>
        </w:rPr>
        <w:br w:type="page"/>
      </w:r>
    </w:p>
    <w:p w14:paraId="6B8FC507" w14:textId="284A7046" w:rsidR="00EA71F4" w:rsidRDefault="00EA71F4" w:rsidP="49EA557B">
      <w:pPr>
        <w:spacing w:line="240" w:lineRule="auto"/>
        <w:ind w:firstLineChars="0" w:firstLine="0"/>
        <w:rPr>
          <w:rStyle w:val="apple-converted-space"/>
          <w:b/>
          <w:bCs/>
          <w:color w:val="000000" w:themeColor="text1"/>
        </w:rPr>
      </w:pPr>
    </w:p>
    <w:p w14:paraId="0A3018E2" w14:textId="531E2433" w:rsidR="49EA557B" w:rsidRDefault="49EA557B" w:rsidP="49EA557B">
      <w:pPr>
        <w:spacing w:line="240" w:lineRule="auto"/>
        <w:ind w:firstLineChars="0" w:firstLine="0"/>
        <w:rPr>
          <w:rStyle w:val="apple-converted-space"/>
          <w:b/>
          <w:bCs/>
          <w:color w:val="000000" w:themeColor="text1"/>
        </w:rPr>
      </w:pPr>
    </w:p>
    <w:p w14:paraId="12306E1E" w14:textId="09B17E80" w:rsidR="49EA557B" w:rsidRDefault="49EA557B" w:rsidP="49EA557B">
      <w:pPr>
        <w:spacing w:line="240" w:lineRule="auto"/>
        <w:ind w:firstLineChars="0" w:firstLine="0"/>
        <w:rPr>
          <w:rStyle w:val="apple-converted-space"/>
          <w:b/>
          <w:bCs/>
          <w:color w:val="000000" w:themeColor="text1"/>
        </w:rPr>
      </w:pPr>
    </w:p>
    <w:p w14:paraId="0B3CD5BE" w14:textId="1DE0FFE6" w:rsidR="49EA557B" w:rsidRDefault="49EA557B" w:rsidP="49EA557B">
      <w:pPr>
        <w:spacing w:line="240" w:lineRule="auto"/>
        <w:ind w:firstLineChars="0" w:firstLine="0"/>
        <w:rPr>
          <w:rStyle w:val="apple-converted-space"/>
          <w:b/>
          <w:bCs/>
          <w:color w:val="000000" w:themeColor="text1"/>
        </w:rPr>
      </w:pPr>
    </w:p>
    <w:p w14:paraId="5547E2CB" w14:textId="601695BA" w:rsidR="49EA557B" w:rsidRDefault="49EA557B" w:rsidP="49EA557B">
      <w:pPr>
        <w:spacing w:line="240" w:lineRule="auto"/>
        <w:ind w:firstLineChars="0" w:firstLine="0"/>
        <w:rPr>
          <w:rStyle w:val="apple-converted-space"/>
          <w:b/>
          <w:bCs/>
          <w:color w:val="000000" w:themeColor="text1"/>
        </w:rPr>
      </w:pPr>
    </w:p>
    <w:p w14:paraId="28E6F555" w14:textId="715C5CD5" w:rsidR="49EA557B" w:rsidRDefault="49EA557B" w:rsidP="49EA557B">
      <w:pPr>
        <w:spacing w:line="240" w:lineRule="auto"/>
        <w:ind w:firstLineChars="0" w:firstLine="0"/>
        <w:rPr>
          <w:rStyle w:val="apple-converted-space"/>
          <w:b/>
          <w:bCs/>
          <w:color w:val="000000" w:themeColor="text1"/>
        </w:rPr>
      </w:pPr>
    </w:p>
    <w:p w14:paraId="0FB172E0" w14:textId="70A9F9D8" w:rsidR="49EA557B" w:rsidRDefault="49EA557B" w:rsidP="49EA557B">
      <w:pPr>
        <w:spacing w:line="240" w:lineRule="auto"/>
        <w:ind w:firstLineChars="0" w:firstLine="0"/>
        <w:rPr>
          <w:rStyle w:val="apple-converted-space"/>
          <w:b/>
          <w:bCs/>
          <w:color w:val="000000" w:themeColor="text1"/>
        </w:rPr>
      </w:pPr>
    </w:p>
    <w:p w14:paraId="29C1925C" w14:textId="41BD9246" w:rsidR="49EA557B" w:rsidRDefault="49EA557B" w:rsidP="49EA557B">
      <w:pPr>
        <w:spacing w:line="240" w:lineRule="auto"/>
        <w:ind w:firstLineChars="0" w:firstLine="0"/>
        <w:rPr>
          <w:rStyle w:val="apple-converted-space"/>
          <w:b/>
          <w:bCs/>
          <w:color w:val="000000" w:themeColor="text1"/>
        </w:rPr>
      </w:pPr>
    </w:p>
    <w:p w14:paraId="72448E53" w14:textId="6B8B946A" w:rsidR="49EA557B" w:rsidRDefault="49EA557B" w:rsidP="49EA557B">
      <w:pPr>
        <w:spacing w:line="240" w:lineRule="auto"/>
        <w:ind w:firstLineChars="0" w:firstLine="0"/>
        <w:rPr>
          <w:rStyle w:val="apple-converted-space"/>
          <w:b/>
          <w:bCs/>
          <w:color w:val="000000" w:themeColor="text1"/>
        </w:rPr>
      </w:pPr>
    </w:p>
    <w:p w14:paraId="6A560419" w14:textId="2CD0F9DE" w:rsidR="49EA557B" w:rsidRDefault="49EA557B" w:rsidP="49EA557B">
      <w:pPr>
        <w:spacing w:line="240" w:lineRule="auto"/>
        <w:ind w:firstLineChars="0" w:firstLine="0"/>
        <w:rPr>
          <w:rStyle w:val="apple-converted-space"/>
          <w:b/>
          <w:bCs/>
          <w:color w:val="000000" w:themeColor="text1"/>
        </w:rPr>
      </w:pPr>
    </w:p>
    <w:p w14:paraId="0E829D96" w14:textId="421E0471" w:rsidR="49EA557B" w:rsidRDefault="49EA557B" w:rsidP="49EA557B">
      <w:pPr>
        <w:spacing w:line="240" w:lineRule="auto"/>
        <w:ind w:firstLineChars="0" w:firstLine="0"/>
        <w:rPr>
          <w:rStyle w:val="apple-converted-space"/>
          <w:b/>
          <w:bCs/>
          <w:color w:val="000000" w:themeColor="text1"/>
        </w:rPr>
      </w:pPr>
    </w:p>
    <w:p w14:paraId="14B4061A" w14:textId="12303900" w:rsidR="49EA557B" w:rsidRDefault="49EA557B" w:rsidP="49EA557B">
      <w:pPr>
        <w:spacing w:line="240" w:lineRule="auto"/>
        <w:ind w:firstLineChars="0" w:firstLine="0"/>
        <w:rPr>
          <w:rStyle w:val="apple-converted-space"/>
          <w:b/>
          <w:bCs/>
          <w:color w:val="000000" w:themeColor="text1"/>
        </w:rPr>
      </w:pPr>
    </w:p>
    <w:p w14:paraId="17EE2575" w14:textId="626764D1" w:rsidR="00410384" w:rsidRDefault="00410384" w:rsidP="49EA557B">
      <w:pPr>
        <w:spacing w:line="240" w:lineRule="auto"/>
        <w:ind w:firstLineChars="0" w:firstLine="0"/>
        <w:rPr>
          <w:rStyle w:val="apple-converted-space"/>
          <w:b/>
          <w:bCs/>
          <w:color w:val="000000" w:themeColor="text1"/>
        </w:rPr>
      </w:pPr>
    </w:p>
    <w:p w14:paraId="3393847D" w14:textId="3D4E6BBA" w:rsidR="00410384" w:rsidRDefault="00410384" w:rsidP="49EA557B">
      <w:pPr>
        <w:spacing w:line="240" w:lineRule="auto"/>
        <w:ind w:firstLineChars="0" w:firstLine="0"/>
        <w:rPr>
          <w:rStyle w:val="apple-converted-space"/>
          <w:b/>
          <w:bCs/>
          <w:color w:val="000000" w:themeColor="text1"/>
        </w:rPr>
      </w:pPr>
    </w:p>
    <w:p w14:paraId="0487A0E1" w14:textId="62339733" w:rsidR="00410384" w:rsidRDefault="00410384" w:rsidP="49EA557B">
      <w:pPr>
        <w:spacing w:line="240" w:lineRule="auto"/>
        <w:ind w:firstLineChars="0" w:firstLine="0"/>
        <w:rPr>
          <w:rStyle w:val="apple-converted-space"/>
          <w:b/>
          <w:bCs/>
          <w:color w:val="000000" w:themeColor="text1"/>
        </w:rPr>
      </w:pPr>
    </w:p>
    <w:p w14:paraId="703C79F5" w14:textId="5B1FA490" w:rsidR="00410384" w:rsidRDefault="00410384" w:rsidP="49EA557B">
      <w:pPr>
        <w:spacing w:line="240" w:lineRule="auto"/>
        <w:ind w:firstLineChars="0" w:firstLine="0"/>
        <w:rPr>
          <w:rStyle w:val="apple-converted-space"/>
          <w:b/>
          <w:bCs/>
          <w:color w:val="000000" w:themeColor="text1"/>
        </w:rPr>
      </w:pPr>
    </w:p>
    <w:p w14:paraId="67F90C31" w14:textId="58559282" w:rsidR="00410384" w:rsidRDefault="00410384" w:rsidP="49EA557B">
      <w:pPr>
        <w:spacing w:line="240" w:lineRule="auto"/>
        <w:ind w:firstLineChars="0" w:firstLine="0"/>
        <w:rPr>
          <w:rStyle w:val="apple-converted-space"/>
          <w:b/>
          <w:bCs/>
          <w:color w:val="000000" w:themeColor="text1"/>
        </w:rPr>
      </w:pPr>
    </w:p>
    <w:p w14:paraId="65E275D7" w14:textId="3BCFB988" w:rsidR="00410384" w:rsidRDefault="00410384" w:rsidP="49EA557B">
      <w:pPr>
        <w:spacing w:line="240" w:lineRule="auto"/>
        <w:ind w:firstLineChars="0" w:firstLine="0"/>
        <w:rPr>
          <w:rStyle w:val="apple-converted-space"/>
          <w:b/>
          <w:bCs/>
          <w:color w:val="000000" w:themeColor="text1"/>
        </w:rPr>
      </w:pPr>
    </w:p>
    <w:p w14:paraId="2B0D7CFC" w14:textId="3F809C93" w:rsidR="00410384" w:rsidRDefault="00410384" w:rsidP="49EA557B">
      <w:pPr>
        <w:spacing w:line="240" w:lineRule="auto"/>
        <w:ind w:firstLineChars="0" w:firstLine="0"/>
        <w:rPr>
          <w:rStyle w:val="apple-converted-space"/>
          <w:b/>
          <w:bCs/>
          <w:color w:val="000000" w:themeColor="text1"/>
        </w:rPr>
      </w:pPr>
    </w:p>
    <w:p w14:paraId="440382C0" w14:textId="55BBE74D" w:rsidR="00410384" w:rsidRDefault="00410384" w:rsidP="49EA557B">
      <w:pPr>
        <w:spacing w:line="240" w:lineRule="auto"/>
        <w:ind w:firstLineChars="0" w:firstLine="0"/>
        <w:rPr>
          <w:rStyle w:val="apple-converted-space"/>
          <w:b/>
          <w:bCs/>
          <w:color w:val="000000" w:themeColor="text1"/>
        </w:rPr>
      </w:pPr>
    </w:p>
    <w:p w14:paraId="24A54FDD" w14:textId="74F5916C" w:rsidR="00410384" w:rsidRDefault="00410384" w:rsidP="49EA557B">
      <w:pPr>
        <w:spacing w:line="240" w:lineRule="auto"/>
        <w:ind w:firstLineChars="0" w:firstLine="0"/>
        <w:rPr>
          <w:rStyle w:val="apple-converted-space"/>
          <w:b/>
          <w:bCs/>
          <w:color w:val="000000" w:themeColor="text1"/>
        </w:rPr>
      </w:pPr>
    </w:p>
    <w:p w14:paraId="0BD8C8A9" w14:textId="1696A894" w:rsidR="00410384" w:rsidRDefault="00410384" w:rsidP="49EA557B">
      <w:pPr>
        <w:spacing w:line="240" w:lineRule="auto"/>
        <w:ind w:firstLineChars="0" w:firstLine="0"/>
        <w:rPr>
          <w:rStyle w:val="apple-converted-space"/>
          <w:b/>
          <w:bCs/>
          <w:color w:val="000000" w:themeColor="text1"/>
        </w:rPr>
      </w:pPr>
    </w:p>
    <w:p w14:paraId="2CCDFD8C" w14:textId="7584BE25" w:rsidR="00410384" w:rsidRDefault="00410384" w:rsidP="49EA557B">
      <w:pPr>
        <w:spacing w:line="240" w:lineRule="auto"/>
        <w:ind w:firstLineChars="0" w:firstLine="0"/>
        <w:rPr>
          <w:rStyle w:val="apple-converted-space"/>
          <w:b/>
          <w:bCs/>
          <w:color w:val="000000" w:themeColor="text1"/>
        </w:rPr>
      </w:pPr>
    </w:p>
    <w:p w14:paraId="007F8CED" w14:textId="384E20C3" w:rsidR="00410384" w:rsidRDefault="00410384" w:rsidP="49EA557B">
      <w:pPr>
        <w:spacing w:line="240" w:lineRule="auto"/>
        <w:ind w:firstLineChars="0" w:firstLine="0"/>
        <w:rPr>
          <w:rStyle w:val="apple-converted-space"/>
          <w:b/>
          <w:bCs/>
          <w:color w:val="000000" w:themeColor="text1"/>
        </w:rPr>
      </w:pPr>
    </w:p>
    <w:p w14:paraId="284BA951" w14:textId="79AB4A82" w:rsidR="00410384" w:rsidRDefault="00410384" w:rsidP="49EA557B">
      <w:pPr>
        <w:spacing w:line="240" w:lineRule="auto"/>
        <w:ind w:firstLineChars="0" w:firstLine="0"/>
        <w:rPr>
          <w:rStyle w:val="apple-converted-space"/>
          <w:b/>
          <w:bCs/>
          <w:color w:val="000000" w:themeColor="text1"/>
        </w:rPr>
      </w:pPr>
    </w:p>
    <w:p w14:paraId="481354D2" w14:textId="1FFBBF7A" w:rsidR="00410384" w:rsidRDefault="00410384" w:rsidP="49EA557B">
      <w:pPr>
        <w:spacing w:line="240" w:lineRule="auto"/>
        <w:ind w:firstLineChars="0" w:firstLine="0"/>
        <w:rPr>
          <w:rStyle w:val="apple-converted-space"/>
          <w:b/>
          <w:bCs/>
          <w:color w:val="000000" w:themeColor="text1"/>
        </w:rPr>
      </w:pPr>
    </w:p>
    <w:p w14:paraId="17ED749A" w14:textId="0B9F0427" w:rsidR="007471FC" w:rsidRDefault="007471FC" w:rsidP="49EA557B">
      <w:pPr>
        <w:spacing w:line="240" w:lineRule="auto"/>
        <w:ind w:firstLineChars="0" w:firstLine="0"/>
        <w:rPr>
          <w:rStyle w:val="apple-converted-space"/>
          <w:b/>
          <w:bCs/>
          <w:color w:val="000000" w:themeColor="text1"/>
        </w:rPr>
      </w:pPr>
    </w:p>
    <w:p w14:paraId="129797B3" w14:textId="77777777" w:rsidR="007471FC" w:rsidRDefault="007471FC" w:rsidP="49EA557B">
      <w:pPr>
        <w:spacing w:line="240" w:lineRule="auto"/>
        <w:ind w:firstLineChars="0" w:firstLine="0"/>
        <w:rPr>
          <w:rStyle w:val="apple-converted-space"/>
          <w:b/>
          <w:bCs/>
          <w:color w:val="000000" w:themeColor="text1"/>
        </w:rPr>
      </w:pPr>
    </w:p>
    <w:p w14:paraId="1AB32598" w14:textId="396B6279" w:rsidR="007471FC" w:rsidRDefault="007471FC" w:rsidP="007471FC">
      <w:pPr>
        <w:pStyle w:val="af8"/>
        <w:jc w:val="center"/>
        <w:rPr>
          <w:rFonts w:ascii="Times New Roman" w:hAnsi="Times New Roman"/>
          <w:lang w:eastAsia="zh-CN"/>
        </w:rPr>
      </w:pPr>
      <w:r>
        <w:t xml:space="preserve">© </w:t>
      </w:r>
      <w:r>
        <w:rPr>
          <w:rFonts w:ascii="Times New Roman" w:hAnsi="Times New Roman" w:hint="eastAsia"/>
        </w:rPr>
        <w:t>C</w:t>
      </w:r>
      <w:r>
        <w:rPr>
          <w:rFonts w:ascii="Times New Roman" w:hAnsi="Times New Roman"/>
        </w:rPr>
        <w:t>opyright by D</w:t>
      </w:r>
      <w:r>
        <w:rPr>
          <w:rFonts w:ascii="Times New Roman" w:hAnsi="Times New Roman"/>
          <w:lang w:eastAsia="zh-CN"/>
        </w:rPr>
        <w:t xml:space="preserve">AN YU 2022 </w:t>
      </w:r>
    </w:p>
    <w:p w14:paraId="537A9288" w14:textId="3FC91371" w:rsidR="007471FC" w:rsidRDefault="007471FC" w:rsidP="007471FC">
      <w:pPr>
        <w:pStyle w:val="af8"/>
        <w:jc w:val="center"/>
        <w:rPr>
          <w:rStyle w:val="apple-converted-space"/>
          <w:rFonts w:ascii="Times New Roman" w:hAnsi="Times New Roman"/>
          <w:lang w:eastAsia="zh-CN"/>
        </w:rPr>
      </w:pPr>
      <w:r>
        <w:rPr>
          <w:rFonts w:ascii="Times New Roman" w:hAnsi="Times New Roman"/>
          <w:lang w:eastAsia="zh-CN"/>
        </w:rPr>
        <w:t>All Rights Reserved.</w:t>
      </w:r>
    </w:p>
    <w:p w14:paraId="44CD881C" w14:textId="058A56B7" w:rsidR="007471FC" w:rsidRPr="007471FC" w:rsidRDefault="007471FC" w:rsidP="007471FC">
      <w:pPr>
        <w:pStyle w:val="af8"/>
        <w:rPr>
          <w:rStyle w:val="apple-converted-space"/>
          <w:rFonts w:ascii="Times New Roman" w:hAnsi="Times New Roman"/>
          <w:lang w:eastAsia="zh-CN"/>
        </w:rPr>
        <w:sectPr w:rsidR="007471FC" w:rsidRPr="007471FC" w:rsidSect="001909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350" w:left="1440" w:header="720" w:footer="720" w:gutter="0"/>
          <w:cols w:space="720"/>
          <w:docGrid w:type="lines" w:linePitch="423"/>
        </w:sectPr>
      </w:pPr>
    </w:p>
    <w:p w14:paraId="50160D93" w14:textId="77777777" w:rsidR="00B221E8" w:rsidRDefault="00B221E8" w:rsidP="00B221E8">
      <w:pPr>
        <w:pStyle w:val="1"/>
        <w:rPr>
          <w:rStyle w:val="apple-converted-space"/>
        </w:rPr>
      </w:pPr>
      <w:bookmarkStart w:id="0" w:name="_Toc106183596"/>
      <w:r w:rsidRPr="00B221E8">
        <w:rPr>
          <w:rStyle w:val="apple-converted-space"/>
        </w:rPr>
        <w:lastRenderedPageBreak/>
        <w:t>ACKNOWLE</w:t>
      </w:r>
      <w:r>
        <w:rPr>
          <w:rStyle w:val="apple-converted-space"/>
        </w:rPr>
        <w:t>DGEMENTS</w:t>
      </w:r>
      <w:bookmarkEnd w:id="0"/>
    </w:p>
    <w:p w14:paraId="4B0FC670" w14:textId="03CEC3A1" w:rsidR="00B221E8" w:rsidRPr="00B221E8" w:rsidRDefault="00B221E8" w:rsidP="00B221E8">
      <w:pPr>
        <w:rPr>
          <w:rStyle w:val="apple-converted-space"/>
        </w:rPr>
      </w:pPr>
      <w:r w:rsidRPr="00B221E8">
        <w:rPr>
          <w:rStyle w:val="apple-converted-space"/>
        </w:rPr>
        <w:t xml:space="preserve">I would like to express my sincere gratitude to </w:t>
      </w:r>
      <w:r>
        <w:rPr>
          <w:rStyle w:val="apple-converted-space"/>
        </w:rPr>
        <w:t xml:space="preserve">the </w:t>
      </w:r>
      <w:r w:rsidRPr="00B221E8">
        <w:rPr>
          <w:rStyle w:val="apple-converted-space"/>
        </w:rPr>
        <w:t>people who have supported me during my doctoral studie</w:t>
      </w:r>
      <w:r>
        <w:rPr>
          <w:rStyle w:val="apple-converted-space"/>
        </w:rPr>
        <w:t xml:space="preserve">s. </w:t>
      </w:r>
      <w:r w:rsidRPr="00B221E8">
        <w:rPr>
          <w:rStyle w:val="apple-converted-space"/>
        </w:rPr>
        <w:t xml:space="preserve">Their guidance, assistance, and encouragement are the motivation for me to successfully complete this degree. </w:t>
      </w:r>
    </w:p>
    <w:p w14:paraId="370546C1" w14:textId="594361B2" w:rsidR="00B221E8" w:rsidRPr="00B221E8" w:rsidRDefault="00B221E8" w:rsidP="00B221E8">
      <w:pPr>
        <w:rPr>
          <w:rStyle w:val="apple-converted-space"/>
        </w:rPr>
      </w:pPr>
      <w:r w:rsidRPr="00B221E8">
        <w:rPr>
          <w:rStyle w:val="apple-converted-space"/>
        </w:rPr>
        <w:t>To Dr. Fast, my committee chair: Your thoughtful editing suggestions have been invaluable. Your investment has helped me become a better writer and researcher.</w:t>
      </w:r>
    </w:p>
    <w:p w14:paraId="2063B6C9" w14:textId="111D3935" w:rsidR="00B221E8" w:rsidRPr="00B221E8" w:rsidRDefault="00B221E8" w:rsidP="00B221E8">
      <w:pPr>
        <w:rPr>
          <w:rStyle w:val="apple-converted-space"/>
        </w:rPr>
      </w:pPr>
      <w:r w:rsidRPr="00B221E8">
        <w:rPr>
          <w:rStyle w:val="apple-converted-space"/>
        </w:rPr>
        <w:t xml:space="preserve">To my committee members and professors: </w:t>
      </w:r>
    </w:p>
    <w:p w14:paraId="538E02F8" w14:textId="272EBA32" w:rsidR="00B221E8" w:rsidRPr="00B221E8" w:rsidRDefault="00B221E8" w:rsidP="00B221E8">
      <w:pPr>
        <w:rPr>
          <w:rStyle w:val="apple-converted-space"/>
        </w:rPr>
      </w:pPr>
      <w:r w:rsidRPr="00B221E8">
        <w:rPr>
          <w:rStyle w:val="apple-converted-space"/>
        </w:rPr>
        <w:t xml:space="preserve">Dr. Lipinski, I could never have completed this degree without your generous support, encouragement, and wisdom. It is my honor to be one of your students. Your guidance on piano performance and views on </w:t>
      </w:r>
      <w:r>
        <w:rPr>
          <w:rStyle w:val="apple-converted-space"/>
        </w:rPr>
        <w:t xml:space="preserve">the </w:t>
      </w:r>
      <w:r w:rsidRPr="00B221E8">
        <w:rPr>
          <w:rStyle w:val="apple-converted-space"/>
        </w:rPr>
        <w:t>arts will be my life-long possessions.</w:t>
      </w:r>
    </w:p>
    <w:p w14:paraId="003C985D" w14:textId="18B85A4D" w:rsidR="00B221E8" w:rsidRPr="00B221E8" w:rsidRDefault="00B221E8" w:rsidP="00B221E8">
      <w:pPr>
        <w:rPr>
          <w:rStyle w:val="apple-converted-space"/>
        </w:rPr>
      </w:pPr>
      <w:r w:rsidRPr="00B221E8">
        <w:rPr>
          <w:rStyle w:val="apple-converted-space"/>
        </w:rPr>
        <w:t xml:space="preserve">Dr. Lamb, I am especially thankful that you were willing to serve on my committee. Your insightful suggestions and kind encouragement were always relevant and valuable. </w:t>
      </w:r>
    </w:p>
    <w:p w14:paraId="02A3ABF5" w14:textId="5B8387BC" w:rsidR="00B221E8" w:rsidRPr="00B221E8" w:rsidRDefault="00B221E8" w:rsidP="00B221E8">
      <w:pPr>
        <w:rPr>
          <w:rStyle w:val="apple-converted-space"/>
        </w:rPr>
      </w:pPr>
      <w:r w:rsidRPr="00B221E8">
        <w:rPr>
          <w:rStyle w:val="apple-converted-space"/>
        </w:rPr>
        <w:t>Dr. Liu, thank you for your willingness to serve as my outside committee member and for taking an interest in this project. I am very fortunate to have your advice and opinions on Chinese literature which allowed me to refine the relevant parts of my project.</w:t>
      </w:r>
    </w:p>
    <w:p w14:paraId="116A98DE" w14:textId="73D4FCE4" w:rsidR="00B221E8" w:rsidRPr="00B221E8" w:rsidRDefault="00B221E8" w:rsidP="00B221E8">
      <w:pPr>
        <w:rPr>
          <w:rStyle w:val="apple-converted-space"/>
        </w:rPr>
      </w:pPr>
      <w:r w:rsidRPr="00B221E8">
        <w:rPr>
          <w:rStyle w:val="apple-converted-space"/>
        </w:rPr>
        <w:t xml:space="preserve">To my editor, Ms. Elise Fast: Thank you so much for assisting me with my English writing and providing me all kinds of intelligent writing suggestions so that I, as a non-native English speaker, could successfully complete this project. </w:t>
      </w:r>
    </w:p>
    <w:p w14:paraId="6DD8263A" w14:textId="417741BC" w:rsidR="00B221E8" w:rsidRPr="00B221E8" w:rsidRDefault="00B221E8" w:rsidP="00B221E8">
      <w:pPr>
        <w:rPr>
          <w:rStyle w:val="apple-converted-space"/>
        </w:rPr>
      </w:pPr>
      <w:r w:rsidRPr="00B221E8">
        <w:rPr>
          <w:rStyle w:val="apple-converted-space"/>
        </w:rPr>
        <w:t xml:space="preserve">To my family: Many thanks for your constant support and unconditional love during the last four years. </w:t>
      </w:r>
      <w:r w:rsidRPr="00B221E8">
        <w:rPr>
          <w:rStyle w:val="apple-converted-space"/>
        </w:rPr>
        <w:br w:type="page"/>
      </w:r>
    </w:p>
    <w:p w14:paraId="334412A9" w14:textId="02BB7DDD" w:rsidR="001909BC" w:rsidRDefault="001909BC" w:rsidP="007C30FE">
      <w:pPr>
        <w:pStyle w:val="1"/>
        <w:rPr>
          <w:rStyle w:val="apple-converted-space"/>
        </w:rPr>
      </w:pPr>
      <w:bookmarkStart w:id="1" w:name="_Toc106183597"/>
      <w:r>
        <w:rPr>
          <w:rStyle w:val="apple-converted-space"/>
        </w:rPr>
        <w:lastRenderedPageBreak/>
        <w:t>TABLE OF CONTENTS</w:t>
      </w:r>
      <w:bookmarkEnd w:id="1"/>
    </w:p>
    <w:p w14:paraId="7D8D62BB" w14:textId="77A92493" w:rsidR="00B221E8" w:rsidRDefault="001909BC">
      <w:pPr>
        <w:pStyle w:val="TOC1"/>
        <w:rPr>
          <w:rFonts w:asciiTheme="minorHAnsi" w:eastAsiaTheme="minorEastAsia" w:hAnsiTheme="minorHAnsi" w:cstheme="minorBidi"/>
          <w:b w:val="0"/>
          <w:bCs w:val="0"/>
          <w:color w:val="auto"/>
          <w:sz w:val="22"/>
          <w:szCs w:val="22"/>
          <w:lang w:eastAsia="en-US"/>
        </w:rPr>
      </w:pPr>
      <w:r>
        <w:fldChar w:fldCharType="begin"/>
      </w:r>
      <w:r>
        <w:instrText xml:space="preserve"> TOC \o "1-3" \h \z \u </w:instrText>
      </w:r>
      <w:r>
        <w:fldChar w:fldCharType="separate"/>
      </w:r>
      <w:hyperlink w:anchor="_Toc106183596" w:history="1">
        <w:r w:rsidR="00B221E8" w:rsidRPr="00F77618">
          <w:rPr>
            <w:rStyle w:val="ae"/>
          </w:rPr>
          <w:t>ACKNOWLEDGEMENTS</w:t>
        </w:r>
        <w:r w:rsidR="00B221E8">
          <w:rPr>
            <w:webHidden/>
          </w:rPr>
          <w:tab/>
        </w:r>
        <w:r w:rsidR="00B221E8">
          <w:rPr>
            <w:webHidden/>
          </w:rPr>
          <w:fldChar w:fldCharType="begin"/>
        </w:r>
        <w:r w:rsidR="00B221E8">
          <w:rPr>
            <w:webHidden/>
          </w:rPr>
          <w:instrText xml:space="preserve"> PAGEREF _Toc106183596 \h </w:instrText>
        </w:r>
        <w:r w:rsidR="00B221E8">
          <w:rPr>
            <w:webHidden/>
          </w:rPr>
        </w:r>
        <w:r w:rsidR="00B221E8">
          <w:rPr>
            <w:webHidden/>
          </w:rPr>
          <w:fldChar w:fldCharType="separate"/>
        </w:r>
        <w:r w:rsidR="0053789B">
          <w:rPr>
            <w:webHidden/>
          </w:rPr>
          <w:t>i</w:t>
        </w:r>
        <w:r w:rsidR="00B221E8">
          <w:rPr>
            <w:webHidden/>
          </w:rPr>
          <w:fldChar w:fldCharType="end"/>
        </w:r>
      </w:hyperlink>
    </w:p>
    <w:p w14:paraId="3411A84E" w14:textId="5882840D"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597" w:history="1">
        <w:r w:rsidR="00B221E8" w:rsidRPr="00F77618">
          <w:rPr>
            <w:rStyle w:val="ae"/>
          </w:rPr>
          <w:t>TABLE OF CONTENTS</w:t>
        </w:r>
        <w:r w:rsidR="00B221E8">
          <w:rPr>
            <w:webHidden/>
          </w:rPr>
          <w:tab/>
        </w:r>
        <w:r w:rsidR="00B221E8">
          <w:rPr>
            <w:webHidden/>
          </w:rPr>
          <w:fldChar w:fldCharType="begin"/>
        </w:r>
        <w:r w:rsidR="00B221E8">
          <w:rPr>
            <w:webHidden/>
          </w:rPr>
          <w:instrText xml:space="preserve"> PAGEREF _Toc106183597 \h </w:instrText>
        </w:r>
        <w:r w:rsidR="00B221E8">
          <w:rPr>
            <w:webHidden/>
          </w:rPr>
        </w:r>
        <w:r w:rsidR="00B221E8">
          <w:rPr>
            <w:webHidden/>
          </w:rPr>
          <w:fldChar w:fldCharType="separate"/>
        </w:r>
        <w:r w:rsidR="0053789B">
          <w:rPr>
            <w:webHidden/>
          </w:rPr>
          <w:t>ii</w:t>
        </w:r>
        <w:r w:rsidR="00B221E8">
          <w:rPr>
            <w:webHidden/>
          </w:rPr>
          <w:fldChar w:fldCharType="end"/>
        </w:r>
      </w:hyperlink>
    </w:p>
    <w:p w14:paraId="2472824B" w14:textId="7C1C136A"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598" w:history="1">
        <w:r w:rsidR="00B221E8" w:rsidRPr="00F77618">
          <w:rPr>
            <w:rStyle w:val="ae"/>
          </w:rPr>
          <w:t>LIST OF EXAMPLES</w:t>
        </w:r>
        <w:r w:rsidR="00B221E8">
          <w:rPr>
            <w:webHidden/>
          </w:rPr>
          <w:tab/>
        </w:r>
        <w:r w:rsidR="00B221E8">
          <w:rPr>
            <w:webHidden/>
          </w:rPr>
          <w:fldChar w:fldCharType="begin"/>
        </w:r>
        <w:r w:rsidR="00B221E8">
          <w:rPr>
            <w:webHidden/>
          </w:rPr>
          <w:instrText xml:space="preserve"> PAGEREF _Toc106183598 \h </w:instrText>
        </w:r>
        <w:r w:rsidR="00B221E8">
          <w:rPr>
            <w:webHidden/>
          </w:rPr>
        </w:r>
        <w:r w:rsidR="00B221E8">
          <w:rPr>
            <w:webHidden/>
          </w:rPr>
          <w:fldChar w:fldCharType="separate"/>
        </w:r>
        <w:r w:rsidR="0053789B">
          <w:rPr>
            <w:webHidden/>
          </w:rPr>
          <w:t>vi</w:t>
        </w:r>
        <w:r w:rsidR="00B221E8">
          <w:rPr>
            <w:webHidden/>
          </w:rPr>
          <w:fldChar w:fldCharType="end"/>
        </w:r>
      </w:hyperlink>
    </w:p>
    <w:p w14:paraId="57FD356F" w14:textId="172FFDB2"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599" w:history="1">
        <w:r w:rsidR="00B221E8" w:rsidRPr="00F77618">
          <w:rPr>
            <w:rStyle w:val="ae"/>
          </w:rPr>
          <w:t>LIST OF TABLES</w:t>
        </w:r>
        <w:r w:rsidR="00B221E8">
          <w:rPr>
            <w:webHidden/>
          </w:rPr>
          <w:tab/>
        </w:r>
        <w:r w:rsidR="00B221E8">
          <w:rPr>
            <w:webHidden/>
          </w:rPr>
          <w:fldChar w:fldCharType="begin"/>
        </w:r>
        <w:r w:rsidR="00B221E8">
          <w:rPr>
            <w:webHidden/>
          </w:rPr>
          <w:instrText xml:space="preserve"> PAGEREF _Toc106183599 \h </w:instrText>
        </w:r>
        <w:r w:rsidR="00B221E8">
          <w:rPr>
            <w:webHidden/>
          </w:rPr>
        </w:r>
        <w:r w:rsidR="00B221E8">
          <w:rPr>
            <w:webHidden/>
          </w:rPr>
          <w:fldChar w:fldCharType="separate"/>
        </w:r>
        <w:r w:rsidR="0053789B">
          <w:rPr>
            <w:webHidden/>
          </w:rPr>
          <w:t>ix</w:t>
        </w:r>
        <w:r w:rsidR="00B221E8">
          <w:rPr>
            <w:webHidden/>
          </w:rPr>
          <w:fldChar w:fldCharType="end"/>
        </w:r>
      </w:hyperlink>
    </w:p>
    <w:p w14:paraId="27F7DA63" w14:textId="3A582ABC"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00" w:history="1">
        <w:r w:rsidR="00B221E8" w:rsidRPr="00F77618">
          <w:rPr>
            <w:rStyle w:val="ae"/>
          </w:rPr>
          <w:t>ABSTRACT</w:t>
        </w:r>
        <w:r w:rsidR="00B221E8">
          <w:rPr>
            <w:webHidden/>
          </w:rPr>
          <w:tab/>
        </w:r>
        <w:r w:rsidR="00B221E8">
          <w:rPr>
            <w:webHidden/>
          </w:rPr>
          <w:fldChar w:fldCharType="begin"/>
        </w:r>
        <w:r w:rsidR="00B221E8">
          <w:rPr>
            <w:webHidden/>
          </w:rPr>
          <w:instrText xml:space="preserve"> PAGEREF _Toc106183600 \h </w:instrText>
        </w:r>
        <w:r w:rsidR="00B221E8">
          <w:rPr>
            <w:webHidden/>
          </w:rPr>
        </w:r>
        <w:r w:rsidR="00B221E8">
          <w:rPr>
            <w:webHidden/>
          </w:rPr>
          <w:fldChar w:fldCharType="separate"/>
        </w:r>
        <w:r w:rsidR="0053789B">
          <w:rPr>
            <w:webHidden/>
          </w:rPr>
          <w:t>x</w:t>
        </w:r>
        <w:r w:rsidR="00B221E8">
          <w:rPr>
            <w:webHidden/>
          </w:rPr>
          <w:fldChar w:fldCharType="end"/>
        </w:r>
      </w:hyperlink>
    </w:p>
    <w:p w14:paraId="6A81D37E" w14:textId="4DAD8627"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01" w:history="1">
        <w:r w:rsidR="00B221E8" w:rsidRPr="00F77618">
          <w:rPr>
            <w:rStyle w:val="ae"/>
          </w:rPr>
          <w:t>CHAPTER 1: Introduction</w:t>
        </w:r>
        <w:r w:rsidR="00B221E8">
          <w:rPr>
            <w:webHidden/>
          </w:rPr>
          <w:tab/>
        </w:r>
        <w:r w:rsidR="00B221E8">
          <w:rPr>
            <w:webHidden/>
          </w:rPr>
          <w:fldChar w:fldCharType="begin"/>
        </w:r>
        <w:r w:rsidR="00B221E8">
          <w:rPr>
            <w:webHidden/>
          </w:rPr>
          <w:instrText xml:space="preserve"> PAGEREF _Toc106183601 \h </w:instrText>
        </w:r>
        <w:r w:rsidR="00B221E8">
          <w:rPr>
            <w:webHidden/>
          </w:rPr>
        </w:r>
        <w:r w:rsidR="00B221E8">
          <w:rPr>
            <w:webHidden/>
          </w:rPr>
          <w:fldChar w:fldCharType="separate"/>
        </w:r>
        <w:r w:rsidR="0053789B">
          <w:rPr>
            <w:webHidden/>
          </w:rPr>
          <w:t>1</w:t>
        </w:r>
        <w:r w:rsidR="00B221E8">
          <w:rPr>
            <w:webHidden/>
          </w:rPr>
          <w:fldChar w:fldCharType="end"/>
        </w:r>
      </w:hyperlink>
    </w:p>
    <w:p w14:paraId="119B6636" w14:textId="498728E0"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02" w:history="1">
        <w:r w:rsidR="00B221E8" w:rsidRPr="00F77618">
          <w:rPr>
            <w:rStyle w:val="ae"/>
            <w:noProof/>
          </w:rPr>
          <w:t>Purpose of the Study</w:t>
        </w:r>
        <w:r w:rsidR="00B221E8">
          <w:rPr>
            <w:noProof/>
            <w:webHidden/>
          </w:rPr>
          <w:tab/>
        </w:r>
        <w:r w:rsidR="00B221E8">
          <w:rPr>
            <w:noProof/>
            <w:webHidden/>
          </w:rPr>
          <w:fldChar w:fldCharType="begin"/>
        </w:r>
        <w:r w:rsidR="00B221E8">
          <w:rPr>
            <w:noProof/>
            <w:webHidden/>
          </w:rPr>
          <w:instrText xml:space="preserve"> PAGEREF _Toc106183602 \h </w:instrText>
        </w:r>
        <w:r w:rsidR="00B221E8">
          <w:rPr>
            <w:noProof/>
            <w:webHidden/>
          </w:rPr>
        </w:r>
        <w:r w:rsidR="00B221E8">
          <w:rPr>
            <w:noProof/>
            <w:webHidden/>
          </w:rPr>
          <w:fldChar w:fldCharType="separate"/>
        </w:r>
        <w:r w:rsidR="0053789B">
          <w:rPr>
            <w:noProof/>
            <w:webHidden/>
          </w:rPr>
          <w:t>6</w:t>
        </w:r>
        <w:r w:rsidR="00B221E8">
          <w:rPr>
            <w:noProof/>
            <w:webHidden/>
          </w:rPr>
          <w:fldChar w:fldCharType="end"/>
        </w:r>
      </w:hyperlink>
    </w:p>
    <w:p w14:paraId="11ACEC81" w14:textId="38B14B37"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03" w:history="1">
        <w:r w:rsidR="00B221E8" w:rsidRPr="00F77618">
          <w:rPr>
            <w:rStyle w:val="ae"/>
            <w:noProof/>
          </w:rPr>
          <w:t>Need for the Study</w:t>
        </w:r>
        <w:r w:rsidR="00B221E8">
          <w:rPr>
            <w:noProof/>
            <w:webHidden/>
          </w:rPr>
          <w:tab/>
        </w:r>
        <w:r w:rsidR="00B221E8">
          <w:rPr>
            <w:noProof/>
            <w:webHidden/>
          </w:rPr>
          <w:fldChar w:fldCharType="begin"/>
        </w:r>
        <w:r w:rsidR="00B221E8">
          <w:rPr>
            <w:noProof/>
            <w:webHidden/>
          </w:rPr>
          <w:instrText xml:space="preserve"> PAGEREF _Toc106183603 \h </w:instrText>
        </w:r>
        <w:r w:rsidR="00B221E8">
          <w:rPr>
            <w:noProof/>
            <w:webHidden/>
          </w:rPr>
        </w:r>
        <w:r w:rsidR="00B221E8">
          <w:rPr>
            <w:noProof/>
            <w:webHidden/>
          </w:rPr>
          <w:fldChar w:fldCharType="separate"/>
        </w:r>
        <w:r w:rsidR="0053789B">
          <w:rPr>
            <w:noProof/>
            <w:webHidden/>
          </w:rPr>
          <w:t>6</w:t>
        </w:r>
        <w:r w:rsidR="00B221E8">
          <w:rPr>
            <w:noProof/>
            <w:webHidden/>
          </w:rPr>
          <w:fldChar w:fldCharType="end"/>
        </w:r>
      </w:hyperlink>
    </w:p>
    <w:p w14:paraId="31F9BDE5" w14:textId="7037236F"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04" w:history="1">
        <w:r w:rsidR="00B221E8" w:rsidRPr="00F77618">
          <w:rPr>
            <w:rStyle w:val="ae"/>
            <w:noProof/>
          </w:rPr>
          <w:t>Review of Related Literature</w:t>
        </w:r>
        <w:r w:rsidR="00B221E8">
          <w:rPr>
            <w:noProof/>
            <w:webHidden/>
          </w:rPr>
          <w:tab/>
        </w:r>
        <w:r w:rsidR="00B221E8">
          <w:rPr>
            <w:noProof/>
            <w:webHidden/>
          </w:rPr>
          <w:fldChar w:fldCharType="begin"/>
        </w:r>
        <w:r w:rsidR="00B221E8">
          <w:rPr>
            <w:noProof/>
            <w:webHidden/>
          </w:rPr>
          <w:instrText xml:space="preserve"> PAGEREF _Toc106183604 \h </w:instrText>
        </w:r>
        <w:r w:rsidR="00B221E8">
          <w:rPr>
            <w:noProof/>
            <w:webHidden/>
          </w:rPr>
        </w:r>
        <w:r w:rsidR="00B221E8">
          <w:rPr>
            <w:noProof/>
            <w:webHidden/>
          </w:rPr>
          <w:fldChar w:fldCharType="separate"/>
        </w:r>
        <w:r w:rsidR="0053789B">
          <w:rPr>
            <w:noProof/>
            <w:webHidden/>
          </w:rPr>
          <w:t>8</w:t>
        </w:r>
        <w:r w:rsidR="00B221E8">
          <w:rPr>
            <w:noProof/>
            <w:webHidden/>
          </w:rPr>
          <w:fldChar w:fldCharType="end"/>
        </w:r>
      </w:hyperlink>
    </w:p>
    <w:p w14:paraId="54F6DA66" w14:textId="43A2F4CC"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05" w:history="1">
        <w:r w:rsidR="00B221E8" w:rsidRPr="00F77618">
          <w:rPr>
            <w:rStyle w:val="ae"/>
            <w:noProof/>
          </w:rPr>
          <w:t>Xu Zhenmin</w:t>
        </w:r>
        <w:r w:rsidR="00B221E8">
          <w:rPr>
            <w:noProof/>
            <w:webHidden/>
          </w:rPr>
          <w:tab/>
        </w:r>
        <w:r w:rsidR="00B221E8">
          <w:rPr>
            <w:noProof/>
            <w:webHidden/>
          </w:rPr>
          <w:fldChar w:fldCharType="begin"/>
        </w:r>
        <w:r w:rsidR="00B221E8">
          <w:rPr>
            <w:noProof/>
            <w:webHidden/>
          </w:rPr>
          <w:instrText xml:space="preserve"> PAGEREF _Toc106183605 \h </w:instrText>
        </w:r>
        <w:r w:rsidR="00B221E8">
          <w:rPr>
            <w:noProof/>
            <w:webHidden/>
          </w:rPr>
        </w:r>
        <w:r w:rsidR="00B221E8">
          <w:rPr>
            <w:noProof/>
            <w:webHidden/>
          </w:rPr>
          <w:fldChar w:fldCharType="separate"/>
        </w:r>
        <w:r w:rsidR="0053789B">
          <w:rPr>
            <w:noProof/>
            <w:webHidden/>
          </w:rPr>
          <w:t>8</w:t>
        </w:r>
        <w:r w:rsidR="00B221E8">
          <w:rPr>
            <w:noProof/>
            <w:webHidden/>
          </w:rPr>
          <w:fldChar w:fldCharType="end"/>
        </w:r>
      </w:hyperlink>
    </w:p>
    <w:p w14:paraId="1D255D96" w14:textId="6358B324"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06" w:history="1">
        <w:r w:rsidR="00B221E8" w:rsidRPr="00F77618">
          <w:rPr>
            <w:rStyle w:val="ae"/>
            <w:noProof/>
          </w:rPr>
          <w:t>Gong Xiaoting</w:t>
        </w:r>
        <w:r w:rsidR="00B221E8">
          <w:rPr>
            <w:noProof/>
            <w:webHidden/>
          </w:rPr>
          <w:tab/>
        </w:r>
        <w:r w:rsidR="00B221E8">
          <w:rPr>
            <w:noProof/>
            <w:webHidden/>
          </w:rPr>
          <w:fldChar w:fldCharType="begin"/>
        </w:r>
        <w:r w:rsidR="00B221E8">
          <w:rPr>
            <w:noProof/>
            <w:webHidden/>
          </w:rPr>
          <w:instrText xml:space="preserve"> PAGEREF _Toc106183606 \h </w:instrText>
        </w:r>
        <w:r w:rsidR="00B221E8">
          <w:rPr>
            <w:noProof/>
            <w:webHidden/>
          </w:rPr>
        </w:r>
        <w:r w:rsidR="00B221E8">
          <w:rPr>
            <w:noProof/>
            <w:webHidden/>
          </w:rPr>
          <w:fldChar w:fldCharType="separate"/>
        </w:r>
        <w:r w:rsidR="0053789B">
          <w:rPr>
            <w:noProof/>
            <w:webHidden/>
          </w:rPr>
          <w:t>10</w:t>
        </w:r>
        <w:r w:rsidR="00B221E8">
          <w:rPr>
            <w:noProof/>
            <w:webHidden/>
          </w:rPr>
          <w:fldChar w:fldCharType="end"/>
        </w:r>
      </w:hyperlink>
    </w:p>
    <w:p w14:paraId="3D8417DD" w14:textId="34F1BEF1"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07" w:history="1">
        <w:r w:rsidR="00B221E8" w:rsidRPr="00F77618">
          <w:rPr>
            <w:rStyle w:val="ae"/>
            <w:noProof/>
          </w:rPr>
          <w:t>Ancient Chinese Poetry, Literati Music, and Modern Chinese Piano Compositions</w:t>
        </w:r>
        <w:r w:rsidR="00B221E8">
          <w:rPr>
            <w:noProof/>
            <w:webHidden/>
          </w:rPr>
          <w:tab/>
        </w:r>
        <w:r w:rsidR="00B221E8">
          <w:rPr>
            <w:noProof/>
            <w:webHidden/>
          </w:rPr>
          <w:fldChar w:fldCharType="begin"/>
        </w:r>
        <w:r w:rsidR="00B221E8">
          <w:rPr>
            <w:noProof/>
            <w:webHidden/>
          </w:rPr>
          <w:instrText xml:space="preserve"> PAGEREF _Toc106183607 \h </w:instrText>
        </w:r>
        <w:r w:rsidR="00B221E8">
          <w:rPr>
            <w:noProof/>
            <w:webHidden/>
          </w:rPr>
        </w:r>
        <w:r w:rsidR="00B221E8">
          <w:rPr>
            <w:noProof/>
            <w:webHidden/>
          </w:rPr>
          <w:fldChar w:fldCharType="separate"/>
        </w:r>
        <w:r w:rsidR="0053789B">
          <w:rPr>
            <w:noProof/>
            <w:webHidden/>
          </w:rPr>
          <w:t>12</w:t>
        </w:r>
        <w:r w:rsidR="00B221E8">
          <w:rPr>
            <w:noProof/>
            <w:webHidden/>
          </w:rPr>
          <w:fldChar w:fldCharType="end"/>
        </w:r>
      </w:hyperlink>
    </w:p>
    <w:p w14:paraId="0F9440FF" w14:textId="0D0B5DDC"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08" w:history="1">
        <w:r w:rsidR="00B221E8" w:rsidRPr="00F77618">
          <w:rPr>
            <w:rStyle w:val="ae"/>
            <w:noProof/>
          </w:rPr>
          <w:t>Limitations of the Study</w:t>
        </w:r>
        <w:r w:rsidR="00B221E8">
          <w:rPr>
            <w:noProof/>
            <w:webHidden/>
          </w:rPr>
          <w:tab/>
        </w:r>
        <w:r w:rsidR="00B221E8">
          <w:rPr>
            <w:noProof/>
            <w:webHidden/>
          </w:rPr>
          <w:fldChar w:fldCharType="begin"/>
        </w:r>
        <w:r w:rsidR="00B221E8">
          <w:rPr>
            <w:noProof/>
            <w:webHidden/>
          </w:rPr>
          <w:instrText xml:space="preserve"> PAGEREF _Toc106183608 \h </w:instrText>
        </w:r>
        <w:r w:rsidR="00B221E8">
          <w:rPr>
            <w:noProof/>
            <w:webHidden/>
          </w:rPr>
        </w:r>
        <w:r w:rsidR="00B221E8">
          <w:rPr>
            <w:noProof/>
            <w:webHidden/>
          </w:rPr>
          <w:fldChar w:fldCharType="separate"/>
        </w:r>
        <w:r w:rsidR="0053789B">
          <w:rPr>
            <w:noProof/>
            <w:webHidden/>
          </w:rPr>
          <w:t>13</w:t>
        </w:r>
        <w:r w:rsidR="00B221E8">
          <w:rPr>
            <w:noProof/>
            <w:webHidden/>
          </w:rPr>
          <w:fldChar w:fldCharType="end"/>
        </w:r>
      </w:hyperlink>
    </w:p>
    <w:p w14:paraId="458E2398" w14:textId="44D5B3CF"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09" w:history="1">
        <w:r w:rsidR="00B221E8" w:rsidRPr="00F77618">
          <w:rPr>
            <w:rStyle w:val="ae"/>
            <w:noProof/>
          </w:rPr>
          <w:t>Organization of the Study</w:t>
        </w:r>
        <w:r w:rsidR="00B221E8">
          <w:rPr>
            <w:noProof/>
            <w:webHidden/>
          </w:rPr>
          <w:tab/>
        </w:r>
        <w:r w:rsidR="00B221E8">
          <w:rPr>
            <w:noProof/>
            <w:webHidden/>
          </w:rPr>
          <w:fldChar w:fldCharType="begin"/>
        </w:r>
        <w:r w:rsidR="00B221E8">
          <w:rPr>
            <w:noProof/>
            <w:webHidden/>
          </w:rPr>
          <w:instrText xml:space="preserve"> PAGEREF _Toc106183609 \h </w:instrText>
        </w:r>
        <w:r w:rsidR="00B221E8">
          <w:rPr>
            <w:noProof/>
            <w:webHidden/>
          </w:rPr>
        </w:r>
        <w:r w:rsidR="00B221E8">
          <w:rPr>
            <w:noProof/>
            <w:webHidden/>
          </w:rPr>
          <w:fldChar w:fldCharType="separate"/>
        </w:r>
        <w:r w:rsidR="0053789B">
          <w:rPr>
            <w:noProof/>
            <w:webHidden/>
          </w:rPr>
          <w:t>14</w:t>
        </w:r>
        <w:r w:rsidR="00B221E8">
          <w:rPr>
            <w:noProof/>
            <w:webHidden/>
          </w:rPr>
          <w:fldChar w:fldCharType="end"/>
        </w:r>
      </w:hyperlink>
    </w:p>
    <w:p w14:paraId="78F85775" w14:textId="5826208A"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10" w:history="1">
        <w:r w:rsidR="00B221E8" w:rsidRPr="00F77618">
          <w:rPr>
            <w:rStyle w:val="ae"/>
          </w:rPr>
          <w:t xml:space="preserve">CHAPTER 2: Tang Poetry and Song </w:t>
        </w:r>
        <w:r w:rsidR="00B221E8" w:rsidRPr="00F77618">
          <w:rPr>
            <w:rStyle w:val="ae"/>
            <w:i/>
          </w:rPr>
          <w:t>Ci</w:t>
        </w:r>
        <w:r w:rsidR="00B221E8">
          <w:rPr>
            <w:webHidden/>
          </w:rPr>
          <w:tab/>
        </w:r>
        <w:r w:rsidR="00B221E8">
          <w:rPr>
            <w:webHidden/>
          </w:rPr>
          <w:fldChar w:fldCharType="begin"/>
        </w:r>
        <w:r w:rsidR="00B221E8">
          <w:rPr>
            <w:webHidden/>
          </w:rPr>
          <w:instrText xml:space="preserve"> PAGEREF _Toc106183610 \h </w:instrText>
        </w:r>
        <w:r w:rsidR="00B221E8">
          <w:rPr>
            <w:webHidden/>
          </w:rPr>
        </w:r>
        <w:r w:rsidR="00B221E8">
          <w:rPr>
            <w:webHidden/>
          </w:rPr>
          <w:fldChar w:fldCharType="separate"/>
        </w:r>
        <w:r w:rsidR="0053789B">
          <w:rPr>
            <w:webHidden/>
          </w:rPr>
          <w:t>16</w:t>
        </w:r>
        <w:r w:rsidR="00B221E8">
          <w:rPr>
            <w:webHidden/>
          </w:rPr>
          <w:fldChar w:fldCharType="end"/>
        </w:r>
      </w:hyperlink>
    </w:p>
    <w:p w14:paraId="6A400A27" w14:textId="2F6605B0"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11" w:history="1">
        <w:r w:rsidR="00B221E8" w:rsidRPr="00F77618">
          <w:rPr>
            <w:rStyle w:val="ae"/>
            <w:noProof/>
          </w:rPr>
          <w:t xml:space="preserve">Poetry in the Tang Dynasty and the Idea of </w:t>
        </w:r>
        <w:r w:rsidR="00B221E8" w:rsidRPr="00F77618">
          <w:rPr>
            <w:rStyle w:val="ae"/>
            <w:i/>
            <w:iCs/>
            <w:noProof/>
          </w:rPr>
          <w:t>Yijing</w:t>
        </w:r>
        <w:r w:rsidR="00B221E8">
          <w:rPr>
            <w:noProof/>
            <w:webHidden/>
          </w:rPr>
          <w:tab/>
        </w:r>
        <w:r w:rsidR="00B221E8">
          <w:rPr>
            <w:noProof/>
            <w:webHidden/>
          </w:rPr>
          <w:fldChar w:fldCharType="begin"/>
        </w:r>
        <w:r w:rsidR="00B221E8">
          <w:rPr>
            <w:noProof/>
            <w:webHidden/>
          </w:rPr>
          <w:instrText xml:space="preserve"> PAGEREF _Toc106183611 \h </w:instrText>
        </w:r>
        <w:r w:rsidR="00B221E8">
          <w:rPr>
            <w:noProof/>
            <w:webHidden/>
          </w:rPr>
        </w:r>
        <w:r w:rsidR="00B221E8">
          <w:rPr>
            <w:noProof/>
            <w:webHidden/>
          </w:rPr>
          <w:fldChar w:fldCharType="separate"/>
        </w:r>
        <w:r w:rsidR="0053789B">
          <w:rPr>
            <w:noProof/>
            <w:webHidden/>
          </w:rPr>
          <w:t>16</w:t>
        </w:r>
        <w:r w:rsidR="00B221E8">
          <w:rPr>
            <w:noProof/>
            <w:webHidden/>
          </w:rPr>
          <w:fldChar w:fldCharType="end"/>
        </w:r>
      </w:hyperlink>
    </w:p>
    <w:p w14:paraId="35D274AD" w14:textId="0A361950"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12" w:history="1">
        <w:r w:rsidR="00B221E8" w:rsidRPr="00F77618">
          <w:rPr>
            <w:rStyle w:val="ae"/>
            <w:noProof/>
          </w:rPr>
          <w:t xml:space="preserve">The Song </w:t>
        </w:r>
        <w:r w:rsidR="00B221E8" w:rsidRPr="00F77618">
          <w:rPr>
            <w:rStyle w:val="ae"/>
            <w:i/>
            <w:iCs/>
            <w:noProof/>
          </w:rPr>
          <w:t>Ci</w:t>
        </w:r>
        <w:r w:rsidR="00B221E8" w:rsidRPr="00F77618">
          <w:rPr>
            <w:rStyle w:val="ae"/>
            <w:noProof/>
          </w:rPr>
          <w:t xml:space="preserve"> and Its Aesthetic Code: “Sorrow as Beauty”</w:t>
        </w:r>
        <w:r w:rsidR="00B221E8">
          <w:rPr>
            <w:noProof/>
            <w:webHidden/>
          </w:rPr>
          <w:tab/>
        </w:r>
        <w:r w:rsidR="00B221E8">
          <w:rPr>
            <w:noProof/>
            <w:webHidden/>
          </w:rPr>
          <w:fldChar w:fldCharType="begin"/>
        </w:r>
        <w:r w:rsidR="00B221E8">
          <w:rPr>
            <w:noProof/>
            <w:webHidden/>
          </w:rPr>
          <w:instrText xml:space="preserve"> PAGEREF _Toc106183612 \h </w:instrText>
        </w:r>
        <w:r w:rsidR="00B221E8">
          <w:rPr>
            <w:noProof/>
            <w:webHidden/>
          </w:rPr>
        </w:r>
        <w:r w:rsidR="00B221E8">
          <w:rPr>
            <w:noProof/>
            <w:webHidden/>
          </w:rPr>
          <w:fldChar w:fldCharType="separate"/>
        </w:r>
        <w:r w:rsidR="0053789B">
          <w:rPr>
            <w:noProof/>
            <w:webHidden/>
          </w:rPr>
          <w:t>24</w:t>
        </w:r>
        <w:r w:rsidR="00B221E8">
          <w:rPr>
            <w:noProof/>
            <w:webHidden/>
          </w:rPr>
          <w:fldChar w:fldCharType="end"/>
        </w:r>
      </w:hyperlink>
    </w:p>
    <w:p w14:paraId="65D2EA03" w14:textId="371168DC"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13" w:history="1">
        <w:r w:rsidR="00B221E8" w:rsidRPr="00F77618">
          <w:rPr>
            <w:rStyle w:val="ae"/>
          </w:rPr>
          <w:t>CHAPTER 3: Ancient Chinese Literati Music</w:t>
        </w:r>
        <w:r w:rsidR="00B221E8">
          <w:rPr>
            <w:webHidden/>
          </w:rPr>
          <w:tab/>
        </w:r>
        <w:r w:rsidR="00B221E8">
          <w:rPr>
            <w:webHidden/>
          </w:rPr>
          <w:fldChar w:fldCharType="begin"/>
        </w:r>
        <w:r w:rsidR="00B221E8">
          <w:rPr>
            <w:webHidden/>
          </w:rPr>
          <w:instrText xml:space="preserve"> PAGEREF _Toc106183613 \h </w:instrText>
        </w:r>
        <w:r w:rsidR="00B221E8">
          <w:rPr>
            <w:webHidden/>
          </w:rPr>
        </w:r>
        <w:r w:rsidR="00B221E8">
          <w:rPr>
            <w:webHidden/>
          </w:rPr>
          <w:fldChar w:fldCharType="separate"/>
        </w:r>
        <w:r w:rsidR="0053789B">
          <w:rPr>
            <w:webHidden/>
          </w:rPr>
          <w:t>28</w:t>
        </w:r>
        <w:r w:rsidR="00B221E8">
          <w:rPr>
            <w:webHidden/>
          </w:rPr>
          <w:fldChar w:fldCharType="end"/>
        </w:r>
      </w:hyperlink>
    </w:p>
    <w:p w14:paraId="676854C5" w14:textId="7619A194"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14" w:history="1">
        <w:r w:rsidR="00B221E8" w:rsidRPr="00F77618">
          <w:rPr>
            <w:rStyle w:val="ae"/>
            <w:noProof/>
          </w:rPr>
          <w:t>The Chinese Pentatonic Scale System</w:t>
        </w:r>
        <w:r w:rsidR="00B221E8">
          <w:rPr>
            <w:noProof/>
            <w:webHidden/>
          </w:rPr>
          <w:tab/>
        </w:r>
        <w:r w:rsidR="00B221E8">
          <w:rPr>
            <w:noProof/>
            <w:webHidden/>
          </w:rPr>
          <w:fldChar w:fldCharType="begin"/>
        </w:r>
        <w:r w:rsidR="00B221E8">
          <w:rPr>
            <w:noProof/>
            <w:webHidden/>
          </w:rPr>
          <w:instrText xml:space="preserve"> PAGEREF _Toc106183614 \h </w:instrText>
        </w:r>
        <w:r w:rsidR="00B221E8">
          <w:rPr>
            <w:noProof/>
            <w:webHidden/>
          </w:rPr>
        </w:r>
        <w:r w:rsidR="00B221E8">
          <w:rPr>
            <w:noProof/>
            <w:webHidden/>
          </w:rPr>
          <w:fldChar w:fldCharType="separate"/>
        </w:r>
        <w:r w:rsidR="0053789B">
          <w:rPr>
            <w:noProof/>
            <w:webHidden/>
          </w:rPr>
          <w:t>28</w:t>
        </w:r>
        <w:r w:rsidR="00B221E8">
          <w:rPr>
            <w:noProof/>
            <w:webHidden/>
          </w:rPr>
          <w:fldChar w:fldCharType="end"/>
        </w:r>
      </w:hyperlink>
    </w:p>
    <w:p w14:paraId="2889080C" w14:textId="72F4913D"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15" w:history="1">
        <w:r w:rsidR="00B221E8" w:rsidRPr="00F77618">
          <w:rPr>
            <w:rStyle w:val="ae"/>
            <w:noProof/>
          </w:rPr>
          <w:t>The Aesthetic Philosophy in Ancient Literati Music</w:t>
        </w:r>
        <w:r w:rsidR="00B221E8">
          <w:rPr>
            <w:noProof/>
            <w:webHidden/>
          </w:rPr>
          <w:tab/>
        </w:r>
        <w:r w:rsidR="00B221E8">
          <w:rPr>
            <w:noProof/>
            <w:webHidden/>
          </w:rPr>
          <w:fldChar w:fldCharType="begin"/>
        </w:r>
        <w:r w:rsidR="00B221E8">
          <w:rPr>
            <w:noProof/>
            <w:webHidden/>
          </w:rPr>
          <w:instrText xml:space="preserve"> PAGEREF _Toc106183615 \h </w:instrText>
        </w:r>
        <w:r w:rsidR="00B221E8">
          <w:rPr>
            <w:noProof/>
            <w:webHidden/>
          </w:rPr>
        </w:r>
        <w:r w:rsidR="00B221E8">
          <w:rPr>
            <w:noProof/>
            <w:webHidden/>
          </w:rPr>
          <w:fldChar w:fldCharType="separate"/>
        </w:r>
        <w:r w:rsidR="0053789B">
          <w:rPr>
            <w:noProof/>
            <w:webHidden/>
          </w:rPr>
          <w:t>31</w:t>
        </w:r>
        <w:r w:rsidR="00B221E8">
          <w:rPr>
            <w:noProof/>
            <w:webHidden/>
          </w:rPr>
          <w:fldChar w:fldCharType="end"/>
        </w:r>
      </w:hyperlink>
    </w:p>
    <w:p w14:paraId="2C067F37" w14:textId="3771BDEC"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16" w:history="1">
        <w:r w:rsidR="00B221E8" w:rsidRPr="00F77618">
          <w:rPr>
            <w:rStyle w:val="ae"/>
            <w:i/>
            <w:iCs/>
            <w:noProof/>
          </w:rPr>
          <w:t>Guqin</w:t>
        </w:r>
        <w:r w:rsidR="00B221E8" w:rsidRPr="00F77618">
          <w:rPr>
            <w:rStyle w:val="ae"/>
            <w:noProof/>
          </w:rPr>
          <w:t xml:space="preserve"> Music</w:t>
        </w:r>
        <w:r w:rsidR="00B221E8">
          <w:rPr>
            <w:noProof/>
            <w:webHidden/>
          </w:rPr>
          <w:tab/>
        </w:r>
        <w:r w:rsidR="00B221E8">
          <w:rPr>
            <w:noProof/>
            <w:webHidden/>
          </w:rPr>
          <w:fldChar w:fldCharType="begin"/>
        </w:r>
        <w:r w:rsidR="00B221E8">
          <w:rPr>
            <w:noProof/>
            <w:webHidden/>
          </w:rPr>
          <w:instrText xml:space="preserve"> PAGEREF _Toc106183616 \h </w:instrText>
        </w:r>
        <w:r w:rsidR="00B221E8">
          <w:rPr>
            <w:noProof/>
            <w:webHidden/>
          </w:rPr>
        </w:r>
        <w:r w:rsidR="00B221E8">
          <w:rPr>
            <w:noProof/>
            <w:webHidden/>
          </w:rPr>
          <w:fldChar w:fldCharType="separate"/>
        </w:r>
        <w:r w:rsidR="0053789B">
          <w:rPr>
            <w:noProof/>
            <w:webHidden/>
          </w:rPr>
          <w:t>33</w:t>
        </w:r>
        <w:r w:rsidR="00B221E8">
          <w:rPr>
            <w:noProof/>
            <w:webHidden/>
          </w:rPr>
          <w:fldChar w:fldCharType="end"/>
        </w:r>
      </w:hyperlink>
    </w:p>
    <w:p w14:paraId="104B2611" w14:textId="24460001"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17" w:history="1">
        <w:r w:rsidR="00B221E8" w:rsidRPr="00F77618">
          <w:rPr>
            <w:rStyle w:val="ae"/>
            <w:noProof/>
          </w:rPr>
          <w:t xml:space="preserve">The Influence of the </w:t>
        </w:r>
        <w:r w:rsidR="00B221E8" w:rsidRPr="00F77618">
          <w:rPr>
            <w:rStyle w:val="ae"/>
            <w:i/>
            <w:iCs/>
            <w:noProof/>
          </w:rPr>
          <w:t>Guqin</w:t>
        </w:r>
        <w:r w:rsidR="00B221E8" w:rsidRPr="00F77618">
          <w:rPr>
            <w:rStyle w:val="ae"/>
            <w:noProof/>
          </w:rPr>
          <w:t xml:space="preserve"> on Contemporary Chinese Piano Music</w:t>
        </w:r>
        <w:r w:rsidR="00B221E8">
          <w:rPr>
            <w:noProof/>
            <w:webHidden/>
          </w:rPr>
          <w:tab/>
        </w:r>
        <w:r w:rsidR="00B221E8">
          <w:rPr>
            <w:noProof/>
            <w:webHidden/>
          </w:rPr>
          <w:fldChar w:fldCharType="begin"/>
        </w:r>
        <w:r w:rsidR="00B221E8">
          <w:rPr>
            <w:noProof/>
            <w:webHidden/>
          </w:rPr>
          <w:instrText xml:space="preserve"> PAGEREF _Toc106183617 \h </w:instrText>
        </w:r>
        <w:r w:rsidR="00B221E8">
          <w:rPr>
            <w:noProof/>
            <w:webHidden/>
          </w:rPr>
        </w:r>
        <w:r w:rsidR="00B221E8">
          <w:rPr>
            <w:noProof/>
            <w:webHidden/>
          </w:rPr>
          <w:fldChar w:fldCharType="separate"/>
        </w:r>
        <w:r w:rsidR="0053789B">
          <w:rPr>
            <w:noProof/>
            <w:webHidden/>
          </w:rPr>
          <w:t>36</w:t>
        </w:r>
        <w:r w:rsidR="00B221E8">
          <w:rPr>
            <w:noProof/>
            <w:webHidden/>
          </w:rPr>
          <w:fldChar w:fldCharType="end"/>
        </w:r>
      </w:hyperlink>
    </w:p>
    <w:p w14:paraId="2E001FC9" w14:textId="01DE2971"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18" w:history="1">
        <w:r w:rsidR="00B221E8" w:rsidRPr="00F77618">
          <w:rPr>
            <w:rStyle w:val="ae"/>
          </w:rPr>
          <w:t xml:space="preserve">CHAPTER 4: Xu Zhenmin and </w:t>
        </w:r>
        <w:r w:rsidR="00B221E8" w:rsidRPr="00F77618">
          <w:rPr>
            <w:rStyle w:val="ae"/>
            <w:i/>
            <w:iCs/>
          </w:rPr>
          <w:t>Two Poem Classics Of The Tang Dynasty</w:t>
        </w:r>
        <w:r w:rsidR="00B221E8">
          <w:rPr>
            <w:webHidden/>
          </w:rPr>
          <w:tab/>
        </w:r>
        <w:r w:rsidR="00B221E8">
          <w:rPr>
            <w:webHidden/>
          </w:rPr>
          <w:fldChar w:fldCharType="begin"/>
        </w:r>
        <w:r w:rsidR="00B221E8">
          <w:rPr>
            <w:webHidden/>
          </w:rPr>
          <w:instrText xml:space="preserve"> PAGEREF _Toc106183618 \h </w:instrText>
        </w:r>
        <w:r w:rsidR="00B221E8">
          <w:rPr>
            <w:webHidden/>
          </w:rPr>
        </w:r>
        <w:r w:rsidR="00B221E8">
          <w:rPr>
            <w:webHidden/>
          </w:rPr>
          <w:fldChar w:fldCharType="separate"/>
        </w:r>
        <w:r w:rsidR="0053789B">
          <w:rPr>
            <w:webHidden/>
          </w:rPr>
          <w:t>40</w:t>
        </w:r>
        <w:r w:rsidR="00B221E8">
          <w:rPr>
            <w:webHidden/>
          </w:rPr>
          <w:fldChar w:fldCharType="end"/>
        </w:r>
      </w:hyperlink>
    </w:p>
    <w:p w14:paraId="55D0320B" w14:textId="6F282641"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19" w:history="1">
        <w:r w:rsidR="00B221E8" w:rsidRPr="00F77618">
          <w:rPr>
            <w:rStyle w:val="ae"/>
            <w:noProof/>
          </w:rPr>
          <w:t>Xu’s Musical Style</w:t>
        </w:r>
        <w:r w:rsidR="00B221E8">
          <w:rPr>
            <w:noProof/>
            <w:webHidden/>
          </w:rPr>
          <w:tab/>
        </w:r>
        <w:r w:rsidR="00B221E8">
          <w:rPr>
            <w:noProof/>
            <w:webHidden/>
          </w:rPr>
          <w:fldChar w:fldCharType="begin"/>
        </w:r>
        <w:r w:rsidR="00B221E8">
          <w:rPr>
            <w:noProof/>
            <w:webHidden/>
          </w:rPr>
          <w:instrText xml:space="preserve"> PAGEREF _Toc106183619 \h </w:instrText>
        </w:r>
        <w:r w:rsidR="00B221E8">
          <w:rPr>
            <w:noProof/>
            <w:webHidden/>
          </w:rPr>
        </w:r>
        <w:r w:rsidR="00B221E8">
          <w:rPr>
            <w:noProof/>
            <w:webHidden/>
          </w:rPr>
          <w:fldChar w:fldCharType="separate"/>
        </w:r>
        <w:r w:rsidR="0053789B">
          <w:rPr>
            <w:noProof/>
            <w:webHidden/>
          </w:rPr>
          <w:t>40</w:t>
        </w:r>
        <w:r w:rsidR="00B221E8">
          <w:rPr>
            <w:noProof/>
            <w:webHidden/>
          </w:rPr>
          <w:fldChar w:fldCharType="end"/>
        </w:r>
      </w:hyperlink>
    </w:p>
    <w:p w14:paraId="2F1CA989" w14:textId="178F1CFC"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20" w:history="1">
        <w:r w:rsidR="00B221E8" w:rsidRPr="00F77618">
          <w:rPr>
            <w:rStyle w:val="ae"/>
            <w:i/>
            <w:noProof/>
          </w:rPr>
          <w:t>Two Poem Classics of the Tang Dynasty</w:t>
        </w:r>
        <w:r w:rsidR="00B221E8">
          <w:rPr>
            <w:noProof/>
            <w:webHidden/>
          </w:rPr>
          <w:tab/>
        </w:r>
        <w:r w:rsidR="00B221E8">
          <w:rPr>
            <w:noProof/>
            <w:webHidden/>
          </w:rPr>
          <w:fldChar w:fldCharType="begin"/>
        </w:r>
        <w:r w:rsidR="00B221E8">
          <w:rPr>
            <w:noProof/>
            <w:webHidden/>
          </w:rPr>
          <w:instrText xml:space="preserve"> PAGEREF _Toc106183620 \h </w:instrText>
        </w:r>
        <w:r w:rsidR="00B221E8">
          <w:rPr>
            <w:noProof/>
            <w:webHidden/>
          </w:rPr>
        </w:r>
        <w:r w:rsidR="00B221E8">
          <w:rPr>
            <w:noProof/>
            <w:webHidden/>
          </w:rPr>
          <w:fldChar w:fldCharType="separate"/>
        </w:r>
        <w:r w:rsidR="0053789B">
          <w:rPr>
            <w:noProof/>
            <w:webHidden/>
          </w:rPr>
          <w:t>42</w:t>
        </w:r>
        <w:r w:rsidR="00B221E8">
          <w:rPr>
            <w:noProof/>
            <w:webHidden/>
          </w:rPr>
          <w:fldChar w:fldCharType="end"/>
        </w:r>
      </w:hyperlink>
    </w:p>
    <w:p w14:paraId="79A0C8EE" w14:textId="07A5515E"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21" w:history="1">
        <w:r w:rsidR="00B221E8" w:rsidRPr="00F77618">
          <w:rPr>
            <w:rStyle w:val="ae"/>
            <w:i/>
            <w:noProof/>
          </w:rPr>
          <w:t>Song on Youzhou Terrace</w:t>
        </w:r>
        <w:r w:rsidR="00B221E8">
          <w:rPr>
            <w:noProof/>
            <w:webHidden/>
          </w:rPr>
          <w:tab/>
        </w:r>
        <w:r w:rsidR="00B221E8">
          <w:rPr>
            <w:noProof/>
            <w:webHidden/>
          </w:rPr>
          <w:fldChar w:fldCharType="begin"/>
        </w:r>
        <w:r w:rsidR="00B221E8">
          <w:rPr>
            <w:noProof/>
            <w:webHidden/>
          </w:rPr>
          <w:instrText xml:space="preserve"> PAGEREF _Toc106183621 \h </w:instrText>
        </w:r>
        <w:r w:rsidR="00B221E8">
          <w:rPr>
            <w:noProof/>
            <w:webHidden/>
          </w:rPr>
        </w:r>
        <w:r w:rsidR="00B221E8">
          <w:rPr>
            <w:noProof/>
            <w:webHidden/>
          </w:rPr>
          <w:fldChar w:fldCharType="separate"/>
        </w:r>
        <w:r w:rsidR="0053789B">
          <w:rPr>
            <w:noProof/>
            <w:webHidden/>
          </w:rPr>
          <w:t>44</w:t>
        </w:r>
        <w:r w:rsidR="00B221E8">
          <w:rPr>
            <w:noProof/>
            <w:webHidden/>
          </w:rPr>
          <w:fldChar w:fldCharType="end"/>
        </w:r>
      </w:hyperlink>
    </w:p>
    <w:p w14:paraId="28493C56" w14:textId="6D2988F2"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22" w:history="1">
        <w:r w:rsidR="00B221E8" w:rsidRPr="00F77618">
          <w:rPr>
            <w:rStyle w:val="ae"/>
            <w:i/>
            <w:iCs/>
            <w:noProof/>
          </w:rPr>
          <w:t>Written on the Meditation Garden Behind Broken Mountain Temple</w:t>
        </w:r>
        <w:r w:rsidR="00B221E8">
          <w:rPr>
            <w:noProof/>
            <w:webHidden/>
          </w:rPr>
          <w:tab/>
        </w:r>
        <w:r w:rsidR="00B221E8">
          <w:rPr>
            <w:noProof/>
            <w:webHidden/>
          </w:rPr>
          <w:fldChar w:fldCharType="begin"/>
        </w:r>
        <w:r w:rsidR="00B221E8">
          <w:rPr>
            <w:noProof/>
            <w:webHidden/>
          </w:rPr>
          <w:instrText xml:space="preserve"> PAGEREF _Toc106183622 \h </w:instrText>
        </w:r>
        <w:r w:rsidR="00B221E8">
          <w:rPr>
            <w:noProof/>
            <w:webHidden/>
          </w:rPr>
        </w:r>
        <w:r w:rsidR="00B221E8">
          <w:rPr>
            <w:noProof/>
            <w:webHidden/>
          </w:rPr>
          <w:fldChar w:fldCharType="separate"/>
        </w:r>
        <w:r w:rsidR="0053789B">
          <w:rPr>
            <w:noProof/>
            <w:webHidden/>
          </w:rPr>
          <w:t>54</w:t>
        </w:r>
        <w:r w:rsidR="00B221E8">
          <w:rPr>
            <w:noProof/>
            <w:webHidden/>
          </w:rPr>
          <w:fldChar w:fldCharType="end"/>
        </w:r>
      </w:hyperlink>
    </w:p>
    <w:p w14:paraId="1C9C7C0C" w14:textId="215DE04E"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23" w:history="1">
        <w:r w:rsidR="00B221E8" w:rsidRPr="00F77618">
          <w:rPr>
            <w:rStyle w:val="ae"/>
          </w:rPr>
          <w:t xml:space="preserve">CHAPTER 5: Gong Xiaoting and </w:t>
        </w:r>
        <w:r w:rsidR="00B221E8" w:rsidRPr="00F77618">
          <w:rPr>
            <w:rStyle w:val="ae"/>
            <w:i/>
            <w:iCs/>
          </w:rPr>
          <w:t>Three Preludes</w:t>
        </w:r>
        <w:r w:rsidR="00B221E8">
          <w:rPr>
            <w:webHidden/>
          </w:rPr>
          <w:tab/>
        </w:r>
        <w:r w:rsidR="00B221E8">
          <w:rPr>
            <w:webHidden/>
          </w:rPr>
          <w:fldChar w:fldCharType="begin"/>
        </w:r>
        <w:r w:rsidR="00B221E8">
          <w:rPr>
            <w:webHidden/>
          </w:rPr>
          <w:instrText xml:space="preserve"> PAGEREF _Toc106183623 \h </w:instrText>
        </w:r>
        <w:r w:rsidR="00B221E8">
          <w:rPr>
            <w:webHidden/>
          </w:rPr>
        </w:r>
        <w:r w:rsidR="00B221E8">
          <w:rPr>
            <w:webHidden/>
          </w:rPr>
          <w:fldChar w:fldCharType="separate"/>
        </w:r>
        <w:r w:rsidR="0053789B">
          <w:rPr>
            <w:webHidden/>
          </w:rPr>
          <w:t>64</w:t>
        </w:r>
        <w:r w:rsidR="00B221E8">
          <w:rPr>
            <w:webHidden/>
          </w:rPr>
          <w:fldChar w:fldCharType="end"/>
        </w:r>
      </w:hyperlink>
    </w:p>
    <w:p w14:paraId="3A4F92CE" w14:textId="35AEB321"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24" w:history="1">
        <w:r w:rsidR="00B221E8" w:rsidRPr="00F77618">
          <w:rPr>
            <w:rStyle w:val="ae"/>
            <w:noProof/>
          </w:rPr>
          <w:t>Gong’s Musical Style</w:t>
        </w:r>
        <w:r w:rsidR="00B221E8">
          <w:rPr>
            <w:noProof/>
            <w:webHidden/>
          </w:rPr>
          <w:tab/>
        </w:r>
        <w:r w:rsidR="00B221E8">
          <w:rPr>
            <w:noProof/>
            <w:webHidden/>
          </w:rPr>
          <w:fldChar w:fldCharType="begin"/>
        </w:r>
        <w:r w:rsidR="00B221E8">
          <w:rPr>
            <w:noProof/>
            <w:webHidden/>
          </w:rPr>
          <w:instrText xml:space="preserve"> PAGEREF _Toc106183624 \h </w:instrText>
        </w:r>
        <w:r w:rsidR="00B221E8">
          <w:rPr>
            <w:noProof/>
            <w:webHidden/>
          </w:rPr>
        </w:r>
        <w:r w:rsidR="00B221E8">
          <w:rPr>
            <w:noProof/>
            <w:webHidden/>
          </w:rPr>
          <w:fldChar w:fldCharType="separate"/>
        </w:r>
        <w:r w:rsidR="0053789B">
          <w:rPr>
            <w:noProof/>
            <w:webHidden/>
          </w:rPr>
          <w:t>64</w:t>
        </w:r>
        <w:r w:rsidR="00B221E8">
          <w:rPr>
            <w:noProof/>
            <w:webHidden/>
          </w:rPr>
          <w:fldChar w:fldCharType="end"/>
        </w:r>
      </w:hyperlink>
    </w:p>
    <w:p w14:paraId="19BFB664" w14:textId="3F25C292"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25" w:history="1">
        <w:r w:rsidR="00B221E8" w:rsidRPr="00F77618">
          <w:rPr>
            <w:rStyle w:val="ae"/>
            <w:i/>
            <w:noProof/>
          </w:rPr>
          <w:t>Three Preludes</w:t>
        </w:r>
        <w:r w:rsidR="00B221E8">
          <w:rPr>
            <w:noProof/>
            <w:webHidden/>
          </w:rPr>
          <w:tab/>
        </w:r>
        <w:r w:rsidR="00B221E8">
          <w:rPr>
            <w:noProof/>
            <w:webHidden/>
          </w:rPr>
          <w:fldChar w:fldCharType="begin"/>
        </w:r>
        <w:r w:rsidR="00B221E8">
          <w:rPr>
            <w:noProof/>
            <w:webHidden/>
          </w:rPr>
          <w:instrText xml:space="preserve"> PAGEREF _Toc106183625 \h </w:instrText>
        </w:r>
        <w:r w:rsidR="00B221E8">
          <w:rPr>
            <w:noProof/>
            <w:webHidden/>
          </w:rPr>
        </w:r>
        <w:r w:rsidR="00B221E8">
          <w:rPr>
            <w:noProof/>
            <w:webHidden/>
          </w:rPr>
          <w:fldChar w:fldCharType="separate"/>
        </w:r>
        <w:r w:rsidR="0053789B">
          <w:rPr>
            <w:noProof/>
            <w:webHidden/>
          </w:rPr>
          <w:t>66</w:t>
        </w:r>
        <w:r w:rsidR="00B221E8">
          <w:rPr>
            <w:noProof/>
            <w:webHidden/>
          </w:rPr>
          <w:fldChar w:fldCharType="end"/>
        </w:r>
      </w:hyperlink>
    </w:p>
    <w:p w14:paraId="6AC4CDBA" w14:textId="520AE49D"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26" w:history="1">
        <w:r w:rsidR="00B221E8" w:rsidRPr="00F77618">
          <w:rPr>
            <w:rStyle w:val="ae"/>
            <w:i/>
            <w:noProof/>
          </w:rPr>
          <w:t>Mengling</w:t>
        </w:r>
        <w:r w:rsidR="00B221E8">
          <w:rPr>
            <w:noProof/>
            <w:webHidden/>
          </w:rPr>
          <w:tab/>
        </w:r>
        <w:r w:rsidR="00B221E8">
          <w:rPr>
            <w:noProof/>
            <w:webHidden/>
          </w:rPr>
          <w:fldChar w:fldCharType="begin"/>
        </w:r>
        <w:r w:rsidR="00B221E8">
          <w:rPr>
            <w:noProof/>
            <w:webHidden/>
          </w:rPr>
          <w:instrText xml:space="preserve"> PAGEREF _Toc106183626 \h </w:instrText>
        </w:r>
        <w:r w:rsidR="00B221E8">
          <w:rPr>
            <w:noProof/>
            <w:webHidden/>
          </w:rPr>
        </w:r>
        <w:r w:rsidR="00B221E8">
          <w:rPr>
            <w:noProof/>
            <w:webHidden/>
          </w:rPr>
          <w:fldChar w:fldCharType="separate"/>
        </w:r>
        <w:r w:rsidR="0053789B">
          <w:rPr>
            <w:noProof/>
            <w:webHidden/>
          </w:rPr>
          <w:t>67</w:t>
        </w:r>
        <w:r w:rsidR="00B221E8">
          <w:rPr>
            <w:noProof/>
            <w:webHidden/>
          </w:rPr>
          <w:fldChar w:fldCharType="end"/>
        </w:r>
      </w:hyperlink>
    </w:p>
    <w:p w14:paraId="1B1549A4" w14:textId="727459C8"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27" w:history="1">
        <w:r w:rsidR="00B221E8" w:rsidRPr="00F77618">
          <w:rPr>
            <w:rStyle w:val="ae"/>
            <w:i/>
            <w:noProof/>
          </w:rPr>
          <w:t>Taosha</w:t>
        </w:r>
        <w:r w:rsidR="00B221E8">
          <w:rPr>
            <w:noProof/>
            <w:webHidden/>
          </w:rPr>
          <w:tab/>
        </w:r>
        <w:r w:rsidR="00B221E8">
          <w:rPr>
            <w:noProof/>
            <w:webHidden/>
          </w:rPr>
          <w:fldChar w:fldCharType="begin"/>
        </w:r>
        <w:r w:rsidR="00B221E8">
          <w:rPr>
            <w:noProof/>
            <w:webHidden/>
          </w:rPr>
          <w:instrText xml:space="preserve"> PAGEREF _Toc106183627 \h </w:instrText>
        </w:r>
        <w:r w:rsidR="00B221E8">
          <w:rPr>
            <w:noProof/>
            <w:webHidden/>
          </w:rPr>
        </w:r>
        <w:r w:rsidR="00B221E8">
          <w:rPr>
            <w:noProof/>
            <w:webHidden/>
          </w:rPr>
          <w:fldChar w:fldCharType="separate"/>
        </w:r>
        <w:r w:rsidR="0053789B">
          <w:rPr>
            <w:noProof/>
            <w:webHidden/>
          </w:rPr>
          <w:t>75</w:t>
        </w:r>
        <w:r w:rsidR="00B221E8">
          <w:rPr>
            <w:noProof/>
            <w:webHidden/>
          </w:rPr>
          <w:fldChar w:fldCharType="end"/>
        </w:r>
      </w:hyperlink>
    </w:p>
    <w:p w14:paraId="1AB6CFCE" w14:textId="0127EB06"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28" w:history="1">
        <w:r w:rsidR="00B221E8" w:rsidRPr="00F77618">
          <w:rPr>
            <w:rStyle w:val="ae"/>
            <w:i/>
            <w:noProof/>
          </w:rPr>
          <w:t>Luoxiang</w:t>
        </w:r>
        <w:r w:rsidR="00B221E8">
          <w:rPr>
            <w:noProof/>
            <w:webHidden/>
          </w:rPr>
          <w:tab/>
        </w:r>
        <w:r w:rsidR="00B221E8">
          <w:rPr>
            <w:noProof/>
            <w:webHidden/>
          </w:rPr>
          <w:fldChar w:fldCharType="begin"/>
        </w:r>
        <w:r w:rsidR="00B221E8">
          <w:rPr>
            <w:noProof/>
            <w:webHidden/>
          </w:rPr>
          <w:instrText xml:space="preserve"> PAGEREF _Toc106183628 \h </w:instrText>
        </w:r>
        <w:r w:rsidR="00B221E8">
          <w:rPr>
            <w:noProof/>
            <w:webHidden/>
          </w:rPr>
        </w:r>
        <w:r w:rsidR="00B221E8">
          <w:rPr>
            <w:noProof/>
            <w:webHidden/>
          </w:rPr>
          <w:fldChar w:fldCharType="separate"/>
        </w:r>
        <w:r w:rsidR="0053789B">
          <w:rPr>
            <w:noProof/>
            <w:webHidden/>
          </w:rPr>
          <w:t>88</w:t>
        </w:r>
        <w:r w:rsidR="00B221E8">
          <w:rPr>
            <w:noProof/>
            <w:webHidden/>
          </w:rPr>
          <w:fldChar w:fldCharType="end"/>
        </w:r>
      </w:hyperlink>
    </w:p>
    <w:p w14:paraId="724EC04A" w14:textId="27D72B66"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29" w:history="1">
        <w:r w:rsidR="00B221E8" w:rsidRPr="00F77618">
          <w:rPr>
            <w:rStyle w:val="ae"/>
          </w:rPr>
          <w:t>CHAPTER 6: Conclusion</w:t>
        </w:r>
        <w:r w:rsidR="00B221E8">
          <w:rPr>
            <w:webHidden/>
          </w:rPr>
          <w:tab/>
        </w:r>
        <w:r w:rsidR="00B221E8">
          <w:rPr>
            <w:webHidden/>
          </w:rPr>
          <w:fldChar w:fldCharType="begin"/>
        </w:r>
        <w:r w:rsidR="00B221E8">
          <w:rPr>
            <w:webHidden/>
          </w:rPr>
          <w:instrText xml:space="preserve"> PAGEREF _Toc106183629 \h </w:instrText>
        </w:r>
        <w:r w:rsidR="00B221E8">
          <w:rPr>
            <w:webHidden/>
          </w:rPr>
        </w:r>
        <w:r w:rsidR="00B221E8">
          <w:rPr>
            <w:webHidden/>
          </w:rPr>
          <w:fldChar w:fldCharType="separate"/>
        </w:r>
        <w:r w:rsidR="0053789B">
          <w:rPr>
            <w:webHidden/>
          </w:rPr>
          <w:t>94</w:t>
        </w:r>
        <w:r w:rsidR="00B221E8">
          <w:rPr>
            <w:webHidden/>
          </w:rPr>
          <w:fldChar w:fldCharType="end"/>
        </w:r>
      </w:hyperlink>
    </w:p>
    <w:p w14:paraId="5233C866" w14:textId="5620E286"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30" w:history="1">
        <w:r w:rsidR="00B221E8" w:rsidRPr="00F77618">
          <w:rPr>
            <w:rStyle w:val="ae"/>
          </w:rPr>
          <w:t>APPENDIX: Suggestions for Further Reading</w:t>
        </w:r>
        <w:r w:rsidR="00B221E8">
          <w:rPr>
            <w:webHidden/>
          </w:rPr>
          <w:tab/>
        </w:r>
        <w:r w:rsidR="00B221E8">
          <w:rPr>
            <w:webHidden/>
          </w:rPr>
          <w:fldChar w:fldCharType="begin"/>
        </w:r>
        <w:r w:rsidR="00B221E8">
          <w:rPr>
            <w:webHidden/>
          </w:rPr>
          <w:instrText xml:space="preserve"> PAGEREF _Toc106183630 \h </w:instrText>
        </w:r>
        <w:r w:rsidR="00B221E8">
          <w:rPr>
            <w:webHidden/>
          </w:rPr>
        </w:r>
        <w:r w:rsidR="00B221E8">
          <w:rPr>
            <w:webHidden/>
          </w:rPr>
          <w:fldChar w:fldCharType="separate"/>
        </w:r>
        <w:r w:rsidR="0053789B">
          <w:rPr>
            <w:webHidden/>
          </w:rPr>
          <w:t>96</w:t>
        </w:r>
        <w:r w:rsidR="00B221E8">
          <w:rPr>
            <w:webHidden/>
          </w:rPr>
          <w:fldChar w:fldCharType="end"/>
        </w:r>
      </w:hyperlink>
    </w:p>
    <w:p w14:paraId="279BD217" w14:textId="5CCEF6BB"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31" w:history="1">
        <w:r w:rsidR="00B221E8" w:rsidRPr="00F77618">
          <w:rPr>
            <w:rStyle w:val="ae"/>
          </w:rPr>
          <w:t>BIBLIOGRAPHY</w:t>
        </w:r>
        <w:r w:rsidR="00B221E8">
          <w:rPr>
            <w:webHidden/>
          </w:rPr>
          <w:tab/>
        </w:r>
        <w:r w:rsidR="00B221E8">
          <w:rPr>
            <w:webHidden/>
          </w:rPr>
          <w:fldChar w:fldCharType="begin"/>
        </w:r>
        <w:r w:rsidR="00B221E8">
          <w:rPr>
            <w:webHidden/>
          </w:rPr>
          <w:instrText xml:space="preserve"> PAGEREF _Toc106183631 \h </w:instrText>
        </w:r>
        <w:r w:rsidR="00B221E8">
          <w:rPr>
            <w:webHidden/>
          </w:rPr>
        </w:r>
        <w:r w:rsidR="00B221E8">
          <w:rPr>
            <w:webHidden/>
          </w:rPr>
          <w:fldChar w:fldCharType="separate"/>
        </w:r>
        <w:r w:rsidR="0053789B">
          <w:rPr>
            <w:webHidden/>
          </w:rPr>
          <w:t>99</w:t>
        </w:r>
        <w:r w:rsidR="00B221E8">
          <w:rPr>
            <w:webHidden/>
          </w:rPr>
          <w:fldChar w:fldCharType="end"/>
        </w:r>
      </w:hyperlink>
    </w:p>
    <w:p w14:paraId="1FD77873" w14:textId="3F939715"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32" w:history="1">
        <w:r w:rsidR="00B221E8" w:rsidRPr="00F77618">
          <w:rPr>
            <w:rStyle w:val="ae"/>
            <w:noProof/>
          </w:rPr>
          <w:t>Books</w:t>
        </w:r>
        <w:r w:rsidR="00B221E8">
          <w:rPr>
            <w:noProof/>
            <w:webHidden/>
          </w:rPr>
          <w:tab/>
        </w:r>
        <w:r w:rsidR="00B221E8">
          <w:rPr>
            <w:noProof/>
            <w:webHidden/>
          </w:rPr>
          <w:fldChar w:fldCharType="begin"/>
        </w:r>
        <w:r w:rsidR="00B221E8">
          <w:rPr>
            <w:noProof/>
            <w:webHidden/>
          </w:rPr>
          <w:instrText xml:space="preserve"> PAGEREF _Toc106183632 \h </w:instrText>
        </w:r>
        <w:r w:rsidR="00B221E8">
          <w:rPr>
            <w:noProof/>
            <w:webHidden/>
          </w:rPr>
        </w:r>
        <w:r w:rsidR="00B221E8">
          <w:rPr>
            <w:noProof/>
            <w:webHidden/>
          </w:rPr>
          <w:fldChar w:fldCharType="separate"/>
        </w:r>
        <w:r w:rsidR="0053789B">
          <w:rPr>
            <w:noProof/>
            <w:webHidden/>
          </w:rPr>
          <w:t>99</w:t>
        </w:r>
        <w:r w:rsidR="00B221E8">
          <w:rPr>
            <w:noProof/>
            <w:webHidden/>
          </w:rPr>
          <w:fldChar w:fldCharType="end"/>
        </w:r>
      </w:hyperlink>
    </w:p>
    <w:p w14:paraId="2834A12E" w14:textId="5AB4B8CC"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33" w:history="1">
        <w:r w:rsidR="00B221E8" w:rsidRPr="00F77618">
          <w:rPr>
            <w:rStyle w:val="ae"/>
            <w:noProof/>
          </w:rPr>
          <w:t>Books on the Topic of Ancient Chinese Poetry:</w:t>
        </w:r>
        <w:r w:rsidR="00B221E8">
          <w:rPr>
            <w:noProof/>
            <w:webHidden/>
          </w:rPr>
          <w:tab/>
        </w:r>
        <w:r w:rsidR="00B221E8">
          <w:rPr>
            <w:noProof/>
            <w:webHidden/>
          </w:rPr>
          <w:fldChar w:fldCharType="begin"/>
        </w:r>
        <w:r w:rsidR="00B221E8">
          <w:rPr>
            <w:noProof/>
            <w:webHidden/>
          </w:rPr>
          <w:instrText xml:space="preserve"> PAGEREF _Toc106183633 \h </w:instrText>
        </w:r>
        <w:r w:rsidR="00B221E8">
          <w:rPr>
            <w:noProof/>
            <w:webHidden/>
          </w:rPr>
        </w:r>
        <w:r w:rsidR="00B221E8">
          <w:rPr>
            <w:noProof/>
            <w:webHidden/>
          </w:rPr>
          <w:fldChar w:fldCharType="separate"/>
        </w:r>
        <w:r w:rsidR="0053789B">
          <w:rPr>
            <w:noProof/>
            <w:webHidden/>
          </w:rPr>
          <w:t>99</w:t>
        </w:r>
        <w:r w:rsidR="00B221E8">
          <w:rPr>
            <w:noProof/>
            <w:webHidden/>
          </w:rPr>
          <w:fldChar w:fldCharType="end"/>
        </w:r>
      </w:hyperlink>
    </w:p>
    <w:p w14:paraId="06182D8B" w14:textId="5B21EA15"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34" w:history="1">
        <w:r w:rsidR="00B221E8" w:rsidRPr="00F77618">
          <w:rPr>
            <w:rStyle w:val="ae"/>
            <w:noProof/>
          </w:rPr>
          <w:t>Books on the Topic of Music:</w:t>
        </w:r>
        <w:r w:rsidR="00B221E8">
          <w:rPr>
            <w:noProof/>
            <w:webHidden/>
          </w:rPr>
          <w:tab/>
        </w:r>
        <w:r w:rsidR="00B221E8">
          <w:rPr>
            <w:noProof/>
            <w:webHidden/>
          </w:rPr>
          <w:fldChar w:fldCharType="begin"/>
        </w:r>
        <w:r w:rsidR="00B221E8">
          <w:rPr>
            <w:noProof/>
            <w:webHidden/>
          </w:rPr>
          <w:instrText xml:space="preserve"> PAGEREF _Toc106183634 \h </w:instrText>
        </w:r>
        <w:r w:rsidR="00B221E8">
          <w:rPr>
            <w:noProof/>
            <w:webHidden/>
          </w:rPr>
        </w:r>
        <w:r w:rsidR="00B221E8">
          <w:rPr>
            <w:noProof/>
            <w:webHidden/>
          </w:rPr>
          <w:fldChar w:fldCharType="separate"/>
        </w:r>
        <w:r w:rsidR="0053789B">
          <w:rPr>
            <w:noProof/>
            <w:webHidden/>
          </w:rPr>
          <w:t>100</w:t>
        </w:r>
        <w:r w:rsidR="00B221E8">
          <w:rPr>
            <w:noProof/>
            <w:webHidden/>
          </w:rPr>
          <w:fldChar w:fldCharType="end"/>
        </w:r>
      </w:hyperlink>
    </w:p>
    <w:p w14:paraId="6897DA14" w14:textId="7D6A676B"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35" w:history="1">
        <w:r w:rsidR="00B221E8" w:rsidRPr="00F77618">
          <w:rPr>
            <w:rStyle w:val="ae"/>
            <w:noProof/>
          </w:rPr>
          <w:t>Journal Articles</w:t>
        </w:r>
        <w:r w:rsidR="00B221E8">
          <w:rPr>
            <w:noProof/>
            <w:webHidden/>
          </w:rPr>
          <w:tab/>
        </w:r>
        <w:r w:rsidR="00B221E8">
          <w:rPr>
            <w:noProof/>
            <w:webHidden/>
          </w:rPr>
          <w:fldChar w:fldCharType="begin"/>
        </w:r>
        <w:r w:rsidR="00B221E8">
          <w:rPr>
            <w:noProof/>
            <w:webHidden/>
          </w:rPr>
          <w:instrText xml:space="preserve"> PAGEREF _Toc106183635 \h </w:instrText>
        </w:r>
        <w:r w:rsidR="00B221E8">
          <w:rPr>
            <w:noProof/>
            <w:webHidden/>
          </w:rPr>
        </w:r>
        <w:r w:rsidR="00B221E8">
          <w:rPr>
            <w:noProof/>
            <w:webHidden/>
          </w:rPr>
          <w:fldChar w:fldCharType="separate"/>
        </w:r>
        <w:r w:rsidR="0053789B">
          <w:rPr>
            <w:noProof/>
            <w:webHidden/>
          </w:rPr>
          <w:t>101</w:t>
        </w:r>
        <w:r w:rsidR="00B221E8">
          <w:rPr>
            <w:noProof/>
            <w:webHidden/>
          </w:rPr>
          <w:fldChar w:fldCharType="end"/>
        </w:r>
      </w:hyperlink>
    </w:p>
    <w:p w14:paraId="24960E07" w14:textId="215FE77B"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36" w:history="1">
        <w:r w:rsidR="00B221E8" w:rsidRPr="00F77618">
          <w:rPr>
            <w:rStyle w:val="ae"/>
            <w:noProof/>
          </w:rPr>
          <w:t>Journal Articles on the Topic of Ancient Chinese Poetry:</w:t>
        </w:r>
        <w:r w:rsidR="00B221E8">
          <w:rPr>
            <w:noProof/>
            <w:webHidden/>
          </w:rPr>
          <w:tab/>
        </w:r>
        <w:r w:rsidR="00B221E8">
          <w:rPr>
            <w:noProof/>
            <w:webHidden/>
          </w:rPr>
          <w:fldChar w:fldCharType="begin"/>
        </w:r>
        <w:r w:rsidR="00B221E8">
          <w:rPr>
            <w:noProof/>
            <w:webHidden/>
          </w:rPr>
          <w:instrText xml:space="preserve"> PAGEREF _Toc106183636 \h </w:instrText>
        </w:r>
        <w:r w:rsidR="00B221E8">
          <w:rPr>
            <w:noProof/>
            <w:webHidden/>
          </w:rPr>
        </w:r>
        <w:r w:rsidR="00B221E8">
          <w:rPr>
            <w:noProof/>
            <w:webHidden/>
          </w:rPr>
          <w:fldChar w:fldCharType="separate"/>
        </w:r>
        <w:r w:rsidR="0053789B">
          <w:rPr>
            <w:noProof/>
            <w:webHidden/>
          </w:rPr>
          <w:t>101</w:t>
        </w:r>
        <w:r w:rsidR="00B221E8">
          <w:rPr>
            <w:noProof/>
            <w:webHidden/>
          </w:rPr>
          <w:fldChar w:fldCharType="end"/>
        </w:r>
      </w:hyperlink>
    </w:p>
    <w:p w14:paraId="2BA4F770" w14:textId="73DA7ACC"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37" w:history="1">
        <w:r w:rsidR="00B221E8" w:rsidRPr="00F77618">
          <w:rPr>
            <w:rStyle w:val="ae"/>
            <w:noProof/>
          </w:rPr>
          <w:t>Journal Articles on the Topic of Chinese Music:</w:t>
        </w:r>
        <w:r w:rsidR="00B221E8">
          <w:rPr>
            <w:noProof/>
            <w:webHidden/>
          </w:rPr>
          <w:tab/>
        </w:r>
        <w:r w:rsidR="00B221E8">
          <w:rPr>
            <w:noProof/>
            <w:webHidden/>
          </w:rPr>
          <w:fldChar w:fldCharType="begin"/>
        </w:r>
        <w:r w:rsidR="00B221E8">
          <w:rPr>
            <w:noProof/>
            <w:webHidden/>
          </w:rPr>
          <w:instrText xml:space="preserve"> PAGEREF _Toc106183637 \h </w:instrText>
        </w:r>
        <w:r w:rsidR="00B221E8">
          <w:rPr>
            <w:noProof/>
            <w:webHidden/>
          </w:rPr>
        </w:r>
        <w:r w:rsidR="00B221E8">
          <w:rPr>
            <w:noProof/>
            <w:webHidden/>
          </w:rPr>
          <w:fldChar w:fldCharType="separate"/>
        </w:r>
        <w:r w:rsidR="0053789B">
          <w:rPr>
            <w:noProof/>
            <w:webHidden/>
          </w:rPr>
          <w:t>101</w:t>
        </w:r>
        <w:r w:rsidR="00B221E8">
          <w:rPr>
            <w:noProof/>
            <w:webHidden/>
          </w:rPr>
          <w:fldChar w:fldCharType="end"/>
        </w:r>
      </w:hyperlink>
    </w:p>
    <w:p w14:paraId="72B555CE" w14:textId="3B2617F2"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38" w:history="1">
        <w:r w:rsidR="00B221E8" w:rsidRPr="00F77618">
          <w:rPr>
            <w:rStyle w:val="ae"/>
            <w:noProof/>
          </w:rPr>
          <w:t>Theses and Dissertations</w:t>
        </w:r>
        <w:r w:rsidR="00B221E8">
          <w:rPr>
            <w:noProof/>
            <w:webHidden/>
          </w:rPr>
          <w:tab/>
        </w:r>
        <w:r w:rsidR="00B221E8">
          <w:rPr>
            <w:noProof/>
            <w:webHidden/>
          </w:rPr>
          <w:fldChar w:fldCharType="begin"/>
        </w:r>
        <w:r w:rsidR="00B221E8">
          <w:rPr>
            <w:noProof/>
            <w:webHidden/>
          </w:rPr>
          <w:instrText xml:space="preserve"> PAGEREF _Toc106183638 \h </w:instrText>
        </w:r>
        <w:r w:rsidR="00B221E8">
          <w:rPr>
            <w:noProof/>
            <w:webHidden/>
          </w:rPr>
        </w:r>
        <w:r w:rsidR="00B221E8">
          <w:rPr>
            <w:noProof/>
            <w:webHidden/>
          </w:rPr>
          <w:fldChar w:fldCharType="separate"/>
        </w:r>
        <w:r w:rsidR="0053789B">
          <w:rPr>
            <w:noProof/>
            <w:webHidden/>
          </w:rPr>
          <w:t>103</w:t>
        </w:r>
        <w:r w:rsidR="00B221E8">
          <w:rPr>
            <w:noProof/>
            <w:webHidden/>
          </w:rPr>
          <w:fldChar w:fldCharType="end"/>
        </w:r>
      </w:hyperlink>
    </w:p>
    <w:p w14:paraId="31A9C309" w14:textId="0009EC17"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39" w:history="1">
        <w:r w:rsidR="00B221E8" w:rsidRPr="00F77618">
          <w:rPr>
            <w:rStyle w:val="ae"/>
            <w:noProof/>
          </w:rPr>
          <w:t>Theses on the Topic of Ancient Chinese Poetry:</w:t>
        </w:r>
        <w:r w:rsidR="00B221E8">
          <w:rPr>
            <w:noProof/>
            <w:webHidden/>
          </w:rPr>
          <w:tab/>
        </w:r>
        <w:r w:rsidR="00B221E8">
          <w:rPr>
            <w:noProof/>
            <w:webHidden/>
          </w:rPr>
          <w:fldChar w:fldCharType="begin"/>
        </w:r>
        <w:r w:rsidR="00B221E8">
          <w:rPr>
            <w:noProof/>
            <w:webHidden/>
          </w:rPr>
          <w:instrText xml:space="preserve"> PAGEREF _Toc106183639 \h </w:instrText>
        </w:r>
        <w:r w:rsidR="00B221E8">
          <w:rPr>
            <w:noProof/>
            <w:webHidden/>
          </w:rPr>
        </w:r>
        <w:r w:rsidR="00B221E8">
          <w:rPr>
            <w:noProof/>
            <w:webHidden/>
          </w:rPr>
          <w:fldChar w:fldCharType="separate"/>
        </w:r>
        <w:r w:rsidR="0053789B">
          <w:rPr>
            <w:noProof/>
            <w:webHidden/>
          </w:rPr>
          <w:t>103</w:t>
        </w:r>
        <w:r w:rsidR="00B221E8">
          <w:rPr>
            <w:noProof/>
            <w:webHidden/>
          </w:rPr>
          <w:fldChar w:fldCharType="end"/>
        </w:r>
      </w:hyperlink>
    </w:p>
    <w:p w14:paraId="58AC0C35" w14:textId="4429DE94" w:rsidR="00B221E8" w:rsidRDefault="00000000">
      <w:pPr>
        <w:pStyle w:val="TOC3"/>
        <w:tabs>
          <w:tab w:val="right" w:leader="dot" w:pos="9350"/>
        </w:tabs>
        <w:rPr>
          <w:rFonts w:asciiTheme="minorHAnsi" w:eastAsiaTheme="minorEastAsia" w:hAnsiTheme="minorHAnsi" w:cstheme="minorBidi"/>
          <w:noProof/>
          <w:color w:val="auto"/>
          <w:sz w:val="22"/>
          <w:szCs w:val="22"/>
          <w:lang w:eastAsia="en-US"/>
        </w:rPr>
      </w:pPr>
      <w:hyperlink w:anchor="_Toc106183640" w:history="1">
        <w:r w:rsidR="00B221E8" w:rsidRPr="00F77618">
          <w:rPr>
            <w:rStyle w:val="ae"/>
            <w:noProof/>
          </w:rPr>
          <w:t>Theses and Dissertations on the Topic of Chinese Music:</w:t>
        </w:r>
        <w:r w:rsidR="00B221E8">
          <w:rPr>
            <w:noProof/>
            <w:webHidden/>
          </w:rPr>
          <w:tab/>
        </w:r>
        <w:r w:rsidR="00B221E8">
          <w:rPr>
            <w:noProof/>
            <w:webHidden/>
          </w:rPr>
          <w:fldChar w:fldCharType="begin"/>
        </w:r>
        <w:r w:rsidR="00B221E8">
          <w:rPr>
            <w:noProof/>
            <w:webHidden/>
          </w:rPr>
          <w:instrText xml:space="preserve"> PAGEREF _Toc106183640 \h </w:instrText>
        </w:r>
        <w:r w:rsidR="00B221E8">
          <w:rPr>
            <w:noProof/>
            <w:webHidden/>
          </w:rPr>
        </w:r>
        <w:r w:rsidR="00B221E8">
          <w:rPr>
            <w:noProof/>
            <w:webHidden/>
          </w:rPr>
          <w:fldChar w:fldCharType="separate"/>
        </w:r>
        <w:r w:rsidR="0053789B">
          <w:rPr>
            <w:noProof/>
            <w:webHidden/>
          </w:rPr>
          <w:t>103</w:t>
        </w:r>
        <w:r w:rsidR="00B221E8">
          <w:rPr>
            <w:noProof/>
            <w:webHidden/>
          </w:rPr>
          <w:fldChar w:fldCharType="end"/>
        </w:r>
      </w:hyperlink>
    </w:p>
    <w:p w14:paraId="5B5D2239" w14:textId="3A45F613"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41" w:history="1">
        <w:r w:rsidR="00B221E8" w:rsidRPr="00F77618">
          <w:rPr>
            <w:rStyle w:val="ae"/>
            <w:noProof/>
          </w:rPr>
          <w:t>Musical Scores</w:t>
        </w:r>
        <w:r w:rsidR="00B221E8">
          <w:rPr>
            <w:noProof/>
            <w:webHidden/>
          </w:rPr>
          <w:tab/>
        </w:r>
        <w:r w:rsidR="00B221E8">
          <w:rPr>
            <w:noProof/>
            <w:webHidden/>
          </w:rPr>
          <w:fldChar w:fldCharType="begin"/>
        </w:r>
        <w:r w:rsidR="00B221E8">
          <w:rPr>
            <w:noProof/>
            <w:webHidden/>
          </w:rPr>
          <w:instrText xml:space="preserve"> PAGEREF _Toc106183641 \h </w:instrText>
        </w:r>
        <w:r w:rsidR="00B221E8">
          <w:rPr>
            <w:noProof/>
            <w:webHidden/>
          </w:rPr>
        </w:r>
        <w:r w:rsidR="00B221E8">
          <w:rPr>
            <w:noProof/>
            <w:webHidden/>
          </w:rPr>
          <w:fldChar w:fldCharType="separate"/>
        </w:r>
        <w:r w:rsidR="0053789B">
          <w:rPr>
            <w:noProof/>
            <w:webHidden/>
          </w:rPr>
          <w:t>104</w:t>
        </w:r>
        <w:r w:rsidR="00B221E8">
          <w:rPr>
            <w:noProof/>
            <w:webHidden/>
          </w:rPr>
          <w:fldChar w:fldCharType="end"/>
        </w:r>
      </w:hyperlink>
    </w:p>
    <w:p w14:paraId="1EF6BDCD" w14:textId="371CCBF4"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42" w:history="1">
        <w:r w:rsidR="00B221E8" w:rsidRPr="00F77618">
          <w:rPr>
            <w:rStyle w:val="ae"/>
            <w:noProof/>
          </w:rPr>
          <w:t>Lecture</w:t>
        </w:r>
        <w:r w:rsidR="00B221E8">
          <w:rPr>
            <w:noProof/>
            <w:webHidden/>
          </w:rPr>
          <w:tab/>
        </w:r>
        <w:r w:rsidR="00B221E8">
          <w:rPr>
            <w:noProof/>
            <w:webHidden/>
          </w:rPr>
          <w:fldChar w:fldCharType="begin"/>
        </w:r>
        <w:r w:rsidR="00B221E8">
          <w:rPr>
            <w:noProof/>
            <w:webHidden/>
          </w:rPr>
          <w:instrText xml:space="preserve"> PAGEREF _Toc106183642 \h </w:instrText>
        </w:r>
        <w:r w:rsidR="00B221E8">
          <w:rPr>
            <w:noProof/>
            <w:webHidden/>
          </w:rPr>
        </w:r>
        <w:r w:rsidR="00B221E8">
          <w:rPr>
            <w:noProof/>
            <w:webHidden/>
          </w:rPr>
          <w:fldChar w:fldCharType="separate"/>
        </w:r>
        <w:r w:rsidR="0053789B">
          <w:rPr>
            <w:noProof/>
            <w:webHidden/>
          </w:rPr>
          <w:t>104</w:t>
        </w:r>
        <w:r w:rsidR="00B221E8">
          <w:rPr>
            <w:noProof/>
            <w:webHidden/>
          </w:rPr>
          <w:fldChar w:fldCharType="end"/>
        </w:r>
      </w:hyperlink>
    </w:p>
    <w:p w14:paraId="7ADC13D2" w14:textId="4CCDB66D" w:rsidR="00B221E8" w:rsidRDefault="00000000">
      <w:pPr>
        <w:pStyle w:val="TOC2"/>
        <w:tabs>
          <w:tab w:val="right" w:leader="dot" w:pos="9350"/>
        </w:tabs>
        <w:rPr>
          <w:rFonts w:asciiTheme="minorHAnsi" w:eastAsiaTheme="minorEastAsia" w:hAnsiTheme="minorHAnsi" w:cstheme="minorBidi"/>
          <w:noProof/>
          <w:color w:val="auto"/>
          <w:sz w:val="22"/>
          <w:szCs w:val="22"/>
          <w:lang w:eastAsia="en-US"/>
        </w:rPr>
      </w:pPr>
      <w:hyperlink w:anchor="_Toc106183643" w:history="1">
        <w:r w:rsidR="00B221E8" w:rsidRPr="00F77618">
          <w:rPr>
            <w:rStyle w:val="ae"/>
            <w:noProof/>
          </w:rPr>
          <w:t>Websites</w:t>
        </w:r>
        <w:r w:rsidR="00B221E8">
          <w:rPr>
            <w:noProof/>
            <w:webHidden/>
          </w:rPr>
          <w:tab/>
        </w:r>
        <w:r w:rsidR="00B221E8">
          <w:rPr>
            <w:noProof/>
            <w:webHidden/>
          </w:rPr>
          <w:fldChar w:fldCharType="begin"/>
        </w:r>
        <w:r w:rsidR="00B221E8">
          <w:rPr>
            <w:noProof/>
            <w:webHidden/>
          </w:rPr>
          <w:instrText xml:space="preserve"> PAGEREF _Toc106183643 \h </w:instrText>
        </w:r>
        <w:r w:rsidR="00B221E8">
          <w:rPr>
            <w:noProof/>
            <w:webHidden/>
          </w:rPr>
        </w:r>
        <w:r w:rsidR="00B221E8">
          <w:rPr>
            <w:noProof/>
            <w:webHidden/>
          </w:rPr>
          <w:fldChar w:fldCharType="separate"/>
        </w:r>
        <w:r w:rsidR="0053789B">
          <w:rPr>
            <w:noProof/>
            <w:webHidden/>
          </w:rPr>
          <w:t>104</w:t>
        </w:r>
        <w:r w:rsidR="00B221E8">
          <w:rPr>
            <w:noProof/>
            <w:webHidden/>
          </w:rPr>
          <w:fldChar w:fldCharType="end"/>
        </w:r>
      </w:hyperlink>
    </w:p>
    <w:p w14:paraId="67F161E3" w14:textId="418AC83D" w:rsidR="00B221E8" w:rsidRDefault="00000000">
      <w:pPr>
        <w:pStyle w:val="TOC1"/>
        <w:rPr>
          <w:rFonts w:asciiTheme="minorHAnsi" w:eastAsiaTheme="minorEastAsia" w:hAnsiTheme="minorHAnsi" w:cstheme="minorBidi"/>
          <w:b w:val="0"/>
          <w:bCs w:val="0"/>
          <w:color w:val="auto"/>
          <w:sz w:val="22"/>
          <w:szCs w:val="22"/>
          <w:lang w:eastAsia="en-US"/>
        </w:rPr>
      </w:pPr>
      <w:hyperlink w:anchor="_Toc106183644" w:history="1">
        <w:r w:rsidR="00B221E8" w:rsidRPr="00F77618">
          <w:rPr>
            <w:rStyle w:val="ae"/>
          </w:rPr>
          <w:t>GLOSSARY</w:t>
        </w:r>
        <w:r w:rsidR="00B221E8">
          <w:rPr>
            <w:webHidden/>
          </w:rPr>
          <w:tab/>
        </w:r>
        <w:r w:rsidR="00B221E8">
          <w:rPr>
            <w:webHidden/>
          </w:rPr>
          <w:fldChar w:fldCharType="begin"/>
        </w:r>
        <w:r w:rsidR="00B221E8">
          <w:rPr>
            <w:webHidden/>
          </w:rPr>
          <w:instrText xml:space="preserve"> PAGEREF _Toc106183644 \h </w:instrText>
        </w:r>
        <w:r w:rsidR="00B221E8">
          <w:rPr>
            <w:webHidden/>
          </w:rPr>
        </w:r>
        <w:r w:rsidR="00B221E8">
          <w:rPr>
            <w:webHidden/>
          </w:rPr>
          <w:fldChar w:fldCharType="separate"/>
        </w:r>
        <w:r w:rsidR="0053789B">
          <w:rPr>
            <w:webHidden/>
          </w:rPr>
          <w:t>105</w:t>
        </w:r>
        <w:r w:rsidR="00B221E8">
          <w:rPr>
            <w:webHidden/>
          </w:rPr>
          <w:fldChar w:fldCharType="end"/>
        </w:r>
      </w:hyperlink>
    </w:p>
    <w:p w14:paraId="6E383CDD" w14:textId="4064AC2A" w:rsidR="001909BC" w:rsidRPr="005450E0" w:rsidRDefault="001909BC" w:rsidP="005450E0">
      <w:pPr>
        <w:ind w:firstLineChars="0" w:firstLine="0"/>
        <w:rPr>
          <w:rStyle w:val="apple-converted-space"/>
        </w:rPr>
      </w:pPr>
      <w:r>
        <w:fldChar w:fldCharType="end"/>
      </w:r>
    </w:p>
    <w:p w14:paraId="5C18BE39" w14:textId="77777777" w:rsidR="00B221E8" w:rsidRDefault="00B221E8">
      <w:pPr>
        <w:spacing w:before="0" w:beforeAutospacing="0" w:after="0" w:afterAutospacing="0" w:line="240" w:lineRule="auto"/>
        <w:ind w:firstLineChars="0" w:firstLine="0"/>
        <w:contextualSpacing w:val="0"/>
        <w:rPr>
          <w:b/>
          <w:bCs/>
        </w:rPr>
      </w:pPr>
      <w:bookmarkStart w:id="2" w:name="_Toc106183598"/>
      <w:r>
        <w:br w:type="page"/>
      </w:r>
    </w:p>
    <w:p w14:paraId="7E83CC10" w14:textId="51C70BB3" w:rsidR="001909BC" w:rsidRDefault="001909BC" w:rsidP="007C30FE">
      <w:pPr>
        <w:pStyle w:val="1"/>
      </w:pPr>
      <w:r w:rsidRPr="0038155F">
        <w:lastRenderedPageBreak/>
        <w:t>LIST OF EXAMPLES</w:t>
      </w:r>
      <w:r w:rsidRPr="00E52768">
        <w:rPr>
          <w:rStyle w:val="a7"/>
        </w:rPr>
        <w:footnoteReference w:id="1"/>
      </w:r>
      <w:bookmarkEnd w:id="2"/>
    </w:p>
    <w:p w14:paraId="213883AA" w14:textId="6EEA3180" w:rsidR="001909BC" w:rsidRDefault="001909BC" w:rsidP="00D83D42">
      <w:pPr>
        <w:ind w:left="1530" w:firstLineChars="0" w:hanging="1530"/>
      </w:pPr>
      <w:r>
        <w:rPr>
          <w:rFonts w:hint="eastAsia"/>
          <w:b/>
          <w:bCs/>
        </w:rPr>
        <w:t>E</w:t>
      </w:r>
      <w:r>
        <w:rPr>
          <w:b/>
          <w:bCs/>
        </w:rPr>
        <w:t xml:space="preserve">xample 4.1. </w:t>
      </w:r>
      <w:r w:rsidRPr="000F3078">
        <w:t xml:space="preserve">Xu Zhenmin, </w:t>
      </w:r>
      <w:r w:rsidRPr="000F3078">
        <w:rPr>
          <w:i/>
          <w:iCs/>
        </w:rPr>
        <w:t xml:space="preserve">Song on </w:t>
      </w:r>
      <w:proofErr w:type="spellStart"/>
      <w:r w:rsidRPr="000F3078">
        <w:rPr>
          <w:i/>
          <w:iCs/>
        </w:rPr>
        <w:t>Youzhou</w:t>
      </w:r>
      <w:proofErr w:type="spellEnd"/>
      <w:r w:rsidRPr="000F3078">
        <w:rPr>
          <w:i/>
          <w:iCs/>
        </w:rPr>
        <w:t xml:space="preserve"> Terrace</w:t>
      </w:r>
      <w:r w:rsidRPr="000F3078">
        <w:t>, mm. 1</w:t>
      </w:r>
      <w:r w:rsidR="007307ED">
        <w:t>–</w:t>
      </w:r>
      <w:r w:rsidRPr="000F3078">
        <w:t>2.</w:t>
      </w:r>
    </w:p>
    <w:p w14:paraId="101FE25C" w14:textId="4F209C81" w:rsidR="001909BC" w:rsidRDefault="001909BC" w:rsidP="00D83D42">
      <w:pPr>
        <w:ind w:left="1530" w:firstLineChars="0" w:hanging="1530"/>
      </w:pPr>
      <w:r w:rsidRPr="000F3078">
        <w:rPr>
          <w:b/>
          <w:bCs/>
        </w:rPr>
        <w:t>Example 4.2.</w:t>
      </w:r>
      <w:r w:rsidRPr="000F3078">
        <w:t xml:space="preserve"> Xu Zhenmin, </w:t>
      </w:r>
      <w:r w:rsidRPr="0038155F">
        <w:rPr>
          <w:i/>
        </w:rPr>
        <w:t xml:space="preserve">Song on </w:t>
      </w:r>
      <w:proofErr w:type="spellStart"/>
      <w:r w:rsidRPr="0038155F">
        <w:rPr>
          <w:i/>
        </w:rPr>
        <w:t>Youzhou</w:t>
      </w:r>
      <w:proofErr w:type="spellEnd"/>
      <w:r w:rsidRPr="0038155F">
        <w:rPr>
          <w:i/>
        </w:rPr>
        <w:t xml:space="preserve"> Terrace</w:t>
      </w:r>
      <w:r w:rsidRPr="000F3078">
        <w:t>, mm. 1</w:t>
      </w:r>
      <w:r w:rsidR="007307ED">
        <w:t>–</w:t>
      </w:r>
      <w:r w:rsidRPr="000F3078">
        <w:t>5.</w:t>
      </w:r>
    </w:p>
    <w:p w14:paraId="323B8F7B" w14:textId="23376A7E" w:rsidR="001909BC" w:rsidRDefault="001909BC" w:rsidP="00D83D42">
      <w:pPr>
        <w:ind w:left="1530" w:firstLineChars="0" w:hanging="1530"/>
      </w:pPr>
      <w:r w:rsidRPr="000F3078">
        <w:rPr>
          <w:rFonts w:hint="eastAsia"/>
          <w:b/>
          <w:bCs/>
        </w:rPr>
        <w:t>E</w:t>
      </w:r>
      <w:r w:rsidRPr="000F3078">
        <w:rPr>
          <w:b/>
          <w:bCs/>
        </w:rPr>
        <w:t>xample 4.3.</w:t>
      </w:r>
      <w:r>
        <w:t xml:space="preserve"> Xu Zhenmin, </w:t>
      </w:r>
      <w:r w:rsidRPr="006A6484">
        <w:rPr>
          <w:i/>
          <w:iCs/>
        </w:rPr>
        <w:t xml:space="preserve">Song on </w:t>
      </w:r>
      <w:proofErr w:type="spellStart"/>
      <w:r w:rsidRPr="006A6484">
        <w:rPr>
          <w:i/>
          <w:iCs/>
        </w:rPr>
        <w:t>Youzhou</w:t>
      </w:r>
      <w:proofErr w:type="spellEnd"/>
      <w:r w:rsidRPr="006A6484">
        <w:rPr>
          <w:i/>
          <w:iCs/>
        </w:rPr>
        <w:t xml:space="preserve"> Terrace</w:t>
      </w:r>
      <w:r>
        <w:t>, A section</w:t>
      </w:r>
      <w:r>
        <w:rPr>
          <w:rFonts w:hint="eastAsia"/>
        </w:rPr>
        <w:t>,</w:t>
      </w:r>
      <w:r>
        <w:t xml:space="preserve"> mm. 1</w:t>
      </w:r>
      <w:r w:rsidR="007307ED">
        <w:t>–</w:t>
      </w:r>
      <w:r>
        <w:t>14.</w:t>
      </w:r>
    </w:p>
    <w:p w14:paraId="31FC3408" w14:textId="12AD6FA2" w:rsidR="001909BC" w:rsidRDefault="001909BC" w:rsidP="00D83D42">
      <w:pPr>
        <w:ind w:left="1530" w:firstLineChars="0" w:hanging="1530"/>
      </w:pPr>
      <w:r w:rsidRPr="000F3078">
        <w:rPr>
          <w:b/>
          <w:bCs/>
        </w:rPr>
        <w:t>Example 4.4.</w:t>
      </w:r>
      <w:r w:rsidRPr="000F3078">
        <w:t xml:space="preserve"> Xu Zhenmin, </w:t>
      </w:r>
      <w:r w:rsidRPr="000F3078">
        <w:rPr>
          <w:i/>
          <w:iCs/>
        </w:rPr>
        <w:t xml:space="preserve">Song on </w:t>
      </w:r>
      <w:proofErr w:type="spellStart"/>
      <w:r w:rsidRPr="000F3078">
        <w:rPr>
          <w:i/>
          <w:iCs/>
        </w:rPr>
        <w:t>Youzhou</w:t>
      </w:r>
      <w:proofErr w:type="spellEnd"/>
      <w:r w:rsidRPr="000F3078">
        <w:rPr>
          <w:i/>
          <w:iCs/>
        </w:rPr>
        <w:t xml:space="preserve"> Terrace</w:t>
      </w:r>
      <w:r w:rsidRPr="000F3078">
        <w:t>, mm. 15</w:t>
      </w:r>
      <w:r w:rsidR="007307ED">
        <w:t>–</w:t>
      </w:r>
      <w:r w:rsidRPr="000F3078">
        <w:t>22.</w:t>
      </w:r>
    </w:p>
    <w:p w14:paraId="0A5E3ACC" w14:textId="59139799" w:rsidR="00BA48EB" w:rsidRDefault="001909BC" w:rsidP="00D83D42">
      <w:pPr>
        <w:ind w:left="1530" w:firstLineChars="0" w:hanging="1530"/>
      </w:pPr>
      <w:r w:rsidRPr="000F3078">
        <w:rPr>
          <w:b/>
          <w:bCs/>
        </w:rPr>
        <w:t>Example 4.5.</w:t>
      </w:r>
      <w:r w:rsidRPr="000F3078">
        <w:t xml:space="preserve"> Xu Zhenmin, </w:t>
      </w:r>
      <w:r w:rsidRPr="000F3078">
        <w:rPr>
          <w:i/>
          <w:iCs/>
        </w:rPr>
        <w:t xml:space="preserve">Song on </w:t>
      </w:r>
      <w:proofErr w:type="spellStart"/>
      <w:r w:rsidRPr="000F3078">
        <w:rPr>
          <w:i/>
          <w:iCs/>
        </w:rPr>
        <w:t>Youzhou</w:t>
      </w:r>
      <w:proofErr w:type="spellEnd"/>
      <w:r w:rsidRPr="000F3078">
        <w:rPr>
          <w:i/>
          <w:iCs/>
        </w:rPr>
        <w:t xml:space="preserve"> Terrace</w:t>
      </w:r>
      <w:r w:rsidRPr="000F3078">
        <w:t>, mm. 29</w:t>
      </w:r>
      <w:r w:rsidR="007307ED">
        <w:t>–</w:t>
      </w:r>
      <w:r w:rsidRPr="000F3078">
        <w:t>34.</w:t>
      </w:r>
    </w:p>
    <w:p w14:paraId="3AC00617" w14:textId="5587FDC3" w:rsidR="00BA48EB" w:rsidRDefault="00BA48EB" w:rsidP="00D83D42">
      <w:pPr>
        <w:ind w:left="1530" w:firstLineChars="0" w:hanging="1530"/>
      </w:pPr>
      <w:r w:rsidRPr="00BA48EB">
        <w:rPr>
          <w:rFonts w:hint="eastAsia"/>
          <w:b/>
          <w:bCs/>
        </w:rPr>
        <w:t>Example</w:t>
      </w:r>
      <w:r w:rsidRPr="00BA48EB">
        <w:rPr>
          <w:b/>
          <w:bCs/>
        </w:rPr>
        <w:t xml:space="preserve"> 4.6. </w:t>
      </w:r>
      <w:r>
        <w:t xml:space="preserve">Xu Zhenmin, </w:t>
      </w:r>
      <w:r w:rsidRPr="00A45BDD">
        <w:rPr>
          <w:i/>
          <w:iCs/>
        </w:rPr>
        <w:t>Written on the Meditation</w:t>
      </w:r>
      <w:r>
        <w:rPr>
          <w:i/>
          <w:iCs/>
        </w:rPr>
        <w:t xml:space="preserve"> </w:t>
      </w:r>
      <w:r w:rsidRPr="00A45BDD">
        <w:rPr>
          <w:i/>
          <w:iCs/>
        </w:rPr>
        <w:t>Garden Behind Broken Mountain Temple</w:t>
      </w:r>
      <w:r>
        <w:t>, mm. 1</w:t>
      </w:r>
      <w:r w:rsidR="007307ED">
        <w:t>–</w:t>
      </w:r>
      <w:r>
        <w:t>2.</w:t>
      </w:r>
    </w:p>
    <w:p w14:paraId="05E4BAD9" w14:textId="2B2F226E" w:rsidR="00BA48EB" w:rsidRDefault="00BA48EB" w:rsidP="00D83D42">
      <w:pPr>
        <w:ind w:left="1530" w:firstLineChars="0" w:hanging="1530"/>
      </w:pPr>
      <w:r w:rsidRPr="00BA48EB">
        <w:rPr>
          <w:rFonts w:hint="eastAsia"/>
          <w:b/>
          <w:bCs/>
        </w:rPr>
        <w:t>E</w:t>
      </w:r>
      <w:r w:rsidRPr="00BA48EB">
        <w:rPr>
          <w:b/>
          <w:bCs/>
        </w:rPr>
        <w:t xml:space="preserve">xample 4.7. </w:t>
      </w:r>
      <w:r>
        <w:t xml:space="preserve">Xu Zhenmin, </w:t>
      </w:r>
      <w:r w:rsidRPr="00A45BDD">
        <w:rPr>
          <w:i/>
          <w:iCs/>
        </w:rPr>
        <w:t>Written on the Meditation</w:t>
      </w:r>
      <w:r>
        <w:rPr>
          <w:i/>
          <w:iCs/>
        </w:rPr>
        <w:t xml:space="preserve"> </w:t>
      </w:r>
      <w:r w:rsidRPr="00A45BDD">
        <w:rPr>
          <w:i/>
          <w:iCs/>
        </w:rPr>
        <w:t>Garden Behind Broken Mountain Temple</w:t>
      </w:r>
      <w:r>
        <w:t>, mm. 18</w:t>
      </w:r>
      <w:r w:rsidR="007307ED">
        <w:t>–</w:t>
      </w:r>
      <w:r>
        <w:t>20.</w:t>
      </w:r>
    </w:p>
    <w:p w14:paraId="6AC177E3" w14:textId="4A48A71C" w:rsidR="00BA48EB" w:rsidRDefault="00BA48EB" w:rsidP="00D83D42">
      <w:pPr>
        <w:ind w:left="1530" w:firstLineChars="0" w:hanging="1530"/>
      </w:pPr>
      <w:r w:rsidRPr="00BA48EB">
        <w:rPr>
          <w:rFonts w:hint="eastAsia"/>
          <w:b/>
          <w:bCs/>
        </w:rPr>
        <w:t>E</w:t>
      </w:r>
      <w:r w:rsidRPr="00BA48EB">
        <w:rPr>
          <w:b/>
          <w:bCs/>
        </w:rPr>
        <w:t>xample 4.8.</w:t>
      </w:r>
      <w:r>
        <w:t xml:space="preserve"> Xu Zhenmin, </w:t>
      </w:r>
      <w:r w:rsidRPr="00A45BDD">
        <w:rPr>
          <w:i/>
          <w:iCs/>
        </w:rPr>
        <w:t>Written on the Meditation</w:t>
      </w:r>
      <w:r>
        <w:rPr>
          <w:i/>
          <w:iCs/>
        </w:rPr>
        <w:t xml:space="preserve"> </w:t>
      </w:r>
      <w:r w:rsidRPr="00A45BDD">
        <w:rPr>
          <w:i/>
          <w:iCs/>
        </w:rPr>
        <w:t>Garden Behind Broken Mountain Temple</w:t>
      </w:r>
      <w:r>
        <w:t>, mm. 30</w:t>
      </w:r>
      <w:r w:rsidR="007307ED">
        <w:t>–</w:t>
      </w:r>
      <w:r>
        <w:t>31.</w:t>
      </w:r>
    </w:p>
    <w:p w14:paraId="2AB3A3FF" w14:textId="285507C5" w:rsidR="00BA48EB" w:rsidRDefault="00BA48EB" w:rsidP="00D83D42">
      <w:pPr>
        <w:ind w:left="1530" w:firstLineChars="0" w:hanging="1530"/>
      </w:pPr>
      <w:r w:rsidRPr="00BA48EB">
        <w:rPr>
          <w:b/>
          <w:bCs/>
        </w:rPr>
        <w:t>Example 4.9-1.</w:t>
      </w:r>
      <w:r>
        <w:t xml:space="preserve"> Xu Zhenmin, </w:t>
      </w:r>
      <w:r w:rsidRPr="00A45BDD">
        <w:rPr>
          <w:i/>
          <w:iCs/>
        </w:rPr>
        <w:t>Written on the Meditation</w:t>
      </w:r>
      <w:r>
        <w:rPr>
          <w:i/>
          <w:iCs/>
        </w:rPr>
        <w:t xml:space="preserve"> </w:t>
      </w:r>
      <w:r w:rsidRPr="00A45BDD">
        <w:rPr>
          <w:i/>
          <w:iCs/>
        </w:rPr>
        <w:t>Garden Behind Broken Mountain Temple</w:t>
      </w:r>
      <w:r>
        <w:t>, mm. 32</w:t>
      </w:r>
      <w:r w:rsidR="007307ED">
        <w:t>–</w:t>
      </w:r>
      <w:r>
        <w:t>36.</w:t>
      </w:r>
    </w:p>
    <w:p w14:paraId="03351D72" w14:textId="781C203B" w:rsidR="005450E0" w:rsidRDefault="00BA48EB" w:rsidP="00D83D42">
      <w:pPr>
        <w:ind w:left="1530" w:firstLineChars="0" w:hanging="1530"/>
      </w:pPr>
      <w:r w:rsidRPr="00BA48EB">
        <w:rPr>
          <w:b/>
          <w:bCs/>
        </w:rPr>
        <w:t>Example 4.9-2.</w:t>
      </w:r>
      <w:r>
        <w:t xml:space="preserve"> Xu Zhenmin, </w:t>
      </w:r>
      <w:r w:rsidRPr="00A45BDD">
        <w:rPr>
          <w:i/>
          <w:iCs/>
        </w:rPr>
        <w:t>Written on the Meditation</w:t>
      </w:r>
      <w:r>
        <w:rPr>
          <w:i/>
          <w:iCs/>
        </w:rPr>
        <w:t xml:space="preserve"> </w:t>
      </w:r>
      <w:r w:rsidRPr="00A45BDD">
        <w:rPr>
          <w:i/>
          <w:iCs/>
        </w:rPr>
        <w:t>Garden Behind Broken Mountain Temple</w:t>
      </w:r>
      <w:r>
        <w:t>, mm. 39</w:t>
      </w:r>
      <w:r w:rsidR="007307ED">
        <w:t>–</w:t>
      </w:r>
      <w:r>
        <w:t>50.</w:t>
      </w:r>
    </w:p>
    <w:p w14:paraId="06F4A6D1" w14:textId="1C6A547D" w:rsidR="005450E0" w:rsidRDefault="00BA48EB" w:rsidP="00D83D42">
      <w:pPr>
        <w:ind w:left="1530" w:firstLineChars="0" w:hanging="1530"/>
      </w:pPr>
      <w:r w:rsidRPr="00BA48EB">
        <w:rPr>
          <w:b/>
          <w:bCs/>
        </w:rPr>
        <w:lastRenderedPageBreak/>
        <w:t>Example 4.10-1.</w:t>
      </w:r>
      <w:r>
        <w:t xml:space="preserve"> Xu Zhenmin, </w:t>
      </w:r>
      <w:r w:rsidRPr="00A45BDD">
        <w:rPr>
          <w:i/>
          <w:iCs/>
        </w:rPr>
        <w:t>Written on the Meditation</w:t>
      </w:r>
      <w:r>
        <w:rPr>
          <w:i/>
          <w:iCs/>
        </w:rPr>
        <w:t xml:space="preserve"> </w:t>
      </w:r>
      <w:r w:rsidRPr="00A45BDD">
        <w:rPr>
          <w:i/>
          <w:iCs/>
        </w:rPr>
        <w:t>Garden Behind Broken Mountain Temple</w:t>
      </w:r>
      <w:r>
        <w:t>, mm. 12</w:t>
      </w:r>
      <w:r w:rsidR="007307ED">
        <w:t>–</w:t>
      </w:r>
      <w:r>
        <w:t>17.</w:t>
      </w:r>
    </w:p>
    <w:p w14:paraId="09B8A09F" w14:textId="46EAEDE9" w:rsidR="005450E0" w:rsidRDefault="00BA48EB" w:rsidP="00D83D42">
      <w:pPr>
        <w:ind w:left="1530" w:firstLineChars="0" w:hanging="1530"/>
      </w:pPr>
      <w:r w:rsidRPr="00BA48EB">
        <w:rPr>
          <w:b/>
          <w:bCs/>
        </w:rPr>
        <w:t>Example 4.10-2.</w:t>
      </w:r>
      <w:r>
        <w:t xml:space="preserve"> Xu Zhenmin, </w:t>
      </w:r>
      <w:r w:rsidRPr="00A45BDD">
        <w:rPr>
          <w:i/>
          <w:iCs/>
        </w:rPr>
        <w:t>Written on the Meditation</w:t>
      </w:r>
      <w:r>
        <w:rPr>
          <w:i/>
          <w:iCs/>
        </w:rPr>
        <w:t xml:space="preserve"> </w:t>
      </w:r>
      <w:r w:rsidRPr="00A45BDD">
        <w:rPr>
          <w:i/>
          <w:iCs/>
        </w:rPr>
        <w:t>Garden Behind Broken Mountain Temple</w:t>
      </w:r>
      <w:r>
        <w:t>, mm. 21</w:t>
      </w:r>
      <w:r w:rsidR="007307ED">
        <w:t>–</w:t>
      </w:r>
      <w:r>
        <w:t>27.</w:t>
      </w:r>
    </w:p>
    <w:p w14:paraId="6CD2696C" w14:textId="77777777" w:rsidR="005450E0" w:rsidRDefault="00BA48EB" w:rsidP="00D83D42">
      <w:pPr>
        <w:ind w:left="1530" w:firstLineChars="0" w:hanging="1530"/>
      </w:pPr>
      <w:r w:rsidRPr="00BA48EB">
        <w:rPr>
          <w:rFonts w:hint="eastAsia"/>
          <w:b/>
          <w:bCs/>
        </w:rPr>
        <w:t>Ex</w:t>
      </w:r>
      <w:r w:rsidRPr="00BA48EB">
        <w:rPr>
          <w:b/>
          <w:bCs/>
        </w:rPr>
        <w:t>ample 5.1.</w:t>
      </w:r>
      <w:r>
        <w:t xml:space="preserve"> Gong </w:t>
      </w:r>
      <w:proofErr w:type="spellStart"/>
      <w:r>
        <w:t>Xiaoting</w:t>
      </w:r>
      <w:proofErr w:type="spellEnd"/>
      <w:r>
        <w:t xml:space="preserve">, </w:t>
      </w:r>
      <w:proofErr w:type="spellStart"/>
      <w:r>
        <w:rPr>
          <w:i/>
          <w:iCs/>
        </w:rPr>
        <w:t>Mengling</w:t>
      </w:r>
      <w:proofErr w:type="spellEnd"/>
      <w:r>
        <w:t>, m. 1.</w:t>
      </w:r>
    </w:p>
    <w:p w14:paraId="1C9BC2C8" w14:textId="131C189C" w:rsidR="005450E0" w:rsidRDefault="00BA48EB" w:rsidP="00D83D42">
      <w:pPr>
        <w:ind w:left="1530" w:firstLineChars="0" w:hanging="1530"/>
      </w:pPr>
      <w:r w:rsidRPr="00BA48EB">
        <w:rPr>
          <w:rFonts w:hint="eastAsia"/>
          <w:b/>
          <w:bCs/>
        </w:rPr>
        <w:t>Ex</w:t>
      </w:r>
      <w:r w:rsidRPr="00BA48EB">
        <w:rPr>
          <w:b/>
          <w:bCs/>
        </w:rPr>
        <w:t>ample 5.2-1.</w:t>
      </w:r>
      <w:r>
        <w:t xml:space="preserve"> Gong </w:t>
      </w:r>
      <w:proofErr w:type="spellStart"/>
      <w:r>
        <w:t>Xiaoting</w:t>
      </w:r>
      <w:proofErr w:type="spellEnd"/>
      <w:r>
        <w:t xml:space="preserve">, </w:t>
      </w:r>
      <w:proofErr w:type="spellStart"/>
      <w:r>
        <w:rPr>
          <w:i/>
          <w:iCs/>
        </w:rPr>
        <w:t>Mengling</w:t>
      </w:r>
      <w:proofErr w:type="spellEnd"/>
      <w:r>
        <w:t>, mm. 1</w:t>
      </w:r>
      <w:r w:rsidR="007307ED">
        <w:t>–</w:t>
      </w:r>
      <w:r>
        <w:t>2.</w:t>
      </w:r>
    </w:p>
    <w:p w14:paraId="728EB5BC" w14:textId="12EE33EC" w:rsidR="005450E0" w:rsidRDefault="00BA48EB" w:rsidP="00D83D42">
      <w:pPr>
        <w:ind w:left="1530" w:firstLineChars="0" w:hanging="1530"/>
      </w:pPr>
      <w:r w:rsidRPr="00BA48EB">
        <w:rPr>
          <w:rFonts w:hint="eastAsia"/>
          <w:b/>
          <w:bCs/>
        </w:rPr>
        <w:t>Ex</w:t>
      </w:r>
      <w:r w:rsidRPr="00BA48EB">
        <w:rPr>
          <w:b/>
          <w:bCs/>
        </w:rPr>
        <w:t>ample 5.2-2.</w:t>
      </w:r>
      <w:r>
        <w:t xml:space="preserve"> Gong </w:t>
      </w:r>
      <w:proofErr w:type="spellStart"/>
      <w:r>
        <w:t>Xiaoting</w:t>
      </w:r>
      <w:proofErr w:type="spellEnd"/>
      <w:r>
        <w:t xml:space="preserve">, </w:t>
      </w:r>
      <w:proofErr w:type="spellStart"/>
      <w:r>
        <w:rPr>
          <w:i/>
          <w:iCs/>
        </w:rPr>
        <w:t>Mengling</w:t>
      </w:r>
      <w:proofErr w:type="spellEnd"/>
      <w:r>
        <w:t>, the first appearance of the theme, m</w:t>
      </w:r>
      <w:r w:rsidR="00BA5906">
        <w:t>m</w:t>
      </w:r>
      <w:r>
        <w:t>. 5</w:t>
      </w:r>
      <w:r w:rsidR="007307ED">
        <w:t>–</w:t>
      </w:r>
      <w:r>
        <w:t>14.</w:t>
      </w:r>
    </w:p>
    <w:p w14:paraId="787467D9" w14:textId="77777777" w:rsidR="005450E0" w:rsidRDefault="00BA48EB" w:rsidP="00D83D42">
      <w:pPr>
        <w:ind w:left="1530" w:firstLineChars="0" w:hanging="1530"/>
      </w:pPr>
      <w:r w:rsidRPr="00BA48EB">
        <w:rPr>
          <w:rFonts w:hint="eastAsia"/>
          <w:b/>
          <w:bCs/>
        </w:rPr>
        <w:t>E</w:t>
      </w:r>
      <w:r w:rsidRPr="00BA48EB">
        <w:rPr>
          <w:b/>
          <w:bCs/>
        </w:rPr>
        <w:t>xample 5.3.</w:t>
      </w:r>
      <w:r>
        <w:t xml:space="preserve"> Gong </w:t>
      </w:r>
      <w:proofErr w:type="spellStart"/>
      <w:r>
        <w:t>Xiaoting</w:t>
      </w:r>
      <w:proofErr w:type="spellEnd"/>
      <w:r>
        <w:t xml:space="preserve">, </w:t>
      </w:r>
      <w:proofErr w:type="spellStart"/>
      <w:r>
        <w:rPr>
          <w:i/>
          <w:iCs/>
        </w:rPr>
        <w:t>Mengling</w:t>
      </w:r>
      <w:proofErr w:type="spellEnd"/>
      <w:r>
        <w:t>, m. 5.</w:t>
      </w:r>
    </w:p>
    <w:p w14:paraId="1B8D6840" w14:textId="61FC9753" w:rsidR="005450E0" w:rsidRDefault="00BA48EB" w:rsidP="00D83D42">
      <w:pPr>
        <w:ind w:left="1530" w:firstLineChars="0" w:hanging="1530"/>
      </w:pPr>
      <w:r w:rsidRPr="00BA48EB">
        <w:rPr>
          <w:rFonts w:hint="eastAsia"/>
          <w:b/>
          <w:bCs/>
        </w:rPr>
        <w:t>Ex</w:t>
      </w:r>
      <w:r w:rsidRPr="00BA48EB">
        <w:rPr>
          <w:b/>
          <w:bCs/>
        </w:rPr>
        <w:t>ample 5.4.</w:t>
      </w:r>
      <w:r>
        <w:t xml:space="preserve"> Gong </w:t>
      </w:r>
      <w:proofErr w:type="spellStart"/>
      <w:r>
        <w:t>Xiaoting</w:t>
      </w:r>
      <w:proofErr w:type="spellEnd"/>
      <w:r>
        <w:t xml:space="preserve">, </w:t>
      </w:r>
      <w:proofErr w:type="spellStart"/>
      <w:r>
        <w:rPr>
          <w:i/>
          <w:iCs/>
        </w:rPr>
        <w:t>Mengling</w:t>
      </w:r>
      <w:proofErr w:type="spellEnd"/>
      <w:r>
        <w:t>, mm. 22</w:t>
      </w:r>
      <w:r w:rsidR="007307ED">
        <w:t>–</w:t>
      </w:r>
      <w:r>
        <w:t>31.</w:t>
      </w:r>
    </w:p>
    <w:p w14:paraId="4ED5DB11" w14:textId="66D4C2D6" w:rsidR="005450E0" w:rsidRDefault="00BA48EB" w:rsidP="00D83D42">
      <w:pPr>
        <w:ind w:left="1530" w:firstLineChars="0" w:hanging="1530"/>
      </w:pPr>
      <w:r w:rsidRPr="00BA48EB">
        <w:rPr>
          <w:rFonts w:hint="eastAsia"/>
          <w:b/>
          <w:bCs/>
        </w:rPr>
        <w:t>Ex</w:t>
      </w:r>
      <w:r w:rsidRPr="00BA48EB">
        <w:rPr>
          <w:b/>
          <w:bCs/>
        </w:rPr>
        <w:t>ample 5.5.</w:t>
      </w:r>
      <w:r>
        <w:t xml:space="preserve"> Gong </w:t>
      </w:r>
      <w:proofErr w:type="spellStart"/>
      <w:r>
        <w:t>Xiaoting</w:t>
      </w:r>
      <w:proofErr w:type="spellEnd"/>
      <w:r>
        <w:t xml:space="preserve">, </w:t>
      </w:r>
      <w:proofErr w:type="spellStart"/>
      <w:r>
        <w:rPr>
          <w:i/>
          <w:iCs/>
        </w:rPr>
        <w:t>Mengling</w:t>
      </w:r>
      <w:proofErr w:type="spellEnd"/>
      <w:r>
        <w:t xml:space="preserve">, </w:t>
      </w:r>
      <w:r>
        <w:rPr>
          <w:rFonts w:hint="eastAsia"/>
        </w:rPr>
        <w:t>coda</w:t>
      </w:r>
      <w:r>
        <w:t>, mm. 32</w:t>
      </w:r>
      <w:r w:rsidR="007307ED">
        <w:t>–</w:t>
      </w:r>
      <w:r>
        <w:t>34.</w:t>
      </w:r>
    </w:p>
    <w:p w14:paraId="0E14AF4A" w14:textId="65BDCA44" w:rsidR="005450E0" w:rsidRDefault="00BA48EB" w:rsidP="00D83D42">
      <w:pPr>
        <w:ind w:left="1530" w:firstLineChars="0" w:hanging="1530"/>
      </w:pPr>
      <w:r w:rsidRPr="00BA48EB">
        <w:rPr>
          <w:rFonts w:hint="eastAsia"/>
          <w:b/>
          <w:bCs/>
        </w:rPr>
        <w:t>E</w:t>
      </w:r>
      <w:r w:rsidRPr="00BA48EB">
        <w:rPr>
          <w:b/>
          <w:bCs/>
        </w:rPr>
        <w:t>xample 5.</w:t>
      </w:r>
      <w:r w:rsidR="00BA5906">
        <w:rPr>
          <w:b/>
          <w:bCs/>
        </w:rPr>
        <w:t>6</w:t>
      </w:r>
      <w:r w:rsidRPr="00BA48EB">
        <w:rPr>
          <w:b/>
          <w:bCs/>
        </w:rPr>
        <w:t>.</w:t>
      </w:r>
      <w:r>
        <w:t xml:space="preserve"> Gong </w:t>
      </w:r>
      <w:proofErr w:type="spellStart"/>
      <w:r>
        <w:t>Xiaoting</w:t>
      </w:r>
      <w:proofErr w:type="spellEnd"/>
      <w:r>
        <w:t xml:space="preserve">, </w:t>
      </w:r>
      <w:proofErr w:type="spellStart"/>
      <w:r>
        <w:rPr>
          <w:i/>
          <w:iCs/>
        </w:rPr>
        <w:t>Mengling</w:t>
      </w:r>
      <w:proofErr w:type="spellEnd"/>
      <w:r>
        <w:t>, mm. 1</w:t>
      </w:r>
      <w:r w:rsidR="007307ED">
        <w:t>–</w:t>
      </w:r>
      <w:r>
        <w:t>3.</w:t>
      </w:r>
    </w:p>
    <w:p w14:paraId="6553E454" w14:textId="191E28C0" w:rsidR="005450E0" w:rsidRDefault="00BA48EB" w:rsidP="00D83D42">
      <w:pPr>
        <w:ind w:left="1530" w:firstLineChars="0" w:hanging="1530"/>
      </w:pPr>
      <w:r w:rsidRPr="00BA48EB">
        <w:rPr>
          <w:rFonts w:hint="eastAsia"/>
          <w:b/>
          <w:bCs/>
        </w:rPr>
        <w:t>E</w:t>
      </w:r>
      <w:r w:rsidRPr="00BA48EB">
        <w:rPr>
          <w:b/>
          <w:bCs/>
        </w:rPr>
        <w:t>xample 5.</w:t>
      </w:r>
      <w:r w:rsidR="00BA5906">
        <w:rPr>
          <w:b/>
          <w:bCs/>
        </w:rPr>
        <w:t>7</w:t>
      </w:r>
      <w:r w:rsidRPr="00BA48EB">
        <w:rPr>
          <w:b/>
          <w:bCs/>
        </w:rPr>
        <w:t>.</w:t>
      </w:r>
      <w:r>
        <w:t xml:space="preserve"> Gong </w:t>
      </w:r>
      <w:proofErr w:type="spellStart"/>
      <w:r>
        <w:t>Xiaoting</w:t>
      </w:r>
      <w:proofErr w:type="spellEnd"/>
      <w:r>
        <w:t xml:space="preserve">, </w:t>
      </w:r>
      <w:proofErr w:type="spellStart"/>
      <w:r>
        <w:rPr>
          <w:i/>
          <w:iCs/>
        </w:rPr>
        <w:t>Mengling</w:t>
      </w:r>
      <w:proofErr w:type="spellEnd"/>
      <w:r>
        <w:t>, mm. 8</w:t>
      </w:r>
      <w:r w:rsidR="007307ED">
        <w:t>–</w:t>
      </w:r>
      <w:r>
        <w:t>11.</w:t>
      </w:r>
    </w:p>
    <w:p w14:paraId="0D0FE164" w14:textId="77010C57" w:rsidR="005450E0" w:rsidRDefault="00BA48EB" w:rsidP="00D83D42">
      <w:pPr>
        <w:ind w:left="1530" w:firstLineChars="0" w:hanging="1530"/>
      </w:pPr>
      <w:r w:rsidRPr="00BA48EB">
        <w:rPr>
          <w:rFonts w:hint="eastAsia"/>
          <w:b/>
          <w:bCs/>
        </w:rPr>
        <w:t>Example</w:t>
      </w:r>
      <w:r w:rsidRPr="00BA48EB">
        <w:rPr>
          <w:b/>
          <w:bCs/>
        </w:rPr>
        <w:t xml:space="preserve"> 5.</w:t>
      </w:r>
      <w:r w:rsidR="00BA5906">
        <w:rPr>
          <w:b/>
          <w:bCs/>
        </w:rPr>
        <w:t>8</w:t>
      </w:r>
      <w:r w:rsidRPr="00BA48EB">
        <w:rPr>
          <w:b/>
          <w:bCs/>
        </w:rPr>
        <w:t>.</w:t>
      </w:r>
      <w:r>
        <w:t xml:space="preserve"> Gong </w:t>
      </w:r>
      <w:proofErr w:type="spellStart"/>
      <w:r>
        <w:t>Xiaoting</w:t>
      </w:r>
      <w:proofErr w:type="spellEnd"/>
      <w:r>
        <w:t xml:space="preserve">, </w:t>
      </w:r>
      <w:proofErr w:type="spellStart"/>
      <w:r>
        <w:rPr>
          <w:i/>
          <w:iCs/>
        </w:rPr>
        <w:t>Taosha</w:t>
      </w:r>
      <w:proofErr w:type="spellEnd"/>
      <w:r>
        <w:t>, mm. 2</w:t>
      </w:r>
      <w:r w:rsidR="007307ED">
        <w:t>–</w:t>
      </w:r>
      <w:r>
        <w:t>3, left-hand section.</w:t>
      </w:r>
    </w:p>
    <w:p w14:paraId="737535CF" w14:textId="29C2B659" w:rsidR="005450E0" w:rsidRDefault="00BA48EB" w:rsidP="00D83D42">
      <w:pPr>
        <w:ind w:left="1530" w:firstLineChars="0" w:hanging="1530"/>
      </w:pPr>
      <w:r w:rsidRPr="00BA48EB">
        <w:rPr>
          <w:rFonts w:hint="eastAsia"/>
          <w:b/>
          <w:bCs/>
        </w:rPr>
        <w:t>Example</w:t>
      </w:r>
      <w:r w:rsidRPr="00BA48EB">
        <w:rPr>
          <w:b/>
          <w:bCs/>
        </w:rPr>
        <w:t xml:space="preserve"> 5.</w:t>
      </w:r>
      <w:r w:rsidR="00BA5906">
        <w:rPr>
          <w:b/>
          <w:bCs/>
        </w:rPr>
        <w:t>9</w:t>
      </w:r>
      <w:r w:rsidRPr="00BA48EB">
        <w:rPr>
          <w:b/>
          <w:bCs/>
        </w:rPr>
        <w:t>.</w:t>
      </w:r>
      <w:r>
        <w:t xml:space="preserve"> Gong </w:t>
      </w:r>
      <w:proofErr w:type="spellStart"/>
      <w:r>
        <w:t>Xiaoting</w:t>
      </w:r>
      <w:proofErr w:type="spellEnd"/>
      <w:r>
        <w:t xml:space="preserve">, </w:t>
      </w:r>
      <w:proofErr w:type="spellStart"/>
      <w:r>
        <w:rPr>
          <w:i/>
          <w:iCs/>
        </w:rPr>
        <w:t>Taosha</w:t>
      </w:r>
      <w:proofErr w:type="spellEnd"/>
      <w:r>
        <w:t>, A section (with the one-measure introduction), mm. 1</w:t>
      </w:r>
      <w:r w:rsidR="007307ED">
        <w:t>–</w:t>
      </w:r>
      <w:r>
        <w:t>13.</w:t>
      </w:r>
    </w:p>
    <w:p w14:paraId="3C783576" w14:textId="2610780B" w:rsidR="005450E0" w:rsidRDefault="00BA48EB" w:rsidP="00D83D42">
      <w:pPr>
        <w:ind w:left="1530" w:firstLineChars="0" w:hanging="1530"/>
      </w:pPr>
      <w:r w:rsidRPr="00BA48EB">
        <w:rPr>
          <w:rFonts w:hint="eastAsia"/>
          <w:b/>
          <w:bCs/>
        </w:rPr>
        <w:t>Example</w:t>
      </w:r>
      <w:r w:rsidRPr="00BA48EB">
        <w:rPr>
          <w:b/>
          <w:bCs/>
        </w:rPr>
        <w:t xml:space="preserve"> 5.1</w:t>
      </w:r>
      <w:r w:rsidR="00BA5906">
        <w:rPr>
          <w:b/>
          <w:bCs/>
        </w:rPr>
        <w:t>0</w:t>
      </w:r>
      <w:r w:rsidRPr="00BA48EB">
        <w:rPr>
          <w:b/>
          <w:bCs/>
        </w:rPr>
        <w:t>.</w:t>
      </w:r>
      <w:r>
        <w:t xml:space="preserve"> Gong </w:t>
      </w:r>
      <w:proofErr w:type="spellStart"/>
      <w:r>
        <w:t>Xiaoting</w:t>
      </w:r>
      <w:proofErr w:type="spellEnd"/>
      <w:r>
        <w:t xml:space="preserve">, </w:t>
      </w:r>
      <w:proofErr w:type="spellStart"/>
      <w:r>
        <w:rPr>
          <w:i/>
          <w:iCs/>
        </w:rPr>
        <w:t>Taosha</w:t>
      </w:r>
      <w:proofErr w:type="spellEnd"/>
      <w:r>
        <w:t>, mm. 14</w:t>
      </w:r>
      <w:r w:rsidR="007307ED">
        <w:t>–</w:t>
      </w:r>
      <w:r>
        <w:t>22.</w:t>
      </w:r>
    </w:p>
    <w:p w14:paraId="0F353D65" w14:textId="77777777" w:rsidR="00BA5906" w:rsidRDefault="00BA48EB" w:rsidP="00BA5906">
      <w:pPr>
        <w:ind w:left="1530" w:firstLineChars="0" w:hanging="1530"/>
      </w:pPr>
      <w:r w:rsidRPr="00BA48EB">
        <w:rPr>
          <w:rFonts w:hint="eastAsia"/>
          <w:b/>
          <w:bCs/>
        </w:rPr>
        <w:t>Example</w:t>
      </w:r>
      <w:r w:rsidRPr="00BA48EB">
        <w:rPr>
          <w:b/>
          <w:bCs/>
        </w:rPr>
        <w:t xml:space="preserve"> 5.1</w:t>
      </w:r>
      <w:r w:rsidR="00BA5906">
        <w:rPr>
          <w:b/>
          <w:bCs/>
        </w:rPr>
        <w:t>1</w:t>
      </w:r>
      <w:r w:rsidRPr="00BA48EB">
        <w:rPr>
          <w:b/>
          <w:bCs/>
        </w:rPr>
        <w:t>.</w:t>
      </w:r>
      <w:r>
        <w:t xml:space="preserve"> Gong </w:t>
      </w:r>
      <w:proofErr w:type="spellStart"/>
      <w:r>
        <w:t>Xiaoting</w:t>
      </w:r>
      <w:proofErr w:type="spellEnd"/>
      <w:r>
        <w:t xml:space="preserve">, </w:t>
      </w:r>
      <w:proofErr w:type="spellStart"/>
      <w:r>
        <w:rPr>
          <w:i/>
          <w:iCs/>
        </w:rPr>
        <w:t>Taosha</w:t>
      </w:r>
      <w:proofErr w:type="spellEnd"/>
      <w:r>
        <w:t>, mm. 22</w:t>
      </w:r>
      <w:r w:rsidR="007307ED">
        <w:t>–</w:t>
      </w:r>
      <w:r>
        <w:t>33.</w:t>
      </w:r>
    </w:p>
    <w:p w14:paraId="659CD44F" w14:textId="77777777" w:rsidR="00BA5906" w:rsidRDefault="00BA48EB" w:rsidP="00BA5906">
      <w:pPr>
        <w:ind w:left="1530" w:firstLineChars="0" w:hanging="1530"/>
      </w:pPr>
      <w:r w:rsidRPr="00BA48EB">
        <w:rPr>
          <w:rFonts w:hint="eastAsia"/>
          <w:b/>
          <w:bCs/>
        </w:rPr>
        <w:t>Example</w:t>
      </w:r>
      <w:r w:rsidRPr="00BA48EB">
        <w:rPr>
          <w:b/>
          <w:bCs/>
        </w:rPr>
        <w:t xml:space="preserve"> 5.1</w:t>
      </w:r>
      <w:r w:rsidR="00BA5906">
        <w:rPr>
          <w:b/>
          <w:bCs/>
        </w:rPr>
        <w:t>2</w:t>
      </w:r>
      <w:r w:rsidRPr="00BA48EB">
        <w:rPr>
          <w:b/>
          <w:bCs/>
        </w:rPr>
        <w:t>.</w:t>
      </w:r>
      <w:r>
        <w:t xml:space="preserve"> Gong </w:t>
      </w:r>
      <w:proofErr w:type="spellStart"/>
      <w:r>
        <w:t>Xiaoting</w:t>
      </w:r>
      <w:proofErr w:type="spellEnd"/>
      <w:r>
        <w:t xml:space="preserve">, </w:t>
      </w:r>
      <w:proofErr w:type="spellStart"/>
      <w:r>
        <w:rPr>
          <w:i/>
          <w:iCs/>
        </w:rPr>
        <w:t>Taosha</w:t>
      </w:r>
      <w:proofErr w:type="spellEnd"/>
      <w:r>
        <w:t>, mm. 41</w:t>
      </w:r>
      <w:r w:rsidR="007307ED">
        <w:t>–</w:t>
      </w:r>
      <w:r>
        <w:t>43.</w:t>
      </w:r>
    </w:p>
    <w:p w14:paraId="5EBA008E" w14:textId="77777777" w:rsidR="00BA5906" w:rsidRDefault="00BA48EB" w:rsidP="00BA5906">
      <w:pPr>
        <w:ind w:left="1530" w:firstLineChars="0" w:hanging="1530"/>
      </w:pPr>
      <w:r w:rsidRPr="00BA48EB">
        <w:rPr>
          <w:rFonts w:hint="eastAsia"/>
          <w:b/>
          <w:bCs/>
        </w:rPr>
        <w:t>Example</w:t>
      </w:r>
      <w:r w:rsidRPr="00BA48EB">
        <w:rPr>
          <w:b/>
          <w:bCs/>
        </w:rPr>
        <w:t xml:space="preserve"> 5.1</w:t>
      </w:r>
      <w:r w:rsidR="00BA5906">
        <w:rPr>
          <w:b/>
          <w:bCs/>
        </w:rPr>
        <w:t>3</w:t>
      </w:r>
      <w:r w:rsidRPr="00BA48EB">
        <w:rPr>
          <w:b/>
          <w:bCs/>
        </w:rPr>
        <w:t>.</w:t>
      </w:r>
      <w:r>
        <w:t xml:space="preserve"> Gong </w:t>
      </w:r>
      <w:proofErr w:type="spellStart"/>
      <w:r>
        <w:t>Xiaoting</w:t>
      </w:r>
      <w:proofErr w:type="spellEnd"/>
      <w:r>
        <w:t xml:space="preserve">, </w:t>
      </w:r>
      <w:proofErr w:type="spellStart"/>
      <w:r>
        <w:rPr>
          <w:i/>
          <w:iCs/>
        </w:rPr>
        <w:t>Taosha</w:t>
      </w:r>
      <w:proofErr w:type="spellEnd"/>
      <w:r>
        <w:t>, mm. 44</w:t>
      </w:r>
      <w:r w:rsidR="007307ED">
        <w:t>–</w:t>
      </w:r>
      <w:r>
        <w:t>48.</w:t>
      </w:r>
    </w:p>
    <w:p w14:paraId="00F41DFD" w14:textId="77777777" w:rsidR="00BA5906" w:rsidRDefault="00BA48EB" w:rsidP="00BA5906">
      <w:pPr>
        <w:ind w:left="1530" w:firstLineChars="0" w:hanging="1530"/>
      </w:pPr>
      <w:r w:rsidRPr="00BA48EB">
        <w:rPr>
          <w:rFonts w:hint="eastAsia"/>
          <w:b/>
          <w:bCs/>
        </w:rPr>
        <w:t>Example</w:t>
      </w:r>
      <w:r w:rsidRPr="00BA48EB">
        <w:rPr>
          <w:b/>
          <w:bCs/>
        </w:rPr>
        <w:t xml:space="preserve"> 5.1</w:t>
      </w:r>
      <w:r w:rsidR="00BA5906">
        <w:rPr>
          <w:b/>
          <w:bCs/>
        </w:rPr>
        <w:t>4</w:t>
      </w:r>
      <w:r w:rsidRPr="00BA48EB">
        <w:rPr>
          <w:b/>
          <w:bCs/>
        </w:rPr>
        <w:t>.</w:t>
      </w:r>
      <w:r>
        <w:t xml:space="preserve"> Gong </w:t>
      </w:r>
      <w:proofErr w:type="spellStart"/>
      <w:r>
        <w:t>Xiaoting</w:t>
      </w:r>
      <w:proofErr w:type="spellEnd"/>
      <w:r>
        <w:t xml:space="preserve">, </w:t>
      </w:r>
      <w:proofErr w:type="spellStart"/>
      <w:r>
        <w:rPr>
          <w:i/>
          <w:iCs/>
        </w:rPr>
        <w:t>Taosha</w:t>
      </w:r>
      <w:proofErr w:type="spellEnd"/>
      <w:r>
        <w:t>, mm. 1</w:t>
      </w:r>
      <w:r w:rsidR="007307ED">
        <w:t>–</w:t>
      </w:r>
      <w:r>
        <w:t>3.</w:t>
      </w:r>
    </w:p>
    <w:p w14:paraId="50649DA1" w14:textId="77777777" w:rsidR="00BA5906" w:rsidRDefault="00BA48EB" w:rsidP="00BA5906">
      <w:pPr>
        <w:ind w:left="1530" w:firstLineChars="0" w:hanging="1530"/>
      </w:pPr>
      <w:r w:rsidRPr="00BA48EB">
        <w:rPr>
          <w:rFonts w:hint="eastAsia"/>
          <w:b/>
          <w:bCs/>
        </w:rPr>
        <w:t>Example</w:t>
      </w:r>
      <w:r w:rsidRPr="00BA48EB">
        <w:rPr>
          <w:b/>
          <w:bCs/>
        </w:rPr>
        <w:t xml:space="preserve"> 5.1</w:t>
      </w:r>
      <w:r w:rsidR="00BA5906">
        <w:rPr>
          <w:b/>
          <w:bCs/>
        </w:rPr>
        <w:t>5</w:t>
      </w:r>
      <w:r w:rsidRPr="00BA48EB">
        <w:rPr>
          <w:b/>
          <w:bCs/>
        </w:rPr>
        <w:t xml:space="preserve">. </w:t>
      </w:r>
      <w:r>
        <w:t xml:space="preserve">Gong </w:t>
      </w:r>
      <w:proofErr w:type="spellStart"/>
      <w:r>
        <w:t>Xiaoting</w:t>
      </w:r>
      <w:proofErr w:type="spellEnd"/>
      <w:r>
        <w:t xml:space="preserve">, </w:t>
      </w:r>
      <w:proofErr w:type="spellStart"/>
      <w:r>
        <w:rPr>
          <w:i/>
          <w:iCs/>
        </w:rPr>
        <w:t>L</w:t>
      </w:r>
      <w:r>
        <w:rPr>
          <w:rFonts w:hint="eastAsia"/>
          <w:i/>
          <w:iCs/>
        </w:rPr>
        <w:t>u</w:t>
      </w:r>
      <w:r>
        <w:rPr>
          <w:i/>
          <w:iCs/>
        </w:rPr>
        <w:t>oxiang</w:t>
      </w:r>
      <w:proofErr w:type="spellEnd"/>
      <w:r>
        <w:t>, mm. 27</w:t>
      </w:r>
      <w:r w:rsidR="007307ED">
        <w:t>–</w:t>
      </w:r>
      <w:r>
        <w:t>29.</w:t>
      </w:r>
    </w:p>
    <w:p w14:paraId="11850897" w14:textId="19905048" w:rsidR="00BA48EB" w:rsidRPr="009B5748" w:rsidRDefault="00BA48EB" w:rsidP="00BA5906">
      <w:pPr>
        <w:ind w:left="1530" w:firstLineChars="0" w:hanging="1530"/>
      </w:pPr>
      <w:r w:rsidRPr="00BA48EB">
        <w:rPr>
          <w:rFonts w:hint="eastAsia"/>
          <w:b/>
          <w:bCs/>
        </w:rPr>
        <w:lastRenderedPageBreak/>
        <w:t>Example</w:t>
      </w:r>
      <w:r w:rsidRPr="00BA48EB">
        <w:rPr>
          <w:b/>
          <w:bCs/>
        </w:rPr>
        <w:t xml:space="preserve"> 5.1</w:t>
      </w:r>
      <w:r w:rsidR="00BA5906">
        <w:rPr>
          <w:b/>
          <w:bCs/>
        </w:rPr>
        <w:t>6</w:t>
      </w:r>
      <w:r w:rsidRPr="00BA48EB">
        <w:rPr>
          <w:b/>
          <w:bCs/>
        </w:rPr>
        <w:t>.</w:t>
      </w:r>
      <w:r>
        <w:t xml:space="preserve"> Gong </w:t>
      </w:r>
      <w:proofErr w:type="spellStart"/>
      <w:r>
        <w:t>Xiaoting</w:t>
      </w:r>
      <w:proofErr w:type="spellEnd"/>
      <w:r>
        <w:t xml:space="preserve">, </w:t>
      </w:r>
      <w:proofErr w:type="spellStart"/>
      <w:r>
        <w:rPr>
          <w:i/>
          <w:iCs/>
        </w:rPr>
        <w:t>L</w:t>
      </w:r>
      <w:r>
        <w:rPr>
          <w:rFonts w:hint="eastAsia"/>
          <w:i/>
          <w:iCs/>
        </w:rPr>
        <w:t>u</w:t>
      </w:r>
      <w:r>
        <w:rPr>
          <w:i/>
          <w:iCs/>
        </w:rPr>
        <w:t>oxiang</w:t>
      </w:r>
      <w:proofErr w:type="spellEnd"/>
      <w:r>
        <w:t>, mm. 18</w:t>
      </w:r>
      <w:r w:rsidR="007307ED">
        <w:t>–</w:t>
      </w:r>
      <w:r>
        <w:t xml:space="preserve">29. </w:t>
      </w:r>
    </w:p>
    <w:p w14:paraId="4049DA05" w14:textId="5D22EA1A" w:rsidR="001909BC" w:rsidRDefault="001909BC" w:rsidP="001909BC"/>
    <w:p w14:paraId="5B1BC422" w14:textId="77777777" w:rsidR="002111B4" w:rsidRPr="002111B4" w:rsidRDefault="002111B4" w:rsidP="00B221E8">
      <w:pPr>
        <w:ind w:firstLineChars="0" w:firstLine="0"/>
      </w:pPr>
    </w:p>
    <w:p w14:paraId="574D5FE5" w14:textId="77777777" w:rsidR="00B221E8" w:rsidRDefault="00B221E8">
      <w:pPr>
        <w:spacing w:before="0" w:beforeAutospacing="0" w:after="0" w:afterAutospacing="0" w:line="240" w:lineRule="auto"/>
        <w:ind w:firstLineChars="0" w:firstLine="0"/>
        <w:contextualSpacing w:val="0"/>
        <w:rPr>
          <w:b/>
          <w:bCs/>
        </w:rPr>
      </w:pPr>
      <w:bookmarkStart w:id="3" w:name="_Toc106183599"/>
      <w:r>
        <w:br w:type="page"/>
      </w:r>
    </w:p>
    <w:p w14:paraId="6C3DC0F0" w14:textId="41BBA8F4" w:rsidR="001909BC" w:rsidRDefault="001909BC" w:rsidP="007C30FE">
      <w:pPr>
        <w:pStyle w:val="1"/>
      </w:pPr>
      <w:r>
        <w:lastRenderedPageBreak/>
        <w:t>LIST OF TABLES</w:t>
      </w:r>
      <w:bookmarkEnd w:id="3"/>
    </w:p>
    <w:p w14:paraId="04718E96" w14:textId="77777777" w:rsidR="00057ADE" w:rsidRDefault="001909BC" w:rsidP="00D83D42">
      <w:pPr>
        <w:ind w:left="1080" w:firstLineChars="0" w:hanging="1080"/>
      </w:pPr>
      <w:r w:rsidRPr="00A32FB1">
        <w:rPr>
          <w:rFonts w:hint="cs"/>
          <w:b/>
          <w:bCs/>
        </w:rPr>
        <w:t>T</w:t>
      </w:r>
      <w:r w:rsidRPr="00A32FB1">
        <w:rPr>
          <w:b/>
          <w:bCs/>
        </w:rPr>
        <w:t>able 3.1.</w:t>
      </w:r>
      <w:r>
        <w:t xml:space="preserve"> The Same </w:t>
      </w:r>
      <w:r>
        <w:rPr>
          <w:i/>
          <w:iCs/>
        </w:rPr>
        <w:t xml:space="preserve">Gong </w:t>
      </w:r>
      <w:r>
        <w:t>System (in C).</w:t>
      </w:r>
    </w:p>
    <w:p w14:paraId="4346A45D" w14:textId="17C31D15" w:rsidR="00BA48EB" w:rsidRDefault="00BA48EB" w:rsidP="00D83D42">
      <w:pPr>
        <w:ind w:left="1080" w:firstLineChars="0" w:hanging="1080"/>
        <w:rPr>
          <w:i/>
          <w:iCs/>
        </w:rPr>
      </w:pPr>
      <w:r w:rsidRPr="00BA48EB">
        <w:rPr>
          <w:b/>
          <w:bCs/>
        </w:rPr>
        <w:t>Table 5.1.</w:t>
      </w:r>
      <w:r>
        <w:t xml:space="preserve"> The Tonalities and Modulations in the A section (mm. 2</w:t>
      </w:r>
      <w:r w:rsidR="007307ED">
        <w:t>–</w:t>
      </w:r>
      <w:r>
        <w:t xml:space="preserve">13) of Gong </w:t>
      </w:r>
      <w:proofErr w:type="spellStart"/>
      <w:r>
        <w:t>Xiaoting</w:t>
      </w:r>
      <w:proofErr w:type="spellEnd"/>
      <w:r>
        <w:t xml:space="preserve">, </w:t>
      </w:r>
      <w:proofErr w:type="spellStart"/>
      <w:r>
        <w:rPr>
          <w:i/>
          <w:iCs/>
        </w:rPr>
        <w:t>Taosha</w:t>
      </w:r>
      <w:proofErr w:type="spellEnd"/>
      <w:r>
        <w:rPr>
          <w:i/>
          <w:iCs/>
        </w:rPr>
        <w:t>.</w:t>
      </w:r>
    </w:p>
    <w:p w14:paraId="083A132E" w14:textId="0A7C0820" w:rsidR="00D57BD7" w:rsidRDefault="00D57BD7">
      <w:pPr>
        <w:spacing w:before="0" w:beforeAutospacing="0" w:after="0" w:afterAutospacing="0" w:line="240" w:lineRule="auto"/>
        <w:ind w:firstLineChars="0" w:firstLine="0"/>
        <w:contextualSpacing w:val="0"/>
        <w:rPr>
          <w:b/>
          <w:bCs/>
        </w:rPr>
      </w:pPr>
      <w:r>
        <w:rPr>
          <w:b/>
          <w:bCs/>
        </w:rPr>
        <w:br w:type="page"/>
      </w:r>
    </w:p>
    <w:p w14:paraId="3DCB3022" w14:textId="77777777" w:rsidR="00D57BD7" w:rsidRPr="000923C1" w:rsidRDefault="00D57BD7" w:rsidP="00D57BD7">
      <w:pPr>
        <w:pStyle w:val="1"/>
        <w:rPr>
          <w:rStyle w:val="apple-converted-space"/>
        </w:rPr>
      </w:pPr>
      <w:bookmarkStart w:id="4" w:name="_Toc104467618"/>
      <w:bookmarkStart w:id="5" w:name="_Toc106183600"/>
      <w:r w:rsidRPr="000923C1">
        <w:rPr>
          <w:rStyle w:val="apple-converted-space"/>
          <w:rFonts w:hint="eastAsia"/>
        </w:rPr>
        <w:lastRenderedPageBreak/>
        <w:t>A</w:t>
      </w:r>
      <w:bookmarkEnd w:id="4"/>
      <w:r>
        <w:rPr>
          <w:rStyle w:val="apple-converted-space"/>
        </w:rPr>
        <w:t>BSTRACT</w:t>
      </w:r>
      <w:bookmarkEnd w:id="5"/>
    </w:p>
    <w:p w14:paraId="3702559A" w14:textId="61432BCD" w:rsidR="00D57BD7" w:rsidRDefault="00D57BD7" w:rsidP="00D57BD7">
      <w:r w:rsidRPr="007909D7">
        <w:t xml:space="preserve">This </w:t>
      </w:r>
      <w:r>
        <w:t>document</w:t>
      </w:r>
      <w:r w:rsidRPr="007909D7">
        <w:t xml:space="preserve"> studies Xu Zhenmin</w:t>
      </w:r>
      <w:r>
        <w:t>’</w:t>
      </w:r>
      <w:r w:rsidRPr="007909D7">
        <w:t xml:space="preserve">s </w:t>
      </w:r>
      <w:r w:rsidRPr="00DE1137">
        <w:rPr>
          <w:i/>
          <w:iCs/>
        </w:rPr>
        <w:t>Two Poem Classics of the Tang Dynasty</w:t>
      </w:r>
      <w:r w:rsidRPr="007909D7">
        <w:t xml:space="preserve"> and Gong </w:t>
      </w:r>
      <w:proofErr w:type="spellStart"/>
      <w:r w:rsidRPr="007909D7">
        <w:t>Xiaoting</w:t>
      </w:r>
      <w:r>
        <w:t>’</w:t>
      </w:r>
      <w:r w:rsidRPr="007909D7">
        <w:t>s</w:t>
      </w:r>
      <w:proofErr w:type="spellEnd"/>
      <w:r w:rsidRPr="007909D7">
        <w:t xml:space="preserve"> </w:t>
      </w:r>
      <w:r>
        <w:rPr>
          <w:i/>
          <w:iCs/>
        </w:rPr>
        <w:t xml:space="preserve">Three </w:t>
      </w:r>
      <w:proofErr w:type="gramStart"/>
      <w:r>
        <w:rPr>
          <w:i/>
          <w:iCs/>
        </w:rPr>
        <w:t>P</w:t>
      </w:r>
      <w:r>
        <w:rPr>
          <w:rFonts w:hint="eastAsia"/>
          <w:i/>
          <w:iCs/>
        </w:rPr>
        <w:t>reludes</w:t>
      </w:r>
      <w:r w:rsidRPr="007909D7">
        <w:t>, and</w:t>
      </w:r>
      <w:proofErr w:type="gramEnd"/>
      <w:r w:rsidRPr="007909D7">
        <w:t xml:space="preserve"> discusses how ancient Chinese poetry and literati music influence </w:t>
      </w:r>
      <w:r>
        <w:t>the</w:t>
      </w:r>
      <w:r w:rsidR="00EB3CD1">
        <w:t>se two</w:t>
      </w:r>
      <w:r>
        <w:t xml:space="preserve"> </w:t>
      </w:r>
      <w:r w:rsidRPr="007909D7">
        <w:t xml:space="preserve">modern Chinese piano </w:t>
      </w:r>
      <w:r>
        <w:t>compositions</w:t>
      </w:r>
      <w:r w:rsidRPr="007909D7">
        <w:t>. Th</w:t>
      </w:r>
      <w:r>
        <w:t xml:space="preserve">e author </w:t>
      </w:r>
      <w:r w:rsidRPr="007909D7">
        <w:t>will introduce the general style</w:t>
      </w:r>
      <w:r>
        <w:t>s</w:t>
      </w:r>
      <w:r w:rsidRPr="007909D7">
        <w:t xml:space="preserve"> of </w:t>
      </w:r>
      <w:r>
        <w:t xml:space="preserve">the </w:t>
      </w:r>
      <w:r w:rsidRPr="007909D7">
        <w:t xml:space="preserve">poetry in </w:t>
      </w:r>
      <w:r>
        <w:t>the T</w:t>
      </w:r>
      <w:r w:rsidRPr="007909D7">
        <w:t xml:space="preserve">ang dynasty and </w:t>
      </w:r>
      <w:r>
        <w:t xml:space="preserve">the </w:t>
      </w:r>
      <w:r>
        <w:rPr>
          <w:i/>
          <w:iCs/>
        </w:rPr>
        <w:t>ci</w:t>
      </w:r>
      <w:r>
        <w:t xml:space="preserve"> of the </w:t>
      </w:r>
      <w:r w:rsidRPr="007909D7">
        <w:t xml:space="preserve">Song </w:t>
      </w:r>
      <w:r>
        <w:t>d</w:t>
      </w:r>
      <w:r w:rsidRPr="007909D7">
        <w:t>ynasty, the style of ancient Chinese literati</w:t>
      </w:r>
      <w:r>
        <w:t xml:space="preserve"> music</w:t>
      </w:r>
      <w:r w:rsidRPr="007909D7">
        <w:t xml:space="preserve">, and the timbre characteristics of </w:t>
      </w:r>
      <w:proofErr w:type="spellStart"/>
      <w:r w:rsidRPr="007909D7">
        <w:rPr>
          <w:i/>
          <w:iCs/>
        </w:rPr>
        <w:t>guqin</w:t>
      </w:r>
      <w:proofErr w:type="spellEnd"/>
      <w:r>
        <w:t xml:space="preserve"> — one of </w:t>
      </w:r>
      <w:r w:rsidRPr="007909D7">
        <w:t>the representative instrument</w:t>
      </w:r>
      <w:r>
        <w:t>s</w:t>
      </w:r>
      <w:r w:rsidRPr="007909D7">
        <w:t xml:space="preserve"> of </w:t>
      </w:r>
      <w:r>
        <w:t xml:space="preserve">ancient Chinese </w:t>
      </w:r>
      <w:r w:rsidRPr="007909D7">
        <w:t xml:space="preserve">literati music. </w:t>
      </w:r>
      <w:r w:rsidR="00EB3CD1">
        <w:t>Building on this understanding</w:t>
      </w:r>
      <w:r w:rsidRPr="007909D7">
        <w:t xml:space="preserve">, </w:t>
      </w:r>
      <w:r>
        <w:t>the author</w:t>
      </w:r>
      <w:r w:rsidRPr="007909D7">
        <w:t xml:space="preserve"> will d</w:t>
      </w:r>
      <w:r>
        <w:t>emonstrate</w:t>
      </w:r>
      <w:r w:rsidRPr="007909D7">
        <w:t xml:space="preserve"> how </w:t>
      </w:r>
      <w:r>
        <w:t>the elements of ancient Chinese poetry and literati music</w:t>
      </w:r>
      <w:r w:rsidRPr="007909D7">
        <w:t xml:space="preserve"> manifest in the two works of Xu and Gong. This </w:t>
      </w:r>
      <w:r>
        <w:t>document will</w:t>
      </w:r>
      <w:r w:rsidRPr="007909D7">
        <w:t xml:space="preserve"> also </w:t>
      </w:r>
      <w:r w:rsidR="00EB3CD1">
        <w:t xml:space="preserve">provide musical analyses and </w:t>
      </w:r>
      <w:r w:rsidRPr="007909D7">
        <w:t xml:space="preserve">discuss </w:t>
      </w:r>
      <w:r w:rsidR="00EB3CD1">
        <w:t>performance</w:t>
      </w:r>
      <w:r w:rsidR="00EB3CD1" w:rsidRPr="007909D7">
        <w:t xml:space="preserve"> </w:t>
      </w:r>
      <w:r w:rsidRPr="007909D7">
        <w:t>interpretation of these two works.</w:t>
      </w:r>
    </w:p>
    <w:p w14:paraId="53505FAF" w14:textId="77777777" w:rsidR="00D57BD7" w:rsidRDefault="00D57BD7" w:rsidP="00D83D42">
      <w:pPr>
        <w:ind w:left="1080" w:firstLineChars="0" w:hanging="1080"/>
      </w:pPr>
    </w:p>
    <w:p w14:paraId="5308773A" w14:textId="0F814B73" w:rsidR="00195F29" w:rsidRPr="001909BC" w:rsidRDefault="00195F29" w:rsidP="007C30FE">
      <w:pPr>
        <w:pStyle w:val="1"/>
        <w:rPr>
          <w:rStyle w:val="apple-converted-space"/>
        </w:rPr>
      </w:pPr>
      <w:r>
        <w:rPr>
          <w:rStyle w:val="apple-converted-space"/>
        </w:rPr>
        <w:br w:type="page"/>
      </w:r>
    </w:p>
    <w:p w14:paraId="7CB9B01A" w14:textId="77777777" w:rsidR="00EA71F4" w:rsidRDefault="00EA71F4" w:rsidP="007C30FE">
      <w:pPr>
        <w:pStyle w:val="1"/>
        <w:rPr>
          <w:rStyle w:val="apple-converted-space"/>
        </w:rPr>
        <w:sectPr w:rsidR="00EA71F4" w:rsidSect="002B3E81">
          <w:headerReference w:type="default" r:id="rId14"/>
          <w:footerReference w:type="default" r:id="rId15"/>
          <w:pgSz w:w="12240" w:h="15840"/>
          <w:pgMar w:top="1440" w:right="1440" w:bottom="1350" w:left="1440" w:header="720" w:footer="720" w:gutter="0"/>
          <w:pgNumType w:fmt="lowerRoman" w:start="4"/>
          <w:cols w:space="720"/>
          <w:docGrid w:type="lines" w:linePitch="423"/>
        </w:sectPr>
      </w:pPr>
    </w:p>
    <w:p w14:paraId="7F4279D4" w14:textId="6C32F94D" w:rsidR="00DE1137" w:rsidRPr="007C30FE" w:rsidRDefault="001909BC" w:rsidP="007C30FE">
      <w:pPr>
        <w:pStyle w:val="1"/>
        <w:rPr>
          <w:rStyle w:val="apple-converted-space"/>
        </w:rPr>
      </w:pPr>
      <w:bookmarkStart w:id="6" w:name="_Toc106183601"/>
      <w:r w:rsidRPr="007C30FE">
        <w:rPr>
          <w:rStyle w:val="apple-converted-space"/>
        </w:rPr>
        <w:lastRenderedPageBreak/>
        <w:t xml:space="preserve">CHAPTER </w:t>
      </w:r>
      <w:r w:rsidR="00DE1137" w:rsidRPr="007C30FE">
        <w:rPr>
          <w:rStyle w:val="apple-converted-space"/>
        </w:rPr>
        <w:t>1: Introduction</w:t>
      </w:r>
      <w:bookmarkEnd w:id="6"/>
    </w:p>
    <w:p w14:paraId="50C492B6" w14:textId="1E9468C3" w:rsidR="00CD6427" w:rsidRDefault="00DE1137" w:rsidP="0043230F">
      <w:r w:rsidRPr="00A73DD0">
        <w:t>The piano was introduced to China in the final decades of the nineteenth century</w:t>
      </w:r>
      <w:r w:rsidR="00D4214A" w:rsidRPr="00A73DD0">
        <w:t xml:space="preserve"> by </w:t>
      </w:r>
      <w:r w:rsidR="006C114C" w:rsidRPr="00A73DD0">
        <w:t>w</w:t>
      </w:r>
      <w:r w:rsidR="00D4214A" w:rsidRPr="00A73DD0">
        <w:t xml:space="preserve">estern </w:t>
      </w:r>
      <w:r w:rsidR="00D4214A" w:rsidRPr="00A73DD0">
        <w:rPr>
          <w:rFonts w:hint="eastAsia"/>
        </w:rPr>
        <w:t>missionar</w:t>
      </w:r>
      <w:r w:rsidR="00E65263" w:rsidRPr="00A73DD0">
        <w:t>ies</w:t>
      </w:r>
      <w:r w:rsidR="00D4214A" w:rsidRPr="00A73DD0">
        <w:t xml:space="preserve"> and businessmen</w:t>
      </w:r>
      <w:r w:rsidRPr="00A73DD0">
        <w:t xml:space="preserve">. </w:t>
      </w:r>
      <w:r w:rsidR="00D4214A" w:rsidRPr="00A73DD0">
        <w:t xml:space="preserve">At first, it only </w:t>
      </w:r>
      <w:r w:rsidR="00B164D5" w:rsidRPr="00A73DD0">
        <w:t xml:space="preserve">appeared in the empire court, and </w:t>
      </w:r>
      <w:r w:rsidR="006C114C" w:rsidRPr="00A73DD0">
        <w:t xml:space="preserve">as a </w:t>
      </w:r>
      <w:r w:rsidR="00B164D5" w:rsidRPr="00A73DD0">
        <w:t>polyphonic</w:t>
      </w:r>
      <w:r w:rsidR="006C114C" w:rsidRPr="00A73DD0">
        <w:t>-</w:t>
      </w:r>
      <w:r w:rsidR="00B164D5" w:rsidRPr="00A73DD0">
        <w:t xml:space="preserve">based </w:t>
      </w:r>
      <w:r w:rsidR="006C114C" w:rsidRPr="00A73DD0">
        <w:t xml:space="preserve">instrument it did </w:t>
      </w:r>
      <w:r w:rsidR="00B164D5" w:rsidRPr="00A73DD0">
        <w:t xml:space="preserve">not evoke people’s interest at the time because music in China was based on </w:t>
      </w:r>
      <w:r w:rsidR="006C114C" w:rsidRPr="00A73DD0">
        <w:t xml:space="preserve">a </w:t>
      </w:r>
      <w:r w:rsidR="00B164D5" w:rsidRPr="00A73DD0">
        <w:t>monophonic</w:t>
      </w:r>
      <w:r w:rsidR="006C114C" w:rsidRPr="00A73DD0">
        <w:t>,</w:t>
      </w:r>
      <w:r w:rsidR="00B164D5" w:rsidRPr="00A73DD0">
        <w:t xml:space="preserve"> pentatonic system.</w:t>
      </w:r>
      <w:r w:rsidR="00B164D5" w:rsidRPr="00A73DD0">
        <w:rPr>
          <w:rStyle w:val="a7"/>
        </w:rPr>
        <w:footnoteReference w:id="2"/>
      </w:r>
      <w:r w:rsidR="00B164D5" w:rsidRPr="00A73DD0">
        <w:t xml:space="preserve"> </w:t>
      </w:r>
      <w:r w:rsidR="007C0699" w:rsidRPr="00A73DD0">
        <w:t>A</w:t>
      </w:r>
      <w:r w:rsidRPr="00A73DD0">
        <w:t>t the beginning of the twentieth century</w:t>
      </w:r>
      <w:r w:rsidR="007C0699" w:rsidRPr="00A73DD0">
        <w:t>,</w:t>
      </w:r>
      <w:r w:rsidR="00FD600A" w:rsidRPr="00A73DD0">
        <w:t xml:space="preserve"> with the </w:t>
      </w:r>
      <w:r w:rsidR="006C114C" w:rsidRPr="00A73DD0">
        <w:t xml:space="preserve">rise </w:t>
      </w:r>
      <w:r w:rsidR="00FD600A" w:rsidRPr="00A73DD0">
        <w:t xml:space="preserve">of </w:t>
      </w:r>
      <w:r w:rsidR="006C114C" w:rsidRPr="00A73DD0">
        <w:t>w</w:t>
      </w:r>
      <w:r w:rsidR="00FD600A" w:rsidRPr="00A73DD0">
        <w:t xml:space="preserve">estern-style schools </w:t>
      </w:r>
      <w:r w:rsidR="006C114C" w:rsidRPr="00A73DD0">
        <w:t>and</w:t>
      </w:r>
      <w:r w:rsidR="00FD600A" w:rsidRPr="00A73DD0">
        <w:t xml:space="preserve"> institut</w:t>
      </w:r>
      <w:r w:rsidR="007C0699" w:rsidRPr="00A73DD0">
        <w:t xml:space="preserve">ions, </w:t>
      </w:r>
      <w:r w:rsidR="006C114C" w:rsidRPr="00A73DD0">
        <w:t xml:space="preserve">western music gained traction, </w:t>
      </w:r>
      <w:r w:rsidR="00841374" w:rsidRPr="00A73DD0">
        <w:t>and t</w:t>
      </w:r>
      <w:r w:rsidR="00E65263" w:rsidRPr="00A73DD0">
        <w:t>he piano gradually gained status in China</w:t>
      </w:r>
      <w:r w:rsidRPr="00A73DD0">
        <w:t>.</w:t>
      </w:r>
      <w:r w:rsidRPr="00A73DD0">
        <w:rPr>
          <w:rStyle w:val="a7"/>
        </w:rPr>
        <w:footnoteReference w:id="3"/>
      </w:r>
      <w:r w:rsidRPr="00A73DD0">
        <w:t xml:space="preserve"> </w:t>
      </w:r>
      <w:r w:rsidR="00E65263" w:rsidRPr="00A73DD0">
        <w:t>During this period, piano teachers were mainly foreign missionaries and musicians, and some Chinese musicians who returned from overseas</w:t>
      </w:r>
      <w:r w:rsidR="00841374" w:rsidRPr="00A73DD0">
        <w:t>.</w:t>
      </w:r>
      <w:r w:rsidR="00E65263" w:rsidRPr="00A73DD0">
        <w:t xml:space="preserve"> They introduced </w:t>
      </w:r>
      <w:r w:rsidR="006C114C" w:rsidRPr="00A73DD0">
        <w:t>w</w:t>
      </w:r>
      <w:r w:rsidR="00841374" w:rsidRPr="00A73DD0">
        <w:rPr>
          <w:rFonts w:hint="eastAsia"/>
        </w:rPr>
        <w:t>estern</w:t>
      </w:r>
      <w:r w:rsidR="00841374" w:rsidRPr="00A73DD0">
        <w:t xml:space="preserve">-based </w:t>
      </w:r>
      <w:r w:rsidR="00E65263" w:rsidRPr="00A73DD0">
        <w:t xml:space="preserve">piano courses into </w:t>
      </w:r>
      <w:r w:rsidR="006C114C" w:rsidRPr="00A73DD0">
        <w:t xml:space="preserve">the region </w:t>
      </w:r>
      <w:r w:rsidR="00841374" w:rsidRPr="00A73DD0">
        <w:t xml:space="preserve">and </w:t>
      </w:r>
      <w:r w:rsidR="00E65263" w:rsidRPr="00A73DD0">
        <w:t>ma</w:t>
      </w:r>
      <w:r w:rsidR="00841374" w:rsidRPr="00A73DD0">
        <w:t>de important</w:t>
      </w:r>
      <w:r w:rsidR="00E65263" w:rsidRPr="00A73DD0">
        <w:t xml:space="preserve"> contributions to the early spread of piano</w:t>
      </w:r>
      <w:r w:rsidR="00841374" w:rsidRPr="00A73DD0">
        <w:t xml:space="preserve"> music</w:t>
      </w:r>
      <w:r w:rsidR="00E65263" w:rsidRPr="00A73DD0">
        <w:t xml:space="preserve"> in China.</w:t>
      </w:r>
      <w:r w:rsidR="00841374" w:rsidRPr="00A73DD0">
        <w:rPr>
          <w:rStyle w:val="a7"/>
        </w:rPr>
        <w:footnoteReference w:id="4"/>
      </w:r>
      <w:r w:rsidR="00841374" w:rsidRPr="00A73DD0">
        <w:t xml:space="preserve"> </w:t>
      </w:r>
      <w:r w:rsidR="001C0F02" w:rsidRPr="00A73DD0">
        <w:t xml:space="preserve">By the second half of the twentieth century, the piano </w:t>
      </w:r>
      <w:r w:rsidR="006C114C" w:rsidRPr="00A73DD0">
        <w:t xml:space="preserve">had become </w:t>
      </w:r>
      <w:r w:rsidR="001C0F02" w:rsidRPr="00A73DD0">
        <w:t xml:space="preserve">a </w:t>
      </w:r>
      <w:r w:rsidR="001C0F02" w:rsidRPr="00A73DD0">
        <w:rPr>
          <w:rFonts w:hint="eastAsia"/>
        </w:rPr>
        <w:t>common</w:t>
      </w:r>
      <w:r w:rsidR="001C0F02" w:rsidRPr="00A73DD0">
        <w:t xml:space="preserve"> instrument in China, and writing piano music</w:t>
      </w:r>
      <w:r w:rsidR="00D55801" w:rsidRPr="00A73DD0">
        <w:t xml:space="preserve"> </w:t>
      </w:r>
      <w:r w:rsidR="00FD47FF" w:rsidRPr="00A73DD0">
        <w:t xml:space="preserve">had become </w:t>
      </w:r>
      <w:r w:rsidR="00D55801" w:rsidRPr="00A73DD0">
        <w:t>popular</w:t>
      </w:r>
      <w:r w:rsidR="001C0F02" w:rsidRPr="00A73DD0">
        <w:t>.</w:t>
      </w:r>
      <w:r w:rsidR="001C0F02" w:rsidRPr="00A73DD0">
        <w:rPr>
          <w:rStyle w:val="a7"/>
        </w:rPr>
        <w:footnoteReference w:id="5"/>
      </w:r>
    </w:p>
    <w:p w14:paraId="3448B546" w14:textId="232FA571" w:rsidR="00DE1137" w:rsidRPr="00DE1137" w:rsidRDefault="00DE1137" w:rsidP="0043230F">
      <w:r w:rsidRPr="00DE1137">
        <w:t xml:space="preserve">Influenced by the overall trend of the twentieth-century western classical world, most Chinese composers attempted to write music representing their own nationality. Popular source material for Chinese composers included Chinese traditional musical elements, as well as the arts </w:t>
      </w:r>
      <w:r w:rsidRPr="00DE1137">
        <w:lastRenderedPageBreak/>
        <w:t xml:space="preserve">and literatures. </w:t>
      </w:r>
      <w:proofErr w:type="gramStart"/>
      <w:r w:rsidRPr="00DE1137">
        <w:t>In particular, composers</w:t>
      </w:r>
      <w:proofErr w:type="gramEnd"/>
      <w:r w:rsidRPr="00DE1137">
        <w:t xml:space="preserve"> in China inserted into their piano music the flavor of ancient Chinese poetry, a prominent genre in the history of Chinese literature, and </w:t>
      </w:r>
      <w:r w:rsidR="00363CE0">
        <w:rPr>
          <w:rFonts w:hint="eastAsia"/>
        </w:rPr>
        <w:t>this</w:t>
      </w:r>
      <w:r w:rsidR="00363CE0">
        <w:t xml:space="preserve"> practice</w:t>
      </w:r>
      <w:r w:rsidRPr="00DE1137">
        <w:t xml:space="preserve"> has remained popular among Chinese composers today.</w:t>
      </w:r>
    </w:p>
    <w:p w14:paraId="645F10A0" w14:textId="3C8E20A7" w:rsidR="00DE1137" w:rsidRPr="00DE1137" w:rsidRDefault="00DE1137" w:rsidP="0043230F">
      <w:r w:rsidRPr="00DE1137">
        <w:t>This document is a study of the influence of ancient Chinese poetry on the creation of Chinese piano works. Two solo piano collections associated with Chinese poems have been selected for this study: Xu Zhenmin</w:t>
      </w:r>
      <w:r w:rsidR="00F75B36">
        <w:t xml:space="preserve"> (1934—)</w:t>
      </w:r>
      <w:r w:rsidRPr="00DE1137">
        <w:t>’s piano set</w:t>
      </w:r>
      <w:r w:rsidRPr="00DE1137">
        <w:rPr>
          <w:i/>
          <w:iCs/>
        </w:rPr>
        <w:t xml:space="preserve"> Two Poem Classics of the Tang Dynasty</w:t>
      </w:r>
      <w:r w:rsidRPr="00DE1137">
        <w:t>, composed in 1998</w:t>
      </w:r>
      <w:r>
        <w:t>,</w:t>
      </w:r>
      <w:r w:rsidRPr="00DE1137">
        <w:rPr>
          <w:rStyle w:val="a7"/>
        </w:rPr>
        <w:footnoteReference w:id="6"/>
      </w:r>
      <w:r w:rsidRPr="00DE1137">
        <w:t xml:space="preserve"> and Gong </w:t>
      </w:r>
      <w:proofErr w:type="spellStart"/>
      <w:r w:rsidRPr="00DE1137">
        <w:t>Xiaoting</w:t>
      </w:r>
      <w:proofErr w:type="spellEnd"/>
      <w:r w:rsidR="00F75B36">
        <w:t xml:space="preserve"> (1970—)</w:t>
      </w:r>
      <w:r w:rsidRPr="00DE1137">
        <w:t xml:space="preserve">’s </w:t>
      </w:r>
      <w:r w:rsidRPr="00DE1137">
        <w:rPr>
          <w:i/>
          <w:iCs/>
        </w:rPr>
        <w:t>Three Preludes</w:t>
      </w:r>
      <w:r w:rsidRPr="00DE1137">
        <w:t>, composed in 1999.</w:t>
      </w:r>
      <w:r w:rsidRPr="00DE1137">
        <w:rPr>
          <w:rStyle w:val="a7"/>
        </w:rPr>
        <w:footnoteReference w:id="7"/>
      </w:r>
      <w:r w:rsidRPr="00DE1137">
        <w:t xml:space="preserve"> </w:t>
      </w:r>
      <w:bookmarkStart w:id="7" w:name="OLE_LINK1"/>
      <w:bookmarkStart w:id="8" w:name="OLE_LINK2"/>
      <w:r w:rsidRPr="00DE1137">
        <w:t>The composers of these two works take selected poetry of the Tang and Song dynasties as inspiration, using different textures, harmonies, tone colors, and timbres to create the artistic conception of the poems.</w:t>
      </w:r>
      <w:bookmarkEnd w:id="7"/>
      <w:bookmarkEnd w:id="8"/>
      <w:r w:rsidRPr="00DE1137">
        <w:t xml:space="preserve"> </w:t>
      </w:r>
    </w:p>
    <w:p w14:paraId="2E0DADEE" w14:textId="26FDB0E0" w:rsidR="00DE1137" w:rsidRPr="00DE1137" w:rsidRDefault="00DE1137" w:rsidP="0043230F">
      <w:r w:rsidRPr="00DE1137">
        <w:t xml:space="preserve">Xu’s </w:t>
      </w:r>
      <w:r w:rsidRPr="00DE1137">
        <w:rPr>
          <w:i/>
          <w:iCs/>
        </w:rPr>
        <w:t>Two Poem Classics of the Tang Dynasty</w:t>
      </w:r>
      <w:r w:rsidRPr="00DE1137">
        <w:t xml:space="preserve"> is based on two poems that were written during the Tang period. The first piece of the set quotes the poem</w:t>
      </w:r>
      <w:r w:rsidRPr="00DE1137">
        <w:rPr>
          <w:i/>
          <w:iCs/>
        </w:rPr>
        <w:t>登幽州台歌</w:t>
      </w:r>
      <w:r w:rsidRPr="00DE1137">
        <w:rPr>
          <w:i/>
          <w:iCs/>
        </w:rPr>
        <w:t xml:space="preserve">Deng </w:t>
      </w:r>
      <w:proofErr w:type="spellStart"/>
      <w:r w:rsidRPr="00DE1137">
        <w:rPr>
          <w:i/>
          <w:iCs/>
        </w:rPr>
        <w:t>youzhoutai</w:t>
      </w:r>
      <w:proofErr w:type="spellEnd"/>
      <w:r w:rsidRPr="00DE1137">
        <w:rPr>
          <w:i/>
          <w:iCs/>
        </w:rPr>
        <w:t xml:space="preserve"> </w:t>
      </w:r>
      <w:proofErr w:type="spellStart"/>
      <w:r w:rsidRPr="00DE1137">
        <w:rPr>
          <w:i/>
          <w:iCs/>
        </w:rPr>
        <w:t>ge</w:t>
      </w:r>
      <w:proofErr w:type="spellEnd"/>
      <w:r w:rsidRPr="00DE1137">
        <w:rPr>
          <w:i/>
          <w:iCs/>
        </w:rPr>
        <w:t xml:space="preserve"> </w:t>
      </w:r>
      <w:r w:rsidRPr="00DE1137">
        <w:t>(</w:t>
      </w:r>
      <w:r w:rsidRPr="00DE1137">
        <w:rPr>
          <w:i/>
          <w:iCs/>
        </w:rPr>
        <w:t xml:space="preserve">Song on </w:t>
      </w:r>
      <w:proofErr w:type="spellStart"/>
      <w:r w:rsidRPr="00DE1137">
        <w:rPr>
          <w:i/>
          <w:iCs/>
        </w:rPr>
        <w:t>Youzhou</w:t>
      </w:r>
      <w:proofErr w:type="spellEnd"/>
      <w:r w:rsidRPr="00DE1137">
        <w:rPr>
          <w:i/>
          <w:iCs/>
        </w:rPr>
        <w:t xml:space="preserve"> Terrace</w:t>
      </w:r>
      <w:r w:rsidRPr="00DE1137">
        <w:t>)</w:t>
      </w:r>
      <w:r w:rsidRPr="00DE1137">
        <w:rPr>
          <w:rStyle w:val="a7"/>
        </w:rPr>
        <w:footnoteReference w:id="8"/>
      </w:r>
      <w:r w:rsidRPr="00DE1137">
        <w:t xml:space="preserve"> by Chen </w:t>
      </w:r>
      <w:proofErr w:type="spellStart"/>
      <w:r w:rsidRPr="00DE1137">
        <w:t>Zi’ang</w:t>
      </w:r>
      <w:proofErr w:type="spellEnd"/>
      <w:r w:rsidRPr="00DE1137">
        <w:t>.</w:t>
      </w:r>
      <w:r w:rsidRPr="00DE1137">
        <w:rPr>
          <w:rStyle w:val="a7"/>
        </w:rPr>
        <w:footnoteReference w:id="9"/>
      </w:r>
      <w:r w:rsidRPr="00DE1137">
        <w:t xml:space="preserve"> Xu creates tone colors through the </w:t>
      </w:r>
      <w:r w:rsidRPr="00DE1137">
        <w:lastRenderedPageBreak/>
        <w:t xml:space="preserve">combination of atonal and polytonal methods to portray the empty and desolate setting of the poem </w:t>
      </w:r>
      <w:r>
        <w:t>and</w:t>
      </w:r>
      <w:r w:rsidRPr="00DE1137">
        <w:t xml:space="preserve"> reflect the poet’s </w:t>
      </w:r>
      <w:r w:rsidR="00E322CB">
        <w:t>despondent</w:t>
      </w:r>
      <w:r w:rsidRPr="00DE1137">
        <w:t xml:space="preserve"> and </w:t>
      </w:r>
      <w:r w:rsidR="00E322CB">
        <w:t>solemn</w:t>
      </w:r>
      <w:r w:rsidRPr="00DE1137">
        <w:t xml:space="preserve"> moods. The second piece in the set quotes the poem</w:t>
      </w:r>
      <w:r w:rsidRPr="00DE1137">
        <w:rPr>
          <w:i/>
          <w:iCs/>
        </w:rPr>
        <w:t>题破山寺后禅院</w:t>
      </w:r>
      <w:r w:rsidRPr="00DE1137">
        <w:t xml:space="preserve"> </w:t>
      </w:r>
      <w:proofErr w:type="spellStart"/>
      <w:r w:rsidRPr="00DE1137">
        <w:rPr>
          <w:i/>
          <w:iCs/>
        </w:rPr>
        <w:t>Ti</w:t>
      </w:r>
      <w:proofErr w:type="spellEnd"/>
      <w:r w:rsidRPr="00DE1137">
        <w:rPr>
          <w:i/>
          <w:iCs/>
        </w:rPr>
        <w:t xml:space="preserve"> </w:t>
      </w:r>
      <w:proofErr w:type="spellStart"/>
      <w:r w:rsidRPr="00DE1137">
        <w:rPr>
          <w:i/>
          <w:iCs/>
        </w:rPr>
        <w:t>poshansi</w:t>
      </w:r>
      <w:proofErr w:type="spellEnd"/>
      <w:r w:rsidRPr="00DE1137">
        <w:rPr>
          <w:i/>
          <w:iCs/>
        </w:rPr>
        <w:t xml:space="preserve"> </w:t>
      </w:r>
      <w:proofErr w:type="spellStart"/>
      <w:r w:rsidRPr="00DE1137">
        <w:rPr>
          <w:i/>
          <w:iCs/>
        </w:rPr>
        <w:t>houchanyuan</w:t>
      </w:r>
      <w:proofErr w:type="spellEnd"/>
      <w:r w:rsidRPr="00DE1137">
        <w:rPr>
          <w:i/>
          <w:iCs/>
        </w:rPr>
        <w:t xml:space="preserve"> </w:t>
      </w:r>
      <w:r w:rsidRPr="00DE1137">
        <w:t>(</w:t>
      </w:r>
      <w:r w:rsidRPr="00DE1137">
        <w:rPr>
          <w:i/>
          <w:iCs/>
        </w:rPr>
        <w:t>Written on the Meditation Garden Behind Broken Mountain Temple</w:t>
      </w:r>
      <w:r w:rsidRPr="00DE1137">
        <w:t>)</w:t>
      </w:r>
      <w:r w:rsidRPr="00DE1137">
        <w:rPr>
          <w:rStyle w:val="a7"/>
        </w:rPr>
        <w:footnoteReference w:id="10"/>
      </w:r>
      <w:r w:rsidRPr="00DE1137">
        <w:t xml:space="preserve"> by Chang Jian.</w:t>
      </w:r>
      <w:r w:rsidRPr="00DE1137">
        <w:rPr>
          <w:rStyle w:val="a7"/>
        </w:rPr>
        <w:footnoteReference w:id="11"/>
      </w:r>
      <w:r w:rsidRPr="00DE1137">
        <w:t xml:space="preserve"> This piece uses the Chinese pentatonic and hexatonic scale to depict the peaceful scenery of the Buddhist temple and expresses the reclusive attitude of the poet. </w:t>
      </w:r>
    </w:p>
    <w:p w14:paraId="5DD65B33" w14:textId="5A45E1E2" w:rsidR="00DE1137" w:rsidRPr="00DE1137" w:rsidRDefault="00DE1137" w:rsidP="0043230F">
      <w:r w:rsidRPr="00DE1137">
        <w:t xml:space="preserve">Gong’s </w:t>
      </w:r>
      <w:r w:rsidRPr="00DE1137">
        <w:rPr>
          <w:i/>
          <w:iCs/>
        </w:rPr>
        <w:t>Three Preludes</w:t>
      </w:r>
      <w:r w:rsidRPr="00DE1137">
        <w:t xml:space="preserve"> adopts three typical</w:t>
      </w:r>
      <w:r w:rsidRPr="00DE1137">
        <w:rPr>
          <w:i/>
          <w:iCs/>
        </w:rPr>
        <w:t>词牌</w:t>
      </w:r>
      <w:r w:rsidRPr="00DE1137">
        <w:t xml:space="preserve"> </w:t>
      </w:r>
      <w:proofErr w:type="spellStart"/>
      <w:r w:rsidRPr="00DE1137">
        <w:rPr>
          <w:i/>
          <w:iCs/>
        </w:rPr>
        <w:t>cipai</w:t>
      </w:r>
      <w:proofErr w:type="spellEnd"/>
      <w:r w:rsidRPr="00DE1137">
        <w:t xml:space="preserve"> as the title of each piece. </w:t>
      </w:r>
      <w:proofErr w:type="spellStart"/>
      <w:r w:rsidR="00B62DD9">
        <w:rPr>
          <w:i/>
        </w:rPr>
        <w:t>Cipai</w:t>
      </w:r>
      <w:proofErr w:type="spellEnd"/>
      <w:r w:rsidR="00B62DD9">
        <w:rPr>
          <w:i/>
        </w:rPr>
        <w:t xml:space="preserve"> </w:t>
      </w:r>
      <w:r w:rsidR="00B62DD9">
        <w:t>in ancient China were specific tunes with unique characters written to fixed forms.</w:t>
      </w:r>
      <w:r w:rsidR="00203C2B">
        <w:rPr>
          <w:rStyle w:val="a7"/>
        </w:rPr>
        <w:footnoteReference w:id="12"/>
      </w:r>
      <w:r w:rsidR="00B62DD9">
        <w:t xml:space="preserve"> </w:t>
      </w:r>
      <w:r w:rsidRPr="00DE1137">
        <w:t xml:space="preserve">Gong combines the traditional Chinese mode system </w:t>
      </w:r>
      <w:r w:rsidR="00B62DD9">
        <w:t xml:space="preserve">with </w:t>
      </w:r>
      <w:r w:rsidRPr="00DE1137">
        <w:t>modern western compositional techniques</w:t>
      </w:r>
      <w:r w:rsidR="00B62DD9">
        <w:t>,</w:t>
      </w:r>
      <w:r w:rsidRPr="00DE1137">
        <w:t xml:space="preserve"> such as parallel motion, ostinato, and clusters</w:t>
      </w:r>
      <w:r w:rsidR="00B62DD9">
        <w:t>,</w:t>
      </w:r>
      <w:r w:rsidRPr="00DE1137">
        <w:t xml:space="preserve"> to create </w:t>
      </w:r>
      <w:r w:rsidR="00B62DD9">
        <w:t xml:space="preserve">the </w:t>
      </w:r>
      <w:r w:rsidRPr="00DE1137">
        <w:t xml:space="preserve">different characteristics and atmospheres of the three </w:t>
      </w:r>
      <w:proofErr w:type="spellStart"/>
      <w:r w:rsidRPr="00DE1137">
        <w:rPr>
          <w:i/>
          <w:iCs/>
        </w:rPr>
        <w:t>cipai</w:t>
      </w:r>
      <w:proofErr w:type="spellEnd"/>
      <w:r w:rsidRPr="00DE1137">
        <w:t xml:space="preserve">: </w:t>
      </w:r>
      <w:r w:rsidRPr="00DE1137">
        <w:rPr>
          <w:i/>
          <w:iCs/>
        </w:rPr>
        <w:t>如梦令</w:t>
      </w:r>
      <w:proofErr w:type="spellStart"/>
      <w:r w:rsidRPr="00DE1137">
        <w:rPr>
          <w:i/>
          <w:iCs/>
        </w:rPr>
        <w:t>Rumeng</w:t>
      </w:r>
      <w:proofErr w:type="spellEnd"/>
      <w:r w:rsidRPr="00DE1137">
        <w:rPr>
          <w:i/>
          <w:iCs/>
        </w:rPr>
        <w:t xml:space="preserve"> </w:t>
      </w:r>
      <w:r w:rsidR="00C53B04">
        <w:rPr>
          <w:i/>
          <w:iCs/>
        </w:rPr>
        <w:t>L</w:t>
      </w:r>
      <w:r w:rsidRPr="00DE1137">
        <w:rPr>
          <w:i/>
          <w:iCs/>
        </w:rPr>
        <w:t>ing</w:t>
      </w:r>
      <w:r w:rsidRPr="00DE1137">
        <w:t xml:space="preserve"> (</w:t>
      </w:r>
      <w:r w:rsidRPr="00DE1137">
        <w:rPr>
          <w:i/>
          <w:iCs/>
        </w:rPr>
        <w:t>Like a Dream</w:t>
      </w:r>
      <w:r w:rsidRPr="00DE1137">
        <w:t>),</w:t>
      </w:r>
      <w:r w:rsidRPr="00DE1137">
        <w:rPr>
          <w:rStyle w:val="a7"/>
        </w:rPr>
        <w:footnoteReference w:id="13"/>
      </w:r>
      <w:r w:rsidRPr="00DE1137">
        <w:t xml:space="preserve"> </w:t>
      </w:r>
      <w:r w:rsidRPr="00DE1137">
        <w:rPr>
          <w:i/>
          <w:iCs/>
        </w:rPr>
        <w:t>浪淘沙</w:t>
      </w:r>
      <w:r w:rsidRPr="00DE1137">
        <w:rPr>
          <w:i/>
          <w:iCs/>
        </w:rPr>
        <w:t xml:space="preserve"> Lang </w:t>
      </w:r>
      <w:proofErr w:type="spellStart"/>
      <w:r w:rsidR="00C53B04">
        <w:rPr>
          <w:i/>
          <w:iCs/>
        </w:rPr>
        <w:t>T</w:t>
      </w:r>
      <w:r w:rsidRPr="00DE1137">
        <w:rPr>
          <w:i/>
          <w:iCs/>
        </w:rPr>
        <w:t>aosha</w:t>
      </w:r>
      <w:proofErr w:type="spellEnd"/>
      <w:r w:rsidRPr="00DE1137">
        <w:t xml:space="preserve"> (</w:t>
      </w:r>
      <w:r w:rsidRPr="00DE1137">
        <w:rPr>
          <w:i/>
          <w:iCs/>
        </w:rPr>
        <w:t>Sand-Sifting Waves</w:t>
      </w:r>
      <w:r w:rsidRPr="00DE1137">
        <w:t>),</w:t>
      </w:r>
      <w:r w:rsidRPr="00DE1137">
        <w:rPr>
          <w:rStyle w:val="a7"/>
        </w:rPr>
        <w:footnoteReference w:id="14"/>
      </w:r>
      <w:r w:rsidRPr="00DE1137">
        <w:t xml:space="preserve"> and </w:t>
      </w:r>
      <w:r w:rsidRPr="00DE1137">
        <w:rPr>
          <w:i/>
          <w:iCs/>
        </w:rPr>
        <w:t>绮罗香</w:t>
      </w:r>
      <w:r w:rsidRPr="00DE1137">
        <w:rPr>
          <w:i/>
          <w:iCs/>
        </w:rPr>
        <w:t xml:space="preserve"> </w:t>
      </w:r>
      <w:proofErr w:type="spellStart"/>
      <w:r w:rsidRPr="00DE1137">
        <w:rPr>
          <w:i/>
          <w:iCs/>
        </w:rPr>
        <w:t>Qiluo</w:t>
      </w:r>
      <w:proofErr w:type="spellEnd"/>
      <w:r w:rsidRPr="00DE1137">
        <w:rPr>
          <w:i/>
          <w:iCs/>
        </w:rPr>
        <w:t xml:space="preserve"> </w:t>
      </w:r>
      <w:r w:rsidR="00C53B04">
        <w:rPr>
          <w:i/>
          <w:iCs/>
        </w:rPr>
        <w:t>X</w:t>
      </w:r>
      <w:r w:rsidRPr="00DE1137">
        <w:rPr>
          <w:i/>
          <w:iCs/>
        </w:rPr>
        <w:t>iang</w:t>
      </w:r>
      <w:r w:rsidRPr="00DE1137">
        <w:t xml:space="preserve"> (</w:t>
      </w:r>
      <w:r w:rsidRPr="00DE1137">
        <w:rPr>
          <w:i/>
          <w:iCs/>
        </w:rPr>
        <w:t>Fragrance of Silk Brocade</w:t>
      </w:r>
      <w:r w:rsidRPr="00DE1137">
        <w:t>).</w:t>
      </w:r>
      <w:r w:rsidRPr="00DE1137">
        <w:rPr>
          <w:rStyle w:val="a7"/>
        </w:rPr>
        <w:footnoteReference w:id="15"/>
      </w:r>
    </w:p>
    <w:p w14:paraId="0375A845" w14:textId="33878CF2" w:rsidR="00DE1137" w:rsidRPr="00DE1137" w:rsidRDefault="00DE1137" w:rsidP="0043230F">
      <w:r w:rsidRPr="00DE1137">
        <w:lastRenderedPageBreak/>
        <w:t>Both works were influenced by the aesthetics of ancient Chinese literati music.</w:t>
      </w:r>
      <w:r w:rsidRPr="00DE1137">
        <w:rPr>
          <w:rStyle w:val="a7"/>
        </w:rPr>
        <w:footnoteReference w:id="16"/>
      </w:r>
      <w:r w:rsidRPr="00DE1137">
        <w:t xml:space="preserve"> </w:t>
      </w:r>
      <w:r w:rsidR="00502CA3">
        <w:t>L</w:t>
      </w:r>
      <w:r w:rsidRPr="00DE1137">
        <w:t xml:space="preserve">iterati music </w:t>
      </w:r>
      <w:r w:rsidR="00502CA3">
        <w:t>was</w:t>
      </w:r>
      <w:r w:rsidRPr="00DE1137">
        <w:t xml:space="preserve"> the music created by </w:t>
      </w:r>
      <w:r w:rsidR="00502CA3">
        <w:t>“literati”</w:t>
      </w:r>
      <w:r w:rsidR="00F75B36">
        <w:rPr>
          <w:rStyle w:val="a7"/>
        </w:rPr>
        <w:footnoteReference w:id="17"/>
      </w:r>
      <w:r w:rsidR="00502CA3">
        <w:t xml:space="preserve"> of ancient China</w:t>
      </w:r>
      <w:r w:rsidR="00203C2B">
        <w:t xml:space="preserve"> and this type of music had its</w:t>
      </w:r>
      <w:r w:rsidR="00502CA3">
        <w:t xml:space="preserve"> </w:t>
      </w:r>
      <w:r w:rsidR="00203C2B">
        <w:t>specific tastes as simple, quiet, and elegant</w:t>
      </w:r>
      <w:r w:rsidRPr="00DE1137">
        <w:t>.</w:t>
      </w:r>
      <w:r w:rsidRPr="00DE1137">
        <w:rPr>
          <w:rStyle w:val="a7"/>
        </w:rPr>
        <w:footnoteReference w:id="18"/>
      </w:r>
      <w:r w:rsidRPr="00DE1137">
        <w:t xml:space="preserve"> These two piano works reflect the aesthetic characteristics of ancient Chinese literati music to varying degrees.</w:t>
      </w:r>
    </w:p>
    <w:p w14:paraId="53C51264" w14:textId="59B9E543" w:rsidR="00DE1137" w:rsidRPr="00DE1137" w:rsidRDefault="00DE1137" w:rsidP="0043230F">
      <w:r w:rsidRPr="00DE1137">
        <w:t xml:space="preserve">In recent years, Chinese piano teachers and musicologists have begun to realize the importance of bringing Chinese piano works to the teaching studio and </w:t>
      </w:r>
      <w:r w:rsidR="00F75B36">
        <w:t>concert hall</w:t>
      </w:r>
      <w:r w:rsidRPr="00DE1137">
        <w:t xml:space="preserve">. Chinese musicians and scholars have increasingly held concerts, seminars, and conferences on modern Chinese musical works, and have published collections and anthologies of different eras of modern Chinese composers. Works of Xu </w:t>
      </w:r>
      <w:r w:rsidR="00502CA3">
        <w:t>Z</w:t>
      </w:r>
      <w:r w:rsidRPr="00DE1137">
        <w:t xml:space="preserve">henmin and Gong </w:t>
      </w:r>
      <w:proofErr w:type="spellStart"/>
      <w:r w:rsidRPr="00DE1137">
        <w:t>Xiaoting</w:t>
      </w:r>
      <w:proofErr w:type="spellEnd"/>
      <w:r w:rsidRPr="00DE1137">
        <w:t xml:space="preserve"> are now featured in some anthologies, resulting in increasing visibility in </w:t>
      </w:r>
      <w:r w:rsidR="00502CA3">
        <w:t>the last</w:t>
      </w:r>
      <w:r w:rsidR="00502CA3" w:rsidRPr="00DE1137">
        <w:t xml:space="preserve"> </w:t>
      </w:r>
      <w:r w:rsidRPr="00DE1137">
        <w:t xml:space="preserve">ten years. For example, Xu’s </w:t>
      </w:r>
      <w:r w:rsidRPr="00DE1137">
        <w:rPr>
          <w:i/>
          <w:iCs/>
        </w:rPr>
        <w:t>Two Poem Classics of the Tang Dynasty</w:t>
      </w:r>
      <w:r w:rsidRPr="00DE1137">
        <w:t xml:space="preserve"> is included in both of the anthologies</w:t>
      </w:r>
      <w:r w:rsidRPr="00DE1137">
        <w:rPr>
          <w:i/>
          <w:iCs/>
        </w:rPr>
        <w:t>中国当代钢琴曲选（</w:t>
      </w:r>
      <w:r w:rsidRPr="00DE1137">
        <w:rPr>
          <w:i/>
          <w:iCs/>
        </w:rPr>
        <w:t>1980</w:t>
      </w:r>
      <w:r w:rsidRPr="00DE1137">
        <w:rPr>
          <w:i/>
          <w:iCs/>
        </w:rPr>
        <w:t>年以后）</w:t>
      </w:r>
      <w:r w:rsidRPr="00DE1137">
        <w:rPr>
          <w:i/>
          <w:iCs/>
        </w:rPr>
        <w:t xml:space="preserve"> The Selection of the Contemporary Chinese Piano Music After 1980</w:t>
      </w:r>
      <w:r w:rsidRPr="00DE1137">
        <w:rPr>
          <w:rStyle w:val="a7"/>
          <w:i/>
          <w:iCs/>
        </w:rPr>
        <w:footnoteReference w:id="19"/>
      </w:r>
      <w:r w:rsidR="00502CA3">
        <w:rPr>
          <w:i/>
          <w:iCs/>
        </w:rPr>
        <w:t xml:space="preserve"> </w:t>
      </w:r>
      <w:r w:rsidRPr="00DE1137">
        <w:t xml:space="preserve">and </w:t>
      </w:r>
      <w:r w:rsidRPr="00DE1137">
        <w:rPr>
          <w:i/>
          <w:iCs/>
        </w:rPr>
        <w:t>中国钢琴独</w:t>
      </w:r>
      <w:r w:rsidRPr="00DE1137">
        <w:rPr>
          <w:i/>
          <w:iCs/>
        </w:rPr>
        <w:lastRenderedPageBreak/>
        <w:t>奏作品百年经典</w:t>
      </w:r>
      <w:r w:rsidRPr="00DE1137">
        <w:rPr>
          <w:i/>
          <w:iCs/>
        </w:rPr>
        <w:t>A Century of Piano Solo Works by Chinese Composers</w:t>
      </w:r>
      <w:r w:rsidRPr="00DE1137">
        <w:t>,</w:t>
      </w:r>
      <w:r w:rsidRPr="00DE1137">
        <w:rPr>
          <w:rStyle w:val="a7"/>
          <w:i/>
          <w:iCs/>
        </w:rPr>
        <w:footnoteReference w:id="20"/>
      </w:r>
      <w:r w:rsidRPr="00DE1137">
        <w:rPr>
          <w:i/>
          <w:iCs/>
        </w:rPr>
        <w:t xml:space="preserve"> </w:t>
      </w:r>
      <w:r w:rsidRPr="00DE1137">
        <w:t xml:space="preserve">as well as an anthology of Xu’s various compositions, </w:t>
      </w:r>
      <w:r w:rsidRPr="00DE1137">
        <w:rPr>
          <w:i/>
          <w:iCs/>
        </w:rPr>
        <w:t>徐振明作品选</w:t>
      </w:r>
      <w:r w:rsidRPr="00DE1137">
        <w:rPr>
          <w:i/>
          <w:iCs/>
        </w:rPr>
        <w:t xml:space="preserve"> A Collection of Xu Zhenmin</w:t>
      </w:r>
      <w:r w:rsidRPr="00DE1137">
        <w:t>.</w:t>
      </w:r>
      <w:r w:rsidRPr="00DE1137">
        <w:rPr>
          <w:rStyle w:val="a7"/>
          <w:i/>
          <w:iCs/>
        </w:rPr>
        <w:footnoteReference w:id="21"/>
      </w:r>
      <w:r w:rsidRPr="00DE1137">
        <w:rPr>
          <w:i/>
          <w:iCs/>
        </w:rPr>
        <w:t xml:space="preserve"> </w:t>
      </w:r>
      <w:r w:rsidRPr="00DE1137">
        <w:t xml:space="preserve">Gong’s </w:t>
      </w:r>
      <w:r w:rsidRPr="00DE1137">
        <w:rPr>
          <w:i/>
          <w:iCs/>
        </w:rPr>
        <w:t xml:space="preserve">Three Preludes </w:t>
      </w:r>
      <w:r w:rsidRPr="00DE1137">
        <w:t>was collected in</w:t>
      </w:r>
      <w:r w:rsidRPr="00DE1137">
        <w:rPr>
          <w:i/>
          <w:iCs/>
        </w:rPr>
        <w:t>夜是</w:t>
      </w:r>
      <w:r w:rsidRPr="00DE1137">
        <w:rPr>
          <w:i/>
          <w:iCs/>
        </w:rPr>
        <w:t xml:space="preserve">. </w:t>
      </w:r>
      <w:r w:rsidRPr="00DE1137">
        <w:rPr>
          <w:i/>
          <w:iCs/>
        </w:rPr>
        <w:t>水中云</w:t>
      </w:r>
      <w:r w:rsidRPr="00DE1137">
        <w:t>—</w:t>
      </w:r>
      <w:r w:rsidRPr="00DE1137">
        <w:rPr>
          <w:i/>
          <w:iCs/>
        </w:rPr>
        <w:t>龚晓婷抒情钢琴新音乐</w:t>
      </w:r>
      <w:r w:rsidRPr="00DE1137">
        <w:rPr>
          <w:i/>
          <w:iCs/>
        </w:rPr>
        <w:t xml:space="preserve"> Night is Clouds Reflected in Water</w:t>
      </w:r>
      <w:r w:rsidRPr="00DE1137">
        <w:t>—</w:t>
      </w:r>
      <w:r w:rsidRPr="00DE1137">
        <w:rPr>
          <w:i/>
          <w:iCs/>
        </w:rPr>
        <w:t xml:space="preserve">New Lyrical Piano Works by Gong </w:t>
      </w:r>
      <w:proofErr w:type="spellStart"/>
      <w:r w:rsidRPr="00DE1137">
        <w:rPr>
          <w:i/>
          <w:iCs/>
        </w:rPr>
        <w:t>Xiaoting</w:t>
      </w:r>
      <w:proofErr w:type="spellEnd"/>
      <w:r w:rsidRPr="00DE1137">
        <w:t>.</w:t>
      </w:r>
      <w:r w:rsidRPr="00DE1137">
        <w:rPr>
          <w:rStyle w:val="a7"/>
        </w:rPr>
        <w:footnoteReference w:id="22"/>
      </w:r>
      <w:r w:rsidRPr="00DE1137">
        <w:t xml:space="preserve"> </w:t>
      </w:r>
    </w:p>
    <w:p w14:paraId="66C4D482" w14:textId="3E83C1E1" w:rsidR="007307ED" w:rsidRDefault="00DE1137" w:rsidP="007307ED">
      <w:r w:rsidRPr="00DE1137">
        <w:t xml:space="preserve">Despite the recently broadened exposure of these works, like other Chinese piano works, these two works are still largely unknown, even </w:t>
      </w:r>
      <w:proofErr w:type="gramStart"/>
      <w:r w:rsidRPr="00DE1137">
        <w:t>to</w:t>
      </w:r>
      <w:proofErr w:type="gramEnd"/>
      <w:r w:rsidRPr="00DE1137">
        <w:t xml:space="preserve"> many Chinese pianists and teachers. This study will build on the renewed interest in Chinese piano music by contextualizing these works within the traditions of Chinese poetry, Chinese music, Chinese cultural aesthetics, and the </w:t>
      </w:r>
      <w:r w:rsidR="00FD47FF">
        <w:t>w</w:t>
      </w:r>
      <w:r w:rsidRPr="00DE1137">
        <w:t>estern music system.</w:t>
      </w:r>
    </w:p>
    <w:p w14:paraId="07239DBA" w14:textId="77777777" w:rsidR="007307ED" w:rsidRDefault="007307ED">
      <w:pPr>
        <w:spacing w:before="0" w:beforeAutospacing="0" w:after="0" w:afterAutospacing="0" w:line="240" w:lineRule="auto"/>
        <w:ind w:firstLineChars="0" w:firstLine="0"/>
        <w:contextualSpacing w:val="0"/>
      </w:pPr>
      <w:r>
        <w:br w:type="page"/>
      </w:r>
    </w:p>
    <w:p w14:paraId="357B8FE9" w14:textId="77777777" w:rsidR="00DE1137" w:rsidRPr="007307ED" w:rsidRDefault="00DE1137" w:rsidP="007307ED">
      <w:pPr>
        <w:pStyle w:val="2"/>
      </w:pPr>
      <w:bookmarkStart w:id="9" w:name="_Toc106183602"/>
      <w:r w:rsidRPr="007307ED">
        <w:lastRenderedPageBreak/>
        <w:t>Purpose of the Study</w:t>
      </w:r>
      <w:bookmarkEnd w:id="9"/>
    </w:p>
    <w:p w14:paraId="4DCC6B98" w14:textId="14769EDB" w:rsidR="00C34B45" w:rsidRPr="00C34B45" w:rsidRDefault="00DE1137" w:rsidP="00C34B45">
      <w:pPr>
        <w:rPr>
          <w:rStyle w:val="apple-converted-space"/>
        </w:rPr>
      </w:pPr>
      <w:r w:rsidRPr="00DE1137">
        <w:t>The purpose of this study is to present a performance resource and detailed analysis of two piano works: the piano set</w:t>
      </w:r>
      <w:r w:rsidRPr="00DE1137">
        <w:rPr>
          <w:i/>
          <w:iCs/>
        </w:rPr>
        <w:t xml:space="preserve"> Two Poem Classics of the Tang Dynasty</w:t>
      </w:r>
      <w:r w:rsidRPr="00DE1137">
        <w:t xml:space="preserve"> by Xu Zhenmin and </w:t>
      </w:r>
      <w:r w:rsidRPr="00DE1137">
        <w:rPr>
          <w:i/>
          <w:iCs/>
        </w:rPr>
        <w:t>Three Preludes</w:t>
      </w:r>
      <w:r w:rsidRPr="00DE1137">
        <w:t xml:space="preserve"> by Gong </w:t>
      </w:r>
      <w:proofErr w:type="spellStart"/>
      <w:r w:rsidRPr="00DE1137">
        <w:t>Xiaoting</w:t>
      </w:r>
      <w:proofErr w:type="spellEnd"/>
      <w:r w:rsidRPr="00DE1137">
        <w:t xml:space="preserve">. In addition, this study aims to introduce to teachers and pianists the influence of ancient Chinese poetry and ancient Chinese literati music on contemporary piano works, and to provide guidance for how to interpret these two works based on an understanding of ancient Chinese poetry and the aesthetics of ancient Chinese literati music. </w:t>
      </w:r>
    </w:p>
    <w:p w14:paraId="69304782" w14:textId="77777777" w:rsidR="00DE1137" w:rsidRPr="007C30FE" w:rsidRDefault="00DE1137" w:rsidP="00153D5B">
      <w:pPr>
        <w:pStyle w:val="2"/>
        <w:rPr>
          <w:rStyle w:val="apple-converted-space"/>
        </w:rPr>
      </w:pPr>
      <w:bookmarkStart w:id="10" w:name="_Toc106183603"/>
      <w:r w:rsidRPr="007C30FE">
        <w:rPr>
          <w:rStyle w:val="apple-converted-space"/>
        </w:rPr>
        <w:t>Need for the Study</w:t>
      </w:r>
      <w:bookmarkEnd w:id="10"/>
    </w:p>
    <w:p w14:paraId="7B3CCA1D" w14:textId="339F53AA" w:rsidR="00DE1137" w:rsidRPr="00DE1137" w:rsidRDefault="00DE1137" w:rsidP="0043230F">
      <w:r w:rsidRPr="00DE1137">
        <w:rPr>
          <w:rStyle w:val="apple-converted-space"/>
        </w:rPr>
        <w:t xml:space="preserve">There is limited research, in both Chinese and English languages, </w:t>
      </w:r>
      <w:r w:rsidR="00502CA3">
        <w:rPr>
          <w:rStyle w:val="apple-converted-space"/>
        </w:rPr>
        <w:t>regarding</w:t>
      </w:r>
      <w:r w:rsidRPr="00DE1137">
        <w:rPr>
          <w:rStyle w:val="apple-converted-space"/>
        </w:rPr>
        <w:t xml:space="preserve"> the influence of Chinese ancient poetry on the creation of piano works. Most of the existing Chinese language studies on the correlation between ancient Chinese poems and music</w:t>
      </w:r>
      <w:r w:rsidR="002B2176">
        <w:rPr>
          <w:rStyle w:val="apple-converted-space"/>
        </w:rPr>
        <w:t>al</w:t>
      </w:r>
      <w:r w:rsidRPr="00DE1137">
        <w:rPr>
          <w:rStyle w:val="apple-converted-space"/>
        </w:rPr>
        <w:t xml:space="preserve"> works mainly focus on vocal works and discuss the interaction between the lyric and the music. </w:t>
      </w:r>
      <w:r w:rsidR="002B2176">
        <w:rPr>
          <w:rStyle w:val="apple-converted-space"/>
        </w:rPr>
        <w:t>H</w:t>
      </w:r>
      <w:r w:rsidRPr="00DE1137">
        <w:rPr>
          <w:rStyle w:val="apple-converted-space"/>
        </w:rPr>
        <w:t xml:space="preserve">owever, studies of ancient Chinese poetry and literati music’s influence on instrumental works are rare. Some research on Xu Zhenmin’s </w:t>
      </w:r>
      <w:r w:rsidRPr="00DE1137">
        <w:rPr>
          <w:i/>
          <w:iCs/>
        </w:rPr>
        <w:t>Two Poem Classics of the Tang Dynasty</w:t>
      </w:r>
      <w:r w:rsidRPr="00DE1137">
        <w:t xml:space="preserve"> exists, but primarily focuses on compositional techniques.</w:t>
      </w:r>
      <w:r w:rsidR="00F75B36">
        <w:rPr>
          <w:rStyle w:val="a7"/>
        </w:rPr>
        <w:footnoteReference w:id="23"/>
      </w:r>
      <w:r w:rsidR="00F75B36" w:rsidRPr="00F75B36">
        <w:rPr>
          <w:vertAlign w:val="superscript"/>
        </w:rPr>
        <w:t>,</w:t>
      </w:r>
      <w:r w:rsidR="00F75B36">
        <w:rPr>
          <w:vertAlign w:val="superscript"/>
        </w:rPr>
        <w:t xml:space="preserve"> </w:t>
      </w:r>
      <w:r w:rsidR="00F75B36">
        <w:rPr>
          <w:rStyle w:val="a7"/>
        </w:rPr>
        <w:footnoteReference w:id="24"/>
      </w:r>
      <w:r w:rsidRPr="00DE1137">
        <w:t xml:space="preserve"> Scholarly documents on Gong </w:t>
      </w:r>
      <w:proofErr w:type="spellStart"/>
      <w:r w:rsidRPr="00DE1137">
        <w:t>Xiaoting’s</w:t>
      </w:r>
      <w:proofErr w:type="spellEnd"/>
      <w:r w:rsidRPr="00DE1137">
        <w:t xml:space="preserve"> </w:t>
      </w:r>
      <w:r w:rsidRPr="00DE1137">
        <w:rPr>
          <w:i/>
          <w:iCs/>
        </w:rPr>
        <w:t xml:space="preserve">Three </w:t>
      </w:r>
      <w:r w:rsidRPr="00DE1137">
        <w:rPr>
          <w:i/>
          <w:iCs/>
        </w:rPr>
        <w:lastRenderedPageBreak/>
        <w:t>Preludes</w:t>
      </w:r>
      <w:r w:rsidRPr="00DE1137">
        <w:t xml:space="preserve"> are difficult to find. One Chinese journal article about this piano set discusses the use of Chinese traditional music modes and tunes without discussing the influence of poetry.</w:t>
      </w:r>
      <w:r w:rsidRPr="00DE1137">
        <w:rPr>
          <w:rStyle w:val="a7"/>
        </w:rPr>
        <w:footnoteReference w:id="25"/>
      </w:r>
      <w:r w:rsidRPr="00DE1137">
        <w:t xml:space="preserve"> The interaction between ancient Chinese poetry and instrumental music, </w:t>
      </w:r>
      <w:proofErr w:type="gramStart"/>
      <w:r w:rsidRPr="00DE1137">
        <w:t>with regard to</w:t>
      </w:r>
      <w:proofErr w:type="gramEnd"/>
      <w:r w:rsidRPr="00DE1137">
        <w:t xml:space="preserve"> how the music reflects the content of the poems or techniques for highlighting the poetic and cultural roots through performance, remains largely nonexistent.</w:t>
      </w:r>
    </w:p>
    <w:p w14:paraId="07E91616" w14:textId="7F4A5880" w:rsidR="00C34B45" w:rsidRDefault="00DE1137" w:rsidP="00D83D42">
      <w:bookmarkStart w:id="11" w:name="OLE_LINK17"/>
      <w:bookmarkStart w:id="12" w:name="OLE_LINK18"/>
      <w:r w:rsidRPr="00DE1137">
        <w:t>Research in English on the relationship between ancient Chinese poems, literati music</w:t>
      </w:r>
      <w:r w:rsidR="002B2176">
        <w:t>,</w:t>
      </w:r>
      <w:r w:rsidRPr="00DE1137">
        <w:t xml:space="preserve"> and modern Chinese piano works is uncommon. Thus, there is a need for research that studies the interaction between ancient Chinese poetry and Chinese contemporary piano works. Researching these two solo piano works based on an investigation of ancient Chinese literature, music, and cultural aesthetics will help fill the void in the field.</w:t>
      </w:r>
      <w:bookmarkEnd w:id="11"/>
      <w:bookmarkEnd w:id="12"/>
    </w:p>
    <w:p w14:paraId="623224FA" w14:textId="38C17C0A" w:rsidR="00363CE0" w:rsidRDefault="00363CE0" w:rsidP="00D83D42"/>
    <w:p w14:paraId="71C050B7" w14:textId="1B60D6BF" w:rsidR="00363CE0" w:rsidRDefault="00363CE0" w:rsidP="00D83D42"/>
    <w:p w14:paraId="6D1B161B" w14:textId="45E6261C" w:rsidR="00363CE0" w:rsidRDefault="00363CE0" w:rsidP="00D83D42"/>
    <w:p w14:paraId="2950E1F4" w14:textId="01260B28" w:rsidR="00363CE0" w:rsidRDefault="00363CE0" w:rsidP="00D83D42"/>
    <w:p w14:paraId="2B86AD43" w14:textId="77777777" w:rsidR="00363CE0" w:rsidRPr="00DE1137" w:rsidRDefault="00363CE0" w:rsidP="00D83D42"/>
    <w:p w14:paraId="5A498AD3" w14:textId="77777777" w:rsidR="00DE1137" w:rsidRPr="00DE1137" w:rsidRDefault="00DE1137" w:rsidP="00153D5B">
      <w:pPr>
        <w:pStyle w:val="2"/>
      </w:pPr>
      <w:bookmarkStart w:id="13" w:name="_Toc106183604"/>
      <w:r w:rsidRPr="00DE1137">
        <w:lastRenderedPageBreak/>
        <w:t>Review of Related Literature</w:t>
      </w:r>
      <w:bookmarkEnd w:id="13"/>
    </w:p>
    <w:p w14:paraId="62416E29" w14:textId="6F02D882" w:rsidR="00D83D42" w:rsidRPr="005370CE" w:rsidRDefault="00DE1137" w:rsidP="005370CE">
      <w:r w:rsidRPr="00DE1137">
        <w:t xml:space="preserve">Most materials that focus on the lives and musical works of Xu Zhenmin and Gong </w:t>
      </w:r>
      <w:proofErr w:type="spellStart"/>
      <w:r w:rsidRPr="00DE1137">
        <w:t>Xiaoting</w:t>
      </w:r>
      <w:proofErr w:type="spellEnd"/>
      <w:r w:rsidRPr="00DE1137">
        <w:t xml:space="preserve"> are currently written in Chinese. There are few studies on the influences of ancient Chinese poetry and literati music on modern Chinese piano works, and they are only available in Chinese.</w:t>
      </w:r>
    </w:p>
    <w:p w14:paraId="41879C39" w14:textId="7392C441" w:rsidR="00DE1137" w:rsidRPr="00D83D42" w:rsidRDefault="00DE1137" w:rsidP="004A09C2">
      <w:pPr>
        <w:pStyle w:val="3"/>
      </w:pPr>
      <w:bookmarkStart w:id="14" w:name="_Toc106183605"/>
      <w:r w:rsidRPr="00D83D42">
        <w:t>Xu Zhenmin</w:t>
      </w:r>
      <w:bookmarkEnd w:id="14"/>
    </w:p>
    <w:p w14:paraId="0A811977" w14:textId="378A5D67" w:rsidR="00DE1137" w:rsidRPr="00DE1137" w:rsidRDefault="00DE1137" w:rsidP="0043230F">
      <w:r w:rsidRPr="00DE1137">
        <w:t xml:space="preserve">The </w:t>
      </w:r>
      <w:r w:rsidR="002B2176">
        <w:t xml:space="preserve">only </w:t>
      </w:r>
      <w:r w:rsidRPr="00DE1137">
        <w:t xml:space="preserve">English biographical information about Xu Zhenmin </w:t>
      </w:r>
      <w:r w:rsidR="00454B4B">
        <w:t>(1934</w:t>
      </w:r>
      <w:proofErr w:type="gramStart"/>
      <w:r w:rsidR="004850A0">
        <w:t>— )</w:t>
      </w:r>
      <w:proofErr w:type="gramEnd"/>
      <w:r w:rsidR="004850A0">
        <w:t xml:space="preserve"> </w:t>
      </w:r>
      <w:r w:rsidRPr="00DE1137">
        <w:t>is available in the program note of his orchestral-work album on Naxos,</w:t>
      </w:r>
      <w:r w:rsidRPr="00DE1137">
        <w:rPr>
          <w:rStyle w:val="a7"/>
        </w:rPr>
        <w:footnoteReference w:id="26"/>
      </w:r>
      <w:r w:rsidRPr="00DE1137">
        <w:t xml:space="preserve"> and it is only a brief introduction. At present, there is no English research that specifically studies Xu’s piano works. The piece </w:t>
      </w:r>
      <w:r w:rsidRPr="00DE1137">
        <w:rPr>
          <w:i/>
          <w:iCs/>
        </w:rPr>
        <w:t>Written on the Meditation Garden Behind Broken Mountain Temple</w:t>
      </w:r>
      <w:r w:rsidRPr="00DE1137">
        <w:t xml:space="preserve"> from the piano cycle </w:t>
      </w:r>
      <w:r w:rsidRPr="00DE1137">
        <w:rPr>
          <w:i/>
          <w:iCs/>
        </w:rPr>
        <w:t>Two Poem Classics of the Tang Dynasty</w:t>
      </w:r>
      <w:r w:rsidRPr="00DE1137">
        <w:t xml:space="preserve"> is mentioned in an English journal article, “Impressionistic Music Features in Chinese Piano Works,”</w:t>
      </w:r>
      <w:r w:rsidRPr="00DE1137">
        <w:rPr>
          <w:rStyle w:val="a7"/>
        </w:rPr>
        <w:footnoteReference w:id="27"/>
      </w:r>
      <w:r w:rsidRPr="00DE1137">
        <w:t xml:space="preserve"> </w:t>
      </w:r>
      <w:r w:rsidR="002B2176">
        <w:t xml:space="preserve">which </w:t>
      </w:r>
      <w:r w:rsidRPr="00DE1137">
        <w:t xml:space="preserve">discusses the </w:t>
      </w:r>
      <w:r w:rsidR="002B2176">
        <w:t xml:space="preserve">influences of </w:t>
      </w:r>
      <w:r w:rsidR="002D69CA">
        <w:t>I</w:t>
      </w:r>
      <w:r w:rsidRPr="00DE1137">
        <w:t>mpressionism on modern Chinese piano works.</w:t>
      </w:r>
    </w:p>
    <w:p w14:paraId="15BAAD25" w14:textId="3DB232B1" w:rsidR="00DE1137" w:rsidRPr="00DE1137" w:rsidRDefault="00DE1137" w:rsidP="0043230F">
      <w:r w:rsidRPr="00DE1137">
        <w:lastRenderedPageBreak/>
        <w:t>Most of the Chinese-language</w:t>
      </w:r>
      <w:r w:rsidR="002B2176">
        <w:t>-</w:t>
      </w:r>
      <w:r w:rsidRPr="00DE1137">
        <w:t xml:space="preserve">based </w:t>
      </w:r>
      <w:r w:rsidR="002B2176">
        <w:t xml:space="preserve">biographical </w:t>
      </w:r>
      <w:r w:rsidRPr="00DE1137">
        <w:t xml:space="preserve">materials </w:t>
      </w:r>
      <w:r w:rsidR="002B2176">
        <w:t>about</w:t>
      </w:r>
      <w:r w:rsidRPr="00DE1137">
        <w:t xml:space="preserve"> Xu Zhenmin appear in research papers, dissertations, and album introductions. The biography of Xu in the anthology </w:t>
      </w:r>
      <w:r w:rsidRPr="00DE1137">
        <w:rPr>
          <w:i/>
          <w:iCs/>
        </w:rPr>
        <w:t>A Century of Piano Solo Works by Chinese Composers</w:t>
      </w:r>
      <w:r w:rsidRPr="00DE1137">
        <w:rPr>
          <w:rStyle w:val="a7"/>
        </w:rPr>
        <w:footnoteReference w:id="28"/>
      </w:r>
      <w:r w:rsidRPr="00DE1137">
        <w:t xml:space="preserve"> is one of the most authoritative materials. Other research papers, such as “</w:t>
      </w:r>
      <w:r w:rsidRPr="00DE1137">
        <w:t>徐振民钢琴作品研究</w:t>
      </w:r>
      <w:r w:rsidRPr="00DE1137">
        <w:t>” (“A Study on Xu Zhenmin’s Piano Works”)</w:t>
      </w:r>
      <w:r w:rsidRPr="00DE1137">
        <w:rPr>
          <w:rStyle w:val="a7"/>
        </w:rPr>
        <w:footnoteReference w:id="29"/>
      </w:r>
      <w:r w:rsidRPr="00DE1137">
        <w:t xml:space="preserve"> and “</w:t>
      </w:r>
      <w:r w:rsidRPr="00DE1137">
        <w:t>徐振民钢琴作品创作研究</w:t>
      </w:r>
      <w:r w:rsidRPr="00DE1137">
        <w:t xml:space="preserve">” (“A Study on Xu Zhenmin’s </w:t>
      </w:r>
      <w:r w:rsidR="002B2176">
        <w:t>Piano</w:t>
      </w:r>
      <w:r w:rsidR="002B2176" w:rsidRPr="00DE1137">
        <w:t xml:space="preserve"> </w:t>
      </w:r>
      <w:r w:rsidRPr="00DE1137">
        <w:t>Works from Different Compositional Period</w:t>
      </w:r>
      <w:r w:rsidR="002B2176">
        <w:t>s</w:t>
      </w:r>
      <w:r w:rsidRPr="00DE1137">
        <w:t>”)</w:t>
      </w:r>
      <w:r w:rsidRPr="00DE1137">
        <w:rPr>
          <w:rStyle w:val="a7"/>
        </w:rPr>
        <w:footnoteReference w:id="30"/>
      </w:r>
      <w:r w:rsidRPr="00DE1137">
        <w:t xml:space="preserve"> also have detailed biographical introductions and interviews about Xu.</w:t>
      </w:r>
    </w:p>
    <w:p w14:paraId="35911FC9" w14:textId="0504F0A6" w:rsidR="00DE1137" w:rsidRPr="00DE1137" w:rsidRDefault="00DE1137" w:rsidP="0043230F">
      <w:r w:rsidRPr="00DE1137">
        <w:t>The materials on the piano cycle</w:t>
      </w:r>
      <w:r w:rsidRPr="00DE1137">
        <w:rPr>
          <w:i/>
          <w:iCs/>
        </w:rPr>
        <w:t xml:space="preserve"> Two Poem Classics of the Tang Dynasty</w:t>
      </w:r>
      <w:r w:rsidRPr="00DE1137">
        <w:t xml:space="preserve"> are only available in Chinese, and most of them are journal articles and academic research papers. Both the two master</w:t>
      </w:r>
      <w:r w:rsidR="0057247B">
        <w:t>’s</w:t>
      </w:r>
      <w:r w:rsidRPr="00DE1137">
        <w:t xml:space="preserve"> theses mentioned above (“A Study on Xu Zhenmin’s Piano Works” and “A Study on Xu Zhenmin’s </w:t>
      </w:r>
      <w:r w:rsidR="00DA6084">
        <w:t>Piano</w:t>
      </w:r>
      <w:r w:rsidR="00DA6084" w:rsidRPr="00DE1137">
        <w:t xml:space="preserve"> </w:t>
      </w:r>
      <w:r w:rsidRPr="00DE1137">
        <w:t>Works from Different Compositional Period</w:t>
      </w:r>
      <w:r w:rsidR="00DA6084">
        <w:t>s</w:t>
      </w:r>
      <w:r w:rsidRPr="00DE1137">
        <w:t>”) adopted this piano cycle as one of the study examples. In addition, there is a journal article “</w:t>
      </w:r>
      <w:r w:rsidRPr="00DE1137">
        <w:t>徐振民《唐人诗意两首》的音高结构关系分析</w:t>
      </w:r>
      <w:r w:rsidRPr="00DE1137">
        <w:t xml:space="preserve">” (“The Compositional Analysis of Xu Zhenmin’s </w:t>
      </w:r>
      <w:r w:rsidRPr="00DE1137">
        <w:rPr>
          <w:i/>
          <w:iCs/>
        </w:rPr>
        <w:t xml:space="preserve">Two Poem Classics of </w:t>
      </w:r>
      <w:r w:rsidRPr="00DE1137">
        <w:rPr>
          <w:i/>
          <w:iCs/>
        </w:rPr>
        <w:lastRenderedPageBreak/>
        <w:t>the Tang Dynasty</w:t>
      </w:r>
      <w:r w:rsidRPr="00DE1137">
        <w:t>”)</w:t>
      </w:r>
      <w:r w:rsidRPr="00DE1137">
        <w:rPr>
          <w:rStyle w:val="a7"/>
        </w:rPr>
        <w:footnoteReference w:id="31"/>
      </w:r>
      <w:r w:rsidRPr="00DE1137">
        <w:t xml:space="preserve"> written by professor Xu </w:t>
      </w:r>
      <w:proofErr w:type="spellStart"/>
      <w:r w:rsidRPr="00DE1137">
        <w:t>Weiya</w:t>
      </w:r>
      <w:proofErr w:type="spellEnd"/>
      <w:r w:rsidRPr="00DE1137">
        <w:t xml:space="preserve"> from the Shenyang Conservatory of Music,</w:t>
      </w:r>
      <w:r w:rsidR="00DA6084">
        <w:t xml:space="preserve"> which</w:t>
      </w:r>
      <w:r w:rsidRPr="00DE1137">
        <w:t xml:space="preserve"> comprehensively discusses the compositional techniques of the piano cycle. However, none of these papers stud</w:t>
      </w:r>
      <w:r w:rsidR="00DA6084">
        <w:t>y</w:t>
      </w:r>
      <w:r w:rsidRPr="00DE1137">
        <w:t xml:space="preserve"> how the work expresse</w:t>
      </w:r>
      <w:r w:rsidR="00DA6084">
        <w:t>s</w:t>
      </w:r>
      <w:r w:rsidRPr="00DE1137">
        <w:t xml:space="preserve"> the content of the corresponding poem, nor d</w:t>
      </w:r>
      <w:r w:rsidR="00DA6084">
        <w:t>o</w:t>
      </w:r>
      <w:r w:rsidRPr="00DE1137">
        <w:t xml:space="preserve"> they discuss how the Chinese literati’s musical aesthetics </w:t>
      </w:r>
      <w:r w:rsidR="00DA6084">
        <w:t>are</w:t>
      </w:r>
      <w:r w:rsidR="00DA6084" w:rsidRPr="00DE1137">
        <w:t xml:space="preserve"> </w:t>
      </w:r>
      <w:r w:rsidRPr="00DE1137">
        <w:t>reflected.</w:t>
      </w:r>
    </w:p>
    <w:p w14:paraId="1B7D3677" w14:textId="702AEC17" w:rsidR="00DE1137" w:rsidRPr="00DE1137" w:rsidRDefault="00DE1137" w:rsidP="0043230F">
      <w:r w:rsidRPr="00DE1137">
        <w:t xml:space="preserve">Recordings of Xu Zhenmin’s piano works are also rare. </w:t>
      </w:r>
      <w:r w:rsidR="00DA6084">
        <w:t>A</w:t>
      </w:r>
      <w:r w:rsidR="00DA6084" w:rsidRPr="00DE1137">
        <w:t xml:space="preserve"> </w:t>
      </w:r>
      <w:r w:rsidRPr="00DE1137">
        <w:t xml:space="preserve">recording of </w:t>
      </w:r>
      <w:r w:rsidRPr="00DE1137">
        <w:rPr>
          <w:i/>
          <w:iCs/>
        </w:rPr>
        <w:t>Two Poem Classics of the Tang Dynasty</w:t>
      </w:r>
      <w:r w:rsidRPr="00DE1137">
        <w:t xml:space="preserve"> is included in the recording of the anthology </w:t>
      </w:r>
      <w:r w:rsidRPr="00DE1137">
        <w:rPr>
          <w:i/>
          <w:iCs/>
        </w:rPr>
        <w:t>A Century of Piano Solo Works by Chinese Composers</w:t>
      </w:r>
      <w:r w:rsidRPr="00DE1137">
        <w:t>. Unfortunately,</w:t>
      </w:r>
      <w:r w:rsidR="00DA6084">
        <w:t xml:space="preserve"> performer is</w:t>
      </w:r>
      <w:r w:rsidR="00F75B36">
        <w:t xml:space="preserve"> unknown</w:t>
      </w:r>
      <w:r w:rsidRPr="00DE1137">
        <w:t xml:space="preserve">. </w:t>
      </w:r>
    </w:p>
    <w:p w14:paraId="51B0307B" w14:textId="2E9E18FC" w:rsidR="00DE1137" w:rsidRPr="00DE1137" w:rsidRDefault="00DE1137" w:rsidP="004A09C2">
      <w:pPr>
        <w:pStyle w:val="3"/>
      </w:pPr>
      <w:bookmarkStart w:id="15" w:name="_Toc106183606"/>
      <w:r w:rsidRPr="00DE1137">
        <w:t xml:space="preserve">Gong </w:t>
      </w:r>
      <w:proofErr w:type="spellStart"/>
      <w:r w:rsidRPr="00DE1137">
        <w:t>Xiaoting</w:t>
      </w:r>
      <w:bookmarkEnd w:id="15"/>
      <w:proofErr w:type="spellEnd"/>
    </w:p>
    <w:p w14:paraId="6F40B84C" w14:textId="5808D9F6" w:rsidR="00DE1137" w:rsidRPr="00DE1137" w:rsidRDefault="00DE1137" w:rsidP="0043230F">
      <w:r w:rsidRPr="00DE1137">
        <w:t xml:space="preserve">There are no English materials about the composer Gong </w:t>
      </w:r>
      <w:proofErr w:type="spellStart"/>
      <w:r w:rsidRPr="00DE1137">
        <w:t>Xiaoting</w:t>
      </w:r>
      <w:proofErr w:type="spellEnd"/>
      <w:r w:rsidRPr="00DE1137">
        <w:t xml:space="preserve"> </w:t>
      </w:r>
      <w:r w:rsidR="004850A0">
        <w:t>(1970</w:t>
      </w:r>
      <w:proofErr w:type="gramStart"/>
      <w:r w:rsidR="004850A0">
        <w:t>— )</w:t>
      </w:r>
      <w:proofErr w:type="gramEnd"/>
      <w:r w:rsidR="004850A0">
        <w:t xml:space="preserve"> </w:t>
      </w:r>
      <w:r w:rsidRPr="00DE1137">
        <w:t xml:space="preserve">and her works. The information in Chinese about Gong’s life is </w:t>
      </w:r>
      <w:r w:rsidR="00DA6084">
        <w:t>sparse</w:t>
      </w:r>
      <w:r w:rsidRPr="00DE1137">
        <w:t>. There is a brief introduction about her on the website of the Central Conservatory of Music.</w:t>
      </w:r>
      <w:r w:rsidRPr="00DE1137">
        <w:rPr>
          <w:rStyle w:val="a7"/>
        </w:rPr>
        <w:footnoteReference w:id="32"/>
      </w:r>
      <w:r w:rsidRPr="00DE1137">
        <w:t xml:space="preserve"> In addition, there is a detailed introduction about her in the liner note of her personal piano collection </w:t>
      </w:r>
      <w:r w:rsidRPr="00DE1137">
        <w:rPr>
          <w:i/>
          <w:iCs/>
        </w:rPr>
        <w:t>Night is Clouds Reflected in Water</w:t>
      </w:r>
      <w:r w:rsidRPr="00DE1137">
        <w:t>—</w:t>
      </w:r>
      <w:r w:rsidRPr="00DE1137">
        <w:rPr>
          <w:i/>
          <w:iCs/>
        </w:rPr>
        <w:t xml:space="preserve">New Lyrical Piano Works by Gong </w:t>
      </w:r>
      <w:proofErr w:type="spellStart"/>
      <w:r w:rsidRPr="00DE1137">
        <w:rPr>
          <w:i/>
          <w:iCs/>
        </w:rPr>
        <w:t>Xiaoting</w:t>
      </w:r>
      <w:proofErr w:type="spellEnd"/>
      <w:r w:rsidRPr="00DE1137">
        <w:t>.</w:t>
      </w:r>
      <w:r w:rsidRPr="00DE1137">
        <w:rPr>
          <w:rStyle w:val="a7"/>
        </w:rPr>
        <w:footnoteReference w:id="33"/>
      </w:r>
    </w:p>
    <w:p w14:paraId="20EB1EBE" w14:textId="183150A3" w:rsidR="00DE1137" w:rsidRPr="00DE1137" w:rsidRDefault="00DE1137" w:rsidP="0043230F">
      <w:r w:rsidRPr="00DE1137">
        <w:lastRenderedPageBreak/>
        <w:t xml:space="preserve">There are few studies on Gong’s piano work </w:t>
      </w:r>
      <w:r w:rsidRPr="00DE1137">
        <w:rPr>
          <w:i/>
          <w:iCs/>
        </w:rPr>
        <w:t>Three Preludes</w:t>
      </w:r>
      <w:r w:rsidRPr="00DE1137">
        <w:t>. The only Chinese journal article</w:t>
      </w:r>
      <w:r w:rsidR="00DA6084">
        <w:t xml:space="preserve"> about this work,</w:t>
      </w:r>
      <w:r w:rsidRPr="00DE1137">
        <w:t xml:space="preserve"> written by professor Wang </w:t>
      </w:r>
      <w:proofErr w:type="spellStart"/>
      <w:r w:rsidRPr="00DE1137">
        <w:t>Zujun</w:t>
      </w:r>
      <w:proofErr w:type="spellEnd"/>
      <w:r w:rsidRPr="00DE1137">
        <w:t xml:space="preserve"> from </w:t>
      </w:r>
      <w:proofErr w:type="spellStart"/>
      <w:r w:rsidRPr="00DE1137">
        <w:t>Jiujiang</w:t>
      </w:r>
      <w:proofErr w:type="spellEnd"/>
      <w:r w:rsidRPr="00DE1137">
        <w:t xml:space="preserve"> College, “</w:t>
      </w:r>
      <w:r w:rsidRPr="00DE1137">
        <w:t>民族性旋律与现代音响组建方式的巧妙糅合</w:t>
      </w:r>
      <w:r w:rsidRPr="00DE1137">
        <w:t>—</w:t>
      </w:r>
      <w:r w:rsidRPr="00DE1137">
        <w:t>以龚晓婷的《三首前奏曲》为例</w:t>
      </w:r>
      <w:r w:rsidRPr="00DE1137">
        <w:t>” (“The Ingenious Blending of National Tune and the Modern Musical Language—an Analys</w:t>
      </w:r>
      <w:r w:rsidR="002C65E9">
        <w:t>i</w:t>
      </w:r>
      <w:r w:rsidRPr="00DE1137">
        <w:t xml:space="preserve">s of Gong </w:t>
      </w:r>
      <w:proofErr w:type="spellStart"/>
      <w:r w:rsidRPr="00DE1137">
        <w:t>Xiaoting’s</w:t>
      </w:r>
      <w:proofErr w:type="spellEnd"/>
      <w:r w:rsidRPr="00DE1137">
        <w:t xml:space="preserve"> </w:t>
      </w:r>
      <w:r w:rsidRPr="00DE1137">
        <w:rPr>
          <w:i/>
          <w:iCs/>
        </w:rPr>
        <w:t>Three Preludes</w:t>
      </w:r>
      <w:r w:rsidRPr="00DE1137">
        <w:t>”), discusses the composition</w:t>
      </w:r>
      <w:r w:rsidR="002C65E9">
        <w:t>al</w:t>
      </w:r>
      <w:r w:rsidRPr="00DE1137">
        <w:t xml:space="preserve"> techniques and the use of Chinese folk music elements in these three preludes. However, the influence of Chinese Song </w:t>
      </w:r>
      <w:r w:rsidRPr="00DE1137">
        <w:rPr>
          <w:i/>
          <w:iCs/>
        </w:rPr>
        <w:t>ci</w:t>
      </w:r>
      <w:r w:rsidRPr="00DE1137">
        <w:t xml:space="preserve"> poetry and its aesthetic tendenc</w:t>
      </w:r>
      <w:r w:rsidR="002C65E9">
        <w:t>ies</w:t>
      </w:r>
      <w:r w:rsidRPr="00DE1137">
        <w:t xml:space="preserve"> on the three preludes is not discussed.</w:t>
      </w:r>
    </w:p>
    <w:p w14:paraId="77071E7C" w14:textId="11C4211F" w:rsidR="00DE1137" w:rsidRPr="00DE1137" w:rsidRDefault="00DE1137" w:rsidP="0043230F">
      <w:r w:rsidRPr="00DE1137">
        <w:t>Although there is little research about the set</w:t>
      </w:r>
      <w:r w:rsidRPr="00DE1137">
        <w:rPr>
          <w:i/>
          <w:iCs/>
        </w:rPr>
        <w:t xml:space="preserve"> Three Preludes</w:t>
      </w:r>
      <w:r w:rsidRPr="00DE1137">
        <w:t>, there are some studies on Gong’s other piano works</w:t>
      </w:r>
      <w:r w:rsidR="002C65E9">
        <w:t>,</w:t>
      </w:r>
      <w:r w:rsidRPr="00DE1137">
        <w:t xml:space="preserve"> which can help to understand her musical style and how to interpret her piano works. For example, the master</w:t>
      </w:r>
      <w:r w:rsidR="002C65E9">
        <w:t>’s</w:t>
      </w:r>
      <w:r w:rsidRPr="00DE1137">
        <w:t xml:space="preserve"> thesis “</w:t>
      </w:r>
      <w:r w:rsidRPr="00DE1137">
        <w:t>龚晓婷钢琴套曲《淡彩五帧》研究</w:t>
      </w:r>
      <w:r w:rsidRPr="00DE1137">
        <w:t xml:space="preserve">” (“The Research of Gong </w:t>
      </w:r>
      <w:proofErr w:type="spellStart"/>
      <w:r w:rsidRPr="00DE1137">
        <w:t>Xiaoting’s</w:t>
      </w:r>
      <w:proofErr w:type="spellEnd"/>
      <w:r w:rsidRPr="00DE1137">
        <w:t xml:space="preserve"> Piano Cycle </w:t>
      </w:r>
      <w:r w:rsidRPr="00DE1137">
        <w:rPr>
          <w:i/>
          <w:iCs/>
        </w:rPr>
        <w:t>Five Paintings in Light Color</w:t>
      </w:r>
      <w:r w:rsidRPr="00DE1137">
        <w:t>”)</w:t>
      </w:r>
      <w:r w:rsidRPr="00DE1137">
        <w:rPr>
          <w:rStyle w:val="a7"/>
        </w:rPr>
        <w:footnoteReference w:id="34"/>
      </w:r>
      <w:r w:rsidRPr="00DE1137">
        <w:t xml:space="preserve"> and “</w:t>
      </w:r>
      <w:r w:rsidRPr="00DE1137">
        <w:t>龚晓婷钢琴作品《水中云》的创作及演奏研究</w:t>
      </w:r>
      <w:r w:rsidRPr="00DE1137">
        <w:t xml:space="preserve">” (“A Study on Gong </w:t>
      </w:r>
      <w:proofErr w:type="spellStart"/>
      <w:r w:rsidRPr="00DE1137">
        <w:t>Xiaoting’s</w:t>
      </w:r>
      <w:proofErr w:type="spellEnd"/>
      <w:r w:rsidRPr="00DE1137">
        <w:t xml:space="preserve"> Piano Work </w:t>
      </w:r>
      <w:r w:rsidRPr="00DE1137">
        <w:rPr>
          <w:i/>
          <w:iCs/>
        </w:rPr>
        <w:t>Clouds Reflected in Water</w:t>
      </w:r>
      <w:r w:rsidRPr="00DE1137">
        <w:t>”)</w:t>
      </w:r>
      <w:r w:rsidRPr="00DE1137">
        <w:rPr>
          <w:rStyle w:val="a7"/>
        </w:rPr>
        <w:footnoteReference w:id="35"/>
      </w:r>
      <w:r w:rsidRPr="00DE1137">
        <w:t xml:space="preserve"> </w:t>
      </w:r>
      <w:r w:rsidR="002C65E9">
        <w:t>each</w:t>
      </w:r>
      <w:r w:rsidR="002C65E9" w:rsidRPr="00DE1137">
        <w:t xml:space="preserve"> </w:t>
      </w:r>
      <w:r w:rsidRPr="00DE1137">
        <w:t xml:space="preserve">discuss the styles and playing suggestions for </w:t>
      </w:r>
      <w:r w:rsidR="002C65E9">
        <w:t xml:space="preserve">these </w:t>
      </w:r>
      <w:r w:rsidRPr="00DE1137">
        <w:t xml:space="preserve">particular pieces in detail. </w:t>
      </w:r>
    </w:p>
    <w:p w14:paraId="55C46415" w14:textId="6A406633" w:rsidR="00472BEF" w:rsidRPr="00472BEF" w:rsidRDefault="002C65E9" w:rsidP="00472BEF">
      <w:r>
        <w:t>S</w:t>
      </w:r>
      <w:r w:rsidR="00DE1137" w:rsidRPr="00DE1137">
        <w:t xml:space="preserve">ome pianists have recorded albums for </w:t>
      </w:r>
      <w:r>
        <w:t>Gong’s many piano works</w:t>
      </w:r>
      <w:r w:rsidR="00DE1137" w:rsidRPr="00DE1137">
        <w:t xml:space="preserve">. For example, </w:t>
      </w:r>
      <w:r>
        <w:t xml:space="preserve">young </w:t>
      </w:r>
      <w:r w:rsidR="00DE1137" w:rsidRPr="00DE1137">
        <w:t xml:space="preserve">Chinese pianists Huang </w:t>
      </w:r>
      <w:proofErr w:type="spellStart"/>
      <w:r w:rsidR="00DE1137" w:rsidRPr="00DE1137">
        <w:t>Yameng</w:t>
      </w:r>
      <w:proofErr w:type="spellEnd"/>
      <w:r w:rsidR="00DE1137" w:rsidRPr="00DE1137">
        <w:t xml:space="preserve"> and Ju </w:t>
      </w:r>
      <w:proofErr w:type="spellStart"/>
      <w:r w:rsidR="00DE1137" w:rsidRPr="00DE1137">
        <w:t>Jin</w:t>
      </w:r>
      <w:proofErr w:type="spellEnd"/>
      <w:r w:rsidR="00DE1137" w:rsidRPr="00DE1137">
        <w:t xml:space="preserve"> recorded the CD for Gong’s piano album </w:t>
      </w:r>
      <w:r w:rsidR="00DE1137" w:rsidRPr="00DE1137">
        <w:rPr>
          <w:i/>
          <w:iCs/>
        </w:rPr>
        <w:t>Night is Clouds Reflected in Water</w:t>
      </w:r>
      <w:r w:rsidR="00DE1137" w:rsidRPr="00DE1137">
        <w:t>—</w:t>
      </w:r>
      <w:r w:rsidR="00DE1137" w:rsidRPr="00DE1137">
        <w:rPr>
          <w:i/>
          <w:iCs/>
        </w:rPr>
        <w:t xml:space="preserve">New Lyrical Piano Works by Gong </w:t>
      </w:r>
      <w:proofErr w:type="spellStart"/>
      <w:r w:rsidR="00DE1137" w:rsidRPr="00DE1137">
        <w:rPr>
          <w:i/>
          <w:iCs/>
        </w:rPr>
        <w:t>Xiaoting</w:t>
      </w:r>
      <w:proofErr w:type="spellEnd"/>
      <w:r w:rsidR="00DE1137" w:rsidRPr="00DE1137">
        <w:t xml:space="preserve">, which include Gong’s </w:t>
      </w:r>
      <w:r w:rsidR="00DE1137" w:rsidRPr="00DE1137">
        <w:lastRenderedPageBreak/>
        <w:t xml:space="preserve">major piano works </w:t>
      </w:r>
      <w:r w:rsidR="00DE1137" w:rsidRPr="00DE1137">
        <w:rPr>
          <w:i/>
          <w:iCs/>
        </w:rPr>
        <w:t>Three Preludes</w:t>
      </w:r>
      <w:r w:rsidR="00DE1137" w:rsidRPr="00DE1137">
        <w:t xml:space="preserve">, </w:t>
      </w:r>
      <w:r w:rsidR="00DE1137" w:rsidRPr="00DE1137">
        <w:rPr>
          <w:i/>
          <w:iCs/>
        </w:rPr>
        <w:t>Five Paintings in Light Colors</w:t>
      </w:r>
      <w:r w:rsidR="00DE1137" w:rsidRPr="00DE1137">
        <w:t xml:space="preserve">, and </w:t>
      </w:r>
      <w:r w:rsidR="00DE1137" w:rsidRPr="00DE1137">
        <w:rPr>
          <w:i/>
          <w:iCs/>
        </w:rPr>
        <w:t>Clouds Reflected in Water</w:t>
      </w:r>
      <w:r w:rsidR="00DE1137" w:rsidRPr="00DE1137">
        <w:t>.</w:t>
      </w:r>
    </w:p>
    <w:p w14:paraId="7EFC7848" w14:textId="57311518" w:rsidR="00DE1137" w:rsidRPr="00DE1137" w:rsidRDefault="00DE1137" w:rsidP="004A09C2">
      <w:pPr>
        <w:pStyle w:val="3"/>
      </w:pPr>
      <w:bookmarkStart w:id="16" w:name="_Toc106183607"/>
      <w:r w:rsidRPr="00DE1137">
        <w:t>Ancient Chinese Poetry</w:t>
      </w:r>
      <w:r w:rsidR="002C65E9">
        <w:t>,</w:t>
      </w:r>
      <w:r w:rsidRPr="00DE1137">
        <w:t xml:space="preserve"> Literati Music</w:t>
      </w:r>
      <w:r w:rsidR="002C65E9">
        <w:t xml:space="preserve">, and </w:t>
      </w:r>
      <w:r w:rsidRPr="00DE1137">
        <w:t>Modern Chinese Piano Compositions</w:t>
      </w:r>
      <w:bookmarkEnd w:id="16"/>
    </w:p>
    <w:p w14:paraId="369F5805" w14:textId="389D0C74" w:rsidR="00DE1137" w:rsidRPr="00DE1137" w:rsidRDefault="00DE1137" w:rsidP="0043230F">
      <w:r w:rsidRPr="00DE1137">
        <w:t xml:space="preserve">There are few materials </w:t>
      </w:r>
      <w:r w:rsidR="002C65E9">
        <w:t>that</w:t>
      </w:r>
      <w:r w:rsidR="002C65E9" w:rsidRPr="00DE1137">
        <w:t xml:space="preserve"> </w:t>
      </w:r>
      <w:r w:rsidRPr="00DE1137">
        <w:t>study the influences of ancient Chinese poetry and literati music on modern Chinese piano works, and most of them are written in Chines</w:t>
      </w:r>
      <w:r w:rsidR="002C65E9">
        <w:t>e</w:t>
      </w:r>
      <w:r w:rsidRPr="00DE1137">
        <w:t>. At present, there is only one English dissertation about the influence of ancient Chinese poetry on modern music</w:t>
      </w:r>
      <w:r w:rsidR="002C65E9">
        <w:t>:</w:t>
      </w:r>
      <w:r w:rsidRPr="00DE1137">
        <w:t xml:space="preserve"> “Reimagining the Story of Lu You and Tang Wan: Ge Gan-Ru’s </w:t>
      </w:r>
      <w:r w:rsidRPr="00DE1137">
        <w:rPr>
          <w:i/>
          <w:iCs/>
        </w:rPr>
        <w:t>Wrong, Wrong, Wrong!</w:t>
      </w:r>
      <w:r w:rsidRPr="00DE1137">
        <w:t xml:space="preserve"> </w:t>
      </w:r>
      <w:r w:rsidR="002C65E9">
        <w:t>a</w:t>
      </w:r>
      <w:r w:rsidRPr="00DE1137">
        <w:t xml:space="preserve">nd </w:t>
      </w:r>
      <w:r w:rsidRPr="00DE1137">
        <w:rPr>
          <w:i/>
          <w:iCs/>
        </w:rPr>
        <w:t>Hard, Hard, Hard!</w:t>
      </w:r>
      <w:r w:rsidRPr="00DE1137">
        <w:t>” written by Yen-Lin Goh.</w:t>
      </w:r>
      <w:r w:rsidRPr="00DE1137">
        <w:rPr>
          <w:rStyle w:val="a7"/>
        </w:rPr>
        <w:footnoteReference w:id="36"/>
      </w:r>
      <w:r w:rsidRPr="00DE1137">
        <w:t xml:space="preserve"> </w:t>
      </w:r>
      <w:r w:rsidR="00825E1E">
        <w:t xml:space="preserve">While Goh’s paper </w:t>
      </w:r>
      <w:r w:rsidR="00825E1E" w:rsidRPr="00DE1137">
        <w:t xml:space="preserve">analyzes the aesthetic characteristics of Song </w:t>
      </w:r>
      <w:r w:rsidR="00825E1E" w:rsidRPr="00DE1137">
        <w:rPr>
          <w:i/>
          <w:iCs/>
        </w:rPr>
        <w:t>ci</w:t>
      </w:r>
      <w:r w:rsidR="00825E1E" w:rsidRPr="00DE1137">
        <w:t xml:space="preserve"> poetry and how it affects the creation of modern music</w:t>
      </w:r>
      <w:r w:rsidR="00825E1E">
        <w:t>, it discusses</w:t>
      </w:r>
      <w:r w:rsidRPr="00DE1137">
        <w:t xml:space="preserve"> the study of melodramas</w:t>
      </w:r>
      <w:r w:rsidR="002C65E9">
        <w:t>, not</w:t>
      </w:r>
      <w:r w:rsidRPr="00DE1137">
        <w:t xml:space="preserve"> piano music. This paper </w:t>
      </w:r>
      <w:r w:rsidR="00825E1E">
        <w:t>focuses on</w:t>
      </w:r>
      <w:r w:rsidR="00825E1E" w:rsidRPr="00DE1137">
        <w:t xml:space="preserve"> </w:t>
      </w:r>
      <w:r w:rsidRPr="00DE1137">
        <w:t xml:space="preserve">the influence of Song </w:t>
      </w:r>
      <w:r w:rsidRPr="00DE1137">
        <w:rPr>
          <w:i/>
          <w:iCs/>
        </w:rPr>
        <w:t>ci</w:t>
      </w:r>
      <w:r w:rsidRPr="00DE1137">
        <w:t xml:space="preserve"> on the two melodramas</w:t>
      </w:r>
      <w:r w:rsidR="00825E1E">
        <w:t>.</w:t>
      </w:r>
    </w:p>
    <w:p w14:paraId="7F885593" w14:textId="50F60158" w:rsidR="00472BEF" w:rsidRPr="00DE1137" w:rsidRDefault="00DE1137" w:rsidP="00FD47FF">
      <w:pPr>
        <w:pStyle w:val="a0"/>
        <w:rPr>
          <w:rStyle w:val="apple-converted-space"/>
          <w:rFonts w:ascii="Times New Roman" w:hAnsi="Times New Roman" w:cs="Times New Roman"/>
        </w:rPr>
      </w:pPr>
      <w:r w:rsidRPr="00DE1137">
        <w:rPr>
          <w:rStyle w:val="apple-converted-space"/>
          <w:rFonts w:ascii="Times New Roman" w:hAnsi="Times New Roman" w:cs="Times New Roman"/>
        </w:rPr>
        <w:t>There is one significant Chinese</w:t>
      </w:r>
      <w:r w:rsidR="00825E1E">
        <w:rPr>
          <w:rStyle w:val="apple-converted-space"/>
          <w:rFonts w:ascii="Times New Roman" w:hAnsi="Times New Roman" w:cs="Times New Roman"/>
        </w:rPr>
        <w:t>-language</w:t>
      </w:r>
      <w:r w:rsidRPr="00DE1137">
        <w:rPr>
          <w:rStyle w:val="apple-converted-space"/>
          <w:rFonts w:ascii="Times New Roman" w:hAnsi="Times New Roman" w:cs="Times New Roman"/>
        </w:rPr>
        <w:t xml:space="preserve"> thesis </w:t>
      </w:r>
      <w:r w:rsidR="00825E1E">
        <w:rPr>
          <w:rStyle w:val="apple-converted-space"/>
          <w:rFonts w:ascii="Times New Roman" w:hAnsi="Times New Roman" w:cs="Times New Roman"/>
        </w:rPr>
        <w:t xml:space="preserve">that </w:t>
      </w:r>
      <w:r w:rsidRPr="00DE1137">
        <w:rPr>
          <w:rStyle w:val="apple-converted-space"/>
          <w:rFonts w:ascii="Times New Roman" w:hAnsi="Times New Roman" w:cs="Times New Roman"/>
        </w:rPr>
        <w:t xml:space="preserve">focuses on the </w:t>
      </w:r>
      <w:r w:rsidR="00825E1E">
        <w:rPr>
          <w:rStyle w:val="apple-converted-space"/>
          <w:rFonts w:ascii="Times New Roman" w:hAnsi="Times New Roman" w:cs="Times New Roman"/>
        </w:rPr>
        <w:t>influences of ancient Chinese poetry</w:t>
      </w:r>
      <w:r w:rsidRPr="00DE1137">
        <w:rPr>
          <w:rStyle w:val="apple-converted-space"/>
          <w:rFonts w:ascii="Times New Roman" w:hAnsi="Times New Roman" w:cs="Times New Roman"/>
        </w:rPr>
        <w:t xml:space="preserve"> on modern Chinese piano compositions: “</w:t>
      </w:r>
      <w:r w:rsidRPr="00DE1137">
        <w:rPr>
          <w:rStyle w:val="apple-converted-space"/>
          <w:rFonts w:ascii="Times New Roman" w:hAnsi="Times New Roman" w:cs="Times New Roman"/>
        </w:rPr>
        <w:t>唐诗题材中国钢琴作品研究</w:t>
      </w:r>
      <w:r w:rsidRPr="00DE1137">
        <w:rPr>
          <w:rStyle w:val="apple-converted-space"/>
          <w:rFonts w:ascii="Times New Roman" w:hAnsi="Times New Roman" w:cs="Times New Roman"/>
        </w:rPr>
        <w:t>” (“A Study About Tang Poetry’s Influences on Modern Chinese Piano Works”).</w:t>
      </w:r>
      <w:r w:rsidRPr="00DE1137">
        <w:rPr>
          <w:rStyle w:val="a7"/>
          <w:rFonts w:ascii="Times New Roman" w:hAnsi="Times New Roman" w:cs="Times New Roman"/>
        </w:rPr>
        <w:footnoteReference w:id="37"/>
      </w:r>
      <w:r w:rsidRPr="00DE1137">
        <w:rPr>
          <w:rStyle w:val="apple-converted-space"/>
          <w:rFonts w:ascii="Times New Roman" w:hAnsi="Times New Roman" w:cs="Times New Roman"/>
        </w:rPr>
        <w:t xml:space="preserve"> This master</w:t>
      </w:r>
      <w:r w:rsidR="002C65E9">
        <w:rPr>
          <w:rStyle w:val="apple-converted-space"/>
          <w:rFonts w:ascii="Times New Roman" w:hAnsi="Times New Roman" w:cs="Times New Roman"/>
        </w:rPr>
        <w:t>’s</w:t>
      </w:r>
      <w:r w:rsidRPr="00DE1137">
        <w:rPr>
          <w:rStyle w:val="apple-converted-space"/>
          <w:rFonts w:ascii="Times New Roman" w:hAnsi="Times New Roman" w:cs="Times New Roman"/>
        </w:rPr>
        <w:t xml:space="preserve"> thesis</w:t>
      </w:r>
      <w:r w:rsidR="00825E1E">
        <w:rPr>
          <w:rStyle w:val="apple-converted-space"/>
          <w:rFonts w:ascii="Times New Roman" w:hAnsi="Times New Roman" w:cs="Times New Roman"/>
        </w:rPr>
        <w:t>,</w:t>
      </w:r>
      <w:r w:rsidRPr="00DE1137">
        <w:rPr>
          <w:rStyle w:val="apple-converted-space"/>
          <w:rFonts w:ascii="Times New Roman" w:hAnsi="Times New Roman" w:cs="Times New Roman"/>
        </w:rPr>
        <w:t xml:space="preserve"> written by Ding Yang, summarizes modern Chinese piano music </w:t>
      </w:r>
      <w:r w:rsidR="00825E1E">
        <w:rPr>
          <w:rStyle w:val="apple-converted-space"/>
          <w:rFonts w:ascii="Times New Roman" w:hAnsi="Times New Roman" w:cs="Times New Roman"/>
        </w:rPr>
        <w:t>with relation</w:t>
      </w:r>
      <w:r w:rsidRPr="00DE1137">
        <w:rPr>
          <w:rStyle w:val="apple-converted-space"/>
          <w:rFonts w:ascii="Times New Roman" w:hAnsi="Times New Roman" w:cs="Times New Roman"/>
        </w:rPr>
        <w:t xml:space="preserve"> to different </w:t>
      </w:r>
      <w:r w:rsidRPr="00DE1137">
        <w:rPr>
          <w:rStyle w:val="apple-converted-space"/>
          <w:rFonts w:ascii="Times New Roman" w:hAnsi="Times New Roman" w:cs="Times New Roman"/>
        </w:rPr>
        <w:lastRenderedPageBreak/>
        <w:t xml:space="preserve">themes of Tang poetry, and it is of great help </w:t>
      </w:r>
      <w:r w:rsidR="00825E1E">
        <w:rPr>
          <w:rStyle w:val="apple-converted-space"/>
          <w:rFonts w:ascii="Times New Roman" w:hAnsi="Times New Roman" w:cs="Times New Roman"/>
        </w:rPr>
        <w:t>for</w:t>
      </w:r>
      <w:r w:rsidRPr="00DE1137">
        <w:rPr>
          <w:rStyle w:val="apple-converted-space"/>
          <w:rFonts w:ascii="Times New Roman" w:hAnsi="Times New Roman" w:cs="Times New Roman"/>
        </w:rPr>
        <w:t xml:space="preserve"> study</w:t>
      </w:r>
      <w:r w:rsidR="00825E1E">
        <w:rPr>
          <w:rStyle w:val="apple-converted-space"/>
          <w:rFonts w:ascii="Times New Roman" w:hAnsi="Times New Roman" w:cs="Times New Roman"/>
        </w:rPr>
        <w:t>ing</w:t>
      </w:r>
      <w:r w:rsidRPr="00DE1137">
        <w:rPr>
          <w:rStyle w:val="apple-converted-space"/>
          <w:rFonts w:ascii="Times New Roman" w:hAnsi="Times New Roman" w:cs="Times New Roman"/>
        </w:rPr>
        <w:t xml:space="preserve"> how to play piano works related to Tang poetry. In addition, one thesis “</w:t>
      </w:r>
      <w:r w:rsidRPr="00DE1137">
        <w:rPr>
          <w:rStyle w:val="apple-converted-space"/>
          <w:rFonts w:ascii="Times New Roman" w:hAnsi="Times New Roman" w:cs="Times New Roman"/>
        </w:rPr>
        <w:t>古琴元素在中国钢琴创作中的运用与发展</w:t>
      </w:r>
      <w:r w:rsidRPr="00DE1137">
        <w:rPr>
          <w:rStyle w:val="apple-converted-space"/>
          <w:rFonts w:ascii="Times New Roman" w:hAnsi="Times New Roman" w:cs="Times New Roman"/>
        </w:rPr>
        <w:t>—</w:t>
      </w:r>
      <w:r w:rsidRPr="00DE1137">
        <w:rPr>
          <w:rStyle w:val="apple-converted-space"/>
          <w:rFonts w:ascii="Times New Roman" w:hAnsi="Times New Roman" w:cs="Times New Roman"/>
        </w:rPr>
        <w:t>以《梅花三弄》，《升</w:t>
      </w:r>
      <w:r w:rsidRPr="00DE1137">
        <w:rPr>
          <w:rStyle w:val="apple-converted-space"/>
          <w:rFonts w:ascii="Times New Roman" w:hAnsi="Times New Roman" w:cs="Times New Roman"/>
        </w:rPr>
        <w:t>F</w:t>
      </w:r>
      <w:r w:rsidRPr="00DE1137">
        <w:rPr>
          <w:rStyle w:val="apple-converted-space"/>
          <w:rFonts w:ascii="Times New Roman" w:hAnsi="Times New Roman" w:cs="Times New Roman"/>
        </w:rPr>
        <w:t>商调：书法与琴韵》，和《高古》为例</w:t>
      </w:r>
      <w:r w:rsidRPr="00DE1137">
        <w:rPr>
          <w:rStyle w:val="apple-converted-space"/>
          <w:rFonts w:ascii="Times New Roman" w:hAnsi="Times New Roman" w:cs="Times New Roman"/>
        </w:rPr>
        <w:t xml:space="preserve">” (“The Embodiment and Development of </w:t>
      </w:r>
      <w:proofErr w:type="spellStart"/>
      <w:r w:rsidRPr="00DE1137">
        <w:rPr>
          <w:rStyle w:val="apple-converted-space"/>
          <w:rFonts w:ascii="Times New Roman" w:hAnsi="Times New Roman" w:cs="Times New Roman"/>
        </w:rPr>
        <w:t>Guqin</w:t>
      </w:r>
      <w:proofErr w:type="spellEnd"/>
      <w:r w:rsidRPr="00DE1137">
        <w:rPr>
          <w:rStyle w:val="apple-converted-space"/>
          <w:rFonts w:ascii="Times New Roman" w:hAnsi="Times New Roman" w:cs="Times New Roman"/>
        </w:rPr>
        <w:t xml:space="preserve"> Music Elements in Chinese Piano Works—Take </w:t>
      </w:r>
      <w:r w:rsidRPr="009C7F4A">
        <w:rPr>
          <w:rStyle w:val="apple-converted-space"/>
          <w:rFonts w:ascii="Times New Roman" w:hAnsi="Times New Roman" w:cs="Times New Roman"/>
          <w:i/>
          <w:iCs/>
        </w:rPr>
        <w:t>Plum Blossom</w:t>
      </w:r>
      <w:r w:rsidRPr="009C7F4A">
        <w:rPr>
          <w:rStyle w:val="apple-converted-space"/>
          <w:rFonts w:ascii="Times New Roman" w:hAnsi="Times New Roman" w:cs="Times New Roman"/>
        </w:rPr>
        <w:t xml:space="preserve">, </w:t>
      </w:r>
      <w:r w:rsidRPr="009C7F4A">
        <w:rPr>
          <w:rFonts w:ascii="Times New Roman" w:hAnsi="Times New Roman" w:cs="Times New Roman"/>
          <w:i/>
          <w:iCs/>
        </w:rPr>
        <w:t>Mode F</w:t>
      </w:r>
      <w:r w:rsidR="00825E1E" w:rsidRPr="009C7F4A">
        <w:rPr>
          <w:rFonts w:ascii="Times New Roman" w:hAnsi="Times New Roman" w:cs="Times New Roman"/>
          <w:i/>
          <w:iCs/>
        </w:rPr>
        <w:t>-Sharp</w:t>
      </w:r>
      <w:r w:rsidRPr="009C7F4A">
        <w:rPr>
          <w:rFonts w:ascii="Times New Roman" w:hAnsi="Times New Roman" w:cs="Times New Roman"/>
          <w:i/>
          <w:iCs/>
        </w:rPr>
        <w:t xml:space="preserve"> Shang: Calligraphy and </w:t>
      </w:r>
      <w:proofErr w:type="spellStart"/>
      <w:r w:rsidRPr="009C7F4A">
        <w:rPr>
          <w:rFonts w:ascii="Times New Roman" w:hAnsi="Times New Roman" w:cs="Times New Roman"/>
          <w:i/>
          <w:iCs/>
        </w:rPr>
        <w:t>Guqin</w:t>
      </w:r>
      <w:proofErr w:type="spellEnd"/>
      <w:r w:rsidRPr="009C7F4A">
        <w:rPr>
          <w:rStyle w:val="apple-converted-space"/>
          <w:rFonts w:ascii="Times New Roman" w:hAnsi="Times New Roman" w:cs="Times New Roman"/>
        </w:rPr>
        <w:t>, and</w:t>
      </w:r>
      <w:r w:rsidRPr="00DE1137">
        <w:rPr>
          <w:rStyle w:val="apple-converted-space"/>
          <w:rFonts w:ascii="Times New Roman" w:hAnsi="Times New Roman" w:cs="Times New Roman"/>
        </w:rPr>
        <w:t xml:space="preserve"> </w:t>
      </w:r>
      <w:r w:rsidRPr="00DE1137">
        <w:rPr>
          <w:rStyle w:val="apple-converted-space"/>
          <w:rFonts w:ascii="Times New Roman" w:hAnsi="Times New Roman" w:cs="Times New Roman"/>
          <w:i/>
          <w:iCs/>
        </w:rPr>
        <w:t xml:space="preserve">High Ancient </w:t>
      </w:r>
      <w:r w:rsidRPr="00DE1137">
        <w:rPr>
          <w:rStyle w:val="apple-converted-space"/>
          <w:rFonts w:ascii="Times New Roman" w:hAnsi="Times New Roman" w:cs="Times New Roman"/>
        </w:rPr>
        <w:t>as Examples”)</w:t>
      </w:r>
      <w:r w:rsidRPr="00DE1137">
        <w:rPr>
          <w:rStyle w:val="a7"/>
          <w:rFonts w:ascii="Times New Roman" w:hAnsi="Times New Roman" w:cs="Times New Roman"/>
        </w:rPr>
        <w:footnoteReference w:id="38"/>
      </w:r>
      <w:r w:rsidRPr="00DE1137">
        <w:rPr>
          <w:rStyle w:val="apple-converted-space"/>
          <w:rFonts w:ascii="Times New Roman" w:hAnsi="Times New Roman" w:cs="Times New Roman"/>
        </w:rPr>
        <w:t xml:space="preserve"> written by Duan </w:t>
      </w:r>
      <w:proofErr w:type="spellStart"/>
      <w:r w:rsidRPr="00DE1137">
        <w:rPr>
          <w:rStyle w:val="apple-converted-space"/>
          <w:rFonts w:ascii="Times New Roman" w:hAnsi="Times New Roman" w:cs="Times New Roman"/>
        </w:rPr>
        <w:t>Xiaoyue</w:t>
      </w:r>
      <w:proofErr w:type="spellEnd"/>
      <w:r w:rsidRPr="00DE1137">
        <w:rPr>
          <w:rStyle w:val="apple-converted-space"/>
          <w:rFonts w:ascii="Times New Roman" w:hAnsi="Times New Roman" w:cs="Times New Roman"/>
        </w:rPr>
        <w:t xml:space="preserve"> discusses the ancient Chinese instrument </w:t>
      </w:r>
      <w:proofErr w:type="spellStart"/>
      <w:r w:rsidRPr="00F71142">
        <w:rPr>
          <w:rStyle w:val="apple-converted-space"/>
          <w:rFonts w:ascii="Times New Roman" w:hAnsi="Times New Roman" w:cs="Times New Roman"/>
          <w:i/>
        </w:rPr>
        <w:t>guqin</w:t>
      </w:r>
      <w:r w:rsidRPr="00825E1E">
        <w:rPr>
          <w:rStyle w:val="apple-converted-space"/>
          <w:rFonts w:ascii="Times New Roman" w:hAnsi="Times New Roman" w:cs="Times New Roman"/>
        </w:rPr>
        <w:t>’s</w:t>
      </w:r>
      <w:proofErr w:type="spellEnd"/>
      <w:r w:rsidRPr="00825E1E">
        <w:rPr>
          <w:rStyle w:val="apple-converted-space"/>
          <w:rFonts w:ascii="Times New Roman" w:hAnsi="Times New Roman" w:cs="Times New Roman"/>
        </w:rPr>
        <w:t xml:space="preserve"> </w:t>
      </w:r>
      <w:r w:rsidRPr="00DE1137">
        <w:rPr>
          <w:rStyle w:val="apple-converted-space"/>
          <w:rFonts w:ascii="Times New Roman" w:hAnsi="Times New Roman" w:cs="Times New Roman"/>
        </w:rPr>
        <w:t xml:space="preserve">influences on modern Chinese piano music. </w:t>
      </w:r>
    </w:p>
    <w:p w14:paraId="7519354E" w14:textId="77777777" w:rsidR="00DE1137" w:rsidRPr="007C30FE" w:rsidRDefault="00DE1137" w:rsidP="00153D5B">
      <w:pPr>
        <w:pStyle w:val="2"/>
      </w:pPr>
      <w:bookmarkStart w:id="17" w:name="_Toc106183608"/>
      <w:r w:rsidRPr="007C30FE">
        <w:rPr>
          <w:rStyle w:val="apple-converted-space"/>
        </w:rPr>
        <w:t>Limitations of the Study</w:t>
      </w:r>
      <w:bookmarkEnd w:id="17"/>
    </w:p>
    <w:p w14:paraId="312E5A9C" w14:textId="0E793E86" w:rsidR="00DE1137" w:rsidRDefault="00DE1137" w:rsidP="009C7F4A">
      <w:r w:rsidRPr="00DE1137">
        <w:t xml:space="preserve">As the focus of this study is the piano works: </w:t>
      </w:r>
      <w:r w:rsidRPr="00DE1137">
        <w:rPr>
          <w:i/>
          <w:iCs/>
        </w:rPr>
        <w:t>Two Poem Classics of the Tang Dynasty</w:t>
      </w:r>
      <w:r w:rsidRPr="00DE1137">
        <w:t xml:space="preserve"> by Xu Zhenmin and </w:t>
      </w:r>
      <w:r w:rsidRPr="00DE1137">
        <w:rPr>
          <w:i/>
          <w:iCs/>
        </w:rPr>
        <w:t>Three Preludes</w:t>
      </w:r>
      <w:r w:rsidRPr="00DE1137">
        <w:t xml:space="preserve"> by Gong </w:t>
      </w:r>
      <w:proofErr w:type="spellStart"/>
      <w:r w:rsidRPr="00DE1137">
        <w:t>Xiaoting</w:t>
      </w:r>
      <w:proofErr w:type="spellEnd"/>
      <w:r w:rsidRPr="00DE1137">
        <w:t xml:space="preserve">, an in-depth discussion of other works by these two composers will not be included. Also, since the focus of this paper is the analysis </w:t>
      </w:r>
      <w:r w:rsidR="007A5BD8">
        <w:t xml:space="preserve">of each piece </w:t>
      </w:r>
      <w:r w:rsidRPr="00DE1137">
        <w:t>based on a guided interpretation of its poetic and cultural basis, the overall theoretical and tonal</w:t>
      </w:r>
      <w:r w:rsidR="007A5BD8">
        <w:t xml:space="preserve"> analyses </w:t>
      </w:r>
      <w:r w:rsidRPr="00DE1137">
        <w:t xml:space="preserve">and </w:t>
      </w:r>
      <w:r w:rsidR="007A5BD8">
        <w:t xml:space="preserve">composer biographies </w:t>
      </w:r>
      <w:r w:rsidRPr="00DE1137">
        <w:t xml:space="preserve">will only be discussed briefly. Lastly, the broader discussion of ancient Chinese poetry and its basic aesthetic interests will be limited to an elementary overview, as the piano music is the </w:t>
      </w:r>
      <w:r w:rsidR="009C7F4A">
        <w:t>primary focus of this document.</w:t>
      </w:r>
    </w:p>
    <w:p w14:paraId="0E30D360" w14:textId="77777777" w:rsidR="00FD47FF" w:rsidRDefault="00FD47FF" w:rsidP="009C7F4A"/>
    <w:p w14:paraId="28F351FB" w14:textId="77777777" w:rsidR="00FD47FF" w:rsidRPr="00DE1137" w:rsidRDefault="00FD47FF" w:rsidP="009C7F4A"/>
    <w:p w14:paraId="5A56D090" w14:textId="77777777" w:rsidR="00DE1137" w:rsidRPr="00DE1137" w:rsidRDefault="00DE1137" w:rsidP="00153D5B">
      <w:pPr>
        <w:pStyle w:val="2"/>
      </w:pPr>
      <w:bookmarkStart w:id="18" w:name="_Toc106183609"/>
      <w:r w:rsidRPr="00DE1137">
        <w:lastRenderedPageBreak/>
        <w:t>Organization of the Study</w:t>
      </w:r>
      <w:bookmarkEnd w:id="18"/>
    </w:p>
    <w:p w14:paraId="4F8BFF80" w14:textId="0F40A630" w:rsidR="00DE1137" w:rsidRPr="00DE1137" w:rsidRDefault="00DE1137" w:rsidP="0043230F">
      <w:r w:rsidRPr="00DE1137">
        <w:t xml:space="preserve">This document contains six chapters. After this introduction of the study, Chapters Two and Three </w:t>
      </w:r>
      <w:r w:rsidR="007A5BD8">
        <w:t xml:space="preserve">provide </w:t>
      </w:r>
      <w:r w:rsidRPr="00DE1137">
        <w:t xml:space="preserve">background and understanding of the </w:t>
      </w:r>
      <w:r w:rsidR="007A5BD8">
        <w:t xml:space="preserve">ancient </w:t>
      </w:r>
      <w:r w:rsidRPr="00DE1137">
        <w:t xml:space="preserve">Chinese cultural, literary, and </w:t>
      </w:r>
      <w:r w:rsidR="007A5BD8">
        <w:t>musical</w:t>
      </w:r>
      <w:r w:rsidRPr="00DE1137">
        <w:t xml:space="preserve"> underpinning</w:t>
      </w:r>
      <w:r w:rsidR="007A5BD8">
        <w:t>s of</w:t>
      </w:r>
      <w:r w:rsidRPr="00DE1137">
        <w:t xml:space="preserve"> these two works. Chapter Two offers an overview of Chinese ancient poetry in the Tang and Song </w:t>
      </w:r>
      <w:proofErr w:type="gramStart"/>
      <w:r w:rsidRPr="00DE1137">
        <w:t>periods, and</w:t>
      </w:r>
      <w:proofErr w:type="gramEnd"/>
      <w:r w:rsidRPr="00DE1137">
        <w:t xml:space="preserve"> is divided into two sections. Section I of this chapter is the study of the poems in the Tang dynasty. In this section, the author will discuss the different forms of Tang poetry and the general aesthetic ideology of the Tang intellectual. Section II of the chapter is the study of the </w:t>
      </w:r>
      <w:r w:rsidRPr="00DE1137">
        <w:rPr>
          <w:i/>
          <w:iCs/>
        </w:rPr>
        <w:t xml:space="preserve">ci </w:t>
      </w:r>
      <w:r w:rsidRPr="00DE1137">
        <w:t xml:space="preserve">in the Song dynasty. This section will discuss the origins and the essential characters of </w:t>
      </w:r>
      <w:r w:rsidRPr="00DE1137">
        <w:rPr>
          <w:i/>
          <w:iCs/>
        </w:rPr>
        <w:t>ci</w:t>
      </w:r>
      <w:r w:rsidRPr="00DE1137">
        <w:t xml:space="preserve"> and the aesthetics of the Song poets. </w:t>
      </w:r>
    </w:p>
    <w:p w14:paraId="48D5AD83" w14:textId="4AB37DFF" w:rsidR="00DE1137" w:rsidRPr="00DE1137" w:rsidRDefault="00DE1137" w:rsidP="0043230F">
      <w:bookmarkStart w:id="19" w:name="OLE_LINK92"/>
      <w:bookmarkStart w:id="20" w:name="OLE_LINK93"/>
      <w:r w:rsidRPr="00DE1137">
        <w:t xml:space="preserve">Chapter Three contains a discussion of the main elements of ancient Chinese literati music and its relationship to ancient </w:t>
      </w:r>
      <w:r w:rsidR="007A5BD8" w:rsidRPr="00DE1137">
        <w:t xml:space="preserve">Chinese </w:t>
      </w:r>
      <w:r w:rsidRPr="00DE1137">
        <w:t xml:space="preserve">poetry. This chapter is divided into three sections. Section I is a brief introduction of the traditional Chinese pentatonic scale system. Section II discusses ancient Chinese literati music and its aesthetics. Section III introduces </w:t>
      </w:r>
      <w:r w:rsidR="007A5BD8">
        <w:t>the ancient Chinese instrument, the</w:t>
      </w:r>
      <w:r w:rsidRPr="00DE1137">
        <w:t xml:space="preserve"> </w:t>
      </w:r>
      <w:proofErr w:type="spellStart"/>
      <w:r w:rsidRPr="00DE1137">
        <w:rPr>
          <w:i/>
          <w:iCs/>
        </w:rPr>
        <w:t>guqin</w:t>
      </w:r>
      <w:proofErr w:type="spellEnd"/>
      <w:r w:rsidR="007A5BD8">
        <w:rPr>
          <w:iCs/>
        </w:rPr>
        <w:t>,</w:t>
      </w:r>
      <w:r w:rsidRPr="00DE1137">
        <w:t xml:space="preserve"> and explains </w:t>
      </w:r>
      <w:r w:rsidR="007A5BD8">
        <w:t>its</w:t>
      </w:r>
      <w:r w:rsidR="007A5BD8" w:rsidRPr="00DE1137">
        <w:t xml:space="preserve"> </w:t>
      </w:r>
      <w:r w:rsidRPr="00DE1137">
        <w:t xml:space="preserve">relationship </w:t>
      </w:r>
      <w:r w:rsidR="007A5BD8">
        <w:t>to</w:t>
      </w:r>
      <w:r w:rsidR="007A5BD8" w:rsidRPr="00DE1137">
        <w:t xml:space="preserve"> </w:t>
      </w:r>
      <w:r w:rsidRPr="00DE1137">
        <w:t xml:space="preserve">ancient Chinese poetry. The author will also discuss </w:t>
      </w:r>
      <w:proofErr w:type="spellStart"/>
      <w:r w:rsidRPr="00DE1137">
        <w:rPr>
          <w:i/>
          <w:iCs/>
        </w:rPr>
        <w:t>guqin</w:t>
      </w:r>
      <w:proofErr w:type="spellEnd"/>
      <w:r w:rsidRPr="00DE1137">
        <w:t xml:space="preserve"> music and its aesthetic influences on modern Chinese compositions.</w:t>
      </w:r>
    </w:p>
    <w:bookmarkEnd w:id="19"/>
    <w:bookmarkEnd w:id="20"/>
    <w:p w14:paraId="486E5687" w14:textId="77777777" w:rsidR="00DE1137" w:rsidRPr="00DE1137" w:rsidRDefault="00DE1137" w:rsidP="0043230F">
      <w:r w:rsidRPr="00DE1137">
        <w:t xml:space="preserve">Chapters Four and Five focus on the two works that are studied in this document. Chapter Four analyzes Xu Zhenmin’s piano set </w:t>
      </w:r>
      <w:r w:rsidRPr="00DE1137">
        <w:rPr>
          <w:i/>
          <w:iCs/>
        </w:rPr>
        <w:t>Two Poem Classics of the Tang Dynasty</w:t>
      </w:r>
      <w:r w:rsidRPr="00DE1137">
        <w:t xml:space="preserve">, while Chapter Five analyzes Gong </w:t>
      </w:r>
      <w:proofErr w:type="spellStart"/>
      <w:r w:rsidRPr="00DE1137">
        <w:t>Xiaoting’s</w:t>
      </w:r>
      <w:proofErr w:type="spellEnd"/>
      <w:r w:rsidRPr="00DE1137">
        <w:t xml:space="preserve"> </w:t>
      </w:r>
      <w:r w:rsidRPr="00DE1137">
        <w:rPr>
          <w:i/>
          <w:iCs/>
        </w:rPr>
        <w:t>Three Preludes</w:t>
      </w:r>
      <w:r w:rsidRPr="00DE1137">
        <w:t>. Each chapter begins with a brief biographical introduction of the composer, along with a summary of the composer’s writing style and the composer’s other influential works with similar compositional characteristics.</w:t>
      </w:r>
    </w:p>
    <w:p w14:paraId="4BFA4E03" w14:textId="4E84C5BC" w:rsidR="00DE1137" w:rsidRDefault="00DE1137" w:rsidP="0043230F">
      <w:r w:rsidRPr="00DE1137">
        <w:lastRenderedPageBreak/>
        <w:t xml:space="preserve">Following the composer biographies, each chapter offers an analysis of each piece of the set. The first section of each analysis sheds light on the context of the piece with a brief literary analysis of the poem that inspired it, including notes about the form and tone of the poem, and then discusses the general atmosphere and character that the composer intended to create. The second section provides the musical analysis, including the tone qualities of the piano piece, articulations, dynamics, and transitions necessary to perform this piece successfully. </w:t>
      </w:r>
      <w:r w:rsidR="009F6876">
        <w:t xml:space="preserve">Finally, </w:t>
      </w:r>
      <w:r w:rsidRPr="00DE1137">
        <w:t>Chapter Six offers concluding thoughts and suggestions for further research.</w:t>
      </w:r>
    </w:p>
    <w:p w14:paraId="2A8D2B7C" w14:textId="77777777" w:rsidR="00195F29" w:rsidRDefault="00195F29" w:rsidP="00195F29">
      <w:r>
        <w:br w:type="page"/>
      </w:r>
    </w:p>
    <w:p w14:paraId="0776284F" w14:textId="0CB9DEB3" w:rsidR="009639D3" w:rsidRPr="00195F29" w:rsidRDefault="001909BC" w:rsidP="007C30FE">
      <w:pPr>
        <w:pStyle w:val="1"/>
        <w:rPr>
          <w:i/>
        </w:rPr>
      </w:pPr>
      <w:bookmarkStart w:id="21" w:name="_Toc106183610"/>
      <w:r w:rsidRPr="00DE1137">
        <w:lastRenderedPageBreak/>
        <w:t xml:space="preserve">CHAPTER </w:t>
      </w:r>
      <w:r w:rsidR="009639D3" w:rsidRPr="00DE1137">
        <w:t xml:space="preserve">2: Tang Poetry and Song </w:t>
      </w:r>
      <w:r w:rsidR="009639D3" w:rsidRPr="00195F29">
        <w:rPr>
          <w:i/>
        </w:rPr>
        <w:t>Ci</w:t>
      </w:r>
      <w:bookmarkEnd w:id="21"/>
    </w:p>
    <w:p w14:paraId="0603A2D1" w14:textId="16DE4A05" w:rsidR="009639D3" w:rsidRDefault="009639D3" w:rsidP="0043230F">
      <w:r w:rsidRPr="000F08B9">
        <w:t xml:space="preserve">Ancient Chinese </w:t>
      </w:r>
      <w:r>
        <w:t>poetry</w:t>
      </w:r>
      <w:r w:rsidRPr="000F08B9">
        <w:t>, art</w:t>
      </w:r>
      <w:r>
        <w:t>,</w:t>
      </w:r>
      <w:r w:rsidRPr="000F08B9">
        <w:t xml:space="preserve"> and music have</w:t>
      </w:r>
      <w:r>
        <w:t xml:space="preserve"> closely</w:t>
      </w:r>
      <w:r w:rsidRPr="000F08B9">
        <w:t xml:space="preserve"> influenced and penetrated each other.</w:t>
      </w:r>
      <w:r w:rsidRPr="004E73BF">
        <w:rPr>
          <w:rFonts w:hint="eastAsia"/>
        </w:rPr>
        <w:t xml:space="preserve"> </w:t>
      </w:r>
      <w:r>
        <w:t xml:space="preserve">A basic understanding of the aesthetics of ancient Chinese poetry is useful in order to </w:t>
      </w:r>
      <w:r w:rsidR="00D73D63">
        <w:t>illuminate</w:t>
      </w:r>
      <w:r>
        <w:t xml:space="preserve"> the foundational roots of traditional and contemporary Chinese music</w:t>
      </w:r>
      <w:r w:rsidRPr="004E73BF">
        <w:t>.</w:t>
      </w:r>
      <w:r>
        <w:rPr>
          <w:rFonts w:hint="eastAsia"/>
        </w:rPr>
        <w:t xml:space="preserve"> </w:t>
      </w:r>
      <w:r w:rsidRPr="004E73BF">
        <w:t xml:space="preserve">This chapter </w:t>
      </w:r>
      <w:r>
        <w:t>provides an overview of</w:t>
      </w:r>
      <w:r w:rsidRPr="004E73BF">
        <w:t xml:space="preserve"> the </w:t>
      </w:r>
      <w:r>
        <w:t>poetry in the T</w:t>
      </w:r>
      <w:r>
        <w:rPr>
          <w:rFonts w:hint="eastAsia"/>
        </w:rPr>
        <w:t>ang</w:t>
      </w:r>
      <w:r>
        <w:t xml:space="preserve"> dynasty </w:t>
      </w:r>
      <w:r>
        <w:rPr>
          <w:rFonts w:hint="eastAsia"/>
        </w:rPr>
        <w:t>an</w:t>
      </w:r>
      <w:r>
        <w:t xml:space="preserve">d the </w:t>
      </w:r>
      <w:r>
        <w:rPr>
          <w:i/>
          <w:iCs/>
        </w:rPr>
        <w:t>ci</w:t>
      </w:r>
      <w:r>
        <w:t xml:space="preserve"> in the Song dynasty. </w:t>
      </w:r>
      <w:r w:rsidRPr="004E73BF">
        <w:t xml:space="preserve">The author will introduce the main formats, linguistic features, and </w:t>
      </w:r>
      <w:r>
        <w:t>the</w:t>
      </w:r>
      <w:r w:rsidRPr="004E73BF">
        <w:t xml:space="preserve"> aesthetic tendencies of </w:t>
      </w:r>
      <w:r>
        <w:t>these two genres</w:t>
      </w:r>
      <w:r w:rsidRPr="004E73BF">
        <w:t xml:space="preserve">. </w:t>
      </w:r>
    </w:p>
    <w:p w14:paraId="5489EAA4" w14:textId="77777777" w:rsidR="009639D3" w:rsidRPr="00752605" w:rsidRDefault="009639D3" w:rsidP="00153D5B">
      <w:pPr>
        <w:pStyle w:val="2"/>
      </w:pPr>
      <w:bookmarkStart w:id="22" w:name="_Toc106183611"/>
      <w:r w:rsidRPr="00DE1137">
        <w:t xml:space="preserve">Poetry in the Tang Dynasty and the Idea of </w:t>
      </w:r>
      <w:proofErr w:type="spellStart"/>
      <w:r w:rsidRPr="00DE1137">
        <w:rPr>
          <w:i/>
          <w:iCs/>
        </w:rPr>
        <w:t>Yijing</w:t>
      </w:r>
      <w:bookmarkEnd w:id="22"/>
      <w:proofErr w:type="spellEnd"/>
    </w:p>
    <w:p w14:paraId="49FB70B1" w14:textId="08A1456B" w:rsidR="009639D3" w:rsidRPr="00FE0289" w:rsidRDefault="009639D3" w:rsidP="00195F29">
      <w:r w:rsidRPr="00F536CC">
        <w:t xml:space="preserve">In the Tang </w:t>
      </w:r>
      <w:r>
        <w:rPr>
          <w:rFonts w:hint="eastAsia"/>
        </w:rPr>
        <w:t>d</w:t>
      </w:r>
      <w:r w:rsidRPr="00F536CC">
        <w:t>ynasty</w:t>
      </w:r>
      <w:r>
        <w:t xml:space="preserve"> (618</w:t>
      </w:r>
      <w:r w:rsidRPr="003E5F62">
        <w:t>–</w:t>
      </w:r>
      <w:r>
        <w:t>907 CE)</w:t>
      </w:r>
      <w:r w:rsidRPr="00F536CC">
        <w:t>, China entered a period of peaceful reunification, stability</w:t>
      </w:r>
      <w:r>
        <w:t>,</w:t>
      </w:r>
      <w:r w:rsidRPr="00F536CC">
        <w:t xml:space="preserve"> and prosperity</w:t>
      </w:r>
      <w:r>
        <w:t>:</w:t>
      </w:r>
      <w:r w:rsidRPr="00F536CC">
        <w:t xml:space="preserve"> </w:t>
      </w:r>
      <w:r>
        <w:t>the heyday of China’s feudal society</w:t>
      </w:r>
      <w:r w:rsidRPr="00F536CC">
        <w:t xml:space="preserve">. The stable social environment and the profound cultural accumulation of the previous dynasties </w:t>
      </w:r>
      <w:r>
        <w:rPr>
          <w:rFonts w:hint="eastAsia"/>
        </w:rPr>
        <w:t>provide</w:t>
      </w:r>
      <w:r>
        <w:t>d Tang people</w:t>
      </w:r>
      <w:r w:rsidRPr="00F536CC">
        <w:t xml:space="preserve"> </w:t>
      </w:r>
      <w:r>
        <w:t xml:space="preserve">enough </w:t>
      </w:r>
      <w:r w:rsidRPr="00F536CC">
        <w:t xml:space="preserve">energy </w:t>
      </w:r>
      <w:r>
        <w:t xml:space="preserve">and resources </w:t>
      </w:r>
      <w:r w:rsidRPr="00F536CC">
        <w:t xml:space="preserve">to invest in culture and art. Poetry </w:t>
      </w:r>
      <w:r>
        <w:rPr>
          <w:rFonts w:hint="eastAsia"/>
        </w:rPr>
        <w:t>creation</w:t>
      </w:r>
      <w:r>
        <w:t xml:space="preserve"> </w:t>
      </w:r>
      <w:r w:rsidRPr="00F536CC">
        <w:t xml:space="preserve">became a very popular social activity in the Tang </w:t>
      </w:r>
      <w:r>
        <w:t>d</w:t>
      </w:r>
      <w:r w:rsidRPr="00F536CC">
        <w:t>ynasty</w:t>
      </w:r>
      <w:r>
        <w:t>,</w:t>
      </w:r>
      <w:r w:rsidRPr="00F536CC">
        <w:t xml:space="preserve"> </w:t>
      </w:r>
      <w:r>
        <w:t xml:space="preserve">with </w:t>
      </w:r>
      <w:r w:rsidRPr="00F536CC">
        <w:t xml:space="preserve">emperors, nobles, </w:t>
      </w:r>
      <w:r>
        <w:rPr>
          <w:rFonts w:hint="eastAsia"/>
        </w:rPr>
        <w:t>intellectuals</w:t>
      </w:r>
      <w:r w:rsidRPr="00F536CC">
        <w:t>, and ordinary people</w:t>
      </w:r>
      <w:r>
        <w:t xml:space="preserve"> participating in the process of producing and disseminating poetry in various subjects and diversified styles</w:t>
      </w:r>
      <w:r w:rsidRPr="00F536CC">
        <w:t xml:space="preserve">. </w:t>
      </w:r>
      <w:r>
        <w:t>P</w:t>
      </w:r>
      <w:r w:rsidRPr="00F536CC">
        <w:t xml:space="preserve">oetry </w:t>
      </w:r>
      <w:r>
        <w:t>creation</w:t>
      </w:r>
      <w:r w:rsidRPr="00F536CC">
        <w:t xml:space="preserve"> </w:t>
      </w:r>
      <w:r>
        <w:t xml:space="preserve">also </w:t>
      </w:r>
      <w:r w:rsidRPr="00F536CC">
        <w:t>w</w:t>
      </w:r>
      <w:r>
        <w:t>as</w:t>
      </w:r>
      <w:r w:rsidRPr="00F536CC">
        <w:t xml:space="preserve"> an important element of high-</w:t>
      </w:r>
      <w:r>
        <w:rPr>
          <w:rFonts w:hint="eastAsia"/>
        </w:rPr>
        <w:t>society</w:t>
      </w:r>
      <w:r w:rsidRPr="00F536CC">
        <w:t xml:space="preserve"> life</w:t>
      </w:r>
      <w:r>
        <w:t>, and it was involved in c</w:t>
      </w:r>
      <w:r w:rsidRPr="00F536CC">
        <w:t>elebrations, banquets, excursions, parties, farewells</w:t>
      </w:r>
      <w:r>
        <w:t>,</w:t>
      </w:r>
      <w:r w:rsidRPr="00F536CC">
        <w:t xml:space="preserve"> and other occasions. </w:t>
      </w:r>
      <w:r>
        <w:t>I</w:t>
      </w:r>
      <w:r w:rsidRPr="00F536CC">
        <w:t xml:space="preserve">n the Tang </w:t>
      </w:r>
      <w:r>
        <w:rPr>
          <w:rFonts w:hint="eastAsia"/>
        </w:rPr>
        <w:t>d</w:t>
      </w:r>
      <w:r w:rsidRPr="00F536CC">
        <w:t xml:space="preserve">ynasty, poetry was not only a form </w:t>
      </w:r>
      <w:r>
        <w:t xml:space="preserve">for </w:t>
      </w:r>
      <w:r w:rsidRPr="00F536CC">
        <w:t>poets</w:t>
      </w:r>
      <w:r>
        <w:t xml:space="preserve"> to</w:t>
      </w:r>
      <w:r w:rsidRPr="00F536CC">
        <w:t xml:space="preserve"> express</w:t>
      </w:r>
      <w:r>
        <w:t xml:space="preserve"> their </w:t>
      </w:r>
      <w:r w:rsidRPr="00F536CC">
        <w:t>emotions and aspirations, but</w:t>
      </w:r>
      <w:r w:rsidR="00D73D63">
        <w:t xml:space="preserve"> it </w:t>
      </w:r>
      <w:r>
        <w:t xml:space="preserve">was </w:t>
      </w:r>
      <w:r w:rsidR="00D73D63">
        <w:t xml:space="preserve">also </w:t>
      </w:r>
      <w:r w:rsidRPr="00F536CC">
        <w:t xml:space="preserve">a </w:t>
      </w:r>
      <w:r>
        <w:t xml:space="preserve">mode </w:t>
      </w:r>
      <w:r w:rsidRPr="00F536CC">
        <w:t>of cultural construction, a symbol of political success, a common tool for interpersonal communication</w:t>
      </w:r>
      <w:r>
        <w:t>,</w:t>
      </w:r>
      <w:r w:rsidRPr="00F536CC">
        <w:t xml:space="preserve"> and a manifestation of noble life. </w:t>
      </w:r>
    </w:p>
    <w:p w14:paraId="4E1F0B58" w14:textId="77777777" w:rsidR="009639D3" w:rsidRDefault="009639D3" w:rsidP="00195F29">
      <w:r>
        <w:lastRenderedPageBreak/>
        <w:t xml:space="preserve">Tang poetry </w:t>
      </w:r>
      <w:r w:rsidRPr="001D4C21">
        <w:t>ha</w:t>
      </w:r>
      <w:r>
        <w:t>s</w:t>
      </w:r>
      <w:r w:rsidRPr="001D4C21">
        <w:t xml:space="preserve"> particularly strict requirements on rhythm</w:t>
      </w:r>
      <w:r>
        <w:t xml:space="preserve">, </w:t>
      </w:r>
      <w:r w:rsidRPr="001D4C21">
        <w:t>met</w:t>
      </w:r>
      <w:r>
        <w:t>er,</w:t>
      </w:r>
      <w:r w:rsidRPr="001D4C21">
        <w:t xml:space="preserve"> and</w:t>
      </w:r>
      <w:r>
        <w:t xml:space="preserve"> number of sentences. T</w:t>
      </w:r>
      <w:r w:rsidRPr="001D4C21">
        <w:t>here are two</w:t>
      </w:r>
      <w:r>
        <w:t xml:space="preserve"> main</w:t>
      </w:r>
      <w:r w:rsidRPr="001D4C21">
        <w:t xml:space="preserve"> </w:t>
      </w:r>
      <w:r>
        <w:t>genres</w:t>
      </w:r>
      <w:r w:rsidRPr="001D4C21">
        <w:t xml:space="preserve"> of </w:t>
      </w:r>
      <w:r>
        <w:t xml:space="preserve">Tang </w:t>
      </w:r>
      <w:r w:rsidRPr="001D4C21">
        <w:t>po</w:t>
      </w:r>
      <w:r>
        <w:t>etry</w:t>
      </w:r>
      <w:r w:rsidRPr="001D4C21">
        <w:t>:</w:t>
      </w:r>
      <w:r>
        <w:t xml:space="preserve"> q</w:t>
      </w:r>
      <w:r w:rsidRPr="001D4C21">
        <w:t xml:space="preserve">uatrains and </w:t>
      </w:r>
      <w:r>
        <w:t>regulated</w:t>
      </w:r>
      <w:r w:rsidRPr="001D4C21">
        <w:t xml:space="preserve"> </w:t>
      </w:r>
      <w:r>
        <w:t>verse</w:t>
      </w:r>
      <w:r w:rsidRPr="001D4C21">
        <w:t xml:space="preserve">. </w:t>
      </w:r>
      <w:r>
        <w:t>Q</w:t>
      </w:r>
      <w:r w:rsidRPr="001D4C21">
        <w:t>uatrains</w:t>
      </w:r>
      <w:r>
        <w:t xml:space="preserve"> have four lines</w:t>
      </w:r>
      <w:r w:rsidRPr="001D4C21">
        <w:t xml:space="preserve">, each of which rhymes according to the regulations, and the upper and lower </w:t>
      </w:r>
      <w:r>
        <w:t>lines</w:t>
      </w:r>
      <w:r w:rsidRPr="001D4C21">
        <w:t xml:space="preserve"> are </w:t>
      </w:r>
      <w:r>
        <w:rPr>
          <w:rFonts w:hint="eastAsia"/>
        </w:rPr>
        <w:t>required</w:t>
      </w:r>
      <w:r>
        <w:t xml:space="preserve"> to have matching tones</w:t>
      </w:r>
      <w:r w:rsidRPr="001D4C21">
        <w:rPr>
          <w:rFonts w:hint="eastAsia"/>
        </w:rPr>
        <w:t>.</w:t>
      </w:r>
      <w:r w:rsidRPr="001D4C21">
        <w:t xml:space="preserve"> </w:t>
      </w:r>
      <w:r>
        <w:t>By contrast, t</w:t>
      </w:r>
      <w:r w:rsidRPr="001D4C21">
        <w:t xml:space="preserve">here are eight </w:t>
      </w:r>
      <w:r>
        <w:t>lines</w:t>
      </w:r>
      <w:r w:rsidRPr="001D4C21">
        <w:t xml:space="preserve"> in a </w:t>
      </w:r>
      <w:r>
        <w:t>regulated</w:t>
      </w:r>
      <w:r w:rsidRPr="001D4C21">
        <w:t xml:space="preserve"> </w:t>
      </w:r>
      <w:r>
        <w:t xml:space="preserve">verse. </w:t>
      </w:r>
      <w:r w:rsidRPr="001D4C21">
        <w:t xml:space="preserve">Both quatrains and </w:t>
      </w:r>
      <w:r>
        <w:t>regulated verse</w:t>
      </w:r>
      <w:r w:rsidRPr="001D4C21">
        <w:t xml:space="preserve"> include five-</w:t>
      </w:r>
      <w:r>
        <w:t>syllable</w:t>
      </w:r>
      <w:r w:rsidRPr="001D4C21">
        <w:t xml:space="preserve"> and seven-</w:t>
      </w:r>
      <w:r>
        <w:t>syllable</w:t>
      </w:r>
      <w:r w:rsidRPr="001D4C21">
        <w:t xml:space="preserve"> forms.</w:t>
      </w:r>
      <w:r>
        <w:rPr>
          <w:rStyle w:val="a7"/>
        </w:rPr>
        <w:footnoteReference w:id="39"/>
      </w:r>
      <w:r>
        <w:rPr>
          <w:rFonts w:hint="eastAsia"/>
        </w:rPr>
        <w:t xml:space="preserve"> </w:t>
      </w:r>
    </w:p>
    <w:p w14:paraId="18030F08" w14:textId="38A16903" w:rsidR="009639D3" w:rsidRDefault="009639D3" w:rsidP="00195F29">
      <w:r w:rsidRPr="00B00642">
        <w:t xml:space="preserve">The beauty of </w:t>
      </w:r>
      <w:r>
        <w:rPr>
          <w:rFonts w:hint="eastAsia"/>
        </w:rPr>
        <w:t>ancient</w:t>
      </w:r>
      <w:r>
        <w:t xml:space="preserve"> </w:t>
      </w:r>
      <w:r w:rsidRPr="00B00642">
        <w:t xml:space="preserve">Chinese poetry </w:t>
      </w:r>
      <w:r>
        <w:rPr>
          <w:rFonts w:hint="eastAsia"/>
        </w:rPr>
        <w:t>is</w:t>
      </w:r>
      <w:r>
        <w:t xml:space="preserve"> </w:t>
      </w:r>
      <w:r>
        <w:rPr>
          <w:rFonts w:hint="eastAsia"/>
        </w:rPr>
        <w:t>mainly</w:t>
      </w:r>
      <w:r>
        <w:t xml:space="preserve"> </w:t>
      </w:r>
      <w:r>
        <w:rPr>
          <w:rFonts w:hint="eastAsia"/>
        </w:rPr>
        <w:t>reflected</w:t>
      </w:r>
      <w:r>
        <w:t xml:space="preserve"> in the</w:t>
      </w:r>
      <w:r w:rsidRPr="00B00642">
        <w:t xml:space="preserve"> </w:t>
      </w:r>
      <w:r>
        <w:rPr>
          <w:rFonts w:hint="eastAsia"/>
        </w:rPr>
        <w:t>various</w:t>
      </w:r>
      <w:r>
        <w:t xml:space="preserve"> </w:t>
      </w:r>
      <w:r w:rsidRPr="00B00642">
        <w:t>scenes</w:t>
      </w:r>
      <w:r>
        <w:t xml:space="preserve"> </w:t>
      </w:r>
      <w:r w:rsidRPr="00B00642">
        <w:t xml:space="preserve">and emotions </w:t>
      </w:r>
      <w:r>
        <w:rPr>
          <w:rFonts w:hint="eastAsia"/>
        </w:rPr>
        <w:t>that</w:t>
      </w:r>
      <w:r>
        <w:t xml:space="preserve"> are </w:t>
      </w:r>
      <w:r w:rsidRPr="00B00642">
        <w:t xml:space="preserve">created by </w:t>
      </w:r>
      <w:r>
        <w:t xml:space="preserve">the </w:t>
      </w:r>
      <w:r w:rsidRPr="00B00642">
        <w:t>poets</w:t>
      </w:r>
      <w:r>
        <w:t>’</w:t>
      </w:r>
      <w:r w:rsidRPr="00B00642">
        <w:t xml:space="preserve"> writing techniques</w:t>
      </w:r>
      <w:r>
        <w:t>, and the ancient C</w:t>
      </w:r>
      <w:r>
        <w:rPr>
          <w:rFonts w:hint="eastAsia"/>
        </w:rPr>
        <w:t>hinese</w:t>
      </w:r>
      <w:r>
        <w:t xml:space="preserve"> believed that the ultimate beauty lay in the </w:t>
      </w:r>
      <w:r>
        <w:rPr>
          <w:rFonts w:hint="eastAsia"/>
          <w:i/>
          <w:iCs/>
        </w:rPr>
        <w:t>意境</w:t>
      </w:r>
      <w:r>
        <w:rPr>
          <w:rFonts w:hint="eastAsia"/>
          <w:i/>
          <w:iCs/>
        </w:rPr>
        <w:t xml:space="preserve"> </w:t>
      </w:r>
      <w:proofErr w:type="spellStart"/>
      <w:r>
        <w:rPr>
          <w:rFonts w:hint="eastAsia"/>
          <w:i/>
          <w:iCs/>
        </w:rPr>
        <w:t>yijing</w:t>
      </w:r>
      <w:proofErr w:type="spellEnd"/>
      <w:r>
        <w:t xml:space="preserve"> </w:t>
      </w:r>
      <w:r>
        <w:rPr>
          <w:rFonts w:hint="eastAsia"/>
        </w:rPr>
        <w:t>conveyed</w:t>
      </w:r>
      <w:r>
        <w:t xml:space="preserve"> </w:t>
      </w:r>
      <w:r>
        <w:rPr>
          <w:rFonts w:hint="eastAsia"/>
        </w:rPr>
        <w:t>by</w:t>
      </w:r>
      <w:r>
        <w:t xml:space="preserve"> the poem.</w:t>
      </w:r>
      <w:r>
        <w:rPr>
          <w:rStyle w:val="a7"/>
        </w:rPr>
        <w:footnoteReference w:id="40"/>
      </w:r>
      <w:r>
        <w:t xml:space="preserve"> </w:t>
      </w:r>
      <w:r w:rsidRPr="007B57C1">
        <w:t xml:space="preserve">Literally, </w:t>
      </w:r>
      <w:r w:rsidRPr="00384B1D">
        <w:rPr>
          <w:rFonts w:hint="eastAsia"/>
          <w:i/>
          <w:iCs/>
        </w:rPr>
        <w:t>意</w:t>
      </w:r>
      <w:r>
        <w:rPr>
          <w:rFonts w:hint="eastAsia"/>
        </w:rPr>
        <w:t xml:space="preserve"> </w:t>
      </w:r>
      <w:r>
        <w:t>“</w:t>
      </w:r>
      <w:proofErr w:type="spellStart"/>
      <w:r w:rsidRPr="007B57C1">
        <w:rPr>
          <w:i/>
          <w:iCs/>
        </w:rPr>
        <w:t>yi</w:t>
      </w:r>
      <w:proofErr w:type="spellEnd"/>
      <w:r>
        <w:t>”</w:t>
      </w:r>
      <w:r w:rsidRPr="007B57C1">
        <w:t xml:space="preserve"> means mind </w:t>
      </w:r>
      <w:r>
        <w:t>or</w:t>
      </w:r>
      <w:r w:rsidRPr="007B57C1">
        <w:t xml:space="preserve"> spirit; </w:t>
      </w:r>
      <w:r w:rsidRPr="00384B1D">
        <w:rPr>
          <w:rFonts w:hint="eastAsia"/>
          <w:i/>
          <w:iCs/>
        </w:rPr>
        <w:t>境</w:t>
      </w:r>
      <w:r>
        <w:rPr>
          <w:rFonts w:hint="eastAsia"/>
        </w:rPr>
        <w:t xml:space="preserve"> </w:t>
      </w:r>
      <w:r>
        <w:t>“</w:t>
      </w:r>
      <w:proofErr w:type="spellStart"/>
      <w:r>
        <w:rPr>
          <w:i/>
          <w:iCs/>
        </w:rPr>
        <w:t>j</w:t>
      </w:r>
      <w:r w:rsidRPr="007B57C1">
        <w:rPr>
          <w:rFonts w:hint="eastAsia"/>
          <w:i/>
          <w:iCs/>
        </w:rPr>
        <w:t>ing</w:t>
      </w:r>
      <w:proofErr w:type="spellEnd"/>
      <w:r>
        <w:t>”</w:t>
      </w:r>
      <w:r w:rsidRPr="007B57C1">
        <w:t xml:space="preserve"> means </w:t>
      </w:r>
      <w:r>
        <w:t xml:space="preserve">the </w:t>
      </w:r>
      <w:r w:rsidRPr="007B57C1">
        <w:t xml:space="preserve">environment </w:t>
      </w:r>
      <w:r>
        <w:t xml:space="preserve">or </w:t>
      </w:r>
      <w:r w:rsidRPr="007B57C1">
        <w:t>space.</w:t>
      </w:r>
      <w:r>
        <w:t xml:space="preserve"> </w:t>
      </w:r>
      <w:r w:rsidRPr="007B57C1">
        <w:t xml:space="preserve">Most modern scholars believe that </w:t>
      </w:r>
      <w:proofErr w:type="spellStart"/>
      <w:r>
        <w:rPr>
          <w:i/>
          <w:iCs/>
        </w:rPr>
        <w:t>yijing</w:t>
      </w:r>
      <w:proofErr w:type="spellEnd"/>
      <w:r w:rsidRPr="007B57C1">
        <w:t xml:space="preserve"> </w:t>
      </w:r>
      <w:r>
        <w:rPr>
          <w:rFonts w:hint="eastAsia"/>
        </w:rPr>
        <w:t>is</w:t>
      </w:r>
      <w:r>
        <w:t xml:space="preserve"> the </w:t>
      </w:r>
      <w:r>
        <w:rPr>
          <w:rFonts w:hint="eastAsia"/>
        </w:rPr>
        <w:t>poetic</w:t>
      </w:r>
      <w:r>
        <w:t xml:space="preserve"> </w:t>
      </w:r>
      <w:r>
        <w:rPr>
          <w:rFonts w:hint="eastAsia"/>
        </w:rPr>
        <w:t>world</w:t>
      </w:r>
      <w:r>
        <w:t xml:space="preserve"> created by the poet through </w:t>
      </w:r>
      <w:r>
        <w:rPr>
          <w:rFonts w:hint="eastAsia"/>
        </w:rPr>
        <w:t>the</w:t>
      </w:r>
      <w:r>
        <w:t xml:space="preserve"> artistic language, intended </w:t>
      </w:r>
      <w:r>
        <w:rPr>
          <w:rFonts w:hint="eastAsia"/>
        </w:rPr>
        <w:t>so</w:t>
      </w:r>
      <w:r>
        <w:t xml:space="preserve"> that readers could be involved in </w:t>
      </w:r>
      <w:r>
        <w:rPr>
          <w:rFonts w:hint="eastAsia"/>
        </w:rPr>
        <w:t>and</w:t>
      </w:r>
      <w:r>
        <w:t xml:space="preserve"> perceive the poet’s mood at the time.</w:t>
      </w:r>
      <w:r>
        <w:rPr>
          <w:rStyle w:val="a7"/>
        </w:rPr>
        <w:footnoteReference w:id="41"/>
      </w:r>
      <w:r w:rsidRPr="008A66F3">
        <w:rPr>
          <w:vertAlign w:val="superscript"/>
        </w:rPr>
        <w:t>,</w:t>
      </w:r>
      <w:r>
        <w:rPr>
          <w:rStyle w:val="a7"/>
        </w:rPr>
        <w:footnoteReference w:id="42"/>
      </w:r>
      <w:r w:rsidRPr="00845AB3">
        <w:t xml:space="preserve"> </w:t>
      </w:r>
      <w:bookmarkStart w:id="23" w:name="OLE_LINK31"/>
      <w:bookmarkStart w:id="24" w:name="OLE_LINK32"/>
      <w:bookmarkStart w:id="25" w:name="OLE_LINK35"/>
      <w:bookmarkStart w:id="26" w:name="OLE_LINK36"/>
      <w:r>
        <w:t>In</w:t>
      </w:r>
      <w:r w:rsidRPr="00845AB3">
        <w:t xml:space="preserve"> the </w:t>
      </w:r>
      <w:r>
        <w:t xml:space="preserve">oldest </w:t>
      </w:r>
      <w:r w:rsidRPr="00845AB3">
        <w:t>tradition of Chinese poetry</w:t>
      </w:r>
      <w:r>
        <w:t xml:space="preserve">, </w:t>
      </w:r>
      <w:r w:rsidRPr="00845AB3">
        <w:t xml:space="preserve">poetry expresses </w:t>
      </w:r>
      <w:r>
        <w:t>intent:</w:t>
      </w:r>
      <w:r w:rsidRPr="00845AB3">
        <w:t xml:space="preserve"> </w:t>
      </w:r>
      <w:r>
        <w:t>t</w:t>
      </w:r>
      <w:r w:rsidRPr="00845AB3">
        <w:t>hat is, the</w:t>
      </w:r>
      <w:r>
        <w:t xml:space="preserve"> poet</w:t>
      </w:r>
      <w:r w:rsidRPr="00845AB3">
        <w:t xml:space="preserve"> desire</w:t>
      </w:r>
      <w:r>
        <w:t>s</w:t>
      </w:r>
      <w:r w:rsidRPr="00845AB3">
        <w:t xml:space="preserve"> to express </w:t>
      </w:r>
      <w:r>
        <w:t>their</w:t>
      </w:r>
      <w:r w:rsidRPr="00845AB3">
        <w:t xml:space="preserve"> </w:t>
      </w:r>
      <w:r>
        <w:t>internal</w:t>
      </w:r>
      <w:r w:rsidRPr="00845AB3">
        <w:t xml:space="preserve"> state through artistic language</w:t>
      </w:r>
      <w:r>
        <w:t>.</w:t>
      </w:r>
      <w:bookmarkEnd w:id="23"/>
      <w:bookmarkEnd w:id="24"/>
      <w:bookmarkEnd w:id="25"/>
      <w:bookmarkEnd w:id="26"/>
      <w:r>
        <w:rPr>
          <w:rStyle w:val="a7"/>
        </w:rPr>
        <w:footnoteReference w:id="43"/>
      </w:r>
      <w:r>
        <w:t xml:space="preserve"> </w:t>
      </w:r>
      <w:proofErr w:type="spellStart"/>
      <w:r>
        <w:rPr>
          <w:i/>
          <w:iCs/>
        </w:rPr>
        <w:t>Yijing</w:t>
      </w:r>
      <w:proofErr w:type="spellEnd"/>
      <w:r w:rsidRPr="00B00642">
        <w:t xml:space="preserve"> has </w:t>
      </w:r>
      <w:r>
        <w:t xml:space="preserve">always been an element in </w:t>
      </w:r>
      <w:r w:rsidRPr="00B00642">
        <w:t xml:space="preserve">ancient Chinese poetry, but the </w:t>
      </w:r>
      <w:r w:rsidRPr="00B00642">
        <w:lastRenderedPageBreak/>
        <w:t xml:space="preserve">concept was formally put forward in the Tang </w:t>
      </w:r>
      <w:r>
        <w:t>d</w:t>
      </w:r>
      <w:r w:rsidRPr="00B00642">
        <w:t>ynasty</w:t>
      </w:r>
      <w:r>
        <w:t>. From the Tang dynasty onward, C</w:t>
      </w:r>
      <w:r>
        <w:rPr>
          <w:rFonts w:hint="eastAsia"/>
        </w:rPr>
        <w:t>hin</w:t>
      </w:r>
      <w:r>
        <w:t>ese poets took the</w:t>
      </w:r>
      <w:r w:rsidRPr="007B57C1">
        <w:t xml:space="preserve"> </w:t>
      </w:r>
      <w:r>
        <w:t xml:space="preserve">aesthetic </w:t>
      </w:r>
      <w:r w:rsidRPr="007B57C1">
        <w:t>concep</w:t>
      </w:r>
      <w:r>
        <w:rPr>
          <w:rFonts w:hint="eastAsia"/>
        </w:rPr>
        <w:t xml:space="preserve">t </w:t>
      </w:r>
      <w:r>
        <w:t xml:space="preserve">of </w:t>
      </w:r>
      <w:proofErr w:type="spellStart"/>
      <w:r>
        <w:rPr>
          <w:rFonts w:hint="eastAsia"/>
          <w:i/>
          <w:iCs/>
        </w:rPr>
        <w:t>y</w:t>
      </w:r>
      <w:r w:rsidRPr="007B57C1">
        <w:rPr>
          <w:rFonts w:hint="eastAsia"/>
          <w:i/>
          <w:iCs/>
        </w:rPr>
        <w:t>ijing</w:t>
      </w:r>
      <w:proofErr w:type="spellEnd"/>
      <w:r>
        <w:t xml:space="preserve"> as one of the most important standards for </w:t>
      </w:r>
      <w:r>
        <w:rPr>
          <w:rFonts w:hint="eastAsia"/>
        </w:rPr>
        <w:t>evaluating</w:t>
      </w:r>
      <w:r>
        <w:t xml:space="preserve"> poetry</w:t>
      </w:r>
      <w:r w:rsidRPr="007B57C1">
        <w:t>.</w:t>
      </w:r>
      <w:bookmarkStart w:id="27" w:name="OLE_LINK29"/>
      <w:bookmarkStart w:id="28" w:name="OLE_LINK30"/>
      <w:r>
        <w:t xml:space="preserve"> </w:t>
      </w:r>
    </w:p>
    <w:p w14:paraId="48645423" w14:textId="5A885C53" w:rsidR="009639D3" w:rsidRPr="005C097C" w:rsidRDefault="009639D3" w:rsidP="00195F29">
      <w:r>
        <w:t>Although the following poem is not from the Tang dynasty, it is an</w:t>
      </w:r>
      <w:r w:rsidRPr="004550AC">
        <w:t xml:space="preserve"> </w:t>
      </w:r>
      <w:r>
        <w:rPr>
          <w:rFonts w:hint="eastAsia"/>
        </w:rPr>
        <w:t>intuitive</w:t>
      </w:r>
      <w:r w:rsidRPr="004550AC">
        <w:t xml:space="preserve"> example </w:t>
      </w:r>
      <w:r>
        <w:t xml:space="preserve">for understanding the concept of </w:t>
      </w:r>
      <w:proofErr w:type="spellStart"/>
      <w:r>
        <w:rPr>
          <w:i/>
          <w:iCs/>
        </w:rPr>
        <w:t>yijing</w:t>
      </w:r>
      <w:proofErr w:type="spellEnd"/>
      <w:r>
        <w:t xml:space="preserve"> according to the interpretations by critics fr</w:t>
      </w:r>
      <w:r w:rsidR="00A42AE8">
        <w:t>o</w:t>
      </w:r>
      <w:r>
        <w:t xml:space="preserve">m different historical periods, such as </w:t>
      </w:r>
      <w:r>
        <w:rPr>
          <w:rFonts w:hint="eastAsia"/>
        </w:rPr>
        <w:t>彭孙遹</w:t>
      </w:r>
      <w:r>
        <w:rPr>
          <w:rFonts w:hint="eastAsia"/>
        </w:rPr>
        <w:t xml:space="preserve"> </w:t>
      </w:r>
      <w:r>
        <w:t>P</w:t>
      </w:r>
      <w:r>
        <w:rPr>
          <w:rFonts w:hint="eastAsia"/>
        </w:rPr>
        <w:t>eng</w:t>
      </w:r>
      <w:r>
        <w:t xml:space="preserve"> </w:t>
      </w:r>
      <w:proofErr w:type="spellStart"/>
      <w:r>
        <w:t>Sunyu</w:t>
      </w:r>
      <w:proofErr w:type="spellEnd"/>
      <w:r>
        <w:t xml:space="preserve"> (1631</w:t>
      </w:r>
      <w:r w:rsidR="007307ED">
        <w:t>–</w:t>
      </w:r>
      <w:r>
        <w:t xml:space="preserve">1700), </w:t>
      </w:r>
      <w:r>
        <w:rPr>
          <w:rFonts w:hint="eastAsia"/>
        </w:rPr>
        <w:t>谭献</w:t>
      </w:r>
      <w:r>
        <w:rPr>
          <w:rFonts w:hint="eastAsia"/>
        </w:rPr>
        <w:t xml:space="preserve"> </w:t>
      </w:r>
      <w:r>
        <w:t>T</w:t>
      </w:r>
      <w:r>
        <w:rPr>
          <w:rFonts w:hint="eastAsia"/>
        </w:rPr>
        <w:t>an</w:t>
      </w:r>
      <w:r>
        <w:t xml:space="preserve"> Xian (1832</w:t>
      </w:r>
      <w:r w:rsidR="007307ED">
        <w:t>–</w:t>
      </w:r>
      <w:r>
        <w:t xml:space="preserve">1901), </w:t>
      </w:r>
      <w:r>
        <w:rPr>
          <w:rFonts w:hint="eastAsia"/>
        </w:rPr>
        <w:t>梁启超</w:t>
      </w:r>
      <w:r>
        <w:rPr>
          <w:rFonts w:hint="eastAsia"/>
        </w:rPr>
        <w:t xml:space="preserve"> </w:t>
      </w:r>
      <w:r>
        <w:t>L</w:t>
      </w:r>
      <w:r>
        <w:rPr>
          <w:rFonts w:hint="eastAsia"/>
        </w:rPr>
        <w:t>iang</w:t>
      </w:r>
      <w:r>
        <w:t xml:space="preserve"> Q</w:t>
      </w:r>
      <w:r>
        <w:rPr>
          <w:rFonts w:hint="eastAsia"/>
        </w:rPr>
        <w:t>ichao</w:t>
      </w:r>
      <w:r>
        <w:t xml:space="preserve"> (1873</w:t>
      </w:r>
      <w:r w:rsidR="007307ED">
        <w:t>–</w:t>
      </w:r>
      <w:r>
        <w:t xml:space="preserve">1929), and </w:t>
      </w:r>
      <w:r>
        <w:rPr>
          <w:rFonts w:hint="eastAsia"/>
        </w:rPr>
        <w:t>王国维</w:t>
      </w:r>
      <w:r>
        <w:rPr>
          <w:rFonts w:hint="eastAsia"/>
        </w:rPr>
        <w:t xml:space="preserve"> </w:t>
      </w:r>
      <w:r>
        <w:t>W</w:t>
      </w:r>
      <w:r>
        <w:rPr>
          <w:rFonts w:hint="eastAsia"/>
        </w:rPr>
        <w:t>ang</w:t>
      </w:r>
      <w:r>
        <w:t xml:space="preserve"> </w:t>
      </w:r>
      <w:proofErr w:type="spellStart"/>
      <w:r>
        <w:t>G</w:t>
      </w:r>
      <w:r>
        <w:rPr>
          <w:rFonts w:hint="eastAsia"/>
        </w:rPr>
        <w:t>u</w:t>
      </w:r>
      <w:r>
        <w:t>owei</w:t>
      </w:r>
      <w:proofErr w:type="spellEnd"/>
      <w:r>
        <w:t xml:space="preserve"> (</w:t>
      </w:r>
      <w:r>
        <w:rPr>
          <w:rFonts w:hint="eastAsia"/>
        </w:rPr>
        <w:t>1</w:t>
      </w:r>
      <w:r>
        <w:t>877</w:t>
      </w:r>
      <w:r w:rsidR="007307ED">
        <w:t>–</w:t>
      </w:r>
      <w:r>
        <w:t>1927)</w:t>
      </w:r>
      <w:r>
        <w:rPr>
          <w:rStyle w:val="a7"/>
        </w:rPr>
        <w:footnoteReference w:id="44"/>
      </w:r>
      <w:r>
        <w:t>:</w:t>
      </w:r>
      <w:r>
        <w:rPr>
          <w:rFonts w:hint="eastAsia"/>
        </w:rPr>
        <w:t xml:space="preserve"> </w:t>
      </w:r>
      <w:r>
        <w:rPr>
          <w:rFonts w:hint="eastAsia"/>
        </w:rPr>
        <w:t>辛弃疾</w:t>
      </w:r>
      <w:r>
        <w:rPr>
          <w:rFonts w:hint="eastAsia"/>
        </w:rPr>
        <w:t xml:space="preserve"> </w:t>
      </w:r>
      <w:r>
        <w:t>X</w:t>
      </w:r>
      <w:r>
        <w:rPr>
          <w:rFonts w:hint="eastAsia"/>
        </w:rPr>
        <w:t>in</w:t>
      </w:r>
      <w:r>
        <w:t xml:space="preserve"> </w:t>
      </w:r>
      <w:proofErr w:type="spellStart"/>
      <w:r>
        <w:t>Q</w:t>
      </w:r>
      <w:r>
        <w:rPr>
          <w:rFonts w:hint="eastAsia"/>
        </w:rPr>
        <w:t>iji</w:t>
      </w:r>
      <w:r>
        <w:t>’s</w:t>
      </w:r>
      <w:proofErr w:type="spellEnd"/>
      <w:r>
        <w:t xml:space="preserve"> </w:t>
      </w:r>
      <w:r w:rsidRPr="004550AC">
        <w:rPr>
          <w:rFonts w:hint="eastAsia"/>
          <w:i/>
          <w:iCs/>
        </w:rPr>
        <w:t>青玉岸</w:t>
      </w:r>
      <w:r w:rsidRPr="004550AC">
        <w:rPr>
          <w:i/>
          <w:iCs/>
        </w:rPr>
        <w:t xml:space="preserve">. </w:t>
      </w:r>
      <w:r w:rsidRPr="004550AC">
        <w:rPr>
          <w:rFonts w:hint="eastAsia"/>
          <w:i/>
          <w:iCs/>
        </w:rPr>
        <w:t>元夕</w:t>
      </w:r>
      <w:r>
        <w:rPr>
          <w:i/>
          <w:iCs/>
        </w:rPr>
        <w:t xml:space="preserve"> </w:t>
      </w:r>
      <w:proofErr w:type="spellStart"/>
      <w:r>
        <w:rPr>
          <w:i/>
          <w:iCs/>
        </w:rPr>
        <w:t>Q</w:t>
      </w:r>
      <w:r>
        <w:rPr>
          <w:rFonts w:hint="eastAsia"/>
          <w:i/>
          <w:iCs/>
        </w:rPr>
        <w:t>ingyu</w:t>
      </w:r>
      <w:proofErr w:type="spellEnd"/>
      <w:r>
        <w:rPr>
          <w:i/>
          <w:iCs/>
        </w:rPr>
        <w:t xml:space="preserve"> </w:t>
      </w:r>
      <w:r>
        <w:rPr>
          <w:rFonts w:hint="eastAsia"/>
          <w:i/>
          <w:iCs/>
        </w:rPr>
        <w:t>an</w:t>
      </w:r>
      <w:r>
        <w:rPr>
          <w:i/>
          <w:iCs/>
        </w:rPr>
        <w:t xml:space="preserve">. </w:t>
      </w:r>
      <w:proofErr w:type="spellStart"/>
      <w:r>
        <w:rPr>
          <w:i/>
          <w:iCs/>
        </w:rPr>
        <w:t>Yuanxi</w:t>
      </w:r>
      <w:proofErr w:type="spellEnd"/>
      <w:r>
        <w:rPr>
          <w:i/>
          <w:iCs/>
        </w:rPr>
        <w:t xml:space="preserve"> </w:t>
      </w:r>
      <w:r>
        <w:t>(</w:t>
      </w:r>
      <w:r>
        <w:rPr>
          <w:i/>
          <w:iCs/>
        </w:rPr>
        <w:t>To the Tune “Green Jade Cup”. T</w:t>
      </w:r>
      <w:r>
        <w:rPr>
          <w:rFonts w:hint="eastAsia"/>
          <w:i/>
          <w:iCs/>
        </w:rPr>
        <w:t>he</w:t>
      </w:r>
      <w:r>
        <w:rPr>
          <w:i/>
          <w:iCs/>
        </w:rPr>
        <w:t xml:space="preserve"> L</w:t>
      </w:r>
      <w:r>
        <w:rPr>
          <w:rFonts w:hint="eastAsia"/>
          <w:i/>
          <w:iCs/>
        </w:rPr>
        <w:t>antern</w:t>
      </w:r>
      <w:r>
        <w:rPr>
          <w:i/>
          <w:iCs/>
        </w:rPr>
        <w:t xml:space="preserve"> Festival Night</w:t>
      </w:r>
      <w:r>
        <w:t>)</w:t>
      </w:r>
      <w:r>
        <w:rPr>
          <w:rStyle w:val="a7"/>
        </w:rPr>
        <w:footnoteReference w:id="45"/>
      </w:r>
      <w:r>
        <w:t xml:space="preserve">, </w:t>
      </w:r>
    </w:p>
    <w:p w14:paraId="4BFC9F53" w14:textId="77777777" w:rsidR="009639D3" w:rsidRPr="00BD376D" w:rsidRDefault="009639D3" w:rsidP="00BD376D">
      <w:pPr>
        <w:spacing w:line="240" w:lineRule="auto"/>
        <w:ind w:leftChars="450" w:left="1491" w:hangingChars="187" w:hanging="411"/>
        <w:rPr>
          <w:sz w:val="22"/>
          <w:szCs w:val="22"/>
        </w:rPr>
      </w:pPr>
      <w:r w:rsidRPr="00BD376D">
        <w:rPr>
          <w:sz w:val="22"/>
          <w:szCs w:val="22"/>
        </w:rPr>
        <w:t>东风夜放花千树，更吹落，星如雨。</w:t>
      </w:r>
    </w:p>
    <w:p w14:paraId="35792079" w14:textId="77777777" w:rsidR="009639D3" w:rsidRPr="00BD376D" w:rsidRDefault="009639D3" w:rsidP="00BD376D">
      <w:pPr>
        <w:spacing w:line="240" w:lineRule="auto"/>
        <w:ind w:leftChars="450" w:left="1491" w:hangingChars="187" w:hanging="411"/>
        <w:rPr>
          <w:sz w:val="22"/>
          <w:szCs w:val="22"/>
        </w:rPr>
      </w:pPr>
      <w:r w:rsidRPr="00BD376D">
        <w:rPr>
          <w:sz w:val="22"/>
          <w:szCs w:val="22"/>
        </w:rPr>
        <w:t>宝马雕车香满路，凤萧声动，壶光转，一夜鱼龙舞</w:t>
      </w:r>
      <w:r w:rsidRPr="00BD376D">
        <w:rPr>
          <w:sz w:val="22"/>
          <w:szCs w:val="22"/>
        </w:rPr>
        <w:t xml:space="preserve"> </w:t>
      </w:r>
      <w:r w:rsidRPr="00BD376D">
        <w:rPr>
          <w:sz w:val="22"/>
          <w:szCs w:val="22"/>
        </w:rPr>
        <w:t>。</w:t>
      </w:r>
    </w:p>
    <w:p w14:paraId="02DF9C53" w14:textId="77777777" w:rsidR="009639D3" w:rsidRPr="00BD376D" w:rsidRDefault="009639D3" w:rsidP="00BD376D">
      <w:pPr>
        <w:spacing w:line="240" w:lineRule="auto"/>
        <w:ind w:leftChars="450" w:left="1491" w:hangingChars="187" w:hanging="411"/>
        <w:rPr>
          <w:sz w:val="22"/>
          <w:szCs w:val="22"/>
        </w:rPr>
      </w:pPr>
      <w:r w:rsidRPr="00BD376D">
        <w:rPr>
          <w:sz w:val="22"/>
          <w:szCs w:val="22"/>
        </w:rPr>
        <w:t>蛾儿雪柳黄金缕，笑语盈盈暗香去。</w:t>
      </w:r>
    </w:p>
    <w:p w14:paraId="577CD1E0" w14:textId="77777777" w:rsidR="009639D3" w:rsidRPr="00BD376D" w:rsidRDefault="009639D3" w:rsidP="00BD376D">
      <w:pPr>
        <w:spacing w:line="240" w:lineRule="auto"/>
        <w:ind w:leftChars="450" w:left="1491" w:hangingChars="187" w:hanging="411"/>
        <w:rPr>
          <w:sz w:val="22"/>
          <w:szCs w:val="22"/>
        </w:rPr>
      </w:pPr>
      <w:r w:rsidRPr="00BD376D">
        <w:rPr>
          <w:sz w:val="22"/>
          <w:szCs w:val="22"/>
        </w:rPr>
        <w:t>众里寻他千百度，蓦然回首，</w:t>
      </w:r>
      <w:r w:rsidRPr="00BD376D">
        <w:rPr>
          <w:sz w:val="22"/>
          <w:szCs w:val="22"/>
        </w:rPr>
        <w:t xml:space="preserve"> </w:t>
      </w:r>
      <w:r w:rsidRPr="00BD376D">
        <w:rPr>
          <w:sz w:val="22"/>
          <w:szCs w:val="22"/>
        </w:rPr>
        <w:t>那人却在灯火阑珊处。</w:t>
      </w:r>
    </w:p>
    <w:p w14:paraId="6A8C6148" w14:textId="77777777" w:rsidR="009639D3" w:rsidRPr="00BD376D" w:rsidRDefault="009639D3" w:rsidP="00BD376D">
      <w:pPr>
        <w:spacing w:line="240" w:lineRule="auto"/>
        <w:ind w:leftChars="450" w:left="1491" w:hangingChars="187" w:hanging="411"/>
        <w:rPr>
          <w:sz w:val="22"/>
          <w:szCs w:val="22"/>
        </w:rPr>
      </w:pPr>
      <w:r w:rsidRPr="00BD376D">
        <w:rPr>
          <w:sz w:val="22"/>
          <w:szCs w:val="22"/>
        </w:rPr>
        <w:t xml:space="preserve">One night's east wind adorns a thousand trees with </w:t>
      </w:r>
      <w:proofErr w:type="gramStart"/>
      <w:r w:rsidRPr="00BD376D">
        <w:rPr>
          <w:sz w:val="22"/>
          <w:szCs w:val="22"/>
        </w:rPr>
        <w:t>flowers,</w:t>
      </w:r>
      <w:r w:rsidRPr="00BD376D">
        <w:rPr>
          <w:rFonts w:hint="eastAsia"/>
          <w:sz w:val="22"/>
          <w:szCs w:val="22"/>
        </w:rPr>
        <w:t xml:space="preserve"> </w:t>
      </w:r>
      <w:r w:rsidRPr="00BD376D">
        <w:rPr>
          <w:sz w:val="22"/>
          <w:szCs w:val="22"/>
        </w:rPr>
        <w:t>and</w:t>
      </w:r>
      <w:proofErr w:type="gramEnd"/>
      <w:r w:rsidRPr="00BD376D">
        <w:rPr>
          <w:sz w:val="22"/>
          <w:szCs w:val="22"/>
        </w:rPr>
        <w:t xml:space="preserve"> blows down stars in showers. </w:t>
      </w:r>
    </w:p>
    <w:p w14:paraId="267CEF02" w14:textId="77777777" w:rsidR="009639D3" w:rsidRPr="00BD376D" w:rsidRDefault="009639D3" w:rsidP="00BD376D">
      <w:pPr>
        <w:spacing w:line="240" w:lineRule="auto"/>
        <w:ind w:leftChars="450" w:left="1491" w:hangingChars="187" w:hanging="411"/>
        <w:rPr>
          <w:sz w:val="22"/>
          <w:szCs w:val="22"/>
        </w:rPr>
      </w:pPr>
      <w:r w:rsidRPr="00BD376D">
        <w:rPr>
          <w:sz w:val="22"/>
          <w:szCs w:val="22"/>
        </w:rPr>
        <w:t xml:space="preserve">Fine steeds and carved cabs spread fragrance </w:t>
      </w:r>
      <w:r w:rsidRPr="00BD376D">
        <w:rPr>
          <w:rFonts w:hint="eastAsia"/>
          <w:sz w:val="22"/>
          <w:szCs w:val="22"/>
        </w:rPr>
        <w:t>o</w:t>
      </w:r>
      <w:r w:rsidRPr="00BD376D">
        <w:rPr>
          <w:sz w:val="22"/>
          <w:szCs w:val="22"/>
        </w:rPr>
        <w:t>n route,</w:t>
      </w:r>
      <w:r w:rsidRPr="00BD376D">
        <w:rPr>
          <w:rFonts w:hint="eastAsia"/>
          <w:sz w:val="22"/>
          <w:szCs w:val="22"/>
        </w:rPr>
        <w:t xml:space="preserve"> </w:t>
      </w:r>
      <w:r w:rsidRPr="00BD376D">
        <w:rPr>
          <w:sz w:val="22"/>
          <w:szCs w:val="22"/>
        </w:rPr>
        <w:t>music vibrates from the flute,</w:t>
      </w:r>
      <w:r w:rsidRPr="00BD376D">
        <w:rPr>
          <w:rFonts w:hint="eastAsia"/>
          <w:sz w:val="22"/>
          <w:szCs w:val="22"/>
        </w:rPr>
        <w:t xml:space="preserve"> </w:t>
      </w:r>
      <w:r w:rsidRPr="00BD376D">
        <w:rPr>
          <w:sz w:val="22"/>
          <w:szCs w:val="22"/>
        </w:rPr>
        <w:t>the moon sheds its full light,</w:t>
      </w:r>
      <w:r w:rsidRPr="00BD376D">
        <w:rPr>
          <w:rFonts w:hint="eastAsia"/>
          <w:sz w:val="22"/>
          <w:szCs w:val="22"/>
        </w:rPr>
        <w:t xml:space="preserve"> </w:t>
      </w:r>
      <w:r w:rsidRPr="00BD376D">
        <w:rPr>
          <w:sz w:val="22"/>
          <w:szCs w:val="22"/>
        </w:rPr>
        <w:t>while fish and dragon lanterns dance all night.</w:t>
      </w:r>
    </w:p>
    <w:p w14:paraId="21E9F020" w14:textId="77777777" w:rsidR="009639D3" w:rsidRPr="00BD376D" w:rsidRDefault="009639D3" w:rsidP="00BD376D">
      <w:pPr>
        <w:spacing w:line="240" w:lineRule="auto"/>
        <w:ind w:leftChars="450" w:left="1491" w:hangingChars="187" w:hanging="411"/>
        <w:rPr>
          <w:sz w:val="22"/>
          <w:szCs w:val="22"/>
        </w:rPr>
      </w:pPr>
      <w:r w:rsidRPr="00BD376D">
        <w:rPr>
          <w:sz w:val="22"/>
          <w:szCs w:val="22"/>
        </w:rPr>
        <w:t>In gold-thread dress, with moth or willow ornaments,</w:t>
      </w:r>
      <w:r w:rsidRPr="00BD376D">
        <w:rPr>
          <w:rFonts w:hint="eastAsia"/>
          <w:sz w:val="22"/>
          <w:szCs w:val="22"/>
        </w:rPr>
        <w:t xml:space="preserve"> </w:t>
      </w:r>
      <w:r w:rsidRPr="00BD376D">
        <w:rPr>
          <w:sz w:val="22"/>
          <w:szCs w:val="22"/>
        </w:rPr>
        <w:t>giggling, she melts</w:t>
      </w:r>
      <w:r w:rsidRPr="00BD376D">
        <w:rPr>
          <w:rStyle w:val="a7"/>
          <w:sz w:val="22"/>
          <w:szCs w:val="22"/>
        </w:rPr>
        <w:footnoteReference w:id="46"/>
      </w:r>
      <w:r w:rsidRPr="00BD376D">
        <w:rPr>
          <w:sz w:val="22"/>
          <w:szCs w:val="22"/>
        </w:rPr>
        <w:t xml:space="preserve"> into the throng with trails of scents.</w:t>
      </w:r>
    </w:p>
    <w:p w14:paraId="26ADD1A5" w14:textId="77777777" w:rsidR="009639D3" w:rsidRPr="00BD376D" w:rsidRDefault="009639D3" w:rsidP="00BD376D">
      <w:pPr>
        <w:spacing w:line="240" w:lineRule="auto"/>
        <w:ind w:leftChars="450" w:left="1491" w:hangingChars="187" w:hanging="411"/>
        <w:rPr>
          <w:sz w:val="22"/>
          <w:szCs w:val="22"/>
        </w:rPr>
      </w:pPr>
      <w:r w:rsidRPr="00BD376D">
        <w:rPr>
          <w:sz w:val="22"/>
          <w:szCs w:val="22"/>
        </w:rPr>
        <w:lastRenderedPageBreak/>
        <w:t>But in the crowd once and again,</w:t>
      </w:r>
      <w:r w:rsidRPr="00BD376D">
        <w:rPr>
          <w:rFonts w:hint="eastAsia"/>
          <w:sz w:val="22"/>
          <w:szCs w:val="22"/>
        </w:rPr>
        <w:t xml:space="preserve"> </w:t>
      </w:r>
      <w:r w:rsidRPr="00BD376D">
        <w:rPr>
          <w:sz w:val="22"/>
          <w:szCs w:val="22"/>
        </w:rPr>
        <w:t>I look for her in vain.</w:t>
      </w:r>
    </w:p>
    <w:p w14:paraId="75506E7F" w14:textId="77777777" w:rsidR="009639D3" w:rsidRPr="00195F29" w:rsidRDefault="009639D3" w:rsidP="0043230F">
      <w:pPr>
        <w:ind w:leftChars="450" w:left="1491" w:hangingChars="187" w:hanging="411"/>
      </w:pPr>
      <w:r w:rsidRPr="00BD376D">
        <w:rPr>
          <w:sz w:val="22"/>
          <w:szCs w:val="22"/>
        </w:rPr>
        <w:t>When all at once I turn my head,</w:t>
      </w:r>
      <w:r w:rsidRPr="00BD376D">
        <w:rPr>
          <w:rFonts w:hint="eastAsia"/>
          <w:sz w:val="22"/>
          <w:szCs w:val="22"/>
        </w:rPr>
        <w:t xml:space="preserve"> </w:t>
      </w:r>
      <w:r w:rsidRPr="00BD376D">
        <w:rPr>
          <w:sz w:val="22"/>
          <w:szCs w:val="22"/>
        </w:rPr>
        <w:t>I find her there where lantern light is dimly shed.</w:t>
      </w:r>
      <w:r w:rsidRPr="00195F29">
        <w:rPr>
          <w:rStyle w:val="a7"/>
          <w:szCs w:val="20"/>
        </w:rPr>
        <w:footnoteReference w:id="47"/>
      </w:r>
    </w:p>
    <w:p w14:paraId="29ABE9E3" w14:textId="77777777" w:rsidR="009639D3" w:rsidRPr="004550AC" w:rsidRDefault="009639D3" w:rsidP="0043230F">
      <w:pPr>
        <w:ind w:firstLineChars="0" w:firstLine="720"/>
      </w:pPr>
      <w:bookmarkStart w:id="29" w:name="OLE_LINK37"/>
      <w:bookmarkStart w:id="30" w:name="OLE_LINK38"/>
      <w:r w:rsidRPr="004550AC">
        <w:t xml:space="preserve">Before the last </w:t>
      </w:r>
      <w:r>
        <w:t xml:space="preserve">two </w:t>
      </w:r>
      <w:r w:rsidRPr="004550AC">
        <w:t>sentence</w:t>
      </w:r>
      <w:r>
        <w:t>s</w:t>
      </w:r>
      <w:r w:rsidRPr="004550AC">
        <w:t xml:space="preserve">, </w:t>
      </w:r>
      <w:r>
        <w:t>the poem</w:t>
      </w:r>
      <w:r w:rsidRPr="004550AC">
        <w:t xml:space="preserve"> </w:t>
      </w:r>
      <w:r>
        <w:t>exhibits a</w:t>
      </w:r>
      <w:r w:rsidRPr="004550AC">
        <w:t xml:space="preserve"> lively carnival night, with all kinds of lights, fireworks, and beautiful </w:t>
      </w:r>
      <w:r>
        <w:rPr>
          <w:rFonts w:hint="eastAsia"/>
        </w:rPr>
        <w:t>ladies</w:t>
      </w:r>
      <w:r w:rsidRPr="004550AC">
        <w:t xml:space="preserve">. However, it is not until the </w:t>
      </w:r>
      <w:r>
        <w:t>second-to-last</w:t>
      </w:r>
      <w:r w:rsidRPr="004550AC">
        <w:t xml:space="preserve"> sentence that the reader know</w:t>
      </w:r>
      <w:r>
        <w:t>s</w:t>
      </w:r>
      <w:r w:rsidRPr="004550AC">
        <w:t xml:space="preserve"> that in the crowd, the poet </w:t>
      </w:r>
      <w:r>
        <w:t>is</w:t>
      </w:r>
      <w:r w:rsidRPr="004550AC">
        <w:t xml:space="preserve"> looking for a person. When </w:t>
      </w:r>
      <w:r>
        <w:t>the poet</w:t>
      </w:r>
      <w:r w:rsidRPr="004550AC">
        <w:t xml:space="preserve"> fe</w:t>
      </w:r>
      <w:r>
        <w:t xml:space="preserve">els </w:t>
      </w:r>
      <w:r w:rsidRPr="004550AC">
        <w:t xml:space="preserve">that </w:t>
      </w:r>
      <w:r>
        <w:t>they are going to miss each other</w:t>
      </w:r>
      <w:r w:rsidRPr="004550AC">
        <w:t>, he suddenly f</w:t>
      </w:r>
      <w:r>
        <w:t>inds</w:t>
      </w:r>
      <w:r w:rsidRPr="004550AC">
        <w:t xml:space="preserve"> her </w:t>
      </w:r>
      <w:r>
        <w:t xml:space="preserve">standing </w:t>
      </w:r>
      <w:r w:rsidRPr="004550AC">
        <w:t>beside a dim l</w:t>
      </w:r>
      <w:r>
        <w:t>ight</w:t>
      </w:r>
      <w:r w:rsidRPr="004550AC">
        <w:t xml:space="preserve">. </w:t>
      </w:r>
      <w:r>
        <w:t>T</w:t>
      </w:r>
      <w:r w:rsidRPr="004550AC">
        <w:t>his moment</w:t>
      </w:r>
      <w:r>
        <w:t xml:space="preserve"> of</w:t>
      </w:r>
      <w:r w:rsidRPr="004550AC">
        <w:t xml:space="preserve"> </w:t>
      </w:r>
      <w:r>
        <w:rPr>
          <w:rFonts w:hint="eastAsia"/>
        </w:rPr>
        <w:t>seeing</w:t>
      </w:r>
      <w:r w:rsidRPr="004550AC">
        <w:t xml:space="preserve"> th</w:t>
      </w:r>
      <w:r>
        <w:t>e</w:t>
      </w:r>
      <w:r w:rsidRPr="004550AC">
        <w:t xml:space="preserve"> person is what the poet </w:t>
      </w:r>
      <w:r>
        <w:t>really</w:t>
      </w:r>
      <w:r w:rsidRPr="004550AC">
        <w:t xml:space="preserve"> want</w:t>
      </w:r>
      <w:r>
        <w:t xml:space="preserve">s to depict, and it is this </w:t>
      </w:r>
      <w:r>
        <w:rPr>
          <w:rFonts w:hint="eastAsia"/>
        </w:rPr>
        <w:t>point</w:t>
      </w:r>
      <w:r>
        <w:t xml:space="preserve"> </w:t>
      </w:r>
      <w:r>
        <w:rPr>
          <w:rFonts w:hint="eastAsia"/>
        </w:rPr>
        <w:t>that</w:t>
      </w:r>
      <w:r>
        <w:t xml:space="preserve"> </w:t>
      </w:r>
      <w:r>
        <w:rPr>
          <w:rFonts w:hint="eastAsia"/>
        </w:rPr>
        <w:t>stimulate</w:t>
      </w:r>
      <w:r>
        <w:t xml:space="preserve">s </w:t>
      </w:r>
      <w:r>
        <w:rPr>
          <w:rFonts w:hint="eastAsia"/>
        </w:rPr>
        <w:t>readers</w:t>
      </w:r>
      <w:r>
        <w:t>’ emotional reactions</w:t>
      </w:r>
      <w:r w:rsidRPr="004550AC">
        <w:t xml:space="preserve">. </w:t>
      </w:r>
      <w:r>
        <w:t>The external scene—t</w:t>
      </w:r>
      <w:r w:rsidRPr="004550AC">
        <w:t>he la</w:t>
      </w:r>
      <w:r>
        <w:t>ntern</w:t>
      </w:r>
      <w:r>
        <w:rPr>
          <w:rFonts w:hint="eastAsia"/>
        </w:rPr>
        <w:t>s</w:t>
      </w:r>
      <w:r w:rsidRPr="004550AC">
        <w:t xml:space="preserve">, fireworks, </w:t>
      </w:r>
      <w:r>
        <w:t>music</w:t>
      </w:r>
      <w:r w:rsidRPr="004550AC">
        <w:t>,</w:t>
      </w:r>
      <w:r>
        <w:t xml:space="preserve"> and the crowds</w:t>
      </w:r>
      <w:r w:rsidRPr="006C2462">
        <w:t>—</w:t>
      </w:r>
      <w:r>
        <w:rPr>
          <w:rFonts w:hint="eastAsia"/>
        </w:rPr>
        <w:t>are</w:t>
      </w:r>
      <w:r>
        <w:t xml:space="preserve"> designed to build up to the emotional moment “all at once” when he sets eyes on the woman he seeks.</w:t>
      </w:r>
      <w:r>
        <w:rPr>
          <w:rStyle w:val="a7"/>
        </w:rPr>
        <w:footnoteReference w:id="48"/>
      </w:r>
      <w:r>
        <w:t xml:space="preserve"> </w:t>
      </w:r>
      <w:r w:rsidRPr="00845AB3">
        <w:t>This interpretation</w:t>
      </w:r>
      <w:r>
        <w:t>,</w:t>
      </w:r>
      <w:r w:rsidRPr="00845AB3">
        <w:t xml:space="preserve"> </w:t>
      </w:r>
      <w:r>
        <w:t xml:space="preserve">a “blending of feeling and scenery,” </w:t>
      </w:r>
      <w:r w:rsidRPr="00845AB3">
        <w:t>represents t</w:t>
      </w:r>
      <w:r>
        <w:rPr>
          <w:rFonts w:hint="eastAsia"/>
        </w:rPr>
        <w:t>he</w:t>
      </w:r>
      <w:r>
        <w:t xml:space="preserve"> </w:t>
      </w:r>
      <w:r w:rsidRPr="00845AB3">
        <w:t xml:space="preserve">mainstream </w:t>
      </w:r>
      <w:r>
        <w:t xml:space="preserve">method </w:t>
      </w:r>
      <w:r>
        <w:rPr>
          <w:rFonts w:hint="eastAsia"/>
        </w:rPr>
        <w:t>of</w:t>
      </w:r>
      <w:r>
        <w:t xml:space="preserve"> </w:t>
      </w:r>
      <w:r w:rsidRPr="00845AB3">
        <w:rPr>
          <w:rFonts w:hint="eastAsia"/>
        </w:rPr>
        <w:t>u</w:t>
      </w:r>
      <w:r w:rsidRPr="00845AB3">
        <w:t xml:space="preserve">nderstanding </w:t>
      </w:r>
      <w:proofErr w:type="spellStart"/>
      <w:r>
        <w:rPr>
          <w:rFonts w:hint="eastAsia"/>
          <w:i/>
          <w:iCs/>
        </w:rPr>
        <w:t>yijing</w:t>
      </w:r>
      <w:proofErr w:type="spellEnd"/>
      <w:r w:rsidRPr="00845AB3">
        <w:rPr>
          <w:rFonts w:hint="eastAsia"/>
        </w:rPr>
        <w:t>,</w:t>
      </w:r>
      <w:r>
        <w:t xml:space="preserve"> which is by experiencing “the </w:t>
      </w:r>
      <w:r w:rsidRPr="00845AB3">
        <w:t>incidental and abrupt coalescence of impression and</w:t>
      </w:r>
      <w:r>
        <w:t xml:space="preserve"> </w:t>
      </w:r>
      <w:r w:rsidRPr="00845AB3">
        <w:t>inner state</w:t>
      </w:r>
      <w:r>
        <w:t xml:space="preserve"> </w:t>
      </w:r>
      <w:r w:rsidRPr="00845AB3">
        <w:t>of mind</w:t>
      </w:r>
      <w:r>
        <w:t>.”</w:t>
      </w:r>
      <w:r>
        <w:rPr>
          <w:rStyle w:val="a7"/>
        </w:rPr>
        <w:footnoteReference w:id="49"/>
      </w:r>
    </w:p>
    <w:bookmarkEnd w:id="27"/>
    <w:bookmarkEnd w:id="28"/>
    <w:bookmarkEnd w:id="29"/>
    <w:bookmarkEnd w:id="30"/>
    <w:p w14:paraId="433864BC" w14:textId="3337112C" w:rsidR="009639D3" w:rsidRPr="00371C36" w:rsidRDefault="009639D3" w:rsidP="00195F29">
      <w:r>
        <w:t xml:space="preserve">In addition to the </w:t>
      </w:r>
      <w:r>
        <w:rPr>
          <w:rFonts w:hint="eastAsia"/>
        </w:rPr>
        <w:t>combination</w:t>
      </w:r>
      <w:r>
        <w:t xml:space="preserve"> of the poet’s subjective state and the objective world, ancient Chi</w:t>
      </w:r>
      <w:r w:rsidR="00FD47FF">
        <w:t>n</w:t>
      </w:r>
      <w:r>
        <w:t>ese poetry also requires readers to pay attention to the meanings beyond the words,</w:t>
      </w:r>
      <w:r>
        <w:rPr>
          <w:rStyle w:val="a7"/>
        </w:rPr>
        <w:footnoteReference w:id="50"/>
      </w:r>
      <w:r>
        <w:t xml:space="preserve"> </w:t>
      </w:r>
      <w:r>
        <w:lastRenderedPageBreak/>
        <w:t>which is an idea that was influenced by Taoism.</w:t>
      </w:r>
      <w:r>
        <w:rPr>
          <w:rStyle w:val="a7"/>
        </w:rPr>
        <w:footnoteReference w:id="51"/>
      </w:r>
      <w:r>
        <w:t xml:space="preserve"> </w:t>
      </w:r>
      <w:r>
        <w:rPr>
          <w:rFonts w:hint="eastAsia"/>
        </w:rPr>
        <w:t>老子</w:t>
      </w:r>
      <w:r w:rsidRPr="00C106A5">
        <w:t xml:space="preserve">Laozi, the founder of </w:t>
      </w:r>
      <w:r>
        <w:t xml:space="preserve">the </w:t>
      </w:r>
      <w:r w:rsidRPr="00C106A5">
        <w:t>Taoist school</w:t>
      </w:r>
      <w:r>
        <w:t xml:space="preserve"> of thought</w:t>
      </w:r>
      <w:r w:rsidRPr="00C106A5">
        <w:t xml:space="preserve">, </w:t>
      </w:r>
      <w:r>
        <w:t>wrote in his foundational Taoism text</w:t>
      </w:r>
      <w:r>
        <w:rPr>
          <w:rFonts w:hint="eastAsia"/>
          <w:i/>
          <w:iCs/>
        </w:rPr>
        <w:t>道德经</w:t>
      </w:r>
      <w:r>
        <w:rPr>
          <w:rFonts w:hint="eastAsia"/>
          <w:i/>
          <w:iCs/>
        </w:rPr>
        <w:t xml:space="preserve"> </w:t>
      </w:r>
      <w:proofErr w:type="spellStart"/>
      <w:r>
        <w:rPr>
          <w:i/>
          <w:iCs/>
        </w:rPr>
        <w:t>D</w:t>
      </w:r>
      <w:r>
        <w:rPr>
          <w:rFonts w:hint="eastAsia"/>
          <w:i/>
          <w:iCs/>
        </w:rPr>
        <w:t>ao</w:t>
      </w:r>
      <w:r>
        <w:rPr>
          <w:i/>
          <w:iCs/>
        </w:rPr>
        <w:t>de</w:t>
      </w:r>
      <w:proofErr w:type="spellEnd"/>
      <w:r>
        <w:rPr>
          <w:i/>
          <w:iCs/>
        </w:rPr>
        <w:t xml:space="preserve"> </w:t>
      </w:r>
      <w:proofErr w:type="spellStart"/>
      <w:r>
        <w:rPr>
          <w:i/>
          <w:iCs/>
        </w:rPr>
        <w:t>jing</w:t>
      </w:r>
      <w:proofErr w:type="spellEnd"/>
      <w:r>
        <w:rPr>
          <w:i/>
          <w:iCs/>
        </w:rPr>
        <w:t xml:space="preserve"> </w:t>
      </w:r>
      <w:r>
        <w:t>(</w:t>
      </w:r>
      <w:r>
        <w:rPr>
          <w:i/>
          <w:iCs/>
        </w:rPr>
        <w:t>Laws Divine and Human</w:t>
      </w:r>
      <w:r>
        <w:t>)</w:t>
      </w:r>
      <w:r w:rsidRPr="00C106A5">
        <w:t xml:space="preserve">, </w:t>
      </w:r>
      <w:r>
        <w:t>“</w:t>
      </w:r>
      <w:r>
        <w:rPr>
          <w:rFonts w:hint="eastAsia"/>
        </w:rPr>
        <w:t>大象无形</w:t>
      </w:r>
      <w:r>
        <w:t>”</w:t>
      </w:r>
      <w:r>
        <w:rPr>
          <w:rFonts w:hint="eastAsia"/>
        </w:rPr>
        <w:t xml:space="preserve"> </w:t>
      </w:r>
      <w:r>
        <w:t>(“</w:t>
      </w:r>
      <w:r w:rsidRPr="00C106A5">
        <w:t>a g</w:t>
      </w:r>
      <w:r>
        <w:rPr>
          <w:rFonts w:hint="eastAsia"/>
        </w:rPr>
        <w:t>reat</w:t>
      </w:r>
      <w:r>
        <w:t xml:space="preserve"> image </w:t>
      </w:r>
      <w:r w:rsidRPr="00C106A5">
        <w:t>is</w:t>
      </w:r>
      <w:r>
        <w:t xml:space="preserve"> formless”).</w:t>
      </w:r>
      <w:r>
        <w:rPr>
          <w:rStyle w:val="a7"/>
        </w:rPr>
        <w:footnoteReference w:id="52"/>
      </w:r>
      <w:r>
        <w:t xml:space="preserve"> </w:t>
      </w:r>
      <w:r>
        <w:rPr>
          <w:rFonts w:hint="eastAsia"/>
        </w:rPr>
        <w:t>庄子</w:t>
      </w:r>
      <w:bookmarkStart w:id="31" w:name="OLE_LINK19"/>
      <w:bookmarkStart w:id="32" w:name="OLE_LINK20"/>
      <w:r w:rsidRPr="00C106A5">
        <w:rPr>
          <w:rFonts w:hint="eastAsia"/>
        </w:rPr>
        <w:t>Z</w:t>
      </w:r>
      <w:r w:rsidRPr="00C106A5">
        <w:t>huangzi</w:t>
      </w:r>
      <w:r>
        <w:t>, an influential philosopher and another founder of Taoism,</w:t>
      </w:r>
      <w:r w:rsidRPr="00C106A5">
        <w:t xml:space="preserve"> wrote in</w:t>
      </w:r>
      <w:r>
        <w:t xml:space="preserve"> the chapter</w:t>
      </w:r>
      <w:r>
        <w:rPr>
          <w:rFonts w:hint="eastAsia"/>
          <w:i/>
          <w:iCs/>
        </w:rPr>
        <w:t>外物</w:t>
      </w:r>
      <w:r>
        <w:rPr>
          <w:rFonts w:hint="eastAsia"/>
          <w:i/>
          <w:iCs/>
        </w:rPr>
        <w:t xml:space="preserve"> </w:t>
      </w:r>
      <w:proofErr w:type="spellStart"/>
      <w:r>
        <w:rPr>
          <w:i/>
          <w:iCs/>
        </w:rPr>
        <w:t>Waiwu</w:t>
      </w:r>
      <w:proofErr w:type="spellEnd"/>
      <w:r>
        <w:rPr>
          <w:i/>
          <w:iCs/>
        </w:rPr>
        <w:t xml:space="preserve"> </w:t>
      </w:r>
      <w:r>
        <w:t>(</w:t>
      </w:r>
      <w:r w:rsidRPr="003546A5">
        <w:rPr>
          <w:i/>
          <w:iCs/>
        </w:rPr>
        <w:t>External Things</w:t>
      </w:r>
      <w:r>
        <w:t>)</w:t>
      </w:r>
      <w:r>
        <w:rPr>
          <w:rStyle w:val="a7"/>
        </w:rPr>
        <w:footnoteReference w:id="53"/>
      </w:r>
      <w:r>
        <w:t xml:space="preserve"> of his Taoism text book</w:t>
      </w:r>
      <w:bookmarkEnd w:id="31"/>
      <w:bookmarkEnd w:id="32"/>
      <w:r>
        <w:t>, “…</w:t>
      </w:r>
      <w:r>
        <w:rPr>
          <w:rFonts w:hint="eastAsia"/>
        </w:rPr>
        <w:t>言者所以在意</w:t>
      </w:r>
      <w:r>
        <w:t xml:space="preserve">, </w:t>
      </w:r>
      <w:r>
        <w:rPr>
          <w:rFonts w:hint="eastAsia"/>
        </w:rPr>
        <w:t>得意而忘言</w:t>
      </w:r>
      <w:r>
        <w:t>” (“…</w:t>
      </w:r>
      <w:r w:rsidRPr="00C106A5">
        <w:t>once you've gotten the meaning, you can forget the words</w:t>
      </w:r>
      <w:r>
        <w:t>”),</w:t>
      </w:r>
      <w:r>
        <w:rPr>
          <w:rStyle w:val="a7"/>
        </w:rPr>
        <w:footnoteReference w:id="54"/>
      </w:r>
      <w:r w:rsidRPr="00C106A5">
        <w:t xml:space="preserve"> </w:t>
      </w:r>
      <w:r>
        <w:t>indicating</w:t>
      </w:r>
      <w:r w:rsidRPr="00C106A5">
        <w:t xml:space="preserve"> that</w:t>
      </w:r>
      <w:r>
        <w:t xml:space="preserve"> the true meaning of a poem </w:t>
      </w:r>
      <w:r>
        <w:rPr>
          <w:rFonts w:hint="eastAsia"/>
        </w:rPr>
        <w:t>do</w:t>
      </w:r>
      <w:r>
        <w:t>es not need to be embellished by words</w:t>
      </w:r>
      <w:r w:rsidRPr="00C106A5">
        <w:t>.</w:t>
      </w:r>
      <w:r>
        <w:t xml:space="preserve"> This idea has influenced poets for generations, leading to the belief </w:t>
      </w:r>
      <w:r w:rsidRPr="0059649E">
        <w:t xml:space="preserve">that </w:t>
      </w:r>
      <w:proofErr w:type="spellStart"/>
      <w:r>
        <w:rPr>
          <w:i/>
          <w:iCs/>
        </w:rPr>
        <w:t>yijing</w:t>
      </w:r>
      <w:proofErr w:type="spellEnd"/>
      <w:r w:rsidRPr="0059649E">
        <w:t xml:space="preserve"> is not </w:t>
      </w:r>
      <w:r>
        <w:t xml:space="preserve">only </w:t>
      </w:r>
      <w:r w:rsidRPr="0059649E">
        <w:t>in the image</w:t>
      </w:r>
      <w:r>
        <w:t>s that the poet creates,</w:t>
      </w:r>
      <w:r w:rsidRPr="0059649E">
        <w:t xml:space="preserve"> but </w:t>
      </w:r>
      <w:r>
        <w:t xml:space="preserve">beyond </w:t>
      </w:r>
      <w:r w:rsidRPr="0059649E">
        <w:t>the</w:t>
      </w:r>
      <w:r>
        <w:rPr>
          <w:rFonts w:hint="eastAsia"/>
        </w:rPr>
        <w:t>m</w:t>
      </w:r>
      <w:r>
        <w:t xml:space="preserve">. It </w:t>
      </w:r>
      <w:r w:rsidRPr="0059649E">
        <w:t>is the breakthrough and transcendence of the limited image</w:t>
      </w:r>
      <w:r>
        <w:t>s</w:t>
      </w:r>
      <w:r w:rsidRPr="0059649E">
        <w:t>.</w:t>
      </w:r>
      <w:r>
        <w:rPr>
          <w:rFonts w:hint="eastAsia"/>
        </w:rPr>
        <w:t xml:space="preserve"> </w:t>
      </w:r>
      <w:r>
        <w:t>T</w:t>
      </w:r>
      <w:r>
        <w:rPr>
          <w:rFonts w:hint="eastAsia"/>
        </w:rPr>
        <w:t>ake</w:t>
      </w:r>
      <w:r>
        <w:t xml:space="preserve"> the previous work by Xin </w:t>
      </w:r>
      <w:proofErr w:type="spellStart"/>
      <w:r>
        <w:t>Q</w:t>
      </w:r>
      <w:r>
        <w:rPr>
          <w:rFonts w:hint="eastAsia"/>
        </w:rPr>
        <w:t>iji</w:t>
      </w:r>
      <w:proofErr w:type="spellEnd"/>
      <w:r>
        <w:t xml:space="preserve">, for example: the moment when he finds the woman </w:t>
      </w:r>
      <w:r>
        <w:rPr>
          <w:rFonts w:hint="eastAsia"/>
        </w:rPr>
        <w:t>is</w:t>
      </w:r>
      <w:r>
        <w:t xml:space="preserve"> </w:t>
      </w:r>
      <w:r>
        <w:rPr>
          <w:rFonts w:hint="eastAsia"/>
        </w:rPr>
        <w:t>the</w:t>
      </w:r>
      <w:r>
        <w:t xml:space="preserve"> focus of the poem, but he never explicitly expresses his exact emotions at the time, and it </w:t>
      </w:r>
      <w:r>
        <w:rPr>
          <w:rFonts w:hint="eastAsia"/>
        </w:rPr>
        <w:t>is</w:t>
      </w:r>
      <w:r>
        <w:t xml:space="preserve"> left for the reader to imagine and experience. </w:t>
      </w:r>
      <w:r w:rsidRPr="003909B5">
        <w:t>In fact, the emotion of this moment in the poem is</w:t>
      </w:r>
      <w:r>
        <w:t xml:space="preserve"> intended to be</w:t>
      </w:r>
      <w:r w:rsidRPr="003909B5">
        <w:t xml:space="preserve"> complex </w:t>
      </w:r>
      <w:r>
        <w:rPr>
          <w:rFonts w:hint="eastAsia"/>
        </w:rPr>
        <w:t>and</w:t>
      </w:r>
      <w:r w:rsidRPr="003909B5">
        <w:t xml:space="preserve"> </w:t>
      </w:r>
      <w:r>
        <w:t>in</w:t>
      </w:r>
      <w:r w:rsidRPr="003909B5">
        <w:t>describ</w:t>
      </w:r>
      <w:r>
        <w:t>able</w:t>
      </w:r>
      <w:r w:rsidRPr="003909B5">
        <w:t>. It</w:t>
      </w:r>
      <w:r>
        <w:t xml:space="preserve"> might be a</w:t>
      </w:r>
      <w:r w:rsidRPr="003909B5">
        <w:t xml:space="preserve"> mixture of </w:t>
      </w:r>
      <w:r>
        <w:rPr>
          <w:rFonts w:hint="eastAsia"/>
        </w:rPr>
        <w:t>excit</w:t>
      </w:r>
      <w:r>
        <w:t xml:space="preserve">ed, </w:t>
      </w:r>
      <w:r w:rsidRPr="003909B5">
        <w:t>touch</w:t>
      </w:r>
      <w:r>
        <w:t>ed</w:t>
      </w:r>
      <w:r w:rsidRPr="003909B5">
        <w:t>, elat</w:t>
      </w:r>
      <w:r>
        <w:t>ed</w:t>
      </w:r>
      <w:r w:rsidR="009C7F4A">
        <w:t>,</w:t>
      </w:r>
      <w:r w:rsidRPr="003909B5">
        <w:t xml:space="preserve"> and reassur</w:t>
      </w:r>
      <w:r>
        <w:t>ed, but once t</w:t>
      </w:r>
      <w:r w:rsidRPr="003909B5">
        <w:t xml:space="preserve">he poet </w:t>
      </w:r>
      <w:r>
        <w:t>puts</w:t>
      </w:r>
      <w:r w:rsidRPr="003909B5">
        <w:t xml:space="preserve"> these feelings </w:t>
      </w:r>
      <w:r>
        <w:t>explicitly into words</w:t>
      </w:r>
      <w:r w:rsidRPr="003909B5">
        <w:t xml:space="preserve">, it will </w:t>
      </w:r>
      <w:r w:rsidRPr="003909B5">
        <w:lastRenderedPageBreak/>
        <w:t xml:space="preserve">break the </w:t>
      </w:r>
      <w:proofErr w:type="spellStart"/>
      <w:r>
        <w:rPr>
          <w:i/>
          <w:iCs/>
        </w:rPr>
        <w:t>yijing</w:t>
      </w:r>
      <w:proofErr w:type="spellEnd"/>
      <w:r>
        <w:rPr>
          <w:i/>
          <w:iCs/>
        </w:rPr>
        <w:t xml:space="preserve"> </w:t>
      </w:r>
      <w:r>
        <w:t xml:space="preserve">of </w:t>
      </w:r>
      <w:r w:rsidRPr="003909B5">
        <w:t>the poem</w:t>
      </w:r>
      <w:r>
        <w:t xml:space="preserve">. </w:t>
      </w:r>
      <w:r w:rsidR="008B7C38" w:rsidRPr="00A73DD0">
        <w:t>In the history of ancient Chinese poetry, t</w:t>
      </w:r>
      <w:r w:rsidR="00645AF7" w:rsidRPr="00A73DD0">
        <w:t>h</w:t>
      </w:r>
      <w:r w:rsidR="008B7C38" w:rsidRPr="00A73DD0">
        <w:t>e</w:t>
      </w:r>
      <w:r w:rsidR="00645AF7" w:rsidRPr="00A73DD0">
        <w:t xml:space="preserve"> tradition of hiding the implication or subaudition within a sentence, a specific </w:t>
      </w:r>
      <w:r w:rsidR="005F43AC" w:rsidRPr="00A73DD0">
        <w:t>image</w:t>
      </w:r>
      <w:r w:rsidR="00645AF7" w:rsidRPr="00A73DD0">
        <w:t xml:space="preserve">, or even a single word </w:t>
      </w:r>
      <w:r w:rsidR="005F43AC" w:rsidRPr="00A73DD0">
        <w:t>led to the special aesthetic tendency of not expressing true feelings and moods directly</w:t>
      </w:r>
      <w:r w:rsidR="008B7C38" w:rsidRPr="00A73DD0">
        <w:t xml:space="preserve">, and </w:t>
      </w:r>
      <w:r w:rsidR="004A1413" w:rsidRPr="00A73DD0">
        <w:t>modern</w:t>
      </w:r>
      <w:r w:rsidR="00FD47FF" w:rsidRPr="00A73DD0">
        <w:t xml:space="preserve"> Chinese culture </w:t>
      </w:r>
      <w:r w:rsidR="004A1413" w:rsidRPr="00A73DD0">
        <w:t>still views</w:t>
      </w:r>
      <w:r w:rsidR="008B7C38" w:rsidRPr="00A73DD0">
        <w:t xml:space="preserve"> this style of expression </w:t>
      </w:r>
      <w:r w:rsidR="00FD47FF" w:rsidRPr="00A73DD0">
        <w:t>a</w:t>
      </w:r>
      <w:r w:rsidR="008B7C38" w:rsidRPr="00A73DD0">
        <w:t xml:space="preserve">s very elegant and </w:t>
      </w:r>
      <w:r w:rsidR="00D44E14" w:rsidRPr="00A73DD0">
        <w:rPr>
          <w:rFonts w:hint="eastAsia"/>
        </w:rPr>
        <w:t>tasteful</w:t>
      </w:r>
      <w:r w:rsidR="005F43AC" w:rsidRPr="00A73DD0">
        <w:t xml:space="preserve">. Ancient Chinese poets </w:t>
      </w:r>
      <w:r w:rsidR="00FD47FF" w:rsidRPr="00A73DD0">
        <w:t>wanted</w:t>
      </w:r>
      <w:r w:rsidR="005F43AC" w:rsidRPr="00A73DD0">
        <w:t xml:space="preserve"> to let the reader feel and imagine</w:t>
      </w:r>
      <w:r w:rsidR="008B7C38" w:rsidRPr="00A73DD0">
        <w:t xml:space="preserve"> their true </w:t>
      </w:r>
      <w:r w:rsidR="00FD47FF" w:rsidRPr="00A73DD0">
        <w:t>intentions</w:t>
      </w:r>
      <w:r w:rsidR="008B7C38" w:rsidRPr="00A73DD0">
        <w:t>, and at the same time, readers enjoy</w:t>
      </w:r>
      <w:r w:rsidR="00FD47FF" w:rsidRPr="00A73DD0">
        <w:t>ed</w:t>
      </w:r>
      <w:r w:rsidR="008B7C38" w:rsidRPr="00A73DD0">
        <w:t xml:space="preserve"> the </w:t>
      </w:r>
      <w:r w:rsidR="00FD47FF" w:rsidRPr="00A73DD0">
        <w:t xml:space="preserve">charming </w:t>
      </w:r>
      <w:r w:rsidR="008B7C38" w:rsidRPr="00A73DD0">
        <w:t>process of experiencing and feeling the poets’ spiritual activities</w:t>
      </w:r>
      <w:r w:rsidR="00B06474" w:rsidRPr="00A73DD0">
        <w:t>.</w:t>
      </w:r>
      <w:r w:rsidR="008B7C38" w:rsidRPr="00A73DD0">
        <w:rPr>
          <w:rStyle w:val="a7"/>
        </w:rPr>
        <w:footnoteReference w:id="55"/>
      </w:r>
    </w:p>
    <w:p w14:paraId="657D4DC5" w14:textId="77777777" w:rsidR="009639D3" w:rsidRPr="0059649E" w:rsidRDefault="009639D3" w:rsidP="00195F29">
      <w:r>
        <w:t>The following additional two example</w:t>
      </w:r>
      <w:r>
        <w:rPr>
          <w:rFonts w:hint="eastAsia"/>
        </w:rPr>
        <w:t>s</w:t>
      </w:r>
      <w:r w:rsidRPr="00FE0289">
        <w:t xml:space="preserve"> illustrate how Chinese poets express </w:t>
      </w:r>
      <w:r>
        <w:t xml:space="preserve">“the meanings beyond the words”: </w:t>
      </w:r>
      <w:r w:rsidRPr="0059649E">
        <w:t>白居易</w:t>
      </w:r>
      <w:r w:rsidRPr="0059649E">
        <w:t xml:space="preserve">Bai </w:t>
      </w:r>
      <w:proofErr w:type="spellStart"/>
      <w:r>
        <w:t>J</w:t>
      </w:r>
      <w:r w:rsidRPr="0059649E">
        <w:t>uyi</w:t>
      </w:r>
      <w:proofErr w:type="spellEnd"/>
      <w:r w:rsidRPr="0059649E">
        <w:t xml:space="preserve">, a realist poet of the Tang </w:t>
      </w:r>
      <w:r>
        <w:rPr>
          <w:rFonts w:hint="eastAsia"/>
        </w:rPr>
        <w:t>d</w:t>
      </w:r>
      <w:r w:rsidRPr="0059649E">
        <w:t xml:space="preserve">ynasty, wrote in his seven-character quatrains </w:t>
      </w:r>
      <w:r w:rsidRPr="003909B5">
        <w:rPr>
          <w:i/>
          <w:iCs/>
        </w:rPr>
        <w:t>邯郸冬至夜思家</w:t>
      </w:r>
      <w:r w:rsidRPr="003909B5">
        <w:rPr>
          <w:i/>
          <w:iCs/>
        </w:rPr>
        <w:t xml:space="preserve">Handan </w:t>
      </w:r>
      <w:proofErr w:type="spellStart"/>
      <w:r w:rsidRPr="003909B5">
        <w:rPr>
          <w:i/>
          <w:iCs/>
        </w:rPr>
        <w:t>dongzhiye</w:t>
      </w:r>
      <w:proofErr w:type="spellEnd"/>
      <w:r w:rsidRPr="003909B5">
        <w:rPr>
          <w:i/>
          <w:iCs/>
        </w:rPr>
        <w:t xml:space="preserve"> </w:t>
      </w:r>
      <w:proofErr w:type="spellStart"/>
      <w:r w:rsidRPr="003909B5">
        <w:rPr>
          <w:i/>
          <w:iCs/>
        </w:rPr>
        <w:t>sijia</w:t>
      </w:r>
      <w:proofErr w:type="spellEnd"/>
      <w:r w:rsidRPr="0059649E">
        <w:t xml:space="preserve"> (</w:t>
      </w:r>
      <w:r w:rsidRPr="003909B5">
        <w:rPr>
          <w:i/>
          <w:iCs/>
        </w:rPr>
        <w:t>Thinking of Home on Winter Solstice Night</w:t>
      </w:r>
      <w:r>
        <w:rPr>
          <w:rStyle w:val="a7"/>
          <w:i/>
          <w:iCs/>
        </w:rPr>
        <w:footnoteReference w:id="56"/>
      </w:r>
      <w:r>
        <w:rPr>
          <w:i/>
          <w:iCs/>
        </w:rPr>
        <w:t xml:space="preserve"> </w:t>
      </w:r>
      <w:r w:rsidRPr="003909B5">
        <w:rPr>
          <w:i/>
          <w:iCs/>
        </w:rPr>
        <w:t>at Handan</w:t>
      </w:r>
      <w:r>
        <w:rPr>
          <w:rStyle w:val="a7"/>
          <w:i/>
          <w:iCs/>
        </w:rPr>
        <w:footnoteReference w:id="57"/>
      </w:r>
      <w:r w:rsidRPr="0059649E">
        <w:t xml:space="preserve">): </w:t>
      </w:r>
    </w:p>
    <w:p w14:paraId="131D77BB" w14:textId="77777777" w:rsidR="009639D3" w:rsidRPr="00F41799" w:rsidRDefault="009639D3" w:rsidP="00F41799">
      <w:pPr>
        <w:spacing w:line="240" w:lineRule="auto"/>
        <w:ind w:firstLineChars="450" w:firstLine="990"/>
        <w:rPr>
          <w:sz w:val="22"/>
          <w:szCs w:val="22"/>
        </w:rPr>
      </w:pPr>
      <w:r w:rsidRPr="00F41799">
        <w:rPr>
          <w:sz w:val="22"/>
          <w:szCs w:val="22"/>
        </w:rPr>
        <w:t>邯郸驿里逢冬至，抱膝灯前影伴身。</w:t>
      </w:r>
    </w:p>
    <w:p w14:paraId="6C86E964" w14:textId="77777777" w:rsidR="009639D3" w:rsidRPr="00F41799" w:rsidRDefault="009639D3" w:rsidP="00F41799">
      <w:pPr>
        <w:spacing w:line="240" w:lineRule="auto"/>
        <w:ind w:firstLineChars="450" w:firstLine="990"/>
        <w:rPr>
          <w:sz w:val="22"/>
          <w:szCs w:val="22"/>
        </w:rPr>
      </w:pPr>
      <w:r w:rsidRPr="00F41799">
        <w:rPr>
          <w:sz w:val="22"/>
          <w:szCs w:val="22"/>
        </w:rPr>
        <w:t>想得家中夜深坐，还应说着远行人。</w:t>
      </w:r>
    </w:p>
    <w:p w14:paraId="0EB4A4D5" w14:textId="77777777" w:rsidR="009639D3" w:rsidRPr="00F41799" w:rsidRDefault="009639D3" w:rsidP="00F41799">
      <w:pPr>
        <w:spacing w:line="240" w:lineRule="auto"/>
        <w:ind w:firstLineChars="450" w:firstLine="990"/>
        <w:rPr>
          <w:sz w:val="22"/>
          <w:szCs w:val="22"/>
        </w:rPr>
      </w:pPr>
      <w:r w:rsidRPr="00F41799">
        <w:rPr>
          <w:sz w:val="22"/>
          <w:szCs w:val="22"/>
        </w:rPr>
        <w:t>At roadside inn I pass the Winter Solstice Day,</w:t>
      </w:r>
    </w:p>
    <w:p w14:paraId="43242A76" w14:textId="77777777" w:rsidR="009639D3" w:rsidRPr="00F41799" w:rsidRDefault="009639D3" w:rsidP="00F41799">
      <w:pPr>
        <w:spacing w:line="240" w:lineRule="auto"/>
        <w:ind w:firstLineChars="450" w:firstLine="990"/>
        <w:rPr>
          <w:sz w:val="22"/>
          <w:szCs w:val="22"/>
        </w:rPr>
      </w:pPr>
      <w:r w:rsidRPr="00F41799">
        <w:rPr>
          <w:sz w:val="22"/>
          <w:szCs w:val="22"/>
        </w:rPr>
        <w:t>Clasping my knees, my shadow is my company.</w:t>
      </w:r>
    </w:p>
    <w:p w14:paraId="5D7DDBB7" w14:textId="77777777" w:rsidR="009639D3" w:rsidRPr="00F41799" w:rsidRDefault="009639D3" w:rsidP="00F41799">
      <w:pPr>
        <w:spacing w:line="240" w:lineRule="auto"/>
        <w:ind w:firstLineChars="450" w:firstLine="990"/>
        <w:rPr>
          <w:sz w:val="22"/>
          <w:szCs w:val="22"/>
        </w:rPr>
      </w:pPr>
      <w:r w:rsidRPr="00F41799">
        <w:rPr>
          <w:sz w:val="22"/>
          <w:szCs w:val="22"/>
        </w:rPr>
        <w:t>I think, till dead of night my family would stay,</w:t>
      </w:r>
    </w:p>
    <w:p w14:paraId="4062D612" w14:textId="77777777" w:rsidR="009639D3" w:rsidRPr="00F41799" w:rsidRDefault="009639D3" w:rsidP="00F41799">
      <w:pPr>
        <w:spacing w:line="240" w:lineRule="auto"/>
        <w:ind w:firstLineChars="450" w:firstLine="990"/>
        <w:rPr>
          <w:sz w:val="22"/>
          <w:szCs w:val="22"/>
        </w:rPr>
      </w:pPr>
      <w:r w:rsidRPr="00F41799">
        <w:rPr>
          <w:sz w:val="22"/>
          <w:szCs w:val="22"/>
        </w:rPr>
        <w:t>And talk about the poor lonely wayfaring me.</w:t>
      </w:r>
      <w:r w:rsidRPr="00F41799">
        <w:rPr>
          <w:rStyle w:val="a7"/>
        </w:rPr>
        <w:footnoteReference w:id="58"/>
      </w:r>
    </w:p>
    <w:p w14:paraId="2ABB3B2B" w14:textId="77777777" w:rsidR="009639D3" w:rsidRDefault="009639D3" w:rsidP="00195F29">
      <w:bookmarkStart w:id="33" w:name="OLE_LINK41"/>
      <w:bookmarkStart w:id="34" w:name="OLE_LINK42"/>
      <w:r w:rsidRPr="0059649E">
        <w:lastRenderedPageBreak/>
        <w:t xml:space="preserve">The first two lines of the poem are actual scenes, which show the poet spending a holiday night alone in a hotel </w:t>
      </w:r>
      <w:r>
        <w:t>while</w:t>
      </w:r>
      <w:r w:rsidRPr="0059649E">
        <w:t xml:space="preserve"> traveling. The last two lines </w:t>
      </w:r>
      <w:r>
        <w:t>reflect</w:t>
      </w:r>
      <w:r w:rsidRPr="0059649E">
        <w:t xml:space="preserve"> the poet</w:t>
      </w:r>
      <w:r>
        <w:t>’</w:t>
      </w:r>
      <w:r w:rsidRPr="0059649E">
        <w:t>s imagination. The poet expresses his loneliness and homesick</w:t>
      </w:r>
      <w:r>
        <w:t>ness without stating it:</w:t>
      </w:r>
      <w:r w:rsidRPr="0059649E">
        <w:t xml:space="preserve"> by imagining the scene in which his family members are talking about and missing him.</w:t>
      </w:r>
      <w:r>
        <w:rPr>
          <w:rStyle w:val="a7"/>
        </w:rPr>
        <w:footnoteReference w:id="59"/>
      </w:r>
    </w:p>
    <w:bookmarkEnd w:id="33"/>
    <w:bookmarkEnd w:id="34"/>
    <w:p w14:paraId="6BD9B729" w14:textId="77777777" w:rsidR="009639D3" w:rsidRDefault="009639D3" w:rsidP="00195F29">
      <w:r>
        <w:rPr>
          <w:rFonts w:hint="eastAsia"/>
        </w:rPr>
        <w:t>李白</w:t>
      </w:r>
      <w:r>
        <w:rPr>
          <w:rFonts w:hint="eastAsia"/>
        </w:rPr>
        <w:t xml:space="preserve"> </w:t>
      </w:r>
      <w:r>
        <w:t>L</w:t>
      </w:r>
      <w:r>
        <w:rPr>
          <w:rFonts w:hint="eastAsia"/>
        </w:rPr>
        <w:t>i</w:t>
      </w:r>
      <w:r>
        <w:t xml:space="preserve"> B</w:t>
      </w:r>
      <w:r>
        <w:rPr>
          <w:rFonts w:hint="eastAsia"/>
        </w:rPr>
        <w:t>ai</w:t>
      </w:r>
      <w:r>
        <w:t xml:space="preserve">’s </w:t>
      </w:r>
      <w:r w:rsidRPr="00221F00">
        <w:rPr>
          <w:rFonts w:hint="eastAsia"/>
        </w:rPr>
        <w:t>黄鹤楼</w:t>
      </w:r>
      <w:r>
        <w:rPr>
          <w:rFonts w:hint="eastAsia"/>
        </w:rPr>
        <w:t>送孟浩然之广陵</w:t>
      </w:r>
      <w:r>
        <w:rPr>
          <w:rFonts w:hint="eastAsia"/>
        </w:rPr>
        <w:t xml:space="preserve"> </w:t>
      </w:r>
      <w:proofErr w:type="spellStart"/>
      <w:r>
        <w:t>H</w:t>
      </w:r>
      <w:r>
        <w:rPr>
          <w:rFonts w:hint="eastAsia"/>
        </w:rPr>
        <w:t>uang</w:t>
      </w:r>
      <w:r>
        <w:t>helou</w:t>
      </w:r>
      <w:proofErr w:type="spellEnd"/>
      <w:r>
        <w:t xml:space="preserve"> song Meng </w:t>
      </w:r>
      <w:proofErr w:type="spellStart"/>
      <w:r>
        <w:t>Haoran</w:t>
      </w:r>
      <w:proofErr w:type="spellEnd"/>
      <w:r>
        <w:t xml:space="preserve"> </w:t>
      </w:r>
      <w:proofErr w:type="spellStart"/>
      <w:r>
        <w:t>zhi</w:t>
      </w:r>
      <w:proofErr w:type="spellEnd"/>
      <w:r>
        <w:t xml:space="preserve"> </w:t>
      </w:r>
      <w:proofErr w:type="spellStart"/>
      <w:r>
        <w:t>guanglin</w:t>
      </w:r>
      <w:proofErr w:type="spellEnd"/>
      <w:r>
        <w:t xml:space="preserve"> (Seeing Meng </w:t>
      </w:r>
      <w:proofErr w:type="spellStart"/>
      <w:r>
        <w:t>Haoran</w:t>
      </w:r>
      <w:proofErr w:type="spellEnd"/>
      <w:r>
        <w:t xml:space="preserve"> off at Yellow Crane Tower) </w:t>
      </w:r>
      <w:r>
        <w:rPr>
          <w:rFonts w:hint="eastAsia"/>
        </w:rPr>
        <w:t>has</w:t>
      </w:r>
      <w:r>
        <w:t xml:space="preserve"> a similar idea:</w:t>
      </w:r>
    </w:p>
    <w:p w14:paraId="1A54983B" w14:textId="77777777" w:rsidR="009639D3" w:rsidRPr="00F41799" w:rsidRDefault="009639D3" w:rsidP="00F41799">
      <w:pPr>
        <w:spacing w:line="240" w:lineRule="auto"/>
        <w:ind w:firstLineChars="450" w:firstLine="990"/>
        <w:rPr>
          <w:sz w:val="22"/>
          <w:szCs w:val="22"/>
        </w:rPr>
      </w:pPr>
      <w:r w:rsidRPr="00F41799">
        <w:rPr>
          <w:rFonts w:hint="eastAsia"/>
          <w:sz w:val="22"/>
          <w:szCs w:val="22"/>
        </w:rPr>
        <w:t>故人西辞黄鹤楼，烟花三月下扬州。</w:t>
      </w:r>
    </w:p>
    <w:p w14:paraId="3A60DE7C" w14:textId="77777777" w:rsidR="009639D3" w:rsidRPr="00F41799" w:rsidRDefault="009639D3" w:rsidP="00F41799">
      <w:pPr>
        <w:spacing w:line="240" w:lineRule="auto"/>
        <w:ind w:firstLineChars="450" w:firstLine="990"/>
        <w:rPr>
          <w:sz w:val="22"/>
          <w:szCs w:val="22"/>
        </w:rPr>
      </w:pPr>
      <w:r w:rsidRPr="00F41799">
        <w:rPr>
          <w:rFonts w:hint="eastAsia"/>
          <w:sz w:val="22"/>
          <w:szCs w:val="22"/>
        </w:rPr>
        <w:t>孤帆远影碧空尽，唯见长江天际流。</w:t>
      </w:r>
    </w:p>
    <w:p w14:paraId="314406BA" w14:textId="77777777" w:rsidR="009639D3" w:rsidRPr="00F41799" w:rsidRDefault="009639D3" w:rsidP="00F41799">
      <w:pPr>
        <w:spacing w:line="240" w:lineRule="auto"/>
        <w:ind w:firstLineChars="450" w:firstLine="990"/>
        <w:rPr>
          <w:sz w:val="22"/>
          <w:szCs w:val="22"/>
        </w:rPr>
      </w:pPr>
      <w:r w:rsidRPr="00F41799">
        <w:rPr>
          <w:sz w:val="22"/>
          <w:szCs w:val="22"/>
        </w:rPr>
        <w:t>My friend has left the west where the Yellow Crane Towers,</w:t>
      </w:r>
    </w:p>
    <w:p w14:paraId="19C2D295" w14:textId="77777777" w:rsidR="009639D3" w:rsidRPr="00F41799" w:rsidRDefault="009639D3" w:rsidP="00F41799">
      <w:pPr>
        <w:spacing w:line="240" w:lineRule="auto"/>
        <w:ind w:firstLineChars="450" w:firstLine="990"/>
        <w:rPr>
          <w:sz w:val="22"/>
          <w:szCs w:val="22"/>
        </w:rPr>
      </w:pPr>
      <w:r w:rsidRPr="00F41799">
        <w:rPr>
          <w:sz w:val="22"/>
          <w:szCs w:val="22"/>
        </w:rPr>
        <w:t>For river town green with willows and red with flowers</w:t>
      </w:r>
      <w:r w:rsidRPr="00F41799">
        <w:rPr>
          <w:rFonts w:hint="eastAsia"/>
          <w:sz w:val="22"/>
          <w:szCs w:val="22"/>
        </w:rPr>
        <w:t>.</w:t>
      </w:r>
    </w:p>
    <w:p w14:paraId="62155CC4" w14:textId="77777777" w:rsidR="009639D3" w:rsidRPr="00F41799" w:rsidRDefault="009639D3" w:rsidP="00F41799">
      <w:pPr>
        <w:spacing w:line="240" w:lineRule="auto"/>
        <w:ind w:firstLineChars="450" w:firstLine="990"/>
        <w:rPr>
          <w:sz w:val="22"/>
          <w:szCs w:val="22"/>
        </w:rPr>
      </w:pPr>
      <w:r w:rsidRPr="00F41799">
        <w:rPr>
          <w:sz w:val="22"/>
          <w:szCs w:val="22"/>
        </w:rPr>
        <w:t>His lessening sail is lost in the boundless blue sky</w:t>
      </w:r>
    </w:p>
    <w:p w14:paraId="6894C5B5" w14:textId="77777777" w:rsidR="009639D3" w:rsidRPr="00195F29" w:rsidRDefault="009639D3" w:rsidP="00F41799">
      <w:pPr>
        <w:spacing w:line="240" w:lineRule="auto"/>
        <w:ind w:firstLineChars="450" w:firstLine="990"/>
      </w:pPr>
      <w:r w:rsidRPr="00F41799">
        <w:rPr>
          <w:sz w:val="22"/>
          <w:szCs w:val="22"/>
        </w:rPr>
        <w:t>Where I see but the endless river rolling by</w:t>
      </w:r>
      <w:r w:rsidRPr="00F41799">
        <w:rPr>
          <w:rFonts w:hint="eastAsia"/>
          <w:sz w:val="22"/>
          <w:szCs w:val="22"/>
        </w:rPr>
        <w:t>.</w:t>
      </w:r>
      <w:r w:rsidRPr="00195F29">
        <w:rPr>
          <w:rStyle w:val="a7"/>
          <w:szCs w:val="20"/>
        </w:rPr>
        <w:footnoteReference w:id="60"/>
      </w:r>
    </w:p>
    <w:p w14:paraId="2E71B049" w14:textId="77777777" w:rsidR="009639D3" w:rsidRDefault="009639D3" w:rsidP="00195F29">
      <w:r w:rsidRPr="00221F00">
        <w:t xml:space="preserve">This poem describes the scene of farewell. In </w:t>
      </w:r>
      <w:r>
        <w:t xml:space="preserve">the first two lines, it exhibits a </w:t>
      </w:r>
      <w:r>
        <w:rPr>
          <w:rFonts w:hint="eastAsia"/>
        </w:rPr>
        <w:t>real</w:t>
      </w:r>
      <w:r>
        <w:t xml:space="preserve"> </w:t>
      </w:r>
      <w:r>
        <w:rPr>
          <w:rFonts w:hint="eastAsia"/>
        </w:rPr>
        <w:t>scenery</w:t>
      </w:r>
      <w:r>
        <w:t xml:space="preserve"> in </w:t>
      </w:r>
      <w:r w:rsidRPr="00221F00">
        <w:t xml:space="preserve">a beautiful season, </w:t>
      </w:r>
      <w:r>
        <w:t xml:space="preserve">wherein </w:t>
      </w:r>
      <w:r>
        <w:rPr>
          <w:rFonts w:hint="eastAsia"/>
        </w:rPr>
        <w:t>t</w:t>
      </w:r>
      <w:r>
        <w:t xml:space="preserve">he poet’s </w:t>
      </w:r>
      <w:r w:rsidRPr="00221F00">
        <w:t xml:space="preserve">friend </w:t>
      </w:r>
      <w:r>
        <w:t xml:space="preserve">has </w:t>
      </w:r>
      <w:r w:rsidRPr="00221F00">
        <w:t xml:space="preserve">left the Yellow Crane Tower for </w:t>
      </w:r>
      <w:r>
        <w:t>the river town</w:t>
      </w:r>
      <w:r w:rsidRPr="00221F00">
        <w:t xml:space="preserve"> by </w:t>
      </w:r>
      <w:r>
        <w:rPr>
          <w:rFonts w:hint="eastAsia"/>
        </w:rPr>
        <w:t>ship</w:t>
      </w:r>
      <w:r w:rsidRPr="00221F00">
        <w:t xml:space="preserve">. </w:t>
      </w:r>
      <w:r w:rsidRPr="00A562A6">
        <w:t>The focus of the poem is on the last two lines, which the poet uses to describe the scene that he see</w:t>
      </w:r>
      <w:r>
        <w:t>s</w:t>
      </w:r>
      <w:r w:rsidRPr="00A562A6">
        <w:t>. However, beyond the surface of the imagery, he</w:t>
      </w:r>
      <w:r>
        <w:t xml:space="preserve"> is</w:t>
      </w:r>
      <w:r w:rsidRPr="00A562A6">
        <w:t xml:space="preserve"> pulling the reader to visualize</w:t>
      </w:r>
      <w:r w:rsidRPr="00221F00">
        <w:t xml:space="preserve"> </w:t>
      </w:r>
      <w:r>
        <w:rPr>
          <w:rFonts w:hint="eastAsia"/>
        </w:rPr>
        <w:t>the</w:t>
      </w:r>
      <w:r>
        <w:t xml:space="preserve"> </w:t>
      </w:r>
      <w:r>
        <w:rPr>
          <w:rFonts w:hint="eastAsia"/>
        </w:rPr>
        <w:t>poet</w:t>
      </w:r>
      <w:r>
        <w:t xml:space="preserve"> </w:t>
      </w:r>
      <w:r>
        <w:rPr>
          <w:rFonts w:hint="eastAsia"/>
        </w:rPr>
        <w:t>st</w:t>
      </w:r>
      <w:r>
        <w:t>anding on the bank and watching the</w:t>
      </w:r>
      <w:r w:rsidRPr="00221F00">
        <w:t xml:space="preserve"> </w:t>
      </w:r>
      <w:r>
        <w:t>ship leave</w:t>
      </w:r>
      <w:r w:rsidRPr="00221F00">
        <w:t xml:space="preserve">, staring until </w:t>
      </w:r>
      <w:r>
        <w:rPr>
          <w:rFonts w:hint="eastAsia"/>
        </w:rPr>
        <w:t>the</w:t>
      </w:r>
      <w:r>
        <w:t xml:space="preserve"> </w:t>
      </w:r>
      <w:r>
        <w:rPr>
          <w:rFonts w:hint="eastAsia"/>
        </w:rPr>
        <w:t>sails</w:t>
      </w:r>
      <w:r>
        <w:t xml:space="preserve"> </w:t>
      </w:r>
      <w:r w:rsidRPr="00221F00">
        <w:rPr>
          <w:rFonts w:hint="eastAsia"/>
        </w:rPr>
        <w:t>d</w:t>
      </w:r>
      <w:r w:rsidRPr="00221F00">
        <w:t>isappear into the sky</w:t>
      </w:r>
      <w:r>
        <w:rPr>
          <w:rFonts w:hint="eastAsia"/>
        </w:rPr>
        <w:t>line</w:t>
      </w:r>
      <w:r>
        <w:t>,</w:t>
      </w:r>
      <w:r w:rsidRPr="00221F00">
        <w:t xml:space="preserve"> </w:t>
      </w:r>
      <w:r>
        <w:t>and</w:t>
      </w:r>
      <w:r w:rsidRPr="00221F00">
        <w:t xml:space="preserve"> notic</w:t>
      </w:r>
      <w:r>
        <w:t>ing there is only</w:t>
      </w:r>
      <w:r w:rsidRPr="00221F00">
        <w:t xml:space="preserve"> the river rolling away. </w:t>
      </w:r>
      <w:r>
        <w:t xml:space="preserve">The heart of the </w:t>
      </w:r>
      <w:r>
        <w:lastRenderedPageBreak/>
        <w:t xml:space="preserve">poem is in the meaning beyond the words, meant to be experienced by the reader: the poet’s reluctance when </w:t>
      </w:r>
      <w:r>
        <w:rPr>
          <w:rFonts w:hint="eastAsia"/>
        </w:rPr>
        <w:t>parting</w:t>
      </w:r>
      <w:r>
        <w:t xml:space="preserve"> </w:t>
      </w:r>
      <w:r w:rsidRPr="00221F00">
        <w:t>with his friend.</w:t>
      </w:r>
      <w:r>
        <w:rPr>
          <w:rStyle w:val="a7"/>
        </w:rPr>
        <w:footnoteReference w:id="61"/>
      </w:r>
    </w:p>
    <w:p w14:paraId="5A8499D7" w14:textId="77777777" w:rsidR="009639D3" w:rsidRDefault="009639D3" w:rsidP="00195F29">
      <w:proofErr w:type="gramStart"/>
      <w:r w:rsidRPr="002836DC">
        <w:t xml:space="preserve">Both </w:t>
      </w:r>
      <w:r>
        <w:t>of the above</w:t>
      </w:r>
      <w:proofErr w:type="gramEnd"/>
      <w:r>
        <w:t xml:space="preserve"> </w:t>
      </w:r>
      <w:r w:rsidRPr="002836DC">
        <w:t xml:space="preserve">poems </w:t>
      </w:r>
      <w:r>
        <w:t>involve</w:t>
      </w:r>
      <w:r w:rsidRPr="002836DC">
        <w:t xml:space="preserve"> </w:t>
      </w:r>
      <w:proofErr w:type="spellStart"/>
      <w:r>
        <w:rPr>
          <w:rFonts w:hint="eastAsia"/>
          <w:i/>
          <w:iCs/>
        </w:rPr>
        <w:t>yijing</w:t>
      </w:r>
      <w:proofErr w:type="spellEnd"/>
      <w:r w:rsidRPr="002836DC">
        <w:rPr>
          <w:rFonts w:hint="eastAsia"/>
        </w:rPr>
        <w:t xml:space="preserve"> </w:t>
      </w:r>
      <w:r w:rsidRPr="002836DC">
        <w:t xml:space="preserve">in accordance with the aesthetics of ancient Chinese poetry. </w:t>
      </w:r>
      <w:bookmarkStart w:id="35" w:name="OLE_LINK39"/>
      <w:bookmarkStart w:id="36" w:name="OLE_LINK40"/>
      <w:r w:rsidRPr="002836DC">
        <w:t>Poets d</w:t>
      </w:r>
      <w:r>
        <w:rPr>
          <w:rFonts w:hint="eastAsia"/>
        </w:rPr>
        <w:t>id</w:t>
      </w:r>
      <w:r w:rsidRPr="002836DC">
        <w:rPr>
          <w:rFonts w:hint="eastAsia"/>
        </w:rPr>
        <w:t xml:space="preserve"> </w:t>
      </w:r>
      <w:r w:rsidRPr="002836DC">
        <w:t xml:space="preserve">not </w:t>
      </w:r>
      <w:r>
        <w:t xml:space="preserve">directly </w:t>
      </w:r>
      <w:r w:rsidRPr="002836DC">
        <w:t xml:space="preserve">mention their </w:t>
      </w:r>
      <w:r>
        <w:t xml:space="preserve">spirit and emotion </w:t>
      </w:r>
      <w:r w:rsidRPr="002836DC">
        <w:t>in the poems, but</w:t>
      </w:r>
      <w:r>
        <w:t xml:space="preserve"> still completely</w:t>
      </w:r>
      <w:r w:rsidRPr="002836DC">
        <w:t xml:space="preserve"> convey them to the reader</w:t>
      </w:r>
      <w:r>
        <w:t xml:space="preserve"> through the poetic world they created</w:t>
      </w:r>
      <w:r w:rsidRPr="002836DC">
        <w:t xml:space="preserve">, </w:t>
      </w:r>
      <w:r>
        <w:t>which i</w:t>
      </w:r>
      <w:r w:rsidRPr="002836DC">
        <w:t xml:space="preserve">s the essence of </w:t>
      </w:r>
      <w:proofErr w:type="spellStart"/>
      <w:r>
        <w:rPr>
          <w:rFonts w:hint="eastAsia"/>
          <w:i/>
          <w:iCs/>
        </w:rPr>
        <w:t>yijing</w:t>
      </w:r>
      <w:proofErr w:type="spellEnd"/>
      <w:r w:rsidRPr="002836DC">
        <w:rPr>
          <w:rFonts w:hint="eastAsia"/>
        </w:rPr>
        <w:t>.</w:t>
      </w:r>
      <w:bookmarkEnd w:id="35"/>
      <w:bookmarkEnd w:id="36"/>
    </w:p>
    <w:p w14:paraId="75C72BE3" w14:textId="22D7C472" w:rsidR="00C34B45" w:rsidRDefault="009639D3" w:rsidP="009C7F4A">
      <w:r>
        <w:t xml:space="preserve">The body of </w:t>
      </w:r>
      <w:r w:rsidRPr="002836DC">
        <w:t xml:space="preserve">Tang poetry </w:t>
      </w:r>
      <w:r>
        <w:t>encounters many</w:t>
      </w:r>
      <w:r w:rsidRPr="002836DC">
        <w:t xml:space="preserve"> </w:t>
      </w:r>
      <w:r>
        <w:rPr>
          <w:rFonts w:hint="eastAsia"/>
        </w:rPr>
        <w:t>different</w:t>
      </w:r>
      <w:r w:rsidRPr="002836DC">
        <w:t xml:space="preserve"> themes, including historical poems, satirical poems, landscape poems, and so on. </w:t>
      </w:r>
      <w:r>
        <w:t>T</w:t>
      </w:r>
      <w:r>
        <w:rPr>
          <w:rFonts w:hint="eastAsia"/>
        </w:rPr>
        <w:t>he</w:t>
      </w:r>
      <w:r>
        <w:t xml:space="preserve"> </w:t>
      </w:r>
      <w:r>
        <w:rPr>
          <w:rFonts w:hint="eastAsia"/>
        </w:rPr>
        <w:t>language</w:t>
      </w:r>
      <w:r>
        <w:t xml:space="preserve"> styles are also </w:t>
      </w:r>
      <w:r>
        <w:rPr>
          <w:rFonts w:hint="eastAsia"/>
        </w:rPr>
        <w:t>diverse</w:t>
      </w:r>
      <w:r>
        <w:t>;</w:t>
      </w:r>
      <w:r w:rsidRPr="002836DC">
        <w:t xml:space="preserve"> some of them </w:t>
      </w:r>
      <w:r>
        <w:rPr>
          <w:rFonts w:hint="eastAsia"/>
        </w:rPr>
        <w:t>are</w:t>
      </w:r>
      <w:r>
        <w:t xml:space="preserve"> </w:t>
      </w:r>
      <w:r w:rsidRPr="002836DC">
        <w:t xml:space="preserve">subtle </w:t>
      </w:r>
      <w:r>
        <w:rPr>
          <w:rFonts w:hint="eastAsia"/>
        </w:rPr>
        <w:t>and</w:t>
      </w:r>
      <w:r>
        <w:t xml:space="preserve"> </w:t>
      </w:r>
      <w:r w:rsidRPr="002836DC">
        <w:t>euphemi</w:t>
      </w:r>
      <w:r>
        <w:rPr>
          <w:rFonts w:hint="eastAsia"/>
        </w:rPr>
        <w:t>stic</w:t>
      </w:r>
      <w:r w:rsidRPr="002836DC">
        <w:t xml:space="preserve">, some </w:t>
      </w:r>
      <w:r>
        <w:rPr>
          <w:rFonts w:hint="eastAsia"/>
        </w:rPr>
        <w:t>are</w:t>
      </w:r>
      <w:r>
        <w:t xml:space="preserve"> </w:t>
      </w:r>
      <w:r w:rsidRPr="002836DC">
        <w:t xml:space="preserve">cold </w:t>
      </w:r>
      <w:r>
        <w:rPr>
          <w:rFonts w:hint="eastAsia"/>
        </w:rPr>
        <w:t>and</w:t>
      </w:r>
      <w:r>
        <w:t xml:space="preserve"> </w:t>
      </w:r>
      <w:r w:rsidRPr="002836DC">
        <w:t xml:space="preserve">sharp, </w:t>
      </w:r>
      <w:r>
        <w:rPr>
          <w:rFonts w:hint="eastAsia"/>
        </w:rPr>
        <w:t>and</w:t>
      </w:r>
      <w:r w:rsidRPr="002836DC">
        <w:t xml:space="preserve"> some </w:t>
      </w:r>
      <w:r>
        <w:rPr>
          <w:rFonts w:hint="eastAsia"/>
        </w:rPr>
        <w:t>are</w:t>
      </w:r>
      <w:r>
        <w:t xml:space="preserve"> </w:t>
      </w:r>
      <w:r>
        <w:rPr>
          <w:rFonts w:hint="eastAsia"/>
        </w:rPr>
        <w:t>heroic</w:t>
      </w:r>
      <w:r>
        <w:t xml:space="preserve"> </w:t>
      </w:r>
      <w:r w:rsidRPr="002836DC">
        <w:t xml:space="preserve">and bold. Regardless of </w:t>
      </w:r>
      <w:r>
        <w:t>theme</w:t>
      </w:r>
      <w:r w:rsidRPr="002836DC">
        <w:t xml:space="preserve"> and style, </w:t>
      </w:r>
      <w:r>
        <w:rPr>
          <w:rFonts w:hint="eastAsia"/>
        </w:rPr>
        <w:t>to</w:t>
      </w:r>
      <w:r>
        <w:t xml:space="preserve"> express the specific </w:t>
      </w:r>
      <w:proofErr w:type="spellStart"/>
      <w:r>
        <w:rPr>
          <w:i/>
          <w:iCs/>
        </w:rPr>
        <w:t>y</w:t>
      </w:r>
      <w:r>
        <w:rPr>
          <w:rFonts w:hint="eastAsia"/>
          <w:i/>
          <w:iCs/>
        </w:rPr>
        <w:t>ijing</w:t>
      </w:r>
      <w:proofErr w:type="spellEnd"/>
      <w:r>
        <w:rPr>
          <w:i/>
          <w:iCs/>
        </w:rPr>
        <w:t xml:space="preserve"> </w:t>
      </w:r>
      <w:r>
        <w:t>was always the priority for ancient Chinese poets, especially from the Tang dynasty.</w:t>
      </w:r>
      <w:r>
        <w:rPr>
          <w:rStyle w:val="a7"/>
        </w:rPr>
        <w:footnoteReference w:id="62"/>
      </w:r>
    </w:p>
    <w:p w14:paraId="0C8256B4" w14:textId="39ECD67E" w:rsidR="00D44E14" w:rsidRDefault="00D44E14" w:rsidP="009C7F4A"/>
    <w:p w14:paraId="4DED7019" w14:textId="15A98B2B" w:rsidR="00D44E14" w:rsidRDefault="00D44E14" w:rsidP="009C7F4A"/>
    <w:p w14:paraId="244CB52F" w14:textId="6E383936" w:rsidR="00D44E14" w:rsidRDefault="00D44E14" w:rsidP="009C7F4A"/>
    <w:p w14:paraId="7DF7C2C7" w14:textId="4E3A4F51" w:rsidR="00D44E14" w:rsidRDefault="00D44E14" w:rsidP="009C7F4A"/>
    <w:p w14:paraId="2E01C83E" w14:textId="0DF1E309" w:rsidR="00D44E14" w:rsidRDefault="00D44E14" w:rsidP="009C7F4A"/>
    <w:p w14:paraId="139F7C68" w14:textId="77777777" w:rsidR="00D44E14" w:rsidRPr="002836DC" w:rsidRDefault="00D44E14" w:rsidP="009C7F4A"/>
    <w:p w14:paraId="1ED0C766" w14:textId="4C3B9D99" w:rsidR="009639D3" w:rsidRPr="00752605" w:rsidRDefault="009639D3" w:rsidP="00153D5B">
      <w:pPr>
        <w:pStyle w:val="2"/>
      </w:pPr>
      <w:bookmarkStart w:id="37" w:name="_Toc106183612"/>
      <w:bookmarkStart w:id="38" w:name="OLE_LINK78"/>
      <w:bookmarkStart w:id="39" w:name="OLE_LINK79"/>
      <w:r w:rsidRPr="00DE1137">
        <w:lastRenderedPageBreak/>
        <w:t xml:space="preserve">The Song </w:t>
      </w:r>
      <w:r w:rsidRPr="00DE1137">
        <w:rPr>
          <w:i/>
          <w:iCs/>
        </w:rPr>
        <w:t>Ci</w:t>
      </w:r>
      <w:r w:rsidR="007307ED">
        <w:t xml:space="preserve"> and Its Aesthetic Code:</w:t>
      </w:r>
      <w:r w:rsidRPr="00DE1137">
        <w:t xml:space="preserve"> “Sorrow as Beauty”</w:t>
      </w:r>
      <w:bookmarkEnd w:id="37"/>
    </w:p>
    <w:p w14:paraId="4A7E59AA" w14:textId="37C341CE" w:rsidR="009639D3" w:rsidRPr="00917B61" w:rsidRDefault="009639D3" w:rsidP="00195F29">
      <w:r>
        <w:t>As previously mentioned, social life in the Tang dynasty (618</w:t>
      </w:r>
      <w:r w:rsidRPr="006C2462">
        <w:t>–</w:t>
      </w:r>
      <w:r>
        <w:t xml:space="preserve">907 CE) included many types of celebrations, in which poetry played an important role. In the court of the Tang dynasty, there appeared a style of music— </w:t>
      </w:r>
      <w:r>
        <w:rPr>
          <w:rFonts w:hint="eastAsia"/>
        </w:rPr>
        <w:t>燕乐</w:t>
      </w:r>
      <w:proofErr w:type="spellStart"/>
      <w:r>
        <w:rPr>
          <w:rFonts w:hint="eastAsia"/>
          <w:i/>
          <w:iCs/>
        </w:rPr>
        <w:t>yanyue</w:t>
      </w:r>
      <w:proofErr w:type="spellEnd"/>
      <w:r>
        <w:rPr>
          <w:rFonts w:hint="eastAsia"/>
          <w:i/>
          <w:iCs/>
        </w:rPr>
        <w:t>—</w:t>
      </w:r>
      <w:r w:rsidRPr="009D4DA3">
        <w:rPr>
          <w:rFonts w:hint="eastAsia"/>
        </w:rPr>
        <w:t>wh</w:t>
      </w:r>
      <w:r w:rsidRPr="009D4DA3">
        <w:t>ich provide</w:t>
      </w:r>
      <w:r>
        <w:t>d</w:t>
      </w:r>
      <w:r w:rsidRPr="009D4DA3">
        <w:t xml:space="preserve"> entertainment</w:t>
      </w:r>
      <w:r>
        <w:t xml:space="preserve"> for </w:t>
      </w:r>
      <w:r>
        <w:rPr>
          <w:rFonts w:hint="eastAsia"/>
        </w:rPr>
        <w:t>nobility</w:t>
      </w:r>
      <w:r>
        <w:t xml:space="preserve">. </w:t>
      </w:r>
      <w:proofErr w:type="spellStart"/>
      <w:r>
        <w:rPr>
          <w:i/>
          <w:iCs/>
        </w:rPr>
        <w:t>Yanyue</w:t>
      </w:r>
      <w:proofErr w:type="spellEnd"/>
      <w:r>
        <w:t xml:space="preserve"> included many genres including vocal music, dance, and musical drama. Vocal music was favored by people. This type of music was usually sung by women, and singers of the time would choose existing multi-character poems</w:t>
      </w:r>
      <w:r>
        <w:rPr>
          <w:rStyle w:val="a7"/>
        </w:rPr>
        <w:footnoteReference w:id="63"/>
      </w:r>
      <w:r>
        <w:t xml:space="preserve"> to set to music. During the time period when the Tang dynasty began to collapse, the court musicians </w:t>
      </w:r>
      <w:r>
        <w:rPr>
          <w:rFonts w:hint="eastAsia"/>
        </w:rPr>
        <w:t>drifted</w:t>
      </w:r>
      <w:r>
        <w:t xml:space="preserve"> into the </w:t>
      </w:r>
      <w:r>
        <w:rPr>
          <w:rFonts w:hint="eastAsia"/>
        </w:rPr>
        <w:t>common</w:t>
      </w:r>
      <w:r>
        <w:t xml:space="preserve"> class and </w:t>
      </w:r>
      <w:proofErr w:type="spellStart"/>
      <w:r>
        <w:rPr>
          <w:i/>
          <w:iCs/>
        </w:rPr>
        <w:t>yanyue</w:t>
      </w:r>
      <w:proofErr w:type="spellEnd"/>
      <w:r>
        <w:rPr>
          <w:i/>
          <w:iCs/>
        </w:rPr>
        <w:t xml:space="preserve"> </w:t>
      </w:r>
      <w:r>
        <w:t xml:space="preserve">became popular </w:t>
      </w:r>
      <w:r>
        <w:rPr>
          <w:rFonts w:hint="eastAsia"/>
        </w:rPr>
        <w:t>among</w:t>
      </w:r>
      <w:r>
        <w:t xml:space="preserve"> the social occasions, such as banquets, teahouses, and wineshops. As the need for new lyrics increased, singers began to hire poets to write </w:t>
      </w:r>
      <w:r>
        <w:rPr>
          <w:i/>
          <w:iCs/>
        </w:rPr>
        <w:t>ci</w:t>
      </w:r>
      <w:r>
        <w:t xml:space="preserve">, which translate as “lyrics,” to existing tunes. As it developed, </w:t>
      </w:r>
      <w:r>
        <w:rPr>
          <w:i/>
          <w:iCs/>
        </w:rPr>
        <w:t xml:space="preserve">ci </w:t>
      </w:r>
      <w:r>
        <w:t>became an independent literary genre to be sung with music, reaching its developmental peak in the S</w:t>
      </w:r>
      <w:r w:rsidRPr="009731B8">
        <w:t xml:space="preserve">ong </w:t>
      </w:r>
      <w:r>
        <w:rPr>
          <w:rFonts w:hint="eastAsia"/>
        </w:rPr>
        <w:t>d</w:t>
      </w:r>
      <w:r w:rsidRPr="009731B8">
        <w:t>ynasty</w:t>
      </w:r>
      <w:r>
        <w:t xml:space="preserve"> (960</w:t>
      </w:r>
      <w:r w:rsidRPr="006C2462">
        <w:t>–</w:t>
      </w:r>
      <w:r>
        <w:t>1279 CE).</w:t>
      </w:r>
      <w:r>
        <w:rPr>
          <w:rStyle w:val="a7"/>
        </w:rPr>
        <w:footnoteReference w:id="64"/>
      </w:r>
      <w:bookmarkEnd w:id="38"/>
      <w:bookmarkEnd w:id="39"/>
      <w:r>
        <w:rPr>
          <w:rFonts w:hint="eastAsia"/>
        </w:rPr>
        <w:t xml:space="preserve"> </w:t>
      </w:r>
      <w:r>
        <w:t xml:space="preserve">In </w:t>
      </w:r>
      <w:r>
        <w:rPr>
          <w:i/>
          <w:iCs/>
        </w:rPr>
        <w:t>ci</w:t>
      </w:r>
      <w:r>
        <w:t>, e</w:t>
      </w:r>
      <w:r w:rsidRPr="009731B8">
        <w:t xml:space="preserve">ach </w:t>
      </w:r>
      <w:r>
        <w:t>poem</w:t>
      </w:r>
      <w:r w:rsidRPr="009731B8">
        <w:t xml:space="preserve"> has a fixed format</w:t>
      </w:r>
      <w:r>
        <w:t xml:space="preserve"> (since the tunes are in fixed form)</w:t>
      </w:r>
      <w:r w:rsidRPr="009731B8">
        <w:t>, including</w:t>
      </w:r>
      <w:r>
        <w:t xml:space="preserve"> </w:t>
      </w:r>
      <w:r>
        <w:rPr>
          <w:rFonts w:hint="eastAsia"/>
        </w:rPr>
        <w:t>the</w:t>
      </w:r>
      <w:r>
        <w:t xml:space="preserve"> length of the lines, the pattern of tones within a line, the number of lines in a strophe, and the rhyme scheme for the stanza.</w:t>
      </w:r>
      <w:r>
        <w:rPr>
          <w:rStyle w:val="a7"/>
        </w:rPr>
        <w:footnoteReference w:id="65"/>
      </w:r>
      <w:r w:rsidRPr="009731B8">
        <w:t xml:space="preserve"> </w:t>
      </w:r>
      <w:r>
        <w:t xml:space="preserve">The poet writes </w:t>
      </w:r>
      <w:r>
        <w:rPr>
          <w:i/>
          <w:iCs/>
        </w:rPr>
        <w:t>ci</w:t>
      </w:r>
      <w:r>
        <w:t xml:space="preserve"> to the corresponding tunes while following these requirements</w:t>
      </w:r>
      <w:r w:rsidRPr="009731B8">
        <w:t xml:space="preserve">. Each tune has its </w:t>
      </w:r>
      <w:r w:rsidRPr="009731B8">
        <w:lastRenderedPageBreak/>
        <w:t>own name,</w:t>
      </w:r>
      <w:r>
        <w:t xml:space="preserve"> </w:t>
      </w:r>
      <w:r>
        <w:rPr>
          <w:rFonts w:hint="eastAsia"/>
        </w:rPr>
        <w:t>known</w:t>
      </w:r>
      <w:r>
        <w:t xml:space="preserve"> as </w:t>
      </w:r>
      <w:proofErr w:type="spellStart"/>
      <w:r>
        <w:rPr>
          <w:i/>
          <w:iCs/>
        </w:rPr>
        <w:t>cipai</w:t>
      </w:r>
      <w:proofErr w:type="spellEnd"/>
      <w:r>
        <w:t xml:space="preserve"> (tune name),</w:t>
      </w:r>
      <w:r w:rsidRPr="009731B8">
        <w:t xml:space="preserve"> and </w:t>
      </w:r>
      <w:r>
        <w:t xml:space="preserve">some of </w:t>
      </w:r>
      <w:r w:rsidRPr="009731B8">
        <w:t>the</w:t>
      </w:r>
      <w:r>
        <w:t xml:space="preserve"> tune </w:t>
      </w:r>
      <w:r w:rsidRPr="009731B8">
        <w:t>name</w:t>
      </w:r>
      <w:r>
        <w:t>s</w:t>
      </w:r>
      <w:r w:rsidRPr="009731B8">
        <w:t xml:space="preserve"> reflect the basic characteristics and mood of the tune</w:t>
      </w:r>
      <w:r>
        <w:t>s</w:t>
      </w:r>
      <w:r w:rsidRPr="009731B8">
        <w:t>.</w:t>
      </w:r>
      <w:r>
        <w:t xml:space="preserve"> In order to distinguish different </w:t>
      </w:r>
      <w:r>
        <w:rPr>
          <w:i/>
          <w:iCs/>
        </w:rPr>
        <w:t>ci</w:t>
      </w:r>
      <w:r>
        <w:t xml:space="preserve"> that share the same </w:t>
      </w:r>
      <w:proofErr w:type="spellStart"/>
      <w:r>
        <w:rPr>
          <w:i/>
          <w:iCs/>
        </w:rPr>
        <w:t>cipai</w:t>
      </w:r>
      <w:proofErr w:type="spellEnd"/>
      <w:r>
        <w:t xml:space="preserve">, poets would add the name of the </w:t>
      </w:r>
      <w:r>
        <w:rPr>
          <w:i/>
          <w:iCs/>
        </w:rPr>
        <w:t>ci</w:t>
      </w:r>
      <w:r>
        <w:t xml:space="preserve"> next to the tune name. For example: </w:t>
      </w:r>
      <w:r w:rsidRPr="00227779">
        <w:rPr>
          <w:rFonts w:hint="eastAsia"/>
          <w:i/>
          <w:iCs/>
        </w:rPr>
        <w:t>念奴娇</w:t>
      </w:r>
      <w:r>
        <w:rPr>
          <w:rFonts w:hint="eastAsia"/>
        </w:rPr>
        <w:t xml:space="preserve"> </w:t>
      </w:r>
      <w:proofErr w:type="spellStart"/>
      <w:r>
        <w:rPr>
          <w:i/>
          <w:iCs/>
        </w:rPr>
        <w:t>N</w:t>
      </w:r>
      <w:r>
        <w:rPr>
          <w:rFonts w:hint="eastAsia"/>
          <w:i/>
          <w:iCs/>
        </w:rPr>
        <w:t>iannu</w:t>
      </w:r>
      <w:proofErr w:type="spellEnd"/>
      <w:r>
        <w:rPr>
          <w:i/>
          <w:iCs/>
        </w:rPr>
        <w:t xml:space="preserve"> </w:t>
      </w:r>
      <w:proofErr w:type="spellStart"/>
      <w:r>
        <w:rPr>
          <w:i/>
          <w:iCs/>
        </w:rPr>
        <w:t>jiao</w:t>
      </w:r>
      <w:proofErr w:type="spellEnd"/>
      <w:r>
        <w:rPr>
          <w:i/>
          <w:iCs/>
        </w:rPr>
        <w:t xml:space="preserve"> </w:t>
      </w:r>
      <w:r>
        <w:t>(</w:t>
      </w:r>
      <w:r>
        <w:rPr>
          <w:i/>
          <w:iCs/>
        </w:rPr>
        <w:t>To the Tune “Charm of a Maiden Singer</w:t>
      </w:r>
      <w:r>
        <w:t xml:space="preserve">) is a popular </w:t>
      </w:r>
      <w:proofErr w:type="spellStart"/>
      <w:r>
        <w:rPr>
          <w:i/>
          <w:iCs/>
        </w:rPr>
        <w:t>cipai</w:t>
      </w:r>
      <w:proofErr w:type="spellEnd"/>
      <w:r>
        <w:t xml:space="preserve"> for which many poets wrote </w:t>
      </w:r>
      <w:r>
        <w:rPr>
          <w:i/>
          <w:iCs/>
        </w:rPr>
        <w:t>ci</w:t>
      </w:r>
      <w:r>
        <w:t xml:space="preserve">. A famous </w:t>
      </w:r>
      <w:r>
        <w:rPr>
          <w:i/>
          <w:iCs/>
        </w:rPr>
        <w:t xml:space="preserve">ci </w:t>
      </w:r>
      <w:r>
        <w:t xml:space="preserve">work written to this tune is </w:t>
      </w:r>
      <w:r>
        <w:rPr>
          <w:rFonts w:hint="eastAsia"/>
        </w:rPr>
        <w:t>苏轼</w:t>
      </w:r>
      <w:proofErr w:type="spellStart"/>
      <w:r>
        <w:t>S</w:t>
      </w:r>
      <w:r>
        <w:rPr>
          <w:rFonts w:hint="eastAsia"/>
        </w:rPr>
        <w:t>u</w:t>
      </w:r>
      <w:proofErr w:type="spellEnd"/>
      <w:r>
        <w:t xml:space="preserve"> Shi’s</w:t>
      </w:r>
      <w:r w:rsidRPr="00227779">
        <w:rPr>
          <w:i/>
          <w:iCs/>
        </w:rPr>
        <w:t xml:space="preserve"> </w:t>
      </w:r>
      <w:r w:rsidRPr="00227779">
        <w:rPr>
          <w:rFonts w:hint="eastAsia"/>
          <w:i/>
          <w:iCs/>
        </w:rPr>
        <w:t>念奴娇</w:t>
      </w:r>
      <w:r w:rsidRPr="00227779">
        <w:rPr>
          <w:i/>
          <w:iCs/>
        </w:rPr>
        <w:t>·</w:t>
      </w:r>
      <w:r w:rsidRPr="00227779">
        <w:rPr>
          <w:rFonts w:hint="eastAsia"/>
          <w:i/>
          <w:iCs/>
        </w:rPr>
        <w:t>赤壁怀古</w:t>
      </w:r>
      <w:r>
        <w:rPr>
          <w:i/>
          <w:iCs/>
        </w:rPr>
        <w:t xml:space="preserve"> </w:t>
      </w:r>
      <w:r>
        <w:t>(</w:t>
      </w:r>
      <w:r>
        <w:rPr>
          <w:i/>
          <w:iCs/>
        </w:rPr>
        <w:t xml:space="preserve">To the Tune </w:t>
      </w:r>
      <w:r>
        <w:t>“</w:t>
      </w:r>
      <w:r>
        <w:rPr>
          <w:i/>
          <w:iCs/>
        </w:rPr>
        <w:t>Charm of a Maiden Singer</w:t>
      </w:r>
      <w:r>
        <w:t>”</w:t>
      </w:r>
      <w:r>
        <w:rPr>
          <w:i/>
          <w:iCs/>
        </w:rPr>
        <w:t>—Memories of the Past at Red Cliff</w:t>
      </w:r>
      <w:r>
        <w:t>).</w:t>
      </w:r>
      <w:r>
        <w:rPr>
          <w:rStyle w:val="a7"/>
        </w:rPr>
        <w:footnoteReference w:id="66"/>
      </w:r>
      <w:r>
        <w:t xml:space="preserve"> </w:t>
      </w:r>
      <w:r w:rsidRPr="007E4D9D">
        <w:t xml:space="preserve">To be clear, most of the </w:t>
      </w:r>
      <w:r>
        <w:rPr>
          <w:rFonts w:hint="eastAsia"/>
        </w:rPr>
        <w:t>musical</w:t>
      </w:r>
      <w:r>
        <w:t xml:space="preserve"> </w:t>
      </w:r>
      <w:r w:rsidRPr="007E4D9D">
        <w:t>tunes have been lost, leaving only the</w:t>
      </w:r>
      <w:r>
        <w:t xml:space="preserve"> </w:t>
      </w:r>
      <w:r>
        <w:rPr>
          <w:i/>
          <w:iCs/>
        </w:rPr>
        <w:t>ci</w:t>
      </w:r>
      <w:r w:rsidRPr="007E4D9D">
        <w:t xml:space="preserve">. </w:t>
      </w:r>
      <w:r w:rsidR="00C36416">
        <w:t>Modern readers can make educated guesses at</w:t>
      </w:r>
      <w:r w:rsidRPr="007E4D9D">
        <w:t xml:space="preserve"> the general characteristics of the</w:t>
      </w:r>
      <w:r>
        <w:t>se</w:t>
      </w:r>
      <w:r w:rsidRPr="007E4D9D">
        <w:t xml:space="preserve"> </w:t>
      </w:r>
      <w:proofErr w:type="spellStart"/>
      <w:r>
        <w:rPr>
          <w:i/>
          <w:iCs/>
        </w:rPr>
        <w:t>cipai</w:t>
      </w:r>
      <w:proofErr w:type="spellEnd"/>
      <w:r w:rsidRPr="007E4D9D">
        <w:t xml:space="preserve"> based on the meter</w:t>
      </w:r>
      <w:r>
        <w:t>, phrasing</w:t>
      </w:r>
      <w:r w:rsidRPr="007E4D9D">
        <w:t xml:space="preserve">, </w:t>
      </w:r>
      <w:r>
        <w:t>and articulation</w:t>
      </w:r>
      <w:r w:rsidR="00C36416">
        <w:t xml:space="preserve"> of the poem</w:t>
      </w:r>
      <w:r>
        <w:t xml:space="preserve">. </w:t>
      </w:r>
      <w:r w:rsidRPr="007E4D9D">
        <w:t>We d</w:t>
      </w:r>
      <w:r>
        <w:rPr>
          <w:rFonts w:hint="eastAsia"/>
        </w:rPr>
        <w:t>o</w:t>
      </w:r>
      <w:r>
        <w:t xml:space="preserve"> not</w:t>
      </w:r>
      <w:r w:rsidRPr="007E4D9D">
        <w:t xml:space="preserve"> know </w:t>
      </w:r>
      <w:r w:rsidR="000923C1">
        <w:t>what</w:t>
      </w:r>
      <w:r w:rsidR="000923C1" w:rsidRPr="007E4D9D">
        <w:t xml:space="preserve"> </w:t>
      </w:r>
      <w:r w:rsidRPr="007E4D9D">
        <w:t xml:space="preserve">the </w:t>
      </w:r>
      <w:r>
        <w:rPr>
          <w:rFonts w:hint="eastAsia"/>
        </w:rPr>
        <w:t>tunes</w:t>
      </w:r>
      <w:r w:rsidRPr="007E4D9D">
        <w:t xml:space="preserve"> </w:t>
      </w:r>
      <w:proofErr w:type="gramStart"/>
      <w:r w:rsidRPr="007E4D9D">
        <w:t>actually sound</w:t>
      </w:r>
      <w:proofErr w:type="gramEnd"/>
      <w:r>
        <w:t xml:space="preserve"> </w:t>
      </w:r>
      <w:r>
        <w:rPr>
          <w:rFonts w:hint="eastAsia"/>
        </w:rPr>
        <w:t>like</w:t>
      </w:r>
      <w:r w:rsidRPr="007E4D9D">
        <w:t>.</w:t>
      </w:r>
    </w:p>
    <w:p w14:paraId="74BE4B2F" w14:textId="6D865886" w:rsidR="00C36416" w:rsidRPr="005F1FC1" w:rsidRDefault="006107FD" w:rsidP="00C36416">
      <w:r>
        <w:t>The</w:t>
      </w:r>
      <w:r w:rsidR="00C36416" w:rsidRPr="00C36416">
        <w:t xml:space="preserve"> </w:t>
      </w:r>
      <w:r w:rsidR="00C36416" w:rsidRPr="00C36416">
        <w:rPr>
          <w:i/>
          <w:iCs/>
        </w:rPr>
        <w:t>ci</w:t>
      </w:r>
      <w:r w:rsidR="00C36416" w:rsidRPr="00C36416">
        <w:t xml:space="preserve"> </w:t>
      </w:r>
      <w:r>
        <w:t xml:space="preserve">from this period </w:t>
      </w:r>
      <w:r w:rsidR="00C36416" w:rsidRPr="00C36416">
        <w:t xml:space="preserve">can be divided into two major </w:t>
      </w:r>
      <w:r w:rsidR="00C36416" w:rsidRPr="00C36416">
        <w:rPr>
          <w:rFonts w:hint="eastAsia"/>
        </w:rPr>
        <w:t>schools</w:t>
      </w:r>
      <w:r>
        <w:t xml:space="preserve"> according to their language styles</w:t>
      </w:r>
      <w:r w:rsidR="00C36416" w:rsidRPr="00C36416">
        <w:t xml:space="preserve">: </w:t>
      </w:r>
      <w:r w:rsidR="00C36416" w:rsidRPr="00C36416">
        <w:rPr>
          <w:rFonts w:hint="eastAsia"/>
          <w:i/>
          <w:iCs/>
        </w:rPr>
        <w:t>婉约派</w:t>
      </w:r>
      <w:r w:rsidR="00C36416" w:rsidRPr="00C36416">
        <w:rPr>
          <w:rFonts w:hint="eastAsia"/>
        </w:rPr>
        <w:t xml:space="preserve"> </w:t>
      </w:r>
      <w:proofErr w:type="spellStart"/>
      <w:r w:rsidR="00C36416" w:rsidRPr="00C36416">
        <w:rPr>
          <w:i/>
          <w:iCs/>
        </w:rPr>
        <w:t>wanyue</w:t>
      </w:r>
      <w:proofErr w:type="spellEnd"/>
      <w:r w:rsidR="00C36416" w:rsidRPr="00C36416">
        <w:rPr>
          <w:i/>
          <w:iCs/>
        </w:rPr>
        <w:t xml:space="preserve"> </w:t>
      </w:r>
      <w:r w:rsidR="00C36416" w:rsidRPr="00C36416">
        <w:t>(“tender and delicate”) and</w:t>
      </w:r>
      <w:r w:rsidR="00C36416" w:rsidRPr="00C36416">
        <w:rPr>
          <w:rFonts w:hint="eastAsia"/>
          <w:i/>
          <w:iCs/>
        </w:rPr>
        <w:t>豪放派</w:t>
      </w:r>
      <w:r w:rsidR="00C36416" w:rsidRPr="00C36416">
        <w:rPr>
          <w:rFonts w:hint="eastAsia"/>
        </w:rPr>
        <w:t xml:space="preserve"> </w:t>
      </w:r>
      <w:proofErr w:type="spellStart"/>
      <w:r w:rsidR="00C36416" w:rsidRPr="00C36416">
        <w:rPr>
          <w:i/>
          <w:iCs/>
        </w:rPr>
        <w:t>haofang</w:t>
      </w:r>
      <w:proofErr w:type="spellEnd"/>
      <w:r w:rsidR="00C36416" w:rsidRPr="00C36416">
        <w:rPr>
          <w:i/>
          <w:iCs/>
        </w:rPr>
        <w:t xml:space="preserve"> </w:t>
      </w:r>
      <w:r w:rsidR="00C36416" w:rsidRPr="00C36416">
        <w:t>(roughly translatable as “brash”).</w:t>
      </w:r>
      <w:r w:rsidR="00C36416" w:rsidRPr="00C36416">
        <w:rPr>
          <w:rStyle w:val="a7"/>
        </w:rPr>
        <w:footnoteReference w:id="67"/>
      </w:r>
      <w:r w:rsidR="00C36416" w:rsidRPr="00C36416">
        <w:t xml:space="preserve"> The </w:t>
      </w:r>
      <w:proofErr w:type="spellStart"/>
      <w:r w:rsidR="00C36416" w:rsidRPr="00C36416">
        <w:rPr>
          <w:i/>
          <w:iCs/>
        </w:rPr>
        <w:t>wanyue</w:t>
      </w:r>
      <w:proofErr w:type="spellEnd"/>
      <w:r w:rsidR="00C36416" w:rsidRPr="00C36416">
        <w:rPr>
          <w:i/>
          <w:iCs/>
        </w:rPr>
        <w:t xml:space="preserve"> </w:t>
      </w:r>
      <w:r w:rsidR="00C36416" w:rsidRPr="00C36416">
        <w:t xml:space="preserve">school was formed earlier. </w:t>
      </w:r>
      <w:r w:rsidR="00C36416" w:rsidRPr="00C36416">
        <w:rPr>
          <w:rFonts w:hint="eastAsia"/>
        </w:rPr>
        <w:t>T</w:t>
      </w:r>
      <w:r w:rsidR="00C36416" w:rsidRPr="00C36416">
        <w:t xml:space="preserve">his type of </w:t>
      </w:r>
      <w:r w:rsidR="00C36416" w:rsidRPr="00C36416">
        <w:rPr>
          <w:i/>
          <w:iCs/>
        </w:rPr>
        <w:t>ci</w:t>
      </w:r>
      <w:r w:rsidR="00C36416" w:rsidRPr="00C36416">
        <w:t xml:space="preserve"> </w:t>
      </w:r>
      <w:r>
        <w:t>employed</w:t>
      </w:r>
      <w:r w:rsidR="00C36416" w:rsidRPr="00C36416">
        <w:t xml:space="preserve"> roundness, softness, and elegance of tone and </w:t>
      </w:r>
      <w:r w:rsidR="00C36416" w:rsidRPr="00C36416">
        <w:rPr>
          <w:rFonts w:hint="eastAsia"/>
        </w:rPr>
        <w:t>wording</w:t>
      </w:r>
      <w:r w:rsidR="00C36416" w:rsidRPr="00C36416">
        <w:t xml:space="preserve">. The </w:t>
      </w:r>
      <w:proofErr w:type="spellStart"/>
      <w:r w:rsidR="00C36416" w:rsidRPr="00C36416">
        <w:rPr>
          <w:i/>
          <w:iCs/>
        </w:rPr>
        <w:t>haofang</w:t>
      </w:r>
      <w:proofErr w:type="spellEnd"/>
      <w:r w:rsidR="00C36416" w:rsidRPr="00C36416">
        <w:rPr>
          <w:i/>
          <w:iCs/>
        </w:rPr>
        <w:t xml:space="preserve"> </w:t>
      </w:r>
      <w:r w:rsidR="00C36416" w:rsidRPr="00C36416">
        <w:t>school tend</w:t>
      </w:r>
      <w:r w:rsidR="00C36416" w:rsidRPr="00C36416">
        <w:rPr>
          <w:rFonts w:hint="eastAsia"/>
        </w:rPr>
        <w:t>ed</w:t>
      </w:r>
      <w:r w:rsidR="00C36416" w:rsidRPr="00C36416">
        <w:t xml:space="preserve"> to use</w:t>
      </w:r>
      <w:r w:rsidR="00C36416" w:rsidRPr="00C36416">
        <w:rPr>
          <w:rFonts w:hint="eastAsia"/>
        </w:rPr>
        <w:t xml:space="preserve"> bold</w:t>
      </w:r>
      <w:r w:rsidR="00C36416" w:rsidRPr="00C36416">
        <w:t xml:space="preserve"> and vigorous language.</w:t>
      </w:r>
    </w:p>
    <w:p w14:paraId="6C429EC7" w14:textId="77777777" w:rsidR="009639D3" w:rsidRDefault="009639D3" w:rsidP="00195F29">
      <w:r>
        <w:t xml:space="preserve">Like the poetry in the Tang dynasty, </w:t>
      </w:r>
      <w:r>
        <w:rPr>
          <w:i/>
          <w:iCs/>
        </w:rPr>
        <w:t>ci</w:t>
      </w:r>
      <w:r>
        <w:rPr>
          <w:rFonts w:hint="eastAsia"/>
          <w:i/>
          <w:iCs/>
        </w:rPr>
        <w:t xml:space="preserve"> </w:t>
      </w:r>
      <w:r>
        <w:rPr>
          <w:rFonts w:hint="eastAsia"/>
        </w:rPr>
        <w:t>also</w:t>
      </w:r>
      <w:r>
        <w:t xml:space="preserve"> valued </w:t>
      </w:r>
      <w:proofErr w:type="spellStart"/>
      <w:r>
        <w:rPr>
          <w:i/>
          <w:iCs/>
        </w:rPr>
        <w:t>yijing</w:t>
      </w:r>
      <w:proofErr w:type="spellEnd"/>
      <w:r>
        <w:t xml:space="preserve"> as a crucial element. I</w:t>
      </w:r>
      <w:r>
        <w:rPr>
          <w:rFonts w:hint="eastAsia"/>
        </w:rPr>
        <w:t>n</w:t>
      </w:r>
      <w:r>
        <w:t xml:space="preserve"> addition, poets in the Song dynasty had added the aesthetic tendency of “</w:t>
      </w:r>
      <w:r>
        <w:rPr>
          <w:rFonts w:hint="eastAsia"/>
        </w:rPr>
        <w:t>taking</w:t>
      </w:r>
      <w:r>
        <w:t xml:space="preserve"> sorrow as </w:t>
      </w:r>
      <w:r>
        <w:lastRenderedPageBreak/>
        <w:t>beauty.”</w:t>
      </w:r>
      <w:r>
        <w:rPr>
          <w:rStyle w:val="a7"/>
        </w:rPr>
        <w:footnoteReference w:id="68"/>
      </w:r>
      <w:r>
        <w:rPr>
          <w:rFonts w:hint="eastAsia"/>
        </w:rPr>
        <w:t xml:space="preserve"> </w:t>
      </w:r>
      <w:r w:rsidRPr="006137F0">
        <w:t xml:space="preserve">The formation of this concept </w:t>
      </w:r>
      <w:r>
        <w:rPr>
          <w:rFonts w:hint="eastAsia"/>
        </w:rPr>
        <w:t>was</w:t>
      </w:r>
      <w:r w:rsidRPr="006137F0">
        <w:t xml:space="preserve"> mainly related to the origin of </w:t>
      </w:r>
      <w:r w:rsidRPr="00CF44D7">
        <w:rPr>
          <w:i/>
          <w:iCs/>
        </w:rPr>
        <w:t>ci</w:t>
      </w:r>
      <w:r w:rsidRPr="006137F0">
        <w:t xml:space="preserve"> and the declining social environment after the </w:t>
      </w:r>
      <w:r>
        <w:t>T</w:t>
      </w:r>
      <w:r w:rsidRPr="006137F0">
        <w:t xml:space="preserve">ang </w:t>
      </w:r>
      <w:r>
        <w:t>d</w:t>
      </w:r>
      <w:r w:rsidRPr="006137F0">
        <w:t xml:space="preserve">ynasty. </w:t>
      </w:r>
      <w:r>
        <w:t>M</w:t>
      </w:r>
      <w:r w:rsidRPr="006137F0">
        <w:t xml:space="preserve">ost of the </w:t>
      </w:r>
      <w:r>
        <w:t>early Tang</w:t>
      </w:r>
      <w:r w:rsidRPr="006137F0">
        <w:rPr>
          <w:i/>
          <w:iCs/>
        </w:rPr>
        <w:t xml:space="preserve"> ci</w:t>
      </w:r>
      <w:r w:rsidRPr="006137F0">
        <w:t xml:space="preserve"> were written for female singers</w:t>
      </w:r>
      <w:r>
        <w:t xml:space="preserve">, usually on topics of romantic love, the passage of time, or farewells which were </w:t>
      </w:r>
      <w:r w:rsidRPr="006137F0">
        <w:t>full of sorrow</w:t>
      </w:r>
      <w:r>
        <w:t xml:space="preserve"> and regrets</w:t>
      </w:r>
      <w:r w:rsidRPr="006137F0">
        <w:t>.</w:t>
      </w:r>
      <w:r>
        <w:rPr>
          <w:rStyle w:val="a7"/>
        </w:rPr>
        <w:footnoteReference w:id="69"/>
      </w:r>
      <w:r>
        <w:t xml:space="preserve"> Later, the </w:t>
      </w:r>
      <w:r w:rsidRPr="006137F0">
        <w:t xml:space="preserve">social problems caused by the collapse of the Tang </w:t>
      </w:r>
      <w:r>
        <w:t>d</w:t>
      </w:r>
      <w:r w:rsidRPr="006137F0">
        <w:t>ynasty affected poets to a great extent</w:t>
      </w:r>
      <w:r>
        <w:t xml:space="preserve">, and many </w:t>
      </w:r>
      <w:r w:rsidRPr="006137F0">
        <w:rPr>
          <w:i/>
          <w:iCs/>
        </w:rPr>
        <w:t>ci</w:t>
      </w:r>
      <w:r w:rsidRPr="006137F0">
        <w:t xml:space="preserve"> reflect</w:t>
      </w:r>
      <w:r>
        <w:t>ed</w:t>
      </w:r>
      <w:r w:rsidRPr="006137F0">
        <w:t xml:space="preserve"> the grief of </w:t>
      </w:r>
      <w:r>
        <w:rPr>
          <w:rFonts w:hint="eastAsia"/>
        </w:rPr>
        <w:t>the</w:t>
      </w:r>
      <w:r>
        <w:t xml:space="preserve"> conquered nation </w:t>
      </w:r>
      <w:r w:rsidRPr="006137F0">
        <w:t xml:space="preserve">and </w:t>
      </w:r>
      <w:r>
        <w:t>feelings of the helplessness in their failure to</w:t>
      </w:r>
      <w:r w:rsidRPr="006137F0">
        <w:t xml:space="preserve"> defend the country.</w:t>
      </w:r>
      <w:r>
        <w:t xml:space="preserve"> The sociopolitical shift from prosperity to decline stimulated darker poetic moods more broadly as well. </w:t>
      </w:r>
    </w:p>
    <w:p w14:paraId="52D23832" w14:textId="77777777" w:rsidR="009639D3" w:rsidRDefault="009639D3" w:rsidP="00195F29">
      <w:r>
        <w:t xml:space="preserve">This sorrowful and sentimental sensibility can be seen in almost all of the </w:t>
      </w:r>
      <w:r>
        <w:rPr>
          <w:rFonts w:hint="eastAsia"/>
          <w:i/>
          <w:iCs/>
        </w:rPr>
        <w:t>ci</w:t>
      </w:r>
      <w:r>
        <w:t xml:space="preserve"> </w:t>
      </w:r>
      <w:r>
        <w:rPr>
          <w:rFonts w:hint="eastAsia"/>
        </w:rPr>
        <w:t>poems</w:t>
      </w:r>
      <w:r>
        <w:t xml:space="preserve">, especially in the works of the major poets in the Song dynasty, such as </w:t>
      </w:r>
      <w:r>
        <w:rPr>
          <w:rFonts w:hint="eastAsia"/>
        </w:rPr>
        <w:t>李煜</w:t>
      </w:r>
      <w:r>
        <w:rPr>
          <w:rFonts w:hint="eastAsia"/>
        </w:rPr>
        <w:t xml:space="preserve"> </w:t>
      </w:r>
      <w:r>
        <w:t xml:space="preserve">Li Yu, </w:t>
      </w:r>
      <w:r>
        <w:rPr>
          <w:rFonts w:hint="eastAsia"/>
        </w:rPr>
        <w:t>苏轼</w:t>
      </w:r>
      <w:proofErr w:type="spellStart"/>
      <w:r>
        <w:t>Su</w:t>
      </w:r>
      <w:proofErr w:type="spellEnd"/>
      <w:r>
        <w:t xml:space="preserve"> Shi, </w:t>
      </w:r>
      <w:r>
        <w:rPr>
          <w:rFonts w:hint="eastAsia"/>
        </w:rPr>
        <w:t>辛弃疾</w:t>
      </w:r>
      <w:r>
        <w:t>X</w:t>
      </w:r>
      <w:r>
        <w:rPr>
          <w:rFonts w:hint="eastAsia"/>
        </w:rPr>
        <w:t>in</w:t>
      </w:r>
      <w:r>
        <w:t xml:space="preserve"> </w:t>
      </w:r>
      <w:proofErr w:type="spellStart"/>
      <w:r>
        <w:t>Qiji</w:t>
      </w:r>
      <w:proofErr w:type="spellEnd"/>
      <w:r>
        <w:t xml:space="preserve">, and </w:t>
      </w:r>
      <w:r>
        <w:rPr>
          <w:rFonts w:hint="eastAsia"/>
        </w:rPr>
        <w:t>李清照</w:t>
      </w:r>
      <w:r>
        <w:rPr>
          <w:rFonts w:hint="eastAsia"/>
        </w:rPr>
        <w:t xml:space="preserve"> </w:t>
      </w:r>
      <w:r>
        <w:t>L</w:t>
      </w:r>
      <w:r>
        <w:rPr>
          <w:rFonts w:hint="eastAsia"/>
        </w:rPr>
        <w:t>i</w:t>
      </w:r>
      <w:r>
        <w:t xml:space="preserve"> </w:t>
      </w:r>
      <w:proofErr w:type="spellStart"/>
      <w:r>
        <w:t>Qingzhao</w:t>
      </w:r>
      <w:proofErr w:type="spellEnd"/>
      <w:r>
        <w:t xml:space="preserve">. </w:t>
      </w:r>
      <w:r w:rsidRPr="00FF27CC">
        <w:rPr>
          <w:rFonts w:hint="eastAsia"/>
        </w:rPr>
        <w:t>A</w:t>
      </w:r>
      <w:r w:rsidRPr="00FF27CC">
        <w:t xml:space="preserve">lthough this aesthetic concept of </w:t>
      </w:r>
      <w:r>
        <w:t>“</w:t>
      </w:r>
      <w:r>
        <w:rPr>
          <w:rFonts w:hint="eastAsia"/>
        </w:rPr>
        <w:t>sorrow</w:t>
      </w:r>
      <w:r w:rsidRPr="00FF27CC">
        <w:t xml:space="preserve"> as beauty</w:t>
      </w:r>
      <w:r>
        <w:t>”</w:t>
      </w:r>
      <w:r w:rsidRPr="00FF27CC">
        <w:t xml:space="preserve"> also appeared before the Song </w:t>
      </w:r>
      <w:r>
        <w:rPr>
          <w:rFonts w:hint="eastAsia"/>
        </w:rPr>
        <w:t>d</w:t>
      </w:r>
      <w:r w:rsidRPr="00FF27CC">
        <w:t xml:space="preserve">ynasty, </w:t>
      </w:r>
      <w:r>
        <w:t>S</w:t>
      </w:r>
      <w:r w:rsidRPr="00FF27CC">
        <w:t xml:space="preserve">ong </w:t>
      </w:r>
      <w:r w:rsidRPr="00FF27CC">
        <w:rPr>
          <w:i/>
          <w:iCs/>
        </w:rPr>
        <w:t>ci</w:t>
      </w:r>
      <w:r w:rsidRPr="00FF27CC">
        <w:t xml:space="preserve"> praised the extreme</w:t>
      </w:r>
      <w:r>
        <w:t xml:space="preserve"> of </w:t>
      </w:r>
      <w:r w:rsidRPr="00FF27CC">
        <w:t xml:space="preserve">sadness and resentment, </w:t>
      </w:r>
      <w:r>
        <w:t>encouraging readers to bathe in the emotion of despair.</w:t>
      </w:r>
      <w:r>
        <w:rPr>
          <w:rFonts w:hint="eastAsia"/>
        </w:rPr>
        <w:t xml:space="preserve"> </w:t>
      </w:r>
    </w:p>
    <w:p w14:paraId="70526F9C" w14:textId="30A6365E" w:rsidR="007471FC" w:rsidRPr="00C45228" w:rsidRDefault="009639D3" w:rsidP="00C45228">
      <w:proofErr w:type="spellStart"/>
      <w:r>
        <w:rPr>
          <w:i/>
          <w:iCs/>
        </w:rPr>
        <w:t>Yijing</w:t>
      </w:r>
      <w:proofErr w:type="spellEnd"/>
      <w:r w:rsidRPr="00DC2088">
        <w:t xml:space="preserve"> is </w:t>
      </w:r>
      <w:r>
        <w:rPr>
          <w:rFonts w:hint="eastAsia"/>
        </w:rPr>
        <w:t>the</w:t>
      </w:r>
      <w:r>
        <w:t xml:space="preserve"> poetic world </w:t>
      </w:r>
      <w:r w:rsidRPr="00DC2088">
        <w:t xml:space="preserve">that can </w:t>
      </w:r>
      <w:r>
        <w:rPr>
          <w:rFonts w:hint="eastAsia"/>
        </w:rPr>
        <w:t>infect</w:t>
      </w:r>
      <w:r w:rsidRPr="00DC2088">
        <w:t xml:space="preserve"> readers. It </w:t>
      </w:r>
      <w:r w:rsidR="00876ECF">
        <w:t xml:space="preserve">could </w:t>
      </w:r>
      <w:r w:rsidRPr="00DC2088">
        <w:t xml:space="preserve">reflect the </w:t>
      </w:r>
      <w:r w:rsidR="00876ECF">
        <w:t xml:space="preserve">complex </w:t>
      </w:r>
      <w:r>
        <w:t>intent</w:t>
      </w:r>
      <w:r w:rsidRPr="00DC2088">
        <w:t xml:space="preserve"> of the </w:t>
      </w:r>
      <w:r>
        <w:t>poets</w:t>
      </w:r>
      <w:r w:rsidRPr="00DC2088">
        <w:t>.</w:t>
      </w:r>
      <w:r>
        <w:t xml:space="preserve"> </w:t>
      </w:r>
      <w:r w:rsidRPr="005C476F">
        <w:t xml:space="preserve">The </w:t>
      </w:r>
      <w:r>
        <w:rPr>
          <w:rFonts w:hint="eastAsia"/>
        </w:rPr>
        <w:t>idea</w:t>
      </w:r>
      <w:r>
        <w:t xml:space="preserve"> of “taking sorrow as beauty”</w:t>
      </w:r>
      <w:r w:rsidRPr="005C476F">
        <w:t xml:space="preserve"> in </w:t>
      </w:r>
      <w:r>
        <w:t xml:space="preserve">ancient </w:t>
      </w:r>
      <w:r w:rsidRPr="005C476F">
        <w:t xml:space="preserve">Chinese </w:t>
      </w:r>
      <w:r>
        <w:t>poetry</w:t>
      </w:r>
      <w:r w:rsidRPr="005C476F">
        <w:t xml:space="preserve"> has a profound cultural and historical accumulation, which </w:t>
      </w:r>
      <w:r>
        <w:t>was</w:t>
      </w:r>
      <w:r w:rsidRPr="005C476F">
        <w:t xml:space="preserve"> deeply related to the social and cultural </w:t>
      </w:r>
      <w:r w:rsidRPr="005C476F">
        <w:lastRenderedPageBreak/>
        <w:t>atmosphere and philosophical background.</w:t>
      </w:r>
      <w:r>
        <w:rPr>
          <w:rStyle w:val="a7"/>
        </w:rPr>
        <w:footnoteReference w:id="70"/>
      </w:r>
      <w:r>
        <w:t xml:space="preserve"> </w:t>
      </w:r>
      <w:r w:rsidRPr="00251E4E">
        <w:t>Ancient Chinese poets</w:t>
      </w:r>
      <w:r>
        <w:t>’</w:t>
      </w:r>
      <w:r w:rsidRPr="00251E4E">
        <w:t xml:space="preserve"> pursuit of </w:t>
      </w:r>
      <w:proofErr w:type="spellStart"/>
      <w:r>
        <w:rPr>
          <w:rFonts w:hint="eastAsia"/>
          <w:i/>
          <w:iCs/>
        </w:rPr>
        <w:t>yijing</w:t>
      </w:r>
      <w:proofErr w:type="spellEnd"/>
      <w:r w:rsidRPr="00251E4E">
        <w:rPr>
          <w:rFonts w:hint="eastAsia"/>
        </w:rPr>
        <w:t xml:space="preserve"> </w:t>
      </w:r>
      <w:r w:rsidRPr="00251E4E">
        <w:t xml:space="preserve">and </w:t>
      </w:r>
      <w:r>
        <w:t xml:space="preserve">their </w:t>
      </w:r>
      <w:r w:rsidRPr="00251E4E">
        <w:t xml:space="preserve">aesthetic conception of </w:t>
      </w:r>
      <w:r>
        <w:t>“</w:t>
      </w:r>
      <w:r w:rsidRPr="00251E4E">
        <w:t>taking s</w:t>
      </w:r>
      <w:r>
        <w:rPr>
          <w:rFonts w:hint="eastAsia"/>
        </w:rPr>
        <w:t>orrow</w:t>
      </w:r>
      <w:r w:rsidRPr="00251E4E">
        <w:t xml:space="preserve"> as beauty</w:t>
      </w:r>
      <w:r>
        <w:t>” became the traditional Chinese aesthetic mentality,</w:t>
      </w:r>
      <w:r w:rsidRPr="00251E4E">
        <w:t xml:space="preserve"> influenc</w:t>
      </w:r>
      <w:r>
        <w:t xml:space="preserve">ing </w:t>
      </w:r>
      <w:r w:rsidRPr="00251E4E">
        <w:t xml:space="preserve">the ancient </w:t>
      </w:r>
      <w:r>
        <w:t xml:space="preserve">literati music and modern </w:t>
      </w:r>
      <w:r w:rsidRPr="00251E4E">
        <w:t xml:space="preserve">Chinese </w:t>
      </w:r>
      <w:r>
        <w:t>music. The next chapter will provide a discussion about ancient Chinese literati music.</w:t>
      </w:r>
      <w:bookmarkStart w:id="44" w:name="OLE_LINK57"/>
      <w:bookmarkStart w:id="45" w:name="OLE_LINK58"/>
      <w:bookmarkStart w:id="46" w:name="OLE_LINK60"/>
      <w:bookmarkStart w:id="47" w:name="OLE_LINK63"/>
    </w:p>
    <w:p w14:paraId="56187CEC" w14:textId="77777777" w:rsidR="009C7F4A" w:rsidRDefault="009C7F4A">
      <w:pPr>
        <w:spacing w:before="0" w:beforeAutospacing="0" w:after="0" w:afterAutospacing="0" w:line="240" w:lineRule="auto"/>
        <w:ind w:firstLineChars="0" w:firstLine="0"/>
        <w:contextualSpacing w:val="0"/>
        <w:rPr>
          <w:b/>
          <w:bCs/>
        </w:rPr>
      </w:pPr>
      <w:r>
        <w:br w:type="page"/>
      </w:r>
    </w:p>
    <w:p w14:paraId="38766E07" w14:textId="179F51F9" w:rsidR="009639D3" w:rsidRPr="00752605" w:rsidRDefault="001909BC" w:rsidP="007C30FE">
      <w:pPr>
        <w:pStyle w:val="1"/>
      </w:pPr>
      <w:bookmarkStart w:id="48" w:name="_Toc106183613"/>
      <w:r w:rsidRPr="00DE1137">
        <w:lastRenderedPageBreak/>
        <w:t xml:space="preserve">CHAPTER </w:t>
      </w:r>
      <w:r w:rsidR="009639D3" w:rsidRPr="00DE1137">
        <w:t>3: Ancient Chinese Literati Music</w:t>
      </w:r>
      <w:bookmarkEnd w:id="48"/>
      <w:r w:rsidR="009639D3" w:rsidRPr="00DE1137">
        <w:t xml:space="preserve"> </w:t>
      </w:r>
    </w:p>
    <w:p w14:paraId="76FEA2CC" w14:textId="03E59432" w:rsidR="005A2211" w:rsidRDefault="009639D3" w:rsidP="009C7F4A">
      <w:r w:rsidRPr="00E7714E">
        <w:t>There are many types of traditional Chinese music, including folk music, court music, religious music</w:t>
      </w:r>
      <w:r>
        <w:t xml:space="preserve">, and </w:t>
      </w:r>
      <w:r w:rsidRPr="00E7714E">
        <w:t xml:space="preserve">literati music. </w:t>
      </w:r>
      <w:r w:rsidRPr="002D1A28">
        <w:t>Literati music</w:t>
      </w:r>
      <w:r w:rsidRPr="00E7714E">
        <w:t xml:space="preserve"> refers to the music created by intellectuals in </w:t>
      </w:r>
      <w:r>
        <w:rPr>
          <w:rFonts w:hint="eastAsia"/>
        </w:rPr>
        <w:t>ancient</w:t>
      </w:r>
      <w:r>
        <w:t xml:space="preserve"> Ch</w:t>
      </w:r>
      <w:r>
        <w:rPr>
          <w:rFonts w:hint="eastAsia"/>
        </w:rPr>
        <w:t>inese</w:t>
      </w:r>
      <w:r w:rsidRPr="00E7714E">
        <w:t xml:space="preserve"> dynasties</w:t>
      </w:r>
      <w:r>
        <w:t>,</w:t>
      </w:r>
      <w:r>
        <w:rPr>
          <w:rStyle w:val="a7"/>
        </w:rPr>
        <w:footnoteReference w:id="71"/>
      </w:r>
      <w:r w:rsidRPr="00E7714E">
        <w:t xml:space="preserve"> </w:t>
      </w:r>
      <w:r>
        <w:t>and it</w:t>
      </w:r>
      <w:r w:rsidRPr="00E7714E">
        <w:t xml:space="preserve"> </w:t>
      </w:r>
      <w:r>
        <w:t>had a tight relationship with</w:t>
      </w:r>
      <w:r w:rsidRPr="00E7714E">
        <w:t xml:space="preserve"> ancient Chinese </w:t>
      </w:r>
      <w:r>
        <w:t xml:space="preserve">poets and </w:t>
      </w:r>
      <w:r w:rsidRPr="00E7714E">
        <w:t>poetry</w:t>
      </w:r>
      <w:r>
        <w:t>. This chapter starts with an introduction of the traditional Chinese pentatonic system. Then the author</w:t>
      </w:r>
      <w:r w:rsidRPr="00E81045">
        <w:t xml:space="preserve"> </w:t>
      </w:r>
      <w:r>
        <w:t xml:space="preserve">will talk about the </w:t>
      </w:r>
      <w:r w:rsidRPr="00E81045">
        <w:t>aesthetics</w:t>
      </w:r>
      <w:r>
        <w:t xml:space="preserve"> of the literati music, provide examples of </w:t>
      </w:r>
      <w:r w:rsidRPr="00E81045">
        <w:t>how these ideas were reflected in</w:t>
      </w:r>
      <w:r>
        <w:t xml:space="preserve"> </w:t>
      </w:r>
      <w:r>
        <w:rPr>
          <w:rFonts w:hint="eastAsia"/>
        </w:rPr>
        <w:t>one</w:t>
      </w:r>
      <w:r>
        <w:t xml:space="preserve"> </w:t>
      </w:r>
      <w:r>
        <w:rPr>
          <w:rFonts w:hint="eastAsia"/>
        </w:rPr>
        <w:t>of</w:t>
      </w:r>
      <w:r>
        <w:t xml:space="preserve"> </w:t>
      </w:r>
      <w:r>
        <w:rPr>
          <w:rFonts w:hint="eastAsia"/>
        </w:rPr>
        <w:t xml:space="preserve">the </w:t>
      </w:r>
      <w:r>
        <w:t xml:space="preserve">main genres of literati music: </w:t>
      </w:r>
      <w:proofErr w:type="spellStart"/>
      <w:r>
        <w:rPr>
          <w:i/>
          <w:iCs/>
        </w:rPr>
        <w:t>guqin</w:t>
      </w:r>
      <w:proofErr w:type="spellEnd"/>
      <w:r w:rsidRPr="002D1A28">
        <w:rPr>
          <w:rStyle w:val="a7"/>
        </w:rPr>
        <w:footnoteReference w:id="72"/>
      </w:r>
      <w:r>
        <w:t xml:space="preserve"> music, and discuss its influences on modern Chinese </w:t>
      </w:r>
      <w:r>
        <w:rPr>
          <w:rFonts w:hint="eastAsia"/>
        </w:rPr>
        <w:t>piano</w:t>
      </w:r>
      <w:r>
        <w:t xml:space="preserve"> music</w:t>
      </w:r>
      <w:r w:rsidRPr="00E81045">
        <w:t>. By studying</w:t>
      </w:r>
      <w:r>
        <w:t xml:space="preserve"> aesthetics of the literati music and its poetic roots</w:t>
      </w:r>
      <w:r w:rsidRPr="00E81045">
        <w:t xml:space="preserve">, </w:t>
      </w:r>
      <w:r>
        <w:t>musicians can better</w:t>
      </w:r>
      <w:r w:rsidRPr="00E81045">
        <w:t xml:space="preserve"> understand</w:t>
      </w:r>
      <w:r>
        <w:t xml:space="preserve"> </w:t>
      </w:r>
      <w:r w:rsidRPr="00E81045">
        <w:t xml:space="preserve">contemporary Chinese </w:t>
      </w:r>
      <w:r>
        <w:rPr>
          <w:rFonts w:hint="eastAsia"/>
        </w:rPr>
        <w:t>music</w:t>
      </w:r>
      <w:r>
        <w:t>al works</w:t>
      </w:r>
      <w:r w:rsidRPr="00E81045">
        <w:t>.</w:t>
      </w:r>
      <w:bookmarkEnd w:id="44"/>
      <w:bookmarkEnd w:id="45"/>
      <w:bookmarkEnd w:id="46"/>
      <w:bookmarkEnd w:id="47"/>
    </w:p>
    <w:p w14:paraId="411E322D" w14:textId="77777777" w:rsidR="009639D3" w:rsidRDefault="009639D3" w:rsidP="00153D5B">
      <w:pPr>
        <w:pStyle w:val="2"/>
      </w:pPr>
      <w:bookmarkStart w:id="49" w:name="_Toc106183614"/>
      <w:r w:rsidRPr="00DE1137">
        <w:t>The Chinese Pentatonic Scale System</w:t>
      </w:r>
      <w:bookmarkEnd w:id="49"/>
    </w:p>
    <w:p w14:paraId="3E77B29A" w14:textId="28D7801F" w:rsidR="009639D3" w:rsidRDefault="009639D3" w:rsidP="00195F29">
      <w:r w:rsidRPr="00240E3D">
        <w:rPr>
          <w:rFonts w:hint="eastAsia"/>
        </w:rPr>
        <w:t>T</w:t>
      </w:r>
      <w:r w:rsidRPr="00240E3D">
        <w:t xml:space="preserve">raditional Chinese music </w:t>
      </w:r>
      <w:r>
        <w:t>w</w:t>
      </w:r>
      <w:r>
        <w:rPr>
          <w:rFonts w:hint="eastAsia"/>
        </w:rPr>
        <w:t>as</w:t>
      </w:r>
      <w:r w:rsidRPr="00240E3D">
        <w:t xml:space="preserve"> based on the Chinese pentatonic scale</w:t>
      </w:r>
      <w:r>
        <w:rPr>
          <w:rFonts w:hint="cs"/>
        </w:rPr>
        <w:t>,</w:t>
      </w:r>
      <w:r>
        <w:t xml:space="preserve"> </w:t>
      </w:r>
      <w:r w:rsidRPr="00240E3D">
        <w:t>whi</w:t>
      </w:r>
      <w:r>
        <w:t xml:space="preserve">ch consists of five notes. Traditional Chinese music theory referred to these five pitches as </w:t>
      </w:r>
      <w:r>
        <w:rPr>
          <w:rFonts w:hint="eastAsia"/>
          <w:i/>
          <w:iCs/>
        </w:rPr>
        <w:t>宫</w:t>
      </w:r>
      <w:r>
        <w:rPr>
          <w:i/>
          <w:iCs/>
        </w:rPr>
        <w:t>gong</w:t>
      </w:r>
      <w:r>
        <w:t xml:space="preserve"> </w:t>
      </w:r>
      <w:r>
        <w:rPr>
          <w:i/>
          <w:iCs/>
        </w:rPr>
        <w:t>-</w:t>
      </w:r>
      <w:r>
        <w:rPr>
          <w:rFonts w:hint="eastAsia"/>
          <w:i/>
          <w:iCs/>
        </w:rPr>
        <w:t>商</w:t>
      </w:r>
      <w:proofErr w:type="spellStart"/>
      <w:r>
        <w:rPr>
          <w:i/>
          <w:iCs/>
        </w:rPr>
        <w:t>shang</w:t>
      </w:r>
      <w:proofErr w:type="spellEnd"/>
      <w:r>
        <w:rPr>
          <w:i/>
          <w:iCs/>
        </w:rPr>
        <w:t xml:space="preserve"> -</w:t>
      </w:r>
      <w:r>
        <w:rPr>
          <w:rFonts w:hint="eastAsia"/>
          <w:i/>
          <w:iCs/>
        </w:rPr>
        <w:t>角</w:t>
      </w:r>
      <w:proofErr w:type="spellStart"/>
      <w:r>
        <w:rPr>
          <w:i/>
          <w:iCs/>
        </w:rPr>
        <w:t>jue</w:t>
      </w:r>
      <w:proofErr w:type="spellEnd"/>
      <w:r>
        <w:t xml:space="preserve"> </w:t>
      </w:r>
      <w:r>
        <w:rPr>
          <w:i/>
          <w:iCs/>
        </w:rPr>
        <w:t>-</w:t>
      </w:r>
      <w:r>
        <w:rPr>
          <w:rFonts w:hint="eastAsia"/>
          <w:i/>
          <w:iCs/>
        </w:rPr>
        <w:t>徴</w:t>
      </w:r>
      <w:proofErr w:type="spellStart"/>
      <w:r>
        <w:rPr>
          <w:i/>
          <w:iCs/>
        </w:rPr>
        <w:t>zhi</w:t>
      </w:r>
      <w:proofErr w:type="spellEnd"/>
      <w:r>
        <w:t xml:space="preserve"> </w:t>
      </w:r>
      <w:r>
        <w:rPr>
          <w:i/>
          <w:iCs/>
        </w:rPr>
        <w:t>-</w:t>
      </w:r>
      <w:r>
        <w:rPr>
          <w:rFonts w:hint="eastAsia"/>
          <w:i/>
          <w:iCs/>
        </w:rPr>
        <w:t>羽</w:t>
      </w:r>
      <w:proofErr w:type="spellStart"/>
      <w:r>
        <w:rPr>
          <w:i/>
          <w:iCs/>
        </w:rPr>
        <w:t>yu</w:t>
      </w:r>
      <w:proofErr w:type="spellEnd"/>
      <w:r>
        <w:t xml:space="preserve">, similar to the relative pitches </w:t>
      </w:r>
      <w:r>
        <w:rPr>
          <w:i/>
          <w:iCs/>
        </w:rPr>
        <w:t>do-re-mi-so-la</w:t>
      </w:r>
      <w:r>
        <w:t xml:space="preserve"> in the movable-do western solmization system. In the key of C, for example, these pitches are C-D-E-G-A. </w:t>
      </w:r>
      <w:r w:rsidRPr="00725065">
        <w:t xml:space="preserve">In addition to the pentatonic scale, some regions in ancient China used the heptatonic scale, consisting of a </w:t>
      </w:r>
      <w:r w:rsidRPr="00725065">
        <w:lastRenderedPageBreak/>
        <w:t>pentatonic scale with t</w:t>
      </w:r>
      <w:r w:rsidR="00934EBD">
        <w:t>wo</w:t>
      </w:r>
      <w:r w:rsidRPr="00725065">
        <w:t xml:space="preserve"> additional notes between the largest intervals. These two added “inflections”</w:t>
      </w:r>
      <w:r>
        <w:rPr>
          <w:rStyle w:val="a7"/>
        </w:rPr>
        <w:footnoteReference w:id="73"/>
      </w:r>
      <w:r>
        <w:t xml:space="preserve"> </w:t>
      </w:r>
      <w:r w:rsidRPr="00725065">
        <w:t>varied by semitones to form multiple modes within the heptatonic scale.</w:t>
      </w:r>
      <w:r>
        <w:t xml:space="preserve"> </w:t>
      </w:r>
      <w:r w:rsidRPr="00725065">
        <w:t>These “inflections” functioned as ornamentation and embellishment in order to highlight the pentatonic tones</w:t>
      </w:r>
      <w:r>
        <w:t>. The scales with added inflections are still based on the pentatonic system. The ancient Chinese music system was based on monophony, and there was almost no concept of polyphony in China until the twentieth century.</w:t>
      </w:r>
    </w:p>
    <w:p w14:paraId="25CD56DB" w14:textId="5F3F282B" w:rsidR="009639D3" w:rsidRDefault="009639D3" w:rsidP="00195F29">
      <w:r>
        <w:t xml:space="preserve">Traditional Chinese music allowed for the pentatonic scale to begin on different tonic pitches, known as </w:t>
      </w:r>
      <w:r>
        <w:rPr>
          <w:rFonts w:hint="eastAsia"/>
        </w:rPr>
        <w:t>同宫系统</w:t>
      </w:r>
      <w:r>
        <w:rPr>
          <w:rFonts w:hint="eastAsia"/>
        </w:rPr>
        <w:t xml:space="preserve"> </w:t>
      </w:r>
      <w:r>
        <w:t>“</w:t>
      </w:r>
      <w:r>
        <w:rPr>
          <w:rFonts w:hint="eastAsia"/>
        </w:rPr>
        <w:t>the</w:t>
      </w:r>
      <w:r>
        <w:t xml:space="preserve"> same </w:t>
      </w:r>
      <w:r>
        <w:rPr>
          <w:rFonts w:hint="eastAsia"/>
          <w:i/>
          <w:iCs/>
        </w:rPr>
        <w:t>gong</w:t>
      </w:r>
      <w:r>
        <w:t xml:space="preserve"> system.” This concept </w:t>
      </w:r>
      <w:r>
        <w:rPr>
          <w:rFonts w:hint="eastAsia"/>
        </w:rPr>
        <w:t>has</w:t>
      </w:r>
      <w:r>
        <w:t xml:space="preserve"> a bit of a resemblance to the </w:t>
      </w:r>
      <w:r w:rsidR="00FD47FF">
        <w:t>w</w:t>
      </w:r>
      <w:r>
        <w:t xml:space="preserve">estern church mode system; in this system, each scale is governed by a specific order of intervals, although unlike </w:t>
      </w:r>
      <w:r w:rsidR="00FD47FF">
        <w:t>w</w:t>
      </w:r>
      <w:r>
        <w:t>estern equal temperament, these intervals are not determined by the twelve semitones. In a C pentatonic scale, C (</w:t>
      </w:r>
      <w:r>
        <w:rPr>
          <w:i/>
          <w:iCs/>
        </w:rPr>
        <w:t>gong</w:t>
      </w:r>
      <w:r>
        <w:t>)-D (</w:t>
      </w:r>
      <w:proofErr w:type="spellStart"/>
      <w:r>
        <w:rPr>
          <w:i/>
          <w:iCs/>
        </w:rPr>
        <w:t>shang</w:t>
      </w:r>
      <w:proofErr w:type="spellEnd"/>
      <w:r>
        <w:t>)-E (</w:t>
      </w:r>
      <w:proofErr w:type="spellStart"/>
      <w:r>
        <w:rPr>
          <w:i/>
          <w:iCs/>
        </w:rPr>
        <w:t>jue</w:t>
      </w:r>
      <w:proofErr w:type="spellEnd"/>
      <w:r>
        <w:t>)-G (</w:t>
      </w:r>
      <w:proofErr w:type="spellStart"/>
      <w:r>
        <w:rPr>
          <w:i/>
          <w:iCs/>
        </w:rPr>
        <w:t>zhi</w:t>
      </w:r>
      <w:proofErr w:type="spellEnd"/>
      <w:r>
        <w:t>)-A (</w:t>
      </w:r>
      <w:proofErr w:type="spellStart"/>
      <w:r>
        <w:rPr>
          <w:i/>
          <w:iCs/>
        </w:rPr>
        <w:t>yu</w:t>
      </w:r>
      <w:proofErr w:type="spellEnd"/>
      <w:r>
        <w:t>),</w:t>
      </w:r>
      <w:r>
        <w:rPr>
          <w:rStyle w:val="a7"/>
        </w:rPr>
        <w:footnoteReference w:id="74"/>
      </w:r>
      <w:r>
        <w:t xml:space="preserve"> C is the tonic, and </w:t>
      </w:r>
      <w:r>
        <w:rPr>
          <w:rFonts w:hint="eastAsia"/>
        </w:rPr>
        <w:t>the</w:t>
      </w:r>
      <w:r>
        <w:t xml:space="preserve"> scale is called C </w:t>
      </w:r>
      <w:r>
        <w:rPr>
          <w:rFonts w:hint="eastAsia"/>
          <w:i/>
          <w:iCs/>
        </w:rPr>
        <w:t>gong</w:t>
      </w:r>
      <w:r>
        <w:t xml:space="preserve"> scale. However, each scale degree can be a new tonic and form a new scale which has the exact same notes as in the C </w:t>
      </w:r>
      <w:r>
        <w:rPr>
          <w:i/>
          <w:iCs/>
        </w:rPr>
        <w:t>gong</w:t>
      </w:r>
      <w:r>
        <w:t xml:space="preserve"> scale. These scales are in the </w:t>
      </w:r>
      <w:r>
        <w:lastRenderedPageBreak/>
        <w:t xml:space="preserve">“C </w:t>
      </w:r>
      <w:r>
        <w:rPr>
          <w:i/>
          <w:iCs/>
        </w:rPr>
        <w:t>gong</w:t>
      </w:r>
      <w:r>
        <w:t>”</w:t>
      </w:r>
      <w:r>
        <w:rPr>
          <w:i/>
          <w:iCs/>
        </w:rPr>
        <w:t xml:space="preserve"> </w:t>
      </w:r>
      <w:r>
        <w:t xml:space="preserve">system, and they share the same </w:t>
      </w:r>
      <w:r>
        <w:rPr>
          <w:i/>
          <w:iCs/>
        </w:rPr>
        <w:t>gong</w:t>
      </w:r>
      <w:r>
        <w:t xml:space="preserve"> note, hence the name “same </w:t>
      </w:r>
      <w:r>
        <w:rPr>
          <w:i/>
          <w:iCs/>
        </w:rPr>
        <w:t>gong</w:t>
      </w:r>
      <w:r>
        <w:t xml:space="preserve"> system,” as illustrated in Table 3.1</w:t>
      </w:r>
      <w:r>
        <w:rPr>
          <w:rFonts w:hint="eastAsia"/>
        </w:rPr>
        <w:t>.</w:t>
      </w:r>
    </w:p>
    <w:p w14:paraId="5FB622EE" w14:textId="77777777" w:rsidR="007307ED" w:rsidRDefault="007307ED" w:rsidP="00195F29"/>
    <w:p w14:paraId="04D36B4F" w14:textId="1E971A01" w:rsidR="009639D3" w:rsidRPr="00A6515A" w:rsidRDefault="009639D3" w:rsidP="00195F29">
      <w:r>
        <w:rPr>
          <w:rFonts w:hint="eastAsia"/>
        </w:rPr>
        <w:t>T</w:t>
      </w:r>
      <w:r>
        <w:t xml:space="preserve">able 3.1. The Same </w:t>
      </w:r>
      <w:r>
        <w:rPr>
          <w:i/>
          <w:iCs/>
        </w:rPr>
        <w:t xml:space="preserve">Gong </w:t>
      </w:r>
      <w:r>
        <w:t>System (in C).</w:t>
      </w:r>
    </w:p>
    <w:tbl>
      <w:tblPr>
        <w:tblStyle w:val="ab"/>
        <w:tblW w:w="9360" w:type="dxa"/>
        <w:tblInd w:w="108" w:type="dxa"/>
        <w:tblLook w:val="04A0" w:firstRow="1" w:lastRow="0" w:firstColumn="1" w:lastColumn="0" w:noHBand="0" w:noVBand="1"/>
      </w:tblPr>
      <w:tblGrid>
        <w:gridCol w:w="2127"/>
        <w:gridCol w:w="1418"/>
        <w:gridCol w:w="1559"/>
        <w:gridCol w:w="1417"/>
        <w:gridCol w:w="1559"/>
        <w:gridCol w:w="1280"/>
      </w:tblGrid>
      <w:tr w:rsidR="009639D3" w14:paraId="41A4ED1E" w14:textId="77777777" w:rsidTr="00E7506D">
        <w:tc>
          <w:tcPr>
            <w:tcW w:w="2127" w:type="dxa"/>
          </w:tcPr>
          <w:p w14:paraId="3DC85C5D" w14:textId="77777777" w:rsidR="009639D3" w:rsidRPr="00603B7B" w:rsidRDefault="009639D3" w:rsidP="0043230F">
            <w:pPr>
              <w:spacing w:line="240" w:lineRule="auto"/>
              <w:ind w:firstLineChars="0" w:firstLine="0"/>
            </w:pPr>
            <w:r w:rsidRPr="00603B7B">
              <w:rPr>
                <w:rFonts w:hint="eastAsia"/>
              </w:rPr>
              <w:t>N</w:t>
            </w:r>
            <w:r w:rsidRPr="00603B7B">
              <w:t>ame of the scale</w:t>
            </w:r>
          </w:p>
        </w:tc>
        <w:tc>
          <w:tcPr>
            <w:tcW w:w="1418" w:type="dxa"/>
          </w:tcPr>
          <w:p w14:paraId="4A8C2B22" w14:textId="77777777" w:rsidR="009639D3" w:rsidRPr="00603B7B" w:rsidRDefault="009639D3" w:rsidP="0043230F">
            <w:pPr>
              <w:spacing w:line="240" w:lineRule="auto"/>
              <w:ind w:firstLineChars="0" w:firstLine="0"/>
              <w:rPr>
                <w:color w:val="FF0000"/>
              </w:rPr>
            </w:pPr>
            <w:r w:rsidRPr="00603B7B">
              <w:rPr>
                <w:rFonts w:hint="eastAsia"/>
              </w:rPr>
              <w:t>T</w:t>
            </w:r>
            <w:r w:rsidRPr="00603B7B">
              <w:t>onic pitch</w:t>
            </w:r>
          </w:p>
        </w:tc>
        <w:tc>
          <w:tcPr>
            <w:tcW w:w="1559" w:type="dxa"/>
          </w:tcPr>
          <w:p w14:paraId="7E5F9EE6" w14:textId="77777777" w:rsidR="009639D3" w:rsidRPr="00603B7B" w:rsidRDefault="009639D3" w:rsidP="0043230F">
            <w:pPr>
              <w:spacing w:line="240" w:lineRule="auto"/>
              <w:ind w:firstLineChars="0" w:firstLine="0"/>
            </w:pPr>
            <w:r w:rsidRPr="00603B7B">
              <w:rPr>
                <w:rFonts w:hint="eastAsia"/>
              </w:rPr>
              <w:t>S</w:t>
            </w:r>
            <w:r w:rsidRPr="00603B7B">
              <w:t>econd pitch</w:t>
            </w:r>
          </w:p>
        </w:tc>
        <w:tc>
          <w:tcPr>
            <w:tcW w:w="1417" w:type="dxa"/>
          </w:tcPr>
          <w:p w14:paraId="355FDECF" w14:textId="77777777" w:rsidR="009639D3" w:rsidRPr="00603B7B" w:rsidRDefault="009639D3" w:rsidP="0043230F">
            <w:pPr>
              <w:spacing w:line="240" w:lineRule="auto"/>
              <w:ind w:firstLineChars="0" w:firstLine="0"/>
            </w:pPr>
            <w:r w:rsidRPr="00603B7B">
              <w:rPr>
                <w:rFonts w:hint="eastAsia"/>
              </w:rPr>
              <w:t>T</w:t>
            </w:r>
            <w:r w:rsidRPr="00603B7B">
              <w:t>hird pitch</w:t>
            </w:r>
          </w:p>
        </w:tc>
        <w:tc>
          <w:tcPr>
            <w:tcW w:w="1559" w:type="dxa"/>
          </w:tcPr>
          <w:p w14:paraId="39F36B6A" w14:textId="77777777" w:rsidR="009639D3" w:rsidRPr="00603B7B" w:rsidRDefault="009639D3" w:rsidP="0043230F">
            <w:pPr>
              <w:spacing w:line="240" w:lineRule="auto"/>
              <w:ind w:firstLineChars="0" w:firstLine="0"/>
            </w:pPr>
            <w:r w:rsidRPr="00603B7B">
              <w:rPr>
                <w:rFonts w:hint="eastAsia"/>
              </w:rPr>
              <w:t>F</w:t>
            </w:r>
            <w:r w:rsidRPr="00603B7B">
              <w:t>ourth pitch</w:t>
            </w:r>
          </w:p>
        </w:tc>
        <w:tc>
          <w:tcPr>
            <w:tcW w:w="1280" w:type="dxa"/>
          </w:tcPr>
          <w:p w14:paraId="4A6C8E89" w14:textId="77777777" w:rsidR="009639D3" w:rsidRPr="00603B7B" w:rsidRDefault="009639D3" w:rsidP="0043230F">
            <w:pPr>
              <w:spacing w:line="240" w:lineRule="auto"/>
              <w:ind w:firstLineChars="0" w:firstLine="0"/>
            </w:pPr>
            <w:r w:rsidRPr="00603B7B">
              <w:rPr>
                <w:rFonts w:hint="eastAsia"/>
              </w:rPr>
              <w:t>F</w:t>
            </w:r>
            <w:r w:rsidRPr="00603B7B">
              <w:t>ifth pitch</w:t>
            </w:r>
          </w:p>
        </w:tc>
      </w:tr>
      <w:tr w:rsidR="009639D3" w14:paraId="68EFE756" w14:textId="77777777" w:rsidTr="00E7506D">
        <w:tc>
          <w:tcPr>
            <w:tcW w:w="2127" w:type="dxa"/>
          </w:tcPr>
          <w:p w14:paraId="6F297F72" w14:textId="77777777" w:rsidR="009639D3" w:rsidRPr="008F6738" w:rsidRDefault="009639D3" w:rsidP="0043230F">
            <w:pPr>
              <w:spacing w:line="240" w:lineRule="auto"/>
              <w:ind w:firstLineChars="0" w:firstLine="0"/>
            </w:pPr>
            <w:r>
              <w:rPr>
                <w:rFonts w:hint="eastAsia"/>
              </w:rPr>
              <w:t>C</w:t>
            </w:r>
            <w:r>
              <w:rPr>
                <w:i/>
                <w:iCs/>
              </w:rPr>
              <w:t xml:space="preserve"> </w:t>
            </w:r>
            <w:r>
              <w:rPr>
                <w:rFonts w:hint="eastAsia"/>
                <w:i/>
                <w:iCs/>
              </w:rPr>
              <w:t>gong</w:t>
            </w:r>
            <w:r>
              <w:rPr>
                <w:i/>
                <w:iCs/>
              </w:rPr>
              <w:t xml:space="preserve"> </w:t>
            </w:r>
            <w:r>
              <w:rPr>
                <w:rFonts w:hint="eastAsia"/>
              </w:rPr>
              <w:t>scale</w:t>
            </w:r>
          </w:p>
        </w:tc>
        <w:tc>
          <w:tcPr>
            <w:tcW w:w="1418" w:type="dxa"/>
          </w:tcPr>
          <w:p w14:paraId="260B39AB" w14:textId="77777777" w:rsidR="009639D3" w:rsidRPr="001E1AEA" w:rsidRDefault="009639D3" w:rsidP="0043230F">
            <w:pPr>
              <w:spacing w:line="240" w:lineRule="auto"/>
              <w:ind w:firstLineChars="0" w:firstLine="0"/>
            </w:pPr>
            <w:r w:rsidRPr="001E1AEA">
              <w:t>C (</w:t>
            </w:r>
            <w:r w:rsidRPr="001E1AEA">
              <w:rPr>
                <w:i/>
                <w:iCs/>
              </w:rPr>
              <w:t>gong</w:t>
            </w:r>
            <w:r w:rsidRPr="001E1AEA">
              <w:t>)</w:t>
            </w:r>
          </w:p>
        </w:tc>
        <w:tc>
          <w:tcPr>
            <w:tcW w:w="1559" w:type="dxa"/>
          </w:tcPr>
          <w:p w14:paraId="17B01556" w14:textId="77777777" w:rsidR="009639D3" w:rsidRPr="001E1AEA" w:rsidRDefault="009639D3" w:rsidP="0043230F">
            <w:pPr>
              <w:spacing w:line="240" w:lineRule="auto"/>
              <w:ind w:firstLineChars="0" w:firstLine="0"/>
            </w:pPr>
            <w:r>
              <w:rPr>
                <w:rFonts w:hint="eastAsia"/>
              </w:rPr>
              <w:t>D</w:t>
            </w:r>
            <w:r>
              <w:t xml:space="preserve"> (</w:t>
            </w:r>
            <w:proofErr w:type="spellStart"/>
            <w:r w:rsidRPr="00E7506D">
              <w:rPr>
                <w:i/>
              </w:rPr>
              <w:t>shang</w:t>
            </w:r>
            <w:proofErr w:type="spellEnd"/>
            <w:r>
              <w:t>)</w:t>
            </w:r>
          </w:p>
        </w:tc>
        <w:tc>
          <w:tcPr>
            <w:tcW w:w="1417" w:type="dxa"/>
          </w:tcPr>
          <w:p w14:paraId="592F5144" w14:textId="77777777" w:rsidR="009639D3" w:rsidRPr="001E1AEA" w:rsidRDefault="009639D3" w:rsidP="0043230F">
            <w:pPr>
              <w:spacing w:line="240" w:lineRule="auto"/>
              <w:ind w:firstLineChars="0" w:firstLine="0"/>
            </w:pPr>
            <w:r>
              <w:rPr>
                <w:rFonts w:hint="eastAsia"/>
              </w:rPr>
              <w:t>E</w:t>
            </w:r>
            <w:r>
              <w:t xml:space="preserve"> (</w:t>
            </w:r>
            <w:proofErr w:type="spellStart"/>
            <w:r>
              <w:rPr>
                <w:i/>
                <w:iCs/>
              </w:rPr>
              <w:t>jue</w:t>
            </w:r>
            <w:proofErr w:type="spellEnd"/>
            <w:r>
              <w:t>)</w:t>
            </w:r>
          </w:p>
        </w:tc>
        <w:tc>
          <w:tcPr>
            <w:tcW w:w="1559" w:type="dxa"/>
          </w:tcPr>
          <w:p w14:paraId="074D936B" w14:textId="77777777" w:rsidR="009639D3" w:rsidRPr="001E1AEA" w:rsidRDefault="009639D3" w:rsidP="0043230F">
            <w:pPr>
              <w:spacing w:line="240" w:lineRule="auto"/>
              <w:ind w:firstLineChars="0" w:firstLine="0"/>
            </w:pPr>
            <w:r>
              <w:rPr>
                <w:rFonts w:hint="eastAsia"/>
              </w:rPr>
              <w:t>G</w:t>
            </w:r>
            <w:r>
              <w:t xml:space="preserve"> (</w:t>
            </w:r>
            <w:proofErr w:type="spellStart"/>
            <w:r>
              <w:rPr>
                <w:i/>
                <w:iCs/>
              </w:rPr>
              <w:t>zhi</w:t>
            </w:r>
            <w:proofErr w:type="spellEnd"/>
            <w:r>
              <w:t>)</w:t>
            </w:r>
          </w:p>
        </w:tc>
        <w:tc>
          <w:tcPr>
            <w:tcW w:w="1280" w:type="dxa"/>
          </w:tcPr>
          <w:p w14:paraId="461D310F" w14:textId="77777777" w:rsidR="009639D3" w:rsidRPr="001E1AEA" w:rsidRDefault="009639D3" w:rsidP="0043230F">
            <w:pPr>
              <w:spacing w:line="240" w:lineRule="auto"/>
              <w:ind w:firstLineChars="0" w:firstLine="0"/>
            </w:pPr>
            <w:r>
              <w:rPr>
                <w:rFonts w:hint="eastAsia"/>
              </w:rPr>
              <w:t>A</w:t>
            </w:r>
            <w:r>
              <w:t xml:space="preserve"> (</w:t>
            </w:r>
            <w:proofErr w:type="spellStart"/>
            <w:r>
              <w:rPr>
                <w:i/>
                <w:iCs/>
              </w:rPr>
              <w:t>yu</w:t>
            </w:r>
            <w:proofErr w:type="spellEnd"/>
            <w:r>
              <w:t>)</w:t>
            </w:r>
          </w:p>
        </w:tc>
      </w:tr>
      <w:tr w:rsidR="009639D3" w14:paraId="178A5C7A" w14:textId="77777777" w:rsidTr="00E7506D">
        <w:tc>
          <w:tcPr>
            <w:tcW w:w="2127" w:type="dxa"/>
          </w:tcPr>
          <w:p w14:paraId="568AB4BE" w14:textId="77777777" w:rsidR="009639D3" w:rsidRPr="008F6738" w:rsidRDefault="009639D3" w:rsidP="0043230F">
            <w:pPr>
              <w:spacing w:line="240" w:lineRule="auto"/>
              <w:ind w:firstLineChars="0" w:firstLine="0"/>
            </w:pPr>
            <w:r>
              <w:rPr>
                <w:rFonts w:hint="eastAsia"/>
              </w:rPr>
              <w:t>D</w:t>
            </w:r>
            <w:r>
              <w:t xml:space="preserve"> </w:t>
            </w:r>
            <w:proofErr w:type="spellStart"/>
            <w:r w:rsidRPr="00E7506D">
              <w:rPr>
                <w:i/>
              </w:rPr>
              <w:t>shang</w:t>
            </w:r>
            <w:proofErr w:type="spellEnd"/>
            <w:r>
              <w:t xml:space="preserve"> scale</w:t>
            </w:r>
          </w:p>
        </w:tc>
        <w:tc>
          <w:tcPr>
            <w:tcW w:w="1418" w:type="dxa"/>
          </w:tcPr>
          <w:p w14:paraId="2244C972" w14:textId="77777777" w:rsidR="009639D3" w:rsidRPr="001E1AEA" w:rsidRDefault="009639D3" w:rsidP="0043230F">
            <w:pPr>
              <w:spacing w:line="240" w:lineRule="auto"/>
              <w:ind w:firstLineChars="0" w:firstLine="0"/>
            </w:pPr>
            <w:r>
              <w:rPr>
                <w:rFonts w:hint="eastAsia"/>
              </w:rPr>
              <w:t>D</w:t>
            </w:r>
            <w:r>
              <w:t xml:space="preserve"> (</w:t>
            </w:r>
            <w:proofErr w:type="spellStart"/>
            <w:r w:rsidRPr="00E7506D">
              <w:rPr>
                <w:i/>
              </w:rPr>
              <w:t>shang</w:t>
            </w:r>
            <w:proofErr w:type="spellEnd"/>
            <w:r>
              <w:t>)</w:t>
            </w:r>
          </w:p>
        </w:tc>
        <w:tc>
          <w:tcPr>
            <w:tcW w:w="1559" w:type="dxa"/>
          </w:tcPr>
          <w:p w14:paraId="43F0EDE2" w14:textId="77777777" w:rsidR="009639D3" w:rsidRPr="001E1AEA" w:rsidRDefault="009639D3" w:rsidP="0043230F">
            <w:pPr>
              <w:spacing w:line="240" w:lineRule="auto"/>
              <w:ind w:firstLineChars="0" w:firstLine="0"/>
            </w:pPr>
            <w:r>
              <w:rPr>
                <w:rFonts w:hint="eastAsia"/>
              </w:rPr>
              <w:t>E</w:t>
            </w:r>
            <w:r>
              <w:t xml:space="preserve"> (</w:t>
            </w:r>
            <w:proofErr w:type="spellStart"/>
            <w:r>
              <w:rPr>
                <w:i/>
                <w:iCs/>
              </w:rPr>
              <w:t>jue</w:t>
            </w:r>
            <w:proofErr w:type="spellEnd"/>
            <w:r>
              <w:t>)</w:t>
            </w:r>
          </w:p>
        </w:tc>
        <w:tc>
          <w:tcPr>
            <w:tcW w:w="1417" w:type="dxa"/>
          </w:tcPr>
          <w:p w14:paraId="0CE2DE48" w14:textId="77777777" w:rsidR="009639D3" w:rsidRPr="001E1AEA" w:rsidRDefault="009639D3" w:rsidP="0043230F">
            <w:pPr>
              <w:spacing w:line="240" w:lineRule="auto"/>
              <w:ind w:firstLineChars="0" w:firstLine="0"/>
            </w:pPr>
            <w:r>
              <w:rPr>
                <w:rFonts w:hint="eastAsia"/>
              </w:rPr>
              <w:t>G</w:t>
            </w:r>
            <w:r>
              <w:t xml:space="preserve"> (</w:t>
            </w:r>
            <w:proofErr w:type="spellStart"/>
            <w:r w:rsidRPr="00E7506D">
              <w:rPr>
                <w:i/>
              </w:rPr>
              <w:t>zhi</w:t>
            </w:r>
            <w:proofErr w:type="spellEnd"/>
            <w:r>
              <w:t>)</w:t>
            </w:r>
          </w:p>
        </w:tc>
        <w:tc>
          <w:tcPr>
            <w:tcW w:w="1559" w:type="dxa"/>
          </w:tcPr>
          <w:p w14:paraId="76762833" w14:textId="77777777" w:rsidR="009639D3" w:rsidRPr="001E1AEA" w:rsidRDefault="009639D3" w:rsidP="0043230F">
            <w:pPr>
              <w:spacing w:line="240" w:lineRule="auto"/>
              <w:ind w:firstLineChars="0" w:firstLine="0"/>
            </w:pPr>
            <w:r>
              <w:rPr>
                <w:rFonts w:hint="eastAsia"/>
              </w:rPr>
              <w:t>A</w:t>
            </w:r>
            <w:r>
              <w:t xml:space="preserve"> (</w:t>
            </w:r>
            <w:proofErr w:type="spellStart"/>
            <w:r>
              <w:rPr>
                <w:i/>
                <w:iCs/>
              </w:rPr>
              <w:t>yu</w:t>
            </w:r>
            <w:proofErr w:type="spellEnd"/>
            <w:r>
              <w:t>)</w:t>
            </w:r>
          </w:p>
        </w:tc>
        <w:tc>
          <w:tcPr>
            <w:tcW w:w="1280" w:type="dxa"/>
          </w:tcPr>
          <w:p w14:paraId="2DF127A3" w14:textId="77777777" w:rsidR="009639D3" w:rsidRPr="001E1AEA" w:rsidRDefault="009639D3" w:rsidP="0043230F">
            <w:pPr>
              <w:spacing w:line="240" w:lineRule="auto"/>
              <w:ind w:firstLineChars="0" w:firstLine="0"/>
            </w:pPr>
            <w:r w:rsidRPr="001E1AEA">
              <w:rPr>
                <w:rFonts w:hint="eastAsia"/>
              </w:rPr>
              <w:t>C</w:t>
            </w:r>
            <w:r w:rsidRPr="001E1AEA">
              <w:t xml:space="preserve"> (</w:t>
            </w:r>
            <w:r w:rsidRPr="00E7506D">
              <w:rPr>
                <w:i/>
              </w:rPr>
              <w:t>gong</w:t>
            </w:r>
            <w:r w:rsidRPr="001E1AEA">
              <w:t>)</w:t>
            </w:r>
          </w:p>
        </w:tc>
      </w:tr>
      <w:tr w:rsidR="009639D3" w14:paraId="54DB50C6" w14:textId="77777777" w:rsidTr="00E7506D">
        <w:tc>
          <w:tcPr>
            <w:tcW w:w="2127" w:type="dxa"/>
          </w:tcPr>
          <w:p w14:paraId="320A7A01" w14:textId="77777777" w:rsidR="009639D3" w:rsidRPr="008F6738" w:rsidRDefault="009639D3" w:rsidP="0043230F">
            <w:pPr>
              <w:spacing w:line="240" w:lineRule="auto"/>
              <w:ind w:firstLineChars="0" w:firstLine="0"/>
            </w:pPr>
            <w:r>
              <w:rPr>
                <w:rFonts w:hint="eastAsia"/>
              </w:rPr>
              <w:t>E</w:t>
            </w:r>
            <w:r>
              <w:t xml:space="preserve"> </w:t>
            </w:r>
            <w:proofErr w:type="spellStart"/>
            <w:r>
              <w:rPr>
                <w:i/>
                <w:iCs/>
              </w:rPr>
              <w:t>jue</w:t>
            </w:r>
            <w:proofErr w:type="spellEnd"/>
            <w:r>
              <w:t xml:space="preserve"> scale</w:t>
            </w:r>
          </w:p>
        </w:tc>
        <w:tc>
          <w:tcPr>
            <w:tcW w:w="1418" w:type="dxa"/>
          </w:tcPr>
          <w:p w14:paraId="56F74F5B" w14:textId="77777777" w:rsidR="009639D3" w:rsidRDefault="009639D3" w:rsidP="0043230F">
            <w:pPr>
              <w:spacing w:line="240" w:lineRule="auto"/>
              <w:ind w:firstLineChars="0" w:firstLine="0"/>
            </w:pPr>
            <w:r>
              <w:rPr>
                <w:rFonts w:hint="eastAsia"/>
              </w:rPr>
              <w:t>E</w:t>
            </w:r>
            <w:r>
              <w:t xml:space="preserve"> (</w:t>
            </w:r>
            <w:proofErr w:type="spellStart"/>
            <w:r>
              <w:rPr>
                <w:i/>
                <w:iCs/>
              </w:rPr>
              <w:t>jue</w:t>
            </w:r>
            <w:proofErr w:type="spellEnd"/>
            <w:r>
              <w:t>)</w:t>
            </w:r>
          </w:p>
        </w:tc>
        <w:tc>
          <w:tcPr>
            <w:tcW w:w="1559" w:type="dxa"/>
          </w:tcPr>
          <w:p w14:paraId="68AC2B7A" w14:textId="77777777" w:rsidR="009639D3" w:rsidRDefault="009639D3" w:rsidP="0043230F">
            <w:pPr>
              <w:spacing w:line="240" w:lineRule="auto"/>
              <w:ind w:firstLineChars="0" w:firstLine="0"/>
            </w:pPr>
            <w:r>
              <w:rPr>
                <w:rFonts w:hint="eastAsia"/>
              </w:rPr>
              <w:t>G</w:t>
            </w:r>
            <w:r>
              <w:t xml:space="preserve"> (</w:t>
            </w:r>
            <w:proofErr w:type="spellStart"/>
            <w:r>
              <w:rPr>
                <w:i/>
                <w:iCs/>
              </w:rPr>
              <w:t>zhi</w:t>
            </w:r>
            <w:proofErr w:type="spellEnd"/>
            <w:r>
              <w:t>)</w:t>
            </w:r>
          </w:p>
        </w:tc>
        <w:tc>
          <w:tcPr>
            <w:tcW w:w="1417" w:type="dxa"/>
          </w:tcPr>
          <w:p w14:paraId="300CC3DC" w14:textId="77777777" w:rsidR="009639D3" w:rsidRDefault="009639D3" w:rsidP="0043230F">
            <w:pPr>
              <w:spacing w:line="240" w:lineRule="auto"/>
              <w:ind w:firstLineChars="0" w:firstLine="0"/>
            </w:pPr>
            <w:r>
              <w:rPr>
                <w:rFonts w:hint="eastAsia"/>
              </w:rPr>
              <w:t>A</w:t>
            </w:r>
            <w:r>
              <w:t xml:space="preserve"> (</w:t>
            </w:r>
            <w:proofErr w:type="spellStart"/>
            <w:r>
              <w:rPr>
                <w:i/>
                <w:iCs/>
              </w:rPr>
              <w:t>yu</w:t>
            </w:r>
            <w:proofErr w:type="spellEnd"/>
            <w:r>
              <w:t>)</w:t>
            </w:r>
          </w:p>
        </w:tc>
        <w:tc>
          <w:tcPr>
            <w:tcW w:w="1559" w:type="dxa"/>
          </w:tcPr>
          <w:p w14:paraId="74C28EE8" w14:textId="77777777" w:rsidR="009639D3" w:rsidRDefault="009639D3" w:rsidP="0043230F">
            <w:pPr>
              <w:spacing w:line="240" w:lineRule="auto"/>
              <w:ind w:firstLineChars="0" w:firstLine="0"/>
            </w:pPr>
            <w:r w:rsidRPr="001E1AEA">
              <w:rPr>
                <w:rFonts w:hint="eastAsia"/>
              </w:rPr>
              <w:t>C</w:t>
            </w:r>
            <w:r w:rsidRPr="001E1AEA">
              <w:t xml:space="preserve"> (</w:t>
            </w:r>
            <w:r w:rsidRPr="001E1AEA">
              <w:rPr>
                <w:i/>
                <w:iCs/>
              </w:rPr>
              <w:t>gong</w:t>
            </w:r>
            <w:r w:rsidRPr="001E1AEA">
              <w:t>)</w:t>
            </w:r>
          </w:p>
        </w:tc>
        <w:tc>
          <w:tcPr>
            <w:tcW w:w="1280" w:type="dxa"/>
          </w:tcPr>
          <w:p w14:paraId="66F15F21" w14:textId="77777777" w:rsidR="009639D3" w:rsidRDefault="009639D3" w:rsidP="0043230F">
            <w:pPr>
              <w:spacing w:line="240" w:lineRule="auto"/>
              <w:ind w:firstLineChars="0" w:firstLine="0"/>
            </w:pPr>
            <w:r>
              <w:rPr>
                <w:rFonts w:hint="eastAsia"/>
              </w:rPr>
              <w:t>D</w:t>
            </w:r>
            <w:r>
              <w:t xml:space="preserve"> (</w:t>
            </w:r>
            <w:proofErr w:type="spellStart"/>
            <w:r w:rsidRPr="00E7506D">
              <w:rPr>
                <w:i/>
              </w:rPr>
              <w:t>shang</w:t>
            </w:r>
            <w:proofErr w:type="spellEnd"/>
            <w:r>
              <w:t>)</w:t>
            </w:r>
          </w:p>
        </w:tc>
      </w:tr>
      <w:tr w:rsidR="009639D3" w14:paraId="017C580A" w14:textId="77777777" w:rsidTr="00E7506D">
        <w:tc>
          <w:tcPr>
            <w:tcW w:w="2127" w:type="dxa"/>
          </w:tcPr>
          <w:p w14:paraId="7CB6A952" w14:textId="77777777" w:rsidR="009639D3" w:rsidRPr="001E1AEA" w:rsidRDefault="009639D3" w:rsidP="0043230F">
            <w:pPr>
              <w:spacing w:line="240" w:lineRule="auto"/>
              <w:ind w:firstLineChars="0" w:firstLine="0"/>
            </w:pPr>
            <w:r>
              <w:rPr>
                <w:rFonts w:hint="eastAsia"/>
              </w:rPr>
              <w:t>G</w:t>
            </w:r>
            <w:r>
              <w:rPr>
                <w:i/>
                <w:iCs/>
              </w:rPr>
              <w:t xml:space="preserve"> </w:t>
            </w:r>
            <w:proofErr w:type="spellStart"/>
            <w:r>
              <w:rPr>
                <w:i/>
                <w:iCs/>
              </w:rPr>
              <w:t>zhi</w:t>
            </w:r>
            <w:proofErr w:type="spellEnd"/>
            <w:r>
              <w:t xml:space="preserve"> scale</w:t>
            </w:r>
          </w:p>
        </w:tc>
        <w:tc>
          <w:tcPr>
            <w:tcW w:w="1418" w:type="dxa"/>
          </w:tcPr>
          <w:p w14:paraId="068AB67D" w14:textId="77777777" w:rsidR="009639D3" w:rsidRDefault="009639D3" w:rsidP="0043230F">
            <w:pPr>
              <w:spacing w:line="240" w:lineRule="auto"/>
              <w:ind w:firstLineChars="0" w:firstLine="0"/>
            </w:pPr>
            <w:r>
              <w:rPr>
                <w:rFonts w:hint="eastAsia"/>
              </w:rPr>
              <w:t>G</w:t>
            </w:r>
            <w:r>
              <w:t xml:space="preserve"> (</w:t>
            </w:r>
            <w:proofErr w:type="spellStart"/>
            <w:r>
              <w:rPr>
                <w:i/>
                <w:iCs/>
              </w:rPr>
              <w:t>zhi</w:t>
            </w:r>
            <w:proofErr w:type="spellEnd"/>
            <w:r>
              <w:t>)</w:t>
            </w:r>
          </w:p>
        </w:tc>
        <w:tc>
          <w:tcPr>
            <w:tcW w:w="1559" w:type="dxa"/>
          </w:tcPr>
          <w:p w14:paraId="12878B17" w14:textId="77777777" w:rsidR="009639D3" w:rsidRDefault="009639D3" w:rsidP="0043230F">
            <w:pPr>
              <w:spacing w:line="240" w:lineRule="auto"/>
              <w:ind w:firstLineChars="0" w:firstLine="0"/>
            </w:pPr>
            <w:r>
              <w:rPr>
                <w:rFonts w:hint="eastAsia"/>
              </w:rPr>
              <w:t>A</w:t>
            </w:r>
            <w:r>
              <w:t xml:space="preserve"> (</w:t>
            </w:r>
            <w:proofErr w:type="spellStart"/>
            <w:r>
              <w:rPr>
                <w:i/>
                <w:iCs/>
              </w:rPr>
              <w:t>yu</w:t>
            </w:r>
            <w:proofErr w:type="spellEnd"/>
            <w:r>
              <w:t>)</w:t>
            </w:r>
          </w:p>
        </w:tc>
        <w:tc>
          <w:tcPr>
            <w:tcW w:w="1417" w:type="dxa"/>
          </w:tcPr>
          <w:p w14:paraId="74EFB53D" w14:textId="77777777" w:rsidR="009639D3" w:rsidRDefault="009639D3" w:rsidP="0043230F">
            <w:pPr>
              <w:spacing w:line="240" w:lineRule="auto"/>
              <w:ind w:firstLineChars="0" w:firstLine="0"/>
            </w:pPr>
            <w:r w:rsidRPr="001E1AEA">
              <w:rPr>
                <w:rFonts w:hint="eastAsia"/>
              </w:rPr>
              <w:t>C</w:t>
            </w:r>
            <w:r w:rsidRPr="001E1AEA">
              <w:t xml:space="preserve"> (</w:t>
            </w:r>
            <w:r w:rsidRPr="001E1AEA">
              <w:rPr>
                <w:i/>
                <w:iCs/>
              </w:rPr>
              <w:t>gong</w:t>
            </w:r>
            <w:r w:rsidRPr="001E1AEA">
              <w:t>)</w:t>
            </w:r>
          </w:p>
        </w:tc>
        <w:tc>
          <w:tcPr>
            <w:tcW w:w="1559" w:type="dxa"/>
          </w:tcPr>
          <w:p w14:paraId="2B08D4BB" w14:textId="77777777" w:rsidR="009639D3" w:rsidRDefault="009639D3" w:rsidP="0043230F">
            <w:pPr>
              <w:spacing w:line="240" w:lineRule="auto"/>
              <w:ind w:firstLineChars="0" w:firstLine="0"/>
            </w:pPr>
            <w:r>
              <w:rPr>
                <w:rFonts w:hint="eastAsia"/>
              </w:rPr>
              <w:t>D</w:t>
            </w:r>
            <w:r>
              <w:t xml:space="preserve"> (</w:t>
            </w:r>
            <w:proofErr w:type="spellStart"/>
            <w:r w:rsidRPr="00E7506D">
              <w:rPr>
                <w:i/>
              </w:rPr>
              <w:t>shang</w:t>
            </w:r>
            <w:proofErr w:type="spellEnd"/>
            <w:r>
              <w:t>)</w:t>
            </w:r>
          </w:p>
        </w:tc>
        <w:tc>
          <w:tcPr>
            <w:tcW w:w="1280" w:type="dxa"/>
          </w:tcPr>
          <w:p w14:paraId="0CD5CF3F" w14:textId="77777777" w:rsidR="009639D3" w:rsidRDefault="009639D3" w:rsidP="0043230F">
            <w:pPr>
              <w:spacing w:line="240" w:lineRule="auto"/>
              <w:ind w:firstLineChars="0" w:firstLine="0"/>
            </w:pPr>
            <w:r>
              <w:rPr>
                <w:rFonts w:hint="eastAsia"/>
              </w:rPr>
              <w:t>E</w:t>
            </w:r>
            <w:r>
              <w:t xml:space="preserve"> (</w:t>
            </w:r>
            <w:proofErr w:type="spellStart"/>
            <w:r>
              <w:rPr>
                <w:i/>
                <w:iCs/>
              </w:rPr>
              <w:t>jue</w:t>
            </w:r>
            <w:proofErr w:type="spellEnd"/>
            <w:r>
              <w:t>)</w:t>
            </w:r>
          </w:p>
        </w:tc>
      </w:tr>
      <w:tr w:rsidR="009639D3" w14:paraId="3FBD574D" w14:textId="77777777" w:rsidTr="00E7506D">
        <w:tc>
          <w:tcPr>
            <w:tcW w:w="2127" w:type="dxa"/>
          </w:tcPr>
          <w:p w14:paraId="1A4A3B4C" w14:textId="77777777" w:rsidR="009639D3" w:rsidRPr="001E1AEA" w:rsidRDefault="009639D3" w:rsidP="0043230F">
            <w:pPr>
              <w:spacing w:line="240" w:lineRule="auto"/>
              <w:ind w:firstLineChars="0" w:firstLine="0"/>
            </w:pPr>
            <w:r>
              <w:rPr>
                <w:rFonts w:hint="eastAsia"/>
              </w:rPr>
              <w:t>A</w:t>
            </w:r>
            <w:r>
              <w:t xml:space="preserve"> </w:t>
            </w:r>
            <w:proofErr w:type="spellStart"/>
            <w:r>
              <w:rPr>
                <w:i/>
                <w:iCs/>
              </w:rPr>
              <w:t>yu</w:t>
            </w:r>
            <w:proofErr w:type="spellEnd"/>
            <w:r>
              <w:t xml:space="preserve"> scale</w:t>
            </w:r>
          </w:p>
        </w:tc>
        <w:tc>
          <w:tcPr>
            <w:tcW w:w="1418" w:type="dxa"/>
          </w:tcPr>
          <w:p w14:paraId="2CD186E9" w14:textId="77777777" w:rsidR="009639D3" w:rsidRDefault="009639D3" w:rsidP="0043230F">
            <w:pPr>
              <w:spacing w:line="240" w:lineRule="auto"/>
              <w:ind w:firstLineChars="0" w:firstLine="0"/>
            </w:pPr>
            <w:r>
              <w:rPr>
                <w:rFonts w:hint="eastAsia"/>
              </w:rPr>
              <w:t>A</w:t>
            </w:r>
            <w:r>
              <w:t xml:space="preserve"> (</w:t>
            </w:r>
            <w:proofErr w:type="spellStart"/>
            <w:r>
              <w:rPr>
                <w:i/>
                <w:iCs/>
              </w:rPr>
              <w:t>yu</w:t>
            </w:r>
            <w:proofErr w:type="spellEnd"/>
            <w:r>
              <w:t>)</w:t>
            </w:r>
          </w:p>
        </w:tc>
        <w:tc>
          <w:tcPr>
            <w:tcW w:w="1559" w:type="dxa"/>
          </w:tcPr>
          <w:p w14:paraId="7D3175BD" w14:textId="77777777" w:rsidR="009639D3" w:rsidRDefault="009639D3" w:rsidP="0043230F">
            <w:pPr>
              <w:spacing w:line="240" w:lineRule="auto"/>
              <w:ind w:firstLineChars="0" w:firstLine="0"/>
            </w:pPr>
            <w:r w:rsidRPr="001E1AEA">
              <w:rPr>
                <w:rFonts w:hint="eastAsia"/>
              </w:rPr>
              <w:t>C</w:t>
            </w:r>
            <w:r w:rsidRPr="001E1AEA">
              <w:t xml:space="preserve"> (</w:t>
            </w:r>
            <w:r w:rsidRPr="001E1AEA">
              <w:rPr>
                <w:i/>
                <w:iCs/>
              </w:rPr>
              <w:t>gong</w:t>
            </w:r>
            <w:r w:rsidRPr="001E1AEA">
              <w:t>)</w:t>
            </w:r>
          </w:p>
        </w:tc>
        <w:tc>
          <w:tcPr>
            <w:tcW w:w="1417" w:type="dxa"/>
          </w:tcPr>
          <w:p w14:paraId="6D7EDB17" w14:textId="77777777" w:rsidR="009639D3" w:rsidRDefault="009639D3" w:rsidP="0043230F">
            <w:pPr>
              <w:spacing w:line="240" w:lineRule="auto"/>
              <w:ind w:firstLineChars="0" w:firstLine="0"/>
            </w:pPr>
            <w:r>
              <w:rPr>
                <w:rFonts w:hint="eastAsia"/>
              </w:rPr>
              <w:t>D</w:t>
            </w:r>
            <w:r>
              <w:t xml:space="preserve"> (</w:t>
            </w:r>
            <w:proofErr w:type="spellStart"/>
            <w:r>
              <w:t>shang</w:t>
            </w:r>
            <w:proofErr w:type="spellEnd"/>
            <w:r>
              <w:t>)</w:t>
            </w:r>
          </w:p>
        </w:tc>
        <w:tc>
          <w:tcPr>
            <w:tcW w:w="1559" w:type="dxa"/>
          </w:tcPr>
          <w:p w14:paraId="36A7FA84" w14:textId="77777777" w:rsidR="009639D3" w:rsidRDefault="009639D3" w:rsidP="0043230F">
            <w:pPr>
              <w:spacing w:line="240" w:lineRule="auto"/>
              <w:ind w:firstLineChars="0" w:firstLine="0"/>
            </w:pPr>
            <w:r>
              <w:rPr>
                <w:rFonts w:hint="eastAsia"/>
              </w:rPr>
              <w:t>E</w:t>
            </w:r>
            <w:r>
              <w:t xml:space="preserve"> (</w:t>
            </w:r>
            <w:proofErr w:type="spellStart"/>
            <w:r>
              <w:rPr>
                <w:i/>
                <w:iCs/>
              </w:rPr>
              <w:t>jue</w:t>
            </w:r>
            <w:proofErr w:type="spellEnd"/>
            <w:r>
              <w:t>)</w:t>
            </w:r>
          </w:p>
        </w:tc>
        <w:tc>
          <w:tcPr>
            <w:tcW w:w="1280" w:type="dxa"/>
          </w:tcPr>
          <w:p w14:paraId="654268DA" w14:textId="77777777" w:rsidR="009639D3" w:rsidRDefault="009639D3" w:rsidP="0043230F">
            <w:pPr>
              <w:spacing w:line="240" w:lineRule="auto"/>
              <w:ind w:firstLineChars="0" w:firstLine="0"/>
            </w:pPr>
            <w:r>
              <w:rPr>
                <w:rFonts w:hint="eastAsia"/>
              </w:rPr>
              <w:t>G</w:t>
            </w:r>
            <w:r>
              <w:t xml:space="preserve"> (</w:t>
            </w:r>
            <w:proofErr w:type="spellStart"/>
            <w:r>
              <w:rPr>
                <w:i/>
                <w:iCs/>
              </w:rPr>
              <w:t>zhi</w:t>
            </w:r>
            <w:proofErr w:type="spellEnd"/>
            <w:r>
              <w:t>)</w:t>
            </w:r>
          </w:p>
        </w:tc>
      </w:tr>
    </w:tbl>
    <w:p w14:paraId="281C9F49" w14:textId="77777777" w:rsidR="007307ED" w:rsidRDefault="007307ED" w:rsidP="00195F29"/>
    <w:p w14:paraId="5DCAF239" w14:textId="77777777" w:rsidR="009639D3" w:rsidRDefault="009639D3" w:rsidP="00195F29">
      <w:proofErr w:type="gramStart"/>
      <w:r>
        <w:t>All of</w:t>
      </w:r>
      <w:proofErr w:type="gramEnd"/>
      <w:r>
        <w:t xml:space="preserve"> the twelve semitones can be the </w:t>
      </w:r>
      <w:r>
        <w:rPr>
          <w:i/>
          <w:iCs/>
        </w:rPr>
        <w:t>gong</w:t>
      </w:r>
      <w:r>
        <w:t xml:space="preserve"> note and form a </w:t>
      </w:r>
      <w:r>
        <w:rPr>
          <w:i/>
          <w:iCs/>
        </w:rPr>
        <w:t>gong</w:t>
      </w:r>
      <w:r>
        <w:t xml:space="preserve"> scale and the corresponding </w:t>
      </w:r>
      <w:r>
        <w:rPr>
          <w:i/>
          <w:iCs/>
        </w:rPr>
        <w:t>gong</w:t>
      </w:r>
      <w:r>
        <w:t xml:space="preserve"> system. Due to the differing order of intervals, each scale has a distinct character. For example, the ancient Chinese thought the </w:t>
      </w:r>
      <w:proofErr w:type="spellStart"/>
      <w:r>
        <w:rPr>
          <w:i/>
          <w:iCs/>
        </w:rPr>
        <w:t>zhi</w:t>
      </w:r>
      <w:proofErr w:type="spellEnd"/>
      <w:r>
        <w:rPr>
          <w:i/>
          <w:iCs/>
        </w:rPr>
        <w:t xml:space="preserve"> </w:t>
      </w:r>
      <w:r>
        <w:t xml:space="preserve">scale had the character of summer and sounded lively </w:t>
      </w:r>
      <w:r>
        <w:rPr>
          <w:rFonts w:hint="eastAsia"/>
        </w:rPr>
        <w:t>and</w:t>
      </w:r>
      <w:r>
        <w:t xml:space="preserve"> light-hearted; the </w:t>
      </w:r>
      <w:proofErr w:type="spellStart"/>
      <w:r>
        <w:rPr>
          <w:i/>
          <w:iCs/>
        </w:rPr>
        <w:t>yu</w:t>
      </w:r>
      <w:proofErr w:type="spellEnd"/>
      <w:r>
        <w:t xml:space="preserve"> scale had the character of water and sounded gentle and soft. </w:t>
      </w:r>
    </w:p>
    <w:p w14:paraId="096B8FF3" w14:textId="7CB52CE4" w:rsidR="009C7F4A" w:rsidRDefault="009639D3" w:rsidP="009C7F4A">
      <w:r>
        <w:rPr>
          <w:rFonts w:hint="eastAsia"/>
        </w:rPr>
        <w:t>T</w:t>
      </w:r>
      <w:r>
        <w:t xml:space="preserve">he concept of the same </w:t>
      </w:r>
      <w:r>
        <w:rPr>
          <w:i/>
          <w:iCs/>
        </w:rPr>
        <w:t>gong</w:t>
      </w:r>
      <w:r>
        <w:t xml:space="preserve"> system</w:t>
      </w:r>
      <w:r>
        <w:rPr>
          <w:rFonts w:hint="eastAsia"/>
        </w:rPr>
        <w:t xml:space="preserve"> ha</w:t>
      </w:r>
      <w:r>
        <w:t xml:space="preserve">s been used for modulation in traditional Chinese music and in the modern Chinese music. However, in the traditional Chinese music, </w:t>
      </w:r>
      <w:r>
        <w:rPr>
          <w:rFonts w:hint="eastAsia"/>
        </w:rPr>
        <w:t>t</w:t>
      </w:r>
      <w:r w:rsidRPr="009725D0">
        <w:t xml:space="preserve">onality is </w:t>
      </w:r>
      <w:r>
        <w:t>formed by the melody but not the harmonic progression</w:t>
      </w:r>
      <w:r w:rsidRPr="009725D0">
        <w:t xml:space="preserve">. There </w:t>
      </w:r>
      <w:r w:rsidR="00A32FB1">
        <w:t>were</w:t>
      </w:r>
      <w:r w:rsidRPr="009725D0">
        <w:t xml:space="preserve"> no obvious primary and secondary difference</w:t>
      </w:r>
      <w:r>
        <w:rPr>
          <w:rFonts w:hint="eastAsia"/>
        </w:rPr>
        <w:t>s</w:t>
      </w:r>
      <w:r w:rsidRPr="009725D0">
        <w:t xml:space="preserve"> between different </w:t>
      </w:r>
      <w:r>
        <w:rPr>
          <w:rFonts w:hint="eastAsia"/>
        </w:rPr>
        <w:t>modes</w:t>
      </w:r>
      <w:r>
        <w:t>, and</w:t>
      </w:r>
      <w:r w:rsidRPr="009725D0">
        <w:t xml:space="preserve"> </w:t>
      </w:r>
      <w:r>
        <w:t xml:space="preserve">the passage may end up in any mode. </w:t>
      </w:r>
    </w:p>
    <w:p w14:paraId="47B7A181" w14:textId="77777777" w:rsidR="007307ED" w:rsidRPr="009C7F4A" w:rsidRDefault="007307ED" w:rsidP="009C7F4A"/>
    <w:p w14:paraId="43AEB349" w14:textId="08D2657C" w:rsidR="009639D3" w:rsidRPr="00752605" w:rsidRDefault="009639D3" w:rsidP="00153D5B">
      <w:pPr>
        <w:pStyle w:val="2"/>
      </w:pPr>
      <w:bookmarkStart w:id="50" w:name="_Toc106183615"/>
      <w:r w:rsidRPr="00DE1137">
        <w:lastRenderedPageBreak/>
        <w:t>The Aesthetic Philosophy in Ancient Literati Music</w:t>
      </w:r>
      <w:bookmarkEnd w:id="50"/>
    </w:p>
    <w:p w14:paraId="2020D09D" w14:textId="77777777" w:rsidR="009639D3" w:rsidRDefault="009639D3" w:rsidP="00195F29">
      <w:r>
        <w:t>A</w:t>
      </w:r>
      <w:r>
        <w:rPr>
          <w:rFonts w:hint="eastAsia"/>
        </w:rPr>
        <w:t>ncient</w:t>
      </w:r>
      <w:r>
        <w:t xml:space="preserve"> Chinese</w:t>
      </w:r>
      <w:r w:rsidRPr="007E4712">
        <w:t xml:space="preserve"> literati music </w:t>
      </w:r>
      <w:r>
        <w:rPr>
          <w:rFonts w:hint="eastAsia"/>
        </w:rPr>
        <w:t>was</w:t>
      </w:r>
      <w:r w:rsidRPr="007E4712">
        <w:t xml:space="preserve"> the music created by the intellectuals of the </w:t>
      </w:r>
      <w:r>
        <w:t>ancient</w:t>
      </w:r>
      <w:r w:rsidRPr="007E4712">
        <w:t xml:space="preserve"> dynasties</w:t>
      </w:r>
      <w:r>
        <w:t>. M</w:t>
      </w:r>
      <w:r w:rsidRPr="0076775F">
        <w:t xml:space="preserve">ost </w:t>
      </w:r>
      <w:r>
        <w:rPr>
          <w:rFonts w:hint="eastAsia"/>
        </w:rPr>
        <w:t>of</w:t>
      </w:r>
      <w:r>
        <w:t xml:space="preserve"> these </w:t>
      </w:r>
      <w:r>
        <w:rPr>
          <w:rFonts w:hint="eastAsia"/>
        </w:rPr>
        <w:t>musicians</w:t>
      </w:r>
      <w:r>
        <w:t xml:space="preserve"> </w:t>
      </w:r>
      <w:r w:rsidRPr="0076775F">
        <w:t>were experts in many</w:t>
      </w:r>
      <w:r>
        <w:t xml:space="preserve"> other</w:t>
      </w:r>
      <w:r w:rsidRPr="0076775F">
        <w:t xml:space="preserve"> fields</w:t>
      </w:r>
      <w:r>
        <w:t>; they</w:t>
      </w:r>
      <w:r w:rsidRPr="0076775F">
        <w:t xml:space="preserve"> </w:t>
      </w:r>
      <w:r>
        <w:t>might have been</w:t>
      </w:r>
      <w:r w:rsidRPr="0076775F">
        <w:t xml:space="preserve"> poets, </w:t>
      </w:r>
      <w:r>
        <w:t xml:space="preserve">artists, </w:t>
      </w:r>
      <w:r w:rsidRPr="0076775F">
        <w:t>philosophers, educators, politicians,</w:t>
      </w:r>
      <w:r>
        <w:t xml:space="preserve"> or</w:t>
      </w:r>
      <w:r w:rsidRPr="0076775F">
        <w:t xml:space="preserve"> historians </w:t>
      </w:r>
      <w:r>
        <w:t xml:space="preserve">at the same time, and their contemporaries </w:t>
      </w:r>
      <w:r>
        <w:rPr>
          <w:rFonts w:hint="eastAsia"/>
        </w:rPr>
        <w:t>call</w:t>
      </w:r>
      <w:r>
        <w:t>ed t</w:t>
      </w:r>
      <w:r>
        <w:rPr>
          <w:rFonts w:hint="eastAsia"/>
        </w:rPr>
        <w:t xml:space="preserve">hem </w:t>
      </w:r>
      <w:r>
        <w:rPr>
          <w:rFonts w:hint="eastAsia"/>
          <w:i/>
          <w:iCs/>
        </w:rPr>
        <w:t>文人</w:t>
      </w:r>
      <w:proofErr w:type="spellStart"/>
      <w:r>
        <w:rPr>
          <w:i/>
          <w:iCs/>
        </w:rPr>
        <w:t>wenren</w:t>
      </w:r>
      <w:proofErr w:type="spellEnd"/>
      <w:r>
        <w:t xml:space="preserve"> (literati).</w:t>
      </w:r>
      <w:r>
        <w:rPr>
          <w:rStyle w:val="a7"/>
        </w:rPr>
        <w:footnoteReference w:id="75"/>
      </w:r>
      <w:r>
        <w:rPr>
          <w:rFonts w:hint="eastAsia"/>
        </w:rPr>
        <w:t xml:space="preserve"> </w:t>
      </w:r>
      <w:r>
        <w:t xml:space="preserve">The poets among these literati had profound knowledge of poetry, music, and other art forms. Their aesthetical taste was </w:t>
      </w:r>
      <w:r w:rsidRPr="00037F15">
        <w:t>influenced by Confucianis</w:t>
      </w:r>
      <w:r>
        <w:t xml:space="preserve">m, </w:t>
      </w:r>
      <w:r w:rsidRPr="00037F15">
        <w:t>Taois</w:t>
      </w:r>
      <w:r>
        <w:t xml:space="preserve">m, Buddhism, and all kinds of social environments, such as wars and the </w:t>
      </w:r>
      <w:r>
        <w:rPr>
          <w:rFonts w:hint="eastAsia"/>
        </w:rPr>
        <w:t>miserable</w:t>
      </w:r>
      <w:r>
        <w:t xml:space="preserve"> life of the </w:t>
      </w:r>
      <w:r>
        <w:rPr>
          <w:rFonts w:hint="eastAsia"/>
        </w:rPr>
        <w:t>underclass</w:t>
      </w:r>
      <w:r>
        <w:t xml:space="preserve">, which form literati music’s </w:t>
      </w:r>
      <w:r w:rsidRPr="00037F15">
        <w:t xml:space="preserve">unique aesthetic </w:t>
      </w:r>
      <w:r>
        <w:t xml:space="preserve">standards: </w:t>
      </w:r>
      <w:r w:rsidRPr="002441AA">
        <w:rPr>
          <w:rFonts w:hint="eastAsia"/>
          <w:i/>
          <w:iCs/>
        </w:rPr>
        <w:t>古</w:t>
      </w:r>
      <w:proofErr w:type="spellStart"/>
      <w:r w:rsidRPr="002441AA">
        <w:rPr>
          <w:rFonts w:hint="eastAsia"/>
          <w:i/>
          <w:iCs/>
        </w:rPr>
        <w:t>gu</w:t>
      </w:r>
      <w:proofErr w:type="spellEnd"/>
      <w:r>
        <w:rPr>
          <w:rFonts w:hint="eastAsia"/>
        </w:rPr>
        <w:t xml:space="preserve"> </w:t>
      </w:r>
      <w:r>
        <w:t>(</w:t>
      </w:r>
      <w:r w:rsidRPr="002441AA">
        <w:t>antiquity</w:t>
      </w:r>
      <w:r>
        <w:t>)</w:t>
      </w:r>
      <w:r w:rsidRPr="002441AA">
        <w:t xml:space="preserve">, </w:t>
      </w:r>
      <w:r w:rsidRPr="002441AA">
        <w:rPr>
          <w:rFonts w:hint="eastAsia"/>
          <w:i/>
          <w:iCs/>
        </w:rPr>
        <w:t>淡</w:t>
      </w:r>
      <w:r w:rsidRPr="002441AA">
        <w:rPr>
          <w:i/>
          <w:iCs/>
        </w:rPr>
        <w:t>dan</w:t>
      </w:r>
      <w:r>
        <w:t xml:space="preserve"> (</w:t>
      </w:r>
      <w:r w:rsidRPr="002441AA">
        <w:t>light</w:t>
      </w:r>
      <w:r>
        <w:t>ness),</w:t>
      </w:r>
      <w:r w:rsidRPr="002441AA">
        <w:t xml:space="preserve"> and </w:t>
      </w:r>
      <w:r w:rsidRPr="002441AA">
        <w:rPr>
          <w:rFonts w:hint="eastAsia"/>
          <w:i/>
          <w:iCs/>
        </w:rPr>
        <w:t>静</w:t>
      </w:r>
      <w:proofErr w:type="spellStart"/>
      <w:r w:rsidRPr="002441AA">
        <w:rPr>
          <w:i/>
          <w:iCs/>
        </w:rPr>
        <w:t>jing</w:t>
      </w:r>
      <w:proofErr w:type="spellEnd"/>
      <w:r>
        <w:t xml:space="preserve"> </w:t>
      </w:r>
      <w:r>
        <w:rPr>
          <w:rFonts w:hint="eastAsia"/>
        </w:rPr>
        <w:t>(</w:t>
      </w:r>
      <w:r w:rsidRPr="002441AA">
        <w:t>quiet</w:t>
      </w:r>
      <w:r>
        <w:t>ness)</w:t>
      </w:r>
      <w:r w:rsidRPr="00037F15">
        <w:t>.</w:t>
      </w:r>
      <w:r>
        <w:rPr>
          <w:rStyle w:val="a7"/>
        </w:rPr>
        <w:footnoteReference w:id="76"/>
      </w:r>
      <w:r>
        <w:t xml:space="preserve"> </w:t>
      </w:r>
    </w:p>
    <w:p w14:paraId="25EFC964" w14:textId="77777777" w:rsidR="009639D3" w:rsidRDefault="009639D3" w:rsidP="00195F29">
      <w:r>
        <w:t>“A</w:t>
      </w:r>
      <w:r w:rsidRPr="002441AA">
        <w:t>n</w:t>
      </w:r>
      <w:r>
        <w:t>tiquity”</w:t>
      </w:r>
      <w:r w:rsidRPr="002441AA">
        <w:t xml:space="preserve"> </w:t>
      </w:r>
      <w:r>
        <w:t>has specific</w:t>
      </w:r>
      <w:r w:rsidRPr="002441AA">
        <w:t xml:space="preserve"> connotation</w:t>
      </w:r>
      <w:r>
        <w:t>s</w:t>
      </w:r>
      <w:r w:rsidRPr="002441AA">
        <w:t xml:space="preserve"> </w:t>
      </w:r>
      <w:r>
        <w:t xml:space="preserve">to </w:t>
      </w:r>
      <w:r w:rsidRPr="002441AA">
        <w:t>a</w:t>
      </w:r>
      <w:r>
        <w:t>n artwork or a musical work</w:t>
      </w:r>
      <w:r w:rsidRPr="002441AA">
        <w:t xml:space="preserve">. </w:t>
      </w:r>
      <w:r>
        <w:t>While it refers to old age in English, t</w:t>
      </w:r>
      <w:r w:rsidRPr="002441AA">
        <w:t xml:space="preserve">he word </w:t>
      </w:r>
      <w:r>
        <w:t>“</w:t>
      </w:r>
      <w:r w:rsidRPr="002441AA">
        <w:t>an</w:t>
      </w:r>
      <w:r>
        <w:t>tiquity”</w:t>
      </w:r>
      <w:r w:rsidRPr="002441AA">
        <w:t xml:space="preserve"> in the context of Chinese culture</w:t>
      </w:r>
      <w:r>
        <w:t xml:space="preserve"> connotes</w:t>
      </w:r>
      <w:r w:rsidRPr="002441AA">
        <w:t xml:space="preserve"> noble, </w:t>
      </w:r>
      <w:r>
        <w:rPr>
          <w:rFonts w:hint="eastAsia"/>
        </w:rPr>
        <w:t>unpretending</w:t>
      </w:r>
      <w:r>
        <w:t>,</w:t>
      </w:r>
      <w:r w:rsidRPr="002441AA">
        <w:t xml:space="preserve"> orthodo</w:t>
      </w:r>
      <w:r>
        <w:t xml:space="preserve">x, and </w:t>
      </w:r>
      <w:r>
        <w:rPr>
          <w:rFonts w:hint="eastAsia"/>
        </w:rPr>
        <w:t>gracious</w:t>
      </w:r>
      <w:r>
        <w:t xml:space="preserve"> qualities</w:t>
      </w:r>
      <w:r w:rsidRPr="002441AA">
        <w:t>. These character</w:t>
      </w:r>
      <w:r>
        <w:t>istics</w:t>
      </w:r>
      <w:r w:rsidRPr="002441AA">
        <w:t xml:space="preserve"> were</w:t>
      </w:r>
      <w:r>
        <w:t xml:space="preserve"> </w:t>
      </w:r>
      <w:r w:rsidRPr="002441AA">
        <w:t>respected by ancient Chinese literati</w:t>
      </w:r>
      <w:r>
        <w:t xml:space="preserve"> and were regarded as indications of</w:t>
      </w:r>
      <w:r w:rsidRPr="00A2073D">
        <w:t xml:space="preserve"> high virtue</w:t>
      </w:r>
      <w:r w:rsidRPr="002441AA">
        <w:t xml:space="preserve">. </w:t>
      </w:r>
      <w:r>
        <w:t>I</w:t>
      </w:r>
      <w:r>
        <w:rPr>
          <w:rFonts w:hint="eastAsia"/>
        </w:rPr>
        <w:t>n</w:t>
      </w:r>
      <w:r>
        <w:t xml:space="preserve"> addition, “antiquity” also represents a traditional Chinese a</w:t>
      </w:r>
      <w:r>
        <w:rPr>
          <w:rFonts w:hint="eastAsia"/>
        </w:rPr>
        <w:t>esthetic</w:t>
      </w:r>
      <w:r>
        <w:t xml:space="preserve"> mentality of the “fascination with the past.”</w:t>
      </w:r>
      <w:r>
        <w:rPr>
          <w:rStyle w:val="a7"/>
        </w:rPr>
        <w:footnoteReference w:id="77"/>
      </w:r>
    </w:p>
    <w:p w14:paraId="7B0DB733" w14:textId="77777777" w:rsidR="009639D3" w:rsidRDefault="009639D3" w:rsidP="00195F29">
      <w:r>
        <w:lastRenderedPageBreak/>
        <w:t>In the context of Chinese culture, t</w:t>
      </w:r>
      <w:r w:rsidRPr="002441AA">
        <w:t xml:space="preserve">he word </w:t>
      </w:r>
      <w:r>
        <w:t>“</w:t>
      </w:r>
      <w:r w:rsidRPr="002441AA">
        <w:t>light</w:t>
      </w:r>
      <w:r>
        <w:t>ness,”</w:t>
      </w:r>
      <w:r w:rsidRPr="002441AA">
        <w:t xml:space="preserve"> means natural, not exaggerated</w:t>
      </w:r>
      <w:r>
        <w:t xml:space="preserve">, </w:t>
      </w:r>
      <w:r>
        <w:rPr>
          <w:rFonts w:hint="eastAsia"/>
        </w:rPr>
        <w:t>and</w:t>
      </w:r>
      <w:r>
        <w:t xml:space="preserve"> </w:t>
      </w:r>
      <w:r w:rsidRPr="002441AA">
        <w:t>not artificial</w:t>
      </w:r>
      <w:r>
        <w:t>.</w:t>
      </w:r>
      <w:r w:rsidRPr="002441AA">
        <w:t xml:space="preserve"> </w:t>
      </w:r>
      <w:r>
        <w:t>I</w:t>
      </w:r>
      <w:r>
        <w:rPr>
          <w:rFonts w:hint="eastAsia"/>
        </w:rPr>
        <w:t>t</w:t>
      </w:r>
      <w:r w:rsidRPr="002441AA">
        <w:t xml:space="preserve"> also symbol</w:t>
      </w:r>
      <w:r>
        <w:t>izes</w:t>
      </w:r>
      <w:r w:rsidRPr="002441AA">
        <w:t xml:space="preserve"> </w:t>
      </w:r>
      <w:r>
        <w:t>sophisticated</w:t>
      </w:r>
      <w:r w:rsidRPr="002441AA">
        <w:t xml:space="preserve"> taste. </w:t>
      </w:r>
      <w:r>
        <w:t>“Quietness,”</w:t>
      </w:r>
      <w:r w:rsidRPr="002441AA">
        <w:t xml:space="preserve"> </w:t>
      </w:r>
      <w:r>
        <w:t xml:space="preserve">means not only </w:t>
      </w:r>
      <w:r w:rsidRPr="002441AA">
        <w:t>quiet,</w:t>
      </w:r>
      <w:r>
        <w:t xml:space="preserve"> but also </w:t>
      </w:r>
      <w:r w:rsidRPr="002441AA">
        <w:t>clean</w:t>
      </w:r>
      <w:r>
        <w:t>. B</w:t>
      </w:r>
      <w:r w:rsidRPr="002441AA">
        <w:t xml:space="preserve">oth meanings </w:t>
      </w:r>
      <w:r>
        <w:t>describe</w:t>
      </w:r>
      <w:r w:rsidRPr="002441AA">
        <w:t xml:space="preserve"> </w:t>
      </w:r>
      <w:r>
        <w:t>the</w:t>
      </w:r>
      <w:r w:rsidRPr="002441AA">
        <w:t xml:space="preserve"> profound peace of </w:t>
      </w:r>
      <w:r>
        <w:t xml:space="preserve">the </w:t>
      </w:r>
      <w:r w:rsidRPr="002441AA">
        <w:t xml:space="preserve">human heart, which is the necessary condition to achieve the ultimate state of </w:t>
      </w:r>
      <w:r>
        <w:t>an “empty mind”</w:t>
      </w:r>
      <w:r>
        <w:rPr>
          <w:rStyle w:val="a7"/>
        </w:rPr>
        <w:footnoteReference w:id="78"/>
      </w:r>
      <w:r w:rsidRPr="002441AA">
        <w:t xml:space="preserve"> in ancient Chinese philosophy</w:t>
      </w:r>
      <w:r>
        <w:t>, and it also indicates the noble morality</w:t>
      </w:r>
      <w:r w:rsidRPr="002441AA">
        <w:rPr>
          <w:rFonts w:hint="eastAsia"/>
        </w:rPr>
        <w:t>.</w:t>
      </w:r>
      <w:r>
        <w:t xml:space="preserve"> </w:t>
      </w:r>
    </w:p>
    <w:p w14:paraId="583A105E" w14:textId="35BABD9B" w:rsidR="009639D3" w:rsidRDefault="009639D3" w:rsidP="00195F29">
      <w:r>
        <w:t>L</w:t>
      </w:r>
      <w:r w:rsidRPr="001D526B">
        <w:t xml:space="preserve">ike the </w:t>
      </w:r>
      <w:r>
        <w:t xml:space="preserve">ancient Chinese </w:t>
      </w:r>
      <w:r w:rsidRPr="001D526B">
        <w:t>poetry,</w:t>
      </w:r>
      <w:r>
        <w:t xml:space="preserve"> </w:t>
      </w:r>
      <w:r w:rsidR="00454BBC">
        <w:t xml:space="preserve">the literati music was </w:t>
      </w:r>
      <w:r w:rsidRPr="001D526B">
        <w:t>influenced by the social environment, such as dynastic succession</w:t>
      </w:r>
      <w:r>
        <w:t>, p</w:t>
      </w:r>
      <w:r w:rsidRPr="001D526B">
        <w:t>olitical oppression</w:t>
      </w:r>
      <w:r>
        <w:t>,</w:t>
      </w:r>
      <w:r w:rsidRPr="001D526B">
        <w:t xml:space="preserve"> and wars</w:t>
      </w:r>
      <w:r>
        <w:t xml:space="preserve">. Over time, especially from the </w:t>
      </w:r>
      <w:proofErr w:type="spellStart"/>
      <w:r>
        <w:t>Weijin</w:t>
      </w:r>
      <w:proofErr w:type="spellEnd"/>
      <w:r>
        <w:t xml:space="preserve"> and </w:t>
      </w:r>
      <w:r w:rsidRPr="00E25F9C">
        <w:t>Northern</w:t>
      </w:r>
      <w:r>
        <w:t>-</w:t>
      </w:r>
      <w:r w:rsidRPr="00E25F9C">
        <w:t>Southern</w:t>
      </w:r>
      <w:r>
        <w:t xml:space="preserve"> </w:t>
      </w:r>
      <w:r>
        <w:rPr>
          <w:rFonts w:hint="eastAsia"/>
        </w:rPr>
        <w:t>period</w:t>
      </w:r>
      <w:r>
        <w:t xml:space="preserve"> (220</w:t>
      </w:r>
      <w:r w:rsidR="007307ED">
        <w:t>–</w:t>
      </w:r>
      <w:r>
        <w:t xml:space="preserve">589 CE), </w:t>
      </w:r>
      <w:r w:rsidRPr="001D526B">
        <w:t>literati music</w:t>
      </w:r>
      <w:r w:rsidRPr="001D526B">
        <w:rPr>
          <w:rFonts w:hint="eastAsia"/>
        </w:rPr>
        <w:t xml:space="preserve"> </w:t>
      </w:r>
      <w:r w:rsidRPr="001D526B">
        <w:t xml:space="preserve">became a tool to express the anguish, and it gradually </w:t>
      </w:r>
      <w:r w:rsidRPr="001D526B">
        <w:rPr>
          <w:rFonts w:hint="eastAsia"/>
        </w:rPr>
        <w:t>formed</w:t>
      </w:r>
      <w:r w:rsidRPr="001D526B">
        <w:t xml:space="preserve"> the </w:t>
      </w:r>
      <w:r>
        <w:t>aesthetic tendency</w:t>
      </w:r>
      <w:r w:rsidRPr="001D526B">
        <w:t xml:space="preserve"> of “sorrow as beauty</w:t>
      </w:r>
      <w:r>
        <w:t>,</w:t>
      </w:r>
      <w:r w:rsidRPr="001D526B">
        <w:t>”</w:t>
      </w:r>
      <w:r>
        <w:t xml:space="preserve"> which became one important aesthetic tradition in literati music. </w:t>
      </w:r>
    </w:p>
    <w:p w14:paraId="4D777432" w14:textId="2BDA686D" w:rsidR="000C3822" w:rsidRDefault="009639D3" w:rsidP="00195F29">
      <w:bookmarkStart w:id="51" w:name="OLE_LINK44"/>
      <w:bookmarkStart w:id="52" w:name="OLE_LINK45"/>
      <w:r>
        <w:t>Ancient Chinese literati thought these three elements—antiquity, lightness, and quietness—represented their sophisticated</w:t>
      </w:r>
      <w:r>
        <w:rPr>
          <w:rFonts w:hint="eastAsia"/>
        </w:rPr>
        <w:t xml:space="preserve"> </w:t>
      </w:r>
      <w:r>
        <w:t>and well-behaved taste</w:t>
      </w:r>
      <w:r>
        <w:rPr>
          <w:rFonts w:hint="eastAsia"/>
        </w:rPr>
        <w:t>.</w:t>
      </w:r>
      <w:r>
        <w:t xml:space="preserve"> Valuing these three elements </w:t>
      </w:r>
      <w:r w:rsidRPr="00BA7608">
        <w:t xml:space="preserve">led </w:t>
      </w:r>
      <w:r>
        <w:t xml:space="preserve">literati </w:t>
      </w:r>
      <w:r w:rsidRPr="00BA7608">
        <w:t xml:space="preserve">musicians to favor </w:t>
      </w:r>
      <w:r>
        <w:t xml:space="preserve">a deep and long-lasting sound, which </w:t>
      </w:r>
      <w:r>
        <w:rPr>
          <w:rFonts w:hint="eastAsia"/>
        </w:rPr>
        <w:t>w</w:t>
      </w:r>
      <w:r>
        <w:t xml:space="preserve">as believed to be able to evoke the </w:t>
      </w:r>
      <w:r>
        <w:rPr>
          <w:rFonts w:hint="eastAsia"/>
        </w:rPr>
        <w:t>sense</w:t>
      </w:r>
      <w:r>
        <w:t xml:space="preserve"> of age. The style of literati music usually consisted of a slow tempo and simple tune, which embodied the lightness and quietness.</w:t>
      </w:r>
      <w:r w:rsidR="00196AA9">
        <w:rPr>
          <w:rStyle w:val="a7"/>
        </w:rPr>
        <w:footnoteReference w:id="79"/>
      </w:r>
      <w:r>
        <w:t xml:space="preserve"> The prioritization of these sound qualities and the advocating of “sorrow as beauty” led to a specific instrument rising as a favorite among </w:t>
      </w:r>
      <w:r>
        <w:lastRenderedPageBreak/>
        <w:t>ancient Chinese literati</w:t>
      </w:r>
      <w:r w:rsidRPr="00BA7608">
        <w:t>: the</w:t>
      </w:r>
      <w:r>
        <w:t xml:space="preserve"> traditional Chinese instrument the</w:t>
      </w:r>
      <w:r w:rsidRPr="00BA7608">
        <w:t xml:space="preserve"> </w:t>
      </w:r>
      <w:proofErr w:type="spellStart"/>
      <w:r w:rsidRPr="00BA7608">
        <w:rPr>
          <w:i/>
          <w:iCs/>
        </w:rPr>
        <w:t>guqin</w:t>
      </w:r>
      <w:proofErr w:type="spellEnd"/>
      <w:r>
        <w:t xml:space="preserve">. </w:t>
      </w:r>
      <w:r w:rsidRPr="00BA7608">
        <w:t xml:space="preserve">The following </w:t>
      </w:r>
      <w:r>
        <w:rPr>
          <w:rFonts w:hint="eastAsia"/>
        </w:rPr>
        <w:t>section</w:t>
      </w:r>
      <w:r w:rsidRPr="00BA7608">
        <w:t xml:space="preserve"> will introduce </w:t>
      </w:r>
      <w:proofErr w:type="spellStart"/>
      <w:r w:rsidRPr="00BA7608">
        <w:rPr>
          <w:i/>
          <w:iCs/>
        </w:rPr>
        <w:t>guqin</w:t>
      </w:r>
      <w:proofErr w:type="spellEnd"/>
      <w:r w:rsidRPr="00BA7608">
        <w:t xml:space="preserve"> music</w:t>
      </w:r>
      <w:r>
        <w:t>.</w:t>
      </w:r>
      <w:bookmarkEnd w:id="51"/>
      <w:bookmarkEnd w:id="52"/>
    </w:p>
    <w:p w14:paraId="1BAB8C78" w14:textId="58C04796" w:rsidR="009639D3" w:rsidRDefault="009639D3" w:rsidP="00153D5B">
      <w:pPr>
        <w:pStyle w:val="2"/>
      </w:pPr>
      <w:bookmarkStart w:id="53" w:name="_Toc106183616"/>
      <w:bookmarkStart w:id="54" w:name="OLE_LINK61"/>
      <w:bookmarkStart w:id="55" w:name="OLE_LINK62"/>
      <w:proofErr w:type="spellStart"/>
      <w:r w:rsidRPr="00DE1137">
        <w:rPr>
          <w:i/>
          <w:iCs/>
        </w:rPr>
        <w:t>Guqin</w:t>
      </w:r>
      <w:proofErr w:type="spellEnd"/>
      <w:r w:rsidRPr="00DE1137">
        <w:t xml:space="preserve"> Music</w:t>
      </w:r>
      <w:bookmarkEnd w:id="53"/>
      <w:r w:rsidRPr="00DE1137">
        <w:t xml:space="preserve"> </w:t>
      </w:r>
    </w:p>
    <w:p w14:paraId="59F0C40B" w14:textId="582B9DD5" w:rsidR="009639D3" w:rsidRDefault="009639D3" w:rsidP="0043230F">
      <w:r w:rsidRPr="00752605">
        <w:t xml:space="preserve">While the origin of the </w:t>
      </w:r>
      <w:proofErr w:type="spellStart"/>
      <w:r w:rsidRPr="00752605">
        <w:rPr>
          <w:i/>
          <w:iCs/>
        </w:rPr>
        <w:t>guqin</w:t>
      </w:r>
      <w:proofErr w:type="spellEnd"/>
      <w:r w:rsidRPr="00752605">
        <w:t xml:space="preserve"> is unknown, it has a long history; the earliest historical </w:t>
      </w:r>
      <w:r w:rsidRPr="00752605">
        <w:rPr>
          <w:rFonts w:hint="eastAsia"/>
        </w:rPr>
        <w:t>records</w:t>
      </w:r>
      <w:r w:rsidRPr="00752605">
        <w:t xml:space="preserve"> </w:t>
      </w:r>
      <w:r w:rsidRPr="00752605">
        <w:rPr>
          <w:rFonts w:hint="eastAsia"/>
        </w:rPr>
        <w:t>about</w:t>
      </w:r>
      <w:r w:rsidRPr="00752605">
        <w:t xml:space="preserve"> this instrument appeared in the early Zhou dynasty (1050–771 BCE).</w:t>
      </w:r>
      <w:r w:rsidRPr="00752605">
        <w:rPr>
          <w:i/>
          <w:iCs/>
        </w:rPr>
        <w:t xml:space="preserve"> </w:t>
      </w:r>
      <w:r w:rsidRPr="00752605">
        <w:t>It was used in early sacrificial activity wherein people gave it sacred meanings. A</w:t>
      </w:r>
      <w:r w:rsidRPr="00752605">
        <w:rPr>
          <w:i/>
          <w:iCs/>
        </w:rPr>
        <w:t xml:space="preserve"> </w:t>
      </w:r>
      <w:proofErr w:type="spellStart"/>
      <w:r w:rsidRPr="00752605">
        <w:rPr>
          <w:i/>
          <w:iCs/>
        </w:rPr>
        <w:t>guqin</w:t>
      </w:r>
      <w:proofErr w:type="spellEnd"/>
      <w:r w:rsidRPr="00752605">
        <w:t xml:space="preserve"> consists of a wooden body and seven strings. T</w:t>
      </w:r>
      <w:r w:rsidRPr="00752605">
        <w:rPr>
          <w:rFonts w:hint="eastAsia"/>
        </w:rPr>
        <w:t>he</w:t>
      </w:r>
      <w:r w:rsidRPr="00752605">
        <w:t xml:space="preserve"> standard open-string tuning is G-A-C-D-E-G-A (if the key </w:t>
      </w:r>
      <w:r w:rsidRPr="00752605">
        <w:rPr>
          <w:rFonts w:hint="eastAsia"/>
        </w:rPr>
        <w:t>is</w:t>
      </w:r>
      <w:r w:rsidRPr="00752605">
        <w:t xml:space="preserve"> set in C major</w:t>
      </w:r>
      <w:r w:rsidRPr="00752605">
        <w:rPr>
          <w:rFonts w:hint="eastAsia"/>
        </w:rPr>
        <w:t>)</w:t>
      </w:r>
      <w:r w:rsidRPr="00752605">
        <w:t>, and specific pieces require alternate tunings, such as changing certain strings to F, F-sharp, or B-flat.</w:t>
      </w:r>
      <w:r w:rsidRPr="00752605">
        <w:rPr>
          <w:rFonts w:hint="eastAsia"/>
        </w:rPr>
        <w:t xml:space="preserve"> </w:t>
      </w:r>
      <w:r w:rsidRPr="00752605">
        <w:t xml:space="preserve">A </w:t>
      </w:r>
      <w:proofErr w:type="spellStart"/>
      <w:r w:rsidRPr="00752605">
        <w:rPr>
          <w:i/>
          <w:iCs/>
        </w:rPr>
        <w:t>g</w:t>
      </w:r>
      <w:r w:rsidRPr="00752605">
        <w:rPr>
          <w:rFonts w:hint="eastAsia"/>
          <w:i/>
          <w:iCs/>
        </w:rPr>
        <w:t>uqin</w:t>
      </w:r>
      <w:proofErr w:type="spellEnd"/>
      <w:r w:rsidRPr="00752605">
        <w:rPr>
          <w:i/>
          <w:iCs/>
        </w:rPr>
        <w:t xml:space="preserve"> </w:t>
      </w:r>
      <w:r w:rsidRPr="00752605">
        <w:rPr>
          <w:rFonts w:hint="eastAsia"/>
        </w:rPr>
        <w:t>is</w:t>
      </w:r>
      <w:r w:rsidRPr="00752605">
        <w:t xml:space="preserve"> about 122 to</w:t>
      </w:r>
      <w:r w:rsidR="009C7F4A">
        <w:t xml:space="preserve"> </w:t>
      </w:r>
      <w:r w:rsidRPr="00752605">
        <w:t xml:space="preserve">125 cm long, 20 cm wide, and 6 cm thick; it has no legs and </w:t>
      </w:r>
      <w:proofErr w:type="gramStart"/>
      <w:r w:rsidRPr="00752605">
        <w:t>has to</w:t>
      </w:r>
      <w:proofErr w:type="gramEnd"/>
      <w:r w:rsidRPr="00752605">
        <w:t xml:space="preserve"> be placed on a table in order to be played. There are thirteen dots on the surface of the instrument which mark the position of overtones in order to help the player calculate pitches. Notation for the </w:t>
      </w:r>
      <w:proofErr w:type="spellStart"/>
      <w:r w:rsidRPr="00752605">
        <w:rPr>
          <w:i/>
          <w:iCs/>
        </w:rPr>
        <w:t>guqin</w:t>
      </w:r>
      <w:proofErr w:type="spellEnd"/>
      <w:r w:rsidRPr="00752605">
        <w:t xml:space="preserve"> is written with Chinese characters that describe the string and the overtone marks, fingerings, and gestures, and is still used for notation today. The pitches and rhythms are not present in the notation because the </w:t>
      </w:r>
      <w:r w:rsidRPr="00752605">
        <w:rPr>
          <w:rFonts w:hint="eastAsia"/>
        </w:rPr>
        <w:t>music</w:t>
      </w:r>
      <w:r w:rsidRPr="00752605">
        <w:t xml:space="preserve"> was taught orally in ancient China. The pitch range of the </w:t>
      </w:r>
      <w:proofErr w:type="spellStart"/>
      <w:r w:rsidRPr="00752605">
        <w:rPr>
          <w:i/>
          <w:iCs/>
        </w:rPr>
        <w:t>guqin</w:t>
      </w:r>
      <w:proofErr w:type="spellEnd"/>
      <w:r w:rsidRPr="00752605">
        <w:t xml:space="preserve"> is wide, ranging from C2 to D5. I</w:t>
      </w:r>
      <w:r w:rsidRPr="00752605">
        <w:rPr>
          <w:rFonts w:hint="eastAsia"/>
        </w:rPr>
        <w:t>t</w:t>
      </w:r>
      <w:r w:rsidRPr="00752605">
        <w:t xml:space="preserve"> has a deep sound and long aftersound, but its overall sound volume is not strong, making it suitable for playing in private and intimate occasions. Due to its special sound quality, the general style of </w:t>
      </w:r>
      <w:proofErr w:type="spellStart"/>
      <w:r w:rsidRPr="00752605">
        <w:rPr>
          <w:i/>
          <w:iCs/>
        </w:rPr>
        <w:t>guqin</w:t>
      </w:r>
      <w:proofErr w:type="spellEnd"/>
      <w:r w:rsidRPr="00752605">
        <w:t xml:space="preserve"> music </w:t>
      </w:r>
      <w:r w:rsidRPr="00752605">
        <w:lastRenderedPageBreak/>
        <w:t>was unembellished and calm. The melody was usually very simple without too much fluctuation, and the rhythm was relatively simple without excessive contrast.</w:t>
      </w:r>
      <w:bookmarkStart w:id="56" w:name="OLE_LINK28"/>
      <w:bookmarkStart w:id="57" w:name="OLE_LINK33"/>
      <w:r w:rsidR="00196AA9">
        <w:rPr>
          <w:rStyle w:val="a7"/>
        </w:rPr>
        <w:footnoteReference w:id="80"/>
      </w:r>
    </w:p>
    <w:p w14:paraId="049DB7A9" w14:textId="77777777" w:rsidR="009639D3" w:rsidRPr="00752605" w:rsidRDefault="009639D3" w:rsidP="0043230F">
      <w:r w:rsidRPr="00752605">
        <w:t xml:space="preserve">The </w:t>
      </w:r>
      <w:proofErr w:type="spellStart"/>
      <w:r w:rsidRPr="00752605">
        <w:rPr>
          <w:i/>
          <w:iCs/>
        </w:rPr>
        <w:t>guqin</w:t>
      </w:r>
      <w:proofErr w:type="spellEnd"/>
      <w:r w:rsidRPr="00752605">
        <w:t xml:space="preserve"> was loved by the literati of all dynasties, and most poets were good at playing </w:t>
      </w:r>
      <w:proofErr w:type="spellStart"/>
      <w:r w:rsidRPr="00752605">
        <w:rPr>
          <w:i/>
          <w:iCs/>
        </w:rPr>
        <w:t>guqin</w:t>
      </w:r>
      <w:proofErr w:type="spellEnd"/>
      <w:r w:rsidRPr="00752605">
        <w:t xml:space="preserve">. The popularity of the </w:t>
      </w:r>
      <w:proofErr w:type="spellStart"/>
      <w:r w:rsidRPr="00752605">
        <w:rPr>
          <w:i/>
          <w:iCs/>
        </w:rPr>
        <w:t>guqin</w:t>
      </w:r>
      <w:proofErr w:type="spellEnd"/>
      <w:r w:rsidRPr="00752605">
        <w:t xml:space="preserve"> among literati was mainly because its sound effects evoked “ancient,” “light,” and “quiet” which produce the </w:t>
      </w:r>
      <w:r w:rsidRPr="00752605">
        <w:rPr>
          <w:rFonts w:hint="eastAsia"/>
        </w:rPr>
        <w:t>意境</w:t>
      </w:r>
      <w:r w:rsidRPr="00752605">
        <w:rPr>
          <w:rFonts w:hint="eastAsia"/>
        </w:rPr>
        <w:t xml:space="preserve"> </w:t>
      </w:r>
      <w:proofErr w:type="spellStart"/>
      <w:r w:rsidRPr="00752605">
        <w:rPr>
          <w:i/>
          <w:iCs/>
        </w:rPr>
        <w:t>yijing</w:t>
      </w:r>
      <w:proofErr w:type="spellEnd"/>
      <w:r w:rsidRPr="00752605">
        <w:rPr>
          <w:i/>
          <w:iCs/>
        </w:rPr>
        <w:t xml:space="preserve"> </w:t>
      </w:r>
      <w:r w:rsidRPr="00752605">
        <w:t xml:space="preserve">of the certain poems, especially for those with the subjects </w:t>
      </w:r>
      <w:r w:rsidRPr="00752605">
        <w:rPr>
          <w:rFonts w:hint="eastAsia"/>
        </w:rPr>
        <w:t>associated</w:t>
      </w:r>
      <w:r w:rsidRPr="00752605">
        <w:t xml:space="preserve"> with pastorale or nostalgic themes. For example, the ancient </w:t>
      </w:r>
      <w:proofErr w:type="spellStart"/>
      <w:r w:rsidRPr="00752605">
        <w:rPr>
          <w:i/>
          <w:iCs/>
        </w:rPr>
        <w:t>guqin</w:t>
      </w:r>
      <w:proofErr w:type="spellEnd"/>
      <w:r w:rsidRPr="00752605">
        <w:t xml:space="preserve"> pieces </w:t>
      </w:r>
      <w:r w:rsidRPr="00752605">
        <w:rPr>
          <w:rFonts w:hint="eastAsia"/>
          <w:i/>
          <w:iCs/>
        </w:rPr>
        <w:t>归去来辞</w:t>
      </w:r>
      <w:r w:rsidRPr="00752605">
        <w:rPr>
          <w:rFonts w:hint="eastAsia"/>
          <w:i/>
          <w:iCs/>
        </w:rPr>
        <w:t xml:space="preserve"> </w:t>
      </w:r>
      <w:proofErr w:type="spellStart"/>
      <w:r w:rsidRPr="00752605">
        <w:rPr>
          <w:rFonts w:hint="eastAsia"/>
          <w:i/>
          <w:iCs/>
        </w:rPr>
        <w:t>guiqulai</w:t>
      </w:r>
      <w:proofErr w:type="spellEnd"/>
      <w:r w:rsidRPr="00752605">
        <w:rPr>
          <w:i/>
          <w:iCs/>
        </w:rPr>
        <w:t xml:space="preserve"> </w:t>
      </w:r>
      <w:r w:rsidRPr="00752605">
        <w:rPr>
          <w:rFonts w:hint="eastAsia"/>
          <w:i/>
          <w:iCs/>
        </w:rPr>
        <w:t>ci</w:t>
      </w:r>
      <w:r w:rsidRPr="00752605">
        <w:t xml:space="preserve"> (</w:t>
      </w:r>
      <w:r w:rsidRPr="00752605">
        <w:rPr>
          <w:i/>
          <w:iCs/>
        </w:rPr>
        <w:t>Home-Going-and-C</w:t>
      </w:r>
      <w:r w:rsidRPr="00752605">
        <w:rPr>
          <w:rFonts w:hint="eastAsia"/>
          <w:i/>
          <w:iCs/>
        </w:rPr>
        <w:t>oming</w:t>
      </w:r>
      <w:r w:rsidRPr="00752605">
        <w:rPr>
          <w:i/>
          <w:iCs/>
        </w:rPr>
        <w:t xml:space="preserve"> S</w:t>
      </w:r>
      <w:r w:rsidRPr="00752605">
        <w:rPr>
          <w:rFonts w:hint="eastAsia"/>
          <w:i/>
          <w:iCs/>
        </w:rPr>
        <w:t>ong</w:t>
      </w:r>
      <w:r w:rsidRPr="00752605">
        <w:t xml:space="preserve">) </w:t>
      </w:r>
      <w:r w:rsidRPr="00752605">
        <w:rPr>
          <w:rFonts w:hint="eastAsia"/>
        </w:rPr>
        <w:t>were</w:t>
      </w:r>
      <w:r w:rsidRPr="00752605">
        <w:t xml:space="preserve"> influenced by the poem </w:t>
      </w:r>
      <w:r w:rsidRPr="00752605">
        <w:rPr>
          <w:rFonts w:hint="eastAsia"/>
        </w:rPr>
        <w:t>w</w:t>
      </w:r>
      <w:r w:rsidRPr="00752605">
        <w:t xml:space="preserve">hich depicted the </w:t>
      </w:r>
      <w:r w:rsidRPr="00752605">
        <w:rPr>
          <w:rFonts w:hint="eastAsia"/>
        </w:rPr>
        <w:t>peaceful</w:t>
      </w:r>
      <w:r w:rsidRPr="00752605">
        <w:t xml:space="preserve"> natural scene and the </w:t>
      </w:r>
      <w:r w:rsidRPr="00752605">
        <w:rPr>
          <w:rFonts w:hint="eastAsia"/>
        </w:rPr>
        <w:t>seclusive</w:t>
      </w:r>
      <w:r w:rsidRPr="00752605">
        <w:t xml:space="preserve"> life.</w:t>
      </w:r>
      <w:r w:rsidRPr="00196AA9">
        <w:rPr>
          <w:rStyle w:val="a7"/>
        </w:rPr>
        <w:footnoteReference w:id="81"/>
      </w:r>
      <w:r w:rsidRPr="00752605">
        <w:t xml:space="preserve"> </w:t>
      </w:r>
      <w:r w:rsidRPr="00752605">
        <w:rPr>
          <w:rFonts w:hint="eastAsia"/>
          <w:i/>
          <w:iCs/>
        </w:rPr>
        <w:t>前赤壁赋</w:t>
      </w:r>
      <w:r w:rsidRPr="00752605">
        <w:rPr>
          <w:i/>
          <w:iCs/>
        </w:rPr>
        <w:t xml:space="preserve"> </w:t>
      </w:r>
      <w:proofErr w:type="spellStart"/>
      <w:r w:rsidRPr="00752605">
        <w:rPr>
          <w:rFonts w:hint="eastAsia"/>
          <w:i/>
          <w:iCs/>
        </w:rPr>
        <w:t>qian</w:t>
      </w:r>
      <w:proofErr w:type="spellEnd"/>
      <w:r w:rsidRPr="00752605">
        <w:rPr>
          <w:i/>
          <w:iCs/>
        </w:rPr>
        <w:t xml:space="preserve"> </w:t>
      </w:r>
      <w:proofErr w:type="spellStart"/>
      <w:r w:rsidRPr="00752605">
        <w:rPr>
          <w:rFonts w:hint="eastAsia"/>
          <w:i/>
          <w:iCs/>
        </w:rPr>
        <w:t>chibi</w:t>
      </w:r>
      <w:proofErr w:type="spellEnd"/>
      <w:r w:rsidRPr="00752605">
        <w:rPr>
          <w:i/>
          <w:iCs/>
        </w:rPr>
        <w:t xml:space="preserve"> </w:t>
      </w:r>
      <w:r w:rsidRPr="00752605">
        <w:rPr>
          <w:rFonts w:hint="eastAsia"/>
          <w:i/>
          <w:iCs/>
        </w:rPr>
        <w:t>fu</w:t>
      </w:r>
      <w:r w:rsidRPr="00752605">
        <w:t xml:space="preserve"> (</w:t>
      </w:r>
      <w:r w:rsidRPr="00752605">
        <w:rPr>
          <w:i/>
          <w:iCs/>
        </w:rPr>
        <w:t>Memories of the Past at Red Cliff</w:t>
      </w:r>
      <w:r w:rsidRPr="00752605">
        <w:t>)</w:t>
      </w:r>
      <w:r w:rsidRPr="00752605">
        <w:rPr>
          <w:rFonts w:hint="eastAsia"/>
        </w:rPr>
        <w:t>,</w:t>
      </w:r>
      <w:r w:rsidRPr="00196AA9">
        <w:rPr>
          <w:rStyle w:val="a7"/>
        </w:rPr>
        <w:footnoteReference w:id="82"/>
      </w:r>
      <w:r w:rsidRPr="00752605">
        <w:t xml:space="preserve"> </w:t>
      </w:r>
      <w:r w:rsidRPr="00752605">
        <w:rPr>
          <w:rFonts w:hint="eastAsia"/>
        </w:rPr>
        <w:t>and</w:t>
      </w:r>
      <w:r w:rsidRPr="00752605">
        <w:t xml:space="preserve"> </w:t>
      </w:r>
      <w:r w:rsidRPr="00752605">
        <w:rPr>
          <w:rFonts w:hint="eastAsia"/>
          <w:i/>
          <w:iCs/>
        </w:rPr>
        <w:t>关山月</w:t>
      </w:r>
      <w:r w:rsidRPr="00752605">
        <w:rPr>
          <w:rFonts w:hint="eastAsia"/>
          <w:i/>
          <w:iCs/>
        </w:rPr>
        <w:t xml:space="preserve"> </w:t>
      </w:r>
      <w:proofErr w:type="spellStart"/>
      <w:r w:rsidRPr="00752605">
        <w:rPr>
          <w:rFonts w:hint="eastAsia"/>
          <w:i/>
          <w:iCs/>
        </w:rPr>
        <w:t>guanshanyue</w:t>
      </w:r>
      <w:proofErr w:type="spellEnd"/>
      <w:r w:rsidRPr="00752605">
        <w:t xml:space="preserve"> (</w:t>
      </w:r>
      <w:r w:rsidRPr="00752605">
        <w:rPr>
          <w:i/>
          <w:iCs/>
        </w:rPr>
        <w:t>The M</w:t>
      </w:r>
      <w:r w:rsidRPr="00752605">
        <w:rPr>
          <w:rFonts w:hint="eastAsia"/>
          <w:i/>
          <w:iCs/>
        </w:rPr>
        <w:t>oon</w:t>
      </w:r>
      <w:r w:rsidRPr="00752605">
        <w:rPr>
          <w:i/>
          <w:iCs/>
        </w:rPr>
        <w:t xml:space="preserve"> at the Fortified Pass</w:t>
      </w:r>
      <w:r w:rsidRPr="00752605">
        <w:t>)</w:t>
      </w:r>
      <w:r w:rsidRPr="00196AA9">
        <w:rPr>
          <w:rStyle w:val="a7"/>
        </w:rPr>
        <w:footnoteReference w:id="83"/>
      </w:r>
      <w:r w:rsidRPr="00752605">
        <w:t xml:space="preserve"> were all influenced by the ancient poems of the same name and focused on expressing the </w:t>
      </w:r>
      <w:r w:rsidRPr="00752605">
        <w:rPr>
          <w:rFonts w:hint="eastAsia"/>
        </w:rPr>
        <w:t>reminiscent moods</w:t>
      </w:r>
      <w:r w:rsidRPr="00752605">
        <w:t xml:space="preserve"> of the poems. </w:t>
      </w:r>
      <w:bookmarkEnd w:id="54"/>
      <w:bookmarkEnd w:id="55"/>
      <w:bookmarkEnd w:id="56"/>
      <w:bookmarkEnd w:id="57"/>
      <w:r w:rsidRPr="00752605">
        <w:t xml:space="preserve">Besides, the deep but dark tone quality of </w:t>
      </w:r>
      <w:proofErr w:type="spellStart"/>
      <w:r w:rsidRPr="00752605">
        <w:rPr>
          <w:i/>
          <w:iCs/>
        </w:rPr>
        <w:t>guqin</w:t>
      </w:r>
      <w:proofErr w:type="spellEnd"/>
      <w:r w:rsidRPr="00752605">
        <w:t xml:space="preserve"> helped to establish the </w:t>
      </w:r>
      <w:r w:rsidRPr="00752605">
        <w:rPr>
          <w:rFonts w:hint="eastAsia"/>
        </w:rPr>
        <w:t>melancholy</w:t>
      </w:r>
      <w:r w:rsidRPr="00752605">
        <w:t xml:space="preserve"> and sad mood. For example, </w:t>
      </w:r>
      <w:r w:rsidRPr="00752605">
        <w:rPr>
          <w:rFonts w:hint="eastAsia"/>
          <w:i/>
          <w:iCs/>
        </w:rPr>
        <w:t>阳关三叠</w:t>
      </w:r>
      <w:r w:rsidRPr="00752605">
        <w:t xml:space="preserve"> </w:t>
      </w:r>
      <w:proofErr w:type="spellStart"/>
      <w:r w:rsidRPr="00752605">
        <w:rPr>
          <w:i/>
          <w:iCs/>
        </w:rPr>
        <w:t>Yangguan</w:t>
      </w:r>
      <w:proofErr w:type="spellEnd"/>
      <w:r w:rsidRPr="00752605">
        <w:rPr>
          <w:i/>
          <w:iCs/>
        </w:rPr>
        <w:t xml:space="preserve"> sandie</w:t>
      </w:r>
      <w:r w:rsidRPr="00752605">
        <w:t xml:space="preserve"> </w:t>
      </w:r>
      <w:r w:rsidRPr="00752605">
        <w:lastRenderedPageBreak/>
        <w:t>(</w:t>
      </w:r>
      <w:r w:rsidRPr="00752605">
        <w:rPr>
          <w:i/>
          <w:iCs/>
        </w:rPr>
        <w:t>Parting Tune with a Three Refrain</w:t>
      </w:r>
      <w:r w:rsidRPr="00752605">
        <w:t>)</w:t>
      </w:r>
      <w:r w:rsidRPr="004A72D9">
        <w:rPr>
          <w:rStyle w:val="a7"/>
        </w:rPr>
        <w:footnoteReference w:id="84"/>
      </w:r>
      <w:r w:rsidRPr="00752605">
        <w:t xml:space="preserve"> was a famous </w:t>
      </w:r>
      <w:proofErr w:type="spellStart"/>
      <w:r w:rsidRPr="00752605">
        <w:rPr>
          <w:i/>
          <w:iCs/>
        </w:rPr>
        <w:t>guqin</w:t>
      </w:r>
      <w:proofErr w:type="spellEnd"/>
      <w:r w:rsidRPr="00752605">
        <w:t xml:space="preserve"> piece that was inspired by the poem with the same name. The </w:t>
      </w:r>
      <w:r w:rsidRPr="00752605">
        <w:rPr>
          <w:rFonts w:hint="eastAsia"/>
        </w:rPr>
        <w:t>somber</w:t>
      </w:r>
      <w:r w:rsidRPr="00752605">
        <w:t xml:space="preserve"> tune and the darkness of </w:t>
      </w:r>
      <w:proofErr w:type="spellStart"/>
      <w:r w:rsidRPr="00752605">
        <w:rPr>
          <w:i/>
          <w:iCs/>
        </w:rPr>
        <w:t>guqin</w:t>
      </w:r>
      <w:r w:rsidRPr="00752605">
        <w:t>’s</w:t>
      </w:r>
      <w:proofErr w:type="spellEnd"/>
      <w:r w:rsidRPr="00752605">
        <w:t xml:space="preserve"> tone emitted the </w:t>
      </w:r>
      <w:r w:rsidRPr="00752605">
        <w:rPr>
          <w:rFonts w:hint="eastAsia"/>
        </w:rPr>
        <w:t>sadness</w:t>
      </w:r>
      <w:r w:rsidRPr="00752605">
        <w:t xml:space="preserve"> of the farewell scene in the original poem. </w:t>
      </w:r>
    </w:p>
    <w:p w14:paraId="319B83D2" w14:textId="75CF2E58" w:rsidR="009639D3" w:rsidRPr="00921A34" w:rsidRDefault="009639D3" w:rsidP="0043230F">
      <w:r>
        <w:rPr>
          <w:rFonts w:hint="eastAsia"/>
        </w:rPr>
        <w:t>I</w:t>
      </w:r>
      <w:r>
        <w:t xml:space="preserve">n addition, there </w:t>
      </w:r>
      <w:r>
        <w:rPr>
          <w:rFonts w:hint="eastAsia"/>
        </w:rPr>
        <w:t xml:space="preserve">is </w:t>
      </w:r>
      <w:r>
        <w:t xml:space="preserve">an essential element in </w:t>
      </w:r>
      <w:proofErr w:type="spellStart"/>
      <w:r>
        <w:rPr>
          <w:i/>
          <w:iCs/>
        </w:rPr>
        <w:t>guqin</w:t>
      </w:r>
      <w:proofErr w:type="spellEnd"/>
      <w:r>
        <w:t xml:space="preserve"> music—</w:t>
      </w:r>
      <w:r>
        <w:rPr>
          <w:rFonts w:hint="eastAsia"/>
          <w:i/>
          <w:iCs/>
        </w:rPr>
        <w:t>韵</w:t>
      </w:r>
      <w:r>
        <w:rPr>
          <w:rFonts w:hint="eastAsia"/>
          <w:i/>
          <w:iCs/>
        </w:rPr>
        <w:t xml:space="preserve"> </w:t>
      </w:r>
      <w:proofErr w:type="spellStart"/>
      <w:r>
        <w:rPr>
          <w:i/>
          <w:iCs/>
        </w:rPr>
        <w:t>yun</w:t>
      </w:r>
      <w:proofErr w:type="spellEnd"/>
      <w:r>
        <w:t>.</w:t>
      </w:r>
      <w:r>
        <w:rPr>
          <w:rStyle w:val="a7"/>
        </w:rPr>
        <w:footnoteReference w:id="85"/>
      </w:r>
      <w:r>
        <w:t xml:space="preserve"> </w:t>
      </w:r>
      <w:r>
        <w:rPr>
          <w:i/>
          <w:iCs/>
        </w:rPr>
        <w:t>Yun</w:t>
      </w:r>
      <w:r>
        <w:t xml:space="preserve"> is a special musical concept that refers to changing pitches and timbres</w:t>
      </w:r>
      <w:r w:rsidR="00AE646C" w:rsidRPr="00AE646C">
        <w:t xml:space="preserve"> </w:t>
      </w:r>
      <w:r w:rsidR="00AE646C">
        <w:t>slightly and subtly</w:t>
      </w:r>
      <w:r>
        <w:t>, and it</w:t>
      </w:r>
      <w:r>
        <w:rPr>
          <w:i/>
          <w:iCs/>
        </w:rPr>
        <w:t xml:space="preserve"> </w:t>
      </w:r>
      <w:r w:rsidRPr="00573FE7">
        <w:t>is usually achieved through special playing techniques</w:t>
      </w:r>
      <w:r>
        <w:t xml:space="preserve">. Ancient Chinese literati musicians liked the long, lingering tones and “elusive” </w:t>
      </w:r>
      <w:r>
        <w:rPr>
          <w:rFonts w:hint="eastAsia"/>
        </w:rPr>
        <w:t xml:space="preserve">sound </w:t>
      </w:r>
      <w:r>
        <w:t xml:space="preserve">which created a sense of meditation, and they had discovered a series of playing techniques that could produce </w:t>
      </w:r>
      <w:r>
        <w:rPr>
          <w:rFonts w:hint="eastAsia"/>
        </w:rPr>
        <w:t>various</w:t>
      </w:r>
      <w:r>
        <w:t xml:space="preserve"> kinds of </w:t>
      </w:r>
      <w:r>
        <w:rPr>
          <w:rFonts w:hint="eastAsia"/>
        </w:rPr>
        <w:t>sound</w:t>
      </w:r>
      <w:r>
        <w:t xml:space="preserve"> </w:t>
      </w:r>
      <w:r>
        <w:rPr>
          <w:rFonts w:hint="eastAsia"/>
        </w:rPr>
        <w:t>effects</w:t>
      </w:r>
      <w:r>
        <w:t xml:space="preserve"> that built on overtones. For example, there is a type of playing technique called </w:t>
      </w:r>
      <w:r>
        <w:rPr>
          <w:rFonts w:hint="eastAsia"/>
          <w:i/>
          <w:iCs/>
        </w:rPr>
        <w:t>吟</w:t>
      </w:r>
      <w:r>
        <w:rPr>
          <w:rFonts w:hint="eastAsia"/>
          <w:i/>
          <w:iCs/>
        </w:rPr>
        <w:t>yin</w:t>
      </w:r>
      <w:r>
        <w:t xml:space="preserve"> (chanting): after </w:t>
      </w:r>
      <w:r w:rsidRPr="002C4DD1">
        <w:rPr>
          <w:rFonts w:hint="eastAsia"/>
        </w:rPr>
        <w:t>t</w:t>
      </w:r>
      <w:r w:rsidRPr="002C4DD1">
        <w:t xml:space="preserve">he right hand plucks a </w:t>
      </w:r>
      <w:r>
        <w:t>note</w:t>
      </w:r>
      <w:r w:rsidRPr="002C4DD1">
        <w:t>, the left hand presses the string and slides</w:t>
      </w:r>
      <w:r>
        <w:t xml:space="preserve"> </w:t>
      </w:r>
      <w:r>
        <w:rPr>
          <w:rFonts w:hint="eastAsia"/>
        </w:rPr>
        <w:t>back</w:t>
      </w:r>
      <w:r>
        <w:t xml:space="preserve"> and forth to create a </w:t>
      </w:r>
      <w:r>
        <w:rPr>
          <w:rFonts w:hint="eastAsia"/>
        </w:rPr>
        <w:t>humming</w:t>
      </w:r>
      <w:r>
        <w:t xml:space="preserve"> </w:t>
      </w:r>
      <w:r w:rsidRPr="002C4DD1">
        <w:t>sound</w:t>
      </w:r>
      <w:r>
        <w:t xml:space="preserve"> effect</w:t>
      </w:r>
      <w:r w:rsidRPr="002C4DD1">
        <w:t>.</w:t>
      </w:r>
      <w:r>
        <w:t xml:space="preserve"> There are many other sound effects that produced by other techniques, and these </w:t>
      </w:r>
      <w:r>
        <w:rPr>
          <w:rFonts w:hint="eastAsia"/>
        </w:rPr>
        <w:t>sound</w:t>
      </w:r>
      <w:r>
        <w:t xml:space="preserve">s all fall under the umbrella of </w:t>
      </w:r>
      <w:proofErr w:type="spellStart"/>
      <w:r>
        <w:rPr>
          <w:i/>
          <w:iCs/>
        </w:rPr>
        <w:t>yun</w:t>
      </w:r>
      <w:proofErr w:type="spellEnd"/>
      <w:r>
        <w:t xml:space="preserve">; they </w:t>
      </w:r>
      <w:r w:rsidRPr="002C4DD1">
        <w:t xml:space="preserve">can </w:t>
      </w:r>
      <w:r>
        <w:t>have the effect of</w:t>
      </w:r>
      <w:r w:rsidRPr="002C4DD1">
        <w:t xml:space="preserve"> </w:t>
      </w:r>
      <w:r>
        <w:t>“</w:t>
      </w:r>
      <w:r>
        <w:rPr>
          <w:rFonts w:hint="eastAsia"/>
        </w:rPr>
        <w:t>floating</w:t>
      </w:r>
      <w:r w:rsidRPr="002C4DD1">
        <w:t>,</w:t>
      </w:r>
      <w:r>
        <w:t>” “</w:t>
      </w:r>
      <w:r>
        <w:rPr>
          <w:rFonts w:hint="eastAsia"/>
        </w:rPr>
        <w:t>misty</w:t>
      </w:r>
      <w:r>
        <w:t xml:space="preserve">,” “ethereal,” </w:t>
      </w:r>
      <w:r>
        <w:rPr>
          <w:rFonts w:hint="eastAsia"/>
        </w:rPr>
        <w:t>and</w:t>
      </w:r>
      <w:r>
        <w:t xml:space="preserve"> “indescribable,” </w:t>
      </w:r>
      <w:r w:rsidRPr="00274FDF">
        <w:t xml:space="preserve">which </w:t>
      </w:r>
      <w:r>
        <w:t xml:space="preserve">were </w:t>
      </w:r>
      <w:r>
        <w:rPr>
          <w:rFonts w:hint="eastAsia"/>
        </w:rPr>
        <w:t>the</w:t>
      </w:r>
      <w:r>
        <w:t xml:space="preserve"> characteristics</w:t>
      </w:r>
      <w:r w:rsidRPr="00274FDF">
        <w:t xml:space="preserve"> </w:t>
      </w:r>
      <w:r>
        <w:rPr>
          <w:rFonts w:hint="eastAsia"/>
        </w:rPr>
        <w:t>advocated</w:t>
      </w:r>
      <w:r>
        <w:t xml:space="preserve"> </w:t>
      </w:r>
      <w:r>
        <w:rPr>
          <w:rFonts w:hint="eastAsia"/>
        </w:rPr>
        <w:t>by</w:t>
      </w:r>
      <w:r>
        <w:t xml:space="preserve"> </w:t>
      </w:r>
      <w:r w:rsidRPr="00274FDF">
        <w:t>ancient Chinese</w:t>
      </w:r>
      <w:r>
        <w:t xml:space="preserve"> musicians.</w:t>
      </w:r>
      <w:r w:rsidR="004A72D9">
        <w:rPr>
          <w:rStyle w:val="a7"/>
        </w:rPr>
        <w:footnoteReference w:id="86"/>
      </w:r>
      <w:r>
        <w:t xml:space="preserve"> Because literati music avoided intense melodies, dynamics, and </w:t>
      </w:r>
      <w:r>
        <w:lastRenderedPageBreak/>
        <w:t xml:space="preserve">rhythms, ancient Chinese literati musicians preferred subtle changes of sound, created through </w:t>
      </w:r>
      <w:proofErr w:type="spellStart"/>
      <w:r>
        <w:rPr>
          <w:i/>
          <w:iCs/>
        </w:rPr>
        <w:t>yun</w:t>
      </w:r>
      <w:proofErr w:type="spellEnd"/>
      <w:r>
        <w:t>, to indicate the emotional swings.</w:t>
      </w:r>
      <w:r w:rsidR="004A72D9">
        <w:rPr>
          <w:rStyle w:val="a7"/>
        </w:rPr>
        <w:footnoteReference w:id="87"/>
      </w:r>
    </w:p>
    <w:p w14:paraId="7568DD5D" w14:textId="55AB7FC0" w:rsidR="009C7F4A" w:rsidRDefault="009639D3" w:rsidP="009C7F4A">
      <w:r>
        <w:rPr>
          <w:i/>
          <w:iCs/>
        </w:rPr>
        <w:t>Yun</w:t>
      </w:r>
      <w:r>
        <w:t xml:space="preserve"> is often adopted by modern Chinese composers, especially in piano works. Many pieces, such as some of the pieces analyzed in Chapter 4 and 5, attempt to imitate these special sound effects of the </w:t>
      </w:r>
      <w:proofErr w:type="spellStart"/>
      <w:r>
        <w:rPr>
          <w:i/>
          <w:iCs/>
        </w:rPr>
        <w:t>guqin</w:t>
      </w:r>
      <w:proofErr w:type="spellEnd"/>
      <w:r>
        <w:t xml:space="preserve"> on the piano. In general, </w:t>
      </w:r>
      <w:proofErr w:type="spellStart"/>
      <w:r>
        <w:rPr>
          <w:i/>
          <w:iCs/>
        </w:rPr>
        <w:t>yun</w:t>
      </w:r>
      <w:proofErr w:type="spellEnd"/>
      <w:r>
        <w:t xml:space="preserve"> creates</w:t>
      </w:r>
      <w:r w:rsidRPr="00DC12A5">
        <w:t xml:space="preserve"> subtle changes in pitch</w:t>
      </w:r>
      <w:r>
        <w:t>es</w:t>
      </w:r>
      <w:r w:rsidRPr="00DC12A5">
        <w:t>, timbre</w:t>
      </w:r>
      <w:r>
        <w:t>s</w:t>
      </w:r>
      <w:r w:rsidRPr="00DC12A5">
        <w:t>,</w:t>
      </w:r>
      <w:r>
        <w:t xml:space="preserve"> colors</w:t>
      </w:r>
      <w:r w:rsidRPr="00DC12A5">
        <w:t xml:space="preserve"> and dynamics</w:t>
      </w:r>
      <w:r>
        <w:t xml:space="preserve"> that capture the spiritual moment,</w:t>
      </w:r>
      <w:r w:rsidRPr="002C4DD1">
        <w:t xml:space="preserve"> </w:t>
      </w:r>
      <w:r>
        <w:t>and it is closely connected with</w:t>
      </w:r>
      <w:r>
        <w:rPr>
          <w:rFonts w:hint="eastAsia"/>
        </w:rPr>
        <w:t xml:space="preserve"> the</w:t>
      </w:r>
      <w:r>
        <w:t xml:space="preserve"> player’s emotions and</w:t>
      </w:r>
      <w:r>
        <w:rPr>
          <w:rFonts w:hint="eastAsia"/>
        </w:rPr>
        <w:t xml:space="preserve"> </w:t>
      </w:r>
      <w:r>
        <w:t xml:space="preserve">can arouse specific </w:t>
      </w:r>
      <w:proofErr w:type="spellStart"/>
      <w:r>
        <w:rPr>
          <w:i/>
          <w:iCs/>
        </w:rPr>
        <w:t>yijing</w:t>
      </w:r>
      <w:proofErr w:type="spellEnd"/>
      <w:r>
        <w:t xml:space="preserve">. </w:t>
      </w:r>
      <w:r w:rsidRPr="00AD087F">
        <w:t>The application of</w:t>
      </w:r>
      <w:r>
        <w:t xml:space="preserve"> </w:t>
      </w:r>
      <w:proofErr w:type="spellStart"/>
      <w:r>
        <w:rPr>
          <w:i/>
          <w:iCs/>
        </w:rPr>
        <w:t>yun</w:t>
      </w:r>
      <w:proofErr w:type="spellEnd"/>
      <w:r>
        <w:rPr>
          <w:i/>
          <w:iCs/>
        </w:rPr>
        <w:t xml:space="preserve"> </w:t>
      </w:r>
      <w:r>
        <w:t>depends on the player’s</w:t>
      </w:r>
      <w:r w:rsidRPr="00AD087F">
        <w:rPr>
          <w:rFonts w:hint="eastAsia"/>
        </w:rPr>
        <w:t xml:space="preserve"> </w:t>
      </w:r>
      <w:r w:rsidRPr="00AD087F">
        <w:t xml:space="preserve">taste. It requires the performer to </w:t>
      </w:r>
      <w:r>
        <w:t xml:space="preserve">consider </w:t>
      </w:r>
      <w:r w:rsidRPr="00AD087F">
        <w:t xml:space="preserve">the thoughts and emotions that the musical work </w:t>
      </w:r>
      <w:r>
        <w:t>intends</w:t>
      </w:r>
      <w:r w:rsidRPr="00AD087F">
        <w:t xml:space="preserve"> to express and adopt different techniques </w:t>
      </w:r>
      <w:r w:rsidR="009C7F4A">
        <w:t>to realize them.</w:t>
      </w:r>
      <w:r w:rsidR="004A72D9">
        <w:rPr>
          <w:rStyle w:val="a7"/>
        </w:rPr>
        <w:footnoteReference w:id="88"/>
      </w:r>
    </w:p>
    <w:p w14:paraId="4F5DC95F" w14:textId="77777777" w:rsidR="009C7F4A" w:rsidRDefault="009C7F4A" w:rsidP="004A72D9">
      <w:pPr>
        <w:ind w:firstLineChars="0" w:firstLine="0"/>
      </w:pPr>
    </w:p>
    <w:p w14:paraId="203A223B" w14:textId="0F244EE2" w:rsidR="009639D3" w:rsidRDefault="009639D3" w:rsidP="004A09C2">
      <w:pPr>
        <w:pStyle w:val="3"/>
      </w:pPr>
      <w:bookmarkStart w:id="58" w:name="_Toc106183617"/>
      <w:r>
        <w:t xml:space="preserve">The Influence of the </w:t>
      </w:r>
      <w:proofErr w:type="spellStart"/>
      <w:r>
        <w:rPr>
          <w:i/>
          <w:iCs/>
        </w:rPr>
        <w:t>Guqin</w:t>
      </w:r>
      <w:proofErr w:type="spellEnd"/>
      <w:r>
        <w:t xml:space="preserve"> </w:t>
      </w:r>
      <w:r>
        <w:rPr>
          <w:rFonts w:hint="eastAsia"/>
        </w:rPr>
        <w:t>o</w:t>
      </w:r>
      <w:r>
        <w:t>n Contemporary Chinese Piano Music</w:t>
      </w:r>
      <w:bookmarkEnd w:id="58"/>
    </w:p>
    <w:p w14:paraId="713FEE59" w14:textId="16DDD3DE" w:rsidR="009639D3" w:rsidRPr="00432DE8" w:rsidRDefault="009639D3" w:rsidP="0043230F">
      <w:bookmarkStart w:id="59" w:name="OLE_LINK72"/>
      <w:bookmarkStart w:id="60" w:name="OLE_LINK73"/>
      <w:r>
        <w:t xml:space="preserve">Modern </w:t>
      </w:r>
      <w:r w:rsidRPr="001D526B">
        <w:t xml:space="preserve">Chinese composers have attached great importance to combining </w:t>
      </w:r>
      <w:r>
        <w:rPr>
          <w:rFonts w:hint="eastAsia"/>
        </w:rPr>
        <w:t>piano</w:t>
      </w:r>
      <w:r>
        <w:t xml:space="preserve"> </w:t>
      </w:r>
      <w:r>
        <w:rPr>
          <w:rFonts w:hint="eastAsia"/>
        </w:rPr>
        <w:t>music</w:t>
      </w:r>
      <w:r>
        <w:t xml:space="preserve"> </w:t>
      </w:r>
      <w:r w:rsidRPr="001D526B">
        <w:t xml:space="preserve">with Chinese culture. </w:t>
      </w:r>
      <w:r>
        <w:t xml:space="preserve">In particular, the </w:t>
      </w:r>
      <w:proofErr w:type="spellStart"/>
      <w:r>
        <w:rPr>
          <w:i/>
          <w:iCs/>
        </w:rPr>
        <w:t>g</w:t>
      </w:r>
      <w:r w:rsidRPr="001D526B">
        <w:rPr>
          <w:i/>
          <w:iCs/>
        </w:rPr>
        <w:t>uqin</w:t>
      </w:r>
      <w:proofErr w:type="spellEnd"/>
      <w:r w:rsidRPr="001D526B">
        <w:t xml:space="preserve"> and </w:t>
      </w:r>
      <w:r>
        <w:rPr>
          <w:rFonts w:hint="eastAsia"/>
        </w:rPr>
        <w:t>ancient</w:t>
      </w:r>
      <w:r>
        <w:t xml:space="preserve"> </w:t>
      </w:r>
      <w:r w:rsidRPr="001D526B">
        <w:t xml:space="preserve">poetry </w:t>
      </w:r>
      <w:r>
        <w:t>have become</w:t>
      </w:r>
      <w:r w:rsidRPr="001D526B">
        <w:t xml:space="preserve"> popular materials for Chinese composers</w:t>
      </w:r>
      <w:r>
        <w:t xml:space="preserve"> to draw upon and have been appearing</w:t>
      </w:r>
      <w:r w:rsidRPr="001D526B">
        <w:t xml:space="preserve"> in </w:t>
      </w:r>
      <w:r>
        <w:t xml:space="preserve">modern </w:t>
      </w:r>
      <w:r w:rsidRPr="001D526B">
        <w:t xml:space="preserve">piano works since the </w:t>
      </w:r>
      <w:r>
        <w:lastRenderedPageBreak/>
        <w:t xml:space="preserve">twentieth </w:t>
      </w:r>
      <w:r w:rsidRPr="001D526B">
        <w:t>century.</w:t>
      </w:r>
      <w:r w:rsidR="004A72D9">
        <w:rPr>
          <w:rStyle w:val="a7"/>
        </w:rPr>
        <w:footnoteReference w:id="89"/>
      </w:r>
      <w:r>
        <w:t xml:space="preserve"> </w:t>
      </w:r>
      <w:bookmarkEnd w:id="59"/>
      <w:bookmarkEnd w:id="60"/>
      <w:r>
        <w:t>F</w:t>
      </w:r>
      <w:r>
        <w:rPr>
          <w:rFonts w:hint="eastAsia"/>
        </w:rPr>
        <w:t>o</w:t>
      </w:r>
      <w:r>
        <w:t xml:space="preserve">r example, two different versions of </w:t>
      </w:r>
      <w:r>
        <w:rPr>
          <w:rFonts w:hint="eastAsia"/>
          <w:i/>
          <w:iCs/>
        </w:rPr>
        <w:t>阳关三叠</w:t>
      </w:r>
      <w:r>
        <w:t xml:space="preserve"> </w:t>
      </w:r>
      <w:proofErr w:type="spellStart"/>
      <w:r w:rsidRPr="00B22F71">
        <w:rPr>
          <w:i/>
          <w:iCs/>
        </w:rPr>
        <w:t>Yan</w:t>
      </w:r>
      <w:r>
        <w:rPr>
          <w:i/>
          <w:iCs/>
        </w:rPr>
        <w:t>gg</w:t>
      </w:r>
      <w:r w:rsidRPr="00B22F71">
        <w:rPr>
          <w:i/>
          <w:iCs/>
        </w:rPr>
        <w:t>uan</w:t>
      </w:r>
      <w:proofErr w:type="spellEnd"/>
      <w:r w:rsidRPr="00B22F71">
        <w:rPr>
          <w:i/>
          <w:iCs/>
        </w:rPr>
        <w:t xml:space="preserve"> </w:t>
      </w:r>
      <w:r>
        <w:rPr>
          <w:i/>
          <w:iCs/>
        </w:rPr>
        <w:t>s</w:t>
      </w:r>
      <w:r w:rsidRPr="00B22F71">
        <w:rPr>
          <w:i/>
          <w:iCs/>
        </w:rPr>
        <w:t>an</w:t>
      </w:r>
      <w:r>
        <w:rPr>
          <w:i/>
          <w:iCs/>
        </w:rPr>
        <w:t>d</w:t>
      </w:r>
      <w:r w:rsidRPr="00B22F71">
        <w:rPr>
          <w:i/>
          <w:iCs/>
        </w:rPr>
        <w:t>ie</w:t>
      </w:r>
      <w:r>
        <w:t xml:space="preserve"> (</w:t>
      </w:r>
      <w:r w:rsidRPr="001D526B">
        <w:rPr>
          <w:i/>
          <w:iCs/>
        </w:rPr>
        <w:t>Parting Tune with a Three Refrain</w:t>
      </w:r>
      <w:r>
        <w:t>), were written in the mid-twentieth century. The first, written by Chou Wen-</w:t>
      </w:r>
      <w:proofErr w:type="spellStart"/>
      <w:r>
        <w:t>chung</w:t>
      </w:r>
      <w:proofErr w:type="spellEnd"/>
      <w:r>
        <w:t xml:space="preserve"> in 1957,</w:t>
      </w:r>
      <w:r>
        <w:rPr>
          <w:rStyle w:val="a7"/>
        </w:rPr>
        <w:footnoteReference w:id="90"/>
      </w:r>
      <w:r>
        <w:t xml:space="preserve"> called </w:t>
      </w:r>
      <w:r w:rsidRPr="00B43BFF">
        <w:rPr>
          <w:i/>
          <w:iCs/>
        </w:rPr>
        <w:t>The Willows Are New</w:t>
      </w:r>
      <w:r>
        <w:t xml:space="preserve">, mainly reflects the restrained sadness of original </w:t>
      </w:r>
      <w:proofErr w:type="spellStart"/>
      <w:r>
        <w:rPr>
          <w:i/>
          <w:iCs/>
        </w:rPr>
        <w:t>guqin</w:t>
      </w:r>
      <w:proofErr w:type="spellEnd"/>
      <w:r>
        <w:t xml:space="preserve"> version. Chou imitates the special sound </w:t>
      </w:r>
      <w:r>
        <w:rPr>
          <w:rFonts w:hint="eastAsia"/>
        </w:rPr>
        <w:t>effects</w:t>
      </w:r>
      <w:r>
        <w:t xml:space="preserve"> of </w:t>
      </w:r>
      <w:proofErr w:type="spellStart"/>
      <w:r w:rsidRPr="001D526B">
        <w:rPr>
          <w:i/>
          <w:iCs/>
        </w:rPr>
        <w:t>guqin</w:t>
      </w:r>
      <w:proofErr w:type="spellEnd"/>
      <w:r>
        <w:t xml:space="preserve"> playing techniques </w:t>
      </w:r>
      <w:r>
        <w:rPr>
          <w:rFonts w:hint="eastAsia"/>
        </w:rPr>
        <w:t>through</w:t>
      </w:r>
      <w:r>
        <w:t xml:space="preserve"> minor seconds, minor ninths, diminished fifths, augmented eighths, and </w:t>
      </w:r>
      <w:r>
        <w:rPr>
          <w:rFonts w:hint="eastAsia"/>
        </w:rPr>
        <w:t>double</w:t>
      </w:r>
      <w:r>
        <w:t xml:space="preserve"> augmented eighths. </w:t>
      </w:r>
      <w:r w:rsidRPr="001D526B">
        <w:t>Th</w:t>
      </w:r>
      <w:r>
        <w:rPr>
          <w:rFonts w:hint="eastAsia"/>
        </w:rPr>
        <w:t>e</w:t>
      </w:r>
      <w:r w:rsidRPr="001D526B">
        <w:t xml:space="preserve"> piece</w:t>
      </w:r>
      <w:r>
        <w:t xml:space="preserve"> </w:t>
      </w:r>
      <w:r>
        <w:rPr>
          <w:rFonts w:hint="eastAsia"/>
        </w:rPr>
        <w:t>k</w:t>
      </w:r>
      <w:r>
        <w:t xml:space="preserve">eeps the simplicity of the original version and focuses on </w:t>
      </w:r>
      <w:r>
        <w:rPr>
          <w:rFonts w:hint="eastAsia"/>
        </w:rPr>
        <w:t>building</w:t>
      </w:r>
      <w:r>
        <w:t xml:space="preserve"> a </w:t>
      </w:r>
      <w:r>
        <w:rPr>
          <w:rFonts w:hint="eastAsia"/>
        </w:rPr>
        <w:t>gloomy</w:t>
      </w:r>
      <w:r>
        <w:t xml:space="preserve"> and sentimental atmosphere</w:t>
      </w:r>
      <w:r w:rsidRPr="001D526B">
        <w:t xml:space="preserve">. </w:t>
      </w:r>
      <w:r>
        <w:t xml:space="preserve">The other piece was written in 1978 by Li </w:t>
      </w:r>
      <w:proofErr w:type="spellStart"/>
      <w:r>
        <w:t>Yinghai</w:t>
      </w:r>
      <w:proofErr w:type="spellEnd"/>
      <w:r>
        <w:t>,</w:t>
      </w:r>
      <w:r>
        <w:rPr>
          <w:rStyle w:val="a7"/>
        </w:rPr>
        <w:footnoteReference w:id="91"/>
      </w:r>
      <w:r>
        <w:t xml:space="preserve"> and this piece takes the original name: </w:t>
      </w:r>
      <w:proofErr w:type="spellStart"/>
      <w:r w:rsidRPr="00594576">
        <w:rPr>
          <w:i/>
          <w:iCs/>
        </w:rPr>
        <w:t>Yang</w:t>
      </w:r>
      <w:r>
        <w:rPr>
          <w:i/>
          <w:iCs/>
        </w:rPr>
        <w:t>g</w:t>
      </w:r>
      <w:r w:rsidRPr="00594576">
        <w:rPr>
          <w:i/>
          <w:iCs/>
        </w:rPr>
        <w:t>uan</w:t>
      </w:r>
      <w:proofErr w:type="spellEnd"/>
      <w:r w:rsidRPr="00594576">
        <w:rPr>
          <w:i/>
          <w:iCs/>
        </w:rPr>
        <w:t xml:space="preserve"> </w:t>
      </w:r>
      <w:r>
        <w:rPr>
          <w:i/>
          <w:iCs/>
        </w:rPr>
        <w:t>s</w:t>
      </w:r>
      <w:r w:rsidRPr="00594576">
        <w:rPr>
          <w:i/>
          <w:iCs/>
        </w:rPr>
        <w:t>an</w:t>
      </w:r>
      <w:r>
        <w:rPr>
          <w:i/>
          <w:iCs/>
        </w:rPr>
        <w:t>d</w:t>
      </w:r>
      <w:r w:rsidRPr="00594576">
        <w:rPr>
          <w:i/>
          <w:iCs/>
        </w:rPr>
        <w:t>ie</w:t>
      </w:r>
      <w:r>
        <w:t xml:space="preserve">. Li’s version has </w:t>
      </w:r>
      <w:proofErr w:type="gramStart"/>
      <w:r>
        <w:t>obvious</w:t>
      </w:r>
      <w:proofErr w:type="gramEnd"/>
      <w:r>
        <w:t xml:space="preserve"> and fluid melodic lines and </w:t>
      </w:r>
      <w:r w:rsidR="005E0493">
        <w:t>the piece</w:t>
      </w:r>
      <w:r>
        <w:t xml:space="preserve"> also imitates the sound effects of </w:t>
      </w:r>
      <w:proofErr w:type="spellStart"/>
      <w:r>
        <w:rPr>
          <w:i/>
          <w:iCs/>
        </w:rPr>
        <w:t>guqin</w:t>
      </w:r>
      <w:proofErr w:type="spellEnd"/>
      <w:r>
        <w:t xml:space="preserve"> in his piece.</w:t>
      </w:r>
    </w:p>
    <w:p w14:paraId="3CA7C006" w14:textId="77777777" w:rsidR="009639D3" w:rsidRDefault="009639D3" w:rsidP="0043230F">
      <w:r>
        <w:t xml:space="preserve">There are more examples of piano music based on </w:t>
      </w:r>
      <w:proofErr w:type="spellStart"/>
      <w:r>
        <w:rPr>
          <w:i/>
          <w:iCs/>
        </w:rPr>
        <w:t>guqin</w:t>
      </w:r>
      <w:proofErr w:type="spellEnd"/>
      <w:r>
        <w:t xml:space="preserve"> music and ancient Chinese poetry. </w:t>
      </w:r>
      <w:r w:rsidRPr="00F74986">
        <w:t xml:space="preserve">In the early 1980s, </w:t>
      </w:r>
      <w:r>
        <w:rPr>
          <w:rFonts w:hint="eastAsia"/>
        </w:rPr>
        <w:t>汪立三</w:t>
      </w:r>
      <w:r>
        <w:rPr>
          <w:rFonts w:hint="eastAsia"/>
        </w:rPr>
        <w:t xml:space="preserve"> </w:t>
      </w:r>
      <w:r w:rsidRPr="00F74986">
        <w:t xml:space="preserve">Wang </w:t>
      </w:r>
      <w:proofErr w:type="spellStart"/>
      <w:r w:rsidRPr="00F74986">
        <w:t>Lisan</w:t>
      </w:r>
      <w:proofErr w:type="spellEnd"/>
      <w:r>
        <w:rPr>
          <w:rStyle w:val="a7"/>
        </w:rPr>
        <w:footnoteReference w:id="92"/>
      </w:r>
      <w:r w:rsidRPr="00F74986">
        <w:t xml:space="preserve"> </w:t>
      </w:r>
      <w:r>
        <w:rPr>
          <w:rFonts w:hint="eastAsia"/>
        </w:rPr>
        <w:t>wrote</w:t>
      </w:r>
      <w:r>
        <w:t xml:space="preserve"> a piano set </w:t>
      </w:r>
      <w:r>
        <w:rPr>
          <w:rFonts w:hint="eastAsia"/>
          <w:i/>
          <w:iCs/>
        </w:rPr>
        <w:t>李贺诗意两首</w:t>
      </w:r>
      <w:r>
        <w:rPr>
          <w:rFonts w:hint="eastAsia"/>
          <w:i/>
          <w:iCs/>
        </w:rPr>
        <w:t xml:space="preserve"> </w:t>
      </w:r>
      <w:r>
        <w:t>(</w:t>
      </w:r>
      <w:r>
        <w:rPr>
          <w:i/>
          <w:iCs/>
        </w:rPr>
        <w:t xml:space="preserve">Two </w:t>
      </w:r>
      <w:r>
        <w:rPr>
          <w:i/>
          <w:iCs/>
        </w:rPr>
        <w:lastRenderedPageBreak/>
        <w:t>Poems by Li He</w:t>
      </w:r>
      <w:r>
        <w:t xml:space="preserve">) </w:t>
      </w:r>
      <w:r w:rsidRPr="00F74986">
        <w:t>based on two famous poems</w:t>
      </w:r>
      <w:r>
        <w:t xml:space="preserve"> </w:t>
      </w:r>
      <w:r>
        <w:rPr>
          <w:i/>
          <w:iCs/>
        </w:rPr>
        <w:t xml:space="preserve">Dream </w:t>
      </w:r>
      <w:r>
        <w:rPr>
          <w:rFonts w:hint="eastAsia"/>
          <w:i/>
          <w:iCs/>
        </w:rPr>
        <w:t>of</w:t>
      </w:r>
      <w:r>
        <w:rPr>
          <w:i/>
          <w:iCs/>
        </w:rPr>
        <w:t xml:space="preserve"> Heaven</w:t>
      </w:r>
      <w:r>
        <w:t xml:space="preserve"> and </w:t>
      </w:r>
      <w:r>
        <w:rPr>
          <w:i/>
          <w:iCs/>
        </w:rPr>
        <w:t>The Drinking Song of the King of Qin</w:t>
      </w:r>
      <w:r>
        <w:t xml:space="preserve">. The two pieces adopted </w:t>
      </w:r>
      <w:r w:rsidRPr="00F74986">
        <w:t xml:space="preserve">the </w:t>
      </w:r>
      <w:r>
        <w:t>twelve</w:t>
      </w:r>
      <w:r w:rsidRPr="00F74986">
        <w:t>-tone system and Chinese pentatonic mode</w:t>
      </w:r>
      <w:r>
        <w:t>s</w:t>
      </w:r>
      <w:r w:rsidRPr="00F74986">
        <w:t>.</w:t>
      </w:r>
      <w:r>
        <w:t xml:space="preserve"> Wang also adopted the </w:t>
      </w:r>
      <w:proofErr w:type="spellStart"/>
      <w:r>
        <w:rPr>
          <w:i/>
          <w:iCs/>
        </w:rPr>
        <w:t>guqin</w:t>
      </w:r>
      <w:proofErr w:type="spellEnd"/>
      <w:r>
        <w:t xml:space="preserve"> element in the first piece </w:t>
      </w:r>
      <w:r>
        <w:rPr>
          <w:rFonts w:hint="eastAsia"/>
          <w:i/>
          <w:iCs/>
        </w:rPr>
        <w:t>升</w:t>
      </w:r>
      <w:r>
        <w:rPr>
          <w:i/>
          <w:iCs/>
        </w:rPr>
        <w:t>F</w:t>
      </w:r>
      <w:r>
        <w:rPr>
          <w:rFonts w:hint="eastAsia"/>
          <w:i/>
          <w:iCs/>
        </w:rPr>
        <w:t>商调：书法与琴韵</w:t>
      </w:r>
      <w:r>
        <w:t xml:space="preserve"> (</w:t>
      </w:r>
      <w:r>
        <w:rPr>
          <w:i/>
          <w:iCs/>
        </w:rPr>
        <w:t>M</w:t>
      </w:r>
      <w:r>
        <w:rPr>
          <w:rFonts w:hint="eastAsia"/>
          <w:i/>
          <w:iCs/>
        </w:rPr>
        <w:t>ode</w:t>
      </w:r>
      <w:r>
        <w:rPr>
          <w:i/>
          <w:iCs/>
        </w:rPr>
        <w:t xml:space="preserve"> F# Shang: Calligraphy and </w:t>
      </w:r>
      <w:proofErr w:type="spellStart"/>
      <w:r>
        <w:rPr>
          <w:i/>
          <w:iCs/>
        </w:rPr>
        <w:t>Guqin</w:t>
      </w:r>
      <w:proofErr w:type="spellEnd"/>
      <w:r>
        <w:t xml:space="preserve">) of his piano circle: </w:t>
      </w:r>
      <w:r>
        <w:rPr>
          <w:rFonts w:hint="eastAsia"/>
          <w:i/>
          <w:iCs/>
        </w:rPr>
        <w:t>他山集：五首序曲与赋格</w:t>
      </w:r>
      <w:r>
        <w:rPr>
          <w:rFonts w:hint="eastAsia"/>
          <w:i/>
          <w:iCs/>
        </w:rPr>
        <w:t xml:space="preserve"> </w:t>
      </w:r>
      <w:r>
        <w:t>(</w:t>
      </w:r>
      <w:r>
        <w:rPr>
          <w:i/>
          <w:iCs/>
        </w:rPr>
        <w:t>Other Mountains: Five Preludes and Fugues</w:t>
      </w:r>
      <w:r>
        <w:t xml:space="preserve"> </w:t>
      </w:r>
      <w:r>
        <w:rPr>
          <w:i/>
          <w:iCs/>
        </w:rPr>
        <w:t>Written in Chinese Modes</w:t>
      </w:r>
      <w:r>
        <w:t xml:space="preserve">). In 1989, composer </w:t>
      </w:r>
      <w:r>
        <w:rPr>
          <w:rFonts w:hint="eastAsia"/>
        </w:rPr>
        <w:t>林华</w:t>
      </w:r>
      <w:r>
        <w:t>Lin Hua</w:t>
      </w:r>
      <w:r>
        <w:rPr>
          <w:rStyle w:val="a7"/>
        </w:rPr>
        <w:footnoteReference w:id="93"/>
      </w:r>
      <w:r>
        <w:t xml:space="preserve"> </w:t>
      </w:r>
      <w:r>
        <w:rPr>
          <w:rFonts w:hint="eastAsia"/>
        </w:rPr>
        <w:t>wrote</w:t>
      </w:r>
      <w:r>
        <w:t xml:space="preserve"> a collection of twenty-four preludes and fugues named </w:t>
      </w:r>
      <w:r>
        <w:rPr>
          <w:rFonts w:hint="eastAsia"/>
          <w:i/>
          <w:iCs/>
        </w:rPr>
        <w:t>司空图二十四诗品曲解集注</w:t>
      </w:r>
      <w:r>
        <w:rPr>
          <w:rFonts w:hint="eastAsia"/>
          <w:i/>
          <w:iCs/>
        </w:rPr>
        <w:t xml:space="preserve"> </w:t>
      </w:r>
      <w:r>
        <w:t>(</w:t>
      </w:r>
      <w:r>
        <w:rPr>
          <w:rFonts w:hint="eastAsia"/>
          <w:i/>
          <w:iCs/>
        </w:rPr>
        <w:t>O</w:t>
      </w:r>
      <w:r>
        <w:rPr>
          <w:i/>
          <w:iCs/>
        </w:rPr>
        <w:t xml:space="preserve">n Reading </w:t>
      </w:r>
      <w:proofErr w:type="spellStart"/>
      <w:r>
        <w:rPr>
          <w:i/>
          <w:iCs/>
        </w:rPr>
        <w:t>Sikong</w:t>
      </w:r>
      <w:proofErr w:type="spellEnd"/>
      <w:r>
        <w:rPr>
          <w:i/>
          <w:iCs/>
        </w:rPr>
        <w:t xml:space="preserve"> Tu’s Personalities of Poetry</w:t>
      </w:r>
      <w:r>
        <w:t xml:space="preserve">), based on the </w:t>
      </w:r>
      <w:r>
        <w:rPr>
          <w:rFonts w:hint="eastAsia"/>
        </w:rPr>
        <w:t>treati</w:t>
      </w:r>
      <w:r>
        <w:t xml:space="preserve">se </w:t>
      </w:r>
      <w:r>
        <w:rPr>
          <w:i/>
          <w:iCs/>
        </w:rPr>
        <w:t>T</w:t>
      </w:r>
      <w:r>
        <w:rPr>
          <w:rFonts w:hint="eastAsia"/>
          <w:i/>
          <w:iCs/>
        </w:rPr>
        <w:t>he</w:t>
      </w:r>
      <w:r>
        <w:rPr>
          <w:i/>
          <w:iCs/>
        </w:rPr>
        <w:t xml:space="preserve"> Beauty of Poetry</w:t>
      </w:r>
      <w:r>
        <w:t xml:space="preserve"> that was written by the Tang dynasty poet and scholar </w:t>
      </w:r>
      <w:proofErr w:type="spellStart"/>
      <w:r>
        <w:t>Sikong</w:t>
      </w:r>
      <w:proofErr w:type="spellEnd"/>
      <w:r>
        <w:t xml:space="preserve"> Tu. According to </w:t>
      </w:r>
      <w:proofErr w:type="spellStart"/>
      <w:r>
        <w:t>Sikong</w:t>
      </w:r>
      <w:proofErr w:type="spellEnd"/>
      <w:r>
        <w:t xml:space="preserve">, the ancient Chinese poetry could be classified into twenty-four distinct dimensions of appreciation; Lin Hua composed twenty-four preludes and fugues that corresponding to these dimensions. Among them, the fifth piece of the set, </w:t>
      </w:r>
      <w:r>
        <w:rPr>
          <w:rFonts w:hint="eastAsia"/>
          <w:i/>
          <w:iCs/>
        </w:rPr>
        <w:t>高古</w:t>
      </w:r>
      <w:r>
        <w:rPr>
          <w:rFonts w:hint="eastAsia"/>
          <w:i/>
          <w:iCs/>
        </w:rPr>
        <w:t xml:space="preserve"> </w:t>
      </w:r>
      <w:proofErr w:type="spellStart"/>
      <w:r>
        <w:rPr>
          <w:i/>
          <w:iCs/>
        </w:rPr>
        <w:t>G</w:t>
      </w:r>
      <w:r>
        <w:rPr>
          <w:rFonts w:hint="eastAsia"/>
          <w:i/>
          <w:iCs/>
        </w:rPr>
        <w:t>aogu</w:t>
      </w:r>
      <w:proofErr w:type="spellEnd"/>
      <w:r>
        <w:t xml:space="preserve"> (</w:t>
      </w:r>
      <w:r>
        <w:rPr>
          <w:i/>
          <w:iCs/>
        </w:rPr>
        <w:t>Ancient Manner</w:t>
      </w:r>
      <w:r>
        <w:t xml:space="preserve">), evokes the “antiquity” through the imitation of the </w:t>
      </w:r>
      <w:proofErr w:type="spellStart"/>
      <w:r>
        <w:rPr>
          <w:i/>
          <w:iCs/>
        </w:rPr>
        <w:t>guqin</w:t>
      </w:r>
      <w:proofErr w:type="spellEnd"/>
      <w:r>
        <w:t xml:space="preserve"> sound. </w:t>
      </w:r>
      <w:bookmarkStart w:id="61" w:name="OLE_LINK76"/>
      <w:bookmarkStart w:id="62" w:name="OLE_LINK77"/>
      <w:proofErr w:type="gramStart"/>
      <w:r>
        <w:t>All of</w:t>
      </w:r>
      <w:proofErr w:type="gramEnd"/>
      <w:r>
        <w:t xml:space="preserve"> these piano works </w:t>
      </w:r>
      <w:r w:rsidRPr="003905C9">
        <w:t xml:space="preserve">express the </w:t>
      </w:r>
      <w:proofErr w:type="spellStart"/>
      <w:r>
        <w:rPr>
          <w:rFonts w:hint="eastAsia"/>
          <w:i/>
          <w:iCs/>
        </w:rPr>
        <w:t>yijing</w:t>
      </w:r>
      <w:proofErr w:type="spellEnd"/>
      <w:r>
        <w:rPr>
          <w:i/>
          <w:iCs/>
        </w:rPr>
        <w:t xml:space="preserve"> </w:t>
      </w:r>
      <w:r w:rsidRPr="003905C9">
        <w:t>of the corresponding poem</w:t>
      </w:r>
      <w:r>
        <w:rPr>
          <w:rFonts w:hint="eastAsia"/>
        </w:rPr>
        <w:t>s</w:t>
      </w:r>
      <w:r w:rsidRPr="003905C9">
        <w:t xml:space="preserve">. At the same time, we can also see that Chinese </w:t>
      </w:r>
      <w:proofErr w:type="spellStart"/>
      <w:r w:rsidRPr="00C91108">
        <w:rPr>
          <w:i/>
          <w:iCs/>
        </w:rPr>
        <w:t>guqin</w:t>
      </w:r>
      <w:proofErr w:type="spellEnd"/>
      <w:r w:rsidRPr="003905C9">
        <w:t xml:space="preserve"> music </w:t>
      </w:r>
      <w:r>
        <w:rPr>
          <w:rFonts w:hint="eastAsia"/>
        </w:rPr>
        <w:t>and</w:t>
      </w:r>
      <w:r>
        <w:t xml:space="preserve"> the aesthetics of ancient Chinese literati music </w:t>
      </w:r>
      <w:r w:rsidRPr="003905C9">
        <w:t>ha</w:t>
      </w:r>
      <w:r>
        <w:t>ve</w:t>
      </w:r>
      <w:r w:rsidRPr="003905C9">
        <w:t xml:space="preserve"> influenced th</w:t>
      </w:r>
      <w:r>
        <w:t>ese</w:t>
      </w:r>
      <w:r w:rsidRPr="003905C9">
        <w:t xml:space="preserve"> works.</w:t>
      </w:r>
    </w:p>
    <w:p w14:paraId="0A7E6B0B" w14:textId="1A6D3124" w:rsidR="009639D3" w:rsidRDefault="009639D3" w:rsidP="0043230F">
      <w:bookmarkStart w:id="63" w:name="OLE_LINK34"/>
      <w:bookmarkStart w:id="64" w:name="OLE_LINK43"/>
      <w:r w:rsidRPr="00573FE7">
        <w:t xml:space="preserve">The interpretation of </w:t>
      </w:r>
      <w:r>
        <w:t xml:space="preserve">modern </w:t>
      </w:r>
      <w:r w:rsidRPr="00573FE7">
        <w:t>Chinese piano works inspired by ancient Chinese po</w:t>
      </w:r>
      <w:r>
        <w:rPr>
          <w:rFonts w:hint="eastAsia"/>
        </w:rPr>
        <w:t>etry</w:t>
      </w:r>
      <w:r w:rsidRPr="00573FE7">
        <w:rPr>
          <w:rFonts w:hint="eastAsia"/>
        </w:rPr>
        <w:t xml:space="preserve"> </w:t>
      </w:r>
      <w:r w:rsidRPr="00573FE7">
        <w:t>depends on the p</w:t>
      </w:r>
      <w:r>
        <w:t>erformer’s</w:t>
      </w:r>
      <w:r w:rsidRPr="00573FE7">
        <w:t xml:space="preserve"> understanding of the corresponding poems</w:t>
      </w:r>
      <w:r>
        <w:t xml:space="preserve"> and the music written during the </w:t>
      </w:r>
      <w:r w:rsidR="005E0493">
        <w:t xml:space="preserve">style </w:t>
      </w:r>
      <w:r>
        <w:t xml:space="preserve">of </w:t>
      </w:r>
      <w:r w:rsidR="005E0493">
        <w:t>the certain historical period</w:t>
      </w:r>
      <w:r>
        <w:t xml:space="preserve">. This chapter has attempted to provide a foundational understanding of the aesthetics, timbres, and tones of ancient Chinese literati music </w:t>
      </w:r>
      <w:r>
        <w:lastRenderedPageBreak/>
        <w:t xml:space="preserve">in order to inform performers of modern Chinese piano works. In addition, this chapter has provided an overview of the </w:t>
      </w:r>
      <w:proofErr w:type="spellStart"/>
      <w:r>
        <w:rPr>
          <w:i/>
          <w:iCs/>
        </w:rPr>
        <w:t>guqin</w:t>
      </w:r>
      <w:proofErr w:type="spellEnd"/>
      <w:r>
        <w:t xml:space="preserve"> so that performers of these works can draw upon an understanding of the instrument alluded to in some of these works.</w:t>
      </w:r>
      <w:r w:rsidRPr="00573FE7">
        <w:t xml:space="preserve"> </w:t>
      </w:r>
      <w:r>
        <w:t xml:space="preserve">In the following chapters, the author will demonstrate how the poetry and the aesthetics of ancient Chinese literati music emerge </w:t>
      </w:r>
      <w:r>
        <w:rPr>
          <w:rFonts w:hint="eastAsia"/>
        </w:rPr>
        <w:t>in</w:t>
      </w:r>
      <w:r>
        <w:t xml:space="preserve"> Xu </w:t>
      </w:r>
      <w:r w:rsidRPr="00016AA5">
        <w:t>Zhenmin’s</w:t>
      </w:r>
      <w:r>
        <w:t xml:space="preserve"> </w:t>
      </w:r>
      <w:r>
        <w:rPr>
          <w:rFonts w:hint="eastAsia"/>
        </w:rPr>
        <w:t>piano</w:t>
      </w:r>
      <w:r>
        <w:t xml:space="preserve"> set</w:t>
      </w:r>
      <w:r w:rsidRPr="00E81140">
        <w:rPr>
          <w:i/>
          <w:iCs/>
        </w:rPr>
        <w:t xml:space="preserve"> </w:t>
      </w:r>
      <w:bookmarkStart w:id="65" w:name="OLE_LINK80"/>
      <w:bookmarkStart w:id="66" w:name="OLE_LINK81"/>
      <w:r w:rsidRPr="00E81140">
        <w:rPr>
          <w:i/>
          <w:iCs/>
        </w:rPr>
        <w:t>Two Poem</w:t>
      </w:r>
      <w:r>
        <w:rPr>
          <w:i/>
          <w:iCs/>
        </w:rPr>
        <w:t xml:space="preserve"> Classics</w:t>
      </w:r>
      <w:r w:rsidRPr="00E81140">
        <w:rPr>
          <w:i/>
          <w:iCs/>
        </w:rPr>
        <w:t xml:space="preserve"> </w:t>
      </w:r>
      <w:r>
        <w:rPr>
          <w:i/>
          <w:iCs/>
        </w:rPr>
        <w:t>of</w:t>
      </w:r>
      <w:r w:rsidRPr="00E81140">
        <w:rPr>
          <w:i/>
          <w:iCs/>
        </w:rPr>
        <w:t xml:space="preserve"> the Tang Dynasty</w:t>
      </w:r>
      <w:bookmarkEnd w:id="65"/>
      <w:bookmarkEnd w:id="66"/>
      <w:r>
        <w:t xml:space="preserve"> </w:t>
      </w:r>
      <w:r w:rsidRPr="00016AA5">
        <w:t xml:space="preserve">and </w:t>
      </w:r>
      <w:r>
        <w:t xml:space="preserve">Gong </w:t>
      </w:r>
      <w:proofErr w:type="spellStart"/>
      <w:r w:rsidRPr="00016AA5">
        <w:t>Xiaoting’s</w:t>
      </w:r>
      <w:proofErr w:type="spellEnd"/>
      <w:r w:rsidRPr="00016AA5">
        <w:t xml:space="preserve"> </w:t>
      </w:r>
      <w:r w:rsidRPr="00E81140">
        <w:rPr>
          <w:i/>
          <w:iCs/>
        </w:rPr>
        <w:t>Three Preludes</w:t>
      </w:r>
      <w:bookmarkEnd w:id="61"/>
      <w:bookmarkEnd w:id="62"/>
      <w:r>
        <w:t>.</w:t>
      </w:r>
      <w:bookmarkEnd w:id="63"/>
      <w:bookmarkEnd w:id="64"/>
    </w:p>
    <w:p w14:paraId="2E17CD64" w14:textId="0DBE0D98" w:rsidR="0043230F" w:rsidRDefault="0043230F">
      <w:pPr>
        <w:spacing w:before="0" w:beforeAutospacing="0" w:after="0" w:afterAutospacing="0" w:line="240" w:lineRule="auto"/>
        <w:ind w:firstLineChars="0" w:firstLine="0"/>
        <w:contextualSpacing w:val="0"/>
        <w:rPr>
          <w:b/>
          <w:bCs/>
        </w:rPr>
      </w:pPr>
      <w:r>
        <w:br w:type="page"/>
      </w:r>
    </w:p>
    <w:p w14:paraId="4959CCA8" w14:textId="3AEF1809" w:rsidR="00437155" w:rsidRPr="00056145" w:rsidRDefault="001909BC" w:rsidP="007C30FE">
      <w:pPr>
        <w:pStyle w:val="1"/>
      </w:pPr>
      <w:bookmarkStart w:id="67" w:name="_Toc106183618"/>
      <w:r>
        <w:lastRenderedPageBreak/>
        <w:t>CHAPTER 4</w:t>
      </w:r>
      <w:r w:rsidR="00056145">
        <w:t xml:space="preserve">: Xu Zhenmin and </w:t>
      </w:r>
      <w:r w:rsidR="00056145" w:rsidRPr="00563D9A">
        <w:rPr>
          <w:i/>
          <w:iCs/>
        </w:rPr>
        <w:t xml:space="preserve">Two Poem Classics </w:t>
      </w:r>
      <w:proofErr w:type="gramStart"/>
      <w:r w:rsidR="00056145" w:rsidRPr="00563D9A">
        <w:rPr>
          <w:i/>
          <w:iCs/>
        </w:rPr>
        <w:t>Of</w:t>
      </w:r>
      <w:proofErr w:type="gramEnd"/>
      <w:r w:rsidR="00056145" w:rsidRPr="00563D9A">
        <w:rPr>
          <w:i/>
          <w:iCs/>
        </w:rPr>
        <w:t xml:space="preserve"> The Tang Dynasty</w:t>
      </w:r>
      <w:bookmarkEnd w:id="67"/>
    </w:p>
    <w:p w14:paraId="2CCED1DD" w14:textId="41377684" w:rsidR="00E322CB" w:rsidRDefault="00E322CB" w:rsidP="001909BC">
      <w:r w:rsidRPr="00F406F8">
        <w:t>Xu Zhenmin, born in 1934 in Yantai, Shandong Province, is a Chinese contemporary composer who currently teaches at the Central Conservatory of Music</w:t>
      </w:r>
      <w:r>
        <w:t xml:space="preserve"> in Beijing</w:t>
      </w:r>
      <w:r w:rsidRPr="00F406F8">
        <w:t xml:space="preserve">. Xu learned to play the piano and violin </w:t>
      </w:r>
      <w:r>
        <w:t xml:space="preserve">at an </w:t>
      </w:r>
      <w:r w:rsidRPr="00F406F8">
        <w:rPr>
          <w:rFonts w:hint="eastAsia"/>
        </w:rPr>
        <w:t>e</w:t>
      </w:r>
      <w:r w:rsidRPr="00F406F8">
        <w:t xml:space="preserve">arly age. In 1952, he entered the Central Conservatory of Music to study composition. His teachers included Luo </w:t>
      </w:r>
      <w:proofErr w:type="spellStart"/>
      <w:r w:rsidRPr="00F406F8">
        <w:t>Zhongrong</w:t>
      </w:r>
      <w:proofErr w:type="spellEnd"/>
      <w:r w:rsidRPr="00F406F8">
        <w:t>,</w:t>
      </w:r>
      <w:r>
        <w:rPr>
          <w:rStyle w:val="a7"/>
        </w:rPr>
        <w:footnoteReference w:id="94"/>
      </w:r>
      <w:r w:rsidRPr="00F406F8">
        <w:t xml:space="preserve"> </w:t>
      </w:r>
      <w:proofErr w:type="spellStart"/>
      <w:r w:rsidRPr="00F406F8">
        <w:t>Su</w:t>
      </w:r>
      <w:proofErr w:type="spellEnd"/>
      <w:r w:rsidRPr="00F406F8">
        <w:t xml:space="preserve"> Xia, Chen </w:t>
      </w:r>
      <w:proofErr w:type="spellStart"/>
      <w:r w:rsidRPr="00F406F8">
        <w:t>Peixun</w:t>
      </w:r>
      <w:proofErr w:type="spellEnd"/>
      <w:r w:rsidRPr="00F406F8">
        <w:t>,</w:t>
      </w:r>
      <w:r>
        <w:rPr>
          <w:rStyle w:val="a7"/>
        </w:rPr>
        <w:footnoteReference w:id="95"/>
      </w:r>
      <w:r w:rsidRPr="00F406F8">
        <w:t xml:space="preserve"> Liu </w:t>
      </w:r>
      <w:proofErr w:type="spellStart"/>
      <w:r w:rsidRPr="00F406F8">
        <w:t>Liewu</w:t>
      </w:r>
      <w:proofErr w:type="spellEnd"/>
      <w:r w:rsidRPr="00F406F8">
        <w:t xml:space="preserve">, and Duan </w:t>
      </w:r>
      <w:proofErr w:type="spellStart"/>
      <w:r w:rsidRPr="00F406F8">
        <w:t>Pingtai</w:t>
      </w:r>
      <w:proofErr w:type="spellEnd"/>
      <w:r w:rsidRPr="00F406F8">
        <w:t xml:space="preserve">. Xu's musical composition covers </w:t>
      </w:r>
      <w:r>
        <w:t>many genres</w:t>
      </w:r>
      <w:r w:rsidRPr="00F406F8">
        <w:t>, including art songs, instrumental works</w:t>
      </w:r>
      <w:r w:rsidR="00C145B4">
        <w:t xml:space="preserve"> (including traditional Chinese instruments, such as </w:t>
      </w:r>
      <w:r w:rsidR="00C145B4">
        <w:rPr>
          <w:rFonts w:hint="eastAsia"/>
          <w:i/>
          <w:iCs/>
        </w:rPr>
        <w:t>pipa</w:t>
      </w:r>
      <w:r w:rsidR="00C145B4">
        <w:rPr>
          <w:rFonts w:hint="eastAsia"/>
        </w:rPr>
        <w:t>)</w:t>
      </w:r>
      <w:r w:rsidRPr="00F406F8">
        <w:t xml:space="preserve">, chamber works, and </w:t>
      </w:r>
      <w:r>
        <w:rPr>
          <w:rFonts w:hint="eastAsia"/>
        </w:rPr>
        <w:t>orchestral</w:t>
      </w:r>
      <w:r w:rsidRPr="00F406F8">
        <w:t xml:space="preserve"> works.</w:t>
      </w:r>
      <w:r>
        <w:rPr>
          <w:rStyle w:val="a7"/>
        </w:rPr>
        <w:footnoteReference w:id="96"/>
      </w:r>
    </w:p>
    <w:p w14:paraId="062B62EC" w14:textId="77777777" w:rsidR="00E322CB" w:rsidRDefault="00E322CB" w:rsidP="00153D5B">
      <w:pPr>
        <w:pStyle w:val="2"/>
      </w:pPr>
      <w:bookmarkStart w:id="68" w:name="_Toc106183619"/>
      <w:r w:rsidRPr="00DE1137">
        <w:t>Xu’s Musical Style</w:t>
      </w:r>
      <w:bookmarkEnd w:id="68"/>
    </w:p>
    <w:p w14:paraId="23BBE374" w14:textId="38E2F3E0" w:rsidR="00E322CB" w:rsidRDefault="00E322CB" w:rsidP="00195F29">
      <w:r w:rsidRPr="00884862">
        <w:t>Most of Xu's works are based on the traditional Chinese pentatonic mode</w:t>
      </w:r>
      <w:r>
        <w:t xml:space="preserve"> system</w:t>
      </w:r>
      <w:r w:rsidRPr="00884862">
        <w:t xml:space="preserve">, </w:t>
      </w:r>
      <w:r>
        <w:t>yet also</w:t>
      </w:r>
      <w:r w:rsidRPr="00884862">
        <w:t xml:space="preserve"> blend with western</w:t>
      </w:r>
      <w:r>
        <w:t xml:space="preserve"> </w:t>
      </w:r>
      <w:r w:rsidRPr="00884862">
        <w:t>writing styles</w:t>
      </w:r>
      <w:r>
        <w:t xml:space="preserve">, such as romanticism, impressionism, and the twelve-tone </w:t>
      </w:r>
      <w:r>
        <w:lastRenderedPageBreak/>
        <w:t>technique</w:t>
      </w:r>
      <w:r w:rsidRPr="00884862">
        <w:t>.</w:t>
      </w:r>
      <w:r>
        <w:t xml:space="preserve"> </w:t>
      </w:r>
      <w:r w:rsidR="002E7227">
        <w:t>Many</w:t>
      </w:r>
      <w:r>
        <w:t xml:space="preserve"> of his works </w:t>
      </w:r>
      <w:r w:rsidR="007F1699">
        <w:t>have a</w:t>
      </w:r>
      <w:r>
        <w:t xml:space="preserve"> tonality </w:t>
      </w:r>
      <w:r w:rsidR="002E7227">
        <w:t>that</w:t>
      </w:r>
      <w:r w:rsidR="002E7227" w:rsidRPr="00884862">
        <w:t xml:space="preserve"> </w:t>
      </w:r>
      <w:r>
        <w:t>is</w:t>
      </w:r>
      <w:r w:rsidRPr="004F3438">
        <w:t xml:space="preserve"> neither traditional</w:t>
      </w:r>
      <w:r w:rsidR="007F1699">
        <w:t>ly</w:t>
      </w:r>
      <w:r w:rsidRPr="004F3438">
        <w:t xml:space="preserve"> tonal nor atonal</w:t>
      </w:r>
      <w:r>
        <w:t xml:space="preserve">, </w:t>
      </w:r>
      <w:r w:rsidR="002E7227">
        <w:t>a characteristic</w:t>
      </w:r>
      <w:r>
        <w:t xml:space="preserve"> probably influenced </w:t>
      </w:r>
      <w:r w:rsidR="002E7227">
        <w:t xml:space="preserve">by the music of </w:t>
      </w:r>
      <w:r>
        <w:t>Paul Hindemith</w:t>
      </w:r>
      <w:r w:rsidRPr="004F3438">
        <w:t>.</w:t>
      </w:r>
      <w:r>
        <w:rPr>
          <w:rStyle w:val="a7"/>
        </w:rPr>
        <w:footnoteReference w:id="97"/>
      </w:r>
      <w:r>
        <w:t xml:space="preserve"> Xu’s</w:t>
      </w:r>
      <w:r w:rsidRPr="00884862">
        <w:t xml:space="preserve"> </w:t>
      </w:r>
      <w:r w:rsidR="002E7227">
        <w:t>compositions have</w:t>
      </w:r>
      <w:r>
        <w:t xml:space="preserve"> a distinctive </w:t>
      </w:r>
      <w:r w:rsidRPr="00884862">
        <w:t>sound</w:t>
      </w:r>
      <w:r>
        <w:t xml:space="preserve"> </w:t>
      </w:r>
      <w:r w:rsidR="002E7227">
        <w:t xml:space="preserve">that </w:t>
      </w:r>
      <w:r>
        <w:t>reflects</w:t>
      </w:r>
      <w:r w:rsidRPr="00884862">
        <w:t xml:space="preserve"> Chinese national characteristics</w:t>
      </w:r>
      <w:r w:rsidR="002E7227">
        <w:t>,</w:t>
      </w:r>
      <w:r>
        <w:t xml:space="preserve"> </w:t>
      </w:r>
      <w:r w:rsidR="00C145B4">
        <w:rPr>
          <w:rFonts w:hint="eastAsia"/>
        </w:rPr>
        <w:t>such</w:t>
      </w:r>
      <w:r w:rsidR="00C145B4">
        <w:t xml:space="preserve"> as the pentatonic tonality and the concept of </w:t>
      </w:r>
      <w:proofErr w:type="spellStart"/>
      <w:r w:rsidR="00C145B4">
        <w:rPr>
          <w:i/>
          <w:iCs/>
        </w:rPr>
        <w:t>yun</w:t>
      </w:r>
      <w:proofErr w:type="spellEnd"/>
      <w:r w:rsidR="00C145B4" w:rsidRPr="00C145B4">
        <w:rPr>
          <w:rStyle w:val="a7"/>
        </w:rPr>
        <w:footnoteReference w:id="98"/>
      </w:r>
      <w:r w:rsidR="00C145B4">
        <w:rPr>
          <w:i/>
          <w:iCs/>
        </w:rPr>
        <w:t xml:space="preserve"> </w:t>
      </w:r>
      <w:r>
        <w:t>while being full of harmonic colors that did not exist in traditional Chinese music. This juxtaposition is particularly present in his major works, including the orchestral works</w:t>
      </w:r>
      <w:r>
        <w:rPr>
          <w:i/>
          <w:iCs/>
        </w:rPr>
        <w:t xml:space="preserve"> </w:t>
      </w:r>
      <w:r>
        <w:rPr>
          <w:rFonts w:hint="eastAsia"/>
          <w:i/>
          <w:iCs/>
        </w:rPr>
        <w:t>雪里梅园</w:t>
      </w:r>
      <w:r>
        <w:rPr>
          <w:rFonts w:hint="eastAsia"/>
          <w:i/>
          <w:iCs/>
        </w:rPr>
        <w:t xml:space="preserve"> </w:t>
      </w:r>
      <w:r>
        <w:rPr>
          <w:i/>
          <w:iCs/>
        </w:rPr>
        <w:t xml:space="preserve">Plum Garden in the Snow </w:t>
      </w:r>
      <w:r>
        <w:t xml:space="preserve">(1979), </w:t>
      </w:r>
      <w:r>
        <w:rPr>
          <w:rFonts w:hint="eastAsia"/>
          <w:i/>
          <w:iCs/>
        </w:rPr>
        <w:t>边寨音画</w:t>
      </w:r>
      <w:r>
        <w:rPr>
          <w:rFonts w:hint="eastAsia"/>
          <w:i/>
          <w:iCs/>
        </w:rPr>
        <w:t xml:space="preserve"> </w:t>
      </w:r>
      <w:r>
        <w:rPr>
          <w:i/>
          <w:iCs/>
        </w:rPr>
        <w:t>F</w:t>
      </w:r>
      <w:r>
        <w:rPr>
          <w:rFonts w:hint="eastAsia"/>
          <w:i/>
          <w:iCs/>
        </w:rPr>
        <w:t>rontier</w:t>
      </w:r>
      <w:r>
        <w:rPr>
          <w:i/>
          <w:iCs/>
        </w:rPr>
        <w:t xml:space="preserve"> Tableaux</w:t>
      </w:r>
      <w:r>
        <w:t xml:space="preserve"> (1985), and</w:t>
      </w:r>
      <w:r>
        <w:rPr>
          <w:rFonts w:hint="eastAsia"/>
          <w:i/>
          <w:iCs/>
        </w:rPr>
        <w:t>金陵怀古</w:t>
      </w:r>
      <w:r>
        <w:rPr>
          <w:rFonts w:hint="eastAsia"/>
          <w:i/>
          <w:iCs/>
        </w:rPr>
        <w:t xml:space="preserve"> </w:t>
      </w:r>
      <w:proofErr w:type="spellStart"/>
      <w:r>
        <w:rPr>
          <w:i/>
          <w:iCs/>
        </w:rPr>
        <w:t>Jinling</w:t>
      </w:r>
      <w:proofErr w:type="spellEnd"/>
      <w:r>
        <w:rPr>
          <w:i/>
          <w:iCs/>
        </w:rPr>
        <w:t>, A Reminiscence</w:t>
      </w:r>
      <w:r>
        <w:t xml:space="preserve"> (1994), the piano solo piece </w:t>
      </w:r>
      <w:r>
        <w:rPr>
          <w:rFonts w:hint="eastAsia"/>
          <w:i/>
          <w:iCs/>
        </w:rPr>
        <w:t>江苏民歌五首</w:t>
      </w:r>
      <w:r>
        <w:rPr>
          <w:rFonts w:hint="eastAsia"/>
          <w:i/>
          <w:iCs/>
        </w:rPr>
        <w:t>F</w:t>
      </w:r>
      <w:r>
        <w:rPr>
          <w:i/>
          <w:iCs/>
        </w:rPr>
        <w:t>ive Jiangsu Folk Songs</w:t>
      </w:r>
      <w:r>
        <w:t xml:space="preserve"> (1958), and the violin solo piece </w:t>
      </w:r>
      <w:r>
        <w:rPr>
          <w:rFonts w:hint="eastAsia"/>
          <w:i/>
          <w:iCs/>
        </w:rPr>
        <w:t>水乡情</w:t>
      </w:r>
      <w:r>
        <w:rPr>
          <w:rFonts w:hint="eastAsia"/>
          <w:i/>
          <w:iCs/>
        </w:rPr>
        <w:t xml:space="preserve"> </w:t>
      </w:r>
      <w:r>
        <w:rPr>
          <w:i/>
          <w:iCs/>
        </w:rPr>
        <w:t>T</w:t>
      </w:r>
      <w:r>
        <w:rPr>
          <w:rFonts w:hint="eastAsia"/>
          <w:i/>
          <w:iCs/>
        </w:rPr>
        <w:t>he</w:t>
      </w:r>
      <w:r>
        <w:rPr>
          <w:i/>
          <w:iCs/>
        </w:rPr>
        <w:t xml:space="preserve"> River Town</w:t>
      </w:r>
      <w:r>
        <w:t xml:space="preserve"> (1985).</w:t>
      </w:r>
    </w:p>
    <w:p w14:paraId="7A1196A7" w14:textId="3D446D87" w:rsidR="00E322CB" w:rsidRDefault="00E322CB" w:rsidP="00195F29">
      <w:r w:rsidRPr="00A56FAF">
        <w:t>Xu</w:t>
      </w:r>
      <w:r>
        <w:t>’s</w:t>
      </w:r>
      <w:r w:rsidRPr="00A56FAF">
        <w:t xml:space="preserve"> </w:t>
      </w:r>
      <w:r>
        <w:t xml:space="preserve">compositions are influenced by his </w:t>
      </w:r>
      <w:r w:rsidRPr="00A56FAF">
        <w:t>interest in ancient Chinese culture, especially the literature of the Tang and Song dynasties.</w:t>
      </w:r>
      <w:r>
        <w:t xml:space="preserve"> </w:t>
      </w:r>
      <w:r w:rsidRPr="00C67E2F">
        <w:t xml:space="preserve">In the 1990s, he </w:t>
      </w:r>
      <w:r>
        <w:rPr>
          <w:rFonts w:hint="eastAsia"/>
        </w:rPr>
        <w:t>wrote</w:t>
      </w:r>
      <w:r w:rsidRPr="00C67E2F">
        <w:t xml:space="preserve"> several works inspired by ancient Chinese poetry</w:t>
      </w:r>
      <w:r>
        <w:t xml:space="preserve">, including </w:t>
      </w:r>
      <w:r w:rsidRPr="00C67E2F">
        <w:t>the</w:t>
      </w:r>
      <w:r>
        <w:t xml:space="preserve"> symphonic</w:t>
      </w:r>
      <w:r w:rsidRPr="00C67E2F">
        <w:t xml:space="preserve"> poem </w:t>
      </w:r>
      <w:r>
        <w:rPr>
          <w:rFonts w:hint="eastAsia"/>
          <w:i/>
          <w:iCs/>
        </w:rPr>
        <w:t>枫桥夜泊</w:t>
      </w:r>
      <w:r>
        <w:rPr>
          <w:rFonts w:hint="eastAsia"/>
          <w:i/>
          <w:iCs/>
        </w:rPr>
        <w:t xml:space="preserve"> </w:t>
      </w:r>
      <w:r w:rsidRPr="00C67E2F">
        <w:rPr>
          <w:i/>
          <w:iCs/>
        </w:rPr>
        <w:t xml:space="preserve">Mooring </w:t>
      </w:r>
      <w:r>
        <w:rPr>
          <w:rFonts w:hint="eastAsia"/>
          <w:i/>
          <w:iCs/>
        </w:rPr>
        <w:t>by</w:t>
      </w:r>
      <w:r w:rsidRPr="00C67E2F">
        <w:rPr>
          <w:i/>
          <w:iCs/>
        </w:rPr>
        <w:t xml:space="preserve"> Maple Bridge</w:t>
      </w:r>
      <w:r>
        <w:rPr>
          <w:i/>
          <w:iCs/>
        </w:rPr>
        <w:t xml:space="preserve"> at Night</w:t>
      </w:r>
      <w:r>
        <w:t>,</w:t>
      </w:r>
      <w:r>
        <w:rPr>
          <w:rStyle w:val="a7"/>
        </w:rPr>
        <w:footnoteReference w:id="99"/>
      </w:r>
      <w:r>
        <w:rPr>
          <w:i/>
          <w:iCs/>
        </w:rPr>
        <w:t xml:space="preserve"> </w:t>
      </w:r>
      <w:r>
        <w:rPr>
          <w:rFonts w:hint="eastAsia"/>
        </w:rPr>
        <w:t>the</w:t>
      </w:r>
      <w:r>
        <w:t xml:space="preserve"> piece</w:t>
      </w:r>
      <w:r>
        <w:rPr>
          <w:rFonts w:hint="eastAsia"/>
          <w:i/>
          <w:iCs/>
        </w:rPr>
        <w:t>琵琶行</w:t>
      </w:r>
      <w:r>
        <w:rPr>
          <w:rFonts w:hint="eastAsia"/>
          <w:i/>
          <w:iCs/>
        </w:rPr>
        <w:t xml:space="preserve"> </w:t>
      </w:r>
      <w:r w:rsidRPr="00C67E2F">
        <w:rPr>
          <w:i/>
          <w:iCs/>
        </w:rPr>
        <w:t xml:space="preserve">Song of </w:t>
      </w:r>
      <w:r>
        <w:rPr>
          <w:rFonts w:hint="eastAsia"/>
          <w:i/>
          <w:iCs/>
        </w:rPr>
        <w:t>a</w:t>
      </w:r>
      <w:r w:rsidRPr="00C67E2F">
        <w:rPr>
          <w:i/>
          <w:iCs/>
        </w:rPr>
        <w:t xml:space="preserve"> Pipa</w:t>
      </w:r>
      <w:r>
        <w:rPr>
          <w:i/>
          <w:iCs/>
        </w:rPr>
        <w:t xml:space="preserve"> Player</w:t>
      </w:r>
      <w:r>
        <w:rPr>
          <w:rStyle w:val="a7"/>
          <w:i/>
          <w:iCs/>
        </w:rPr>
        <w:footnoteReference w:id="100"/>
      </w:r>
      <w:r w:rsidRPr="00C67E2F">
        <w:t xml:space="preserve"> for </w:t>
      </w:r>
      <w:r>
        <w:t xml:space="preserve">traditional Chinese instrument </w:t>
      </w:r>
      <w:r w:rsidRPr="00C145B4">
        <w:rPr>
          <w:i/>
          <w:iCs/>
        </w:rPr>
        <w:t>pipa</w:t>
      </w:r>
      <w:r>
        <w:rPr>
          <w:rStyle w:val="a7"/>
        </w:rPr>
        <w:footnoteReference w:id="101"/>
      </w:r>
      <w:r>
        <w:t xml:space="preserve"> </w:t>
      </w:r>
      <w:r w:rsidRPr="00C67E2F">
        <w:lastRenderedPageBreak/>
        <w:t>and orchestra, the vocal works</w:t>
      </w:r>
      <w:r>
        <w:rPr>
          <w:i/>
          <w:iCs/>
        </w:rPr>
        <w:t xml:space="preserve"> </w:t>
      </w:r>
      <w:r>
        <w:rPr>
          <w:rFonts w:hint="eastAsia"/>
          <w:i/>
          <w:iCs/>
        </w:rPr>
        <w:t>水调歌头</w:t>
      </w:r>
      <w:r w:rsidRPr="00C67E2F">
        <w:t xml:space="preserve"> </w:t>
      </w:r>
      <w:r>
        <w:rPr>
          <w:i/>
          <w:iCs/>
        </w:rPr>
        <w:t>P</w:t>
      </w:r>
      <w:r>
        <w:rPr>
          <w:rFonts w:hint="eastAsia"/>
          <w:i/>
          <w:iCs/>
        </w:rPr>
        <w:t>relude</w:t>
      </w:r>
      <w:r>
        <w:rPr>
          <w:i/>
          <w:iCs/>
        </w:rPr>
        <w:t xml:space="preserve"> to W</w:t>
      </w:r>
      <w:r>
        <w:rPr>
          <w:rFonts w:hint="eastAsia"/>
          <w:i/>
          <w:iCs/>
        </w:rPr>
        <w:t>ater</w:t>
      </w:r>
      <w:r>
        <w:rPr>
          <w:i/>
          <w:iCs/>
        </w:rPr>
        <w:t xml:space="preserve"> Melody</w:t>
      </w:r>
      <w:r w:rsidRPr="003A41B1">
        <w:rPr>
          <w:rStyle w:val="a7"/>
        </w:rPr>
        <w:footnoteReference w:id="102"/>
      </w:r>
      <w:r w:rsidRPr="00C67E2F">
        <w:rPr>
          <w:rFonts w:hint="eastAsia"/>
        </w:rPr>
        <w:t xml:space="preserve"> </w:t>
      </w:r>
      <w:r w:rsidRPr="00C67E2F">
        <w:t xml:space="preserve">and </w:t>
      </w:r>
      <w:r>
        <w:rPr>
          <w:rFonts w:hint="eastAsia"/>
          <w:i/>
          <w:iCs/>
        </w:rPr>
        <w:t>忆江南</w:t>
      </w:r>
      <w:r>
        <w:rPr>
          <w:rFonts w:hint="eastAsia"/>
          <w:i/>
          <w:iCs/>
        </w:rPr>
        <w:t xml:space="preserve"> </w:t>
      </w:r>
      <w:r w:rsidRPr="00C67E2F">
        <w:rPr>
          <w:i/>
          <w:iCs/>
        </w:rPr>
        <w:t>Memory of Jiangnan</w:t>
      </w:r>
      <w:r w:rsidRPr="00C67E2F">
        <w:t>,</w:t>
      </w:r>
      <w:r>
        <w:rPr>
          <w:rStyle w:val="a7"/>
        </w:rPr>
        <w:footnoteReference w:id="103"/>
      </w:r>
      <w:r w:rsidRPr="00C67E2F">
        <w:t xml:space="preserve"> and the </w:t>
      </w:r>
      <w:r>
        <w:t>p</w:t>
      </w:r>
      <w:r w:rsidRPr="00C67E2F">
        <w:t>iano work</w:t>
      </w:r>
      <w:r>
        <w:t xml:space="preserve"> discussed in this </w:t>
      </w:r>
      <w:r>
        <w:rPr>
          <w:rFonts w:hint="eastAsia"/>
        </w:rPr>
        <w:t>chapter</w:t>
      </w:r>
      <w:r>
        <w:t>,</w:t>
      </w:r>
      <w:r w:rsidRPr="00C67E2F">
        <w:t xml:space="preserve"> </w:t>
      </w:r>
      <w:r w:rsidRPr="00E81140">
        <w:rPr>
          <w:i/>
          <w:iCs/>
        </w:rPr>
        <w:t>Two Poem</w:t>
      </w:r>
      <w:r>
        <w:rPr>
          <w:i/>
          <w:iCs/>
        </w:rPr>
        <w:t xml:space="preserve"> Classics</w:t>
      </w:r>
      <w:r w:rsidRPr="00E81140">
        <w:rPr>
          <w:i/>
          <w:iCs/>
        </w:rPr>
        <w:t xml:space="preserve"> </w:t>
      </w:r>
      <w:r>
        <w:rPr>
          <w:i/>
          <w:iCs/>
        </w:rPr>
        <w:t>of</w:t>
      </w:r>
      <w:r w:rsidRPr="00E81140">
        <w:rPr>
          <w:i/>
          <w:iCs/>
        </w:rPr>
        <w:t xml:space="preserve"> the Tang Dynasty</w:t>
      </w:r>
      <w:r w:rsidRPr="00C67E2F">
        <w:t xml:space="preserve">. </w:t>
      </w:r>
      <w:r>
        <w:t>Xu uses various techniques to sonically</w:t>
      </w:r>
      <w:r w:rsidRPr="00C67E2F">
        <w:t xml:space="preserve"> reproduc</w:t>
      </w:r>
      <w:r>
        <w:t>e</w:t>
      </w:r>
      <w:r w:rsidRPr="00C67E2F">
        <w:t xml:space="preserve"> the scenes and images depicted in the poems </w:t>
      </w:r>
      <w:r>
        <w:t xml:space="preserve">in order </w:t>
      </w:r>
      <w:r w:rsidRPr="00C67E2F">
        <w:t>to create a specific</w:t>
      </w:r>
      <w:r>
        <w:rPr>
          <w:rFonts w:hint="eastAsia"/>
          <w:i/>
          <w:iCs/>
        </w:rPr>
        <w:t>意境</w:t>
      </w:r>
      <w:r>
        <w:rPr>
          <w:rFonts w:hint="eastAsia"/>
          <w:i/>
          <w:iCs/>
        </w:rPr>
        <w:t xml:space="preserve"> </w:t>
      </w:r>
      <w:proofErr w:type="spellStart"/>
      <w:r>
        <w:rPr>
          <w:rFonts w:hint="eastAsia"/>
          <w:i/>
          <w:iCs/>
        </w:rPr>
        <w:t>yijing</w:t>
      </w:r>
      <w:proofErr w:type="spellEnd"/>
      <w:r w:rsidRPr="00C67E2F">
        <w:rPr>
          <w:rFonts w:hint="eastAsia"/>
        </w:rPr>
        <w:t>.</w:t>
      </w:r>
      <w:r w:rsidRPr="00C67E2F">
        <w:t xml:space="preserve"> For example, </w:t>
      </w:r>
      <w:r>
        <w:t xml:space="preserve">scenes and images such as </w:t>
      </w:r>
      <w:r>
        <w:rPr>
          <w:rFonts w:hint="eastAsia"/>
        </w:rPr>
        <w:t>the</w:t>
      </w:r>
      <w:r w:rsidRPr="00C67E2F">
        <w:t xml:space="preserve"> </w:t>
      </w:r>
      <w:r>
        <w:t>“</w:t>
      </w:r>
      <w:r w:rsidRPr="00C67E2F">
        <w:t>crow</w:t>
      </w:r>
      <w:r>
        <w:t>’</w:t>
      </w:r>
      <w:r w:rsidRPr="00C67E2F">
        <w:t>s cry</w:t>
      </w:r>
      <w:r>
        <w:t>,”</w:t>
      </w:r>
      <w:r w:rsidRPr="00C67E2F">
        <w:t xml:space="preserve"> </w:t>
      </w:r>
      <w:r>
        <w:t>“b</w:t>
      </w:r>
      <w:r w:rsidRPr="00C67E2F">
        <w:t>ell</w:t>
      </w:r>
      <w:r>
        <w:t>,”</w:t>
      </w:r>
      <w:r w:rsidRPr="00C67E2F">
        <w:t xml:space="preserve"> </w:t>
      </w:r>
      <w:r>
        <w:t xml:space="preserve">“frosty sky,” and “the chanting poet” </w:t>
      </w:r>
      <w:r w:rsidRPr="00C67E2F">
        <w:t xml:space="preserve">in </w:t>
      </w:r>
      <w:r w:rsidRPr="00C67E2F">
        <w:rPr>
          <w:i/>
          <w:iCs/>
        </w:rPr>
        <w:t xml:space="preserve">Mooring </w:t>
      </w:r>
      <w:r>
        <w:rPr>
          <w:rFonts w:hint="eastAsia"/>
          <w:i/>
          <w:iCs/>
        </w:rPr>
        <w:t>by</w:t>
      </w:r>
      <w:r w:rsidRPr="00C67E2F">
        <w:rPr>
          <w:i/>
          <w:iCs/>
        </w:rPr>
        <w:t xml:space="preserve"> Maple Bridge</w:t>
      </w:r>
      <w:r>
        <w:rPr>
          <w:i/>
          <w:iCs/>
        </w:rPr>
        <w:t xml:space="preserve"> at Night</w:t>
      </w:r>
      <w:r>
        <w:t xml:space="preserve"> </w:t>
      </w:r>
      <w:r w:rsidRPr="00295099">
        <w:rPr>
          <w:color w:val="000000" w:themeColor="text1"/>
        </w:rPr>
        <w:t>are depicted through</w:t>
      </w:r>
      <w:r>
        <w:t xml:space="preserve"> </w:t>
      </w:r>
      <w:r>
        <w:rPr>
          <w:rFonts w:hint="eastAsia"/>
        </w:rPr>
        <w:t>different</w:t>
      </w:r>
      <w:r>
        <w:t xml:space="preserve"> instrumentations and harmonies;</w:t>
      </w:r>
      <w:r>
        <w:rPr>
          <w:rStyle w:val="a7"/>
        </w:rPr>
        <w:footnoteReference w:id="104"/>
      </w:r>
      <w:r>
        <w:t xml:space="preserve"> in </w:t>
      </w:r>
      <w:r w:rsidRPr="00C67E2F">
        <w:rPr>
          <w:i/>
          <w:iCs/>
        </w:rPr>
        <w:t xml:space="preserve">Song of </w:t>
      </w:r>
      <w:r>
        <w:rPr>
          <w:rFonts w:hint="eastAsia"/>
          <w:i/>
          <w:iCs/>
        </w:rPr>
        <w:t>a</w:t>
      </w:r>
      <w:r w:rsidRPr="00C67E2F">
        <w:rPr>
          <w:i/>
          <w:iCs/>
        </w:rPr>
        <w:t xml:space="preserve"> Pipa</w:t>
      </w:r>
      <w:r>
        <w:rPr>
          <w:i/>
          <w:iCs/>
        </w:rPr>
        <w:t xml:space="preserve"> Player</w:t>
      </w:r>
      <w:r w:rsidRPr="00C67E2F">
        <w:t xml:space="preserve">, </w:t>
      </w:r>
      <w:r>
        <w:rPr>
          <w:rFonts w:hint="eastAsia"/>
        </w:rPr>
        <w:t>the</w:t>
      </w:r>
      <w:r>
        <w:t xml:space="preserve"> </w:t>
      </w:r>
      <w:r>
        <w:rPr>
          <w:i/>
          <w:iCs/>
        </w:rPr>
        <w:t>pipa</w:t>
      </w:r>
      <w:r>
        <w:t xml:space="preserve"> </w:t>
      </w:r>
      <w:r w:rsidR="002E7227">
        <w:t xml:space="preserve">solo </w:t>
      </w:r>
      <w:r>
        <w:t>illustrat</w:t>
      </w:r>
      <w:r w:rsidR="002E7227">
        <w:t>es</w:t>
      </w:r>
      <w:r>
        <w:t xml:space="preserve"> the “large and small pearls </w:t>
      </w:r>
      <w:proofErr w:type="spellStart"/>
      <w:r>
        <w:t>cascad</w:t>
      </w:r>
      <w:proofErr w:type="spellEnd"/>
      <w:r w:rsidR="002E7227">
        <w:t>[</w:t>
      </w:r>
      <w:proofErr w:type="spellStart"/>
      <w:r w:rsidR="002E7227">
        <w:t>ing</w:t>
      </w:r>
      <w:proofErr w:type="spellEnd"/>
      <w:r w:rsidR="002E7227">
        <w:t>]</w:t>
      </w:r>
      <w:r>
        <w:t xml:space="preserve"> on plate of jade.”</w:t>
      </w:r>
      <w:r>
        <w:rPr>
          <w:rStyle w:val="a7"/>
        </w:rPr>
        <w:footnoteReference w:id="105"/>
      </w:r>
      <w:r>
        <w:t xml:space="preserve"> Similarly, various poetic scenes are represented through creative composition in Xu’s 1998 work for solo piano, </w:t>
      </w:r>
      <w:r w:rsidRPr="00E81140">
        <w:rPr>
          <w:i/>
          <w:iCs/>
        </w:rPr>
        <w:t>Two Poem</w:t>
      </w:r>
      <w:r>
        <w:rPr>
          <w:i/>
          <w:iCs/>
        </w:rPr>
        <w:t xml:space="preserve"> Classics</w:t>
      </w:r>
      <w:r w:rsidRPr="00E81140">
        <w:rPr>
          <w:i/>
          <w:iCs/>
        </w:rPr>
        <w:t xml:space="preserve"> </w:t>
      </w:r>
      <w:r>
        <w:rPr>
          <w:i/>
          <w:iCs/>
        </w:rPr>
        <w:t>of</w:t>
      </w:r>
      <w:r w:rsidRPr="00E81140">
        <w:rPr>
          <w:i/>
          <w:iCs/>
        </w:rPr>
        <w:t xml:space="preserve"> the Tang Dynasty</w:t>
      </w:r>
      <w:r>
        <w:t>, which is discussed in depth in the remainder of this chapter</w:t>
      </w:r>
      <w:r w:rsidRPr="00C67E2F">
        <w:t>.</w:t>
      </w:r>
      <w:r>
        <w:rPr>
          <w:rFonts w:hint="eastAsia"/>
        </w:rPr>
        <w:t xml:space="preserve"> </w:t>
      </w:r>
    </w:p>
    <w:p w14:paraId="3A5D28F9" w14:textId="0654CA22" w:rsidR="00AC3733" w:rsidRPr="007307ED" w:rsidRDefault="00AC3733" w:rsidP="00153D5B">
      <w:pPr>
        <w:pStyle w:val="2"/>
        <w:rPr>
          <w:i/>
        </w:rPr>
      </w:pPr>
      <w:bookmarkStart w:id="69" w:name="_Toc106183620"/>
      <w:bookmarkStart w:id="70" w:name="OLE_LINK56"/>
      <w:bookmarkStart w:id="71" w:name="OLE_LINK59"/>
      <w:r w:rsidRPr="007307ED">
        <w:rPr>
          <w:i/>
        </w:rPr>
        <w:t>T</w:t>
      </w:r>
      <w:r w:rsidRPr="007307ED">
        <w:rPr>
          <w:rFonts w:hint="eastAsia"/>
          <w:i/>
        </w:rPr>
        <w:t>wo</w:t>
      </w:r>
      <w:r w:rsidRPr="007307ED">
        <w:rPr>
          <w:i/>
        </w:rPr>
        <w:t xml:space="preserve"> Poem Classics of the Tang Dynasty</w:t>
      </w:r>
      <w:bookmarkEnd w:id="69"/>
    </w:p>
    <w:p w14:paraId="24B3BDC4" w14:textId="51D5675A" w:rsidR="00AC3733" w:rsidRPr="00AD6C70" w:rsidRDefault="00AC3733" w:rsidP="00AD6C70">
      <w:pPr>
        <w:pStyle w:val="a0"/>
        <w:rPr>
          <w:rFonts w:ascii="Times New Roman" w:hAnsi="Times New Roman" w:cs="Times New Roman"/>
        </w:rPr>
      </w:pPr>
      <w:r w:rsidRPr="00AA42C2">
        <w:rPr>
          <w:rFonts w:ascii="Times New Roman" w:hAnsi="Times New Roman" w:cs="Times New Roman"/>
        </w:rPr>
        <w:t xml:space="preserve">Xu Zhenmin wrote </w:t>
      </w:r>
      <w:r w:rsidRPr="00AA42C2">
        <w:rPr>
          <w:rFonts w:ascii="Times New Roman" w:hAnsi="Times New Roman" w:cs="Times New Roman"/>
          <w:i/>
          <w:iCs/>
        </w:rPr>
        <w:t>T</w:t>
      </w:r>
      <w:r w:rsidRPr="00AA42C2">
        <w:rPr>
          <w:rFonts w:ascii="Times New Roman" w:hAnsi="Times New Roman" w:cs="Times New Roman" w:hint="eastAsia"/>
          <w:i/>
          <w:iCs/>
        </w:rPr>
        <w:t>wo</w:t>
      </w:r>
      <w:r w:rsidRPr="00AA42C2">
        <w:rPr>
          <w:rFonts w:ascii="Times New Roman" w:hAnsi="Times New Roman" w:cs="Times New Roman"/>
          <w:i/>
          <w:iCs/>
        </w:rPr>
        <w:t xml:space="preserve"> Poem Classics of the Tang Dynasty</w:t>
      </w:r>
      <w:bookmarkEnd w:id="70"/>
      <w:bookmarkEnd w:id="71"/>
      <w:r w:rsidRPr="00AA42C2">
        <w:rPr>
          <w:rFonts w:ascii="Times New Roman" w:hAnsi="Times New Roman" w:cs="Times New Roman"/>
          <w:i/>
          <w:iCs/>
        </w:rPr>
        <w:t xml:space="preserve"> </w:t>
      </w:r>
      <w:r w:rsidRPr="00AA42C2">
        <w:rPr>
          <w:rFonts w:ascii="Times New Roman" w:hAnsi="Times New Roman" w:cs="Times New Roman"/>
        </w:rPr>
        <w:t xml:space="preserve">in 1998 for the </w:t>
      </w:r>
      <w:r w:rsidRPr="00AA42C2">
        <w:rPr>
          <w:rFonts w:ascii="Times New Roman" w:hAnsi="Times New Roman" w:cs="Times New Roman" w:hint="eastAsia"/>
        </w:rPr>
        <w:t>commission</w:t>
      </w:r>
      <w:r w:rsidRPr="00AA42C2">
        <w:rPr>
          <w:rFonts w:ascii="Times New Roman" w:hAnsi="Times New Roman" w:cs="Times New Roman"/>
        </w:rPr>
        <w:t xml:space="preserve"> of the American pianist Barry Snyder, who</w:t>
      </w:r>
      <w:r>
        <w:rPr>
          <w:rFonts w:ascii="Times New Roman" w:hAnsi="Times New Roman" w:cs="Times New Roman"/>
        </w:rPr>
        <w:t xml:space="preserve"> taught at E</w:t>
      </w:r>
      <w:r>
        <w:rPr>
          <w:rFonts w:ascii="Times New Roman" w:hAnsi="Times New Roman" w:cs="Times New Roman" w:hint="eastAsia"/>
        </w:rPr>
        <w:t>a</w:t>
      </w:r>
      <w:r>
        <w:rPr>
          <w:rFonts w:ascii="Times New Roman" w:hAnsi="Times New Roman" w:cs="Times New Roman"/>
        </w:rPr>
        <w:t>stman School of Music from 1970 until 2017. This piano set</w:t>
      </w:r>
      <w:r w:rsidRPr="00AA42C2">
        <w:rPr>
          <w:rFonts w:ascii="Times New Roman" w:hAnsi="Times New Roman" w:cs="Times New Roman"/>
          <w:i/>
          <w:iCs/>
        </w:rPr>
        <w:t xml:space="preserve"> T</w:t>
      </w:r>
      <w:r w:rsidRPr="00AA42C2">
        <w:rPr>
          <w:rFonts w:ascii="Times New Roman" w:hAnsi="Times New Roman" w:cs="Times New Roman" w:hint="eastAsia"/>
          <w:i/>
          <w:iCs/>
        </w:rPr>
        <w:t>wo</w:t>
      </w:r>
      <w:r w:rsidRPr="00AA42C2">
        <w:rPr>
          <w:rFonts w:ascii="Times New Roman" w:hAnsi="Times New Roman" w:cs="Times New Roman"/>
          <w:i/>
          <w:iCs/>
        </w:rPr>
        <w:t xml:space="preserve"> Poem Classics of the Tang Dynasty</w:t>
      </w:r>
      <w:r>
        <w:rPr>
          <w:rFonts w:ascii="Times New Roman" w:hAnsi="Times New Roman" w:cs="Times New Roman"/>
          <w:i/>
          <w:iCs/>
        </w:rPr>
        <w:t xml:space="preserve"> </w:t>
      </w:r>
      <w:r>
        <w:rPr>
          <w:rFonts w:ascii="Times New Roman" w:hAnsi="Times New Roman" w:cs="Times New Roman"/>
        </w:rPr>
        <w:t xml:space="preserve">was </w:t>
      </w:r>
      <w:r w:rsidRPr="00AA42C2">
        <w:rPr>
          <w:rFonts w:ascii="Times New Roman" w:hAnsi="Times New Roman" w:cs="Times New Roman"/>
        </w:rPr>
        <w:t xml:space="preserve">premiered </w:t>
      </w:r>
      <w:r>
        <w:rPr>
          <w:rFonts w:ascii="Times New Roman" w:hAnsi="Times New Roman" w:cs="Times New Roman" w:hint="eastAsia"/>
        </w:rPr>
        <w:t>by</w:t>
      </w:r>
      <w:r>
        <w:rPr>
          <w:rFonts w:ascii="Times New Roman" w:hAnsi="Times New Roman" w:cs="Times New Roman"/>
        </w:rPr>
        <w:t xml:space="preserve"> Barry S</w:t>
      </w:r>
      <w:r>
        <w:rPr>
          <w:rFonts w:ascii="Times New Roman" w:hAnsi="Times New Roman" w:cs="Times New Roman" w:hint="eastAsia"/>
        </w:rPr>
        <w:t>nyder</w:t>
      </w:r>
      <w:r>
        <w:rPr>
          <w:rFonts w:ascii="Times New Roman" w:hAnsi="Times New Roman" w:cs="Times New Roman"/>
        </w:rPr>
        <w:t xml:space="preserve"> </w:t>
      </w:r>
      <w:r w:rsidRPr="00AA42C2">
        <w:rPr>
          <w:rFonts w:ascii="Times New Roman" w:hAnsi="Times New Roman" w:cs="Times New Roman"/>
        </w:rPr>
        <w:t>in</w:t>
      </w:r>
      <w:r>
        <w:rPr>
          <w:rFonts w:ascii="Times New Roman" w:hAnsi="Times New Roman" w:cs="Times New Roman"/>
        </w:rPr>
        <w:t xml:space="preserve"> </w:t>
      </w:r>
      <w:r>
        <w:rPr>
          <w:rFonts w:ascii="Times New Roman" w:hAnsi="Times New Roman" w:cs="Times New Roman"/>
        </w:rPr>
        <w:lastRenderedPageBreak/>
        <w:t xml:space="preserve">Rochester, New York state, in </w:t>
      </w:r>
      <w:r w:rsidRPr="00AA42C2">
        <w:rPr>
          <w:rFonts w:ascii="Times New Roman" w:hAnsi="Times New Roman" w:cs="Times New Roman"/>
        </w:rPr>
        <w:t>1999</w:t>
      </w:r>
      <w:r w:rsidRPr="00AA42C2">
        <w:rPr>
          <w:rFonts w:ascii="Times New Roman" w:hAnsi="Times New Roman" w:cs="Times New Roman"/>
          <w:i/>
          <w:iCs/>
        </w:rPr>
        <w:t>.</w:t>
      </w:r>
      <w:r w:rsidRPr="00AA42C2">
        <w:rPr>
          <w:rStyle w:val="a7"/>
          <w:rFonts w:ascii="Times New Roman" w:hAnsi="Times New Roman" w:cs="Times New Roman"/>
          <w:i/>
          <w:iCs/>
        </w:rPr>
        <w:footnoteReference w:id="106"/>
      </w:r>
      <w:r>
        <w:rPr>
          <w:rFonts w:ascii="Times New Roman" w:hAnsi="Times New Roman" w:cs="Times New Roman"/>
          <w:i/>
          <w:iCs/>
        </w:rPr>
        <w:t xml:space="preserve"> </w:t>
      </w:r>
      <w:r w:rsidRPr="00B12011">
        <w:rPr>
          <w:rFonts w:ascii="Times New Roman" w:hAnsi="Times New Roman" w:cs="Times New Roman"/>
        </w:rPr>
        <w:t xml:space="preserve">The two </w:t>
      </w:r>
      <w:r>
        <w:rPr>
          <w:rFonts w:ascii="Times New Roman" w:hAnsi="Times New Roman" w:cs="Times New Roman"/>
        </w:rPr>
        <w:t>T</w:t>
      </w:r>
      <w:r w:rsidRPr="00B12011">
        <w:rPr>
          <w:rFonts w:ascii="Times New Roman" w:hAnsi="Times New Roman" w:cs="Times New Roman"/>
        </w:rPr>
        <w:t>ang poems</w:t>
      </w:r>
      <w:r>
        <w:rPr>
          <w:rFonts w:ascii="Times New Roman" w:hAnsi="Times New Roman" w:cs="Times New Roman"/>
        </w:rPr>
        <w:t xml:space="preserve"> that Xu</w:t>
      </w:r>
      <w:r w:rsidRPr="00B12011">
        <w:rPr>
          <w:rFonts w:ascii="Times New Roman" w:hAnsi="Times New Roman" w:cs="Times New Roman"/>
        </w:rPr>
        <w:t xml:space="preserve"> selected </w:t>
      </w:r>
      <w:r w:rsidR="002E7227">
        <w:rPr>
          <w:rFonts w:ascii="Times New Roman" w:hAnsi="Times New Roman" w:cs="Times New Roman"/>
        </w:rPr>
        <w:t>for</w:t>
      </w:r>
      <w:r>
        <w:rPr>
          <w:rFonts w:ascii="Times New Roman" w:hAnsi="Times New Roman" w:cs="Times New Roman"/>
        </w:rPr>
        <w:t xml:space="preserve"> this piano set</w:t>
      </w:r>
      <w:r w:rsidRPr="00B12011">
        <w:rPr>
          <w:rFonts w:ascii="Times New Roman" w:hAnsi="Times New Roman" w:cs="Times New Roman"/>
        </w:rPr>
        <w:t xml:space="preserve">, </w:t>
      </w:r>
      <w:r w:rsidRPr="00AF1F99">
        <w:rPr>
          <w:rFonts w:ascii="Times New Roman" w:hAnsi="Times New Roman" w:cs="Times New Roman"/>
          <w:i/>
          <w:iCs/>
        </w:rPr>
        <w:t>S</w:t>
      </w:r>
      <w:r w:rsidRPr="00AF1F99">
        <w:rPr>
          <w:rFonts w:ascii="Times New Roman" w:hAnsi="Times New Roman" w:cs="Times New Roman" w:hint="eastAsia"/>
          <w:i/>
          <w:iCs/>
        </w:rPr>
        <w:t>ong</w:t>
      </w:r>
      <w:r w:rsidRPr="00AF1F99">
        <w:rPr>
          <w:rFonts w:ascii="Times New Roman" w:hAnsi="Times New Roman" w:cs="Times New Roman"/>
          <w:i/>
          <w:iCs/>
        </w:rPr>
        <w:t xml:space="preserve"> on </w:t>
      </w:r>
      <w:proofErr w:type="spellStart"/>
      <w:r w:rsidRPr="00AF1F99">
        <w:rPr>
          <w:rFonts w:ascii="Times New Roman" w:hAnsi="Times New Roman" w:cs="Times New Roman"/>
          <w:i/>
          <w:iCs/>
        </w:rPr>
        <w:t>Youzhou</w:t>
      </w:r>
      <w:proofErr w:type="spellEnd"/>
      <w:r w:rsidRPr="00AF1F99">
        <w:rPr>
          <w:rFonts w:ascii="Times New Roman" w:hAnsi="Times New Roman" w:cs="Times New Roman"/>
          <w:i/>
          <w:iCs/>
        </w:rPr>
        <w:t xml:space="preserve"> Terrace</w:t>
      </w:r>
      <w:r>
        <w:rPr>
          <w:rFonts w:ascii="Times New Roman" w:hAnsi="Times New Roman" w:cs="Times New Roman"/>
        </w:rPr>
        <w:t xml:space="preserve"> by Chen </w:t>
      </w:r>
      <w:proofErr w:type="spellStart"/>
      <w:r>
        <w:rPr>
          <w:rFonts w:ascii="Times New Roman" w:hAnsi="Times New Roman" w:cs="Times New Roman"/>
        </w:rPr>
        <w:t>Zi’ang</w:t>
      </w:r>
      <w:proofErr w:type="spellEnd"/>
      <w:r w:rsidRPr="00B12011">
        <w:rPr>
          <w:rFonts w:ascii="Times New Roman" w:hAnsi="Times New Roman" w:cs="Times New Roman"/>
        </w:rPr>
        <w:t xml:space="preserve"> and</w:t>
      </w:r>
      <w:r>
        <w:rPr>
          <w:rFonts w:ascii="Times New Roman" w:hAnsi="Times New Roman" w:cs="Times New Roman"/>
        </w:rPr>
        <w:t xml:space="preserve"> </w:t>
      </w:r>
      <w:r w:rsidRPr="004B7960">
        <w:rPr>
          <w:rFonts w:ascii="Times New Roman" w:hAnsi="Times New Roman" w:cs="Times New Roman"/>
          <w:i/>
          <w:iCs/>
        </w:rPr>
        <w:t>Written on the Meditation Garden Behind Broken Mountain Temple</w:t>
      </w:r>
      <w:r>
        <w:rPr>
          <w:rFonts w:ascii="Times New Roman" w:hAnsi="Times New Roman" w:cs="Times New Roman"/>
        </w:rPr>
        <w:t xml:space="preserve"> by Chang Jian, </w:t>
      </w:r>
      <w:r>
        <w:rPr>
          <w:rFonts w:ascii="Times New Roman" w:hAnsi="Times New Roman" w:cs="Times New Roman" w:hint="eastAsia"/>
        </w:rPr>
        <w:t>are</w:t>
      </w:r>
      <w:r>
        <w:rPr>
          <w:rFonts w:ascii="Times New Roman" w:hAnsi="Times New Roman" w:cs="Times New Roman"/>
        </w:rPr>
        <w:t xml:space="preserve"> a </w:t>
      </w:r>
      <w:r>
        <w:rPr>
          <w:rFonts w:ascii="Times New Roman" w:hAnsi="Times New Roman" w:cs="Times New Roman" w:hint="eastAsia"/>
        </w:rPr>
        <w:t>historic</w:t>
      </w:r>
      <w:r>
        <w:rPr>
          <w:rFonts w:ascii="Times New Roman" w:hAnsi="Times New Roman" w:cs="Times New Roman"/>
        </w:rPr>
        <w:t xml:space="preserve"> </w:t>
      </w:r>
      <w:r>
        <w:rPr>
          <w:rFonts w:ascii="Times New Roman" w:hAnsi="Times New Roman" w:cs="Times New Roman" w:hint="eastAsia"/>
        </w:rPr>
        <w:t>remembrance</w:t>
      </w:r>
      <w:r>
        <w:rPr>
          <w:rFonts w:ascii="Times New Roman" w:hAnsi="Times New Roman" w:cs="Times New Roman"/>
        </w:rPr>
        <w:t xml:space="preserve"> </w:t>
      </w:r>
      <w:r w:rsidRPr="00B12011">
        <w:rPr>
          <w:rFonts w:ascii="Times New Roman" w:hAnsi="Times New Roman" w:cs="Times New Roman"/>
        </w:rPr>
        <w:t xml:space="preserve">poem and </w:t>
      </w:r>
      <w:r>
        <w:rPr>
          <w:rFonts w:ascii="Times New Roman" w:hAnsi="Times New Roman" w:cs="Times New Roman"/>
        </w:rPr>
        <w:t xml:space="preserve">a </w:t>
      </w:r>
      <w:r w:rsidRPr="00B12011">
        <w:rPr>
          <w:rFonts w:ascii="Times New Roman" w:hAnsi="Times New Roman" w:cs="Times New Roman"/>
        </w:rPr>
        <w:t>landscape pastoral poem</w:t>
      </w:r>
      <w:r>
        <w:rPr>
          <w:rFonts w:ascii="Times New Roman" w:hAnsi="Times New Roman" w:cs="Times New Roman"/>
        </w:rPr>
        <w:t>,</w:t>
      </w:r>
      <w:r w:rsidRPr="00B12011">
        <w:rPr>
          <w:rFonts w:ascii="Times New Roman" w:hAnsi="Times New Roman" w:cs="Times New Roman"/>
        </w:rPr>
        <w:t xml:space="preserve"> respectively</w:t>
      </w:r>
      <w:r>
        <w:rPr>
          <w:rFonts w:ascii="Times New Roman" w:hAnsi="Times New Roman" w:cs="Times New Roman"/>
        </w:rPr>
        <w:t>,</w:t>
      </w:r>
      <w:r w:rsidRPr="00B12011">
        <w:rPr>
          <w:rFonts w:ascii="Times New Roman" w:hAnsi="Times New Roman" w:cs="Times New Roman"/>
        </w:rPr>
        <w:t xml:space="preserve"> in style. </w:t>
      </w:r>
      <w:r>
        <w:rPr>
          <w:rFonts w:ascii="Times New Roman" w:hAnsi="Times New Roman" w:cs="Times New Roman"/>
        </w:rPr>
        <w:t>H</w:t>
      </w:r>
      <w:r>
        <w:rPr>
          <w:rFonts w:ascii="Times New Roman" w:hAnsi="Times New Roman" w:cs="Times New Roman" w:hint="eastAsia"/>
        </w:rPr>
        <w:t>istoric</w:t>
      </w:r>
      <w:r>
        <w:rPr>
          <w:rFonts w:ascii="Times New Roman" w:hAnsi="Times New Roman" w:cs="Times New Roman"/>
        </w:rPr>
        <w:t xml:space="preserve"> </w:t>
      </w:r>
      <w:r>
        <w:rPr>
          <w:rFonts w:ascii="Times New Roman" w:hAnsi="Times New Roman" w:cs="Times New Roman" w:hint="eastAsia"/>
        </w:rPr>
        <w:t>remembrance</w:t>
      </w:r>
      <w:r>
        <w:rPr>
          <w:rFonts w:ascii="Times New Roman" w:hAnsi="Times New Roman" w:cs="Times New Roman"/>
        </w:rPr>
        <w:t xml:space="preserve"> </w:t>
      </w:r>
      <w:r w:rsidRPr="00B12011">
        <w:rPr>
          <w:rFonts w:ascii="Times New Roman" w:hAnsi="Times New Roman" w:cs="Times New Roman"/>
        </w:rPr>
        <w:t>po</w:t>
      </w:r>
      <w:r>
        <w:rPr>
          <w:rFonts w:ascii="Times New Roman" w:hAnsi="Times New Roman" w:cs="Times New Roman"/>
        </w:rPr>
        <w:t xml:space="preserve">etry </w:t>
      </w:r>
      <w:r w:rsidRPr="00410AF6">
        <w:rPr>
          <w:rFonts w:ascii="Times New Roman" w:hAnsi="Times New Roman" w:cs="Times New Roman"/>
        </w:rPr>
        <w:t xml:space="preserve">mainly </w:t>
      </w:r>
      <w:r w:rsidR="00AD6C70">
        <w:rPr>
          <w:rFonts w:ascii="Times New Roman" w:hAnsi="Times New Roman" w:cs="Times New Roman"/>
        </w:rPr>
        <w:t>takes</w:t>
      </w:r>
      <w:r w:rsidR="00AD6C70" w:rsidRPr="00410AF6">
        <w:rPr>
          <w:rFonts w:ascii="Times New Roman" w:hAnsi="Times New Roman" w:cs="Times New Roman"/>
        </w:rPr>
        <w:t xml:space="preserve"> </w:t>
      </w:r>
      <w:r w:rsidRPr="00410AF6">
        <w:rPr>
          <w:rFonts w:ascii="Times New Roman" w:hAnsi="Times New Roman" w:cs="Times New Roman"/>
        </w:rPr>
        <w:t>historical events, figures</w:t>
      </w:r>
      <w:r>
        <w:rPr>
          <w:rFonts w:ascii="Times New Roman" w:hAnsi="Times New Roman" w:cs="Times New Roman" w:hint="eastAsia"/>
        </w:rPr>
        <w:t>,</w:t>
      </w:r>
      <w:r>
        <w:rPr>
          <w:rFonts w:ascii="Times New Roman" w:hAnsi="Times New Roman" w:cs="Times New Roman"/>
        </w:rPr>
        <w:t xml:space="preserve"> or</w:t>
      </w:r>
      <w:r w:rsidRPr="00410AF6">
        <w:rPr>
          <w:rFonts w:ascii="Times New Roman" w:hAnsi="Times New Roman" w:cs="Times New Roman"/>
        </w:rPr>
        <w:t xml:space="preserve"> relics as the theme</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often allude</w:t>
      </w:r>
      <w:r w:rsidR="00AD6C70">
        <w:rPr>
          <w:rFonts w:ascii="Times New Roman" w:hAnsi="Times New Roman" w:cs="Times New Roman"/>
        </w:rPr>
        <w:t>s</w:t>
      </w:r>
      <w:r>
        <w:rPr>
          <w:rFonts w:ascii="Times New Roman" w:hAnsi="Times New Roman" w:cs="Times New Roman"/>
        </w:rPr>
        <w:t xml:space="preserve"> to these events rather than directly name</w:t>
      </w:r>
      <w:r w:rsidR="00AD6C70">
        <w:rPr>
          <w:rFonts w:ascii="Times New Roman" w:hAnsi="Times New Roman" w:cs="Times New Roman"/>
        </w:rPr>
        <w:t>s</w:t>
      </w:r>
      <w:r>
        <w:rPr>
          <w:rFonts w:ascii="Times New Roman" w:hAnsi="Times New Roman" w:cs="Times New Roman"/>
        </w:rPr>
        <w:t xml:space="preserve"> them. </w:t>
      </w:r>
      <w:r w:rsidRPr="00CB46EC">
        <w:rPr>
          <w:rFonts w:ascii="Times New Roman" w:hAnsi="Times New Roman" w:cs="Times New Roman"/>
        </w:rPr>
        <w:t>Such poems often record poets</w:t>
      </w:r>
      <w:r>
        <w:rPr>
          <w:rFonts w:ascii="Times New Roman" w:hAnsi="Times New Roman" w:cs="Times New Roman"/>
        </w:rPr>
        <w:t>’</w:t>
      </w:r>
      <w:r w:rsidRPr="00CB46EC">
        <w:rPr>
          <w:rFonts w:ascii="Times New Roman" w:hAnsi="Times New Roman" w:cs="Times New Roman"/>
        </w:rPr>
        <w:t xml:space="preserve"> visit</w:t>
      </w:r>
      <w:r>
        <w:rPr>
          <w:rFonts w:ascii="Times New Roman" w:hAnsi="Times New Roman" w:cs="Times New Roman"/>
        </w:rPr>
        <w:t>s</w:t>
      </w:r>
      <w:r w:rsidRPr="00CB46EC">
        <w:rPr>
          <w:rFonts w:ascii="Times New Roman" w:hAnsi="Times New Roman" w:cs="Times New Roman" w:hint="eastAsia"/>
        </w:rPr>
        <w:t xml:space="preserve"> </w:t>
      </w:r>
      <w:r>
        <w:rPr>
          <w:rFonts w:ascii="Times New Roman" w:hAnsi="Times New Roman" w:cs="Times New Roman" w:hint="eastAsia"/>
        </w:rPr>
        <w:t>at</w:t>
      </w:r>
      <w:r>
        <w:rPr>
          <w:rFonts w:ascii="Times New Roman" w:hAnsi="Times New Roman" w:cs="Times New Roman"/>
        </w:rPr>
        <w:t xml:space="preserve"> </w:t>
      </w:r>
      <w:r w:rsidRPr="00CB46EC">
        <w:rPr>
          <w:rFonts w:ascii="Times New Roman" w:hAnsi="Times New Roman" w:cs="Times New Roman"/>
        </w:rPr>
        <w:t xml:space="preserve">historical sites, reviewing the achievements or experiences of ancient people and feeling </w:t>
      </w:r>
      <w:r>
        <w:rPr>
          <w:rFonts w:ascii="Times New Roman" w:hAnsi="Times New Roman" w:cs="Times New Roman" w:hint="eastAsia"/>
        </w:rPr>
        <w:t>the</w:t>
      </w:r>
      <w:r>
        <w:rPr>
          <w:rFonts w:ascii="Times New Roman" w:hAnsi="Times New Roman" w:cs="Times New Roman"/>
        </w:rPr>
        <w:t xml:space="preserve"> </w:t>
      </w:r>
      <w:r w:rsidRPr="00CB46EC">
        <w:rPr>
          <w:rFonts w:ascii="Times New Roman" w:hAnsi="Times New Roman" w:cs="Times New Roman"/>
        </w:rPr>
        <w:t xml:space="preserve">vicissitudes of history. The emotional tone of this </w:t>
      </w:r>
      <w:r>
        <w:rPr>
          <w:rFonts w:ascii="Times New Roman" w:hAnsi="Times New Roman" w:cs="Times New Roman" w:hint="eastAsia"/>
        </w:rPr>
        <w:t>type</w:t>
      </w:r>
      <w:r w:rsidRPr="00CB46EC">
        <w:rPr>
          <w:rFonts w:ascii="Times New Roman" w:hAnsi="Times New Roman" w:cs="Times New Roman"/>
        </w:rPr>
        <w:t xml:space="preserve"> of poetry </w:t>
      </w:r>
      <w:r>
        <w:rPr>
          <w:rFonts w:ascii="Times New Roman" w:hAnsi="Times New Roman" w:cs="Times New Roman"/>
        </w:rPr>
        <w:t>is</w:t>
      </w:r>
      <w:r w:rsidRPr="00CB46EC">
        <w:rPr>
          <w:rFonts w:ascii="Times New Roman" w:hAnsi="Times New Roman" w:cs="Times New Roman"/>
        </w:rPr>
        <w:t xml:space="preserve"> </w:t>
      </w:r>
      <w:r>
        <w:rPr>
          <w:rFonts w:ascii="Times New Roman" w:hAnsi="Times New Roman" w:cs="Times New Roman"/>
        </w:rPr>
        <w:t>passionate</w:t>
      </w:r>
      <w:r w:rsidRPr="00CB46EC">
        <w:rPr>
          <w:rFonts w:ascii="Times New Roman" w:hAnsi="Times New Roman" w:cs="Times New Roman"/>
        </w:rPr>
        <w:t xml:space="preserve"> and sad.</w:t>
      </w:r>
      <w:r>
        <w:rPr>
          <w:rStyle w:val="a7"/>
          <w:rFonts w:ascii="Times New Roman" w:hAnsi="Times New Roman" w:cs="Times New Roman"/>
        </w:rPr>
        <w:footnoteReference w:id="107"/>
      </w:r>
      <w:r w:rsidRPr="00B12011">
        <w:rPr>
          <w:rFonts w:ascii="Times New Roman" w:hAnsi="Times New Roman" w:cs="Times New Roman"/>
        </w:rPr>
        <w:t xml:space="preserve"> Landscape pastoral poetry</w:t>
      </w:r>
      <w:r>
        <w:rPr>
          <w:rFonts w:ascii="Times New Roman" w:hAnsi="Times New Roman" w:cs="Times New Roman"/>
        </w:rPr>
        <w:t xml:space="preserve"> usually</w:t>
      </w:r>
      <w:r w:rsidRPr="00FC4D26">
        <w:rPr>
          <w:rFonts w:ascii="Times New Roman" w:hAnsi="Times New Roman" w:cs="Times New Roman" w:hint="eastAsia"/>
        </w:rPr>
        <w:t xml:space="preserve"> </w:t>
      </w:r>
      <w:r w:rsidRPr="00FC4D26">
        <w:rPr>
          <w:rFonts w:ascii="Times New Roman" w:hAnsi="Times New Roman" w:cs="Times New Roman"/>
        </w:rPr>
        <w:t>describe</w:t>
      </w:r>
      <w:r>
        <w:rPr>
          <w:rFonts w:ascii="Times New Roman" w:hAnsi="Times New Roman" w:cs="Times New Roman"/>
        </w:rPr>
        <w:t>s</w:t>
      </w:r>
      <w:r w:rsidRPr="00FC4D26">
        <w:rPr>
          <w:rFonts w:ascii="Times New Roman" w:hAnsi="Times New Roman" w:cs="Times New Roman"/>
        </w:rPr>
        <w:t xml:space="preserve"> natur</w:t>
      </w:r>
      <w:r>
        <w:rPr>
          <w:rFonts w:ascii="Times New Roman" w:hAnsi="Times New Roman" w:cs="Times New Roman"/>
        </w:rPr>
        <w:t>e</w:t>
      </w:r>
      <w:r w:rsidRPr="00FC4D26">
        <w:rPr>
          <w:rFonts w:ascii="Times New Roman" w:hAnsi="Times New Roman" w:cs="Times New Roman"/>
        </w:rPr>
        <w:t xml:space="preserve">, rural scenes, and a quiet life in seclusion. </w:t>
      </w:r>
      <w:r>
        <w:rPr>
          <w:rFonts w:ascii="Times New Roman" w:hAnsi="Times New Roman" w:cs="Times New Roman"/>
        </w:rPr>
        <w:t xml:space="preserve">This type of poetry focuses on creating a </w:t>
      </w:r>
      <w:r>
        <w:rPr>
          <w:rFonts w:ascii="Times New Roman" w:hAnsi="Times New Roman" w:cs="Times New Roman" w:hint="eastAsia"/>
        </w:rPr>
        <w:t>peaceful</w:t>
      </w:r>
      <w:r>
        <w:rPr>
          <w:rFonts w:ascii="Times New Roman" w:hAnsi="Times New Roman" w:cs="Times New Roman"/>
        </w:rPr>
        <w:t xml:space="preserve"> and elegant poetic world </w:t>
      </w:r>
      <w:r w:rsidR="00AD6C70">
        <w:rPr>
          <w:rFonts w:ascii="Times New Roman" w:hAnsi="Times New Roman" w:cs="Times New Roman"/>
        </w:rPr>
        <w:t>to</w:t>
      </w:r>
      <w:r>
        <w:rPr>
          <w:rFonts w:ascii="Times New Roman" w:hAnsi="Times New Roman" w:cs="Times New Roman"/>
        </w:rPr>
        <w:t xml:space="preserve"> comfort </w:t>
      </w:r>
      <w:r w:rsidR="00AD6C70">
        <w:rPr>
          <w:rFonts w:ascii="Times New Roman" w:hAnsi="Times New Roman" w:cs="Times New Roman"/>
        </w:rPr>
        <w:t>the reader</w:t>
      </w:r>
      <w:r>
        <w:rPr>
          <w:rFonts w:ascii="Times New Roman" w:hAnsi="Times New Roman" w:cs="Times New Roman"/>
        </w:rPr>
        <w:t>.</w:t>
      </w:r>
      <w:r>
        <w:rPr>
          <w:rStyle w:val="a7"/>
          <w:rFonts w:ascii="Times New Roman" w:hAnsi="Times New Roman" w:cs="Times New Roman"/>
        </w:rPr>
        <w:footnoteReference w:id="108"/>
      </w:r>
      <w:r>
        <w:rPr>
          <w:rFonts w:ascii="Times New Roman" w:hAnsi="Times New Roman" w:cs="Times New Roman"/>
        </w:rPr>
        <w:t xml:space="preserve"> These different styles of the two poems create </w:t>
      </w:r>
      <w:r w:rsidR="00AD6C70">
        <w:rPr>
          <w:rFonts w:ascii="Times New Roman" w:hAnsi="Times New Roman" w:cs="Times New Roman"/>
        </w:rPr>
        <w:t xml:space="preserve">a </w:t>
      </w:r>
      <w:r>
        <w:rPr>
          <w:rFonts w:ascii="Times New Roman" w:hAnsi="Times New Roman" w:cs="Times New Roman"/>
        </w:rPr>
        <w:t xml:space="preserve">distinct </w:t>
      </w:r>
      <w:proofErr w:type="spellStart"/>
      <w:r>
        <w:rPr>
          <w:rFonts w:ascii="Times New Roman" w:hAnsi="Times New Roman" w:cs="Times New Roman"/>
          <w:i/>
          <w:iCs/>
        </w:rPr>
        <w:t>yijing</w:t>
      </w:r>
      <w:proofErr w:type="spellEnd"/>
      <w:r>
        <w:rPr>
          <w:rFonts w:ascii="Times New Roman" w:hAnsi="Times New Roman" w:cs="Times New Roman"/>
        </w:rPr>
        <w:t>,</w:t>
      </w:r>
      <w:r>
        <w:rPr>
          <w:rStyle w:val="a7"/>
          <w:rFonts w:ascii="Times New Roman" w:hAnsi="Times New Roman" w:cs="Times New Roman"/>
        </w:rPr>
        <w:footnoteReference w:id="109"/>
      </w:r>
      <w:r>
        <w:rPr>
          <w:rFonts w:ascii="Times New Roman" w:hAnsi="Times New Roman" w:cs="Times New Roman"/>
        </w:rPr>
        <w:t xml:space="preserve"> which is reflected in the contrasting ambiences and expressive styles in Xu’s two piano piece</w:t>
      </w:r>
      <w:r w:rsidR="00AD6C70">
        <w:rPr>
          <w:rFonts w:ascii="Times New Roman" w:hAnsi="Times New Roman" w:cs="Times New Roman"/>
        </w:rPr>
        <w:t>s.</w:t>
      </w:r>
    </w:p>
    <w:p w14:paraId="158BCED2" w14:textId="019D5691" w:rsidR="00E322CB" w:rsidRPr="004A09C2" w:rsidRDefault="00E322CB" w:rsidP="004A09C2">
      <w:pPr>
        <w:pStyle w:val="3"/>
        <w:rPr>
          <w:i/>
        </w:rPr>
      </w:pPr>
      <w:bookmarkStart w:id="72" w:name="_Toc106183621"/>
      <w:r w:rsidRPr="004A09C2">
        <w:rPr>
          <w:i/>
        </w:rPr>
        <w:lastRenderedPageBreak/>
        <w:t>S</w:t>
      </w:r>
      <w:r w:rsidRPr="004A09C2">
        <w:rPr>
          <w:rFonts w:hint="eastAsia"/>
          <w:i/>
        </w:rPr>
        <w:t>ong</w:t>
      </w:r>
      <w:r w:rsidRPr="004A09C2">
        <w:rPr>
          <w:i/>
        </w:rPr>
        <w:t xml:space="preserve"> on </w:t>
      </w:r>
      <w:proofErr w:type="spellStart"/>
      <w:r w:rsidRPr="004A09C2">
        <w:rPr>
          <w:i/>
        </w:rPr>
        <w:t>Youzhou</w:t>
      </w:r>
      <w:proofErr w:type="spellEnd"/>
      <w:r w:rsidRPr="004A09C2">
        <w:rPr>
          <w:i/>
        </w:rPr>
        <w:t xml:space="preserve"> Terrace</w:t>
      </w:r>
      <w:bookmarkEnd w:id="72"/>
    </w:p>
    <w:p w14:paraId="09A11971" w14:textId="0E07776B" w:rsidR="006A6484" w:rsidRDefault="006A6484" w:rsidP="00195F29">
      <w:r>
        <w:t xml:space="preserve">The poem </w:t>
      </w:r>
      <w:bookmarkStart w:id="73" w:name="OLE_LINK3"/>
      <w:bookmarkStart w:id="74" w:name="OLE_LINK4"/>
      <w:r>
        <w:rPr>
          <w:i/>
          <w:iCs/>
        </w:rPr>
        <w:t>Song</w:t>
      </w:r>
      <w:r>
        <w:rPr>
          <w:rFonts w:hint="eastAsia"/>
          <w:i/>
          <w:iCs/>
        </w:rPr>
        <w:t xml:space="preserve"> </w:t>
      </w:r>
      <w:r>
        <w:rPr>
          <w:i/>
          <w:iCs/>
        </w:rPr>
        <w:t xml:space="preserve">on </w:t>
      </w:r>
      <w:proofErr w:type="spellStart"/>
      <w:r>
        <w:rPr>
          <w:i/>
          <w:iCs/>
        </w:rPr>
        <w:t>Youzhou</w:t>
      </w:r>
      <w:proofErr w:type="spellEnd"/>
      <w:r>
        <w:rPr>
          <w:i/>
          <w:iCs/>
        </w:rPr>
        <w:t xml:space="preserve"> Terrace</w:t>
      </w:r>
      <w:bookmarkEnd w:id="73"/>
      <w:bookmarkEnd w:id="74"/>
      <w:r>
        <w:rPr>
          <w:i/>
          <w:iCs/>
        </w:rPr>
        <w:t xml:space="preserve"> </w:t>
      </w:r>
      <w:r>
        <w:t xml:space="preserve">was written by </w:t>
      </w:r>
      <w:r w:rsidRPr="00A41BA2">
        <w:t xml:space="preserve">Tang </w:t>
      </w:r>
      <w:r>
        <w:rPr>
          <w:rFonts w:hint="eastAsia"/>
        </w:rPr>
        <w:t>d</w:t>
      </w:r>
      <w:r w:rsidRPr="00A41BA2">
        <w:t xml:space="preserve">ynasty poet Chen </w:t>
      </w:r>
      <w:proofErr w:type="spellStart"/>
      <w:r w:rsidRPr="00A41BA2">
        <w:t>Zi</w:t>
      </w:r>
      <w:r>
        <w:t>’</w:t>
      </w:r>
      <w:r w:rsidRPr="00A41BA2">
        <w:t>ang</w:t>
      </w:r>
      <w:proofErr w:type="spellEnd"/>
      <w:r w:rsidRPr="00A41BA2">
        <w:t xml:space="preserve">. Chen was </w:t>
      </w:r>
      <w:r>
        <w:t xml:space="preserve">an imperial </w:t>
      </w:r>
      <w:r>
        <w:rPr>
          <w:rFonts w:hint="eastAsia"/>
        </w:rPr>
        <w:t>official</w:t>
      </w:r>
      <w:r w:rsidRPr="00A41BA2">
        <w:rPr>
          <w:rFonts w:hint="eastAsia"/>
        </w:rPr>
        <w:t xml:space="preserve"> </w:t>
      </w:r>
      <w:r w:rsidRPr="00A41BA2">
        <w:t xml:space="preserve">in the </w:t>
      </w:r>
      <w:r>
        <w:t xml:space="preserve">high Tang period who </w:t>
      </w:r>
      <w:r w:rsidRPr="004061B6">
        <w:t>was persecuted for displeasing the authorities with his straightforward advice</w:t>
      </w:r>
      <w:r w:rsidRPr="00A41BA2">
        <w:t xml:space="preserve">. </w:t>
      </w:r>
      <w:r>
        <w:t>H</w:t>
      </w:r>
      <w:r>
        <w:rPr>
          <w:rFonts w:hint="eastAsia"/>
        </w:rPr>
        <w:t>e</w:t>
      </w:r>
      <w:r>
        <w:t xml:space="preserve"> usually wrote poems that</w:t>
      </w:r>
      <w:r w:rsidRPr="00A41BA2">
        <w:t xml:space="preserve"> critici</w:t>
      </w:r>
      <w:r>
        <w:t>zed</w:t>
      </w:r>
      <w:r w:rsidRPr="00A41BA2">
        <w:t xml:space="preserve"> and s</w:t>
      </w:r>
      <w:r>
        <w:t>atirized</w:t>
      </w:r>
      <w:r w:rsidRPr="00A41BA2">
        <w:t xml:space="preserve"> rea</w:t>
      </w:r>
      <w:r>
        <w:rPr>
          <w:rFonts w:hint="eastAsia"/>
        </w:rPr>
        <w:t>lity</w:t>
      </w:r>
      <w:r>
        <w:t xml:space="preserve"> </w:t>
      </w:r>
      <w:r>
        <w:rPr>
          <w:rFonts w:hint="eastAsia"/>
        </w:rPr>
        <w:t>and</w:t>
      </w:r>
      <w:r>
        <w:t xml:space="preserve"> </w:t>
      </w:r>
      <w:r>
        <w:rPr>
          <w:rFonts w:hint="eastAsia"/>
        </w:rPr>
        <w:t>politics</w:t>
      </w:r>
      <w:r w:rsidRPr="00A41BA2">
        <w:rPr>
          <w:rFonts w:hint="eastAsia"/>
        </w:rPr>
        <w:t>,</w:t>
      </w:r>
      <w:r>
        <w:t xml:space="preserve"> revealed his feelings about</w:t>
      </w:r>
      <w:r w:rsidRPr="00A41BA2">
        <w:t xml:space="preserve"> historical changes, and reflec</w:t>
      </w:r>
      <w:r>
        <w:t>ted</w:t>
      </w:r>
      <w:r w:rsidRPr="00A41BA2">
        <w:t xml:space="preserve"> on the value of life. Therefore, most of his poems are </w:t>
      </w:r>
      <w:r>
        <w:rPr>
          <w:rFonts w:hint="eastAsia"/>
        </w:rPr>
        <w:t>historic</w:t>
      </w:r>
      <w:r>
        <w:t xml:space="preserve"> </w:t>
      </w:r>
      <w:r>
        <w:rPr>
          <w:rFonts w:hint="eastAsia"/>
        </w:rPr>
        <w:t>remembrance</w:t>
      </w:r>
      <w:r w:rsidRPr="00A41BA2">
        <w:t xml:space="preserve"> poem</w:t>
      </w:r>
      <w:r>
        <w:t>s</w:t>
      </w:r>
      <w:r w:rsidRPr="00A41BA2">
        <w:t xml:space="preserve"> </w:t>
      </w:r>
      <w:r>
        <w:t xml:space="preserve">and </w:t>
      </w:r>
      <w:r w:rsidRPr="00A41BA2">
        <w:t>frontier poem</w:t>
      </w:r>
      <w:r>
        <w:t>s</w:t>
      </w:r>
      <w:r w:rsidRPr="00A41BA2">
        <w:t>.</w:t>
      </w:r>
      <w:r>
        <w:rPr>
          <w:rStyle w:val="a7"/>
        </w:rPr>
        <w:footnoteReference w:id="110"/>
      </w:r>
      <w:r w:rsidRPr="00A41BA2">
        <w:t xml:space="preserve"> These poems</w:t>
      </w:r>
      <w:r>
        <w:t>, most of which are depressing</w:t>
      </w:r>
      <w:r w:rsidR="00AD6C70">
        <w:t xml:space="preserve"> in mood</w:t>
      </w:r>
      <w:r>
        <w:t>,</w:t>
      </w:r>
      <w:r w:rsidRPr="00A41BA2">
        <w:t xml:space="preserve"> embody his political ambition and life ideal</w:t>
      </w:r>
      <w:r>
        <w:t xml:space="preserve">s. </w:t>
      </w:r>
    </w:p>
    <w:p w14:paraId="0459C4F1" w14:textId="595A80CC" w:rsidR="006A6484" w:rsidRDefault="006A6484" w:rsidP="00195F29">
      <w:r w:rsidRPr="00A41BA2">
        <w:t>The</w:t>
      </w:r>
      <w:r>
        <w:t xml:space="preserve"> poem</w:t>
      </w:r>
      <w:r w:rsidRPr="00A41BA2">
        <w:t xml:space="preserve"> </w:t>
      </w:r>
      <w:r>
        <w:rPr>
          <w:i/>
          <w:iCs/>
        </w:rPr>
        <w:t xml:space="preserve">Song on </w:t>
      </w:r>
      <w:proofErr w:type="spellStart"/>
      <w:r>
        <w:rPr>
          <w:i/>
          <w:iCs/>
        </w:rPr>
        <w:t>Youzhou</w:t>
      </w:r>
      <w:proofErr w:type="spellEnd"/>
      <w:r>
        <w:rPr>
          <w:i/>
          <w:iCs/>
        </w:rPr>
        <w:t xml:space="preserve"> Terrace</w:t>
      </w:r>
      <w:r w:rsidRPr="00A41BA2">
        <w:t xml:space="preserve"> is an </w:t>
      </w:r>
      <w:r>
        <w:rPr>
          <w:rFonts w:hint="eastAsia"/>
        </w:rPr>
        <w:t>historic</w:t>
      </w:r>
      <w:r>
        <w:t xml:space="preserve"> </w:t>
      </w:r>
      <w:r>
        <w:rPr>
          <w:rFonts w:hint="eastAsia"/>
        </w:rPr>
        <w:t>remembrance</w:t>
      </w:r>
      <w:r w:rsidRPr="00A41BA2">
        <w:t xml:space="preserve"> poem. This poem </w:t>
      </w:r>
      <w:r>
        <w:rPr>
          <w:rFonts w:hint="eastAsia"/>
        </w:rPr>
        <w:t>record</w:t>
      </w:r>
      <w:r>
        <w:t xml:space="preserve">s the poet’s visit to the </w:t>
      </w:r>
      <w:proofErr w:type="spellStart"/>
      <w:r>
        <w:t>Youzhou</w:t>
      </w:r>
      <w:proofErr w:type="spellEnd"/>
      <w:r>
        <w:t xml:space="preserve"> Terrace</w:t>
      </w:r>
      <w:r>
        <w:rPr>
          <w:rStyle w:val="a7"/>
        </w:rPr>
        <w:footnoteReference w:id="111"/>
      </w:r>
      <w:r>
        <w:t xml:space="preserve"> and expresses his </w:t>
      </w:r>
      <w:r w:rsidRPr="00A41BA2">
        <w:t>bitterness</w:t>
      </w:r>
      <w:r>
        <w:t>,</w:t>
      </w:r>
      <w:r w:rsidRPr="00A41BA2">
        <w:t xml:space="preserve"> sorrow</w:t>
      </w:r>
      <w:r>
        <w:t>,</w:t>
      </w:r>
      <w:r w:rsidRPr="00A41BA2">
        <w:t xml:space="preserve"> frustrat</w:t>
      </w:r>
      <w:r>
        <w:t>ion, and disillusionment of his career and politics. Chen was demoted after disseminating this poem because it was seen as a criticism of improper governing.</w:t>
      </w:r>
      <w:r w:rsidRPr="00A41BA2">
        <w:t xml:space="preserve"> The overall tone of the poem is solemn and stirring. </w:t>
      </w:r>
      <w:r>
        <w:t>It is representative of the</w:t>
      </w:r>
      <w:r w:rsidRPr="00A41BA2">
        <w:t xml:space="preserve"> typical feelings </w:t>
      </w:r>
      <w:r>
        <w:t xml:space="preserve">that belonged to the ancient Chinese </w:t>
      </w:r>
      <w:r w:rsidRPr="00A41BA2">
        <w:t>righteous intellectuals in the feudal society when they encounter</w:t>
      </w:r>
      <w:r>
        <w:t>ed</w:t>
      </w:r>
      <w:r w:rsidRPr="00A41BA2">
        <w:t xml:space="preserve"> difficulties and loneliness. </w:t>
      </w:r>
      <w:r>
        <w:t>Readers over the centuries have resonated with these universal feelings of sadness in unreasonable and unfair circumstances</w:t>
      </w:r>
      <w:r w:rsidRPr="00A41BA2">
        <w:t>.</w:t>
      </w:r>
      <w:r>
        <w:rPr>
          <w:rStyle w:val="a7"/>
        </w:rPr>
        <w:footnoteReference w:id="112"/>
      </w:r>
      <w:r w:rsidRPr="00A41BA2">
        <w:t xml:space="preserve"> The </w:t>
      </w:r>
      <w:r>
        <w:t xml:space="preserve">text of the </w:t>
      </w:r>
      <w:r w:rsidRPr="00A41BA2">
        <w:t xml:space="preserve">poem </w:t>
      </w:r>
      <w:r>
        <w:t xml:space="preserve">is </w:t>
      </w:r>
      <w:r w:rsidRPr="00A41BA2">
        <w:t>as follows:</w:t>
      </w:r>
    </w:p>
    <w:p w14:paraId="02E51092" w14:textId="77777777" w:rsidR="006A6484" w:rsidRPr="00F41799" w:rsidRDefault="006A6484" w:rsidP="00F41799">
      <w:pPr>
        <w:spacing w:line="240" w:lineRule="auto"/>
        <w:ind w:firstLine="779"/>
        <w:rPr>
          <w:sz w:val="22"/>
          <w:szCs w:val="22"/>
        </w:rPr>
      </w:pPr>
      <w:r w:rsidRPr="00F41799">
        <w:rPr>
          <w:rFonts w:hint="eastAsia"/>
          <w:sz w:val="22"/>
          <w:szCs w:val="22"/>
        </w:rPr>
        <w:lastRenderedPageBreak/>
        <w:t>前不见古人，</w:t>
      </w:r>
    </w:p>
    <w:p w14:paraId="28B95B4D" w14:textId="77777777" w:rsidR="006A6484" w:rsidRPr="00F41799" w:rsidRDefault="006A6484" w:rsidP="00F41799">
      <w:pPr>
        <w:spacing w:line="240" w:lineRule="auto"/>
        <w:ind w:firstLine="779"/>
        <w:rPr>
          <w:sz w:val="22"/>
          <w:szCs w:val="22"/>
        </w:rPr>
      </w:pPr>
      <w:r w:rsidRPr="00F41799">
        <w:rPr>
          <w:rFonts w:hint="eastAsia"/>
          <w:sz w:val="22"/>
          <w:szCs w:val="22"/>
        </w:rPr>
        <w:t>后不见来者。</w:t>
      </w:r>
    </w:p>
    <w:p w14:paraId="69F05D88" w14:textId="77777777" w:rsidR="006A6484" w:rsidRPr="00F41799" w:rsidRDefault="006A6484" w:rsidP="00F41799">
      <w:pPr>
        <w:spacing w:line="240" w:lineRule="auto"/>
        <w:ind w:firstLine="779"/>
        <w:rPr>
          <w:sz w:val="22"/>
          <w:szCs w:val="22"/>
        </w:rPr>
      </w:pPr>
      <w:r w:rsidRPr="00F41799">
        <w:rPr>
          <w:rFonts w:hint="eastAsia"/>
          <w:sz w:val="22"/>
          <w:szCs w:val="22"/>
        </w:rPr>
        <w:t>念天地之悠悠，</w:t>
      </w:r>
    </w:p>
    <w:p w14:paraId="454122F7" w14:textId="77777777" w:rsidR="006A6484" w:rsidRPr="00F41799" w:rsidRDefault="006A6484" w:rsidP="00F41799">
      <w:pPr>
        <w:spacing w:line="240" w:lineRule="auto"/>
        <w:ind w:firstLine="779"/>
        <w:rPr>
          <w:sz w:val="22"/>
          <w:szCs w:val="22"/>
        </w:rPr>
      </w:pPr>
      <w:r w:rsidRPr="00F41799">
        <w:rPr>
          <w:rFonts w:hint="eastAsia"/>
          <w:sz w:val="22"/>
          <w:szCs w:val="22"/>
        </w:rPr>
        <w:t>独怆然而涕下。</w:t>
      </w:r>
    </w:p>
    <w:p w14:paraId="6EE74188" w14:textId="77777777" w:rsidR="006A6484" w:rsidRPr="00F41799" w:rsidRDefault="006A6484" w:rsidP="00F41799">
      <w:pPr>
        <w:spacing w:line="240" w:lineRule="auto"/>
        <w:ind w:firstLine="779"/>
        <w:rPr>
          <w:sz w:val="22"/>
          <w:szCs w:val="22"/>
        </w:rPr>
      </w:pPr>
      <w:r w:rsidRPr="00F41799">
        <w:rPr>
          <w:sz w:val="22"/>
          <w:szCs w:val="22"/>
        </w:rPr>
        <w:t xml:space="preserve">Where are the great men of the </w:t>
      </w:r>
      <w:proofErr w:type="gramStart"/>
      <w:r w:rsidRPr="00F41799">
        <w:rPr>
          <w:sz w:val="22"/>
          <w:szCs w:val="22"/>
        </w:rPr>
        <w:t>past,</w:t>
      </w:r>
      <w:proofErr w:type="gramEnd"/>
    </w:p>
    <w:p w14:paraId="38C9FC83" w14:textId="77777777" w:rsidR="006A6484" w:rsidRPr="00F41799" w:rsidRDefault="006A6484" w:rsidP="00F41799">
      <w:pPr>
        <w:spacing w:line="240" w:lineRule="auto"/>
        <w:ind w:firstLine="779"/>
        <w:rPr>
          <w:sz w:val="22"/>
          <w:szCs w:val="22"/>
        </w:rPr>
      </w:pPr>
      <w:r w:rsidRPr="00F41799">
        <w:rPr>
          <w:sz w:val="22"/>
          <w:szCs w:val="22"/>
        </w:rPr>
        <w:t>And where are those of future years?</w:t>
      </w:r>
    </w:p>
    <w:p w14:paraId="37E8FC0A" w14:textId="77777777" w:rsidR="006A6484" w:rsidRPr="00F41799" w:rsidRDefault="006A6484" w:rsidP="00F41799">
      <w:pPr>
        <w:spacing w:line="240" w:lineRule="auto"/>
        <w:ind w:firstLine="779"/>
        <w:rPr>
          <w:sz w:val="22"/>
          <w:szCs w:val="22"/>
        </w:rPr>
      </w:pPr>
      <w:r w:rsidRPr="00F41799">
        <w:rPr>
          <w:sz w:val="22"/>
          <w:szCs w:val="22"/>
        </w:rPr>
        <w:t>The sky and earth forever last,</w:t>
      </w:r>
    </w:p>
    <w:p w14:paraId="0019EC4B" w14:textId="77777777" w:rsidR="006A6484" w:rsidRPr="0054021B" w:rsidRDefault="006A6484" w:rsidP="00F41799">
      <w:pPr>
        <w:spacing w:line="240" w:lineRule="auto"/>
        <w:ind w:firstLine="779"/>
      </w:pPr>
      <w:r w:rsidRPr="00F41799">
        <w:rPr>
          <w:sz w:val="22"/>
          <w:szCs w:val="22"/>
        </w:rPr>
        <w:t>Here and now I alone shed tears.</w:t>
      </w:r>
      <w:r w:rsidRPr="0054021B">
        <w:rPr>
          <w:rStyle w:val="a7"/>
        </w:rPr>
        <w:footnoteReference w:id="113"/>
      </w:r>
    </w:p>
    <w:p w14:paraId="7D8AB8DB" w14:textId="77777777" w:rsidR="006A6484" w:rsidRDefault="006A6484" w:rsidP="00195F29">
      <w:r w:rsidRPr="00B4239A">
        <w:t xml:space="preserve">In terms of format, this poem does not </w:t>
      </w:r>
      <w:r>
        <w:t>fit either of the</w:t>
      </w:r>
      <w:r w:rsidRPr="00B4239A">
        <w:t xml:space="preserve"> two main forms</w:t>
      </w:r>
      <w:r>
        <w:t xml:space="preserve"> of Tang poetry,</w:t>
      </w:r>
      <w:r w:rsidRPr="00B4239A">
        <w:t xml:space="preserve"> </w:t>
      </w:r>
      <w:r>
        <w:t>q</w:t>
      </w:r>
      <w:r w:rsidRPr="001D4C21">
        <w:t xml:space="preserve">uatrains and </w:t>
      </w:r>
      <w:r>
        <w:t>regulated</w:t>
      </w:r>
      <w:r w:rsidRPr="001D4C21">
        <w:t xml:space="preserve"> </w:t>
      </w:r>
      <w:r>
        <w:t>verse</w:t>
      </w:r>
      <w:r w:rsidRPr="00B4239A">
        <w:t xml:space="preserve">. The poem has five characters in the first two lines and seven characters in the last two lines, which is a </w:t>
      </w:r>
      <w:r>
        <w:t>different style</w:t>
      </w:r>
      <w:r w:rsidRPr="00B4239A">
        <w:t xml:space="preserve"> of ancient poetry</w:t>
      </w:r>
      <w:r>
        <w:t xml:space="preserve"> that</w:t>
      </w:r>
      <w:r w:rsidRPr="00B4239A">
        <w:t xml:space="preserve"> Chen </w:t>
      </w:r>
      <w:r>
        <w:t>adopted</w:t>
      </w:r>
      <w:r w:rsidRPr="00B4239A">
        <w:t xml:space="preserve"> </w:t>
      </w:r>
      <w:r>
        <w:t>in order to illustrate</w:t>
      </w:r>
      <w:r w:rsidRPr="00B4239A">
        <w:t xml:space="preserve"> the nostalgic character of the poem.</w:t>
      </w:r>
      <w:r>
        <w:t xml:space="preserve"> </w:t>
      </w:r>
      <w:r w:rsidRPr="00BD3591">
        <w:t xml:space="preserve">The first two lines of the poem </w:t>
      </w:r>
      <w:r>
        <w:t xml:space="preserve">indicate </w:t>
      </w:r>
      <w:r w:rsidRPr="00BD3591">
        <w:t xml:space="preserve">that </w:t>
      </w:r>
      <w:r>
        <w:t xml:space="preserve">he </w:t>
      </w:r>
      <w:r>
        <w:rPr>
          <w:rFonts w:hint="eastAsia"/>
        </w:rPr>
        <w:t>miss</w:t>
      </w:r>
      <w:r>
        <w:t>es the</w:t>
      </w:r>
      <w:r w:rsidRPr="00BD3591">
        <w:t xml:space="preserve"> wise rulers of ancient times and</w:t>
      </w:r>
      <w:r>
        <w:t xml:space="preserve"> hopes that society will have </w:t>
      </w:r>
      <w:r>
        <w:rPr>
          <w:rFonts w:hint="eastAsia"/>
        </w:rPr>
        <w:t>judicious</w:t>
      </w:r>
      <w:r>
        <w:t xml:space="preserve"> power holders in the future</w:t>
      </w:r>
      <w:r w:rsidRPr="00BD3591">
        <w:rPr>
          <w:rFonts w:hint="eastAsia"/>
        </w:rPr>
        <w:t>.</w:t>
      </w:r>
      <w:r w:rsidRPr="00BD3591">
        <w:t xml:space="preserve"> </w:t>
      </w:r>
      <w:bookmarkStart w:id="75" w:name="OLE_LINK5"/>
      <w:bookmarkStart w:id="76" w:name="OLE_LINK6"/>
      <w:bookmarkStart w:id="77" w:name="OLE_LINK23"/>
      <w:r>
        <w:t>These two lines also e</w:t>
      </w:r>
      <w:r w:rsidRPr="00BD3591">
        <w:t xml:space="preserve">xpress </w:t>
      </w:r>
      <w:r>
        <w:t>Chen’s</w:t>
      </w:r>
      <w:r w:rsidRPr="00BD3591">
        <w:t xml:space="preserve"> regret at not having been born at the right time and allude</w:t>
      </w:r>
      <w:r>
        <w:t xml:space="preserve"> to his </w:t>
      </w:r>
      <w:r w:rsidRPr="00BD3591">
        <w:t xml:space="preserve">disappointment with current politics. </w:t>
      </w:r>
      <w:bookmarkEnd w:id="75"/>
      <w:bookmarkEnd w:id="76"/>
      <w:bookmarkEnd w:id="77"/>
      <w:r w:rsidRPr="00DE0CC0">
        <w:t>In the last two lines of the poem,</w:t>
      </w:r>
      <w:r>
        <w:t xml:space="preserve"> </w:t>
      </w:r>
      <w:r w:rsidRPr="00DE0CC0">
        <w:t>thinking of the distance of time and the vastness of space, the poet fe</w:t>
      </w:r>
      <w:r>
        <w:t>els</w:t>
      </w:r>
      <w:r w:rsidRPr="00DE0CC0">
        <w:t xml:space="preserve"> desolate and </w:t>
      </w:r>
      <w:r>
        <w:rPr>
          <w:rFonts w:hint="eastAsia"/>
        </w:rPr>
        <w:t>isolated</w:t>
      </w:r>
      <w:r w:rsidRPr="00DE0CC0">
        <w:t xml:space="preserve">. It expresses his frustration of being underappreciated and his loneliness of </w:t>
      </w:r>
      <w:r>
        <w:t xml:space="preserve">having </w:t>
      </w:r>
      <w:r>
        <w:rPr>
          <w:rFonts w:hint="eastAsia"/>
        </w:rPr>
        <w:t>no</w:t>
      </w:r>
      <w:r w:rsidRPr="00DE0CC0">
        <w:t xml:space="preserve"> like-minded </w:t>
      </w:r>
      <w:r>
        <w:rPr>
          <w:rFonts w:hint="eastAsia"/>
        </w:rPr>
        <w:t>friends</w:t>
      </w:r>
      <w:r w:rsidRPr="00DE0CC0">
        <w:t>.</w:t>
      </w:r>
      <w:r>
        <w:t xml:space="preserve"> </w:t>
      </w:r>
      <w:r w:rsidRPr="00C036E9">
        <w:t xml:space="preserve">The </w:t>
      </w:r>
      <w:proofErr w:type="spellStart"/>
      <w:r>
        <w:rPr>
          <w:i/>
          <w:iCs/>
        </w:rPr>
        <w:t>yijing</w:t>
      </w:r>
      <w:proofErr w:type="spellEnd"/>
      <w:r>
        <w:rPr>
          <w:i/>
          <w:iCs/>
        </w:rPr>
        <w:t xml:space="preserve"> </w:t>
      </w:r>
      <w:r w:rsidRPr="00C036E9">
        <w:rPr>
          <w:rFonts w:hint="eastAsia"/>
        </w:rPr>
        <w:t>c</w:t>
      </w:r>
      <w:r w:rsidRPr="00C036E9">
        <w:t xml:space="preserve">reated by this poem </w:t>
      </w:r>
      <w:r>
        <w:rPr>
          <w:rFonts w:hint="eastAsia"/>
        </w:rPr>
        <w:t>blends</w:t>
      </w:r>
      <w:r w:rsidRPr="00C036E9">
        <w:t xml:space="preserve"> </w:t>
      </w:r>
      <w:r>
        <w:t xml:space="preserve">loneliness with </w:t>
      </w:r>
      <w:r w:rsidRPr="00C036E9">
        <w:t>the</w:t>
      </w:r>
      <w:r>
        <w:t xml:space="preserve"> </w:t>
      </w:r>
      <w:r>
        <w:rPr>
          <w:rFonts w:hint="eastAsia"/>
        </w:rPr>
        <w:t>pathetic</w:t>
      </w:r>
      <w:r>
        <w:t xml:space="preserve"> </w:t>
      </w:r>
      <w:r>
        <w:rPr>
          <w:rFonts w:hint="eastAsia"/>
        </w:rPr>
        <w:t>when</w:t>
      </w:r>
      <w:r>
        <w:t xml:space="preserve"> facing the </w:t>
      </w:r>
      <w:r>
        <w:rPr>
          <w:rFonts w:hint="eastAsia"/>
        </w:rPr>
        <w:t>vast</w:t>
      </w:r>
      <w:r w:rsidRPr="00C036E9">
        <w:t xml:space="preserve"> </w:t>
      </w:r>
      <w:r w:rsidRPr="00C036E9">
        <w:lastRenderedPageBreak/>
        <w:t xml:space="preserve">time and space, </w:t>
      </w:r>
      <w:r>
        <w:t>as well as</w:t>
      </w:r>
      <w:r w:rsidRPr="00C036E9">
        <w:t xml:space="preserve"> the </w:t>
      </w:r>
      <w:r>
        <w:t xml:space="preserve">poet’s feeling of </w:t>
      </w:r>
      <w:r w:rsidRPr="00C036E9">
        <w:t>h</w:t>
      </w:r>
      <w:r>
        <w:rPr>
          <w:rFonts w:hint="eastAsia"/>
        </w:rPr>
        <w:t>elp</w:t>
      </w:r>
      <w:r w:rsidRPr="00C036E9">
        <w:t>less</w:t>
      </w:r>
      <w:r>
        <w:t>ness</w:t>
      </w:r>
      <w:r w:rsidRPr="00C036E9">
        <w:t xml:space="preserve"> </w:t>
      </w:r>
      <w:r>
        <w:t xml:space="preserve">at </w:t>
      </w:r>
      <w:r>
        <w:rPr>
          <w:rFonts w:hint="eastAsia"/>
        </w:rPr>
        <w:t>not</w:t>
      </w:r>
      <w:r>
        <w:t xml:space="preserve"> being able to </w:t>
      </w:r>
      <w:r w:rsidRPr="00C036E9">
        <w:t>sav</w:t>
      </w:r>
      <w:r>
        <w:t>e</w:t>
      </w:r>
      <w:r w:rsidRPr="00C036E9">
        <w:t xml:space="preserve"> the country. The overall emotion</w:t>
      </w:r>
      <w:r>
        <w:t xml:space="preserve"> </w:t>
      </w:r>
      <w:r w:rsidRPr="00C036E9">
        <w:t xml:space="preserve">is desolate </w:t>
      </w:r>
      <w:r>
        <w:t xml:space="preserve">and </w:t>
      </w:r>
      <w:r>
        <w:rPr>
          <w:rFonts w:hint="eastAsia"/>
        </w:rPr>
        <w:t>deserted</w:t>
      </w:r>
      <w:r w:rsidRPr="00C036E9">
        <w:t>.</w:t>
      </w:r>
    </w:p>
    <w:p w14:paraId="4DE2B1EE" w14:textId="01F8A2FD" w:rsidR="006A6484" w:rsidRDefault="006A6484" w:rsidP="00195F29">
      <w:bookmarkStart w:id="78" w:name="OLE_LINK100"/>
      <w:bookmarkStart w:id="79" w:name="OLE_LINK101"/>
      <w:bookmarkStart w:id="80" w:name="OLE_LINK24"/>
      <w:bookmarkStart w:id="81" w:name="OLE_LINK25"/>
      <w:r>
        <w:t xml:space="preserve">Composer </w:t>
      </w:r>
      <w:r w:rsidRPr="00AA42C2">
        <w:t xml:space="preserve">Xu </w:t>
      </w:r>
      <w:r>
        <w:t>Z</w:t>
      </w:r>
      <w:r w:rsidRPr="00AA42C2">
        <w:t>henmin p</w:t>
      </w:r>
      <w:r w:rsidRPr="00AA42C2">
        <w:rPr>
          <w:rFonts w:hint="eastAsia"/>
        </w:rPr>
        <w:t>ar</w:t>
      </w:r>
      <w:r w:rsidRPr="00AA42C2">
        <w:t>ticularly values the sense of space and time created in</w:t>
      </w:r>
      <w:r>
        <w:t xml:space="preserve"> </w:t>
      </w:r>
      <w:r w:rsidR="004A09C2">
        <w:t>Chen’s</w:t>
      </w:r>
      <w:r w:rsidR="004A09C2" w:rsidRPr="00AA42C2">
        <w:t xml:space="preserve"> </w:t>
      </w:r>
      <w:r w:rsidRPr="00AA42C2">
        <w:t>poe</w:t>
      </w:r>
      <w:r>
        <w:t>m,</w:t>
      </w:r>
      <w:r w:rsidRPr="00AA42C2">
        <w:t xml:space="preserve"> which </w:t>
      </w:r>
      <w:r w:rsidRPr="00AA42C2">
        <w:rPr>
          <w:rFonts w:hint="eastAsia"/>
        </w:rPr>
        <w:t>sets</w:t>
      </w:r>
      <w:r w:rsidRPr="00AA42C2">
        <w:t xml:space="preserve"> the poet’s mood successfully</w:t>
      </w:r>
      <w:r>
        <w:t>, and it is one of the main reasons that he chooses this poem as the source of inspiration</w:t>
      </w:r>
      <w:r w:rsidRPr="00AA42C2">
        <w:t xml:space="preserve">. He believes music can </w:t>
      </w:r>
      <w:r w:rsidRPr="00AA42C2">
        <w:rPr>
          <w:rFonts w:hint="eastAsia"/>
        </w:rPr>
        <w:t>portray</w:t>
      </w:r>
      <w:r w:rsidRPr="00AA42C2">
        <w:t xml:space="preserve"> </w:t>
      </w:r>
      <w:r w:rsidRPr="00AA42C2">
        <w:rPr>
          <w:rFonts w:hint="eastAsia"/>
        </w:rPr>
        <w:t>the</w:t>
      </w:r>
      <w:r w:rsidRPr="00AA42C2">
        <w:t xml:space="preserve"> </w:t>
      </w:r>
      <w:r w:rsidRPr="00AA42C2">
        <w:rPr>
          <w:rFonts w:hint="eastAsia"/>
        </w:rPr>
        <w:t>vastness</w:t>
      </w:r>
      <w:r w:rsidRPr="00AA42C2">
        <w:t xml:space="preserve"> of</w:t>
      </w:r>
      <w:r w:rsidRPr="00AA42C2">
        <w:rPr>
          <w:rFonts w:hint="eastAsia"/>
        </w:rPr>
        <w:t xml:space="preserve"> space</w:t>
      </w:r>
      <w:r w:rsidRPr="00AA42C2">
        <w:t xml:space="preserve"> </w:t>
      </w:r>
      <w:r w:rsidRPr="00AA42C2">
        <w:rPr>
          <w:rFonts w:hint="eastAsia"/>
        </w:rPr>
        <w:t>and</w:t>
      </w:r>
      <w:r w:rsidRPr="00AA42C2">
        <w:t xml:space="preserve"> time, and express the complex feelings of loneliness, </w:t>
      </w:r>
      <w:r>
        <w:rPr>
          <w:rFonts w:hint="eastAsia"/>
        </w:rPr>
        <w:t>repression</w:t>
      </w:r>
      <w:r w:rsidRPr="00AA42C2">
        <w:t>, and helplessness.</w:t>
      </w:r>
      <w:bookmarkEnd w:id="78"/>
      <w:bookmarkEnd w:id="79"/>
      <w:r w:rsidRPr="00AA42C2">
        <w:rPr>
          <w:rStyle w:val="a7"/>
        </w:rPr>
        <w:footnoteReference w:id="114"/>
      </w:r>
      <w:r>
        <w:t xml:space="preserve"> </w:t>
      </w:r>
    </w:p>
    <w:p w14:paraId="0CD0CF35" w14:textId="77777777" w:rsidR="006A6484" w:rsidRDefault="006A6484" w:rsidP="00195F29">
      <w:r>
        <w:t xml:space="preserve">The piano piece </w:t>
      </w:r>
      <w:r>
        <w:rPr>
          <w:i/>
          <w:iCs/>
        </w:rPr>
        <w:t xml:space="preserve">Songs on </w:t>
      </w:r>
      <w:proofErr w:type="spellStart"/>
      <w:r>
        <w:rPr>
          <w:i/>
          <w:iCs/>
        </w:rPr>
        <w:t>Youzhou</w:t>
      </w:r>
      <w:proofErr w:type="spellEnd"/>
      <w:r>
        <w:rPr>
          <w:i/>
          <w:iCs/>
        </w:rPr>
        <w:t xml:space="preserve"> Terrace</w:t>
      </w:r>
      <w:r>
        <w:t xml:space="preserve"> is in ABA form. The </w:t>
      </w:r>
      <w:r>
        <w:rPr>
          <w:rFonts w:hint="eastAsia"/>
        </w:rPr>
        <w:t>key</w:t>
      </w:r>
      <w:r>
        <w:t xml:space="preserve"> signature indicates the piece is in C minor, but the tonality is not obvious due to a </w:t>
      </w:r>
      <w:r>
        <w:rPr>
          <w:rFonts w:hint="eastAsia"/>
        </w:rPr>
        <w:t>substantial</w:t>
      </w:r>
      <w:r>
        <w:t xml:space="preserve"> </w:t>
      </w:r>
      <w:r>
        <w:rPr>
          <w:rFonts w:hint="eastAsia"/>
        </w:rPr>
        <w:t>amount</w:t>
      </w:r>
      <w:r>
        <w:t xml:space="preserve"> </w:t>
      </w:r>
      <w:r>
        <w:rPr>
          <w:rFonts w:hint="eastAsia"/>
        </w:rPr>
        <w:t>of</w:t>
      </w:r>
      <w:r>
        <w:t xml:space="preserve"> polychords, extended chords, and the intervallic approach,</w:t>
      </w:r>
      <w:r>
        <w:rPr>
          <w:rStyle w:val="a7"/>
        </w:rPr>
        <w:footnoteReference w:id="115"/>
      </w:r>
      <w:r>
        <w:t xml:space="preserve"> combined with the traditional Chinese pentatonic scales. The tonality is consequently ambiguous for the entire piece and </w:t>
      </w:r>
      <w:r>
        <w:rPr>
          <w:rFonts w:hint="eastAsia"/>
        </w:rPr>
        <w:t>present</w:t>
      </w:r>
      <w:r>
        <w:t>s the characteristic of “pantonality,”</w:t>
      </w:r>
      <w:r>
        <w:rPr>
          <w:rStyle w:val="a7"/>
        </w:rPr>
        <w:footnoteReference w:id="116"/>
      </w:r>
      <w:r>
        <w:t xml:space="preserve"> which combines the features of tonality and atonality. Thus,</w:t>
      </w:r>
      <w:r>
        <w:rPr>
          <w:rFonts w:hint="eastAsia"/>
        </w:rPr>
        <w:t>“</w:t>
      </w:r>
      <w:r>
        <w:t>C” can be understood as the tonal center of the piece</w:t>
      </w:r>
      <w:r>
        <w:rPr>
          <w:rFonts w:hint="eastAsia"/>
        </w:rPr>
        <w:t>.</w:t>
      </w:r>
      <w:r>
        <w:t xml:space="preserve"> </w:t>
      </w:r>
    </w:p>
    <w:bookmarkEnd w:id="80"/>
    <w:bookmarkEnd w:id="81"/>
    <w:p w14:paraId="41A9CC44" w14:textId="45C847C8" w:rsidR="006A6484" w:rsidRDefault="006A6484" w:rsidP="00195F29">
      <w:r>
        <w:t xml:space="preserve">The opening of the piece is marked </w:t>
      </w:r>
      <w:r>
        <w:rPr>
          <w:i/>
          <w:iCs/>
        </w:rPr>
        <w:t>Grave</w:t>
      </w:r>
      <w:r>
        <w:t xml:space="preserve">, indicating the </w:t>
      </w:r>
      <w:r>
        <w:rPr>
          <w:rFonts w:hint="eastAsia"/>
        </w:rPr>
        <w:t>solemnity</w:t>
      </w:r>
      <w:r>
        <w:t>. Th</w:t>
      </w:r>
      <w:r>
        <w:rPr>
          <w:rFonts w:hint="eastAsia"/>
        </w:rPr>
        <w:t>e</w:t>
      </w:r>
      <w:r>
        <w:t xml:space="preserve"> fourteen-measure A</w:t>
      </w:r>
      <w:r>
        <w:rPr>
          <w:rFonts w:hint="eastAsia"/>
        </w:rPr>
        <w:t xml:space="preserve"> section</w:t>
      </w:r>
      <w:r>
        <w:t xml:space="preserve"> starts with a full-sound appoggiatura C chord, which sets up the </w:t>
      </w:r>
      <w:r>
        <w:rPr>
          <w:rFonts w:hint="eastAsia"/>
        </w:rPr>
        <w:t>majestic</w:t>
      </w:r>
      <w:r>
        <w:t xml:space="preserve"> mood, followed by a lower C (C1) with the dynamic mark </w:t>
      </w:r>
      <w:r>
        <w:rPr>
          <w:i/>
          <w:iCs/>
        </w:rPr>
        <w:t>piano</w:t>
      </w:r>
      <w:r>
        <w:t>. Here</w:t>
      </w:r>
      <w:r w:rsidRPr="009A1F61">
        <w:t xml:space="preserve">, </w:t>
      </w:r>
      <w:r>
        <w:t>t</w:t>
      </w:r>
      <w:r w:rsidRPr="009A1F61">
        <w:t>he pedal should be h</w:t>
      </w:r>
      <w:r>
        <w:t>e</w:t>
      </w:r>
      <w:r w:rsidRPr="009A1F61">
        <w:t>ld for the entire measure and carr</w:t>
      </w:r>
      <w:r>
        <w:t xml:space="preserve">ied </w:t>
      </w:r>
      <w:r w:rsidRPr="009A1F61">
        <w:t>on to the next measure</w:t>
      </w:r>
      <w:r>
        <w:t xml:space="preserve"> (see example 4.1)</w:t>
      </w:r>
      <w:r w:rsidRPr="009A1F61">
        <w:t>.</w:t>
      </w:r>
      <w:r>
        <w:t xml:space="preserve"> With this </w:t>
      </w:r>
      <w:r>
        <w:lastRenderedPageBreak/>
        <w:t xml:space="preserve">pedaling, the overtones of the previous chords are still remaining, imitating the ringing of a </w:t>
      </w:r>
      <w:proofErr w:type="spellStart"/>
      <w:r>
        <w:rPr>
          <w:i/>
          <w:iCs/>
        </w:rPr>
        <w:t>guqin</w:t>
      </w:r>
      <w:proofErr w:type="spellEnd"/>
      <w:r>
        <w:t xml:space="preserve"> string, so it </w:t>
      </w:r>
      <w:r>
        <w:rPr>
          <w:rFonts w:hint="eastAsia"/>
        </w:rPr>
        <w:t>creates</w:t>
      </w:r>
      <w:r>
        <w:t xml:space="preserve"> the special </w:t>
      </w:r>
      <w:r>
        <w:rPr>
          <w:rFonts w:hint="eastAsia"/>
        </w:rPr>
        <w:t>s</w:t>
      </w:r>
      <w:r>
        <w:t xml:space="preserve">ound effect </w:t>
      </w:r>
      <w:r>
        <w:rPr>
          <w:rFonts w:hint="eastAsia"/>
          <w:i/>
          <w:iCs/>
        </w:rPr>
        <w:t>吟</w:t>
      </w:r>
      <w:r>
        <w:rPr>
          <w:rFonts w:hint="eastAsia"/>
          <w:i/>
          <w:iCs/>
        </w:rPr>
        <w:t>yin</w:t>
      </w:r>
      <w:r>
        <w:t xml:space="preserve"> (chanting) of the </w:t>
      </w:r>
      <w:proofErr w:type="spellStart"/>
      <w:r>
        <w:rPr>
          <w:i/>
          <w:iCs/>
        </w:rPr>
        <w:t>guqin</w:t>
      </w:r>
      <w:proofErr w:type="spellEnd"/>
      <w:r w:rsidRPr="0054021B">
        <w:rPr>
          <w:rStyle w:val="a7"/>
        </w:rPr>
        <w:footnoteReference w:id="117"/>
      </w:r>
      <w:r>
        <w:t xml:space="preserve"> when pressing the </w:t>
      </w:r>
      <w:r>
        <w:rPr>
          <w:rFonts w:hint="eastAsia"/>
        </w:rPr>
        <w:t>low</w:t>
      </w:r>
      <w:r>
        <w:t xml:space="preserve"> C (see example 4.1). This measure establishes the </w:t>
      </w:r>
      <w:r>
        <w:rPr>
          <w:rFonts w:hint="eastAsia"/>
        </w:rPr>
        <w:t>atmosphere</w:t>
      </w:r>
      <w:r>
        <w:t xml:space="preserve"> of </w:t>
      </w:r>
      <w:r>
        <w:rPr>
          <w:rFonts w:hint="eastAsia"/>
        </w:rPr>
        <w:t>solemn</w:t>
      </w:r>
      <w:r>
        <w:t xml:space="preserve"> and bleak. The dynamic quickly shifts to </w:t>
      </w:r>
      <w:r>
        <w:rPr>
          <w:i/>
          <w:iCs/>
        </w:rPr>
        <w:t xml:space="preserve">pp </w:t>
      </w:r>
      <w:r>
        <w:t xml:space="preserve">in the second measure, </w:t>
      </w:r>
      <w:r>
        <w:rPr>
          <w:rFonts w:hint="eastAsia"/>
        </w:rPr>
        <w:t>and</w:t>
      </w:r>
      <w:r>
        <w:t xml:space="preserve"> the parallel motions (in fourths, fifths, and octaves) give an ethereal acoustic effect (see example 4.2) for the remainder </w:t>
      </w:r>
      <w:r w:rsidR="007307ED">
        <w:t>of the first phrase (mm. 2–</w:t>
      </w:r>
      <w:r>
        <w:t xml:space="preserve">5). </w:t>
      </w:r>
    </w:p>
    <w:p w14:paraId="2A0E2665" w14:textId="1144EBDA" w:rsidR="006A6484" w:rsidRDefault="006A6484" w:rsidP="00195F29">
      <w:r>
        <w:rPr>
          <w:rFonts w:hint="eastAsia"/>
        </w:rPr>
        <w:t>T</w:t>
      </w:r>
      <w:r>
        <w:t xml:space="preserve">he next two phrases in the A </w:t>
      </w:r>
      <w:r>
        <w:rPr>
          <w:rFonts w:hint="eastAsia"/>
        </w:rPr>
        <w:t>section</w:t>
      </w:r>
      <w:r>
        <w:t xml:space="preserve"> (mm. 6</w:t>
      </w:r>
      <w:r w:rsidR="007307ED">
        <w:t>–</w:t>
      </w:r>
      <w:r>
        <w:t>10 and mm. 11</w:t>
      </w:r>
      <w:r w:rsidR="007307ED">
        <w:t>–</w:t>
      </w:r>
      <w:r>
        <w:t>14</w:t>
      </w:r>
      <w:r>
        <w:rPr>
          <w:rFonts w:hint="eastAsia"/>
        </w:rPr>
        <w:t>)</w:t>
      </w:r>
      <w:r>
        <w:t xml:space="preserve"> are based on the same </w:t>
      </w:r>
      <w:r>
        <w:rPr>
          <w:rFonts w:hint="eastAsia"/>
        </w:rPr>
        <w:t>gesture</w:t>
      </w:r>
      <w:r>
        <w:t xml:space="preserve"> as the first phrase (mm. 1</w:t>
      </w:r>
      <w:r w:rsidR="007307ED">
        <w:t>–</w:t>
      </w:r>
      <w:r>
        <w:t xml:space="preserve">5): a strong opening chord leading to wispy after-sounds (see example 4.3). This section presents the basic atmosphere of the entire piece—solemn, bleak, and ethereal, which matches the </w:t>
      </w:r>
      <w:proofErr w:type="spellStart"/>
      <w:r>
        <w:rPr>
          <w:i/>
          <w:iCs/>
        </w:rPr>
        <w:t>yijing</w:t>
      </w:r>
      <w:proofErr w:type="spellEnd"/>
      <w:r>
        <w:t xml:space="preserve"> of the original poem—pathetic, lonely, and helpless.</w:t>
      </w:r>
    </w:p>
    <w:p w14:paraId="282BE78D" w14:textId="77777777" w:rsidR="00DA5B68" w:rsidRDefault="00DA5B68" w:rsidP="00F41799">
      <w:pPr>
        <w:spacing w:before="0" w:beforeAutospacing="0" w:after="0" w:afterAutospacing="0" w:line="240" w:lineRule="auto"/>
        <w:contextualSpacing w:val="0"/>
      </w:pPr>
    </w:p>
    <w:p w14:paraId="375EDF52" w14:textId="77777777" w:rsidR="00DA5B68" w:rsidRDefault="00DA5B68" w:rsidP="00F41799">
      <w:pPr>
        <w:spacing w:before="0" w:beforeAutospacing="0" w:after="0" w:afterAutospacing="0" w:line="240" w:lineRule="auto"/>
        <w:contextualSpacing w:val="0"/>
      </w:pPr>
    </w:p>
    <w:p w14:paraId="3904E450" w14:textId="259B3BC3" w:rsidR="006A6484" w:rsidRDefault="006A6484" w:rsidP="00DA5B68">
      <w:pPr>
        <w:spacing w:before="0" w:beforeAutospacing="0" w:after="0" w:afterAutospacing="0" w:line="240" w:lineRule="auto"/>
        <w:contextualSpacing w:val="0"/>
      </w:pPr>
      <w:r>
        <w:rPr>
          <w:rFonts w:hint="eastAsia"/>
        </w:rPr>
        <w:t>E</w:t>
      </w:r>
      <w:r>
        <w:t xml:space="preserve">xample 4.1. Xu Zhenmin, </w:t>
      </w:r>
      <w:r>
        <w:rPr>
          <w:i/>
          <w:iCs/>
        </w:rPr>
        <w:t xml:space="preserve">Song on </w:t>
      </w:r>
      <w:proofErr w:type="spellStart"/>
      <w:r>
        <w:rPr>
          <w:i/>
          <w:iCs/>
        </w:rPr>
        <w:t>Youzhou</w:t>
      </w:r>
      <w:proofErr w:type="spellEnd"/>
      <w:r>
        <w:rPr>
          <w:i/>
          <w:iCs/>
        </w:rPr>
        <w:t xml:space="preserve"> Terrace</w:t>
      </w:r>
      <w:r>
        <w:t>,</w:t>
      </w:r>
      <w:r w:rsidR="00DA5B68">
        <w:t xml:space="preserve"> mm. 1</w:t>
      </w:r>
      <w:r w:rsidR="007307ED">
        <w:t>–</w:t>
      </w:r>
      <w:r w:rsidR="00DA5B68">
        <w:t>2.</w:t>
      </w:r>
    </w:p>
    <w:p w14:paraId="0BB79BEB" w14:textId="123411AD" w:rsidR="006A6484" w:rsidRDefault="00DA5B68" w:rsidP="00195F29">
      <w:r>
        <w:rPr>
          <w:noProof/>
          <w:lang w:eastAsia="en-US"/>
        </w:rPr>
        <w:drawing>
          <wp:anchor distT="0" distB="0" distL="114300" distR="114300" simplePos="0" relativeHeight="251660800" behindDoc="1" locked="0" layoutInCell="1" allowOverlap="1" wp14:anchorId="002736A8" wp14:editId="7179A995">
            <wp:simplePos x="0" y="0"/>
            <wp:positionH relativeFrom="column">
              <wp:posOffset>183515</wp:posOffset>
            </wp:positionH>
            <wp:positionV relativeFrom="paragraph">
              <wp:posOffset>452755</wp:posOffset>
            </wp:positionV>
            <wp:extent cx="3574415" cy="2106295"/>
            <wp:effectExtent l="0" t="0" r="6985" b="8255"/>
            <wp:wrapTight wrapText="bothSides">
              <wp:wrapPolygon edited="0">
                <wp:start x="0" y="0"/>
                <wp:lineTo x="0" y="21489"/>
                <wp:lineTo x="21527" y="21489"/>
                <wp:lineTo x="21527" y="0"/>
                <wp:lineTo x="0" y="0"/>
              </wp:wrapPolygon>
            </wp:wrapTight>
            <wp:docPr id="17" name="图片 17"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示, 示意图&#10;&#10;描述已自动生成"/>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74415" cy="2106295"/>
                    </a:xfrm>
                    <a:prstGeom prst="rect">
                      <a:avLst/>
                    </a:prstGeom>
                  </pic:spPr>
                </pic:pic>
              </a:graphicData>
            </a:graphic>
            <wp14:sizeRelH relativeFrom="page">
              <wp14:pctWidth>0</wp14:pctWidth>
            </wp14:sizeRelH>
            <wp14:sizeRelV relativeFrom="page">
              <wp14:pctHeight>0</wp14:pctHeight>
            </wp14:sizeRelV>
          </wp:anchor>
        </w:drawing>
      </w:r>
    </w:p>
    <w:p w14:paraId="1DE54B75" w14:textId="77777777" w:rsidR="006A6484" w:rsidRDefault="006A6484" w:rsidP="00195F29">
      <w:r>
        <w:t xml:space="preserve"> </w:t>
      </w:r>
    </w:p>
    <w:p w14:paraId="7AFB46A6" w14:textId="77777777" w:rsidR="00450BAA" w:rsidRDefault="00450BAA" w:rsidP="00195F29"/>
    <w:p w14:paraId="3D3F7FAF" w14:textId="77777777" w:rsidR="001909BC" w:rsidRPr="00F41799" w:rsidRDefault="001909BC" w:rsidP="001909BC">
      <w:pPr>
        <w:ind w:firstLineChars="0" w:firstLine="0"/>
      </w:pPr>
    </w:p>
    <w:p w14:paraId="43D994E1" w14:textId="77777777" w:rsidR="00AC3733" w:rsidRDefault="00AC3733" w:rsidP="00195F29"/>
    <w:p w14:paraId="3817672A" w14:textId="77777777" w:rsidR="00AC3733" w:rsidRDefault="00AC3733" w:rsidP="00195F29"/>
    <w:p w14:paraId="707B3CF2" w14:textId="77777777" w:rsidR="00AC3733" w:rsidRDefault="00AC3733" w:rsidP="00195F29"/>
    <w:p w14:paraId="557C286F" w14:textId="77777777" w:rsidR="00AC3733" w:rsidRDefault="00AC3733" w:rsidP="00DA5B68">
      <w:pPr>
        <w:ind w:firstLineChars="0" w:firstLine="0"/>
      </w:pPr>
    </w:p>
    <w:p w14:paraId="2B0E618F" w14:textId="61D25CA3" w:rsidR="006A6484" w:rsidRDefault="006A6484" w:rsidP="00195F29">
      <w:r>
        <w:rPr>
          <w:rFonts w:hint="eastAsia"/>
        </w:rPr>
        <w:t>Example</w:t>
      </w:r>
      <w:r>
        <w:t xml:space="preserve"> 4.2</w:t>
      </w:r>
      <w:r>
        <w:rPr>
          <w:rFonts w:hint="eastAsia"/>
        </w:rPr>
        <w:t>.</w:t>
      </w:r>
      <w:r>
        <w:t xml:space="preserve"> Xu Zhenmin, </w:t>
      </w:r>
      <w:r>
        <w:rPr>
          <w:i/>
          <w:iCs/>
        </w:rPr>
        <w:t xml:space="preserve">Song on </w:t>
      </w:r>
      <w:proofErr w:type="spellStart"/>
      <w:r>
        <w:rPr>
          <w:i/>
          <w:iCs/>
        </w:rPr>
        <w:t>Youzhou</w:t>
      </w:r>
      <w:proofErr w:type="spellEnd"/>
      <w:r>
        <w:rPr>
          <w:i/>
          <w:iCs/>
        </w:rPr>
        <w:t xml:space="preserve"> Terrace</w:t>
      </w:r>
      <w:r>
        <w:t>, mm. 1</w:t>
      </w:r>
      <w:r w:rsidR="007307ED">
        <w:t>–</w:t>
      </w:r>
      <w:r>
        <w:t>5.</w:t>
      </w:r>
    </w:p>
    <w:p w14:paraId="4AA08BA6" w14:textId="71F314FD" w:rsidR="006A6484" w:rsidRDefault="008A3813" w:rsidP="001909BC">
      <w:r>
        <w:rPr>
          <w:noProof/>
          <w:lang w:eastAsia="en-US"/>
        </w:rPr>
        <mc:AlternateContent>
          <mc:Choice Requires="wpg">
            <w:drawing>
              <wp:inline distT="0" distB="0" distL="0" distR="0" wp14:anchorId="4807EF8A" wp14:editId="737D6C5A">
                <wp:extent cx="4540250" cy="3200400"/>
                <wp:effectExtent l="0" t="0" r="0" b="0"/>
                <wp:docPr id="50" name="Group 50"/>
                <wp:cNvGraphicFramePr/>
                <a:graphic xmlns:a="http://schemas.openxmlformats.org/drawingml/2006/main">
                  <a:graphicData uri="http://schemas.microsoft.com/office/word/2010/wordprocessingGroup">
                    <wpg:wgp>
                      <wpg:cNvGrpSpPr/>
                      <wpg:grpSpPr>
                        <a:xfrm>
                          <a:off x="0" y="0"/>
                          <a:ext cx="4540250" cy="3200400"/>
                          <a:chOff x="0" y="0"/>
                          <a:chExt cx="4540250" cy="3200400"/>
                        </a:xfrm>
                      </wpg:grpSpPr>
                      <pic:pic xmlns:pic="http://schemas.openxmlformats.org/drawingml/2006/picture">
                        <pic:nvPicPr>
                          <pic:cNvPr id="40" name="图片 3" descr="图示, 示意图&#10;&#10;描述已自动生成"/>
                          <pic:cNvPicPr>
                            <a:picLocks noChangeAspect="1"/>
                          </pic:cNvPicPr>
                        </pic:nvPicPr>
                        <pic:blipFill rotWithShape="1">
                          <a:blip r:embed="rId17" cstate="print">
                            <a:extLst>
                              <a:ext uri="{28A0092B-C50C-407E-A947-70E740481C1C}">
                                <a14:useLocalDpi xmlns:a14="http://schemas.microsoft.com/office/drawing/2010/main" val="0"/>
                              </a:ext>
                            </a:extLst>
                          </a:blip>
                          <a:srcRect t="57884" b="8604"/>
                          <a:stretch/>
                        </pic:blipFill>
                        <pic:spPr bwMode="auto">
                          <a:xfrm>
                            <a:off x="0" y="1943100"/>
                            <a:ext cx="4502150" cy="1257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图片 3" descr="图示, 示意图&#10;&#10;描述已自动生成"/>
                          <pic:cNvPicPr>
                            <a:picLocks noChangeAspect="1"/>
                          </pic:cNvPicPr>
                        </pic:nvPicPr>
                        <pic:blipFill rotWithShape="1">
                          <a:blip r:embed="rId17" cstate="print">
                            <a:extLst>
                              <a:ext uri="{28A0092B-C50C-407E-A947-70E740481C1C}">
                                <a14:useLocalDpi xmlns:a14="http://schemas.microsoft.com/office/drawing/2010/main" val="0"/>
                              </a:ext>
                            </a:extLst>
                          </a:blip>
                          <a:srcRect b="49901"/>
                          <a:stretch/>
                        </pic:blipFill>
                        <pic:spPr bwMode="auto">
                          <a:xfrm>
                            <a:off x="38100" y="0"/>
                            <a:ext cx="4502150" cy="187960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714EB3A0" id="Group 50" o:spid="_x0000_s1026" style="width:357.5pt;height:252pt;mso-position-horizontal-relative:char;mso-position-vertical-relative:line" coordsize="45402,320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Nlfy13YqO2uPOX5htNTU3yY927bQA6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AMcC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alt="图示, 示意图&#10;&#10;描述已自动生成" style="position:absolute;top:19431;width:45021;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">
                  <v:imagedata r:id="rId18" o:title="图示, 示意图&#10;&#10;描述已自动生成" croptop="37935f" cropbottom="5639f"/>
                </v:shape>
                <v:shape id="图片 3" o:spid="_x0000_s1028" type="#_x0000_t75" alt="图示, 示意图&#10;&#10;描述已自动生成" style="position:absolute;left:381;width:45021;height:18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">
                  <v:imagedata r:id="rId18" o:title="图示, 示意图&#10;&#10;描述已自动生成" cropbottom="32703f"/>
                </v:shape>
                <w10:anchorlock/>
              </v:group>
            </w:pict>
          </mc:Fallback>
        </mc:AlternateContent>
      </w:r>
    </w:p>
    <w:p w14:paraId="7E1ED916" w14:textId="77777777" w:rsidR="00153D5B" w:rsidRDefault="00153D5B" w:rsidP="00195F29"/>
    <w:p w14:paraId="412F4F41" w14:textId="77777777" w:rsidR="00153D5B" w:rsidRDefault="00153D5B">
      <w:pPr>
        <w:spacing w:before="0" w:beforeAutospacing="0" w:after="0" w:afterAutospacing="0" w:line="240" w:lineRule="auto"/>
        <w:ind w:firstLineChars="0" w:firstLine="0"/>
        <w:contextualSpacing w:val="0"/>
      </w:pPr>
      <w:r>
        <w:br w:type="page"/>
      </w:r>
    </w:p>
    <w:p w14:paraId="0C1A49A2" w14:textId="5CEC8FAD" w:rsidR="006A6484" w:rsidRDefault="006A6484" w:rsidP="00195F29">
      <w:r>
        <w:rPr>
          <w:rFonts w:hint="eastAsia"/>
        </w:rPr>
        <w:lastRenderedPageBreak/>
        <w:t>E</w:t>
      </w:r>
      <w:r>
        <w:t xml:space="preserve">xample 4.3. Xu Zhenmin, </w:t>
      </w:r>
      <w:r>
        <w:rPr>
          <w:i/>
          <w:iCs/>
        </w:rPr>
        <w:t xml:space="preserve">Songs on </w:t>
      </w:r>
      <w:proofErr w:type="spellStart"/>
      <w:r>
        <w:rPr>
          <w:i/>
          <w:iCs/>
        </w:rPr>
        <w:t>Youzhou</w:t>
      </w:r>
      <w:proofErr w:type="spellEnd"/>
      <w:r>
        <w:rPr>
          <w:i/>
          <w:iCs/>
        </w:rPr>
        <w:t xml:space="preserve"> Terrace</w:t>
      </w:r>
      <w:r>
        <w:t>, A section</w:t>
      </w:r>
      <w:r>
        <w:rPr>
          <w:rFonts w:hint="eastAsia"/>
        </w:rPr>
        <w:t>,</w:t>
      </w:r>
      <w:r>
        <w:t xml:space="preserve"> mm. 1</w:t>
      </w:r>
      <w:r w:rsidR="007307ED">
        <w:t>–</w:t>
      </w:r>
      <w:r>
        <w:t>14.</w:t>
      </w:r>
    </w:p>
    <w:p w14:paraId="678775A9" w14:textId="77777777" w:rsidR="006A6484" w:rsidRDefault="006A6484" w:rsidP="00195F29">
      <w:r>
        <w:rPr>
          <w:noProof/>
          <w:lang w:eastAsia="en-US"/>
        </w:rPr>
        <w:drawing>
          <wp:inline distT="0" distB="0" distL="0" distR="0" wp14:anchorId="08EB97D6" wp14:editId="512C9ABF">
            <wp:extent cx="4902200" cy="5515610"/>
            <wp:effectExtent l="0" t="0" r="0" b="889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02200" cy="5515610"/>
                    </a:xfrm>
                    <a:prstGeom prst="rect">
                      <a:avLst/>
                    </a:prstGeom>
                  </pic:spPr>
                </pic:pic>
              </a:graphicData>
            </a:graphic>
          </wp:inline>
        </w:drawing>
      </w:r>
    </w:p>
    <w:p w14:paraId="52B9BBDF" w14:textId="77777777" w:rsidR="006A6484" w:rsidRPr="003114CB" w:rsidRDefault="006A6484" w:rsidP="00195F29">
      <w:r>
        <w:rPr>
          <w:rFonts w:hint="eastAsia"/>
          <w:noProof/>
          <w:lang w:eastAsia="en-US"/>
        </w:rPr>
        <w:lastRenderedPageBreak/>
        <w:drawing>
          <wp:inline distT="0" distB="0" distL="0" distR="0" wp14:anchorId="3C531D9E" wp14:editId="28AA48A5">
            <wp:extent cx="4776057" cy="4401014"/>
            <wp:effectExtent l="0" t="0" r="0" b="6350"/>
            <wp:docPr id="2" name="图片 2"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 工程绘图&#10;&#10;描述已自动生成"/>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76057" cy="4401014"/>
                    </a:xfrm>
                    <a:prstGeom prst="rect">
                      <a:avLst/>
                    </a:prstGeom>
                  </pic:spPr>
                </pic:pic>
              </a:graphicData>
            </a:graphic>
          </wp:inline>
        </w:drawing>
      </w:r>
    </w:p>
    <w:p w14:paraId="3A692DEF" w14:textId="5822A8B1" w:rsidR="006A6484" w:rsidRPr="00285F23" w:rsidRDefault="006A6484" w:rsidP="00195F29">
      <w:bookmarkStart w:id="82" w:name="OLE_LINK11"/>
      <w:bookmarkStart w:id="83" w:name="OLE_LINK12"/>
      <w:r>
        <w:rPr>
          <w:rFonts w:hint="eastAsia"/>
        </w:rPr>
        <w:t>T</w:t>
      </w:r>
      <w:r>
        <w:t>he B</w:t>
      </w:r>
      <w:r>
        <w:rPr>
          <w:rFonts w:hint="eastAsia"/>
        </w:rPr>
        <w:t xml:space="preserve"> </w:t>
      </w:r>
      <w:r>
        <w:t>section (mm. 15</w:t>
      </w:r>
      <w:r w:rsidR="007307ED">
        <w:t>–</w:t>
      </w:r>
      <w:r>
        <w:t xml:space="preserve">24) </w:t>
      </w:r>
      <w:r w:rsidR="00F75B36">
        <w:t xml:space="preserve">contains three phrases and </w:t>
      </w:r>
      <w:r>
        <w:t xml:space="preserve">has a brighter tonality, but the atmosphere is </w:t>
      </w:r>
      <w:r>
        <w:rPr>
          <w:rFonts w:hint="eastAsia"/>
        </w:rPr>
        <w:t>foggy</w:t>
      </w:r>
      <w:r>
        <w:t xml:space="preserve">, as </w:t>
      </w:r>
      <w:r w:rsidR="00462E48">
        <w:t>the many</w:t>
      </w:r>
      <w:r>
        <w:t xml:space="preserve"> parallel fifths create emptiness. </w:t>
      </w:r>
      <w:r w:rsidR="00F75B36">
        <w:t xml:space="preserve">Also, </w:t>
      </w:r>
      <w:r>
        <w:t xml:space="preserve">the climbing gesture </w:t>
      </w:r>
      <w:r w:rsidR="00F75B36">
        <w:t xml:space="preserve">at the beginning of each phrase </w:t>
      </w:r>
      <w:r>
        <w:t xml:space="preserve">create intensity and </w:t>
      </w:r>
      <w:r>
        <w:rPr>
          <w:rFonts w:hint="eastAsia"/>
        </w:rPr>
        <w:t>anxiousness</w:t>
      </w:r>
      <w:r>
        <w:t>. There appears a rhythmic motive in measure 15, and each of the three phrases is based on this motive (see example 4.4), which imitates the questions the poet keeps asking in the first two lines of the poem. This section was written with traditional C</w:t>
      </w:r>
      <w:r>
        <w:rPr>
          <w:rFonts w:hint="eastAsia"/>
        </w:rPr>
        <w:t>hinese</w:t>
      </w:r>
      <w:r>
        <w:t xml:space="preserve"> pentatonic scales and modulates frequently. The music arrives at the clima</w:t>
      </w:r>
      <w:r>
        <w:rPr>
          <w:rFonts w:hint="eastAsia"/>
        </w:rPr>
        <w:t>x</w:t>
      </w:r>
      <w:r>
        <w:t xml:space="preserve"> in m. 23 with an extended chord, formed by </w:t>
      </w:r>
      <w:r w:rsidRPr="00AB0314">
        <w:t>E</w:t>
      </w:r>
      <w:bookmarkStart w:id="84" w:name="OLE_LINK9"/>
      <w:bookmarkStart w:id="85" w:name="OLE_LINK10"/>
      <w:r w:rsidRPr="00AB0314">
        <w:rPr>
          <w:rFonts w:ascii="Segoe UI Symbol" w:hAnsi="Segoe UI Symbol" w:cs="Segoe UI Symbol"/>
        </w:rPr>
        <w:t>♭</w:t>
      </w:r>
      <w:bookmarkEnd w:id="84"/>
      <w:bookmarkEnd w:id="85"/>
      <w:r w:rsidRPr="00AB0314">
        <w:t>7</w:t>
      </w:r>
      <w:r>
        <w:rPr>
          <w:rFonts w:ascii="Segoe UI Symbol" w:hAnsi="Segoe UI Symbol" w:cs="Segoe UI Symbol"/>
        </w:rPr>
        <w:t xml:space="preserve"> </w:t>
      </w:r>
      <w:r>
        <w:rPr>
          <w:rFonts w:hint="eastAsia"/>
        </w:rPr>
        <w:t>and</w:t>
      </w:r>
      <w:r>
        <w:t xml:space="preserve"> G</w:t>
      </w:r>
      <w:r w:rsidRPr="00AB0314">
        <w:rPr>
          <w:rFonts w:ascii="Segoe UI Symbol" w:hAnsi="Segoe UI Symbol" w:cs="Segoe UI Symbol"/>
        </w:rPr>
        <w:t>♭</w:t>
      </w:r>
      <w:r>
        <w:rPr>
          <w:rFonts w:hint="cs"/>
        </w:rPr>
        <w:t>7</w:t>
      </w:r>
      <w:r>
        <w:t xml:space="preserve">, with a </w:t>
      </w:r>
      <w:proofErr w:type="spellStart"/>
      <w:r>
        <w:rPr>
          <w:i/>
          <w:iCs/>
        </w:rPr>
        <w:t>fff</w:t>
      </w:r>
      <w:proofErr w:type="spellEnd"/>
      <w:r>
        <w:t xml:space="preserve"> dynamic. From measure 20, the dynamic suddenly switches to </w:t>
      </w:r>
      <w:r>
        <w:rPr>
          <w:i/>
          <w:iCs/>
        </w:rPr>
        <w:t>mf</w:t>
      </w:r>
      <w:r>
        <w:t xml:space="preserve"> and begins a crescendo. However, the moods of the harmonies remain tragic.</w:t>
      </w:r>
    </w:p>
    <w:bookmarkEnd w:id="82"/>
    <w:bookmarkEnd w:id="83"/>
    <w:p w14:paraId="7013EE15" w14:textId="12A34CDF" w:rsidR="006A6484" w:rsidRDefault="006A6484" w:rsidP="00195F29">
      <w:r>
        <w:rPr>
          <w:rFonts w:hint="eastAsia"/>
        </w:rPr>
        <w:lastRenderedPageBreak/>
        <w:t>E</w:t>
      </w:r>
      <w:r>
        <w:t xml:space="preserve">xample 4.4. Xu Zhenmin, </w:t>
      </w:r>
      <w:r>
        <w:rPr>
          <w:i/>
          <w:iCs/>
        </w:rPr>
        <w:t xml:space="preserve">Song on </w:t>
      </w:r>
      <w:proofErr w:type="spellStart"/>
      <w:r>
        <w:rPr>
          <w:i/>
          <w:iCs/>
        </w:rPr>
        <w:t>Youzhou</w:t>
      </w:r>
      <w:proofErr w:type="spellEnd"/>
      <w:r>
        <w:rPr>
          <w:i/>
          <w:iCs/>
        </w:rPr>
        <w:t xml:space="preserve"> Terrace</w:t>
      </w:r>
      <w:r>
        <w:t>, mm. 15</w:t>
      </w:r>
      <w:r w:rsidR="007307ED">
        <w:t>–</w:t>
      </w:r>
      <w:r>
        <w:t>22.</w:t>
      </w:r>
    </w:p>
    <w:p w14:paraId="47A187AD" w14:textId="77777777" w:rsidR="006A6484" w:rsidRDefault="006A6484" w:rsidP="00195F29">
      <w:r>
        <w:rPr>
          <w:rFonts w:hint="eastAsia"/>
          <w:noProof/>
          <w:lang w:eastAsia="en-US"/>
        </w:rPr>
        <w:drawing>
          <wp:inline distT="0" distB="0" distL="0" distR="0" wp14:anchorId="3D5DE4DF" wp14:editId="2E8CCFFC">
            <wp:extent cx="4602228" cy="3656405"/>
            <wp:effectExtent l="0" t="0" r="0" b="1270"/>
            <wp:docPr id="22" name="图片 22"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示, 示意图&#10;&#10;描述已自动生成"/>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02228" cy="3656405"/>
                    </a:xfrm>
                    <a:prstGeom prst="rect">
                      <a:avLst/>
                    </a:prstGeom>
                  </pic:spPr>
                </pic:pic>
              </a:graphicData>
            </a:graphic>
          </wp:inline>
        </w:drawing>
      </w:r>
    </w:p>
    <w:p w14:paraId="1ADECEFE" w14:textId="77777777" w:rsidR="006A6484" w:rsidRDefault="006A6484" w:rsidP="00195F29">
      <w:r>
        <w:rPr>
          <w:rFonts w:hint="eastAsia"/>
          <w:noProof/>
          <w:lang w:eastAsia="en-US"/>
        </w:rPr>
        <w:drawing>
          <wp:inline distT="0" distB="0" distL="0" distR="0" wp14:anchorId="73CD0420" wp14:editId="1B2432F1">
            <wp:extent cx="4980079" cy="3815715"/>
            <wp:effectExtent l="0" t="0" r="0" b="0"/>
            <wp:docPr id="23" name="图片 23"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示, 示意图&#10;&#10;描述已自动生成"/>
                    <pic:cNvPicPr/>
                  </pic:nvPicPr>
                  <pic:blipFill>
                    <a:blip r:embed="rId22">
                      <a:extLst>
                        <a:ext uri="{28A0092B-C50C-407E-A947-70E740481C1C}">
                          <a14:useLocalDpi xmlns:a14="http://schemas.microsoft.com/office/drawing/2010/main" val="0"/>
                        </a:ext>
                      </a:extLst>
                    </a:blip>
                    <a:stretch>
                      <a:fillRect/>
                    </a:stretch>
                  </pic:blipFill>
                  <pic:spPr>
                    <a:xfrm>
                      <a:off x="0" y="0"/>
                      <a:ext cx="5013460" cy="3841291"/>
                    </a:xfrm>
                    <a:prstGeom prst="rect">
                      <a:avLst/>
                    </a:prstGeom>
                  </pic:spPr>
                </pic:pic>
              </a:graphicData>
            </a:graphic>
          </wp:inline>
        </w:drawing>
      </w:r>
    </w:p>
    <w:p w14:paraId="0DAD8CD1" w14:textId="2E709738" w:rsidR="006A6484" w:rsidRPr="00450BAA" w:rsidRDefault="006A6484" w:rsidP="00195F29">
      <w:pPr>
        <w:rPr>
          <w:i/>
          <w:iCs/>
        </w:rPr>
      </w:pPr>
      <w:r>
        <w:lastRenderedPageBreak/>
        <w:t>After the B section, there is another transition (mm. 25</w:t>
      </w:r>
      <w:r w:rsidR="007307ED">
        <w:t>–</w:t>
      </w:r>
      <w:r>
        <w:t xml:space="preserve">34). This section is marked </w:t>
      </w:r>
      <w:r>
        <w:rPr>
          <w:i/>
          <w:iCs/>
        </w:rPr>
        <w:t>Lento</w:t>
      </w:r>
      <w:r>
        <w:t xml:space="preserve">, and it features a series of </w:t>
      </w:r>
      <w:r w:rsidR="00B77E3E">
        <w:t xml:space="preserve">stepwise </w:t>
      </w:r>
      <w:r>
        <w:t xml:space="preserve">descending gestures which </w:t>
      </w:r>
      <w:r>
        <w:rPr>
          <w:rFonts w:hint="eastAsia"/>
        </w:rPr>
        <w:t>symbolize</w:t>
      </w:r>
      <w:r>
        <w:t xml:space="preserve"> the poet’s shedding tears, </w:t>
      </w:r>
      <w:r w:rsidR="00B77E3E">
        <w:t xml:space="preserve">while </w:t>
      </w:r>
      <w:r>
        <w:t xml:space="preserve">the harmonic progression emphasizes the sadness (see example 4.5). The slow tempo and the rhythmic pattern </w:t>
      </w:r>
      <w:r>
        <w:rPr>
          <w:rFonts w:hint="eastAsia"/>
        </w:rPr>
        <w:t>cause</w:t>
      </w:r>
      <w:r>
        <w:t xml:space="preserve"> </w:t>
      </w:r>
      <w:r>
        <w:rPr>
          <w:rFonts w:hint="eastAsia"/>
        </w:rPr>
        <w:t>the</w:t>
      </w:r>
      <w:r>
        <w:t xml:space="preserve"> musical effects of murmuring </w:t>
      </w:r>
      <w:r>
        <w:rPr>
          <w:rFonts w:hint="eastAsia"/>
        </w:rPr>
        <w:t>or</w:t>
      </w:r>
      <w:r>
        <w:t xml:space="preserve"> plucking the </w:t>
      </w:r>
      <w:proofErr w:type="spellStart"/>
      <w:r>
        <w:rPr>
          <w:i/>
          <w:iCs/>
        </w:rPr>
        <w:t>guqin</w:t>
      </w:r>
      <w:proofErr w:type="spellEnd"/>
      <w:r>
        <w:t xml:space="preserve"> strings, and the blur</w:t>
      </w:r>
      <w:r>
        <w:rPr>
          <w:rFonts w:hint="eastAsia"/>
        </w:rPr>
        <w:t>ry</w:t>
      </w:r>
      <w:r>
        <w:t xml:space="preserve"> harmonies produce the sound effect of </w:t>
      </w:r>
      <w:r>
        <w:rPr>
          <w:rFonts w:hint="eastAsia"/>
          <w:i/>
          <w:iCs/>
        </w:rPr>
        <w:t>吟</w:t>
      </w:r>
      <w:r>
        <w:rPr>
          <w:rFonts w:hint="eastAsia"/>
          <w:i/>
          <w:iCs/>
        </w:rPr>
        <w:t>yin</w:t>
      </w:r>
      <w:r>
        <w:rPr>
          <w:rStyle w:val="a7"/>
          <w:i/>
          <w:iCs/>
        </w:rPr>
        <w:footnoteReference w:id="118"/>
      </w:r>
      <w:r>
        <w:t xml:space="preserve"> as well. The A’ section </w:t>
      </w:r>
      <w:r w:rsidR="00B77E3E">
        <w:t>begins in</w:t>
      </w:r>
      <w:r>
        <w:t xml:space="preserve"> measure 34 with the recapitulation of the opening phrase. The entire section is based on a soft dynamic and </w:t>
      </w:r>
      <w:r w:rsidR="00B77E3E">
        <w:t xml:space="preserve">the piece </w:t>
      </w:r>
      <w:r>
        <w:t>ends quietly.</w:t>
      </w:r>
    </w:p>
    <w:p w14:paraId="55FFE5F9" w14:textId="65FC12DC" w:rsidR="006A6484" w:rsidRDefault="006A6484" w:rsidP="00195F29">
      <w:r>
        <w:rPr>
          <w:rFonts w:hint="eastAsia"/>
        </w:rPr>
        <w:t>E</w:t>
      </w:r>
      <w:r>
        <w:t xml:space="preserve">xample 4.5. Xu Zhenmin, </w:t>
      </w:r>
      <w:r>
        <w:rPr>
          <w:i/>
          <w:iCs/>
        </w:rPr>
        <w:t xml:space="preserve">Song on </w:t>
      </w:r>
      <w:proofErr w:type="spellStart"/>
      <w:r>
        <w:rPr>
          <w:i/>
          <w:iCs/>
        </w:rPr>
        <w:t>Youzhou</w:t>
      </w:r>
      <w:proofErr w:type="spellEnd"/>
      <w:r>
        <w:rPr>
          <w:i/>
          <w:iCs/>
        </w:rPr>
        <w:t xml:space="preserve"> Terrace</w:t>
      </w:r>
      <w:r>
        <w:t>, mm. 29</w:t>
      </w:r>
      <w:r w:rsidR="007307ED">
        <w:t>–</w:t>
      </w:r>
      <w:r>
        <w:t>34.</w:t>
      </w:r>
    </w:p>
    <w:p w14:paraId="55265633" w14:textId="77777777" w:rsidR="006A6484" w:rsidRDefault="006A6484" w:rsidP="00195F29">
      <w:r>
        <w:rPr>
          <w:rFonts w:hint="eastAsia"/>
          <w:noProof/>
          <w:lang w:eastAsia="en-US"/>
        </w:rPr>
        <w:drawing>
          <wp:inline distT="0" distB="0" distL="0" distR="0" wp14:anchorId="56C31001" wp14:editId="1449E902">
            <wp:extent cx="4269311" cy="3113495"/>
            <wp:effectExtent l="0" t="0" r="0" b="0"/>
            <wp:docPr id="24" name="图片 24"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示, 示意图&#10;&#10;描述已自动生成"/>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84874" cy="3124845"/>
                    </a:xfrm>
                    <a:prstGeom prst="rect">
                      <a:avLst/>
                    </a:prstGeom>
                  </pic:spPr>
                </pic:pic>
              </a:graphicData>
            </a:graphic>
          </wp:inline>
        </w:drawing>
      </w:r>
    </w:p>
    <w:p w14:paraId="3AC5CD13" w14:textId="77B07F0D" w:rsidR="006A6484" w:rsidRDefault="006A6484" w:rsidP="00195F29">
      <w:bookmarkStart w:id="86" w:name="OLE_LINK21"/>
      <w:bookmarkStart w:id="87" w:name="OLE_LINK22"/>
      <w:r>
        <w:t>Throughout the piece, t</w:t>
      </w:r>
      <w:r w:rsidRPr="001714F4">
        <w:t xml:space="preserve">he composer </w:t>
      </w:r>
      <w:r>
        <w:t>applies</w:t>
      </w:r>
      <w:r w:rsidRPr="001714F4">
        <w:t xml:space="preserve"> numerous </w:t>
      </w:r>
      <w:r w:rsidRPr="00011587">
        <w:rPr>
          <w:rFonts w:hint="eastAsia"/>
          <w:i/>
          <w:iCs/>
        </w:rPr>
        <w:t>fermata</w:t>
      </w:r>
      <w:r w:rsidRPr="001714F4">
        <w:rPr>
          <w:rFonts w:hint="eastAsia"/>
        </w:rPr>
        <w:t xml:space="preserve"> </w:t>
      </w:r>
      <w:r w:rsidRPr="001714F4">
        <w:t xml:space="preserve">and </w:t>
      </w:r>
      <w:r>
        <w:rPr>
          <w:rFonts w:hint="eastAsia"/>
          <w:i/>
          <w:iCs/>
        </w:rPr>
        <w:t>rit</w:t>
      </w:r>
      <w:r>
        <w:rPr>
          <w:i/>
          <w:iCs/>
        </w:rPr>
        <w:t>.</w:t>
      </w:r>
      <w:r>
        <w:t xml:space="preserve"> marks</w:t>
      </w:r>
      <w:r w:rsidRPr="001714F4">
        <w:rPr>
          <w:rFonts w:hint="eastAsia"/>
        </w:rPr>
        <w:t xml:space="preserve"> </w:t>
      </w:r>
      <w:r w:rsidRPr="001714F4">
        <w:t>to lengthen the distance between phrases</w:t>
      </w:r>
      <w:r>
        <w:t>.</w:t>
      </w:r>
      <w:r w:rsidRPr="001714F4">
        <w:t xml:space="preserve"> </w:t>
      </w:r>
      <w:r>
        <w:t>The</w:t>
      </w:r>
      <w:r w:rsidRPr="001714F4">
        <w:t xml:space="preserve"> lingering</w:t>
      </w:r>
      <w:r>
        <w:t xml:space="preserve"> sounds</w:t>
      </w:r>
      <w:r w:rsidRPr="001714F4">
        <w:t xml:space="preserve"> </w:t>
      </w:r>
      <w:r>
        <w:t xml:space="preserve">can be sustained even longer </w:t>
      </w:r>
      <w:proofErr w:type="gramStart"/>
      <w:r>
        <w:t>through the use of</w:t>
      </w:r>
      <w:proofErr w:type="gramEnd"/>
      <w:r>
        <w:t xml:space="preserve"> long pedals</w:t>
      </w:r>
      <w:r w:rsidRPr="001714F4">
        <w:t>. Th</w:t>
      </w:r>
      <w:r>
        <w:t>e</w:t>
      </w:r>
      <w:r w:rsidRPr="001714F4">
        <w:t>s</w:t>
      </w:r>
      <w:r>
        <w:t>e</w:t>
      </w:r>
      <w:r w:rsidRPr="001714F4">
        <w:t xml:space="preserve"> </w:t>
      </w:r>
      <w:r>
        <w:t xml:space="preserve">approaches </w:t>
      </w:r>
      <w:r w:rsidRPr="001714F4">
        <w:t>create a sense of spac</w:t>
      </w:r>
      <w:r>
        <w:rPr>
          <w:rFonts w:hint="eastAsia"/>
        </w:rPr>
        <w:t>iousness</w:t>
      </w:r>
      <w:r>
        <w:t xml:space="preserve"> </w:t>
      </w:r>
      <w:r>
        <w:rPr>
          <w:rFonts w:hint="eastAsia"/>
        </w:rPr>
        <w:t>and</w:t>
      </w:r>
      <w:r>
        <w:t xml:space="preserve"> </w:t>
      </w:r>
      <w:r w:rsidRPr="001714F4">
        <w:t>evok</w:t>
      </w:r>
      <w:r>
        <w:rPr>
          <w:rFonts w:hint="eastAsia"/>
        </w:rPr>
        <w:t>e</w:t>
      </w:r>
      <w:r w:rsidRPr="001714F4">
        <w:t xml:space="preserve"> the </w:t>
      </w:r>
      <w:r w:rsidRPr="001714F4">
        <w:lastRenderedPageBreak/>
        <w:t xml:space="preserve">vastness of time and space. </w:t>
      </w:r>
      <w:bookmarkStart w:id="88" w:name="OLE_LINK13"/>
      <w:bookmarkStart w:id="89" w:name="OLE_LINK14"/>
      <w:r w:rsidRPr="001714F4">
        <w:t xml:space="preserve">The overall </w:t>
      </w:r>
      <w:r>
        <w:t>dynamic</w:t>
      </w:r>
      <w:r w:rsidRPr="001714F4">
        <w:t xml:space="preserve"> of the work </w:t>
      </w:r>
      <w:r>
        <w:t xml:space="preserve">is </w:t>
      </w:r>
      <w:r w:rsidRPr="001714F4">
        <w:t xml:space="preserve">mainly concentrated in </w:t>
      </w:r>
      <w:r>
        <w:rPr>
          <w:i/>
          <w:iCs/>
        </w:rPr>
        <w:t xml:space="preserve">pp </w:t>
      </w:r>
      <w:r>
        <w:rPr>
          <w:iCs/>
        </w:rPr>
        <w:t xml:space="preserve">and </w:t>
      </w:r>
      <w:proofErr w:type="spellStart"/>
      <w:r>
        <w:rPr>
          <w:i/>
          <w:iCs/>
        </w:rPr>
        <w:t>mp</w:t>
      </w:r>
      <w:proofErr w:type="spellEnd"/>
      <w:r>
        <w:rPr>
          <w:iCs/>
        </w:rPr>
        <w:t>,</w:t>
      </w:r>
      <w:r>
        <w:t xml:space="preserve"> which emphasize the </w:t>
      </w:r>
      <w:r>
        <w:rPr>
          <w:rFonts w:hint="eastAsia"/>
        </w:rPr>
        <w:t>quiet</w:t>
      </w:r>
      <w:r>
        <w:t xml:space="preserve"> and misty atmosphere. There are</w:t>
      </w:r>
      <w:r w:rsidRPr="001714F4">
        <w:t xml:space="preserve"> a few chords</w:t>
      </w:r>
      <w:r w:rsidRPr="00392697">
        <w:t xml:space="preserve"> </w:t>
      </w:r>
      <w:r w:rsidRPr="001714F4">
        <w:t xml:space="preserve">mainly in the bass and middle registers </w:t>
      </w:r>
      <w:r>
        <w:t>marked</w:t>
      </w:r>
      <w:r w:rsidRPr="001714F4">
        <w:t xml:space="preserve"> </w:t>
      </w:r>
      <w:r>
        <w:t>with</w:t>
      </w:r>
      <w:r w:rsidRPr="001714F4">
        <w:t xml:space="preserve"> </w:t>
      </w:r>
      <w:r>
        <w:t xml:space="preserve">strong dynamics, which when </w:t>
      </w:r>
      <w:r w:rsidRPr="001714F4">
        <w:t>coupled with the muddy sense of harmony</w:t>
      </w:r>
      <w:r>
        <w:t xml:space="preserve"> create</w:t>
      </w:r>
      <w:r w:rsidRPr="001714F4">
        <w:t xml:space="preserve"> an </w:t>
      </w:r>
      <w:r>
        <w:t>ancient</w:t>
      </w:r>
      <w:r w:rsidRPr="001714F4">
        <w:t xml:space="preserve"> and desolate feeling. </w:t>
      </w:r>
      <w:bookmarkEnd w:id="88"/>
      <w:bookmarkEnd w:id="89"/>
      <w:r w:rsidRPr="001714F4">
        <w:t xml:space="preserve">The minor tone of the whole work, </w:t>
      </w:r>
      <w:r>
        <w:t>along with</w:t>
      </w:r>
      <w:r w:rsidRPr="001714F4">
        <w:t xml:space="preserve"> some </w:t>
      </w:r>
      <w:r w:rsidR="00F75B36">
        <w:rPr>
          <w:rFonts w:hint="eastAsia"/>
        </w:rPr>
        <w:t>decrescendo</w:t>
      </w:r>
      <w:r w:rsidRPr="001714F4">
        <w:t xml:space="preserve"> gestures, bring the audience a feeling of melancholy. </w:t>
      </w:r>
      <w:r>
        <w:t>T</w:t>
      </w:r>
      <w:r w:rsidRPr="001714F4">
        <w:t xml:space="preserve">he overall </w:t>
      </w:r>
      <w:proofErr w:type="spellStart"/>
      <w:r>
        <w:rPr>
          <w:rFonts w:hint="eastAsia"/>
          <w:i/>
          <w:iCs/>
        </w:rPr>
        <w:t>yijing</w:t>
      </w:r>
      <w:proofErr w:type="spellEnd"/>
      <w:r w:rsidRPr="001714F4">
        <w:rPr>
          <w:rFonts w:hint="eastAsia"/>
        </w:rPr>
        <w:t xml:space="preserve"> </w:t>
      </w:r>
      <w:r w:rsidRPr="001714F4">
        <w:t xml:space="preserve">of the work reflects the vastness, desolation, and sadness of the original poem. </w:t>
      </w:r>
      <w:r>
        <w:t>Xu also incorporates the values advocated</w:t>
      </w:r>
      <w:r w:rsidRPr="001714F4">
        <w:t xml:space="preserve"> by ancient Chinese literati</w:t>
      </w:r>
      <w:r>
        <w:t xml:space="preserve"> through t</w:t>
      </w:r>
      <w:r w:rsidRPr="001714F4">
        <w:t xml:space="preserve">he sense of coolness and quietness </w:t>
      </w:r>
      <w:r>
        <w:t>in the music</w:t>
      </w:r>
      <w:r w:rsidRPr="001714F4">
        <w:t>.</w:t>
      </w:r>
      <w:bookmarkEnd w:id="86"/>
      <w:bookmarkEnd w:id="87"/>
    </w:p>
    <w:p w14:paraId="515936FB" w14:textId="47E690A8" w:rsidR="006A6484" w:rsidRDefault="006A6484" w:rsidP="00195F29">
      <w:r>
        <w:rPr>
          <w:rFonts w:hint="eastAsia"/>
        </w:rPr>
        <w:t>Some performance</w:t>
      </w:r>
      <w:r>
        <w:t xml:space="preserve"> interpretations</w:t>
      </w:r>
      <w:r w:rsidRPr="003772DE">
        <w:t xml:space="preserve"> </w:t>
      </w:r>
      <w:r>
        <w:t xml:space="preserve">are </w:t>
      </w:r>
      <w:r w:rsidRPr="003772DE">
        <w:t xml:space="preserve">worth explaining. </w:t>
      </w:r>
      <w:r w:rsidR="003D76DD">
        <w:t>First, t</w:t>
      </w:r>
      <w:r>
        <w:t>o maintain the ethereal and wispy mood without devolving into a weak sound, the player should employ a sensitive touch</w:t>
      </w:r>
      <w:r w:rsidRPr="003772DE">
        <w:t>.</w:t>
      </w:r>
      <w:r>
        <w:t xml:space="preserve"> The performer must control the power of the arm and finger in order to reflect the lightness of the piece.</w:t>
      </w:r>
      <w:r w:rsidRPr="003772DE">
        <w:t xml:space="preserve"> Second, pedal control is</w:t>
      </w:r>
      <w:r>
        <w:t xml:space="preserve"> important</w:t>
      </w:r>
      <w:r w:rsidRPr="003772DE">
        <w:t>. To ensure clarity and create different tones,</w:t>
      </w:r>
      <w:r>
        <w:t xml:space="preserve"> the</w:t>
      </w:r>
      <w:r w:rsidRPr="003772DE">
        <w:t xml:space="preserve"> p</w:t>
      </w:r>
      <w:r>
        <w:t>erformer needs to</w:t>
      </w:r>
      <w:r w:rsidRPr="003772DE">
        <w:t xml:space="preserve"> listen carefully to the harmonies and lines of the music, adjust</w:t>
      </w:r>
      <w:r>
        <w:rPr>
          <w:rFonts w:hint="eastAsia"/>
        </w:rPr>
        <w:t>ing</w:t>
      </w:r>
      <w:r w:rsidRPr="003772DE">
        <w:t xml:space="preserve"> the </w:t>
      </w:r>
      <w:r>
        <w:t>pedal changes</w:t>
      </w:r>
      <w:r w:rsidRPr="003772DE">
        <w:t xml:space="preserve"> and depths of the pedals </w:t>
      </w:r>
      <w:r>
        <w:t>accordingly</w:t>
      </w:r>
      <w:r w:rsidRPr="003772DE">
        <w:t xml:space="preserve">. </w:t>
      </w:r>
      <w:r>
        <w:t>Third</w:t>
      </w:r>
      <w:r w:rsidRPr="003772DE">
        <w:t xml:space="preserve">, because </w:t>
      </w:r>
      <w:r>
        <w:t xml:space="preserve">of </w:t>
      </w:r>
      <w:r w:rsidRPr="003772DE">
        <w:t xml:space="preserve">the overall </w:t>
      </w:r>
      <w:r>
        <w:rPr>
          <w:rFonts w:hint="eastAsia"/>
        </w:rPr>
        <w:t>slow</w:t>
      </w:r>
      <w:r>
        <w:t xml:space="preserve"> </w:t>
      </w:r>
      <w:r>
        <w:rPr>
          <w:rFonts w:hint="eastAsia"/>
        </w:rPr>
        <w:t>tempo</w:t>
      </w:r>
      <w:r>
        <w:t xml:space="preserve"> and the amount of</w:t>
      </w:r>
      <w:r w:rsidRPr="003772DE">
        <w:t xml:space="preserve"> </w:t>
      </w:r>
      <w:r>
        <w:t>fermata</w:t>
      </w:r>
      <w:r w:rsidRPr="003772DE">
        <w:t xml:space="preserve"> and </w:t>
      </w:r>
      <w:r>
        <w:t>ri</w:t>
      </w:r>
      <w:r>
        <w:rPr>
          <w:rFonts w:hint="eastAsia"/>
        </w:rPr>
        <w:t>tardando</w:t>
      </w:r>
      <w:r w:rsidRPr="003772DE">
        <w:t xml:space="preserve">, </w:t>
      </w:r>
      <w:r>
        <w:rPr>
          <w:rFonts w:hint="eastAsia"/>
        </w:rPr>
        <w:t>it</w:t>
      </w:r>
      <w:r>
        <w:t xml:space="preserve"> is imperative to maintain</w:t>
      </w:r>
      <w:r w:rsidRPr="003772DE">
        <w:t xml:space="preserve"> good pacing and breathing.</w:t>
      </w:r>
      <w:r>
        <w:t xml:space="preserve"> The fermatas and ritardando should be interpretated </w:t>
      </w:r>
      <w:r>
        <w:rPr>
          <w:rFonts w:hint="eastAsia"/>
        </w:rPr>
        <w:t>within</w:t>
      </w:r>
      <w:r>
        <w:t xml:space="preserve"> limits so as not to drag and </w:t>
      </w:r>
      <w:r>
        <w:rPr>
          <w:rFonts w:hint="eastAsia"/>
        </w:rPr>
        <w:t>disturb</w:t>
      </w:r>
      <w:r>
        <w:t xml:space="preserve"> the </w:t>
      </w:r>
      <w:r>
        <w:rPr>
          <w:rFonts w:hint="eastAsia"/>
        </w:rPr>
        <w:t>musical</w:t>
      </w:r>
      <w:r>
        <w:t xml:space="preserve"> development. It also </w:t>
      </w:r>
      <w:r w:rsidRPr="003772DE">
        <w:t>requires the performer to read the rhythms c</w:t>
      </w:r>
      <w:r>
        <w:t>orrectly</w:t>
      </w:r>
      <w:r w:rsidRPr="003772DE">
        <w:t xml:space="preserve"> and stay true to them, </w:t>
      </w:r>
      <w:r>
        <w:t>in order to</w:t>
      </w:r>
      <w:r w:rsidRPr="003772DE">
        <w:t xml:space="preserve"> </w:t>
      </w:r>
      <w:r>
        <w:t>keep</w:t>
      </w:r>
      <w:r w:rsidRPr="003772DE">
        <w:t xml:space="preserve"> </w:t>
      </w:r>
      <w:r>
        <w:t>the</w:t>
      </w:r>
      <w:r w:rsidRPr="003772DE">
        <w:t xml:space="preserve"> continuous pulse. </w:t>
      </w:r>
      <w:r>
        <w:t xml:space="preserve">A strict adherence to the </w:t>
      </w:r>
      <w:r w:rsidRPr="003772DE">
        <w:t>complex rhythmic patterns</w:t>
      </w:r>
      <w:r>
        <w:t xml:space="preserve">, </w:t>
      </w:r>
      <w:r w:rsidRPr="00870136">
        <w:t xml:space="preserve">such as the </w:t>
      </w:r>
      <w:r>
        <w:t xml:space="preserve">long </w:t>
      </w:r>
      <w:r>
        <w:rPr>
          <w:rFonts w:hint="eastAsia"/>
        </w:rPr>
        <w:t>suspensions</w:t>
      </w:r>
      <w:r>
        <w:t xml:space="preserve"> </w:t>
      </w:r>
      <w:r w:rsidRPr="00870136">
        <w:t xml:space="preserve">and the </w:t>
      </w:r>
      <w:r>
        <w:t xml:space="preserve">four-against-three rhythms, </w:t>
      </w:r>
      <w:r w:rsidRPr="003772DE">
        <w:t>help</w:t>
      </w:r>
      <w:r>
        <w:t>s</w:t>
      </w:r>
      <w:r w:rsidRPr="003772DE">
        <w:t xml:space="preserve"> to convey the </w:t>
      </w:r>
      <w:r>
        <w:t xml:space="preserve">characters </w:t>
      </w:r>
      <w:r w:rsidRPr="003772DE">
        <w:t>accurately</w:t>
      </w:r>
      <w:r>
        <w:t>.</w:t>
      </w:r>
      <w:r w:rsidRPr="003772DE">
        <w:t xml:space="preserve"> </w:t>
      </w:r>
      <w:r>
        <w:t>For example, the section (mm. 29</w:t>
      </w:r>
      <w:r w:rsidR="007307ED">
        <w:t>–</w:t>
      </w:r>
      <w:r>
        <w:t>34) that imitates</w:t>
      </w:r>
      <w:r w:rsidRPr="003772DE">
        <w:t xml:space="preserve"> the chanting, tears</w:t>
      </w:r>
      <w:r>
        <w:t xml:space="preserve">, and </w:t>
      </w:r>
      <w:proofErr w:type="spellStart"/>
      <w:r>
        <w:rPr>
          <w:i/>
          <w:iCs/>
        </w:rPr>
        <w:lastRenderedPageBreak/>
        <w:t>guqin</w:t>
      </w:r>
      <w:proofErr w:type="spellEnd"/>
      <w:r>
        <w:rPr>
          <w:i/>
          <w:iCs/>
        </w:rPr>
        <w:t xml:space="preserve"> </w:t>
      </w:r>
      <w:r w:rsidRPr="003772DE">
        <w:t xml:space="preserve">strumming, </w:t>
      </w:r>
      <w:r>
        <w:t>especially requires the player to play the triplets and suspensions strictly and calculate the ritardando carefully in order to avoid a desultory sound</w:t>
      </w:r>
      <w:r w:rsidRPr="003772DE">
        <w:t>.</w:t>
      </w:r>
      <w:r>
        <w:rPr>
          <w:rFonts w:hint="eastAsia"/>
        </w:rPr>
        <w:t xml:space="preserve"> </w:t>
      </w:r>
      <w:r>
        <w:t>In addition</w:t>
      </w:r>
      <w:r w:rsidRPr="003772DE">
        <w:t xml:space="preserve">, it is important to control the intensity of </w:t>
      </w:r>
      <w:r>
        <w:t xml:space="preserve">the </w:t>
      </w:r>
      <w:r w:rsidRPr="003772DE">
        <w:t xml:space="preserve">strong chords. The </w:t>
      </w:r>
      <w:r>
        <w:t>chords marked with strong dynamics</w:t>
      </w:r>
      <w:r w:rsidRPr="003772DE">
        <w:t xml:space="preserve"> in this work mainly reflect the </w:t>
      </w:r>
      <w:r>
        <w:t>weighty mood</w:t>
      </w:r>
      <w:r w:rsidRPr="003772DE">
        <w:t xml:space="preserve">. </w:t>
      </w:r>
      <w:r>
        <w:t>The performer needs</w:t>
      </w:r>
      <w:r w:rsidRPr="003772DE">
        <w:t xml:space="preserve"> to control the power </w:t>
      </w:r>
      <w:proofErr w:type="gramStart"/>
      <w:r>
        <w:t>so as to</w:t>
      </w:r>
      <w:proofErr w:type="gramEnd"/>
      <w:r w:rsidRPr="003772DE">
        <w:t xml:space="preserve"> avoid </w:t>
      </w:r>
      <w:r>
        <w:t xml:space="preserve">a </w:t>
      </w:r>
      <w:r w:rsidRPr="003772DE">
        <w:t>sharp sound effect</w:t>
      </w:r>
      <w:r>
        <w:rPr>
          <w:rFonts w:hint="eastAsia"/>
        </w:rPr>
        <w:t xml:space="preserve"> w</w:t>
      </w:r>
      <w:r w:rsidRPr="003772DE">
        <w:t>hen playing these chords</w:t>
      </w:r>
      <w:r>
        <w:t xml:space="preserve">. </w:t>
      </w:r>
      <w:bookmarkStart w:id="90" w:name="OLE_LINK7"/>
      <w:bookmarkStart w:id="91" w:name="OLE_LINK8"/>
      <w:r w:rsidRPr="00B812C5">
        <w:t xml:space="preserve">The musical atmosphere created by this piece </w:t>
      </w:r>
      <w:r>
        <w:t>should</w:t>
      </w:r>
      <w:r w:rsidRPr="00B812C5">
        <w:t xml:space="preserve"> </w:t>
      </w:r>
      <w:r>
        <w:t xml:space="preserve">feel distanced, solemn, </w:t>
      </w:r>
      <w:r w:rsidRPr="00B812C5">
        <w:t xml:space="preserve">and </w:t>
      </w:r>
      <w:r>
        <w:t>quiet</w:t>
      </w:r>
      <w:r w:rsidRPr="00B812C5">
        <w:t xml:space="preserve">, </w:t>
      </w:r>
      <w:r>
        <w:rPr>
          <w:rFonts w:hint="eastAsia"/>
        </w:rPr>
        <w:t>which</w:t>
      </w:r>
      <w:r>
        <w:t xml:space="preserve"> </w:t>
      </w:r>
      <w:r>
        <w:rPr>
          <w:rFonts w:hint="eastAsia"/>
        </w:rPr>
        <w:t>fit</w:t>
      </w:r>
      <w:r w:rsidR="001D529E">
        <w:t xml:space="preserve">s </w:t>
      </w:r>
      <w:r>
        <w:rPr>
          <w:rFonts w:hint="eastAsia"/>
        </w:rPr>
        <w:t>t</w:t>
      </w:r>
      <w:r>
        <w:t>he original poem’s lonely, pathetic</w:t>
      </w:r>
      <w:r w:rsidR="001D529E">
        <w:t xml:space="preserve"> musical atmosphere,</w:t>
      </w:r>
      <w:r>
        <w:rPr>
          <w:rFonts w:hint="eastAsia"/>
        </w:rPr>
        <w:t xml:space="preserve"> and</w:t>
      </w:r>
      <w:r>
        <w:t xml:space="preserve"> contemplative</w:t>
      </w:r>
      <w:bookmarkEnd w:id="90"/>
      <w:bookmarkEnd w:id="91"/>
      <w:r>
        <w:t xml:space="preserve"> aesthetic.</w:t>
      </w:r>
    </w:p>
    <w:p w14:paraId="0A1BB4EE" w14:textId="63F8CD2D" w:rsidR="004A72D9" w:rsidRDefault="004A72D9" w:rsidP="00195F29"/>
    <w:p w14:paraId="5AE41276" w14:textId="77777777" w:rsidR="004A72D9" w:rsidRDefault="004A72D9" w:rsidP="00195F29"/>
    <w:p w14:paraId="542D1546" w14:textId="62AC4B60" w:rsidR="004E65CE" w:rsidRDefault="004E65CE" w:rsidP="00535F54">
      <w:pPr>
        <w:pStyle w:val="a0"/>
        <w:ind w:firstLineChars="0" w:firstLine="0"/>
        <w:contextualSpacing w:val="0"/>
        <w:jc w:val="center"/>
        <w:outlineLvl w:val="2"/>
        <w:rPr>
          <w:rFonts w:ascii="Times New Roman" w:hAnsi="Times New Roman" w:cs="Times New Roman"/>
        </w:rPr>
      </w:pPr>
      <w:bookmarkStart w:id="92" w:name="_Toc106183622"/>
      <w:r w:rsidRPr="0028680F">
        <w:rPr>
          <w:rFonts w:ascii="Times New Roman" w:hAnsi="Times New Roman" w:cs="Times New Roman"/>
          <w:i/>
          <w:iCs/>
          <w:u w:val="single"/>
        </w:rPr>
        <w:t>Written on the Meditation Garden Behind Broken Mountain Temple</w:t>
      </w:r>
      <w:bookmarkEnd w:id="92"/>
    </w:p>
    <w:p w14:paraId="60960647" w14:textId="112C1AA6" w:rsidR="004E65CE" w:rsidRDefault="004E65CE" w:rsidP="004E65CE">
      <w:pPr>
        <w:pStyle w:val="a0"/>
        <w:rPr>
          <w:rFonts w:ascii="Times New Roman" w:hAnsi="Times New Roman" w:cs="Times New Roman"/>
        </w:rPr>
      </w:pPr>
      <w:bookmarkStart w:id="93" w:name="OLE_LINK50"/>
      <w:bookmarkStart w:id="94" w:name="OLE_LINK51"/>
      <w:r>
        <w:rPr>
          <w:rFonts w:ascii="Times New Roman" w:hAnsi="Times New Roman" w:cs="Times New Roman"/>
        </w:rPr>
        <w:t xml:space="preserve">The poem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xml:space="preserve"> was written by </w:t>
      </w:r>
      <w:r w:rsidRPr="00141BE8">
        <w:rPr>
          <w:rFonts w:ascii="Times New Roman" w:hAnsi="Times New Roman" w:cs="Times New Roman"/>
        </w:rPr>
        <w:t>Chang Jian</w:t>
      </w:r>
      <w:r>
        <w:rPr>
          <w:rFonts w:ascii="Times New Roman" w:hAnsi="Times New Roman" w:cs="Times New Roman"/>
        </w:rPr>
        <w:t>,</w:t>
      </w:r>
      <w:r w:rsidRPr="00141BE8">
        <w:rPr>
          <w:rFonts w:ascii="Times New Roman" w:hAnsi="Times New Roman" w:cs="Times New Roman"/>
        </w:rPr>
        <w:t xml:space="preserve"> a poet in t</w:t>
      </w:r>
      <w:r>
        <w:rPr>
          <w:rFonts w:ascii="Times New Roman" w:hAnsi="Times New Roman" w:cs="Times New Roman" w:hint="eastAsia"/>
        </w:rPr>
        <w:t>he</w:t>
      </w:r>
      <w:r>
        <w:rPr>
          <w:rFonts w:ascii="Times New Roman" w:hAnsi="Times New Roman" w:cs="Times New Roman"/>
        </w:rPr>
        <w:t xml:space="preserve"> high </w:t>
      </w:r>
      <w:r w:rsidRPr="00141BE8">
        <w:rPr>
          <w:rFonts w:ascii="Times New Roman" w:hAnsi="Times New Roman" w:cs="Times New Roman"/>
        </w:rPr>
        <w:t xml:space="preserve">Tang </w:t>
      </w:r>
      <w:r>
        <w:rPr>
          <w:rFonts w:ascii="Times New Roman" w:hAnsi="Times New Roman" w:cs="Times New Roman"/>
        </w:rPr>
        <w:t>period</w:t>
      </w:r>
      <w:r w:rsidRPr="00141BE8">
        <w:rPr>
          <w:rFonts w:ascii="Times New Roman" w:hAnsi="Times New Roman" w:cs="Times New Roman"/>
        </w:rPr>
        <w:t xml:space="preserve">. </w:t>
      </w:r>
      <w:r>
        <w:rPr>
          <w:rFonts w:ascii="Times New Roman" w:hAnsi="Times New Roman" w:cs="Times New Roman"/>
        </w:rPr>
        <w:t>Chang</w:t>
      </w:r>
      <w:r w:rsidRPr="00141BE8">
        <w:rPr>
          <w:rFonts w:ascii="Times New Roman" w:hAnsi="Times New Roman" w:cs="Times New Roman"/>
        </w:rPr>
        <w:t xml:space="preserve"> </w:t>
      </w:r>
      <w:r>
        <w:rPr>
          <w:rFonts w:ascii="Times New Roman" w:hAnsi="Times New Roman" w:cs="Times New Roman" w:hint="eastAsia"/>
        </w:rPr>
        <w:t>had</w:t>
      </w:r>
      <w:r>
        <w:rPr>
          <w:rFonts w:ascii="Times New Roman" w:hAnsi="Times New Roman" w:cs="Times New Roman"/>
        </w:rPr>
        <w:t xml:space="preserve"> </w:t>
      </w:r>
      <w:r>
        <w:rPr>
          <w:rFonts w:ascii="Times New Roman" w:hAnsi="Times New Roman" w:cs="Times New Roman" w:hint="eastAsia"/>
        </w:rPr>
        <w:t>an</w:t>
      </w:r>
      <w:r>
        <w:rPr>
          <w:rFonts w:ascii="Times New Roman" w:hAnsi="Times New Roman" w:cs="Times New Roman"/>
        </w:rPr>
        <w:t xml:space="preserve"> unsuccessful political career and finally</w:t>
      </w:r>
      <w:r w:rsidRPr="00141BE8">
        <w:rPr>
          <w:rFonts w:ascii="Times New Roman" w:hAnsi="Times New Roman" w:cs="Times New Roman"/>
        </w:rPr>
        <w:t xml:space="preserve"> lived in seclusion. </w:t>
      </w:r>
      <w:r>
        <w:rPr>
          <w:rFonts w:ascii="Times New Roman" w:hAnsi="Times New Roman" w:cs="Times New Roman"/>
        </w:rPr>
        <w:t>Most of h</w:t>
      </w:r>
      <w:r w:rsidRPr="00141BE8">
        <w:rPr>
          <w:rFonts w:ascii="Times New Roman" w:hAnsi="Times New Roman" w:cs="Times New Roman"/>
        </w:rPr>
        <w:t xml:space="preserve">is poems </w:t>
      </w:r>
      <w:r>
        <w:rPr>
          <w:rFonts w:ascii="Times New Roman" w:hAnsi="Times New Roman" w:cs="Times New Roman"/>
        </w:rPr>
        <w:t xml:space="preserve">were on the themes of landscape and seclusive life, which </w:t>
      </w:r>
      <w:r w:rsidRPr="00141BE8">
        <w:rPr>
          <w:rFonts w:ascii="Times New Roman" w:hAnsi="Times New Roman" w:cs="Times New Roman"/>
        </w:rPr>
        <w:t>mainly express</w:t>
      </w:r>
      <w:r>
        <w:rPr>
          <w:rFonts w:ascii="Times New Roman" w:hAnsi="Times New Roman" w:cs="Times New Roman"/>
        </w:rPr>
        <w:t>ed the</w:t>
      </w:r>
      <w:r w:rsidRPr="00141BE8">
        <w:rPr>
          <w:rFonts w:ascii="Times New Roman" w:hAnsi="Times New Roman" w:cs="Times New Roman"/>
        </w:rPr>
        <w:t xml:space="preserve"> poet</w:t>
      </w:r>
      <w:r>
        <w:rPr>
          <w:rFonts w:ascii="Times New Roman" w:hAnsi="Times New Roman" w:cs="Times New Roman"/>
        </w:rPr>
        <w:t>’s</w:t>
      </w:r>
      <w:r w:rsidRPr="00141BE8">
        <w:rPr>
          <w:rFonts w:ascii="Times New Roman" w:hAnsi="Times New Roman" w:cs="Times New Roman"/>
        </w:rPr>
        <w:t xml:space="preserve"> desire to escape from the real</w:t>
      </w:r>
      <w:r w:rsidR="00535F54">
        <w:rPr>
          <w:rFonts w:ascii="Times New Roman" w:hAnsi="Times New Roman" w:cs="Times New Roman"/>
        </w:rPr>
        <w:t>ity of</w:t>
      </w:r>
      <w:r w:rsidRPr="00141BE8">
        <w:rPr>
          <w:rFonts w:ascii="Times New Roman" w:hAnsi="Times New Roman" w:cs="Times New Roman"/>
        </w:rPr>
        <w:t xml:space="preserve"> society.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xml:space="preserve"> </w:t>
      </w:r>
      <w:r w:rsidRPr="00141BE8">
        <w:rPr>
          <w:rFonts w:ascii="Times New Roman" w:hAnsi="Times New Roman" w:cs="Times New Roman"/>
        </w:rPr>
        <w:t xml:space="preserve">describes </w:t>
      </w:r>
      <w:r>
        <w:rPr>
          <w:rFonts w:ascii="Times New Roman" w:hAnsi="Times New Roman" w:cs="Times New Roman"/>
        </w:rPr>
        <w:t>t</w:t>
      </w:r>
      <w:r w:rsidRPr="00560E4F">
        <w:rPr>
          <w:rFonts w:ascii="Times New Roman" w:hAnsi="Times New Roman" w:cs="Times New Roman"/>
        </w:rPr>
        <w:t>he leisurely and comfortable sentimen</w:t>
      </w:r>
      <w:r>
        <w:rPr>
          <w:rFonts w:ascii="Times New Roman" w:hAnsi="Times New Roman" w:cs="Times New Roman"/>
        </w:rPr>
        <w:t>t</w:t>
      </w:r>
      <w:r>
        <w:rPr>
          <w:rFonts w:ascii="Times New Roman" w:hAnsi="Times New Roman" w:cs="Times New Roman" w:hint="eastAsia"/>
        </w:rPr>
        <w:t xml:space="preserve"> </w:t>
      </w:r>
      <w:r>
        <w:rPr>
          <w:rFonts w:ascii="Times New Roman" w:hAnsi="Times New Roman" w:cs="Times New Roman"/>
        </w:rPr>
        <w:t xml:space="preserve">felt when </w:t>
      </w:r>
      <w:r w:rsidRPr="00141BE8">
        <w:rPr>
          <w:rFonts w:ascii="Times New Roman" w:hAnsi="Times New Roman" w:cs="Times New Roman"/>
        </w:rPr>
        <w:t>visiting</w:t>
      </w:r>
      <w:r>
        <w:rPr>
          <w:rFonts w:ascii="Times New Roman" w:hAnsi="Times New Roman" w:cs="Times New Roman"/>
        </w:rPr>
        <w:t xml:space="preserve"> </w:t>
      </w:r>
      <w:r w:rsidRPr="00141BE8">
        <w:rPr>
          <w:rFonts w:ascii="Times New Roman" w:hAnsi="Times New Roman" w:cs="Times New Roman"/>
        </w:rPr>
        <w:t xml:space="preserve">the Buddhist temple </w:t>
      </w:r>
      <w:r>
        <w:rPr>
          <w:rFonts w:ascii="Times New Roman" w:hAnsi="Times New Roman" w:cs="Times New Roman"/>
        </w:rPr>
        <w:t>on</w:t>
      </w:r>
      <w:r w:rsidRPr="00141BE8">
        <w:rPr>
          <w:rFonts w:ascii="Times New Roman" w:hAnsi="Times New Roman" w:cs="Times New Roman"/>
        </w:rPr>
        <w:t xml:space="preserve"> </w:t>
      </w:r>
      <w:r>
        <w:rPr>
          <w:rFonts w:ascii="Times New Roman" w:hAnsi="Times New Roman" w:cs="Times New Roman"/>
        </w:rPr>
        <w:t>a peaceful</w:t>
      </w:r>
      <w:r w:rsidRPr="00141BE8">
        <w:rPr>
          <w:rFonts w:ascii="Times New Roman" w:hAnsi="Times New Roman" w:cs="Times New Roman"/>
        </w:rPr>
        <w:t xml:space="preserve"> morning</w:t>
      </w:r>
      <w:r>
        <w:rPr>
          <w:rFonts w:ascii="Times New Roman" w:hAnsi="Times New Roman" w:cs="Times New Roman"/>
        </w:rPr>
        <w:t xml:space="preserve">. </w:t>
      </w:r>
      <w:r w:rsidRPr="00A41BA2">
        <w:rPr>
          <w:rFonts w:ascii="Times New Roman" w:hAnsi="Times New Roman" w:cs="Times New Roman"/>
        </w:rPr>
        <w:t xml:space="preserve">The poem </w:t>
      </w:r>
      <w:r>
        <w:rPr>
          <w:rFonts w:ascii="Times New Roman" w:hAnsi="Times New Roman" w:cs="Times New Roman"/>
        </w:rPr>
        <w:t xml:space="preserve">text is </w:t>
      </w:r>
      <w:r w:rsidRPr="00A41BA2">
        <w:rPr>
          <w:rFonts w:ascii="Times New Roman" w:hAnsi="Times New Roman" w:cs="Times New Roman"/>
        </w:rPr>
        <w:t>as follows:</w:t>
      </w:r>
    </w:p>
    <w:bookmarkEnd w:id="93"/>
    <w:bookmarkEnd w:id="94"/>
    <w:p w14:paraId="767BC88D" w14:textId="77777777" w:rsidR="004E65CE" w:rsidRPr="004E65CE" w:rsidRDefault="004E65CE" w:rsidP="004E65CE">
      <w:pPr>
        <w:pStyle w:val="a0"/>
        <w:spacing w:line="240" w:lineRule="auto"/>
        <w:ind w:firstLine="779"/>
        <w:rPr>
          <w:rFonts w:ascii="Times New Roman" w:hAnsi="Times New Roman" w:cs="Times New Roman"/>
          <w:sz w:val="22"/>
          <w:szCs w:val="22"/>
        </w:rPr>
      </w:pPr>
      <w:r w:rsidRPr="004E65CE">
        <w:rPr>
          <w:rFonts w:ascii="Times New Roman" w:hAnsi="Times New Roman" w:cs="Times New Roman" w:hint="eastAsia"/>
          <w:sz w:val="22"/>
          <w:szCs w:val="22"/>
        </w:rPr>
        <w:t>清晨入古寺，初日照高林。</w:t>
      </w:r>
    </w:p>
    <w:p w14:paraId="05C9C59C" w14:textId="77777777" w:rsidR="004E65CE" w:rsidRPr="004E65CE" w:rsidRDefault="004E65CE" w:rsidP="004E65CE">
      <w:pPr>
        <w:pStyle w:val="a0"/>
        <w:spacing w:line="240" w:lineRule="auto"/>
        <w:ind w:firstLine="779"/>
        <w:rPr>
          <w:rFonts w:ascii="Times New Roman" w:hAnsi="Times New Roman" w:cs="Times New Roman"/>
          <w:sz w:val="22"/>
          <w:szCs w:val="22"/>
        </w:rPr>
      </w:pPr>
      <w:r w:rsidRPr="004E65CE">
        <w:rPr>
          <w:rFonts w:ascii="Times New Roman" w:hAnsi="Times New Roman" w:cs="Times New Roman" w:hint="eastAsia"/>
          <w:sz w:val="22"/>
          <w:szCs w:val="22"/>
        </w:rPr>
        <w:t>竹径通幽处，禅房花木深。</w:t>
      </w:r>
    </w:p>
    <w:p w14:paraId="28AE92DE" w14:textId="77777777" w:rsidR="004E65CE" w:rsidRPr="004E65CE" w:rsidRDefault="004E65CE" w:rsidP="004E65CE">
      <w:pPr>
        <w:pStyle w:val="a0"/>
        <w:spacing w:line="240" w:lineRule="auto"/>
        <w:ind w:firstLine="779"/>
        <w:rPr>
          <w:rFonts w:ascii="Times New Roman" w:hAnsi="Times New Roman" w:cs="Times New Roman"/>
          <w:sz w:val="22"/>
          <w:szCs w:val="22"/>
        </w:rPr>
      </w:pPr>
      <w:r w:rsidRPr="004E65CE">
        <w:rPr>
          <w:rFonts w:ascii="Times New Roman" w:hAnsi="Times New Roman" w:cs="Times New Roman" w:hint="eastAsia"/>
          <w:sz w:val="22"/>
          <w:szCs w:val="22"/>
        </w:rPr>
        <w:t>山光悦鸟性，潭影空人心。</w:t>
      </w:r>
    </w:p>
    <w:p w14:paraId="4C451408" w14:textId="77777777" w:rsidR="004E65CE" w:rsidRPr="004E65CE" w:rsidRDefault="004E65CE" w:rsidP="004E65CE">
      <w:pPr>
        <w:pStyle w:val="a0"/>
        <w:spacing w:line="240" w:lineRule="auto"/>
        <w:ind w:firstLine="779"/>
        <w:rPr>
          <w:rFonts w:ascii="Times New Roman" w:hAnsi="Times New Roman" w:cs="Times New Roman"/>
          <w:sz w:val="22"/>
          <w:szCs w:val="22"/>
        </w:rPr>
      </w:pPr>
      <w:r w:rsidRPr="004E65CE">
        <w:rPr>
          <w:rFonts w:ascii="Times New Roman" w:hAnsi="Times New Roman" w:cs="Times New Roman" w:hint="eastAsia"/>
          <w:sz w:val="22"/>
          <w:szCs w:val="22"/>
        </w:rPr>
        <w:t>万籁此都静，但余钟磬音。</w:t>
      </w:r>
    </w:p>
    <w:p w14:paraId="111E5864" w14:textId="77777777" w:rsidR="004E65CE" w:rsidRPr="004E65CE" w:rsidRDefault="004E65CE" w:rsidP="004E65CE">
      <w:pPr>
        <w:pStyle w:val="a0"/>
        <w:spacing w:line="240" w:lineRule="auto"/>
        <w:ind w:firstLine="779"/>
        <w:rPr>
          <w:rFonts w:ascii="Times New Roman" w:hAnsi="Times New Roman" w:cs="Times New Roman"/>
          <w:sz w:val="22"/>
          <w:szCs w:val="22"/>
        </w:rPr>
      </w:pPr>
      <w:r w:rsidRPr="004E65CE">
        <w:rPr>
          <w:rFonts w:ascii="Times New Roman" w:hAnsi="Times New Roman" w:cs="Times New Roman"/>
          <w:sz w:val="22"/>
          <w:szCs w:val="22"/>
        </w:rPr>
        <w:lastRenderedPageBreak/>
        <w:t>A</w:t>
      </w:r>
      <w:r w:rsidRPr="004E65CE">
        <w:rPr>
          <w:rFonts w:ascii="Times New Roman" w:hAnsi="Times New Roman" w:cs="Times New Roman" w:hint="eastAsia"/>
          <w:sz w:val="22"/>
          <w:szCs w:val="22"/>
        </w:rPr>
        <w:t>t</w:t>
      </w:r>
      <w:r w:rsidRPr="004E65CE">
        <w:rPr>
          <w:rFonts w:ascii="Times New Roman" w:hAnsi="Times New Roman" w:cs="Times New Roman"/>
          <w:sz w:val="22"/>
          <w:szCs w:val="22"/>
        </w:rPr>
        <w:t xml:space="preserve"> clear dawn entering the ancient temple,</w:t>
      </w:r>
      <w:r w:rsidRPr="004E65CE">
        <w:rPr>
          <w:rFonts w:ascii="Times New Roman" w:hAnsi="Times New Roman" w:cs="Times New Roman" w:hint="eastAsia"/>
          <w:sz w:val="22"/>
          <w:szCs w:val="22"/>
        </w:rPr>
        <w:t xml:space="preserve"> </w:t>
      </w:r>
      <w:proofErr w:type="gramStart"/>
      <w:r w:rsidRPr="004E65CE">
        <w:rPr>
          <w:rFonts w:ascii="Times New Roman" w:hAnsi="Times New Roman" w:cs="Times New Roman"/>
          <w:sz w:val="22"/>
          <w:szCs w:val="22"/>
        </w:rPr>
        <w:t>First</w:t>
      </w:r>
      <w:proofErr w:type="gramEnd"/>
      <w:r w:rsidRPr="004E65CE">
        <w:rPr>
          <w:rFonts w:ascii="Times New Roman" w:hAnsi="Times New Roman" w:cs="Times New Roman"/>
          <w:sz w:val="22"/>
          <w:szCs w:val="22"/>
        </w:rPr>
        <w:t xml:space="preserve"> sunlight shines high in the forest.</w:t>
      </w:r>
    </w:p>
    <w:p w14:paraId="5431B3DE" w14:textId="77777777" w:rsidR="004E65CE" w:rsidRPr="004E65CE" w:rsidRDefault="004E65CE" w:rsidP="004E65CE">
      <w:pPr>
        <w:pStyle w:val="a0"/>
        <w:spacing w:line="240" w:lineRule="auto"/>
        <w:ind w:firstLine="779"/>
        <w:rPr>
          <w:rFonts w:ascii="Times New Roman" w:hAnsi="Times New Roman" w:cs="Times New Roman"/>
          <w:sz w:val="22"/>
          <w:szCs w:val="22"/>
        </w:rPr>
      </w:pPr>
      <w:r w:rsidRPr="004E65CE">
        <w:rPr>
          <w:rFonts w:ascii="Times New Roman" w:hAnsi="Times New Roman" w:cs="Times New Roman"/>
          <w:sz w:val="22"/>
          <w:szCs w:val="22"/>
        </w:rPr>
        <w:t>A bamboo path leads to a hidden spot, A meditation chamber deep in the flowering trees.</w:t>
      </w:r>
    </w:p>
    <w:p w14:paraId="11CE26B1" w14:textId="77777777" w:rsidR="004E65CE" w:rsidRPr="004E65CE" w:rsidRDefault="004E65CE" w:rsidP="004E65CE">
      <w:pPr>
        <w:pStyle w:val="a0"/>
        <w:spacing w:line="240" w:lineRule="auto"/>
        <w:ind w:firstLine="779"/>
        <w:rPr>
          <w:rFonts w:ascii="Times New Roman" w:hAnsi="Times New Roman" w:cs="Times New Roman"/>
          <w:sz w:val="22"/>
          <w:szCs w:val="22"/>
        </w:rPr>
      </w:pPr>
      <w:r w:rsidRPr="004E65CE">
        <w:rPr>
          <w:rFonts w:ascii="Times New Roman" w:hAnsi="Times New Roman" w:cs="Times New Roman"/>
          <w:sz w:val="22"/>
          <w:szCs w:val="22"/>
        </w:rPr>
        <w:t>The mountain light cheers the natures of birds, Reflections in pool void the hearts of men.</w:t>
      </w:r>
    </w:p>
    <w:p w14:paraId="2CAEFC04" w14:textId="77777777" w:rsidR="004E65CE" w:rsidRPr="004E65CE" w:rsidRDefault="004E65CE" w:rsidP="004E65CE">
      <w:pPr>
        <w:pStyle w:val="a0"/>
        <w:spacing w:line="240" w:lineRule="auto"/>
        <w:ind w:firstLine="779"/>
        <w:rPr>
          <w:rFonts w:ascii="Times New Roman" w:hAnsi="Times New Roman" w:cs="Times New Roman"/>
          <w:sz w:val="22"/>
          <w:szCs w:val="22"/>
        </w:rPr>
      </w:pPr>
      <w:r w:rsidRPr="004E65CE">
        <w:rPr>
          <w:rFonts w:ascii="Times New Roman" w:hAnsi="Times New Roman" w:cs="Times New Roman"/>
          <w:sz w:val="22"/>
          <w:szCs w:val="22"/>
        </w:rPr>
        <w:t>All nature’s sounds here grow silent,</w:t>
      </w:r>
      <w:r w:rsidRPr="004E65CE">
        <w:rPr>
          <w:rFonts w:ascii="Times New Roman" w:hAnsi="Times New Roman" w:cs="Times New Roman" w:hint="eastAsia"/>
          <w:sz w:val="22"/>
          <w:szCs w:val="22"/>
        </w:rPr>
        <w:t xml:space="preserve"> </w:t>
      </w:r>
      <w:proofErr w:type="gramStart"/>
      <w:r w:rsidRPr="004E65CE">
        <w:rPr>
          <w:rFonts w:ascii="Times New Roman" w:hAnsi="Times New Roman" w:cs="Times New Roman"/>
          <w:sz w:val="22"/>
          <w:szCs w:val="22"/>
        </w:rPr>
        <w:t>All</w:t>
      </w:r>
      <w:proofErr w:type="gramEnd"/>
      <w:r w:rsidRPr="004E65CE">
        <w:rPr>
          <w:rFonts w:ascii="Times New Roman" w:hAnsi="Times New Roman" w:cs="Times New Roman"/>
          <w:sz w:val="22"/>
          <w:szCs w:val="22"/>
        </w:rPr>
        <w:t xml:space="preserve"> that remains are the notes of temple bells.</w:t>
      </w:r>
      <w:r w:rsidRPr="004E65CE">
        <w:rPr>
          <w:rStyle w:val="a7"/>
          <w:rFonts w:ascii="Times New Roman" w:hAnsi="Times New Roman" w:cs="Times New Roman"/>
          <w:sz w:val="22"/>
          <w:szCs w:val="22"/>
        </w:rPr>
        <w:footnoteReference w:id="119"/>
      </w:r>
    </w:p>
    <w:p w14:paraId="5006E345" w14:textId="77777777" w:rsidR="004E65CE" w:rsidRDefault="004E65CE" w:rsidP="004E65CE">
      <w:pPr>
        <w:pStyle w:val="a0"/>
        <w:rPr>
          <w:rFonts w:ascii="Times New Roman" w:hAnsi="Times New Roman" w:cs="Times New Roman"/>
        </w:rPr>
      </w:pPr>
      <w:bookmarkStart w:id="95" w:name="OLE_LINK48"/>
      <w:bookmarkStart w:id="96" w:name="OLE_LINK49"/>
      <w:r w:rsidRPr="008121DE">
        <w:rPr>
          <w:rFonts w:ascii="Times New Roman" w:hAnsi="Times New Roman" w:cs="Times New Roman"/>
        </w:rPr>
        <w:t xml:space="preserve">This poem is </w:t>
      </w:r>
      <w:r>
        <w:rPr>
          <w:rFonts w:ascii="Times New Roman" w:hAnsi="Times New Roman" w:cs="Times New Roman" w:hint="eastAsia"/>
        </w:rPr>
        <w:t>v</w:t>
      </w:r>
      <w:r>
        <w:rPr>
          <w:rFonts w:ascii="Times New Roman" w:hAnsi="Times New Roman" w:cs="Times New Roman"/>
        </w:rPr>
        <w:t>ery straightforward</w:t>
      </w:r>
      <w:r w:rsidRPr="008121DE">
        <w:rPr>
          <w:rFonts w:ascii="Times New Roman" w:hAnsi="Times New Roman" w:cs="Times New Roman"/>
        </w:rPr>
        <w:t xml:space="preserve">. </w:t>
      </w:r>
      <w:r>
        <w:rPr>
          <w:rFonts w:ascii="Times New Roman" w:hAnsi="Times New Roman" w:cs="Times New Roman"/>
        </w:rPr>
        <w:t>T</w:t>
      </w:r>
      <w:r w:rsidRPr="008121DE">
        <w:rPr>
          <w:rFonts w:ascii="Times New Roman" w:hAnsi="Times New Roman" w:cs="Times New Roman"/>
        </w:rPr>
        <w:t xml:space="preserve">he whole poem </w:t>
      </w:r>
      <w:r>
        <w:rPr>
          <w:rFonts w:ascii="Times New Roman" w:hAnsi="Times New Roman" w:cs="Times New Roman"/>
        </w:rPr>
        <w:t>depicts</w:t>
      </w:r>
      <w:r w:rsidRPr="008121DE">
        <w:rPr>
          <w:rFonts w:ascii="Times New Roman" w:hAnsi="Times New Roman" w:cs="Times New Roman"/>
        </w:rPr>
        <w:t xml:space="preserve"> a serene poetic landscape with </w:t>
      </w:r>
      <w:r>
        <w:rPr>
          <w:rFonts w:ascii="Times New Roman" w:hAnsi="Times New Roman" w:cs="Times New Roman"/>
        </w:rPr>
        <w:t xml:space="preserve">the </w:t>
      </w:r>
      <w:r w:rsidRPr="008121DE">
        <w:rPr>
          <w:rFonts w:ascii="Times New Roman" w:hAnsi="Times New Roman" w:cs="Times New Roman"/>
        </w:rPr>
        <w:t xml:space="preserve">bamboo groves, </w:t>
      </w:r>
      <w:proofErr w:type="gramStart"/>
      <w:r>
        <w:rPr>
          <w:rFonts w:ascii="Times New Roman" w:hAnsi="Times New Roman" w:cs="Times New Roman"/>
        </w:rPr>
        <w:t xml:space="preserve">Zen </w:t>
      </w:r>
      <w:r>
        <w:rPr>
          <w:rFonts w:ascii="Times New Roman" w:hAnsi="Times New Roman" w:cs="Times New Roman" w:hint="eastAsia"/>
        </w:rPr>
        <w:t>g</w:t>
      </w:r>
      <w:r>
        <w:rPr>
          <w:rFonts w:ascii="Times New Roman" w:hAnsi="Times New Roman" w:cs="Times New Roman"/>
        </w:rPr>
        <w:t>arden</w:t>
      </w:r>
      <w:proofErr w:type="gramEnd"/>
      <w:r w:rsidRPr="008121DE">
        <w:rPr>
          <w:rFonts w:ascii="Times New Roman" w:hAnsi="Times New Roman" w:cs="Times New Roman"/>
        </w:rPr>
        <w:t xml:space="preserve">, pool, and birds. The overall </w:t>
      </w:r>
      <w:proofErr w:type="spellStart"/>
      <w:r>
        <w:rPr>
          <w:rFonts w:ascii="Times New Roman" w:hAnsi="Times New Roman" w:cs="Times New Roman"/>
          <w:i/>
          <w:iCs/>
        </w:rPr>
        <w:t>yijing</w:t>
      </w:r>
      <w:proofErr w:type="spellEnd"/>
      <w:r w:rsidRPr="008121DE">
        <w:rPr>
          <w:rFonts w:ascii="Times New Roman" w:hAnsi="Times New Roman" w:cs="Times New Roman"/>
        </w:rPr>
        <w:t xml:space="preserve"> of the poem is cool</w:t>
      </w:r>
      <w:r>
        <w:rPr>
          <w:rFonts w:ascii="Times New Roman" w:hAnsi="Times New Roman" w:cs="Times New Roman"/>
        </w:rPr>
        <w:t>, breezy,</w:t>
      </w:r>
      <w:r w:rsidRPr="008121DE">
        <w:rPr>
          <w:rFonts w:ascii="Times New Roman" w:hAnsi="Times New Roman" w:cs="Times New Roman"/>
        </w:rPr>
        <w:t xml:space="preserve"> </w:t>
      </w:r>
      <w:r w:rsidRPr="008121DE">
        <w:rPr>
          <w:rFonts w:ascii="Times New Roman" w:hAnsi="Times New Roman" w:cs="Times New Roman" w:hint="eastAsia"/>
        </w:rPr>
        <w:t>a</w:t>
      </w:r>
      <w:r w:rsidRPr="008121DE">
        <w:rPr>
          <w:rFonts w:ascii="Times New Roman" w:hAnsi="Times New Roman" w:cs="Times New Roman"/>
        </w:rPr>
        <w:t xml:space="preserve">nd </w:t>
      </w:r>
      <w:r>
        <w:rPr>
          <w:rFonts w:ascii="Times New Roman" w:hAnsi="Times New Roman" w:cs="Times New Roman" w:hint="eastAsia"/>
        </w:rPr>
        <w:t>refreshing</w:t>
      </w:r>
      <w:r w:rsidRPr="008121DE">
        <w:rPr>
          <w:rFonts w:ascii="Times New Roman" w:hAnsi="Times New Roman" w:cs="Times New Roman"/>
        </w:rPr>
        <w:t xml:space="preserve">, evoking a green landscape </w:t>
      </w:r>
      <w:r>
        <w:rPr>
          <w:rFonts w:ascii="Times New Roman" w:hAnsi="Times New Roman" w:cs="Times New Roman" w:hint="eastAsia"/>
        </w:rPr>
        <w:t>which</w:t>
      </w:r>
      <w:r>
        <w:rPr>
          <w:rFonts w:ascii="Times New Roman" w:hAnsi="Times New Roman" w:cs="Times New Roman"/>
        </w:rPr>
        <w:t xml:space="preserve"> allows the reader to </w:t>
      </w:r>
      <w:r w:rsidRPr="008121DE">
        <w:rPr>
          <w:rFonts w:ascii="Times New Roman" w:hAnsi="Times New Roman" w:cs="Times New Roman"/>
        </w:rPr>
        <w:t>forget worldly worries.</w:t>
      </w:r>
      <w:r>
        <w:rPr>
          <w:rStyle w:val="a7"/>
          <w:rFonts w:ascii="Times New Roman" w:hAnsi="Times New Roman" w:cs="Times New Roman"/>
        </w:rPr>
        <w:footnoteReference w:id="120"/>
      </w:r>
    </w:p>
    <w:p w14:paraId="3349A249" w14:textId="2AEFBD99" w:rsidR="004E65CE" w:rsidRDefault="004E65CE" w:rsidP="004E65CE">
      <w:pPr>
        <w:pStyle w:val="a0"/>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he</w:t>
      </w:r>
      <w:r>
        <w:rPr>
          <w:rFonts w:ascii="Times New Roman" w:hAnsi="Times New Roman" w:cs="Times New Roman"/>
        </w:rPr>
        <w:t xml:space="preserve"> composer, Xu Zhenmin,</w:t>
      </w:r>
      <w:r>
        <w:rPr>
          <w:rFonts w:ascii="Times New Roman" w:hAnsi="Times New Roman" w:cs="Times New Roman" w:hint="eastAsia"/>
        </w:rPr>
        <w:t xml:space="preserve"> </w:t>
      </w:r>
      <w:r>
        <w:rPr>
          <w:rFonts w:ascii="Times New Roman" w:hAnsi="Times New Roman" w:cs="Times New Roman"/>
        </w:rPr>
        <w:t xml:space="preserve">recognized the </w:t>
      </w:r>
      <w:r>
        <w:rPr>
          <w:rFonts w:ascii="Times New Roman" w:hAnsi="Times New Roman" w:cs="Times New Roman" w:hint="eastAsia"/>
        </w:rPr>
        <w:t>a</w:t>
      </w:r>
      <w:r>
        <w:rPr>
          <w:rFonts w:ascii="Times New Roman" w:hAnsi="Times New Roman" w:cs="Times New Roman"/>
        </w:rPr>
        <w:t xml:space="preserve">tmosphere of Zen meditation in this poem and the poetic world that is created with the “lightness” and “quietness” that were advocated by the ancient Chinese literati. Thus, Xu pairs this poem in stark </w:t>
      </w:r>
      <w:r w:rsidR="00F64858">
        <w:rPr>
          <w:rFonts w:ascii="Times New Roman" w:hAnsi="Times New Roman" w:cs="Times New Roman"/>
        </w:rPr>
        <w:t xml:space="preserve">contrast </w:t>
      </w:r>
      <w:r>
        <w:rPr>
          <w:rFonts w:ascii="Times New Roman" w:hAnsi="Times New Roman" w:cs="Times New Roman"/>
        </w:rPr>
        <w:t xml:space="preserve">with the previous one in the piano set, as the peaceful character of the poem comforts the sadness </w:t>
      </w:r>
      <w:r>
        <w:rPr>
          <w:rFonts w:ascii="Times New Roman" w:hAnsi="Times New Roman" w:cs="Times New Roman" w:hint="eastAsia"/>
        </w:rPr>
        <w:t>left</w:t>
      </w:r>
      <w:r>
        <w:rPr>
          <w:rFonts w:ascii="Times New Roman" w:hAnsi="Times New Roman" w:cs="Times New Roman"/>
        </w:rPr>
        <w:t xml:space="preserve"> by the previous one.</w:t>
      </w:r>
    </w:p>
    <w:bookmarkEnd w:id="95"/>
    <w:bookmarkEnd w:id="96"/>
    <w:p w14:paraId="2AE3AAA7" w14:textId="1C7F2065" w:rsidR="004E65CE" w:rsidRDefault="004E65CE" w:rsidP="004E65CE">
      <w:pPr>
        <w:pStyle w:val="a0"/>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he </w:t>
      </w:r>
      <w:r>
        <w:rPr>
          <w:rFonts w:ascii="Times New Roman" w:hAnsi="Times New Roman" w:cs="Times New Roman"/>
        </w:rPr>
        <w:t>piece is in ABA form. I</w:t>
      </w:r>
      <w:r>
        <w:rPr>
          <w:rFonts w:ascii="Times New Roman" w:hAnsi="Times New Roman" w:cs="Times New Roman" w:hint="eastAsia"/>
        </w:rPr>
        <w:t>t</w:t>
      </w:r>
      <w:r>
        <w:rPr>
          <w:rFonts w:ascii="Times New Roman" w:hAnsi="Times New Roman" w:cs="Times New Roman"/>
        </w:rPr>
        <w:t xml:space="preserve"> starts and ends with the tonal center F-sharp, but it keeps modulating during the entire piece, all within the Chinese pentatonic scale system. In addition, the composer adopts the traditional Chinese music the</w:t>
      </w:r>
      <w:r>
        <w:rPr>
          <w:rFonts w:ascii="Times New Roman" w:hAnsi="Times New Roman" w:cs="Times New Roman" w:hint="eastAsia"/>
        </w:rPr>
        <w:t>oretical</w:t>
      </w:r>
      <w:r>
        <w:rPr>
          <w:rFonts w:ascii="Times New Roman" w:hAnsi="Times New Roman" w:cs="Times New Roman"/>
        </w:rPr>
        <w:t xml:space="preserve"> concept—</w:t>
      </w:r>
      <w:r>
        <w:rPr>
          <w:rFonts w:ascii="Times New Roman" w:hAnsi="Times New Roman" w:cs="Times New Roman" w:hint="eastAsia"/>
        </w:rPr>
        <w:t>the</w:t>
      </w:r>
      <w:r>
        <w:rPr>
          <w:rFonts w:ascii="Times New Roman" w:hAnsi="Times New Roman" w:cs="Times New Roman"/>
        </w:rPr>
        <w:t xml:space="preserve"> same </w:t>
      </w:r>
      <w:r>
        <w:rPr>
          <w:rFonts w:ascii="Times New Roman" w:hAnsi="Times New Roman" w:cs="Times New Roman" w:hint="eastAsia"/>
          <w:i/>
          <w:iCs/>
        </w:rPr>
        <w:t>gong</w:t>
      </w:r>
      <w:r>
        <w:rPr>
          <w:rFonts w:ascii="Times New Roman" w:hAnsi="Times New Roman" w:cs="Times New Roman"/>
        </w:rPr>
        <w:t xml:space="preserve"> system</w:t>
      </w:r>
      <w:r>
        <w:rPr>
          <w:rStyle w:val="a7"/>
          <w:rFonts w:ascii="Times New Roman" w:hAnsi="Times New Roman" w:cs="Times New Roman"/>
        </w:rPr>
        <w:footnoteReference w:id="121"/>
      </w:r>
      <w:r>
        <w:rPr>
          <w:rFonts w:ascii="Times New Roman" w:hAnsi="Times New Roman" w:cs="Times New Roman"/>
        </w:rPr>
        <w:t xml:space="preserve">—for modulating.  </w:t>
      </w:r>
    </w:p>
    <w:p w14:paraId="7B16A43A" w14:textId="6CB06522" w:rsidR="004E65CE" w:rsidRDefault="004E65CE" w:rsidP="004E65CE">
      <w:pPr>
        <w:pStyle w:val="a0"/>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he</w:t>
      </w:r>
      <w:r>
        <w:rPr>
          <w:rFonts w:ascii="Times New Roman" w:hAnsi="Times New Roman" w:cs="Times New Roman"/>
        </w:rPr>
        <w:t xml:space="preserve"> A section (mm</w:t>
      </w:r>
      <w:r w:rsidR="00F64858">
        <w:rPr>
          <w:rFonts w:ascii="Times New Roman" w:hAnsi="Times New Roman" w:cs="Times New Roman"/>
        </w:rPr>
        <w:t xml:space="preserve">. </w:t>
      </w:r>
      <w:r>
        <w:rPr>
          <w:rFonts w:ascii="Times New Roman" w:hAnsi="Times New Roman" w:cs="Times New Roman"/>
        </w:rPr>
        <w:t>1</w:t>
      </w:r>
      <w:r w:rsidR="007307ED">
        <w:rPr>
          <w:rFonts w:ascii="Times New Roman" w:hAnsi="Times New Roman" w:cs="Times New Roman"/>
        </w:rPr>
        <w:t>–</w:t>
      </w:r>
      <w:r>
        <w:rPr>
          <w:rFonts w:ascii="Times New Roman" w:hAnsi="Times New Roman" w:cs="Times New Roman"/>
        </w:rPr>
        <w:t>11) starts with a bright C</w:t>
      </w:r>
      <w:r w:rsidR="00F64858">
        <w:rPr>
          <w:rFonts w:ascii="Times New Roman" w:hAnsi="Times New Roman" w:cs="Times New Roman"/>
        </w:rPr>
        <w:t>-sharp</w:t>
      </w:r>
      <w:r>
        <w:rPr>
          <w:rFonts w:ascii="Times New Roman" w:hAnsi="Times New Roman" w:cs="Times New Roman"/>
          <w:i/>
          <w:iCs/>
        </w:rPr>
        <w:t xml:space="preserve"> </w:t>
      </w:r>
      <w:proofErr w:type="spellStart"/>
      <w:r>
        <w:rPr>
          <w:rFonts w:ascii="Times New Roman" w:hAnsi="Times New Roman" w:cs="Times New Roman"/>
          <w:i/>
          <w:iCs/>
        </w:rPr>
        <w:t>zhi</w:t>
      </w:r>
      <w:proofErr w:type="spellEnd"/>
      <w:r>
        <w:rPr>
          <w:rFonts w:ascii="Times New Roman" w:hAnsi="Times New Roman" w:cs="Times New Roman"/>
        </w:rPr>
        <w:t xml:space="preserve"> pentatonic scale, which belongs to the F-sharp </w:t>
      </w:r>
      <w:r>
        <w:rPr>
          <w:rFonts w:ascii="Times New Roman" w:hAnsi="Times New Roman" w:cs="Times New Roman"/>
          <w:i/>
          <w:iCs/>
        </w:rPr>
        <w:t>gong</w:t>
      </w:r>
      <w:r>
        <w:rPr>
          <w:rFonts w:ascii="Times New Roman" w:hAnsi="Times New Roman" w:cs="Times New Roman"/>
        </w:rPr>
        <w:t xml:space="preserve"> system. It modulates to G</w:t>
      </w:r>
      <w:r w:rsidR="00F64858">
        <w:rPr>
          <w:rFonts w:ascii="Times New Roman" w:hAnsi="Times New Roman" w:cs="Times New Roman"/>
        </w:rPr>
        <w:t>-sharp</w:t>
      </w:r>
      <w:r>
        <w:rPr>
          <w:rFonts w:ascii="Times New Roman" w:hAnsi="Times New Roman" w:cs="Times New Roman"/>
        </w:rPr>
        <w:t xml:space="preserve"> </w:t>
      </w:r>
      <w:proofErr w:type="spellStart"/>
      <w:r>
        <w:rPr>
          <w:rFonts w:ascii="Times New Roman" w:hAnsi="Times New Roman" w:cs="Times New Roman"/>
          <w:i/>
          <w:iCs/>
        </w:rPr>
        <w:t>zhi</w:t>
      </w:r>
      <w:proofErr w:type="spellEnd"/>
      <w:r w:rsidR="00F64858">
        <w:rPr>
          <w:rFonts w:ascii="Times New Roman" w:hAnsi="Times New Roman" w:cs="Times New Roman"/>
          <w:i/>
          <w:iCs/>
        </w:rPr>
        <w:t>,</w:t>
      </w:r>
      <w:r>
        <w:rPr>
          <w:rFonts w:ascii="Times New Roman" w:hAnsi="Times New Roman" w:cs="Times New Roman"/>
        </w:rPr>
        <w:t xml:space="preserve"> which belongs to the B </w:t>
      </w:r>
      <w:r>
        <w:rPr>
          <w:rFonts w:ascii="Times New Roman" w:hAnsi="Times New Roman" w:cs="Times New Roman"/>
          <w:i/>
          <w:iCs/>
        </w:rPr>
        <w:t>gong</w:t>
      </w:r>
      <w:r>
        <w:rPr>
          <w:rFonts w:ascii="Times New Roman" w:hAnsi="Times New Roman" w:cs="Times New Roman"/>
        </w:rPr>
        <w:t xml:space="preserve"> system</w:t>
      </w:r>
      <w:r w:rsidR="00F64858">
        <w:rPr>
          <w:rFonts w:ascii="Times New Roman" w:hAnsi="Times New Roman" w:cs="Times New Roman"/>
        </w:rPr>
        <w:t>,</w:t>
      </w:r>
      <w:r>
        <w:rPr>
          <w:rFonts w:ascii="Times New Roman" w:hAnsi="Times New Roman" w:cs="Times New Roman"/>
        </w:rPr>
        <w:t xml:space="preserve"> in the second measure (see example 4.6), and </w:t>
      </w:r>
      <w:r w:rsidR="00F64858">
        <w:rPr>
          <w:rFonts w:ascii="Times New Roman" w:hAnsi="Times New Roman" w:cs="Times New Roman"/>
        </w:rPr>
        <w:t xml:space="preserve">the </w:t>
      </w:r>
      <w:r>
        <w:rPr>
          <w:rFonts w:ascii="Times New Roman" w:hAnsi="Times New Roman" w:cs="Times New Roman"/>
        </w:rPr>
        <w:t xml:space="preserve">remainder of the piece continues to modulate. The bright tone colors and the swift </w:t>
      </w:r>
      <w:r>
        <w:rPr>
          <w:rFonts w:ascii="Times New Roman" w:hAnsi="Times New Roman" w:cs="Times New Roman" w:hint="eastAsia"/>
        </w:rPr>
        <w:t>scales</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arpeggios, along with the light dynamic, create the atmosphere of </w:t>
      </w:r>
      <w:r>
        <w:rPr>
          <w:rFonts w:ascii="Times New Roman" w:hAnsi="Times New Roman" w:cs="Times New Roman" w:hint="eastAsia"/>
        </w:rPr>
        <w:t>a</w:t>
      </w:r>
      <w:r>
        <w:rPr>
          <w:rFonts w:ascii="Times New Roman" w:hAnsi="Times New Roman" w:cs="Times New Roman"/>
        </w:rPr>
        <w:t xml:space="preserve"> delightful morning in the bamboo forest with the gentle breeze and sunshine.</w:t>
      </w:r>
    </w:p>
    <w:p w14:paraId="41F2764F" w14:textId="77777777" w:rsidR="007307ED" w:rsidRDefault="007307ED" w:rsidP="004E65CE">
      <w:pPr>
        <w:pStyle w:val="a0"/>
        <w:rPr>
          <w:rFonts w:ascii="Times New Roman" w:hAnsi="Times New Roman" w:cs="Times New Roman"/>
        </w:rPr>
      </w:pPr>
    </w:p>
    <w:p w14:paraId="2EA743ED" w14:textId="5B58C65B" w:rsidR="004E65CE" w:rsidRPr="00F4187B" w:rsidRDefault="004E65CE" w:rsidP="004E65CE">
      <w:pPr>
        <w:pStyle w:val="a0"/>
        <w:rPr>
          <w:rFonts w:ascii="Times New Roman" w:hAnsi="Times New Roman" w:cs="Times New Roman"/>
        </w:rPr>
      </w:pPr>
      <w:r>
        <w:rPr>
          <w:rFonts w:ascii="Times New Roman" w:hAnsi="Times New Roman" w:cs="Times New Roman" w:hint="eastAsia"/>
        </w:rPr>
        <w:t>Example</w:t>
      </w:r>
      <w:r>
        <w:rPr>
          <w:rFonts w:ascii="Times New Roman" w:hAnsi="Times New Roman" w:cs="Times New Roman"/>
        </w:rPr>
        <w:t xml:space="preserve"> 4.6. Xu Zhenmin,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mm. 1</w:t>
      </w:r>
      <w:r w:rsidR="007307ED">
        <w:rPr>
          <w:rFonts w:ascii="Times New Roman" w:hAnsi="Times New Roman" w:cs="Times New Roman"/>
        </w:rPr>
        <w:t>–</w:t>
      </w:r>
      <w:r>
        <w:rPr>
          <w:rFonts w:ascii="Times New Roman" w:hAnsi="Times New Roman" w:cs="Times New Roman"/>
        </w:rPr>
        <w:t>2.</w:t>
      </w:r>
    </w:p>
    <w:p w14:paraId="61E5A281" w14:textId="77777777" w:rsidR="004E65CE" w:rsidRDefault="004E65CE" w:rsidP="004E65CE">
      <w:pPr>
        <w:pStyle w:val="a0"/>
        <w:rPr>
          <w:rFonts w:ascii="Times New Roman" w:hAnsi="Times New Roman" w:cs="Times New Roman"/>
        </w:rPr>
      </w:pPr>
      <w:r>
        <w:rPr>
          <w:rFonts w:ascii="Times New Roman" w:hAnsi="Times New Roman" w:cs="Times New Roman"/>
          <w:noProof/>
          <w:lang w:eastAsia="en-US"/>
        </w:rPr>
        <w:drawing>
          <wp:inline distT="0" distB="0" distL="0" distR="0" wp14:anchorId="4C56349F" wp14:editId="5906245B">
            <wp:extent cx="4100995" cy="1494064"/>
            <wp:effectExtent l="0" t="0" r="1270" b="5080"/>
            <wp:docPr id="4" name="图片 4"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示, 示意图&#10;&#10;描述已自动生成"/>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13988" cy="1571661"/>
                    </a:xfrm>
                    <a:prstGeom prst="rect">
                      <a:avLst/>
                    </a:prstGeom>
                  </pic:spPr>
                </pic:pic>
              </a:graphicData>
            </a:graphic>
          </wp:inline>
        </w:drawing>
      </w:r>
    </w:p>
    <w:p w14:paraId="003A78EB" w14:textId="77777777" w:rsidR="007307ED" w:rsidRDefault="007307ED" w:rsidP="004E65CE">
      <w:pPr>
        <w:pStyle w:val="a0"/>
        <w:rPr>
          <w:rFonts w:ascii="Times New Roman" w:hAnsi="Times New Roman" w:cs="Times New Roman"/>
        </w:rPr>
      </w:pPr>
      <w:bookmarkStart w:id="97" w:name="OLE_LINK52"/>
      <w:bookmarkStart w:id="98" w:name="OLE_LINK55"/>
    </w:p>
    <w:p w14:paraId="1FD2244F" w14:textId="3AFED8B5" w:rsidR="007307ED" w:rsidRDefault="004E65CE" w:rsidP="004A72D9">
      <w:pPr>
        <w:pStyle w:val="a0"/>
        <w:rPr>
          <w:rFonts w:ascii="Times New Roman" w:hAnsi="Times New Roman" w:cs="Times New Roman"/>
        </w:rPr>
      </w:pPr>
      <w:r>
        <w:rPr>
          <w:rFonts w:ascii="Times New Roman" w:hAnsi="Times New Roman" w:cs="Times New Roman"/>
        </w:rPr>
        <w:t>The B section (mm. 12</w:t>
      </w:r>
      <w:r w:rsidR="007307ED">
        <w:rPr>
          <w:rFonts w:ascii="Times New Roman" w:hAnsi="Times New Roman" w:cs="Times New Roman"/>
        </w:rPr>
        <w:t>–</w:t>
      </w:r>
      <w:r>
        <w:rPr>
          <w:rFonts w:ascii="Times New Roman" w:hAnsi="Times New Roman" w:cs="Times New Roman"/>
        </w:rPr>
        <w:t>31), marked</w:t>
      </w:r>
      <w:r>
        <w:rPr>
          <w:rFonts w:ascii="Times New Roman" w:hAnsi="Times New Roman" w:cs="Times New Roman" w:hint="eastAsia"/>
        </w:rPr>
        <w:t xml:space="preserve"> </w:t>
      </w:r>
      <w:r>
        <w:rPr>
          <w:rFonts w:ascii="Times New Roman" w:hAnsi="Times New Roman" w:cs="Times New Roman"/>
          <w:i/>
          <w:iCs/>
        </w:rPr>
        <w:t>Allegro</w:t>
      </w:r>
      <w:r>
        <w:rPr>
          <w:rFonts w:ascii="Times New Roman" w:hAnsi="Times New Roman" w:cs="Times New Roman"/>
        </w:rPr>
        <w:t xml:space="preserve">, is characterized by continuous sextuplets which produce the “waves,” and these waves create the images of the </w:t>
      </w:r>
      <w:r>
        <w:rPr>
          <w:rFonts w:ascii="Times New Roman" w:hAnsi="Times New Roman" w:cs="Times New Roman" w:hint="eastAsia"/>
        </w:rPr>
        <w:t>lights</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shadows, watery scene, and flower</w:t>
      </w:r>
      <w:r>
        <w:rPr>
          <w:rFonts w:ascii="Times New Roman" w:hAnsi="Times New Roman" w:cs="Times New Roman" w:hint="eastAsia"/>
        </w:rPr>
        <w:t xml:space="preserve"> </w:t>
      </w:r>
      <w:r>
        <w:rPr>
          <w:rFonts w:ascii="Times New Roman" w:hAnsi="Times New Roman" w:cs="Times New Roman"/>
        </w:rPr>
        <w:t>scent in the breeze.</w:t>
      </w:r>
      <w:bookmarkEnd w:id="97"/>
      <w:bookmarkEnd w:id="98"/>
      <w:r>
        <w:rPr>
          <w:rFonts w:ascii="Times New Roman" w:hAnsi="Times New Roman" w:cs="Times New Roman"/>
        </w:rPr>
        <w:t xml:space="preserve"> Almost the entire section is formed by various pentatonic scales</w:t>
      </w:r>
      <w:r w:rsidRPr="00A96C69">
        <w:rPr>
          <w:rFonts w:ascii="Times New Roman" w:hAnsi="Times New Roman" w:cs="Times New Roman"/>
        </w:rPr>
        <w:t>.</w:t>
      </w:r>
      <w:r>
        <w:rPr>
          <w:rFonts w:ascii="Times New Roman" w:hAnsi="Times New Roman" w:cs="Times New Roman"/>
        </w:rPr>
        <w:t xml:space="preserve"> There is a </w:t>
      </w:r>
      <w:r>
        <w:rPr>
          <w:rFonts w:ascii="Times New Roman" w:hAnsi="Times New Roman" w:cs="Times New Roman"/>
          <w:i/>
          <w:iCs/>
        </w:rPr>
        <w:t>Lento</w:t>
      </w:r>
      <w:r>
        <w:rPr>
          <w:rFonts w:ascii="Times New Roman" w:hAnsi="Times New Roman" w:cs="Times New Roman"/>
        </w:rPr>
        <w:t xml:space="preserve"> section (mm. 18</w:t>
      </w:r>
      <w:r w:rsidR="007307ED">
        <w:rPr>
          <w:rFonts w:ascii="Times New Roman" w:hAnsi="Times New Roman" w:cs="Times New Roman"/>
        </w:rPr>
        <w:t>–</w:t>
      </w:r>
      <w:r>
        <w:rPr>
          <w:rFonts w:ascii="Times New Roman" w:hAnsi="Times New Roman" w:cs="Times New Roman"/>
        </w:rPr>
        <w:t xml:space="preserve">20) in the middle of the B section, which could be reminiscent of the Buddhist meditation room (see example 4.7). At the end of the B section, the </w:t>
      </w:r>
      <w:r>
        <w:rPr>
          <w:rFonts w:ascii="Times New Roman" w:hAnsi="Times New Roman" w:cs="Times New Roman"/>
        </w:rPr>
        <w:lastRenderedPageBreak/>
        <w:t>tempo slows down with the ornamented intervals (mm. 30</w:t>
      </w:r>
      <w:r w:rsidR="007307ED">
        <w:rPr>
          <w:rFonts w:ascii="Times New Roman" w:hAnsi="Times New Roman" w:cs="Times New Roman"/>
        </w:rPr>
        <w:t>–</w:t>
      </w:r>
      <w:r>
        <w:rPr>
          <w:rFonts w:ascii="Times New Roman" w:hAnsi="Times New Roman" w:cs="Times New Roman"/>
        </w:rPr>
        <w:t>31), which depict the bird’s singing (see example 4.8).</w:t>
      </w:r>
    </w:p>
    <w:p w14:paraId="5DCC648E" w14:textId="77777777" w:rsidR="004A72D9" w:rsidRPr="004A72D9" w:rsidRDefault="004A72D9" w:rsidP="004A72D9">
      <w:pPr>
        <w:pStyle w:val="a0"/>
        <w:rPr>
          <w:rFonts w:ascii="Times New Roman" w:hAnsi="Times New Roman" w:cs="Times New Roman"/>
        </w:rPr>
      </w:pPr>
    </w:p>
    <w:p w14:paraId="012B0C36" w14:textId="1D60E017" w:rsidR="004E65CE" w:rsidRPr="00F4187B" w:rsidRDefault="004E65CE" w:rsidP="007307ED">
      <w:pPr>
        <w:pStyle w:val="a0"/>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 xml:space="preserve">xample 4.7. Xu Zhenmin,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mm. 18</w:t>
      </w:r>
      <w:r w:rsidR="007307ED">
        <w:rPr>
          <w:rFonts w:ascii="Times New Roman" w:hAnsi="Times New Roman" w:cs="Times New Roman"/>
        </w:rPr>
        <w:t>–</w:t>
      </w:r>
      <w:r>
        <w:rPr>
          <w:rFonts w:ascii="Times New Roman" w:hAnsi="Times New Roman" w:cs="Times New Roman"/>
        </w:rPr>
        <w:t>20.</w:t>
      </w:r>
    </w:p>
    <w:p w14:paraId="4C21F663" w14:textId="053A7C66" w:rsidR="00153D5B" w:rsidRDefault="004E65CE" w:rsidP="004A72D9">
      <w:pPr>
        <w:pStyle w:val="a0"/>
        <w:rPr>
          <w:rFonts w:ascii="Times New Roman" w:hAnsi="Times New Roman" w:cs="Times New Roman"/>
        </w:rPr>
      </w:pPr>
      <w:r>
        <w:rPr>
          <w:rFonts w:ascii="Times New Roman" w:hAnsi="Times New Roman" w:cs="Times New Roman"/>
          <w:noProof/>
          <w:lang w:eastAsia="en-US"/>
        </w:rPr>
        <w:drawing>
          <wp:inline distT="0" distB="0" distL="0" distR="0" wp14:anchorId="49D88B60" wp14:editId="1026EEBF">
            <wp:extent cx="4559342" cy="1910443"/>
            <wp:effectExtent l="0" t="0" r="0" b="0"/>
            <wp:docPr id="6" name="图片 6"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 示意图&#10;&#10;描述已自动生成"/>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562690" cy="1911846"/>
                    </a:xfrm>
                    <a:prstGeom prst="rect">
                      <a:avLst/>
                    </a:prstGeom>
                  </pic:spPr>
                </pic:pic>
              </a:graphicData>
            </a:graphic>
          </wp:inline>
        </w:drawing>
      </w:r>
    </w:p>
    <w:p w14:paraId="301AA1DD" w14:textId="28818ADA" w:rsidR="004E65CE" w:rsidRDefault="004E65CE" w:rsidP="004E65CE">
      <w:pPr>
        <w:pStyle w:val="a0"/>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 xml:space="preserve">xample 4.8. Xu Zhenmin,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mm. 30</w:t>
      </w:r>
      <w:r w:rsidR="007307ED">
        <w:rPr>
          <w:rFonts w:ascii="Times New Roman" w:hAnsi="Times New Roman" w:cs="Times New Roman"/>
        </w:rPr>
        <w:t>–</w:t>
      </w:r>
      <w:r>
        <w:rPr>
          <w:rFonts w:ascii="Times New Roman" w:hAnsi="Times New Roman" w:cs="Times New Roman"/>
        </w:rPr>
        <w:t>31.</w:t>
      </w:r>
    </w:p>
    <w:p w14:paraId="20F318DB" w14:textId="6653B049" w:rsidR="007307ED" w:rsidRPr="004A72D9" w:rsidRDefault="004E65CE" w:rsidP="004A72D9">
      <w:pPr>
        <w:pStyle w:val="a0"/>
        <w:rPr>
          <w:rFonts w:ascii="Times New Roman" w:hAnsi="Times New Roman" w:cs="Times New Roman"/>
        </w:rPr>
      </w:pPr>
      <w:r>
        <w:rPr>
          <w:rFonts w:ascii="Times New Roman" w:hAnsi="Times New Roman" w:cs="Times New Roman"/>
          <w:noProof/>
          <w:lang w:eastAsia="en-US"/>
        </w:rPr>
        <w:drawing>
          <wp:inline distT="0" distB="0" distL="0" distR="0" wp14:anchorId="0D70EEF7" wp14:editId="77DF2A59">
            <wp:extent cx="4807853" cy="2922814"/>
            <wp:effectExtent l="0" t="0" r="5715" b="0"/>
            <wp:docPr id="5" name="图片 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示&#10;&#10;描述已自动生成"/>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09954" cy="2924091"/>
                    </a:xfrm>
                    <a:prstGeom prst="rect">
                      <a:avLst/>
                    </a:prstGeom>
                  </pic:spPr>
                </pic:pic>
              </a:graphicData>
            </a:graphic>
          </wp:inline>
        </w:drawing>
      </w:r>
    </w:p>
    <w:p w14:paraId="5FB8542F" w14:textId="57533423" w:rsidR="004E65CE" w:rsidRDefault="004E65CE" w:rsidP="004E65CE">
      <w:pPr>
        <w:pStyle w:val="a0"/>
        <w:rPr>
          <w:rFonts w:ascii="Times New Roman" w:hAnsi="Times New Roman" w:cs="Times New Roman"/>
        </w:rPr>
      </w:pPr>
      <w:r>
        <w:rPr>
          <w:rFonts w:ascii="Times New Roman" w:hAnsi="Times New Roman" w:cs="Times New Roman" w:hint="eastAsia"/>
        </w:rPr>
        <w:lastRenderedPageBreak/>
        <w:t>T</w:t>
      </w:r>
      <w:r>
        <w:rPr>
          <w:rFonts w:ascii="Times New Roman" w:hAnsi="Times New Roman" w:cs="Times New Roman"/>
        </w:rPr>
        <w:t>he A section recapitulates from measure 32 to the end. The main theme returns in C (mm. 32</w:t>
      </w:r>
      <w:r w:rsidR="007307ED">
        <w:rPr>
          <w:rFonts w:ascii="Times New Roman" w:hAnsi="Times New Roman" w:cs="Times New Roman"/>
        </w:rPr>
        <w:t>–</w:t>
      </w:r>
      <w:r>
        <w:rPr>
          <w:rFonts w:ascii="Times New Roman" w:hAnsi="Times New Roman" w:cs="Times New Roman"/>
        </w:rPr>
        <w:t xml:space="preserve">34), throughout which there is a </w:t>
      </w:r>
      <w:r>
        <w:rPr>
          <w:rFonts w:ascii="Times New Roman" w:hAnsi="Times New Roman" w:cs="Times New Roman" w:hint="eastAsia"/>
        </w:rPr>
        <w:t>series</w:t>
      </w:r>
      <w:r>
        <w:rPr>
          <w:rFonts w:ascii="Times New Roman" w:hAnsi="Times New Roman" w:cs="Times New Roman"/>
        </w:rPr>
        <w:t xml:space="preserve"> of low chords with long pedals </w:t>
      </w:r>
      <w:r w:rsidRPr="00A96C69">
        <w:rPr>
          <w:rFonts w:ascii="Times New Roman" w:hAnsi="Times New Roman" w:cs="Times New Roman"/>
        </w:rPr>
        <w:t>(see example</w:t>
      </w:r>
      <w:r w:rsidR="00C43710">
        <w:rPr>
          <w:rFonts w:ascii="Times New Roman" w:hAnsi="Times New Roman" w:cs="Times New Roman"/>
        </w:rPr>
        <w:t>s</w:t>
      </w:r>
      <w:r w:rsidRPr="00A96C69">
        <w:rPr>
          <w:rFonts w:ascii="Times New Roman" w:hAnsi="Times New Roman" w:cs="Times New Roman"/>
        </w:rPr>
        <w:t xml:space="preserve"> 4.9</w:t>
      </w:r>
      <w:r>
        <w:rPr>
          <w:rFonts w:ascii="Times New Roman" w:hAnsi="Times New Roman" w:cs="Times New Roman"/>
        </w:rPr>
        <w:t xml:space="preserve">-1 </w:t>
      </w:r>
      <w:r>
        <w:rPr>
          <w:rFonts w:ascii="Times New Roman" w:hAnsi="Times New Roman" w:cs="Times New Roman" w:hint="eastAsia"/>
        </w:rPr>
        <w:t>and</w:t>
      </w:r>
      <w:r>
        <w:rPr>
          <w:rFonts w:ascii="Times New Roman" w:hAnsi="Times New Roman" w:cs="Times New Roman"/>
        </w:rPr>
        <w:t xml:space="preserve"> 4.9-2</w:t>
      </w:r>
      <w:r w:rsidRPr="00A96C69">
        <w:rPr>
          <w:rFonts w:ascii="Times New Roman" w:hAnsi="Times New Roman" w:cs="Times New Roman"/>
        </w:rPr>
        <w:t>).</w:t>
      </w:r>
      <w:r>
        <w:rPr>
          <w:rFonts w:ascii="Times New Roman" w:hAnsi="Times New Roman" w:cs="Times New Roman"/>
        </w:rPr>
        <w:t xml:space="preserve"> This approach generates the sound of </w:t>
      </w:r>
      <w:r w:rsidR="00C43710">
        <w:rPr>
          <w:rFonts w:ascii="Times New Roman" w:hAnsi="Times New Roman" w:cs="Times New Roman"/>
        </w:rPr>
        <w:t xml:space="preserve">the </w:t>
      </w:r>
      <w:r>
        <w:rPr>
          <w:rFonts w:ascii="Times New Roman" w:hAnsi="Times New Roman" w:cs="Times New Roman"/>
        </w:rPr>
        <w:t xml:space="preserve">temple bell, which is </w:t>
      </w:r>
      <w:r>
        <w:rPr>
          <w:rFonts w:ascii="Times New Roman" w:hAnsi="Times New Roman" w:cs="Times New Roman" w:hint="eastAsia"/>
        </w:rPr>
        <w:t>deep</w:t>
      </w:r>
      <w:r>
        <w:rPr>
          <w:rFonts w:ascii="Times New Roman" w:hAnsi="Times New Roman" w:cs="Times New Roman"/>
        </w:rPr>
        <w:t xml:space="preserve"> and long lasting. </w:t>
      </w:r>
      <w:r w:rsidR="00C43710">
        <w:rPr>
          <w:rFonts w:ascii="Times New Roman" w:hAnsi="Times New Roman" w:cs="Times New Roman"/>
        </w:rPr>
        <w:t>Then</w:t>
      </w:r>
      <w:r w:rsidRPr="00A96C69">
        <w:rPr>
          <w:rFonts w:ascii="Times New Roman" w:hAnsi="Times New Roman" w:cs="Times New Roman"/>
        </w:rPr>
        <w:t xml:space="preserve">, the </w:t>
      </w:r>
      <w:r w:rsidRPr="00C43710">
        <w:rPr>
          <w:rFonts w:ascii="Times New Roman" w:hAnsi="Times New Roman" w:cs="Times New Roman"/>
          <w:iCs/>
        </w:rPr>
        <w:t>non</w:t>
      </w:r>
      <w:r w:rsidRPr="00A96C69">
        <w:rPr>
          <w:rFonts w:ascii="Times New Roman" w:hAnsi="Times New Roman" w:cs="Times New Roman"/>
          <w:i/>
          <w:iCs/>
        </w:rPr>
        <w:t>-legato</w:t>
      </w:r>
      <w:r w:rsidRPr="00A96C69">
        <w:rPr>
          <w:rFonts w:ascii="Times New Roman" w:hAnsi="Times New Roman" w:cs="Times New Roman"/>
        </w:rPr>
        <w:t xml:space="preserve"> chords in measure</w:t>
      </w:r>
      <w:r w:rsidR="00C43710">
        <w:rPr>
          <w:rFonts w:ascii="Times New Roman" w:hAnsi="Times New Roman" w:cs="Times New Roman"/>
        </w:rPr>
        <w:t>s</w:t>
      </w:r>
      <w:r w:rsidRPr="00A96C69">
        <w:rPr>
          <w:rFonts w:ascii="Times New Roman" w:hAnsi="Times New Roman" w:cs="Times New Roman"/>
        </w:rPr>
        <w:t xml:space="preserve"> 40 and 41 reflect the </w:t>
      </w:r>
      <w:r w:rsidR="00C43710">
        <w:rPr>
          <w:rFonts w:ascii="Times New Roman" w:hAnsi="Times New Roman" w:cs="Times New Roman"/>
        </w:rPr>
        <w:t>bell’s echo</w:t>
      </w:r>
      <w:r w:rsidRPr="00A96C69">
        <w:rPr>
          <w:rFonts w:ascii="Times New Roman" w:hAnsi="Times New Roman" w:cs="Times New Roman"/>
        </w:rPr>
        <w:t xml:space="preserve"> (see example 4.</w:t>
      </w:r>
      <w:r>
        <w:rPr>
          <w:rFonts w:ascii="Times New Roman" w:hAnsi="Times New Roman" w:cs="Times New Roman"/>
        </w:rPr>
        <w:t>9-2</w:t>
      </w:r>
      <w:r w:rsidRPr="00A96C69">
        <w:rPr>
          <w:rFonts w:ascii="Times New Roman" w:hAnsi="Times New Roman" w:cs="Times New Roman"/>
        </w:rPr>
        <w:t>).</w:t>
      </w:r>
      <w:r>
        <w:rPr>
          <w:rFonts w:ascii="Times New Roman" w:hAnsi="Times New Roman" w:cs="Times New Roman"/>
        </w:rPr>
        <w:t xml:space="preserve"> </w:t>
      </w:r>
    </w:p>
    <w:p w14:paraId="50300710" w14:textId="398061EE" w:rsidR="004E65CE" w:rsidRPr="002F4267" w:rsidRDefault="004E65CE" w:rsidP="004E65CE">
      <w:pPr>
        <w:pStyle w:val="a0"/>
        <w:rPr>
          <w:rFonts w:ascii="Times New Roman" w:hAnsi="Times New Roman" w:cs="Times New Roman"/>
        </w:rPr>
      </w:pPr>
      <w:r>
        <w:rPr>
          <w:rFonts w:ascii="Times New Roman" w:hAnsi="Times New Roman" w:cs="Times New Roman"/>
        </w:rPr>
        <w:t xml:space="preserve">Example 4.9-1. Xu Zhenmin,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mm. 32</w:t>
      </w:r>
      <w:r w:rsidR="007307ED">
        <w:rPr>
          <w:rFonts w:ascii="Times New Roman" w:hAnsi="Times New Roman" w:cs="Times New Roman"/>
        </w:rPr>
        <w:t>–</w:t>
      </w:r>
      <w:r>
        <w:rPr>
          <w:rFonts w:ascii="Times New Roman" w:hAnsi="Times New Roman" w:cs="Times New Roman"/>
        </w:rPr>
        <w:t>36.</w:t>
      </w:r>
    </w:p>
    <w:p w14:paraId="5D8BCC86" w14:textId="77777777" w:rsidR="004E65CE" w:rsidRDefault="004E65CE" w:rsidP="004E65CE">
      <w:pPr>
        <w:pStyle w:val="a0"/>
        <w:rPr>
          <w:rFonts w:ascii="Times New Roman" w:hAnsi="Times New Roman" w:cs="Times New Roman"/>
        </w:rPr>
      </w:pPr>
      <w:r>
        <w:rPr>
          <w:rFonts w:ascii="Times New Roman" w:hAnsi="Times New Roman" w:cs="Times New Roman" w:hint="eastAsia"/>
          <w:noProof/>
          <w:lang w:eastAsia="en-US"/>
        </w:rPr>
        <w:drawing>
          <wp:inline distT="0" distB="0" distL="0" distR="0" wp14:anchorId="5F837B56" wp14:editId="521F68EF">
            <wp:extent cx="5215953" cy="5199233"/>
            <wp:effectExtent l="0" t="0" r="3810" b="0"/>
            <wp:docPr id="18" name="图片 18"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示, 工程绘图&#10;&#10;描述已自动生成"/>
                    <pic:cNvPicPr/>
                  </pic:nvPicPr>
                  <pic:blipFill>
                    <a:blip r:embed="rId27">
                      <a:extLst>
                        <a:ext uri="{28A0092B-C50C-407E-A947-70E740481C1C}">
                          <a14:useLocalDpi xmlns:a14="http://schemas.microsoft.com/office/drawing/2010/main" val="0"/>
                        </a:ext>
                      </a:extLst>
                    </a:blip>
                    <a:stretch>
                      <a:fillRect/>
                    </a:stretch>
                  </pic:blipFill>
                  <pic:spPr>
                    <a:xfrm>
                      <a:off x="0" y="0"/>
                      <a:ext cx="5216681" cy="5199959"/>
                    </a:xfrm>
                    <a:prstGeom prst="rect">
                      <a:avLst/>
                    </a:prstGeom>
                  </pic:spPr>
                </pic:pic>
              </a:graphicData>
            </a:graphic>
          </wp:inline>
        </w:drawing>
      </w:r>
    </w:p>
    <w:p w14:paraId="37AD4C43" w14:textId="32B1F48F" w:rsidR="004E65CE" w:rsidRPr="00F4187B" w:rsidRDefault="004E65CE" w:rsidP="004E65CE">
      <w:pPr>
        <w:pStyle w:val="a0"/>
        <w:rPr>
          <w:rFonts w:ascii="Times New Roman" w:hAnsi="Times New Roman" w:cs="Times New Roman"/>
        </w:rPr>
      </w:pPr>
      <w:r>
        <w:rPr>
          <w:rFonts w:ascii="Times New Roman" w:hAnsi="Times New Roman" w:cs="Times New Roman"/>
        </w:rPr>
        <w:lastRenderedPageBreak/>
        <w:t xml:space="preserve">Example 4.9-2. Xu Zhenmin,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mm. 39</w:t>
      </w:r>
      <w:r w:rsidR="007307ED">
        <w:rPr>
          <w:rFonts w:ascii="Times New Roman" w:hAnsi="Times New Roman" w:cs="Times New Roman"/>
        </w:rPr>
        <w:t>–</w:t>
      </w:r>
      <w:r>
        <w:rPr>
          <w:rFonts w:ascii="Times New Roman" w:hAnsi="Times New Roman" w:cs="Times New Roman"/>
        </w:rPr>
        <w:t>50.</w:t>
      </w:r>
    </w:p>
    <w:p w14:paraId="0E537DEF" w14:textId="77777777" w:rsidR="004E65CE" w:rsidRDefault="004E65CE" w:rsidP="004E65CE">
      <w:pPr>
        <w:pStyle w:val="a0"/>
        <w:rPr>
          <w:rFonts w:ascii="Times New Roman" w:hAnsi="Times New Roman" w:cs="Times New Roman"/>
        </w:rPr>
      </w:pPr>
      <w:r>
        <w:rPr>
          <w:rFonts w:ascii="Times New Roman" w:hAnsi="Times New Roman" w:cs="Times New Roman" w:hint="eastAsia"/>
          <w:noProof/>
          <w:lang w:eastAsia="en-US"/>
        </w:rPr>
        <w:drawing>
          <wp:inline distT="0" distB="0" distL="0" distR="0" wp14:anchorId="1A0978BC" wp14:editId="78698AF3">
            <wp:extent cx="5289309" cy="6276842"/>
            <wp:effectExtent l="0" t="0" r="0" b="0"/>
            <wp:docPr id="25" name="图片 2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示&#10;&#10;描述已自动生成"/>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91874" cy="6279886"/>
                    </a:xfrm>
                    <a:prstGeom prst="rect">
                      <a:avLst/>
                    </a:prstGeom>
                  </pic:spPr>
                </pic:pic>
              </a:graphicData>
            </a:graphic>
          </wp:inline>
        </w:drawing>
      </w:r>
    </w:p>
    <w:p w14:paraId="3412FA43" w14:textId="77777777" w:rsidR="004E65CE" w:rsidRDefault="004E65CE" w:rsidP="004E65CE">
      <w:pPr>
        <w:pStyle w:val="a0"/>
        <w:rPr>
          <w:rFonts w:ascii="Times New Roman" w:hAnsi="Times New Roman" w:cs="Times New Roman"/>
        </w:rPr>
      </w:pPr>
    </w:p>
    <w:p w14:paraId="5717BE45" w14:textId="58D05AEF" w:rsidR="004E65CE" w:rsidRDefault="004E65CE" w:rsidP="004E65CE">
      <w:pPr>
        <w:pStyle w:val="a0"/>
        <w:rPr>
          <w:rFonts w:ascii="Times New Roman" w:hAnsi="Times New Roman" w:cs="Times New Roman"/>
        </w:rPr>
      </w:pPr>
      <w:r>
        <w:rPr>
          <w:rFonts w:ascii="Times New Roman" w:hAnsi="Times New Roman" w:cs="Times New Roman"/>
        </w:rPr>
        <w:lastRenderedPageBreak/>
        <w:t>The overall sound effect of this piece is borrowed from the traditional Chinese zither instrument—</w:t>
      </w:r>
      <w:r>
        <w:rPr>
          <w:rFonts w:ascii="Times New Roman" w:hAnsi="Times New Roman" w:cs="Times New Roman" w:hint="eastAsia"/>
        </w:rPr>
        <w:t>古筝</w:t>
      </w:r>
      <w:r>
        <w:rPr>
          <w:rFonts w:ascii="Times New Roman" w:hAnsi="Times New Roman" w:cs="Times New Roman" w:hint="eastAsia"/>
        </w:rPr>
        <w:t xml:space="preserve"> </w:t>
      </w:r>
      <w:proofErr w:type="spellStart"/>
      <w:r>
        <w:rPr>
          <w:rFonts w:ascii="Times New Roman" w:hAnsi="Times New Roman" w:cs="Times New Roman" w:hint="eastAsia"/>
          <w:i/>
          <w:iCs/>
        </w:rPr>
        <w:t>guzhen</w:t>
      </w:r>
      <w:proofErr w:type="spellEnd"/>
      <w:r>
        <w:rPr>
          <w:rFonts w:ascii="Times New Roman" w:hAnsi="Times New Roman" w:cs="Times New Roman"/>
        </w:rPr>
        <w:t>,</w:t>
      </w:r>
      <w:r>
        <w:rPr>
          <w:rStyle w:val="a7"/>
          <w:rFonts w:ascii="Times New Roman" w:hAnsi="Times New Roman" w:cs="Times New Roman"/>
        </w:rPr>
        <w:footnoteReference w:id="122"/>
      </w:r>
      <w:r>
        <w:rPr>
          <w:rFonts w:ascii="Times New Roman" w:hAnsi="Times New Roman" w:cs="Times New Roman"/>
        </w:rPr>
        <w:t xml:space="preserve"> especially </w:t>
      </w:r>
      <w:r w:rsidR="00C43710">
        <w:rPr>
          <w:rFonts w:ascii="Times New Roman" w:hAnsi="Times New Roman" w:cs="Times New Roman"/>
        </w:rPr>
        <w:t xml:space="preserve">prominent in </w:t>
      </w:r>
      <w:r>
        <w:rPr>
          <w:rFonts w:ascii="Times New Roman" w:hAnsi="Times New Roman" w:cs="Times New Roman"/>
        </w:rPr>
        <w:t xml:space="preserve">the </w:t>
      </w:r>
      <w:r w:rsidR="00C43710">
        <w:rPr>
          <w:rFonts w:ascii="Times New Roman" w:hAnsi="Times New Roman" w:cs="Times New Roman"/>
        </w:rPr>
        <w:t>swiftly sweeping</w:t>
      </w:r>
      <w:r>
        <w:rPr>
          <w:rFonts w:ascii="Times New Roman" w:hAnsi="Times New Roman" w:cs="Times New Roman"/>
        </w:rPr>
        <w:t xml:space="preserve"> </w:t>
      </w:r>
      <w:r>
        <w:rPr>
          <w:rFonts w:ascii="Times New Roman" w:hAnsi="Times New Roman" w:cs="Times New Roman" w:hint="eastAsia"/>
        </w:rPr>
        <w:t>a</w:t>
      </w:r>
      <w:r>
        <w:rPr>
          <w:rFonts w:ascii="Times New Roman" w:hAnsi="Times New Roman" w:cs="Times New Roman"/>
        </w:rPr>
        <w:t>rpeggio</w:t>
      </w:r>
      <w:r>
        <w:rPr>
          <w:rFonts w:ascii="Times New Roman" w:hAnsi="Times New Roman" w:cs="Times New Roman" w:hint="eastAsia"/>
        </w:rPr>
        <w:t>s</w:t>
      </w:r>
      <w:r>
        <w:rPr>
          <w:rFonts w:ascii="Times New Roman" w:hAnsi="Times New Roman" w:cs="Times New Roman"/>
        </w:rPr>
        <w:t xml:space="preserve"> in the B section (see example</w:t>
      </w:r>
      <w:r w:rsidR="00C43710">
        <w:rPr>
          <w:rFonts w:ascii="Times New Roman" w:hAnsi="Times New Roman" w:cs="Times New Roman"/>
        </w:rPr>
        <w:t>s</w:t>
      </w:r>
      <w:r>
        <w:rPr>
          <w:rFonts w:ascii="Times New Roman" w:hAnsi="Times New Roman" w:cs="Times New Roman"/>
        </w:rPr>
        <w:t xml:space="preserve"> 4.10-1 and 4.10-2) and similar patterns in other sections. </w:t>
      </w:r>
      <w:r>
        <w:rPr>
          <w:rFonts w:ascii="Times New Roman" w:hAnsi="Times New Roman" w:cs="Times New Roman" w:hint="eastAsia"/>
        </w:rPr>
        <w:t>T</w:t>
      </w:r>
      <w:r>
        <w:rPr>
          <w:rFonts w:ascii="Times New Roman" w:hAnsi="Times New Roman" w:cs="Times New Roman"/>
        </w:rPr>
        <w:t xml:space="preserve">he dynamic range </w:t>
      </w:r>
      <w:r>
        <w:rPr>
          <w:rFonts w:ascii="Times New Roman" w:hAnsi="Times New Roman" w:cs="Times New Roman" w:hint="eastAsia"/>
        </w:rPr>
        <w:t>for</w:t>
      </w:r>
      <w:r>
        <w:rPr>
          <w:rFonts w:ascii="Times New Roman" w:hAnsi="Times New Roman" w:cs="Times New Roman"/>
        </w:rPr>
        <w:t xml:space="preserve"> this piece is between </w:t>
      </w:r>
      <w:r>
        <w:rPr>
          <w:rFonts w:ascii="Times New Roman" w:hAnsi="Times New Roman" w:cs="Times New Roman"/>
          <w:i/>
          <w:iCs/>
        </w:rPr>
        <w:t>pp</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w:t>
      </w:r>
      <w:proofErr w:type="spellStart"/>
      <w:r>
        <w:rPr>
          <w:rFonts w:ascii="Times New Roman" w:hAnsi="Times New Roman" w:cs="Times New Roman"/>
          <w:i/>
          <w:iCs/>
        </w:rPr>
        <w:t>mp</w:t>
      </w:r>
      <w:proofErr w:type="spellEnd"/>
      <w:r>
        <w:rPr>
          <w:rFonts w:ascii="Times New Roman" w:hAnsi="Times New Roman" w:cs="Times New Roman"/>
        </w:rPr>
        <w:t xml:space="preserve">. However, different than the </w:t>
      </w:r>
      <w:r w:rsidR="004A72D9">
        <w:rPr>
          <w:rFonts w:ascii="Times New Roman" w:hAnsi="Times New Roman" w:cs="Times New Roman"/>
        </w:rPr>
        <w:t>first</w:t>
      </w:r>
      <w:r>
        <w:rPr>
          <w:rFonts w:ascii="Times New Roman" w:hAnsi="Times New Roman" w:cs="Times New Roman"/>
        </w:rPr>
        <w:t xml:space="preserve"> piece of the set which depict</w:t>
      </w:r>
      <w:r>
        <w:rPr>
          <w:rFonts w:ascii="Times New Roman" w:hAnsi="Times New Roman" w:cs="Times New Roman" w:hint="eastAsia"/>
        </w:rPr>
        <w:t>s</w:t>
      </w:r>
      <w:r>
        <w:rPr>
          <w:rFonts w:ascii="Times New Roman" w:hAnsi="Times New Roman" w:cs="Times New Roman"/>
        </w:rPr>
        <w:t xml:space="preserve"> </w:t>
      </w:r>
      <w:r w:rsidR="00C43710">
        <w:rPr>
          <w:rFonts w:ascii="Times New Roman" w:hAnsi="Times New Roman" w:cs="Times New Roman"/>
        </w:rPr>
        <w:t xml:space="preserve">a </w:t>
      </w:r>
      <w:r>
        <w:rPr>
          <w:rFonts w:ascii="Times New Roman" w:hAnsi="Times New Roman" w:cs="Times New Roman" w:hint="eastAsia"/>
        </w:rPr>
        <w:t>sense</w:t>
      </w:r>
      <w:r>
        <w:rPr>
          <w:rFonts w:ascii="Times New Roman" w:hAnsi="Times New Roman" w:cs="Times New Roman"/>
        </w:rPr>
        <w:t xml:space="preserve"> of vicissitude and loneliness, the piece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xml:space="preserve"> emphasizes the </w:t>
      </w:r>
      <w:r>
        <w:rPr>
          <w:rFonts w:ascii="Times New Roman" w:hAnsi="Times New Roman" w:cs="Times New Roman" w:hint="eastAsia"/>
        </w:rPr>
        <w:t>clear</w:t>
      </w:r>
      <w:r>
        <w:rPr>
          <w:rFonts w:ascii="Times New Roman" w:hAnsi="Times New Roman" w:cs="Times New Roman"/>
        </w:rPr>
        <w:t xml:space="preserve"> and lucid atmosphere of the refreshing scene, the quiet and peaceful </w:t>
      </w:r>
      <w:proofErr w:type="spellStart"/>
      <w:r>
        <w:rPr>
          <w:rFonts w:ascii="Times New Roman" w:hAnsi="Times New Roman" w:cs="Times New Roman"/>
          <w:i/>
          <w:iCs/>
        </w:rPr>
        <w:t>yijing</w:t>
      </w:r>
      <w:proofErr w:type="spellEnd"/>
      <w:r>
        <w:rPr>
          <w:rFonts w:ascii="Times New Roman" w:hAnsi="Times New Roman" w:cs="Times New Roman"/>
        </w:rPr>
        <w:t xml:space="preserve"> of Zen, and the </w:t>
      </w:r>
      <w:r>
        <w:rPr>
          <w:rFonts w:ascii="Times New Roman" w:hAnsi="Times New Roman" w:cs="Times New Roman" w:hint="eastAsia"/>
        </w:rPr>
        <w:t>characteristics</w:t>
      </w:r>
      <w:r>
        <w:rPr>
          <w:rFonts w:ascii="Times New Roman" w:hAnsi="Times New Roman" w:cs="Times New Roman"/>
        </w:rPr>
        <w:t xml:space="preserve"> </w:t>
      </w:r>
      <w:r>
        <w:rPr>
          <w:rFonts w:ascii="Times New Roman" w:hAnsi="Times New Roman" w:cs="Times New Roman" w:hint="eastAsia"/>
        </w:rPr>
        <w:t>clean</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quiet, which are the musical elements that were favored by the ancient Chinese literati. Thus, the player must be sure to pay attention to the tone quality they are producing in order to reflect this ambience. </w:t>
      </w:r>
      <w:proofErr w:type="gramStart"/>
      <w:r>
        <w:rPr>
          <w:rFonts w:ascii="Times New Roman" w:hAnsi="Times New Roman" w:cs="Times New Roman"/>
        </w:rPr>
        <w:t>In order to</w:t>
      </w:r>
      <w:proofErr w:type="gramEnd"/>
      <w:r>
        <w:rPr>
          <w:rFonts w:ascii="Times New Roman" w:hAnsi="Times New Roman" w:cs="Times New Roman"/>
        </w:rPr>
        <w:t xml:space="preserve"> maintain the crystal-like sound quality, it is necessary to control the power of the arms and fingers and keep listening to the sound so as to adjust the pedal accordingly. </w:t>
      </w:r>
    </w:p>
    <w:p w14:paraId="44EB466A" w14:textId="4939B67D" w:rsidR="004E65CE" w:rsidRDefault="004E65CE" w:rsidP="004E65CE">
      <w:pPr>
        <w:pStyle w:val="a0"/>
        <w:rPr>
          <w:rFonts w:ascii="Times New Roman" w:hAnsi="Times New Roman" w:cs="Times New Roman"/>
        </w:rPr>
      </w:pPr>
      <w:r>
        <w:rPr>
          <w:rFonts w:ascii="Times New Roman" w:hAnsi="Times New Roman" w:cs="Times New Roman"/>
        </w:rPr>
        <w:t xml:space="preserve">The melodic lines in the B section are grouped in the top notes of the sextuplets </w:t>
      </w:r>
      <w:r w:rsidRPr="0047159E">
        <w:rPr>
          <w:rFonts w:ascii="Times New Roman" w:hAnsi="Times New Roman" w:cs="Times New Roman"/>
        </w:rPr>
        <w:t>(see example</w:t>
      </w:r>
      <w:r w:rsidR="00C43710">
        <w:rPr>
          <w:rFonts w:ascii="Times New Roman" w:hAnsi="Times New Roman" w:cs="Times New Roman"/>
        </w:rPr>
        <w:t>s</w:t>
      </w:r>
      <w:r>
        <w:rPr>
          <w:rFonts w:ascii="Times New Roman" w:hAnsi="Times New Roman" w:cs="Times New Roman"/>
        </w:rPr>
        <w:t xml:space="preserve"> 4.10-1 </w:t>
      </w:r>
      <w:r>
        <w:rPr>
          <w:rFonts w:ascii="Times New Roman" w:hAnsi="Times New Roman" w:cs="Times New Roman" w:hint="eastAsia"/>
        </w:rPr>
        <w:t>and</w:t>
      </w:r>
      <w:r>
        <w:rPr>
          <w:rFonts w:ascii="Times New Roman" w:hAnsi="Times New Roman" w:cs="Times New Roman"/>
        </w:rPr>
        <w:t xml:space="preserve"> 4.10-2</w:t>
      </w:r>
      <w:r w:rsidRPr="0047159E">
        <w:rPr>
          <w:rFonts w:ascii="Times New Roman" w:hAnsi="Times New Roman" w:cs="Times New Roman"/>
        </w:rPr>
        <w:t>).</w:t>
      </w:r>
      <w:r>
        <w:rPr>
          <w:rFonts w:ascii="Times New Roman" w:hAnsi="Times New Roman" w:cs="Times New Roman"/>
        </w:rPr>
        <w:t xml:space="preserve"> T</w:t>
      </w:r>
      <w:r>
        <w:rPr>
          <w:rFonts w:ascii="Times New Roman" w:hAnsi="Times New Roman" w:cs="Times New Roman" w:hint="eastAsia"/>
        </w:rPr>
        <w:t>h</w:t>
      </w:r>
      <w:r>
        <w:rPr>
          <w:rFonts w:ascii="Times New Roman" w:hAnsi="Times New Roman" w:cs="Times New Roman"/>
        </w:rPr>
        <w:t>erefore,</w:t>
      </w:r>
      <w:r>
        <w:rPr>
          <w:rFonts w:ascii="Times New Roman" w:hAnsi="Times New Roman" w:cs="Times New Roman" w:hint="eastAsia"/>
        </w:rPr>
        <w:t xml:space="preserve"> </w:t>
      </w:r>
      <w:r>
        <w:rPr>
          <w:rFonts w:ascii="Times New Roman" w:hAnsi="Times New Roman" w:cs="Times New Roman"/>
        </w:rPr>
        <w:t xml:space="preserve">it is important to </w:t>
      </w:r>
      <w:r>
        <w:rPr>
          <w:rFonts w:ascii="Times New Roman" w:hAnsi="Times New Roman" w:cs="Times New Roman" w:hint="eastAsia"/>
        </w:rPr>
        <w:t>keep</w:t>
      </w:r>
      <w:r>
        <w:rPr>
          <w:rFonts w:ascii="Times New Roman" w:hAnsi="Times New Roman" w:cs="Times New Roman"/>
        </w:rPr>
        <w:t xml:space="preserve"> track of the rhythmic pattern and balance the tone quality and the dynamics, so that the melodic lines can be brought out. Also, the large intervals between some notes in these sextuplets and the alternations between the two hands may cause unintended accents. To avoid this and keep the line smooth and even, the player </w:t>
      </w:r>
      <w:r>
        <w:rPr>
          <w:rFonts w:ascii="Times New Roman" w:hAnsi="Times New Roman" w:cs="Times New Roman"/>
        </w:rPr>
        <w:lastRenderedPageBreak/>
        <w:t xml:space="preserve">should keep the wrists relaxed and </w:t>
      </w:r>
      <w:r>
        <w:rPr>
          <w:rFonts w:ascii="Times New Roman" w:hAnsi="Times New Roman" w:cs="Times New Roman" w:hint="eastAsia"/>
        </w:rPr>
        <w:t>flat</w:t>
      </w:r>
      <w:r>
        <w:rPr>
          <w:rFonts w:ascii="Times New Roman" w:hAnsi="Times New Roman" w:cs="Times New Roman"/>
        </w:rPr>
        <w:t xml:space="preserve"> (neither uplifted nor </w:t>
      </w:r>
      <w:r>
        <w:rPr>
          <w:rFonts w:ascii="Times New Roman" w:hAnsi="Times New Roman" w:cs="Times New Roman" w:hint="eastAsia"/>
        </w:rPr>
        <w:t>downfa</w:t>
      </w:r>
      <w:r>
        <w:rPr>
          <w:rFonts w:ascii="Times New Roman" w:hAnsi="Times New Roman" w:cs="Times New Roman"/>
        </w:rPr>
        <w:t>llen</w:t>
      </w:r>
      <w:r>
        <w:rPr>
          <w:rFonts w:ascii="Times New Roman" w:hAnsi="Times New Roman" w:cs="Times New Roman" w:hint="eastAsia"/>
        </w:rPr>
        <w:t>)</w:t>
      </w:r>
      <w:r>
        <w:rPr>
          <w:rFonts w:ascii="Times New Roman" w:hAnsi="Times New Roman" w:cs="Times New Roman"/>
        </w:rPr>
        <w:t xml:space="preserve">, and the hand should move with horizontal motion. </w:t>
      </w:r>
    </w:p>
    <w:p w14:paraId="63DA5BCC" w14:textId="77777777" w:rsidR="00153D5B" w:rsidRDefault="00153D5B" w:rsidP="004E65CE">
      <w:pPr>
        <w:pStyle w:val="a0"/>
        <w:rPr>
          <w:rFonts w:ascii="Times New Roman" w:hAnsi="Times New Roman" w:cs="Times New Roman"/>
        </w:rPr>
      </w:pPr>
    </w:p>
    <w:p w14:paraId="10F93930" w14:textId="3BACC838" w:rsidR="004E65CE" w:rsidRPr="002F4267" w:rsidRDefault="004E65CE" w:rsidP="004E65CE">
      <w:pPr>
        <w:pStyle w:val="a0"/>
        <w:rPr>
          <w:rFonts w:ascii="Times New Roman" w:hAnsi="Times New Roman" w:cs="Times New Roman"/>
        </w:rPr>
      </w:pPr>
      <w:r>
        <w:rPr>
          <w:rFonts w:ascii="Times New Roman" w:hAnsi="Times New Roman" w:cs="Times New Roman"/>
        </w:rPr>
        <w:t xml:space="preserve">Example 4.10-1. Xu Zhenmin,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mm. 12</w:t>
      </w:r>
      <w:r w:rsidR="007307ED">
        <w:rPr>
          <w:rFonts w:ascii="Times New Roman" w:hAnsi="Times New Roman" w:cs="Times New Roman"/>
        </w:rPr>
        <w:t>–</w:t>
      </w:r>
      <w:r>
        <w:rPr>
          <w:rFonts w:ascii="Times New Roman" w:hAnsi="Times New Roman" w:cs="Times New Roman"/>
        </w:rPr>
        <w:t>17.</w:t>
      </w:r>
    </w:p>
    <w:p w14:paraId="44139066" w14:textId="77777777" w:rsidR="004E65CE" w:rsidRDefault="004E65CE" w:rsidP="004E65CE">
      <w:pPr>
        <w:pStyle w:val="a0"/>
        <w:rPr>
          <w:rFonts w:ascii="Times New Roman" w:hAnsi="Times New Roman" w:cs="Times New Roman"/>
        </w:rPr>
      </w:pPr>
      <w:r>
        <w:rPr>
          <w:rFonts w:ascii="Times New Roman" w:hAnsi="Times New Roman" w:cs="Times New Roman" w:hint="eastAsia"/>
          <w:noProof/>
          <w:lang w:eastAsia="en-US"/>
        </w:rPr>
        <w:drawing>
          <wp:inline distT="0" distB="0" distL="0" distR="0" wp14:anchorId="04049780" wp14:editId="3F34A97F">
            <wp:extent cx="4864403" cy="4677833"/>
            <wp:effectExtent l="0" t="0" r="0" b="0"/>
            <wp:docPr id="26" name="图片 26"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示, 工程绘图&#10;&#10;描述已自动生成"/>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66559" cy="4679906"/>
                    </a:xfrm>
                    <a:prstGeom prst="rect">
                      <a:avLst/>
                    </a:prstGeom>
                  </pic:spPr>
                </pic:pic>
              </a:graphicData>
            </a:graphic>
          </wp:inline>
        </w:drawing>
      </w:r>
    </w:p>
    <w:p w14:paraId="3D97681B" w14:textId="77777777" w:rsidR="004E65CE" w:rsidRDefault="004E65CE" w:rsidP="004E65CE">
      <w:pPr>
        <w:pStyle w:val="a0"/>
        <w:rPr>
          <w:rFonts w:ascii="Times New Roman" w:hAnsi="Times New Roman" w:cs="Times New Roman"/>
        </w:rPr>
      </w:pPr>
    </w:p>
    <w:p w14:paraId="74819F7C" w14:textId="77777777" w:rsidR="004E65CE" w:rsidRDefault="004E65CE" w:rsidP="004E65CE">
      <w:pPr>
        <w:pStyle w:val="a0"/>
        <w:rPr>
          <w:rFonts w:ascii="Times New Roman" w:hAnsi="Times New Roman" w:cs="Times New Roman"/>
        </w:rPr>
      </w:pPr>
    </w:p>
    <w:p w14:paraId="2BD0436C" w14:textId="77777777" w:rsidR="004E65CE" w:rsidRDefault="004E65CE" w:rsidP="004E65CE">
      <w:pPr>
        <w:pStyle w:val="a0"/>
        <w:rPr>
          <w:rFonts w:ascii="Times New Roman" w:hAnsi="Times New Roman" w:cs="Times New Roman"/>
        </w:rPr>
      </w:pPr>
    </w:p>
    <w:p w14:paraId="0AF665CE" w14:textId="56297BBE" w:rsidR="004E65CE" w:rsidRDefault="004E65CE" w:rsidP="004E65CE">
      <w:pPr>
        <w:pStyle w:val="a0"/>
        <w:rPr>
          <w:rFonts w:ascii="Times New Roman" w:hAnsi="Times New Roman" w:cs="Times New Roman"/>
        </w:rPr>
      </w:pPr>
      <w:r>
        <w:rPr>
          <w:rFonts w:ascii="Times New Roman" w:hAnsi="Times New Roman" w:cs="Times New Roman"/>
        </w:rPr>
        <w:lastRenderedPageBreak/>
        <w:t xml:space="preserve">Example 4.10-2. Xu Zhenmin,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Pr>
          <w:rFonts w:ascii="Times New Roman" w:hAnsi="Times New Roman" w:cs="Times New Roman"/>
        </w:rPr>
        <w:t>, mm. 21</w:t>
      </w:r>
      <w:r w:rsidR="007307ED">
        <w:rPr>
          <w:rFonts w:ascii="Times New Roman" w:hAnsi="Times New Roman" w:cs="Times New Roman"/>
        </w:rPr>
        <w:t>–</w:t>
      </w:r>
      <w:r>
        <w:rPr>
          <w:rFonts w:ascii="Times New Roman" w:hAnsi="Times New Roman" w:cs="Times New Roman"/>
        </w:rPr>
        <w:t>27.</w:t>
      </w:r>
    </w:p>
    <w:p w14:paraId="29AC4590" w14:textId="77777777" w:rsidR="004E65CE" w:rsidRPr="0047159E" w:rsidRDefault="004E65CE" w:rsidP="004E65CE">
      <w:pPr>
        <w:pStyle w:val="a0"/>
        <w:rPr>
          <w:rFonts w:ascii="Times New Roman" w:hAnsi="Times New Roman" w:cs="Times New Roman"/>
        </w:rPr>
      </w:pPr>
      <w:r>
        <w:rPr>
          <w:rFonts w:ascii="Times New Roman" w:hAnsi="Times New Roman" w:cs="Times New Roman"/>
          <w:noProof/>
          <w:lang w:eastAsia="en-US"/>
        </w:rPr>
        <w:drawing>
          <wp:inline distT="0" distB="0" distL="0" distR="0" wp14:anchorId="6257361D" wp14:editId="46C3F397">
            <wp:extent cx="4949851" cy="5250889"/>
            <wp:effectExtent l="0" t="0" r="3175" b="0"/>
            <wp:docPr id="27" name="图片 2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示&#10;&#10;描述已自动生成"/>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956238" cy="5257665"/>
                    </a:xfrm>
                    <a:prstGeom prst="rect">
                      <a:avLst/>
                    </a:prstGeom>
                  </pic:spPr>
                </pic:pic>
              </a:graphicData>
            </a:graphic>
          </wp:inline>
        </w:drawing>
      </w:r>
    </w:p>
    <w:p w14:paraId="1D178E3C" w14:textId="77777777" w:rsidR="00153D5B" w:rsidRDefault="00153D5B" w:rsidP="007B7458">
      <w:pPr>
        <w:pStyle w:val="a0"/>
        <w:rPr>
          <w:rFonts w:ascii="Times New Roman" w:hAnsi="Times New Roman" w:cs="Times New Roman"/>
        </w:rPr>
      </w:pPr>
    </w:p>
    <w:p w14:paraId="447F5082" w14:textId="7FC677E7" w:rsidR="004E65CE" w:rsidRDefault="004E65CE" w:rsidP="007B7458">
      <w:pPr>
        <w:pStyle w:val="a0"/>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he</w:t>
      </w:r>
      <w:r>
        <w:rPr>
          <w:rFonts w:ascii="Times New Roman" w:hAnsi="Times New Roman" w:cs="Times New Roman"/>
        </w:rPr>
        <w:t xml:space="preserve"> two</w:t>
      </w:r>
      <w:r w:rsidRPr="00014C54">
        <w:rPr>
          <w:rFonts w:ascii="Times New Roman" w:hAnsi="Times New Roman" w:cs="Times New Roman"/>
        </w:rPr>
        <w:t xml:space="preserve"> piano pieces</w:t>
      </w:r>
      <w:r>
        <w:rPr>
          <w:rFonts w:ascii="Times New Roman" w:hAnsi="Times New Roman" w:cs="Times New Roman"/>
        </w:rPr>
        <w:t xml:space="preserve"> in this set</w:t>
      </w:r>
      <w:r w:rsidRPr="00014C54">
        <w:rPr>
          <w:rFonts w:ascii="Times New Roman" w:hAnsi="Times New Roman" w:cs="Times New Roman"/>
        </w:rPr>
        <w:t xml:space="preserve"> are good examples of bring</w:t>
      </w:r>
      <w:r>
        <w:rPr>
          <w:rFonts w:ascii="Times New Roman" w:hAnsi="Times New Roman" w:cs="Times New Roman"/>
        </w:rPr>
        <w:t xml:space="preserve">ing out </w:t>
      </w:r>
      <w:r w:rsidRPr="00014C54">
        <w:rPr>
          <w:rFonts w:ascii="Times New Roman" w:hAnsi="Times New Roman" w:cs="Times New Roman"/>
        </w:rPr>
        <w:t xml:space="preserve">the </w:t>
      </w:r>
      <w:proofErr w:type="spellStart"/>
      <w:r>
        <w:rPr>
          <w:rFonts w:ascii="Times New Roman" w:hAnsi="Times New Roman" w:cs="Times New Roman"/>
          <w:i/>
          <w:iCs/>
        </w:rPr>
        <w:t>yijing</w:t>
      </w:r>
      <w:proofErr w:type="spellEnd"/>
      <w:r w:rsidRPr="00014C54">
        <w:rPr>
          <w:rFonts w:ascii="Times New Roman" w:hAnsi="Times New Roman" w:cs="Times New Roman"/>
        </w:rPr>
        <w:t xml:space="preserve"> </w:t>
      </w:r>
      <w:r>
        <w:rPr>
          <w:rFonts w:ascii="Times New Roman" w:hAnsi="Times New Roman" w:cs="Times New Roman"/>
        </w:rPr>
        <w:t xml:space="preserve">in the ancient Chinese poems. In </w:t>
      </w:r>
      <w:r>
        <w:rPr>
          <w:rFonts w:ascii="Times New Roman" w:hAnsi="Times New Roman" w:cs="Times New Roman"/>
          <w:i/>
          <w:iCs/>
        </w:rPr>
        <w:t xml:space="preserve">Songs on </w:t>
      </w:r>
      <w:proofErr w:type="spellStart"/>
      <w:r>
        <w:rPr>
          <w:rFonts w:ascii="Times New Roman" w:hAnsi="Times New Roman" w:cs="Times New Roman"/>
          <w:i/>
          <w:iCs/>
        </w:rPr>
        <w:t>Youzhou</w:t>
      </w:r>
      <w:proofErr w:type="spellEnd"/>
      <w:r>
        <w:rPr>
          <w:rFonts w:ascii="Times New Roman" w:hAnsi="Times New Roman" w:cs="Times New Roman"/>
          <w:i/>
          <w:iCs/>
        </w:rPr>
        <w:t xml:space="preserve"> Terrace</w:t>
      </w:r>
      <w:r>
        <w:rPr>
          <w:rFonts w:ascii="Times New Roman" w:hAnsi="Times New Roman" w:cs="Times New Roman"/>
        </w:rPr>
        <w:t xml:space="preserve">, </w:t>
      </w:r>
      <w:r w:rsidRPr="00014C54">
        <w:rPr>
          <w:rFonts w:ascii="Times New Roman" w:hAnsi="Times New Roman" w:cs="Times New Roman"/>
        </w:rPr>
        <w:t xml:space="preserve">Xu </w:t>
      </w:r>
      <w:r w:rsidRPr="0056767A">
        <w:rPr>
          <w:rFonts w:ascii="Times New Roman" w:hAnsi="Times New Roman" w:cs="Times New Roman"/>
        </w:rPr>
        <w:t>create</w:t>
      </w:r>
      <w:r>
        <w:rPr>
          <w:rFonts w:ascii="Times New Roman" w:hAnsi="Times New Roman" w:cs="Times New Roman"/>
        </w:rPr>
        <w:t>s</w:t>
      </w:r>
      <w:r w:rsidRPr="0056767A">
        <w:rPr>
          <w:rFonts w:ascii="Times New Roman" w:hAnsi="Times New Roman" w:cs="Times New Roman"/>
        </w:rPr>
        <w:t xml:space="preserve"> a lonely </w:t>
      </w:r>
      <w:r>
        <w:rPr>
          <w:rFonts w:ascii="Times New Roman" w:hAnsi="Times New Roman" w:cs="Times New Roman"/>
        </w:rPr>
        <w:t xml:space="preserve">and sad </w:t>
      </w:r>
      <w:r w:rsidRPr="0056767A">
        <w:rPr>
          <w:rFonts w:ascii="Times New Roman" w:hAnsi="Times New Roman" w:cs="Times New Roman"/>
        </w:rPr>
        <w:t xml:space="preserve">character </w:t>
      </w:r>
      <w:r>
        <w:rPr>
          <w:rFonts w:ascii="Times New Roman" w:hAnsi="Times New Roman" w:cs="Times New Roman"/>
        </w:rPr>
        <w:t>through the</w:t>
      </w:r>
      <w:r w:rsidRPr="0056767A">
        <w:rPr>
          <w:rFonts w:ascii="Times New Roman" w:hAnsi="Times New Roman" w:cs="Times New Roman"/>
        </w:rPr>
        <w:t xml:space="preserve"> empty sound, </w:t>
      </w:r>
      <w:r>
        <w:rPr>
          <w:rFonts w:ascii="Times New Roman" w:hAnsi="Times New Roman" w:cs="Times New Roman"/>
        </w:rPr>
        <w:t>blurry</w:t>
      </w:r>
      <w:r w:rsidRPr="0056767A">
        <w:rPr>
          <w:rFonts w:ascii="Times New Roman" w:hAnsi="Times New Roman" w:cs="Times New Roman"/>
        </w:rPr>
        <w:t xml:space="preserve"> ton</w:t>
      </w:r>
      <w:r>
        <w:rPr>
          <w:rFonts w:ascii="Times New Roman" w:hAnsi="Times New Roman" w:cs="Times New Roman"/>
        </w:rPr>
        <w:t>ality,</w:t>
      </w:r>
      <w:r w:rsidRPr="0056767A">
        <w:rPr>
          <w:rFonts w:ascii="Times New Roman" w:hAnsi="Times New Roman" w:cs="Times New Roman"/>
        </w:rPr>
        <w:t xml:space="preserve"> and chanting effect. In </w:t>
      </w:r>
      <w:r w:rsidRPr="00A45BDD">
        <w:rPr>
          <w:rFonts w:ascii="Times New Roman" w:hAnsi="Times New Roman" w:cs="Times New Roman"/>
          <w:i/>
          <w:iCs/>
        </w:rPr>
        <w:t>Written on the Meditation</w:t>
      </w:r>
      <w:r>
        <w:rPr>
          <w:rFonts w:ascii="Times New Roman" w:hAnsi="Times New Roman" w:cs="Times New Roman"/>
          <w:i/>
          <w:iCs/>
        </w:rPr>
        <w:t xml:space="preserve"> </w:t>
      </w:r>
      <w:r w:rsidRPr="00A45BDD">
        <w:rPr>
          <w:rFonts w:ascii="Times New Roman" w:hAnsi="Times New Roman" w:cs="Times New Roman"/>
          <w:i/>
          <w:iCs/>
        </w:rPr>
        <w:t>Garden Behind Broken Mountain Temple</w:t>
      </w:r>
      <w:r w:rsidRPr="0056767A">
        <w:rPr>
          <w:rFonts w:ascii="Times New Roman" w:hAnsi="Times New Roman" w:cs="Times New Roman"/>
        </w:rPr>
        <w:t>, the composer us</w:t>
      </w:r>
      <w:r>
        <w:rPr>
          <w:rFonts w:ascii="Times New Roman" w:hAnsi="Times New Roman" w:cs="Times New Roman"/>
        </w:rPr>
        <w:t>es</w:t>
      </w:r>
      <w:r w:rsidRPr="0056767A">
        <w:rPr>
          <w:rFonts w:ascii="Times New Roman" w:hAnsi="Times New Roman" w:cs="Times New Roman"/>
        </w:rPr>
        <w:t xml:space="preserve"> different sound effects to simulate </w:t>
      </w:r>
      <w:r w:rsidRPr="0056767A">
        <w:rPr>
          <w:rFonts w:ascii="Times New Roman" w:hAnsi="Times New Roman" w:cs="Times New Roman"/>
        </w:rPr>
        <w:lastRenderedPageBreak/>
        <w:t xml:space="preserve">the corresponding image, creating a serene landscape of the </w:t>
      </w:r>
      <w:proofErr w:type="gramStart"/>
      <w:r>
        <w:rPr>
          <w:rFonts w:ascii="Times New Roman" w:hAnsi="Times New Roman" w:cs="Times New Roman"/>
        </w:rPr>
        <w:t>Z</w:t>
      </w:r>
      <w:r w:rsidRPr="0056767A">
        <w:rPr>
          <w:rFonts w:ascii="Times New Roman" w:hAnsi="Times New Roman" w:cs="Times New Roman"/>
        </w:rPr>
        <w:t>en garden</w:t>
      </w:r>
      <w:proofErr w:type="gramEnd"/>
      <w:r w:rsidRPr="0056767A">
        <w:rPr>
          <w:rFonts w:ascii="Times New Roman" w:hAnsi="Times New Roman" w:cs="Times New Roman"/>
        </w:rPr>
        <w:t xml:space="preserve"> and expressing the poet's inner peace and indifference.</w:t>
      </w:r>
      <w:r>
        <w:rPr>
          <w:rFonts w:ascii="Times New Roman" w:hAnsi="Times New Roman" w:cs="Times New Roman"/>
        </w:rPr>
        <w:t xml:space="preserve"> The musical interpretation of these poem brings the imagery to life, builds the </w:t>
      </w:r>
      <w:proofErr w:type="spellStart"/>
      <w:r>
        <w:rPr>
          <w:rFonts w:ascii="Times New Roman" w:hAnsi="Times New Roman" w:cs="Times New Roman"/>
          <w:i/>
          <w:iCs/>
        </w:rPr>
        <w:t>yijing</w:t>
      </w:r>
      <w:proofErr w:type="spellEnd"/>
      <w:r>
        <w:rPr>
          <w:rFonts w:ascii="Times New Roman" w:hAnsi="Times New Roman" w:cs="Times New Roman"/>
        </w:rPr>
        <w:t xml:space="preserve"> of the text, and enriches the atmosphere of the poem beyond the limits of the text itself.</w:t>
      </w:r>
    </w:p>
    <w:p w14:paraId="2DF65238" w14:textId="77777777" w:rsidR="007B7458" w:rsidRDefault="007B7458">
      <w:pPr>
        <w:spacing w:before="0" w:beforeAutospacing="0" w:after="0" w:afterAutospacing="0" w:line="240" w:lineRule="auto"/>
        <w:ind w:firstLineChars="0" w:firstLine="0"/>
        <w:contextualSpacing w:val="0"/>
        <w:rPr>
          <w:b/>
          <w:bCs/>
        </w:rPr>
      </w:pPr>
      <w:r>
        <w:rPr>
          <w:b/>
          <w:bCs/>
        </w:rPr>
        <w:br w:type="page"/>
      </w:r>
    </w:p>
    <w:p w14:paraId="634072C7" w14:textId="7BF2D585" w:rsidR="004E65CE" w:rsidRDefault="004E65CE" w:rsidP="004E65CE">
      <w:pPr>
        <w:pStyle w:val="a0"/>
        <w:ind w:firstLineChars="0" w:firstLine="0"/>
        <w:contextualSpacing w:val="0"/>
        <w:jc w:val="center"/>
        <w:outlineLvl w:val="0"/>
        <w:rPr>
          <w:rFonts w:ascii="Times New Roman" w:hAnsi="Times New Roman" w:cs="Times New Roman"/>
          <w:b/>
          <w:bCs/>
          <w:i/>
          <w:iCs/>
        </w:rPr>
      </w:pPr>
      <w:bookmarkStart w:id="99" w:name="_Toc106183623"/>
      <w:r>
        <w:rPr>
          <w:rFonts w:ascii="Times New Roman" w:hAnsi="Times New Roman" w:cs="Times New Roman" w:hint="cs"/>
          <w:b/>
          <w:bCs/>
        </w:rPr>
        <w:lastRenderedPageBreak/>
        <w:t>C</w:t>
      </w:r>
      <w:r w:rsidR="00A00201">
        <w:rPr>
          <w:rFonts w:ascii="Times New Roman" w:hAnsi="Times New Roman" w:cs="Times New Roman"/>
          <w:b/>
          <w:bCs/>
        </w:rPr>
        <w:t>HAPTER</w:t>
      </w:r>
      <w:r>
        <w:rPr>
          <w:rFonts w:ascii="Times New Roman" w:hAnsi="Times New Roman" w:cs="Times New Roman"/>
          <w:b/>
          <w:bCs/>
        </w:rPr>
        <w:t xml:space="preserve"> 5: Gong </w:t>
      </w:r>
      <w:proofErr w:type="spellStart"/>
      <w:r>
        <w:rPr>
          <w:rFonts w:ascii="Times New Roman" w:hAnsi="Times New Roman" w:cs="Times New Roman"/>
          <w:b/>
          <w:bCs/>
        </w:rPr>
        <w:t>Xiaoting</w:t>
      </w:r>
      <w:proofErr w:type="spellEnd"/>
      <w:r>
        <w:rPr>
          <w:rFonts w:ascii="Times New Roman" w:hAnsi="Times New Roman" w:cs="Times New Roman"/>
          <w:b/>
          <w:bCs/>
        </w:rPr>
        <w:t xml:space="preserve"> and </w:t>
      </w:r>
      <w:r>
        <w:rPr>
          <w:rFonts w:ascii="Times New Roman" w:hAnsi="Times New Roman" w:cs="Times New Roman"/>
          <w:b/>
          <w:bCs/>
          <w:i/>
          <w:iCs/>
        </w:rPr>
        <w:t>Three Preludes</w:t>
      </w:r>
      <w:bookmarkEnd w:id="99"/>
    </w:p>
    <w:p w14:paraId="4CE9359B" w14:textId="53FE75B8" w:rsidR="00153D5B" w:rsidRDefault="004E65CE" w:rsidP="00153D5B">
      <w:pPr>
        <w:pStyle w:val="a0"/>
        <w:rPr>
          <w:rFonts w:ascii="Times New Roman" w:hAnsi="Times New Roman" w:cs="Times New Roman"/>
        </w:rPr>
      </w:pPr>
      <w:r w:rsidRPr="006C7143">
        <w:rPr>
          <w:rFonts w:ascii="Times New Roman" w:hAnsi="Times New Roman" w:cs="Times New Roman"/>
        </w:rPr>
        <w:t xml:space="preserve">Gong </w:t>
      </w:r>
      <w:proofErr w:type="spellStart"/>
      <w:r w:rsidRPr="006C7143">
        <w:rPr>
          <w:rFonts w:ascii="Times New Roman" w:hAnsi="Times New Roman" w:cs="Times New Roman"/>
        </w:rPr>
        <w:t>Xiaoting</w:t>
      </w:r>
      <w:proofErr w:type="spellEnd"/>
      <w:r w:rsidRPr="006C7143">
        <w:rPr>
          <w:rFonts w:ascii="Times New Roman" w:hAnsi="Times New Roman" w:cs="Times New Roman"/>
        </w:rPr>
        <w:t xml:space="preserve"> (19</w:t>
      </w:r>
      <w:r>
        <w:rPr>
          <w:rFonts w:ascii="Times New Roman" w:hAnsi="Times New Roman" w:cs="Times New Roman"/>
        </w:rPr>
        <w:t>7</w:t>
      </w:r>
      <w:r w:rsidR="00E43358">
        <w:rPr>
          <w:rFonts w:ascii="Times New Roman" w:hAnsi="Times New Roman" w:cs="Times New Roman"/>
        </w:rPr>
        <w:t>0</w:t>
      </w:r>
      <w:proofErr w:type="gramStart"/>
      <w:r w:rsidR="00E43358">
        <w:rPr>
          <w:rFonts w:ascii="Times New Roman" w:hAnsi="Times New Roman" w:cs="Times New Roman"/>
        </w:rPr>
        <w:t>–</w:t>
      </w:r>
      <w:r>
        <w:rPr>
          <w:rFonts w:ascii="Times New Roman" w:hAnsi="Times New Roman" w:cs="Times New Roman"/>
        </w:rPr>
        <w:t xml:space="preserve"> </w:t>
      </w:r>
      <w:r w:rsidRPr="006C7143">
        <w:rPr>
          <w:rFonts w:ascii="Times New Roman" w:hAnsi="Times New Roman" w:cs="Times New Roman"/>
        </w:rPr>
        <w:t>)</w:t>
      </w:r>
      <w:proofErr w:type="gramEnd"/>
      <w:r w:rsidRPr="006C7143">
        <w:rPr>
          <w:rFonts w:ascii="Times New Roman" w:hAnsi="Times New Roman" w:cs="Times New Roman"/>
        </w:rPr>
        <w:t xml:space="preserve"> </w:t>
      </w:r>
      <w:r>
        <w:rPr>
          <w:rFonts w:ascii="Times New Roman" w:hAnsi="Times New Roman" w:cs="Times New Roman"/>
        </w:rPr>
        <w:t>is</w:t>
      </w:r>
      <w:r w:rsidRPr="006C7143">
        <w:rPr>
          <w:rFonts w:ascii="Times New Roman" w:hAnsi="Times New Roman" w:cs="Times New Roman"/>
        </w:rPr>
        <w:t xml:space="preserve"> a</w:t>
      </w:r>
      <w:r>
        <w:rPr>
          <w:rFonts w:ascii="Times New Roman" w:hAnsi="Times New Roman" w:cs="Times New Roman"/>
        </w:rPr>
        <w:t xml:space="preserve"> composer and </w:t>
      </w:r>
      <w:r w:rsidRPr="006C7143">
        <w:rPr>
          <w:rFonts w:ascii="Times New Roman" w:hAnsi="Times New Roman" w:cs="Times New Roman"/>
        </w:rPr>
        <w:t>professor at the Central Conservatory of Music</w:t>
      </w:r>
      <w:r>
        <w:rPr>
          <w:rFonts w:ascii="Times New Roman" w:hAnsi="Times New Roman" w:cs="Times New Roman"/>
        </w:rPr>
        <w:t xml:space="preserve"> at the time of this writing</w:t>
      </w:r>
      <w:r w:rsidRPr="006C7143">
        <w:rPr>
          <w:rFonts w:ascii="Times New Roman" w:hAnsi="Times New Roman" w:cs="Times New Roman"/>
        </w:rPr>
        <w:t>.</w:t>
      </w:r>
      <w:r>
        <w:rPr>
          <w:rFonts w:ascii="Times New Roman" w:hAnsi="Times New Roman" w:cs="Times New Roman"/>
        </w:rPr>
        <w:t xml:space="preserve"> </w:t>
      </w:r>
      <w:r w:rsidRPr="006C7143">
        <w:rPr>
          <w:rFonts w:ascii="Times New Roman" w:hAnsi="Times New Roman" w:cs="Times New Roman"/>
        </w:rPr>
        <w:t xml:space="preserve">Gong entered the </w:t>
      </w:r>
      <w:r>
        <w:rPr>
          <w:rFonts w:ascii="Times New Roman" w:hAnsi="Times New Roman" w:cs="Times New Roman"/>
        </w:rPr>
        <w:t>pre-school of the</w:t>
      </w:r>
      <w:r w:rsidRPr="006C7143">
        <w:rPr>
          <w:rFonts w:ascii="Times New Roman" w:hAnsi="Times New Roman" w:cs="Times New Roman"/>
        </w:rPr>
        <w:t xml:space="preserve"> Central Conservatory of Music in 1985 and received her bachelor</w:t>
      </w:r>
      <w:r>
        <w:rPr>
          <w:rFonts w:ascii="Times New Roman" w:hAnsi="Times New Roman" w:cs="Times New Roman"/>
        </w:rPr>
        <w:t>’s</w:t>
      </w:r>
      <w:r w:rsidRPr="006C7143">
        <w:rPr>
          <w:rFonts w:ascii="Times New Roman" w:hAnsi="Times New Roman" w:cs="Times New Roman"/>
        </w:rPr>
        <w:t>, master</w:t>
      </w:r>
      <w:r>
        <w:rPr>
          <w:rFonts w:ascii="Times New Roman" w:hAnsi="Times New Roman" w:cs="Times New Roman"/>
        </w:rPr>
        <w:t xml:space="preserve">’s, </w:t>
      </w:r>
      <w:r w:rsidRPr="006C7143">
        <w:rPr>
          <w:rFonts w:ascii="Times New Roman" w:hAnsi="Times New Roman" w:cs="Times New Roman"/>
        </w:rPr>
        <w:t>and doctor</w:t>
      </w:r>
      <w:r>
        <w:rPr>
          <w:rFonts w:ascii="Times New Roman" w:hAnsi="Times New Roman" w:cs="Times New Roman"/>
        </w:rPr>
        <w:t>al</w:t>
      </w:r>
      <w:r w:rsidRPr="006C7143">
        <w:rPr>
          <w:rFonts w:ascii="Times New Roman" w:hAnsi="Times New Roman" w:cs="Times New Roman"/>
        </w:rPr>
        <w:t xml:space="preserve"> degrees from the school. </w:t>
      </w:r>
      <w:r>
        <w:rPr>
          <w:rFonts w:ascii="Times New Roman" w:hAnsi="Times New Roman" w:cs="Times New Roman"/>
        </w:rPr>
        <w:t xml:space="preserve">In </w:t>
      </w:r>
      <w:r w:rsidRPr="006C7143">
        <w:rPr>
          <w:rFonts w:ascii="Times New Roman" w:hAnsi="Times New Roman" w:cs="Times New Roman"/>
        </w:rPr>
        <w:t>1995</w:t>
      </w:r>
      <w:r>
        <w:rPr>
          <w:rFonts w:ascii="Times New Roman" w:hAnsi="Times New Roman" w:cs="Times New Roman"/>
        </w:rPr>
        <w:t>,</w:t>
      </w:r>
      <w:r w:rsidRPr="006C7143">
        <w:rPr>
          <w:rFonts w:ascii="Times New Roman" w:hAnsi="Times New Roman" w:cs="Times New Roman"/>
        </w:rPr>
        <w:t xml:space="preserve"> </w:t>
      </w:r>
      <w:r>
        <w:rPr>
          <w:rFonts w:ascii="Times New Roman" w:hAnsi="Times New Roman" w:cs="Times New Roman"/>
        </w:rPr>
        <w:t>she started to teach composition and music theory in the conservatory</w:t>
      </w:r>
      <w:r w:rsidRPr="006C7143">
        <w:rPr>
          <w:rFonts w:ascii="Times New Roman" w:hAnsi="Times New Roman" w:cs="Times New Roman"/>
        </w:rPr>
        <w:t>.</w:t>
      </w:r>
      <w:r>
        <w:rPr>
          <w:rFonts w:ascii="Times New Roman" w:hAnsi="Times New Roman" w:cs="Times New Roman"/>
        </w:rPr>
        <w:t xml:space="preserve"> </w:t>
      </w:r>
      <w:r w:rsidR="00AD26AB">
        <w:rPr>
          <w:rFonts w:ascii="Times New Roman" w:hAnsi="Times New Roman" w:cs="Times New Roman"/>
        </w:rPr>
        <w:t xml:space="preserve">Gong was deeply influenced by the </w:t>
      </w:r>
      <w:r w:rsidR="001D529E">
        <w:rPr>
          <w:rFonts w:ascii="Times New Roman" w:hAnsi="Times New Roman" w:cs="Times New Roman"/>
        </w:rPr>
        <w:t>I</w:t>
      </w:r>
      <w:r w:rsidR="00AD26AB">
        <w:rPr>
          <w:rFonts w:ascii="Times New Roman" w:hAnsi="Times New Roman" w:cs="Times New Roman"/>
        </w:rPr>
        <w:t>mpressionism from her young age</w:t>
      </w:r>
      <w:r>
        <w:rPr>
          <w:rFonts w:ascii="Times New Roman" w:hAnsi="Times New Roman" w:cs="Times New Roman"/>
        </w:rPr>
        <w:t>.</w:t>
      </w:r>
      <w:r>
        <w:rPr>
          <w:rStyle w:val="a7"/>
          <w:rFonts w:ascii="Times New Roman" w:hAnsi="Times New Roman" w:cs="Times New Roman"/>
        </w:rPr>
        <w:footnoteReference w:id="123"/>
      </w:r>
      <w:r w:rsidR="00E43358">
        <w:rPr>
          <w:rFonts w:ascii="Times New Roman" w:hAnsi="Times New Roman" w:cs="Times New Roman"/>
        </w:rPr>
        <w:t xml:space="preserve"> </w:t>
      </w:r>
    </w:p>
    <w:p w14:paraId="09F4D20B" w14:textId="29BA603D" w:rsidR="004E65CE" w:rsidRPr="00153D5B" w:rsidRDefault="004E65CE" w:rsidP="00153D5B">
      <w:pPr>
        <w:pStyle w:val="2"/>
      </w:pPr>
      <w:bookmarkStart w:id="100" w:name="_Toc106183624"/>
      <w:r w:rsidRPr="00153D5B">
        <w:t>G</w:t>
      </w:r>
      <w:r w:rsidRPr="00153D5B">
        <w:rPr>
          <w:rFonts w:hint="eastAsia"/>
        </w:rPr>
        <w:t>ong</w:t>
      </w:r>
      <w:r w:rsidRPr="00153D5B">
        <w:t>’s Musical Style</w:t>
      </w:r>
      <w:bookmarkEnd w:id="100"/>
    </w:p>
    <w:p w14:paraId="102A9D1B" w14:textId="14F4F2A2" w:rsidR="004E65CE" w:rsidRPr="003272AB" w:rsidRDefault="004E65CE" w:rsidP="004E65CE">
      <w:pPr>
        <w:pStyle w:val="a0"/>
        <w:rPr>
          <w:rFonts w:ascii="Times New Roman" w:hAnsi="Times New Roman" w:cs="Times New Roman"/>
        </w:rPr>
      </w:pPr>
      <w:r w:rsidRPr="006C7143">
        <w:rPr>
          <w:rFonts w:ascii="Times New Roman" w:hAnsi="Times New Roman" w:cs="Times New Roman"/>
        </w:rPr>
        <w:t xml:space="preserve">Gong </w:t>
      </w:r>
      <w:r>
        <w:rPr>
          <w:rFonts w:ascii="Times New Roman" w:hAnsi="Times New Roman" w:cs="Times New Roman"/>
        </w:rPr>
        <w:t>writes for many genres</w:t>
      </w:r>
      <w:r w:rsidRPr="006C7143">
        <w:rPr>
          <w:rFonts w:ascii="Times New Roman" w:hAnsi="Times New Roman" w:cs="Times New Roman"/>
        </w:rPr>
        <w:t>, including vocal music, instrumental music</w:t>
      </w:r>
      <w:r>
        <w:rPr>
          <w:rFonts w:ascii="Times New Roman" w:hAnsi="Times New Roman" w:cs="Times New Roman"/>
        </w:rPr>
        <w:t>, chamber works, and orchestral works</w:t>
      </w:r>
      <w:r w:rsidRPr="006C7143">
        <w:rPr>
          <w:rFonts w:ascii="Times New Roman" w:hAnsi="Times New Roman" w:cs="Times New Roman"/>
        </w:rPr>
        <w:t xml:space="preserve">. Gong likes to combine </w:t>
      </w:r>
      <w:r>
        <w:rPr>
          <w:rFonts w:ascii="Times New Roman" w:hAnsi="Times New Roman" w:cs="Times New Roman"/>
        </w:rPr>
        <w:t xml:space="preserve">the </w:t>
      </w:r>
      <w:r w:rsidRPr="006C7143">
        <w:rPr>
          <w:rFonts w:ascii="Times New Roman" w:hAnsi="Times New Roman" w:cs="Times New Roman"/>
        </w:rPr>
        <w:t xml:space="preserve">Chinese pentatonic scale, traditional Chinese </w:t>
      </w:r>
      <w:r>
        <w:rPr>
          <w:rFonts w:ascii="Times New Roman" w:hAnsi="Times New Roman" w:cs="Times New Roman"/>
        </w:rPr>
        <w:t>drama music</w:t>
      </w:r>
      <w:r w:rsidRPr="006C7143">
        <w:rPr>
          <w:rFonts w:ascii="Times New Roman" w:hAnsi="Times New Roman" w:cs="Times New Roman"/>
        </w:rPr>
        <w:t xml:space="preserve">, and folk </w:t>
      </w:r>
      <w:r>
        <w:rPr>
          <w:rFonts w:ascii="Times New Roman" w:hAnsi="Times New Roman" w:cs="Times New Roman"/>
        </w:rPr>
        <w:t>tunes</w:t>
      </w:r>
      <w:r w:rsidRPr="006C7143">
        <w:rPr>
          <w:rFonts w:ascii="Times New Roman" w:hAnsi="Times New Roman" w:cs="Times New Roman"/>
        </w:rPr>
        <w:t xml:space="preserve"> with </w:t>
      </w:r>
      <w:r>
        <w:rPr>
          <w:rFonts w:ascii="Times New Roman" w:hAnsi="Times New Roman" w:cs="Times New Roman"/>
        </w:rPr>
        <w:t xml:space="preserve">the styles of </w:t>
      </w:r>
      <w:r w:rsidRPr="006C7143">
        <w:rPr>
          <w:rFonts w:ascii="Times New Roman" w:hAnsi="Times New Roman" w:cs="Times New Roman"/>
        </w:rPr>
        <w:t>impressionism and atonalism</w:t>
      </w:r>
      <w:r>
        <w:rPr>
          <w:rFonts w:ascii="Times New Roman" w:hAnsi="Times New Roman" w:cs="Times New Roman"/>
        </w:rPr>
        <w:t>, which are present in most of her works. F</w:t>
      </w:r>
      <w:r>
        <w:rPr>
          <w:rFonts w:ascii="Times New Roman" w:hAnsi="Times New Roman" w:cs="Times New Roman" w:hint="eastAsia"/>
        </w:rPr>
        <w:t>or</w:t>
      </w:r>
      <w:r>
        <w:rPr>
          <w:rFonts w:ascii="Times New Roman" w:hAnsi="Times New Roman" w:cs="Times New Roman"/>
        </w:rPr>
        <w:t xml:space="preserve"> example, the piano works </w:t>
      </w:r>
      <w:r>
        <w:rPr>
          <w:rFonts w:ascii="Times New Roman" w:hAnsi="Times New Roman" w:cs="Times New Roman" w:hint="eastAsia"/>
          <w:i/>
          <w:iCs/>
        </w:rPr>
        <w:t>即兴曲六首—望舒诗选</w:t>
      </w:r>
      <w:r>
        <w:rPr>
          <w:rFonts w:ascii="Times New Roman" w:hAnsi="Times New Roman" w:cs="Times New Roman" w:hint="eastAsia"/>
          <w:i/>
          <w:iCs/>
        </w:rPr>
        <w:t xml:space="preserve"> </w:t>
      </w:r>
      <w:r>
        <w:rPr>
          <w:rFonts w:ascii="Times New Roman" w:hAnsi="Times New Roman" w:cs="Times New Roman"/>
          <w:i/>
          <w:iCs/>
        </w:rPr>
        <w:t>S</w:t>
      </w:r>
      <w:r>
        <w:rPr>
          <w:rFonts w:ascii="Times New Roman" w:hAnsi="Times New Roman" w:cs="Times New Roman" w:hint="eastAsia"/>
          <w:i/>
          <w:iCs/>
        </w:rPr>
        <w:t>ix</w:t>
      </w:r>
      <w:r>
        <w:rPr>
          <w:rFonts w:ascii="Times New Roman" w:hAnsi="Times New Roman" w:cs="Times New Roman"/>
          <w:i/>
          <w:iCs/>
        </w:rPr>
        <w:t xml:space="preserve"> Impromptus—Poems by </w:t>
      </w:r>
      <w:proofErr w:type="spellStart"/>
      <w:r>
        <w:rPr>
          <w:rFonts w:ascii="Times New Roman" w:hAnsi="Times New Roman" w:cs="Times New Roman"/>
          <w:i/>
          <w:iCs/>
        </w:rPr>
        <w:t>Wangshu</w:t>
      </w:r>
      <w:proofErr w:type="spellEnd"/>
      <w:r>
        <w:rPr>
          <w:rFonts w:ascii="Times New Roman" w:hAnsi="Times New Roman" w:cs="Times New Roman"/>
        </w:rPr>
        <w:t xml:space="preserve">, </w:t>
      </w:r>
      <w:r>
        <w:rPr>
          <w:rFonts w:ascii="Times New Roman" w:hAnsi="Times New Roman" w:cs="Times New Roman" w:hint="eastAsia"/>
          <w:i/>
          <w:iCs/>
        </w:rPr>
        <w:t>幻想曲</w:t>
      </w:r>
      <w:r>
        <w:rPr>
          <w:rFonts w:ascii="Times New Roman" w:hAnsi="Times New Roman" w:cs="Times New Roman" w:hint="eastAsia"/>
          <w:i/>
          <w:iCs/>
        </w:rPr>
        <w:t xml:space="preserve"> </w:t>
      </w:r>
      <w:r>
        <w:rPr>
          <w:rFonts w:ascii="Times New Roman" w:hAnsi="Times New Roman" w:cs="Times New Roman"/>
          <w:i/>
          <w:iCs/>
        </w:rPr>
        <w:t>F</w:t>
      </w:r>
      <w:r>
        <w:rPr>
          <w:rFonts w:ascii="Times New Roman" w:hAnsi="Times New Roman" w:cs="Times New Roman" w:hint="eastAsia"/>
          <w:i/>
          <w:iCs/>
        </w:rPr>
        <w:t>antasia</w:t>
      </w:r>
      <w:r>
        <w:rPr>
          <w:rFonts w:ascii="Times New Roman" w:hAnsi="Times New Roman" w:cs="Times New Roman"/>
        </w:rPr>
        <w:t xml:space="preserve">, </w:t>
      </w:r>
      <w:r>
        <w:rPr>
          <w:rFonts w:ascii="Times New Roman" w:hAnsi="Times New Roman" w:cs="Times New Roman" w:hint="eastAsia"/>
          <w:i/>
          <w:iCs/>
        </w:rPr>
        <w:t>赛啰赛</w:t>
      </w:r>
      <w:r>
        <w:rPr>
          <w:rFonts w:ascii="Times New Roman" w:hAnsi="Times New Roman" w:cs="Times New Roman" w:hint="eastAsia"/>
          <w:i/>
          <w:iCs/>
        </w:rPr>
        <w:t xml:space="preserve"> </w:t>
      </w:r>
      <w:proofErr w:type="spellStart"/>
      <w:r>
        <w:rPr>
          <w:rFonts w:ascii="Times New Roman" w:hAnsi="Times New Roman" w:cs="Times New Roman"/>
          <w:i/>
          <w:iCs/>
        </w:rPr>
        <w:t>S</w:t>
      </w:r>
      <w:r>
        <w:rPr>
          <w:rFonts w:ascii="Times New Roman" w:hAnsi="Times New Roman" w:cs="Times New Roman" w:hint="eastAsia"/>
          <w:i/>
          <w:iCs/>
        </w:rPr>
        <w:t>ailuosai</w:t>
      </w:r>
      <w:proofErr w:type="spellEnd"/>
      <w:r>
        <w:rPr>
          <w:rFonts w:ascii="Times New Roman" w:hAnsi="Times New Roman" w:cs="Times New Roman"/>
        </w:rPr>
        <w:t xml:space="preserve">, </w:t>
      </w:r>
      <w:r>
        <w:rPr>
          <w:rFonts w:ascii="Times New Roman" w:hAnsi="Times New Roman" w:cs="Times New Roman" w:hint="eastAsia"/>
          <w:i/>
          <w:iCs/>
        </w:rPr>
        <w:t>Sketches</w:t>
      </w:r>
      <w:r>
        <w:rPr>
          <w:rFonts w:ascii="Times New Roman" w:hAnsi="Times New Roman" w:cs="Times New Roman"/>
          <w:i/>
          <w:iCs/>
        </w:rPr>
        <w:t xml:space="preserve"> of S</w:t>
      </w:r>
      <w:r>
        <w:rPr>
          <w:rFonts w:ascii="Times New Roman" w:hAnsi="Times New Roman" w:cs="Times New Roman" w:hint="eastAsia"/>
          <w:i/>
          <w:iCs/>
        </w:rPr>
        <w:t>outhwestern</w:t>
      </w:r>
      <w:r>
        <w:rPr>
          <w:rFonts w:ascii="Times New Roman" w:hAnsi="Times New Roman" w:cs="Times New Roman"/>
          <w:i/>
          <w:iCs/>
        </w:rPr>
        <w:t xml:space="preserve"> Ch</w:t>
      </w:r>
      <w:r>
        <w:rPr>
          <w:rFonts w:ascii="Times New Roman" w:hAnsi="Times New Roman" w:cs="Times New Roman" w:hint="eastAsia"/>
          <w:i/>
          <w:iCs/>
        </w:rPr>
        <w:t>ina</w:t>
      </w:r>
      <w:r>
        <w:rPr>
          <w:rFonts w:ascii="Times New Roman" w:hAnsi="Times New Roman" w:cs="Times New Roman"/>
        </w:rPr>
        <w:t xml:space="preserve">, and </w:t>
      </w:r>
      <w:r>
        <w:rPr>
          <w:rFonts w:ascii="Times New Roman" w:hAnsi="Times New Roman" w:cs="Times New Roman" w:hint="eastAsia"/>
          <w:i/>
          <w:iCs/>
        </w:rPr>
        <w:t>童戏</w:t>
      </w:r>
      <w:r>
        <w:rPr>
          <w:rFonts w:ascii="Times New Roman" w:hAnsi="Times New Roman" w:cs="Times New Roman" w:hint="eastAsia"/>
          <w:i/>
          <w:iCs/>
        </w:rPr>
        <w:t xml:space="preserve"> </w:t>
      </w:r>
      <w:r>
        <w:rPr>
          <w:rFonts w:ascii="Times New Roman" w:hAnsi="Times New Roman" w:cs="Times New Roman"/>
          <w:i/>
          <w:iCs/>
        </w:rPr>
        <w:t>C</w:t>
      </w:r>
      <w:r>
        <w:rPr>
          <w:rFonts w:ascii="Times New Roman" w:hAnsi="Times New Roman" w:cs="Times New Roman" w:hint="eastAsia"/>
          <w:i/>
          <w:iCs/>
        </w:rPr>
        <w:t>hildren</w:t>
      </w:r>
      <w:r>
        <w:rPr>
          <w:rFonts w:ascii="Times New Roman" w:hAnsi="Times New Roman" w:cs="Times New Roman"/>
          <w:i/>
          <w:iCs/>
        </w:rPr>
        <w:t>’s Games</w:t>
      </w:r>
      <w:r>
        <w:rPr>
          <w:rFonts w:ascii="Times New Roman" w:hAnsi="Times New Roman" w:cs="Times New Roman"/>
        </w:rPr>
        <w:t xml:space="preserve"> are all written with Chinese tunes and blended with impressionist or atonal techniques. </w:t>
      </w:r>
    </w:p>
    <w:p w14:paraId="38E5132C" w14:textId="2131D50C" w:rsidR="004E65CE" w:rsidRDefault="004E65CE" w:rsidP="00153D5B">
      <w:pPr>
        <w:pStyle w:val="a0"/>
        <w:rPr>
          <w:rFonts w:ascii="Times New Roman" w:hAnsi="Times New Roman" w:cs="Times New Roman"/>
        </w:rPr>
      </w:pPr>
      <w:r w:rsidRPr="006C7143">
        <w:rPr>
          <w:rFonts w:ascii="Times New Roman" w:hAnsi="Times New Roman" w:cs="Times New Roman"/>
        </w:rPr>
        <w:lastRenderedPageBreak/>
        <w:t xml:space="preserve">Gong is knowledgeable about ancient Chinese literati poetry </w:t>
      </w:r>
      <w:r>
        <w:rPr>
          <w:rFonts w:ascii="Times New Roman" w:hAnsi="Times New Roman" w:cs="Times New Roman"/>
        </w:rPr>
        <w:t xml:space="preserve">and </w:t>
      </w:r>
      <w:r w:rsidRPr="006C7143">
        <w:rPr>
          <w:rFonts w:ascii="Times New Roman" w:hAnsi="Times New Roman" w:cs="Times New Roman"/>
        </w:rPr>
        <w:t>painting</w:t>
      </w:r>
      <w:r>
        <w:rPr>
          <w:rFonts w:ascii="Times New Roman" w:hAnsi="Times New Roman" w:cs="Times New Roman"/>
        </w:rPr>
        <w:t>. S</w:t>
      </w:r>
      <w:r w:rsidRPr="006C7143">
        <w:rPr>
          <w:rFonts w:ascii="Times New Roman" w:hAnsi="Times New Roman" w:cs="Times New Roman"/>
        </w:rPr>
        <w:t xml:space="preserve">he believes that both impressionism and atonal music </w:t>
      </w:r>
      <w:r>
        <w:rPr>
          <w:rFonts w:ascii="Times New Roman" w:hAnsi="Times New Roman" w:cs="Times New Roman"/>
        </w:rPr>
        <w:t>convey</w:t>
      </w:r>
      <w:r w:rsidRPr="006C7143">
        <w:rPr>
          <w:rFonts w:ascii="Times New Roman" w:hAnsi="Times New Roman" w:cs="Times New Roman"/>
        </w:rPr>
        <w:t xml:space="preserve"> the </w:t>
      </w:r>
      <w:r>
        <w:rPr>
          <w:rFonts w:ascii="Times New Roman" w:hAnsi="Times New Roman" w:cs="Times New Roman"/>
        </w:rPr>
        <w:t>“</w:t>
      </w:r>
      <w:r w:rsidRPr="006C7143">
        <w:rPr>
          <w:rFonts w:ascii="Times New Roman" w:hAnsi="Times New Roman" w:cs="Times New Roman"/>
        </w:rPr>
        <w:t>implication</w:t>
      </w:r>
      <w:r>
        <w:rPr>
          <w:rFonts w:ascii="Times New Roman" w:hAnsi="Times New Roman" w:cs="Times New Roman"/>
        </w:rPr>
        <w:t>”</w:t>
      </w:r>
      <w:r w:rsidRPr="006C7143">
        <w:rPr>
          <w:rFonts w:ascii="Times New Roman" w:hAnsi="Times New Roman" w:cs="Times New Roman"/>
        </w:rPr>
        <w:t xml:space="preserve"> and </w:t>
      </w:r>
      <w:r>
        <w:rPr>
          <w:rFonts w:ascii="Times New Roman" w:hAnsi="Times New Roman" w:cs="Times New Roman"/>
        </w:rPr>
        <w:t>“</w:t>
      </w:r>
      <w:r w:rsidRPr="006C7143">
        <w:rPr>
          <w:rFonts w:ascii="Times New Roman" w:hAnsi="Times New Roman" w:cs="Times New Roman"/>
        </w:rPr>
        <w:t>ambiguity</w:t>
      </w:r>
      <w:r>
        <w:rPr>
          <w:rFonts w:ascii="Times New Roman" w:hAnsi="Times New Roman" w:cs="Times New Roman"/>
        </w:rPr>
        <w:t>”</w:t>
      </w:r>
      <w:r w:rsidRPr="006C7143">
        <w:rPr>
          <w:rFonts w:ascii="Times New Roman" w:hAnsi="Times New Roman" w:cs="Times New Roman"/>
        </w:rPr>
        <w:t xml:space="preserve"> </w:t>
      </w:r>
      <w:r>
        <w:rPr>
          <w:rFonts w:ascii="Times New Roman" w:hAnsi="Times New Roman" w:cs="Times New Roman"/>
        </w:rPr>
        <w:t xml:space="preserve">that were </w:t>
      </w:r>
      <w:r w:rsidRPr="006C7143">
        <w:rPr>
          <w:rFonts w:ascii="Times New Roman" w:hAnsi="Times New Roman" w:cs="Times New Roman"/>
        </w:rPr>
        <w:t xml:space="preserve">pursued by </w:t>
      </w:r>
      <w:r>
        <w:rPr>
          <w:rFonts w:ascii="Times New Roman" w:hAnsi="Times New Roman" w:cs="Times New Roman"/>
        </w:rPr>
        <w:t xml:space="preserve">ancient </w:t>
      </w:r>
      <w:r w:rsidRPr="006C7143">
        <w:rPr>
          <w:rFonts w:ascii="Times New Roman" w:hAnsi="Times New Roman" w:cs="Times New Roman"/>
        </w:rPr>
        <w:t>Chinese</w:t>
      </w:r>
      <w:r>
        <w:rPr>
          <w:rFonts w:ascii="Times New Roman" w:hAnsi="Times New Roman" w:cs="Times New Roman"/>
        </w:rPr>
        <w:t xml:space="preserve"> literati</w:t>
      </w:r>
      <w:r w:rsidRPr="006C7143">
        <w:rPr>
          <w:rFonts w:ascii="Times New Roman" w:hAnsi="Times New Roman" w:cs="Times New Roman"/>
        </w:rPr>
        <w:t>.</w:t>
      </w:r>
      <w:r>
        <w:rPr>
          <w:rStyle w:val="a7"/>
          <w:rFonts w:ascii="Times New Roman" w:hAnsi="Times New Roman" w:cs="Times New Roman"/>
        </w:rPr>
        <w:footnoteReference w:id="124"/>
      </w:r>
      <w:r w:rsidRPr="006C7143">
        <w:rPr>
          <w:rFonts w:ascii="Times New Roman" w:hAnsi="Times New Roman" w:cs="Times New Roman"/>
        </w:rPr>
        <w:t xml:space="preserve"> Her piano works </w:t>
      </w:r>
      <w:r>
        <w:rPr>
          <w:rFonts w:ascii="Times New Roman" w:hAnsi="Times New Roman" w:cs="Times New Roman" w:hint="eastAsia"/>
          <w:i/>
          <w:iCs/>
        </w:rPr>
        <w:t>淡彩五帧</w:t>
      </w:r>
      <w:r>
        <w:rPr>
          <w:rFonts w:ascii="Times New Roman" w:hAnsi="Times New Roman" w:cs="Times New Roman" w:hint="eastAsia"/>
          <w:i/>
          <w:iCs/>
        </w:rPr>
        <w:t xml:space="preserve"> </w:t>
      </w:r>
      <w:r>
        <w:rPr>
          <w:rFonts w:ascii="Times New Roman" w:hAnsi="Times New Roman" w:cs="Times New Roman"/>
          <w:i/>
          <w:iCs/>
        </w:rPr>
        <w:t>Five Paintings in Light Colors</w:t>
      </w:r>
      <w:r>
        <w:rPr>
          <w:rFonts w:ascii="Times New Roman" w:hAnsi="Times New Roman" w:cs="Times New Roman"/>
        </w:rPr>
        <w:t xml:space="preserve"> and </w:t>
      </w:r>
      <w:r>
        <w:rPr>
          <w:rFonts w:ascii="Times New Roman" w:hAnsi="Times New Roman" w:cs="Times New Roman" w:hint="eastAsia"/>
          <w:i/>
          <w:iCs/>
        </w:rPr>
        <w:t>水中云</w:t>
      </w:r>
      <w:r>
        <w:rPr>
          <w:rFonts w:ascii="Times New Roman" w:hAnsi="Times New Roman" w:cs="Times New Roman" w:hint="eastAsia"/>
          <w:i/>
          <w:iCs/>
        </w:rPr>
        <w:t xml:space="preserve"> </w:t>
      </w:r>
      <w:r>
        <w:rPr>
          <w:rFonts w:ascii="Times New Roman" w:hAnsi="Times New Roman" w:cs="Times New Roman"/>
          <w:i/>
          <w:iCs/>
        </w:rPr>
        <w:t>Clouds Reflected in Water</w:t>
      </w:r>
      <w:r w:rsidRPr="006C7143">
        <w:rPr>
          <w:rFonts w:ascii="Times New Roman" w:hAnsi="Times New Roman" w:cs="Times New Roman"/>
        </w:rPr>
        <w:t xml:space="preserve">, </w:t>
      </w:r>
      <w:r w:rsidR="00E43358">
        <w:rPr>
          <w:rFonts w:ascii="Times New Roman" w:hAnsi="Times New Roman" w:cs="Times New Roman"/>
        </w:rPr>
        <w:t xml:space="preserve">as well as her </w:t>
      </w:r>
      <w:r w:rsidRPr="006C7143">
        <w:rPr>
          <w:rFonts w:ascii="Times New Roman" w:hAnsi="Times New Roman" w:cs="Times New Roman"/>
        </w:rPr>
        <w:t>cho</w:t>
      </w:r>
      <w:r>
        <w:rPr>
          <w:rFonts w:ascii="Times New Roman" w:hAnsi="Times New Roman" w:cs="Times New Roman" w:hint="eastAsia"/>
        </w:rPr>
        <w:t>ral</w:t>
      </w:r>
      <w:r w:rsidRPr="006C7143">
        <w:rPr>
          <w:rFonts w:ascii="Times New Roman" w:hAnsi="Times New Roman" w:cs="Times New Roman"/>
        </w:rPr>
        <w:t xml:space="preserve"> work </w:t>
      </w:r>
      <w:r>
        <w:rPr>
          <w:rFonts w:ascii="Times New Roman" w:hAnsi="Times New Roman" w:cs="Times New Roman" w:hint="eastAsia"/>
          <w:i/>
          <w:iCs/>
        </w:rPr>
        <w:t>黄河夜月</w:t>
      </w:r>
      <w:r>
        <w:rPr>
          <w:rFonts w:ascii="Times New Roman" w:hAnsi="Times New Roman" w:cs="Times New Roman" w:hint="eastAsia"/>
          <w:i/>
          <w:iCs/>
        </w:rPr>
        <w:t xml:space="preserve"> </w:t>
      </w:r>
      <w:r>
        <w:rPr>
          <w:rFonts w:ascii="Times New Roman" w:hAnsi="Times New Roman" w:cs="Times New Roman"/>
          <w:i/>
          <w:iCs/>
        </w:rPr>
        <w:t>The Moon on the Yellow River</w:t>
      </w:r>
      <w:r>
        <w:rPr>
          <w:rFonts w:ascii="Times New Roman" w:hAnsi="Times New Roman" w:cs="Times New Roman"/>
        </w:rPr>
        <w:t xml:space="preserve">, </w:t>
      </w:r>
      <w:r w:rsidRPr="006C7143">
        <w:rPr>
          <w:rFonts w:ascii="Times New Roman" w:hAnsi="Times New Roman" w:cs="Times New Roman"/>
        </w:rPr>
        <w:t xml:space="preserve">are closely related to Chinese classical painting and literature. The piano </w:t>
      </w:r>
      <w:r>
        <w:rPr>
          <w:rFonts w:ascii="Times New Roman" w:hAnsi="Times New Roman" w:cs="Times New Roman"/>
        </w:rPr>
        <w:t>set</w:t>
      </w:r>
      <w:r w:rsidRPr="006C7143">
        <w:rPr>
          <w:rFonts w:ascii="Times New Roman" w:hAnsi="Times New Roman" w:cs="Times New Roman"/>
        </w:rPr>
        <w:t xml:space="preserve"> </w:t>
      </w:r>
      <w:r>
        <w:rPr>
          <w:rFonts w:ascii="Times New Roman" w:hAnsi="Times New Roman" w:cs="Times New Roman"/>
        </w:rPr>
        <w:t xml:space="preserve">discussed in the following section, </w:t>
      </w:r>
      <w:r w:rsidRPr="00E976DC">
        <w:rPr>
          <w:rFonts w:ascii="Times New Roman" w:hAnsi="Times New Roman" w:cs="Times New Roman"/>
          <w:i/>
          <w:iCs/>
        </w:rPr>
        <w:t>Three Preludes</w:t>
      </w:r>
      <w:r>
        <w:rPr>
          <w:rFonts w:ascii="Times New Roman" w:hAnsi="Times New Roman" w:cs="Times New Roman"/>
        </w:rPr>
        <w:t>,</w:t>
      </w:r>
      <w:r w:rsidRPr="006C7143">
        <w:rPr>
          <w:rFonts w:ascii="Times New Roman" w:hAnsi="Times New Roman" w:cs="Times New Roman"/>
        </w:rPr>
        <w:t xml:space="preserve"> </w:t>
      </w:r>
      <w:r>
        <w:rPr>
          <w:rFonts w:ascii="Times New Roman" w:hAnsi="Times New Roman" w:cs="Times New Roman"/>
        </w:rPr>
        <w:t>adopts</w:t>
      </w:r>
      <w:r w:rsidRPr="006C7143">
        <w:rPr>
          <w:rFonts w:ascii="Times New Roman" w:hAnsi="Times New Roman" w:cs="Times New Roman"/>
        </w:rPr>
        <w:t xml:space="preserve"> three typical </w:t>
      </w:r>
      <w:proofErr w:type="spellStart"/>
      <w:r>
        <w:rPr>
          <w:rFonts w:ascii="Times New Roman" w:hAnsi="Times New Roman" w:cs="Times New Roman"/>
          <w:i/>
          <w:iCs/>
        </w:rPr>
        <w:t>cipai</w:t>
      </w:r>
      <w:proofErr w:type="spellEnd"/>
      <w:r>
        <w:rPr>
          <w:rFonts w:ascii="Times New Roman" w:hAnsi="Times New Roman" w:cs="Times New Roman"/>
          <w:i/>
          <w:iCs/>
        </w:rPr>
        <w:t xml:space="preserve"> </w:t>
      </w:r>
      <w:r>
        <w:rPr>
          <w:rFonts w:ascii="Times New Roman" w:hAnsi="Times New Roman" w:cs="Times New Roman"/>
        </w:rPr>
        <w:t>of the S</w:t>
      </w:r>
      <w:r w:rsidRPr="006C7143">
        <w:rPr>
          <w:rFonts w:ascii="Times New Roman" w:hAnsi="Times New Roman" w:cs="Times New Roman"/>
        </w:rPr>
        <w:t xml:space="preserve">ong </w:t>
      </w:r>
      <w:r>
        <w:rPr>
          <w:rFonts w:ascii="Times New Roman" w:hAnsi="Times New Roman" w:cs="Times New Roman"/>
        </w:rPr>
        <w:t>d</w:t>
      </w:r>
      <w:r w:rsidRPr="006C7143">
        <w:rPr>
          <w:rFonts w:ascii="Times New Roman" w:hAnsi="Times New Roman" w:cs="Times New Roman"/>
        </w:rPr>
        <w:t>ynasty</w:t>
      </w:r>
      <w:r>
        <w:rPr>
          <w:rFonts w:ascii="Times New Roman" w:hAnsi="Times New Roman" w:cs="Times New Roman"/>
        </w:rPr>
        <w:t xml:space="preserve"> and</w:t>
      </w:r>
      <w:r w:rsidRPr="006C7143">
        <w:rPr>
          <w:rFonts w:ascii="Times New Roman" w:hAnsi="Times New Roman" w:cs="Times New Roman"/>
        </w:rPr>
        <w:t xml:space="preserve"> </w:t>
      </w:r>
      <w:r>
        <w:rPr>
          <w:rFonts w:ascii="Times New Roman" w:hAnsi="Times New Roman" w:cs="Times New Roman"/>
        </w:rPr>
        <w:t>exhibits</w:t>
      </w:r>
      <w:r w:rsidRPr="006C7143">
        <w:rPr>
          <w:rFonts w:ascii="Times New Roman" w:hAnsi="Times New Roman" w:cs="Times New Roman"/>
        </w:rPr>
        <w:t xml:space="preserve"> the corresponding characteristics</w:t>
      </w:r>
      <w:r w:rsidR="00B10E89">
        <w:rPr>
          <w:rFonts w:ascii="Times New Roman" w:hAnsi="Times New Roman" w:cs="Times New Roman"/>
        </w:rPr>
        <w:t xml:space="preserve"> of the three </w:t>
      </w:r>
      <w:proofErr w:type="spellStart"/>
      <w:r w:rsidR="00B10E89">
        <w:rPr>
          <w:rFonts w:ascii="Times New Roman" w:hAnsi="Times New Roman" w:cs="Times New Roman"/>
          <w:i/>
          <w:iCs/>
        </w:rPr>
        <w:t>cipai</w:t>
      </w:r>
      <w:proofErr w:type="spellEnd"/>
      <w:r w:rsidRPr="006C7143">
        <w:rPr>
          <w:rFonts w:ascii="Times New Roman" w:hAnsi="Times New Roman" w:cs="Times New Roman"/>
        </w:rPr>
        <w:t>.</w:t>
      </w:r>
    </w:p>
    <w:p w14:paraId="0FC6E1BD" w14:textId="5BCEC1DC" w:rsidR="00B10E89" w:rsidRDefault="00B10E89" w:rsidP="00153D5B">
      <w:pPr>
        <w:pStyle w:val="a0"/>
        <w:rPr>
          <w:rFonts w:ascii="Times New Roman" w:hAnsi="Times New Roman" w:cs="Times New Roman"/>
        </w:rPr>
      </w:pPr>
    </w:p>
    <w:p w14:paraId="25F00996" w14:textId="11D66601" w:rsidR="00B10E89" w:rsidRDefault="00B10E89" w:rsidP="00153D5B">
      <w:pPr>
        <w:pStyle w:val="a0"/>
        <w:rPr>
          <w:rFonts w:ascii="Times New Roman" w:hAnsi="Times New Roman" w:cs="Times New Roman"/>
        </w:rPr>
      </w:pPr>
    </w:p>
    <w:p w14:paraId="6913DF25" w14:textId="1C516348" w:rsidR="00B10E89" w:rsidRDefault="00B10E89" w:rsidP="00153D5B">
      <w:pPr>
        <w:pStyle w:val="a0"/>
        <w:rPr>
          <w:rFonts w:ascii="Times New Roman" w:hAnsi="Times New Roman" w:cs="Times New Roman"/>
        </w:rPr>
      </w:pPr>
    </w:p>
    <w:p w14:paraId="795A7F6B" w14:textId="7488EFB3" w:rsidR="00B10E89" w:rsidRDefault="00B10E89" w:rsidP="00153D5B">
      <w:pPr>
        <w:pStyle w:val="a0"/>
        <w:rPr>
          <w:rFonts w:ascii="Times New Roman" w:hAnsi="Times New Roman" w:cs="Times New Roman"/>
        </w:rPr>
      </w:pPr>
    </w:p>
    <w:p w14:paraId="4460ADDF" w14:textId="333DF154" w:rsidR="00B10E89" w:rsidRDefault="00B10E89" w:rsidP="00153D5B">
      <w:pPr>
        <w:pStyle w:val="a0"/>
        <w:rPr>
          <w:rFonts w:ascii="Times New Roman" w:hAnsi="Times New Roman" w:cs="Times New Roman"/>
        </w:rPr>
      </w:pPr>
    </w:p>
    <w:p w14:paraId="6A5FE1C7" w14:textId="4049FBD6" w:rsidR="00B10E89" w:rsidRDefault="00B10E89" w:rsidP="00153D5B">
      <w:pPr>
        <w:pStyle w:val="a0"/>
        <w:rPr>
          <w:rFonts w:ascii="Times New Roman" w:hAnsi="Times New Roman" w:cs="Times New Roman"/>
        </w:rPr>
      </w:pPr>
    </w:p>
    <w:p w14:paraId="714F0B12" w14:textId="520E0AB7" w:rsidR="00B10E89" w:rsidRDefault="00B10E89" w:rsidP="00153D5B">
      <w:pPr>
        <w:pStyle w:val="a0"/>
        <w:rPr>
          <w:rFonts w:ascii="Times New Roman" w:hAnsi="Times New Roman" w:cs="Times New Roman"/>
        </w:rPr>
      </w:pPr>
    </w:p>
    <w:p w14:paraId="7FBDE060" w14:textId="285F9FB6" w:rsidR="00B10E89" w:rsidRDefault="00B10E89" w:rsidP="00153D5B">
      <w:pPr>
        <w:pStyle w:val="a0"/>
        <w:rPr>
          <w:rFonts w:ascii="Times New Roman" w:hAnsi="Times New Roman" w:cs="Times New Roman"/>
        </w:rPr>
      </w:pPr>
    </w:p>
    <w:p w14:paraId="777ECA87" w14:textId="25B7F049" w:rsidR="00B10E89" w:rsidRDefault="00B10E89" w:rsidP="00153D5B">
      <w:pPr>
        <w:pStyle w:val="a0"/>
        <w:rPr>
          <w:rFonts w:ascii="Times New Roman" w:hAnsi="Times New Roman" w:cs="Times New Roman"/>
        </w:rPr>
      </w:pPr>
    </w:p>
    <w:p w14:paraId="1C89E96D" w14:textId="77777777" w:rsidR="00B10E89" w:rsidRPr="00B10E89" w:rsidRDefault="00B10E89" w:rsidP="00153D5B">
      <w:pPr>
        <w:pStyle w:val="a0"/>
        <w:rPr>
          <w:rFonts w:ascii="Times New Roman" w:hAnsi="Times New Roman" w:cs="Times New Roman"/>
        </w:rPr>
      </w:pPr>
    </w:p>
    <w:p w14:paraId="471D53BA" w14:textId="67A39CE4" w:rsidR="004E65CE" w:rsidRPr="00153D5B" w:rsidRDefault="004E65CE" w:rsidP="00153D5B">
      <w:pPr>
        <w:pStyle w:val="2"/>
        <w:rPr>
          <w:i/>
        </w:rPr>
      </w:pPr>
      <w:bookmarkStart w:id="101" w:name="_Toc106183625"/>
      <w:r w:rsidRPr="00153D5B">
        <w:rPr>
          <w:i/>
        </w:rPr>
        <w:lastRenderedPageBreak/>
        <w:t>T</w:t>
      </w:r>
      <w:r w:rsidRPr="00153D5B">
        <w:rPr>
          <w:rFonts w:hint="eastAsia"/>
          <w:i/>
        </w:rPr>
        <w:t>hree</w:t>
      </w:r>
      <w:r w:rsidRPr="00153D5B">
        <w:rPr>
          <w:i/>
        </w:rPr>
        <w:t xml:space="preserve"> P</w:t>
      </w:r>
      <w:r w:rsidRPr="00153D5B">
        <w:rPr>
          <w:rFonts w:hint="eastAsia"/>
          <w:i/>
        </w:rPr>
        <w:t>reludes</w:t>
      </w:r>
      <w:bookmarkEnd w:id="101"/>
    </w:p>
    <w:p w14:paraId="3E4914CC" w14:textId="2698A6E3" w:rsidR="004E65CE" w:rsidRDefault="004E65CE" w:rsidP="007C30FE">
      <w:pPr>
        <w:pStyle w:val="a0"/>
        <w:rPr>
          <w:rFonts w:ascii="Times New Roman" w:hAnsi="Times New Roman" w:cs="Times New Roman"/>
          <w:i/>
          <w:iCs/>
        </w:rPr>
      </w:pPr>
      <w:bookmarkStart w:id="102" w:name="OLE_LINK84"/>
      <w:bookmarkStart w:id="103" w:name="OLE_LINK85"/>
      <w:r w:rsidRPr="006B01A6">
        <w:rPr>
          <w:rFonts w:ascii="Times New Roman" w:hAnsi="Times New Roman" w:cs="Times New Roman"/>
          <w:i/>
          <w:iCs/>
        </w:rPr>
        <w:t>Three Preludes</w:t>
      </w:r>
      <w:r>
        <w:rPr>
          <w:rFonts w:ascii="Times New Roman" w:hAnsi="Times New Roman" w:cs="Times New Roman"/>
        </w:rPr>
        <w:t xml:space="preserve"> was written in 1999 and </w:t>
      </w:r>
      <w:r w:rsidR="00E46F06">
        <w:rPr>
          <w:rFonts w:ascii="Times New Roman" w:hAnsi="Times New Roman" w:cs="Times New Roman"/>
        </w:rPr>
        <w:t xml:space="preserve">the work </w:t>
      </w:r>
      <w:r>
        <w:rPr>
          <w:rFonts w:ascii="Times New Roman" w:hAnsi="Times New Roman" w:cs="Times New Roman"/>
        </w:rPr>
        <w:t>adopts three typical</w:t>
      </w:r>
      <w:r w:rsidRPr="004E73BF">
        <w:rPr>
          <w:rFonts w:ascii="Times New Roman" w:hAnsi="Times New Roman" w:cs="Times New Roman" w:hint="eastAsia"/>
          <w:i/>
          <w:iCs/>
        </w:rPr>
        <w:t>词牌</w:t>
      </w:r>
      <w:r>
        <w:rPr>
          <w:rFonts w:ascii="Times New Roman" w:hAnsi="Times New Roman" w:cs="Times New Roman" w:hint="eastAsia"/>
        </w:rPr>
        <w:t xml:space="preserve"> </w:t>
      </w:r>
      <w:proofErr w:type="spellStart"/>
      <w:r w:rsidRPr="004D2387">
        <w:rPr>
          <w:rFonts w:ascii="Times New Roman" w:hAnsi="Times New Roman" w:cs="Times New Roman"/>
          <w:i/>
          <w:iCs/>
        </w:rPr>
        <w:t>c</w:t>
      </w:r>
      <w:r w:rsidRPr="004D2387">
        <w:rPr>
          <w:rFonts w:ascii="Times New Roman" w:hAnsi="Times New Roman" w:cs="Times New Roman" w:hint="eastAsia"/>
          <w:i/>
          <w:iCs/>
        </w:rPr>
        <w:t>i</w:t>
      </w:r>
      <w:r w:rsidRPr="004D2387">
        <w:rPr>
          <w:rFonts w:ascii="Times New Roman" w:hAnsi="Times New Roman" w:cs="Times New Roman"/>
          <w:i/>
          <w:iCs/>
        </w:rPr>
        <w:t>pai</w:t>
      </w:r>
      <w:proofErr w:type="spellEnd"/>
      <w:r>
        <w:rPr>
          <w:rStyle w:val="a7"/>
          <w:rFonts w:ascii="Times New Roman" w:hAnsi="Times New Roman" w:cs="Times New Roman"/>
        </w:rPr>
        <w:footnoteReference w:id="125"/>
      </w:r>
      <w:r>
        <w:rPr>
          <w:rFonts w:ascii="Times New Roman" w:hAnsi="Times New Roman" w:cs="Times New Roman"/>
        </w:rPr>
        <w:t xml:space="preserve"> as the title of each piece: </w:t>
      </w:r>
      <w:r w:rsidRPr="004E73BF">
        <w:rPr>
          <w:rFonts w:ascii="Times New Roman" w:hAnsi="Times New Roman" w:cs="Times New Roman" w:hint="eastAsia"/>
          <w:i/>
          <w:iCs/>
        </w:rPr>
        <w:t>如梦令</w:t>
      </w:r>
      <w:proofErr w:type="spellStart"/>
      <w:r w:rsidRPr="004E73BF">
        <w:rPr>
          <w:rFonts w:ascii="Times New Roman" w:hAnsi="Times New Roman" w:cs="Times New Roman" w:hint="eastAsia"/>
          <w:i/>
          <w:iCs/>
        </w:rPr>
        <w:t>R</w:t>
      </w:r>
      <w:r w:rsidRPr="004E73BF">
        <w:rPr>
          <w:rFonts w:ascii="Times New Roman" w:hAnsi="Times New Roman" w:cs="Times New Roman"/>
          <w:i/>
          <w:iCs/>
        </w:rPr>
        <w:t>umeng</w:t>
      </w:r>
      <w:proofErr w:type="spellEnd"/>
      <w:r w:rsidRPr="004E73BF">
        <w:rPr>
          <w:rFonts w:ascii="Times New Roman" w:hAnsi="Times New Roman" w:cs="Times New Roman"/>
          <w:i/>
          <w:iCs/>
        </w:rPr>
        <w:t xml:space="preserve"> </w:t>
      </w:r>
      <w:r w:rsidR="00C53B04">
        <w:rPr>
          <w:rFonts w:ascii="Times New Roman" w:hAnsi="Times New Roman" w:cs="Times New Roman"/>
          <w:i/>
          <w:iCs/>
        </w:rPr>
        <w:t>L</w:t>
      </w:r>
      <w:r w:rsidRPr="004E73BF">
        <w:rPr>
          <w:rFonts w:ascii="Times New Roman" w:hAnsi="Times New Roman" w:cs="Times New Roman"/>
          <w:i/>
          <w:iCs/>
        </w:rPr>
        <w:t>ing</w:t>
      </w:r>
      <w:r>
        <w:rPr>
          <w:rFonts w:ascii="Times New Roman" w:hAnsi="Times New Roman" w:cs="Times New Roman"/>
        </w:rPr>
        <w:t xml:space="preserve"> (</w:t>
      </w:r>
      <w:r w:rsidRPr="00312691">
        <w:rPr>
          <w:rFonts w:ascii="Times New Roman" w:hAnsi="Times New Roman" w:cs="Times New Roman"/>
          <w:i/>
          <w:iCs/>
        </w:rPr>
        <w:t>Like a Dream</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rPr>
        <w:t xml:space="preserve"> </w:t>
      </w:r>
      <w:r w:rsidRPr="004E73BF">
        <w:rPr>
          <w:rFonts w:ascii="Times New Roman" w:hAnsi="Times New Roman" w:cs="Times New Roman" w:hint="eastAsia"/>
          <w:i/>
          <w:iCs/>
        </w:rPr>
        <w:t>浪淘沙</w:t>
      </w:r>
      <w:r w:rsidRPr="004E73BF">
        <w:rPr>
          <w:rFonts w:ascii="Times New Roman" w:hAnsi="Times New Roman" w:cs="Times New Roman" w:hint="eastAsia"/>
          <w:i/>
          <w:iCs/>
        </w:rPr>
        <w:t xml:space="preserve"> </w:t>
      </w:r>
      <w:r w:rsidRPr="004E73BF">
        <w:rPr>
          <w:rFonts w:ascii="Times New Roman" w:hAnsi="Times New Roman" w:cs="Times New Roman"/>
          <w:i/>
          <w:iCs/>
        </w:rPr>
        <w:t xml:space="preserve">Lang </w:t>
      </w:r>
      <w:proofErr w:type="spellStart"/>
      <w:r w:rsidR="00C53B04">
        <w:rPr>
          <w:rFonts w:ascii="Times New Roman" w:hAnsi="Times New Roman" w:cs="Times New Roman"/>
          <w:i/>
          <w:iCs/>
        </w:rPr>
        <w:t>T</w:t>
      </w:r>
      <w:r w:rsidRPr="004E73BF">
        <w:rPr>
          <w:rFonts w:ascii="Times New Roman" w:hAnsi="Times New Roman" w:cs="Times New Roman"/>
          <w:i/>
          <w:iCs/>
        </w:rPr>
        <w:t>ao</w:t>
      </w:r>
      <w:r w:rsidRPr="004E73BF">
        <w:rPr>
          <w:rFonts w:ascii="Times New Roman" w:hAnsi="Times New Roman" w:cs="Times New Roman" w:hint="eastAsia"/>
          <w:i/>
          <w:iCs/>
        </w:rPr>
        <w:t>s</w:t>
      </w:r>
      <w:r w:rsidRPr="004E73BF">
        <w:rPr>
          <w:rFonts w:ascii="Times New Roman" w:hAnsi="Times New Roman" w:cs="Times New Roman"/>
          <w:i/>
          <w:iCs/>
        </w:rPr>
        <w:t>ha</w:t>
      </w:r>
      <w:proofErr w:type="spellEnd"/>
      <w:r>
        <w:rPr>
          <w:rFonts w:ascii="Times New Roman" w:hAnsi="Times New Roman" w:cs="Times New Roman" w:hint="eastAsia"/>
        </w:rPr>
        <w:t xml:space="preserve"> </w:t>
      </w:r>
      <w:r>
        <w:rPr>
          <w:rFonts w:ascii="Times New Roman" w:hAnsi="Times New Roman" w:cs="Times New Roman"/>
        </w:rPr>
        <w:t>(</w:t>
      </w:r>
      <w:r>
        <w:rPr>
          <w:rFonts w:ascii="Times New Roman" w:hAnsi="Times New Roman" w:cs="Times New Roman"/>
          <w:i/>
          <w:iCs/>
        </w:rPr>
        <w:t>Sand-Sifting Waves</w:t>
      </w:r>
      <w:r>
        <w:rPr>
          <w:rFonts w:ascii="Times New Roman" w:hAnsi="Times New Roman" w:cs="Times New Roman"/>
        </w:rPr>
        <w:t xml:space="preserve">), and </w:t>
      </w:r>
      <w:r w:rsidRPr="004E73BF">
        <w:rPr>
          <w:rFonts w:ascii="Times New Roman" w:hAnsi="Times New Roman" w:cs="Times New Roman" w:hint="eastAsia"/>
          <w:i/>
          <w:iCs/>
        </w:rPr>
        <w:t>绮罗香</w:t>
      </w:r>
      <w:r w:rsidRPr="004E73BF">
        <w:rPr>
          <w:rFonts w:ascii="Times New Roman" w:hAnsi="Times New Roman" w:cs="Times New Roman" w:hint="eastAsia"/>
          <w:i/>
          <w:iCs/>
        </w:rPr>
        <w:t xml:space="preserve"> </w:t>
      </w:r>
      <w:proofErr w:type="spellStart"/>
      <w:r w:rsidRPr="004E73BF">
        <w:rPr>
          <w:rFonts w:ascii="Times New Roman" w:hAnsi="Times New Roman" w:cs="Times New Roman"/>
          <w:i/>
          <w:iCs/>
        </w:rPr>
        <w:t>Q</w:t>
      </w:r>
      <w:r w:rsidRPr="004E73BF">
        <w:rPr>
          <w:rFonts w:ascii="Times New Roman" w:hAnsi="Times New Roman" w:cs="Times New Roman" w:hint="eastAsia"/>
          <w:i/>
          <w:iCs/>
        </w:rPr>
        <w:t>iluo</w:t>
      </w:r>
      <w:proofErr w:type="spellEnd"/>
      <w:r w:rsidRPr="004E73BF">
        <w:rPr>
          <w:rFonts w:ascii="Times New Roman" w:hAnsi="Times New Roman" w:cs="Times New Roman"/>
          <w:i/>
          <w:iCs/>
        </w:rPr>
        <w:t xml:space="preserve"> </w:t>
      </w:r>
      <w:r w:rsidR="00C53B04">
        <w:rPr>
          <w:rFonts w:ascii="Times New Roman" w:hAnsi="Times New Roman" w:cs="Times New Roman"/>
          <w:i/>
          <w:iCs/>
        </w:rPr>
        <w:t>X</w:t>
      </w:r>
      <w:r w:rsidRPr="004E73BF">
        <w:rPr>
          <w:rFonts w:ascii="Times New Roman" w:hAnsi="Times New Roman" w:cs="Times New Roman"/>
          <w:i/>
          <w:iCs/>
        </w:rPr>
        <w:t>iang</w:t>
      </w:r>
      <w:r>
        <w:rPr>
          <w:rFonts w:ascii="Times New Roman" w:hAnsi="Times New Roman" w:cs="Times New Roman"/>
        </w:rPr>
        <w:t xml:space="preserve"> (</w:t>
      </w:r>
      <w:r w:rsidRPr="00DA396B">
        <w:rPr>
          <w:rFonts w:ascii="Times New Roman" w:hAnsi="Times New Roman" w:cs="Times New Roman" w:hint="eastAsia"/>
          <w:i/>
          <w:iCs/>
        </w:rPr>
        <w:t>F</w:t>
      </w:r>
      <w:r w:rsidRPr="00DA396B">
        <w:rPr>
          <w:rFonts w:ascii="Times New Roman" w:hAnsi="Times New Roman" w:cs="Times New Roman"/>
          <w:i/>
          <w:iCs/>
        </w:rPr>
        <w:t xml:space="preserve">ragrance of </w:t>
      </w:r>
      <w:r>
        <w:rPr>
          <w:rFonts w:ascii="Times New Roman" w:hAnsi="Times New Roman" w:cs="Times New Roman"/>
          <w:i/>
          <w:iCs/>
        </w:rPr>
        <w:t>Silk B</w:t>
      </w:r>
      <w:r>
        <w:rPr>
          <w:rFonts w:ascii="Times New Roman" w:hAnsi="Times New Roman" w:cs="Times New Roman" w:hint="eastAsia"/>
          <w:i/>
          <w:iCs/>
        </w:rPr>
        <w:t>rocade</w:t>
      </w:r>
      <w:r>
        <w:rPr>
          <w:rFonts w:ascii="Times New Roman" w:hAnsi="Times New Roman" w:cs="Times New Roman"/>
        </w:rPr>
        <w:t>). In general, t</w:t>
      </w:r>
      <w:r w:rsidRPr="00B55FE5">
        <w:rPr>
          <w:rFonts w:ascii="Times New Roman" w:hAnsi="Times New Roman" w:cs="Times New Roman"/>
        </w:rPr>
        <w:t>he content</w:t>
      </w:r>
      <w:r>
        <w:rPr>
          <w:rFonts w:ascii="Times New Roman" w:hAnsi="Times New Roman" w:cs="Times New Roman" w:hint="eastAsia"/>
        </w:rPr>
        <w:t>s</w:t>
      </w:r>
      <w:r w:rsidRPr="00B55FE5">
        <w:rPr>
          <w:rFonts w:ascii="Times New Roman" w:hAnsi="Times New Roman" w:cs="Times New Roman"/>
        </w:rPr>
        <w:t xml:space="preserve"> of </w:t>
      </w:r>
      <w:r>
        <w:rPr>
          <w:rFonts w:ascii="Times New Roman" w:hAnsi="Times New Roman" w:cs="Times New Roman"/>
          <w:i/>
          <w:iCs/>
        </w:rPr>
        <w:t>ci</w:t>
      </w:r>
      <w:r>
        <w:rPr>
          <w:rFonts w:ascii="Times New Roman" w:hAnsi="Times New Roman" w:cs="Times New Roman"/>
        </w:rPr>
        <w:t xml:space="preserve"> work</w:t>
      </w:r>
      <w:r w:rsidR="002523F7">
        <w:rPr>
          <w:rFonts w:ascii="Times New Roman" w:hAnsi="Times New Roman" w:cs="Times New Roman"/>
        </w:rPr>
        <w:t xml:space="preserve">s </w:t>
      </w:r>
      <w:r>
        <w:rPr>
          <w:rFonts w:ascii="Times New Roman" w:hAnsi="Times New Roman" w:cs="Times New Roman" w:hint="eastAsia"/>
        </w:rPr>
        <w:t>were</w:t>
      </w:r>
      <w:r w:rsidRPr="009868EC">
        <w:rPr>
          <w:rFonts w:ascii="Times New Roman" w:hAnsi="Times New Roman" w:cs="Times New Roman"/>
        </w:rPr>
        <w:t xml:space="preserve"> not necessarily related to</w:t>
      </w:r>
      <w:r w:rsidRPr="00B55FE5">
        <w:rPr>
          <w:rFonts w:ascii="Times New Roman" w:hAnsi="Times New Roman" w:cs="Times New Roman"/>
        </w:rPr>
        <w:t xml:space="preserve"> the </w:t>
      </w:r>
      <w:r>
        <w:rPr>
          <w:rFonts w:ascii="Times New Roman" w:hAnsi="Times New Roman" w:cs="Times New Roman"/>
        </w:rPr>
        <w:t xml:space="preserve">literary </w:t>
      </w:r>
      <w:r w:rsidRPr="00B55FE5">
        <w:rPr>
          <w:rFonts w:ascii="Times New Roman" w:hAnsi="Times New Roman" w:cs="Times New Roman"/>
        </w:rPr>
        <w:t xml:space="preserve">meaning of the </w:t>
      </w:r>
      <w:proofErr w:type="spellStart"/>
      <w:r>
        <w:rPr>
          <w:rFonts w:ascii="Times New Roman" w:hAnsi="Times New Roman" w:cs="Times New Roman"/>
          <w:i/>
          <w:iCs/>
        </w:rPr>
        <w:t>cipai</w:t>
      </w:r>
      <w:proofErr w:type="spellEnd"/>
      <w:r>
        <w:rPr>
          <w:rFonts w:ascii="Times New Roman" w:hAnsi="Times New Roman" w:cs="Times New Roman"/>
        </w:rPr>
        <w:t xml:space="preserve">. </w:t>
      </w:r>
      <w:r w:rsidR="00E43358">
        <w:rPr>
          <w:rFonts w:ascii="Times New Roman" w:hAnsi="Times New Roman" w:cs="Times New Roman"/>
        </w:rPr>
        <w:t>Occasionally, however,</w:t>
      </w:r>
      <w:r>
        <w:rPr>
          <w:rFonts w:ascii="Times New Roman" w:hAnsi="Times New Roman" w:cs="Times New Roman"/>
        </w:rPr>
        <w:t xml:space="preserve"> </w:t>
      </w:r>
      <w:r w:rsidRPr="00B55FE5">
        <w:rPr>
          <w:rFonts w:ascii="Times New Roman" w:hAnsi="Times New Roman" w:cs="Times New Roman" w:hint="eastAsia"/>
        </w:rPr>
        <w:t>p</w:t>
      </w:r>
      <w:r w:rsidRPr="00B55FE5">
        <w:rPr>
          <w:rFonts w:ascii="Times New Roman" w:hAnsi="Times New Roman" w:cs="Times New Roman"/>
        </w:rPr>
        <w:t>oets</w:t>
      </w:r>
      <w:r>
        <w:rPr>
          <w:rFonts w:ascii="Times New Roman" w:hAnsi="Times New Roman" w:cs="Times New Roman"/>
        </w:rPr>
        <w:t xml:space="preserve"> also wrote works that corresponded</w:t>
      </w:r>
      <w:r w:rsidRPr="00B55FE5">
        <w:rPr>
          <w:rFonts w:ascii="Times New Roman" w:hAnsi="Times New Roman" w:cs="Times New Roman"/>
        </w:rPr>
        <w:t xml:space="preserve"> to the origin</w:t>
      </w:r>
      <w:r>
        <w:rPr>
          <w:rFonts w:ascii="Times New Roman" w:hAnsi="Times New Roman" w:cs="Times New Roman"/>
        </w:rPr>
        <w:t>s</w:t>
      </w:r>
      <w:r w:rsidRPr="00B55FE5">
        <w:rPr>
          <w:rFonts w:ascii="Times New Roman" w:hAnsi="Times New Roman" w:cs="Times New Roman"/>
        </w:rPr>
        <w:t xml:space="preserve"> of the </w:t>
      </w:r>
      <w:r>
        <w:rPr>
          <w:rFonts w:ascii="Times New Roman" w:hAnsi="Times New Roman" w:cs="Times New Roman"/>
        </w:rPr>
        <w:t xml:space="preserve">specific </w:t>
      </w:r>
      <w:proofErr w:type="spellStart"/>
      <w:r>
        <w:rPr>
          <w:rFonts w:ascii="Times New Roman" w:hAnsi="Times New Roman" w:cs="Times New Roman"/>
          <w:i/>
          <w:iCs/>
        </w:rPr>
        <w:t>cipai</w:t>
      </w:r>
      <w:proofErr w:type="spellEnd"/>
      <w:r w:rsidRPr="00B55FE5">
        <w:rPr>
          <w:rFonts w:ascii="Times New Roman" w:hAnsi="Times New Roman" w:cs="Times New Roman"/>
        </w:rPr>
        <w:t xml:space="preserve"> and </w:t>
      </w:r>
      <w:r>
        <w:rPr>
          <w:rFonts w:ascii="Times New Roman" w:hAnsi="Times New Roman" w:cs="Times New Roman"/>
        </w:rPr>
        <w:t>intended to reflect an</w:t>
      </w:r>
      <w:r w:rsidRPr="00B55FE5">
        <w:rPr>
          <w:rFonts w:ascii="Times New Roman" w:hAnsi="Times New Roman" w:cs="Times New Roman"/>
        </w:rPr>
        <w:t xml:space="preserve"> impression of its literal meaning.</w:t>
      </w:r>
      <w:r>
        <w:rPr>
          <w:rFonts w:ascii="Times New Roman" w:hAnsi="Times New Roman" w:cs="Times New Roman"/>
        </w:rPr>
        <w:t xml:space="preserve"> Similarly, Gong intends to pursue </w:t>
      </w:r>
      <w:r w:rsidR="00E43358">
        <w:rPr>
          <w:rFonts w:ascii="Times New Roman" w:hAnsi="Times New Roman" w:cs="Times New Roman"/>
        </w:rPr>
        <w:t xml:space="preserve">the specific </w:t>
      </w:r>
      <w:r>
        <w:rPr>
          <w:rFonts w:ascii="Times New Roman" w:hAnsi="Times New Roman" w:cs="Times New Roman"/>
        </w:rPr>
        <w:t xml:space="preserve">characteristics and atmospheres of each </w:t>
      </w:r>
      <w:proofErr w:type="spellStart"/>
      <w:r w:rsidRPr="004D2387">
        <w:rPr>
          <w:rFonts w:ascii="Times New Roman" w:hAnsi="Times New Roman" w:cs="Times New Roman"/>
          <w:i/>
          <w:iCs/>
        </w:rPr>
        <w:t>cipai</w:t>
      </w:r>
      <w:proofErr w:type="spellEnd"/>
      <w:r>
        <w:rPr>
          <w:rFonts w:ascii="Times New Roman" w:hAnsi="Times New Roman" w:cs="Times New Roman"/>
        </w:rPr>
        <w:t xml:space="preserve"> through the music. The name</w:t>
      </w:r>
      <w:r>
        <w:rPr>
          <w:rFonts w:ascii="Times New Roman" w:hAnsi="Times New Roman" w:cs="Times New Roman" w:hint="eastAsia"/>
        </w:rPr>
        <w:t>s</w:t>
      </w:r>
      <w:r>
        <w:rPr>
          <w:rFonts w:ascii="Times New Roman" w:hAnsi="Times New Roman" w:cs="Times New Roman"/>
        </w:rPr>
        <w:t xml:space="preserve"> of the three preludes, </w:t>
      </w:r>
      <w:r>
        <w:rPr>
          <w:rFonts w:ascii="Times New Roman" w:hAnsi="Times New Roman" w:cs="Times New Roman" w:hint="eastAsia"/>
          <w:i/>
          <w:iCs/>
        </w:rPr>
        <w:t>梦令</w:t>
      </w:r>
      <w:r>
        <w:rPr>
          <w:rFonts w:ascii="Times New Roman" w:hAnsi="Times New Roman" w:cs="Times New Roman" w:hint="eastAsia"/>
          <w:i/>
          <w:iCs/>
        </w:rPr>
        <w:t xml:space="preserve"> </w:t>
      </w:r>
      <w:proofErr w:type="spellStart"/>
      <w:r>
        <w:rPr>
          <w:rFonts w:ascii="Times New Roman" w:hAnsi="Times New Roman" w:cs="Times New Roman"/>
          <w:i/>
          <w:iCs/>
        </w:rPr>
        <w:t>M</w:t>
      </w:r>
      <w:r>
        <w:rPr>
          <w:rFonts w:ascii="Times New Roman" w:hAnsi="Times New Roman" w:cs="Times New Roman" w:hint="eastAsia"/>
          <w:i/>
          <w:iCs/>
        </w:rPr>
        <w:t>engling</w:t>
      </w:r>
      <w:proofErr w:type="spellEnd"/>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i/>
          <w:iCs/>
        </w:rPr>
        <w:t>淘沙</w:t>
      </w:r>
      <w:r>
        <w:rPr>
          <w:rFonts w:ascii="Times New Roman" w:hAnsi="Times New Roman" w:cs="Times New Roman" w:hint="eastAsia"/>
        </w:rPr>
        <w:t xml:space="preserve"> </w:t>
      </w:r>
      <w:proofErr w:type="spellStart"/>
      <w:r>
        <w:rPr>
          <w:rFonts w:ascii="Times New Roman" w:hAnsi="Times New Roman" w:cs="Times New Roman"/>
          <w:i/>
          <w:iCs/>
        </w:rPr>
        <w:t>Taosha</w:t>
      </w:r>
      <w:proofErr w:type="spellEnd"/>
      <w:r>
        <w:rPr>
          <w:rFonts w:ascii="Times New Roman" w:hAnsi="Times New Roman" w:cs="Times New Roman"/>
        </w:rPr>
        <w:t>, and</w:t>
      </w:r>
      <w:r>
        <w:rPr>
          <w:rFonts w:ascii="Times New Roman" w:hAnsi="Times New Roman" w:cs="Times New Roman" w:hint="eastAsia"/>
        </w:rPr>
        <w:t>罗香</w:t>
      </w:r>
      <w:r>
        <w:rPr>
          <w:rFonts w:ascii="Times New Roman" w:hAnsi="Times New Roman" w:cs="Times New Roman" w:hint="eastAsia"/>
          <w:i/>
          <w:iCs/>
        </w:rPr>
        <w:t xml:space="preserve"> </w:t>
      </w:r>
      <w:proofErr w:type="spellStart"/>
      <w:r>
        <w:rPr>
          <w:rFonts w:ascii="Times New Roman" w:hAnsi="Times New Roman" w:cs="Times New Roman"/>
          <w:i/>
          <w:iCs/>
        </w:rPr>
        <w:t>Luoxiang</w:t>
      </w:r>
      <w:proofErr w:type="spellEnd"/>
      <w:r>
        <w:rPr>
          <w:rFonts w:ascii="Times New Roman" w:hAnsi="Times New Roman" w:cs="Times New Roman"/>
        </w:rPr>
        <w:t xml:space="preserve">, keep the same meanings and impressions of the original </w:t>
      </w:r>
      <w:proofErr w:type="spellStart"/>
      <w:r>
        <w:rPr>
          <w:rFonts w:ascii="Times New Roman" w:hAnsi="Times New Roman" w:cs="Times New Roman"/>
          <w:i/>
          <w:iCs/>
        </w:rPr>
        <w:t>cipai</w:t>
      </w:r>
      <w:proofErr w:type="spellEnd"/>
      <w:r>
        <w:rPr>
          <w:rFonts w:ascii="Times New Roman" w:hAnsi="Times New Roman" w:cs="Times New Roman"/>
          <w:i/>
          <w:iCs/>
        </w:rPr>
        <w:t xml:space="preserve"> </w:t>
      </w:r>
      <w:r>
        <w:rPr>
          <w:rFonts w:ascii="Times New Roman" w:hAnsi="Times New Roman" w:cs="Times New Roman"/>
        </w:rPr>
        <w:t>names</w:t>
      </w:r>
      <w:r>
        <w:rPr>
          <w:rFonts w:ascii="Times New Roman" w:hAnsi="Times New Roman" w:cs="Times New Roman"/>
          <w:i/>
          <w:iCs/>
        </w:rPr>
        <w:t>.</w:t>
      </w:r>
      <w:r w:rsidRPr="00A9350C">
        <w:rPr>
          <w:rStyle w:val="a7"/>
          <w:rFonts w:ascii="Times New Roman" w:hAnsi="Times New Roman" w:cs="Times New Roman"/>
        </w:rPr>
        <w:footnoteReference w:id="126"/>
      </w:r>
      <w:bookmarkEnd w:id="102"/>
      <w:bookmarkEnd w:id="103"/>
    </w:p>
    <w:p w14:paraId="1B30503A" w14:textId="7554CB5F" w:rsidR="00E46F06" w:rsidRDefault="00E46F06" w:rsidP="00E46F06">
      <w:pPr>
        <w:pStyle w:val="a0"/>
        <w:ind w:firstLineChars="0" w:firstLine="0"/>
        <w:rPr>
          <w:rFonts w:ascii="Times New Roman" w:hAnsi="Times New Roman" w:cs="Times New Roman"/>
        </w:rPr>
      </w:pPr>
    </w:p>
    <w:p w14:paraId="510AF4F8" w14:textId="515255D1" w:rsidR="00E46F06" w:rsidRDefault="00E46F06" w:rsidP="00E46F06">
      <w:pPr>
        <w:pStyle w:val="a0"/>
        <w:ind w:firstLineChars="0" w:firstLine="0"/>
        <w:rPr>
          <w:rFonts w:ascii="Times New Roman" w:hAnsi="Times New Roman" w:cs="Times New Roman"/>
        </w:rPr>
      </w:pPr>
    </w:p>
    <w:p w14:paraId="5EB30917" w14:textId="2596417F" w:rsidR="00E46F06" w:rsidRDefault="00E46F06" w:rsidP="00E46F06">
      <w:pPr>
        <w:pStyle w:val="a0"/>
        <w:ind w:firstLineChars="0" w:firstLine="0"/>
        <w:rPr>
          <w:rFonts w:ascii="Times New Roman" w:hAnsi="Times New Roman" w:cs="Times New Roman"/>
        </w:rPr>
      </w:pPr>
    </w:p>
    <w:p w14:paraId="105B5DA3" w14:textId="77777777" w:rsidR="00E46F06" w:rsidRPr="00E46F06" w:rsidRDefault="00E46F06" w:rsidP="00E46F06">
      <w:pPr>
        <w:pStyle w:val="a0"/>
        <w:ind w:firstLineChars="0" w:firstLine="0"/>
        <w:rPr>
          <w:rFonts w:ascii="Times New Roman" w:hAnsi="Times New Roman" w:cs="Times New Roman"/>
        </w:rPr>
      </w:pPr>
    </w:p>
    <w:p w14:paraId="702BF0F9" w14:textId="77777777" w:rsidR="004E65CE" w:rsidRPr="007C30FE" w:rsidRDefault="004E65CE" w:rsidP="007C30FE">
      <w:pPr>
        <w:pStyle w:val="3"/>
        <w:rPr>
          <w:i/>
        </w:rPr>
      </w:pPr>
      <w:bookmarkStart w:id="104" w:name="_Toc106183626"/>
      <w:proofErr w:type="spellStart"/>
      <w:r w:rsidRPr="007C30FE">
        <w:rPr>
          <w:i/>
        </w:rPr>
        <w:lastRenderedPageBreak/>
        <w:t>Mengling</w:t>
      </w:r>
      <w:bookmarkEnd w:id="104"/>
      <w:proofErr w:type="spellEnd"/>
    </w:p>
    <w:p w14:paraId="60C881EE" w14:textId="4E883CA1" w:rsidR="004E65CE" w:rsidRDefault="004E65CE" w:rsidP="004E65CE">
      <w:pPr>
        <w:pStyle w:val="a0"/>
        <w:rPr>
          <w:rFonts w:ascii="Times New Roman" w:hAnsi="Times New Roman" w:cs="Times New Roman"/>
        </w:rPr>
      </w:pPr>
      <w:r>
        <w:rPr>
          <w:rFonts w:ascii="Times New Roman" w:hAnsi="Times New Roman" w:cs="Times New Roman"/>
        </w:rPr>
        <w:t xml:space="preserve">The </w:t>
      </w:r>
      <w:proofErr w:type="spellStart"/>
      <w:r w:rsidR="00E46F06">
        <w:rPr>
          <w:rFonts w:ascii="Times New Roman" w:hAnsi="Times New Roman" w:cs="Times New Roman"/>
          <w:i/>
          <w:iCs/>
        </w:rPr>
        <w:t>cipai</w:t>
      </w:r>
      <w:proofErr w:type="spellEnd"/>
      <w:r w:rsidR="00E46F06">
        <w:rPr>
          <w:rFonts w:ascii="Times New Roman" w:hAnsi="Times New Roman" w:cs="Times New Roman"/>
          <w:i/>
          <w:iCs/>
        </w:rPr>
        <w:t xml:space="preserve"> </w:t>
      </w:r>
      <w:r w:rsidR="00E46F06">
        <w:rPr>
          <w:rFonts w:ascii="Times New Roman" w:hAnsi="Times New Roman" w:cs="Times New Roman"/>
        </w:rPr>
        <w:t>(</w:t>
      </w:r>
      <w:r>
        <w:rPr>
          <w:rFonts w:ascii="Times New Roman" w:hAnsi="Times New Roman" w:cs="Times New Roman"/>
        </w:rPr>
        <w:t>tune</w:t>
      </w:r>
      <w:r w:rsidR="00E46F06">
        <w:rPr>
          <w:rFonts w:ascii="Times New Roman" w:hAnsi="Times New Roman" w:cs="Times New Roman"/>
        </w:rPr>
        <w:t>)</w:t>
      </w:r>
      <w:r>
        <w:rPr>
          <w:rStyle w:val="a7"/>
          <w:rFonts w:ascii="Times New Roman" w:hAnsi="Times New Roman" w:cs="Times New Roman"/>
        </w:rPr>
        <w:footnoteReference w:id="127"/>
      </w:r>
      <w:r>
        <w:rPr>
          <w:rFonts w:ascii="Times New Roman" w:hAnsi="Times New Roman" w:cs="Times New Roman"/>
          <w:i/>
          <w:iCs/>
        </w:rPr>
        <w:t xml:space="preserve"> </w:t>
      </w:r>
      <w:proofErr w:type="spellStart"/>
      <w:r w:rsidRPr="006D7625">
        <w:rPr>
          <w:rFonts w:ascii="Times New Roman" w:hAnsi="Times New Roman" w:cs="Times New Roman"/>
          <w:i/>
          <w:iCs/>
        </w:rPr>
        <w:t>Rumeng</w:t>
      </w:r>
      <w:proofErr w:type="spellEnd"/>
      <w:r w:rsidRPr="006D7625">
        <w:rPr>
          <w:rFonts w:ascii="Times New Roman" w:hAnsi="Times New Roman" w:cs="Times New Roman"/>
          <w:i/>
          <w:iCs/>
        </w:rPr>
        <w:t xml:space="preserve"> </w:t>
      </w:r>
      <w:r w:rsidR="00C53B04">
        <w:rPr>
          <w:rFonts w:ascii="Times New Roman" w:hAnsi="Times New Roman" w:cs="Times New Roman"/>
          <w:i/>
          <w:iCs/>
        </w:rPr>
        <w:t>L</w:t>
      </w:r>
      <w:r w:rsidRPr="006D7625">
        <w:rPr>
          <w:rFonts w:ascii="Times New Roman" w:hAnsi="Times New Roman" w:cs="Times New Roman"/>
          <w:i/>
          <w:iCs/>
        </w:rPr>
        <w:t>ing</w:t>
      </w:r>
      <w:r>
        <w:rPr>
          <w:rFonts w:ascii="Times New Roman" w:hAnsi="Times New Roman" w:cs="Times New Roman"/>
          <w:i/>
          <w:iCs/>
        </w:rPr>
        <w:t xml:space="preserve"> </w:t>
      </w:r>
      <w:r>
        <w:rPr>
          <w:rFonts w:ascii="Times New Roman" w:hAnsi="Times New Roman" w:cs="Times New Roman"/>
        </w:rPr>
        <w:t>(</w:t>
      </w:r>
      <w:r w:rsidRPr="00312691">
        <w:rPr>
          <w:rFonts w:ascii="Times New Roman" w:hAnsi="Times New Roman" w:cs="Times New Roman"/>
          <w:i/>
          <w:iCs/>
        </w:rPr>
        <w:t>Like a Dream</w:t>
      </w:r>
      <w:r>
        <w:rPr>
          <w:rFonts w:ascii="Times New Roman" w:hAnsi="Times New Roman" w:cs="Times New Roman"/>
        </w:rPr>
        <w:t>) is short in format</w:t>
      </w:r>
      <w:r w:rsidRPr="006D7625">
        <w:rPr>
          <w:rFonts w:ascii="Times New Roman" w:hAnsi="Times New Roman" w:cs="Times New Roman"/>
        </w:rPr>
        <w:t xml:space="preserve">, and its specific meter and </w:t>
      </w:r>
      <w:r>
        <w:rPr>
          <w:rFonts w:ascii="Times New Roman" w:hAnsi="Times New Roman" w:cs="Times New Roman"/>
        </w:rPr>
        <w:t xml:space="preserve">articulation </w:t>
      </w:r>
      <w:r>
        <w:rPr>
          <w:rFonts w:ascii="Times New Roman" w:hAnsi="Times New Roman" w:cs="Times New Roman" w:hint="eastAsia"/>
        </w:rPr>
        <w:t>make</w:t>
      </w:r>
      <w:r>
        <w:rPr>
          <w:rFonts w:ascii="Times New Roman" w:hAnsi="Times New Roman" w:cs="Times New Roman"/>
        </w:rPr>
        <w:t xml:space="preserve"> it </w:t>
      </w:r>
      <w:r w:rsidRPr="006D7625">
        <w:rPr>
          <w:rFonts w:ascii="Times New Roman" w:hAnsi="Times New Roman" w:cs="Times New Roman" w:hint="eastAsia"/>
        </w:rPr>
        <w:t>s</w:t>
      </w:r>
      <w:r w:rsidRPr="006D7625">
        <w:rPr>
          <w:rFonts w:ascii="Times New Roman" w:hAnsi="Times New Roman" w:cs="Times New Roman"/>
        </w:rPr>
        <w:t>ound</w:t>
      </w:r>
      <w:r>
        <w:rPr>
          <w:rFonts w:ascii="Times New Roman" w:hAnsi="Times New Roman" w:cs="Times New Roman"/>
        </w:rPr>
        <w:t xml:space="preserve"> delicate, graceful, and elegant</w:t>
      </w:r>
      <w:r w:rsidRPr="006D7625">
        <w:rPr>
          <w:rFonts w:ascii="Times New Roman" w:hAnsi="Times New Roman" w:cs="Times New Roman"/>
        </w:rPr>
        <w:t xml:space="preserve">. </w:t>
      </w:r>
      <w:r>
        <w:rPr>
          <w:rFonts w:ascii="Times New Roman" w:hAnsi="Times New Roman" w:cs="Times New Roman" w:hint="eastAsia"/>
        </w:rPr>
        <w:t>李存勖</w:t>
      </w:r>
      <w:r w:rsidRPr="006D7625">
        <w:rPr>
          <w:rFonts w:ascii="Times New Roman" w:hAnsi="Times New Roman" w:cs="Times New Roman"/>
        </w:rPr>
        <w:t xml:space="preserve">Li </w:t>
      </w:r>
      <w:proofErr w:type="spellStart"/>
      <w:r w:rsidRPr="006D7625">
        <w:rPr>
          <w:rFonts w:ascii="Times New Roman" w:hAnsi="Times New Roman" w:cs="Times New Roman"/>
        </w:rPr>
        <w:t>Cunxu</w:t>
      </w:r>
      <w:proofErr w:type="spellEnd"/>
      <w:r w:rsidRPr="006D7625">
        <w:rPr>
          <w:rFonts w:ascii="Times New Roman" w:hAnsi="Times New Roman" w:cs="Times New Roman"/>
        </w:rPr>
        <w:t xml:space="preserve">, a poet in the late Tang </w:t>
      </w:r>
      <w:r>
        <w:rPr>
          <w:rFonts w:ascii="Times New Roman" w:hAnsi="Times New Roman" w:cs="Times New Roman" w:hint="eastAsia"/>
        </w:rPr>
        <w:t>d</w:t>
      </w:r>
      <w:r w:rsidRPr="006D7625">
        <w:rPr>
          <w:rFonts w:ascii="Times New Roman" w:hAnsi="Times New Roman" w:cs="Times New Roman"/>
        </w:rPr>
        <w:t xml:space="preserve">ynasty, </w:t>
      </w:r>
      <w:r>
        <w:rPr>
          <w:rFonts w:ascii="Times New Roman" w:hAnsi="Times New Roman" w:cs="Times New Roman"/>
        </w:rPr>
        <w:t>created</w:t>
      </w:r>
      <w:r w:rsidRPr="006D7625">
        <w:rPr>
          <w:rFonts w:ascii="Times New Roman" w:hAnsi="Times New Roman" w:cs="Times New Roman"/>
        </w:rPr>
        <w:t xml:space="preserve"> this</w:t>
      </w:r>
      <w:r>
        <w:rPr>
          <w:rFonts w:ascii="Times New Roman" w:hAnsi="Times New Roman" w:cs="Times New Roman"/>
        </w:rPr>
        <w:t xml:space="preserve"> tune</w:t>
      </w:r>
      <w:r w:rsidRPr="006D7625">
        <w:rPr>
          <w:rFonts w:ascii="Times New Roman" w:hAnsi="Times New Roman" w:cs="Times New Roman"/>
        </w:rPr>
        <w:t xml:space="preserve"> and </w:t>
      </w:r>
      <w:r>
        <w:rPr>
          <w:rFonts w:ascii="Times New Roman" w:hAnsi="Times New Roman" w:cs="Times New Roman"/>
        </w:rPr>
        <w:t>wrote the</w:t>
      </w:r>
      <w:r w:rsidRPr="006D7625">
        <w:rPr>
          <w:rFonts w:ascii="Times New Roman" w:hAnsi="Times New Roman" w:cs="Times New Roman"/>
        </w:rPr>
        <w:t xml:space="preserve"> first </w:t>
      </w:r>
      <w:r>
        <w:rPr>
          <w:rFonts w:ascii="Times New Roman" w:hAnsi="Times New Roman" w:cs="Times New Roman"/>
          <w:i/>
          <w:iCs/>
        </w:rPr>
        <w:t>ci</w:t>
      </w:r>
      <w:r>
        <w:rPr>
          <w:rFonts w:ascii="Times New Roman" w:hAnsi="Times New Roman" w:cs="Times New Roman"/>
        </w:rPr>
        <w:t xml:space="preserve"> for it</w:t>
      </w:r>
      <w:r w:rsidRPr="006D7625">
        <w:rPr>
          <w:rFonts w:ascii="Times New Roman" w:hAnsi="Times New Roman" w:cs="Times New Roman"/>
        </w:rPr>
        <w:t xml:space="preserve">: </w:t>
      </w:r>
      <w:r>
        <w:rPr>
          <w:rFonts w:ascii="Times New Roman" w:hAnsi="Times New Roman" w:cs="Times New Roman"/>
          <w:i/>
          <w:iCs/>
        </w:rPr>
        <w:t>To the Tune “Like a Dream” —</w:t>
      </w:r>
      <w:r>
        <w:rPr>
          <w:rFonts w:ascii="Times New Roman" w:hAnsi="Times New Roman" w:cs="Times New Roman" w:hint="eastAsia"/>
          <w:i/>
          <w:iCs/>
        </w:rPr>
        <w:t xml:space="preserve"> </w:t>
      </w:r>
      <w:r w:rsidRPr="00D713E2">
        <w:rPr>
          <w:rFonts w:ascii="Times New Roman" w:hAnsi="Times New Roman" w:cs="Times New Roman"/>
          <w:i/>
          <w:iCs/>
        </w:rPr>
        <w:t>Once I</w:t>
      </w:r>
      <w:r w:rsidRPr="00D713E2">
        <w:rPr>
          <w:rFonts w:ascii="Times New Roman" w:hAnsi="Times New Roman" w:cs="Times New Roman" w:hint="eastAsia"/>
          <w:i/>
          <w:iCs/>
        </w:rPr>
        <w:t>n</w:t>
      </w:r>
      <w:r w:rsidRPr="00D713E2">
        <w:rPr>
          <w:rFonts w:ascii="Times New Roman" w:hAnsi="Times New Roman" w:cs="Times New Roman"/>
          <w:i/>
          <w:iCs/>
        </w:rPr>
        <w:t xml:space="preserve"> the Cavern of the Peach-Blossom Fountain</w:t>
      </w:r>
      <w:r w:rsidRPr="006D7625">
        <w:rPr>
          <w:rFonts w:ascii="Times New Roman" w:hAnsi="Times New Roman" w:cs="Times New Roman"/>
        </w:rPr>
        <w:t>.</w:t>
      </w:r>
      <w:r>
        <w:rPr>
          <w:rStyle w:val="a7"/>
          <w:rFonts w:ascii="Times New Roman" w:hAnsi="Times New Roman" w:cs="Times New Roman"/>
        </w:rPr>
        <w:footnoteReference w:id="128"/>
      </w:r>
      <w:r w:rsidRPr="006D7625">
        <w:rPr>
          <w:rFonts w:ascii="Times New Roman" w:hAnsi="Times New Roman" w:cs="Times New Roman"/>
        </w:rPr>
        <w:t xml:space="preserve"> The poem describes the poet</w:t>
      </w:r>
      <w:r>
        <w:rPr>
          <w:rFonts w:ascii="Times New Roman" w:hAnsi="Times New Roman" w:cs="Times New Roman"/>
        </w:rPr>
        <w:t>’</w:t>
      </w:r>
      <w:r w:rsidRPr="006D7625">
        <w:rPr>
          <w:rFonts w:ascii="Times New Roman" w:hAnsi="Times New Roman" w:cs="Times New Roman"/>
        </w:rPr>
        <w:t>s imaginary journey to</w:t>
      </w:r>
      <w:r>
        <w:rPr>
          <w:rFonts w:ascii="Times New Roman" w:hAnsi="Times New Roman" w:cs="Times New Roman"/>
        </w:rPr>
        <w:t xml:space="preserve"> a</w:t>
      </w:r>
      <w:r w:rsidRPr="006D7625">
        <w:rPr>
          <w:rFonts w:ascii="Times New Roman" w:hAnsi="Times New Roman" w:cs="Times New Roman"/>
        </w:rPr>
        <w:t xml:space="preserve"> </w:t>
      </w:r>
      <w:r>
        <w:rPr>
          <w:rFonts w:ascii="Times New Roman" w:hAnsi="Times New Roman" w:cs="Times New Roman"/>
        </w:rPr>
        <w:t xml:space="preserve">dreamy </w:t>
      </w:r>
      <w:r w:rsidRPr="006D7625">
        <w:rPr>
          <w:rFonts w:ascii="Times New Roman" w:hAnsi="Times New Roman" w:cs="Times New Roman"/>
        </w:rPr>
        <w:t>fairyland.</w:t>
      </w:r>
      <w:bookmarkStart w:id="105" w:name="OLE_LINK70"/>
      <w:bookmarkStart w:id="106" w:name="OLE_LINK71"/>
      <w:r w:rsidRPr="006D7625">
        <w:rPr>
          <w:rFonts w:ascii="Times New Roman" w:hAnsi="Times New Roman" w:cs="Times New Roman"/>
        </w:rPr>
        <w:t xml:space="preserve"> The </w:t>
      </w:r>
      <w:r>
        <w:rPr>
          <w:rFonts w:ascii="Times New Roman" w:hAnsi="Times New Roman" w:cs="Times New Roman"/>
        </w:rPr>
        <w:t xml:space="preserve">name </w:t>
      </w:r>
      <w:r>
        <w:rPr>
          <w:rFonts w:ascii="Times New Roman" w:hAnsi="Times New Roman" w:cs="Times New Roman"/>
          <w:i/>
          <w:iCs/>
        </w:rPr>
        <w:t>Like a Dream</w:t>
      </w:r>
      <w:r w:rsidRPr="006D7625">
        <w:rPr>
          <w:rFonts w:ascii="Times New Roman" w:hAnsi="Times New Roman" w:cs="Times New Roman"/>
        </w:rPr>
        <w:t xml:space="preserve"> </w:t>
      </w:r>
      <w:r>
        <w:rPr>
          <w:rFonts w:ascii="Times New Roman" w:hAnsi="Times New Roman" w:cs="Times New Roman"/>
        </w:rPr>
        <w:t>was</w:t>
      </w:r>
      <w:r w:rsidRPr="006D7625">
        <w:rPr>
          <w:rFonts w:ascii="Times New Roman" w:hAnsi="Times New Roman" w:cs="Times New Roman"/>
        </w:rPr>
        <w:t xml:space="preserve"> taken from a </w:t>
      </w:r>
      <w:r>
        <w:rPr>
          <w:rFonts w:ascii="Times New Roman" w:hAnsi="Times New Roman" w:cs="Times New Roman" w:hint="eastAsia"/>
        </w:rPr>
        <w:t>repeated</w:t>
      </w:r>
      <w:r>
        <w:rPr>
          <w:rFonts w:ascii="Times New Roman" w:hAnsi="Times New Roman" w:cs="Times New Roman"/>
        </w:rPr>
        <w:t xml:space="preserve"> phrase</w:t>
      </w:r>
      <w:r w:rsidRPr="006D7625">
        <w:rPr>
          <w:rFonts w:ascii="Times New Roman" w:hAnsi="Times New Roman" w:cs="Times New Roman"/>
        </w:rPr>
        <w:t xml:space="preserve"> in this </w:t>
      </w:r>
      <w:r>
        <w:rPr>
          <w:rFonts w:ascii="Times New Roman" w:hAnsi="Times New Roman" w:cs="Times New Roman"/>
        </w:rPr>
        <w:t>poem</w:t>
      </w:r>
      <w:r w:rsidRPr="006D762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hint="eastAsia"/>
        </w:rPr>
        <w:t>如梦</w:t>
      </w:r>
      <w:r>
        <w:rPr>
          <w:rFonts w:ascii="Times New Roman" w:hAnsi="Times New Roman" w:cs="Times New Roman"/>
        </w:rPr>
        <w:t xml:space="preserve">, </w:t>
      </w:r>
      <w:r>
        <w:rPr>
          <w:rFonts w:ascii="Times New Roman" w:hAnsi="Times New Roman" w:cs="Times New Roman" w:hint="eastAsia"/>
        </w:rPr>
        <w:t>如梦</w:t>
      </w:r>
      <w:r>
        <w:rPr>
          <w:rFonts w:ascii="Times New Roman" w:hAnsi="Times New Roman" w:cs="Times New Roman" w:hint="eastAsia"/>
        </w:rPr>
        <w:t>,</w:t>
      </w:r>
      <w:r>
        <w:rPr>
          <w:rFonts w:ascii="Times New Roman" w:hAnsi="Times New Roman" w:cs="Times New Roman"/>
        </w:rPr>
        <w:t>” (“l</w:t>
      </w:r>
      <w:r w:rsidRPr="006D7625">
        <w:rPr>
          <w:rFonts w:ascii="Times New Roman" w:hAnsi="Times New Roman" w:cs="Times New Roman"/>
        </w:rPr>
        <w:t>ike a dream, like a dream</w:t>
      </w:r>
      <w:r>
        <w:rPr>
          <w:rFonts w:ascii="Times New Roman" w:hAnsi="Times New Roman" w:cs="Times New Roman"/>
        </w:rPr>
        <w:t>,”) which is the signature phrasing for this tune.</w:t>
      </w:r>
      <w:bookmarkEnd w:id="105"/>
      <w:bookmarkEnd w:id="106"/>
      <w:r>
        <w:rPr>
          <w:rStyle w:val="a7"/>
          <w:rFonts w:ascii="Times New Roman" w:hAnsi="Times New Roman" w:cs="Times New Roman"/>
        </w:rPr>
        <w:footnoteReference w:id="129"/>
      </w:r>
      <w:r w:rsidRPr="006D7625">
        <w:rPr>
          <w:rFonts w:ascii="Times New Roman" w:hAnsi="Times New Roman" w:cs="Times New Roman"/>
        </w:rPr>
        <w:t xml:space="preserve"> </w:t>
      </w:r>
      <w:r w:rsidR="005459F2">
        <w:rPr>
          <w:rFonts w:ascii="Times New Roman" w:hAnsi="Times New Roman" w:cs="Times New Roman"/>
        </w:rPr>
        <w:t>I</w:t>
      </w:r>
      <w:r w:rsidR="005459F2" w:rsidRPr="005459F2">
        <w:rPr>
          <w:rFonts w:ascii="Times New Roman" w:hAnsi="Times New Roman" w:cs="Times New Roman"/>
        </w:rPr>
        <w:t>ts exquisite and limber character</w:t>
      </w:r>
      <w:r w:rsidR="005459F2">
        <w:rPr>
          <w:rFonts w:ascii="Times New Roman" w:hAnsi="Times New Roman" w:cs="Times New Roman"/>
        </w:rPr>
        <w:t>istic</w:t>
      </w:r>
      <w:r w:rsidR="005459F2" w:rsidRPr="005459F2">
        <w:rPr>
          <w:rFonts w:ascii="Times New Roman" w:hAnsi="Times New Roman" w:cs="Times New Roman"/>
        </w:rPr>
        <w:t xml:space="preserve">s </w:t>
      </w:r>
      <w:r w:rsidR="005459F2">
        <w:rPr>
          <w:rFonts w:ascii="Times New Roman" w:hAnsi="Times New Roman" w:cs="Times New Roman"/>
        </w:rPr>
        <w:t>fit</w:t>
      </w:r>
      <w:r w:rsidR="005459F2" w:rsidRPr="005459F2">
        <w:rPr>
          <w:rFonts w:ascii="Times New Roman" w:hAnsi="Times New Roman" w:cs="Times New Roman"/>
        </w:rPr>
        <w:t xml:space="preserve"> the taste of the </w:t>
      </w:r>
      <w:r w:rsidR="005459F2" w:rsidRPr="005459F2">
        <w:rPr>
          <w:rFonts w:ascii="Times New Roman" w:hAnsi="Times New Roman" w:cs="Times New Roman" w:hint="eastAsia"/>
        </w:rPr>
        <w:t>婉约派</w:t>
      </w:r>
      <w:r w:rsidR="005459F2" w:rsidRPr="005459F2">
        <w:rPr>
          <w:rFonts w:ascii="Times New Roman" w:hAnsi="Times New Roman" w:cs="Times New Roman" w:hint="eastAsia"/>
        </w:rPr>
        <w:t xml:space="preserve"> </w:t>
      </w:r>
      <w:proofErr w:type="spellStart"/>
      <w:r w:rsidR="005459F2" w:rsidRPr="005459F2">
        <w:rPr>
          <w:rFonts w:ascii="Times New Roman" w:hAnsi="Times New Roman" w:cs="Times New Roman" w:hint="eastAsia"/>
          <w:i/>
          <w:iCs/>
        </w:rPr>
        <w:t>w</w:t>
      </w:r>
      <w:r w:rsidR="005459F2" w:rsidRPr="005459F2">
        <w:rPr>
          <w:rFonts w:ascii="Times New Roman" w:hAnsi="Times New Roman" w:cs="Times New Roman"/>
          <w:i/>
          <w:iCs/>
        </w:rPr>
        <w:t>anyue</w:t>
      </w:r>
      <w:proofErr w:type="spellEnd"/>
      <w:r w:rsidR="005459F2" w:rsidRPr="005459F2">
        <w:rPr>
          <w:rFonts w:ascii="Times New Roman" w:hAnsi="Times New Roman" w:cs="Times New Roman"/>
        </w:rPr>
        <w:t xml:space="preserve"> school.</w:t>
      </w:r>
      <w:r w:rsidR="005459F2" w:rsidRPr="005459F2">
        <w:rPr>
          <w:rStyle w:val="a7"/>
          <w:rFonts w:ascii="Times New Roman" w:hAnsi="Times New Roman" w:cs="Times New Roman"/>
        </w:rPr>
        <w:footnoteReference w:id="130"/>
      </w:r>
      <w:r w:rsidR="005459F2">
        <w:rPr>
          <w:rFonts w:ascii="Times New Roman" w:hAnsi="Times New Roman" w:cs="Times New Roman"/>
        </w:rPr>
        <w:t xml:space="preserve"> </w:t>
      </w:r>
      <w:r>
        <w:rPr>
          <w:rFonts w:ascii="Times New Roman" w:hAnsi="Times New Roman" w:cs="Times New Roman"/>
        </w:rPr>
        <w:t>Thereafter, m</w:t>
      </w:r>
      <w:r w:rsidRPr="006D7625">
        <w:rPr>
          <w:rFonts w:ascii="Times New Roman" w:hAnsi="Times New Roman" w:cs="Times New Roman"/>
        </w:rPr>
        <w:t xml:space="preserve">any poets in the Song </w:t>
      </w:r>
      <w:r>
        <w:rPr>
          <w:rFonts w:ascii="Times New Roman" w:hAnsi="Times New Roman" w:cs="Times New Roman"/>
        </w:rPr>
        <w:t>d</w:t>
      </w:r>
      <w:r w:rsidRPr="006D7625">
        <w:rPr>
          <w:rFonts w:ascii="Times New Roman" w:hAnsi="Times New Roman" w:cs="Times New Roman"/>
        </w:rPr>
        <w:t>ynasty wrote</w:t>
      </w:r>
      <w:r>
        <w:rPr>
          <w:rFonts w:ascii="Times New Roman" w:hAnsi="Times New Roman" w:cs="Times New Roman"/>
          <w:i/>
          <w:iCs/>
        </w:rPr>
        <w:t xml:space="preserve"> ci</w:t>
      </w:r>
      <w:r w:rsidRPr="006D7625">
        <w:rPr>
          <w:rFonts w:ascii="Times New Roman" w:hAnsi="Times New Roman" w:cs="Times New Roman"/>
        </w:rPr>
        <w:t xml:space="preserve"> for this </w:t>
      </w:r>
      <w:r>
        <w:rPr>
          <w:rFonts w:ascii="Times New Roman" w:hAnsi="Times New Roman" w:cs="Times New Roman"/>
        </w:rPr>
        <w:t>tune</w:t>
      </w:r>
      <w:r w:rsidRPr="006D7625">
        <w:rPr>
          <w:rFonts w:ascii="Times New Roman" w:hAnsi="Times New Roman" w:cs="Times New Roman"/>
        </w:rPr>
        <w:t xml:space="preserve">. </w:t>
      </w:r>
      <w:r>
        <w:rPr>
          <w:rFonts w:ascii="Times New Roman" w:hAnsi="Times New Roman" w:cs="Times New Roman"/>
        </w:rPr>
        <w:t xml:space="preserve">Some of the works </w:t>
      </w:r>
      <w:r w:rsidR="00557D38">
        <w:rPr>
          <w:rFonts w:ascii="Times New Roman" w:hAnsi="Times New Roman" w:cs="Times New Roman"/>
        </w:rPr>
        <w:t>depicted a</w:t>
      </w:r>
      <w:r>
        <w:rPr>
          <w:rFonts w:ascii="Times New Roman" w:hAnsi="Times New Roman" w:cs="Times New Roman"/>
        </w:rPr>
        <w:t xml:space="preserve"> </w:t>
      </w:r>
      <w:r w:rsidRPr="006D7625">
        <w:rPr>
          <w:rFonts w:ascii="Times New Roman" w:hAnsi="Times New Roman" w:cs="Times New Roman"/>
        </w:rPr>
        <w:t>co</w:t>
      </w:r>
      <w:r>
        <w:rPr>
          <w:rFonts w:ascii="Times New Roman" w:hAnsi="Times New Roman" w:cs="Times New Roman" w:hint="eastAsia"/>
        </w:rPr>
        <w:t>zy</w:t>
      </w:r>
      <w:r>
        <w:rPr>
          <w:rFonts w:ascii="Times New Roman" w:hAnsi="Times New Roman" w:cs="Times New Roman"/>
        </w:rPr>
        <w:t>,</w:t>
      </w:r>
      <w:r w:rsidRPr="006D7625">
        <w:rPr>
          <w:rFonts w:ascii="Times New Roman" w:hAnsi="Times New Roman" w:cs="Times New Roman"/>
        </w:rPr>
        <w:t xml:space="preserve"> idyllic </w:t>
      </w:r>
      <w:r>
        <w:rPr>
          <w:rFonts w:ascii="Times New Roman" w:hAnsi="Times New Roman" w:cs="Times New Roman"/>
        </w:rPr>
        <w:t>life and</w:t>
      </w:r>
      <w:r w:rsidRPr="006D7625">
        <w:rPr>
          <w:rFonts w:ascii="Times New Roman" w:hAnsi="Times New Roman" w:cs="Times New Roman"/>
        </w:rPr>
        <w:t xml:space="preserve"> create</w:t>
      </w:r>
      <w:r>
        <w:rPr>
          <w:rFonts w:ascii="Times New Roman" w:hAnsi="Times New Roman" w:cs="Times New Roman"/>
        </w:rPr>
        <w:t>d</w:t>
      </w:r>
      <w:r w:rsidRPr="006D7625">
        <w:rPr>
          <w:rFonts w:ascii="Times New Roman" w:hAnsi="Times New Roman" w:cs="Times New Roman"/>
        </w:rPr>
        <w:t xml:space="preserve"> </w:t>
      </w:r>
      <w:r>
        <w:rPr>
          <w:rFonts w:ascii="Times New Roman" w:hAnsi="Times New Roman" w:cs="Times New Roman"/>
        </w:rPr>
        <w:t>a</w:t>
      </w:r>
      <w:r w:rsidRPr="006D7625">
        <w:rPr>
          <w:rFonts w:ascii="Times New Roman" w:hAnsi="Times New Roman" w:cs="Times New Roman"/>
        </w:rPr>
        <w:t xml:space="preserve"> quiet and leisurely atmosphere</w:t>
      </w:r>
      <w:r>
        <w:rPr>
          <w:rFonts w:ascii="Times New Roman" w:hAnsi="Times New Roman" w:cs="Times New Roman"/>
        </w:rPr>
        <w:t>—for example,</w:t>
      </w:r>
      <w:r w:rsidRPr="006D7625">
        <w:rPr>
          <w:rFonts w:ascii="Times New Roman" w:hAnsi="Times New Roman" w:cs="Times New Roman"/>
        </w:rPr>
        <w:t xml:space="preserve"> </w:t>
      </w:r>
      <w:r>
        <w:rPr>
          <w:rFonts w:ascii="Times New Roman" w:hAnsi="Times New Roman" w:cs="Times New Roman"/>
        </w:rPr>
        <w:t xml:space="preserve">one of the works from the female poet of the Song dynasty </w:t>
      </w:r>
      <w:r>
        <w:rPr>
          <w:rFonts w:ascii="Times New Roman" w:hAnsi="Times New Roman" w:cs="Times New Roman" w:hint="eastAsia"/>
        </w:rPr>
        <w:t>李清照</w:t>
      </w:r>
      <w:r>
        <w:rPr>
          <w:rFonts w:ascii="Times New Roman" w:hAnsi="Times New Roman" w:cs="Times New Roman" w:hint="eastAsia"/>
        </w:rPr>
        <w:t xml:space="preserve"> </w:t>
      </w:r>
      <w:r>
        <w:rPr>
          <w:rFonts w:ascii="Times New Roman" w:hAnsi="Times New Roman" w:cs="Times New Roman"/>
        </w:rPr>
        <w:t>L</w:t>
      </w:r>
      <w:r>
        <w:rPr>
          <w:rFonts w:ascii="Times New Roman" w:hAnsi="Times New Roman" w:cs="Times New Roman" w:hint="eastAsia"/>
        </w:rPr>
        <w:t>i</w:t>
      </w:r>
      <w:r>
        <w:rPr>
          <w:rFonts w:ascii="Times New Roman" w:hAnsi="Times New Roman" w:cs="Times New Roman"/>
        </w:rPr>
        <w:t xml:space="preserve"> </w:t>
      </w:r>
      <w:proofErr w:type="spellStart"/>
      <w:r>
        <w:rPr>
          <w:rFonts w:ascii="Times New Roman" w:hAnsi="Times New Roman" w:cs="Times New Roman"/>
        </w:rPr>
        <w:t>Qingzhao</w:t>
      </w:r>
      <w:proofErr w:type="spellEnd"/>
      <w:r>
        <w:rPr>
          <w:rFonts w:ascii="Times New Roman" w:hAnsi="Times New Roman" w:cs="Times New Roman"/>
        </w:rPr>
        <w:t xml:space="preserve">: </w:t>
      </w:r>
      <w:r>
        <w:rPr>
          <w:rFonts w:ascii="Times New Roman" w:hAnsi="Times New Roman" w:cs="Times New Roman"/>
          <w:i/>
          <w:iCs/>
        </w:rPr>
        <w:t xml:space="preserve">To the Tune </w:t>
      </w:r>
      <w:r>
        <w:rPr>
          <w:rFonts w:ascii="Times New Roman" w:hAnsi="Times New Roman" w:cs="Times New Roman"/>
          <w:i/>
          <w:iCs/>
        </w:rPr>
        <w:lastRenderedPageBreak/>
        <w:t>“Like a Dream”— Last Night the Rain Was Sparse But the Wind Buffeted</w:t>
      </w:r>
      <w:r>
        <w:rPr>
          <w:rFonts w:ascii="Times New Roman" w:hAnsi="Times New Roman" w:cs="Times New Roman"/>
        </w:rPr>
        <w:t>.</w:t>
      </w:r>
      <w:r>
        <w:rPr>
          <w:rStyle w:val="a7"/>
          <w:rFonts w:ascii="Times New Roman" w:hAnsi="Times New Roman" w:cs="Times New Roman"/>
        </w:rPr>
        <w:footnoteReference w:id="131"/>
      </w:r>
      <w:r>
        <w:rPr>
          <w:rFonts w:ascii="Times New Roman" w:hAnsi="Times New Roman" w:cs="Times New Roman"/>
        </w:rPr>
        <w:t xml:space="preserve"> Other</w:t>
      </w:r>
      <w:r w:rsidR="002523F7">
        <w:rPr>
          <w:rFonts w:ascii="Times New Roman" w:hAnsi="Times New Roman" w:cs="Times New Roman"/>
        </w:rPr>
        <w:t xml:space="preserve"> </w:t>
      </w:r>
      <w:r>
        <w:rPr>
          <w:rFonts w:ascii="Times New Roman" w:hAnsi="Times New Roman" w:cs="Times New Roman"/>
        </w:rPr>
        <w:t>works were about</w:t>
      </w:r>
      <w:r w:rsidRPr="006D7625">
        <w:rPr>
          <w:rFonts w:ascii="Times New Roman" w:hAnsi="Times New Roman" w:cs="Times New Roman"/>
        </w:rPr>
        <w:t xml:space="preserve"> </w:t>
      </w:r>
      <w:r>
        <w:rPr>
          <w:rFonts w:ascii="Times New Roman" w:hAnsi="Times New Roman" w:cs="Times New Roman" w:hint="eastAsia"/>
        </w:rPr>
        <w:t>farewell</w:t>
      </w:r>
      <w:r w:rsidRPr="006D7625">
        <w:rPr>
          <w:rFonts w:ascii="Times New Roman" w:hAnsi="Times New Roman" w:cs="Times New Roman"/>
        </w:rPr>
        <w:t xml:space="preserve"> </w:t>
      </w:r>
      <w:r>
        <w:rPr>
          <w:rFonts w:ascii="Times New Roman" w:hAnsi="Times New Roman" w:cs="Times New Roman" w:hint="eastAsia"/>
        </w:rPr>
        <w:t>or</w:t>
      </w:r>
      <w:r w:rsidRPr="006D7625">
        <w:rPr>
          <w:rFonts w:ascii="Times New Roman" w:hAnsi="Times New Roman" w:cs="Times New Roman"/>
        </w:rPr>
        <w:t xml:space="preserve"> </w:t>
      </w:r>
      <w:r>
        <w:rPr>
          <w:rFonts w:ascii="Times New Roman" w:hAnsi="Times New Roman" w:cs="Times New Roman"/>
        </w:rPr>
        <w:t>reminiscence</w:t>
      </w:r>
      <w:r w:rsidRPr="006D7625">
        <w:rPr>
          <w:rFonts w:ascii="Times New Roman" w:hAnsi="Times New Roman" w:cs="Times New Roman"/>
        </w:rPr>
        <w:t xml:space="preserve">, </w:t>
      </w:r>
      <w:r>
        <w:rPr>
          <w:rFonts w:ascii="Times New Roman" w:hAnsi="Times New Roman" w:cs="Times New Roman"/>
        </w:rPr>
        <w:t xml:space="preserve">which </w:t>
      </w:r>
      <w:r w:rsidRPr="006D7625">
        <w:rPr>
          <w:rFonts w:ascii="Times New Roman" w:hAnsi="Times New Roman" w:cs="Times New Roman"/>
        </w:rPr>
        <w:t>highlight</w:t>
      </w:r>
      <w:r>
        <w:rPr>
          <w:rFonts w:ascii="Times New Roman" w:hAnsi="Times New Roman" w:cs="Times New Roman"/>
        </w:rPr>
        <w:t>ed</w:t>
      </w:r>
      <w:r w:rsidRPr="006D7625">
        <w:rPr>
          <w:rFonts w:ascii="Times New Roman" w:hAnsi="Times New Roman" w:cs="Times New Roman"/>
        </w:rPr>
        <w:t xml:space="preserve"> the sentimental and dreamy </w:t>
      </w:r>
      <w:r>
        <w:rPr>
          <w:rFonts w:ascii="Times New Roman" w:hAnsi="Times New Roman" w:cs="Times New Roman"/>
        </w:rPr>
        <w:t xml:space="preserve">atmosphere, such as </w:t>
      </w:r>
      <w:r>
        <w:rPr>
          <w:rFonts w:ascii="Times New Roman" w:hAnsi="Times New Roman" w:cs="Times New Roman"/>
          <w:i/>
          <w:iCs/>
        </w:rPr>
        <w:t>To the Tune “Like a Dream”—</w:t>
      </w:r>
      <w:r>
        <w:rPr>
          <w:rFonts w:ascii="Times New Roman" w:hAnsi="Times New Roman" w:cs="Times New Roman" w:hint="eastAsia"/>
          <w:i/>
          <w:iCs/>
        </w:rPr>
        <w:t xml:space="preserve"> </w:t>
      </w:r>
      <w:r>
        <w:rPr>
          <w:rFonts w:ascii="Times New Roman" w:hAnsi="Times New Roman" w:cs="Times New Roman"/>
          <w:i/>
          <w:iCs/>
        </w:rPr>
        <w:t>I A</w:t>
      </w:r>
      <w:r>
        <w:rPr>
          <w:rFonts w:ascii="Times New Roman" w:hAnsi="Times New Roman" w:cs="Times New Roman" w:hint="eastAsia"/>
          <w:i/>
          <w:iCs/>
        </w:rPr>
        <w:t>lways</w:t>
      </w:r>
      <w:r>
        <w:rPr>
          <w:rFonts w:ascii="Times New Roman" w:hAnsi="Times New Roman" w:cs="Times New Roman"/>
          <w:i/>
          <w:iCs/>
        </w:rPr>
        <w:t xml:space="preserve"> Recall the Pavilion by the Creek at Sunset</w:t>
      </w:r>
      <w:r>
        <w:rPr>
          <w:rFonts w:ascii="Times New Roman" w:hAnsi="Times New Roman" w:cs="Times New Roman"/>
        </w:rPr>
        <w:t>,</w:t>
      </w:r>
      <w:r>
        <w:rPr>
          <w:rStyle w:val="a7"/>
          <w:rFonts w:ascii="Times New Roman" w:hAnsi="Times New Roman" w:cs="Times New Roman"/>
        </w:rPr>
        <w:footnoteReference w:id="132"/>
      </w:r>
      <w:r>
        <w:rPr>
          <w:rFonts w:ascii="Times New Roman" w:hAnsi="Times New Roman" w:cs="Times New Roman"/>
        </w:rPr>
        <w:t xml:space="preserve"> which was also written by Li </w:t>
      </w:r>
      <w:proofErr w:type="spellStart"/>
      <w:r>
        <w:rPr>
          <w:rFonts w:ascii="Times New Roman" w:hAnsi="Times New Roman" w:cs="Times New Roman"/>
        </w:rPr>
        <w:t>Qingzhao</w:t>
      </w:r>
      <w:proofErr w:type="spellEnd"/>
      <w:r>
        <w:rPr>
          <w:rFonts w:ascii="Times New Roman" w:hAnsi="Times New Roman" w:cs="Times New Roman"/>
        </w:rPr>
        <w:t>.</w:t>
      </w:r>
      <w:r w:rsidRPr="006D7625">
        <w:rPr>
          <w:rFonts w:ascii="Times New Roman" w:hAnsi="Times New Roman" w:cs="Times New Roman"/>
        </w:rPr>
        <w:t xml:space="preserve"> </w:t>
      </w:r>
      <w:r>
        <w:rPr>
          <w:rFonts w:ascii="Times New Roman" w:hAnsi="Times New Roman" w:cs="Times New Roman"/>
        </w:rPr>
        <w:t>T</w:t>
      </w:r>
      <w:r w:rsidRPr="006D7625">
        <w:rPr>
          <w:rFonts w:ascii="Times New Roman" w:hAnsi="Times New Roman" w:cs="Times New Roman"/>
        </w:rPr>
        <w:t>he</w:t>
      </w:r>
      <w:r>
        <w:rPr>
          <w:rFonts w:ascii="Times New Roman" w:hAnsi="Times New Roman" w:cs="Times New Roman"/>
        </w:rPr>
        <w:t xml:space="preserve"> overall</w:t>
      </w:r>
      <w:r w:rsidRPr="006D7625">
        <w:rPr>
          <w:rFonts w:ascii="Times New Roman" w:hAnsi="Times New Roman" w:cs="Times New Roman"/>
        </w:rPr>
        <w:t xml:space="preserve"> character of </w:t>
      </w:r>
      <w:r>
        <w:rPr>
          <w:rFonts w:ascii="Times New Roman" w:hAnsi="Times New Roman" w:cs="Times New Roman"/>
        </w:rPr>
        <w:t xml:space="preserve">the tune </w:t>
      </w:r>
      <w:r>
        <w:rPr>
          <w:rFonts w:ascii="Times New Roman" w:hAnsi="Times New Roman" w:cs="Times New Roman" w:hint="eastAsia"/>
        </w:rPr>
        <w:t>na</w:t>
      </w:r>
      <w:r>
        <w:rPr>
          <w:rFonts w:ascii="Times New Roman" w:hAnsi="Times New Roman" w:cs="Times New Roman"/>
        </w:rPr>
        <w:t xml:space="preserve">me </w:t>
      </w:r>
      <w:r>
        <w:rPr>
          <w:rFonts w:ascii="Times New Roman" w:hAnsi="Times New Roman" w:cs="Times New Roman"/>
          <w:i/>
          <w:iCs/>
        </w:rPr>
        <w:t>Like a Dream</w:t>
      </w:r>
      <w:r w:rsidRPr="006D7625">
        <w:rPr>
          <w:rFonts w:ascii="Times New Roman" w:hAnsi="Times New Roman" w:cs="Times New Roman"/>
        </w:rPr>
        <w:t xml:space="preserve"> is quiet and </w:t>
      </w:r>
      <w:r>
        <w:rPr>
          <w:rFonts w:ascii="Times New Roman" w:hAnsi="Times New Roman" w:cs="Times New Roman" w:hint="eastAsia"/>
        </w:rPr>
        <w:t>dimly</w:t>
      </w:r>
      <w:r>
        <w:rPr>
          <w:rFonts w:ascii="Times New Roman" w:hAnsi="Times New Roman" w:cs="Times New Roman"/>
        </w:rPr>
        <w:t xml:space="preserve"> discernible</w:t>
      </w:r>
      <w:r w:rsidRPr="006D7625">
        <w:rPr>
          <w:rFonts w:ascii="Times New Roman" w:hAnsi="Times New Roman" w:cs="Times New Roman"/>
        </w:rPr>
        <w:t>.</w:t>
      </w:r>
    </w:p>
    <w:p w14:paraId="072D82DF" w14:textId="4E40F276" w:rsidR="004E65CE" w:rsidRDefault="004E65CE" w:rsidP="004E65CE">
      <w:pPr>
        <w:pStyle w:val="a0"/>
        <w:rPr>
          <w:rFonts w:ascii="Times New Roman" w:hAnsi="Times New Roman" w:cs="Times New Roman"/>
        </w:rPr>
      </w:pPr>
      <w:proofErr w:type="gramStart"/>
      <w:r>
        <w:rPr>
          <w:rFonts w:ascii="Times New Roman" w:hAnsi="Times New Roman" w:cs="Times New Roman"/>
        </w:rPr>
        <w:t>G</w:t>
      </w:r>
      <w:r>
        <w:rPr>
          <w:rFonts w:ascii="Times New Roman" w:hAnsi="Times New Roman" w:cs="Times New Roman" w:hint="eastAsia"/>
        </w:rPr>
        <w:t>eneral</w:t>
      </w:r>
      <w:r>
        <w:rPr>
          <w:rFonts w:ascii="Times New Roman" w:hAnsi="Times New Roman" w:cs="Times New Roman"/>
        </w:rPr>
        <w:t xml:space="preserve">ly speaking, </w:t>
      </w:r>
      <w:r w:rsidRPr="00A27A69">
        <w:rPr>
          <w:rFonts w:ascii="Times New Roman" w:hAnsi="Times New Roman" w:cs="Times New Roman"/>
        </w:rPr>
        <w:t>Gong</w:t>
      </w:r>
      <w:r>
        <w:rPr>
          <w:rFonts w:ascii="Times New Roman" w:hAnsi="Times New Roman" w:cs="Times New Roman"/>
        </w:rPr>
        <w:t>’</w:t>
      </w:r>
      <w:r w:rsidRPr="00A27A69">
        <w:rPr>
          <w:rFonts w:ascii="Times New Roman" w:hAnsi="Times New Roman" w:cs="Times New Roman"/>
        </w:rPr>
        <w:t>s</w:t>
      </w:r>
      <w:proofErr w:type="gramEnd"/>
      <w:r w:rsidRPr="00A27A69">
        <w:rPr>
          <w:rFonts w:ascii="Times New Roman" w:hAnsi="Times New Roman" w:cs="Times New Roman"/>
        </w:rPr>
        <w:t xml:space="preserve"> interpretation of the</w:t>
      </w:r>
      <w:r>
        <w:rPr>
          <w:rFonts w:ascii="Times New Roman" w:hAnsi="Times New Roman" w:cs="Times New Roman"/>
        </w:rPr>
        <w:t xml:space="preserve"> tune</w:t>
      </w:r>
      <w:r w:rsidRPr="00A27A69">
        <w:rPr>
          <w:rFonts w:ascii="Times New Roman" w:hAnsi="Times New Roman" w:cs="Times New Roman"/>
        </w:rPr>
        <w:t xml:space="preserve"> </w:t>
      </w:r>
      <w:r>
        <w:rPr>
          <w:rFonts w:ascii="Times New Roman" w:hAnsi="Times New Roman" w:cs="Times New Roman"/>
          <w:i/>
          <w:iCs/>
        </w:rPr>
        <w:t>Like a Dream</w:t>
      </w:r>
      <w:r w:rsidRPr="00A27A69">
        <w:rPr>
          <w:rFonts w:ascii="Times New Roman" w:hAnsi="Times New Roman" w:cs="Times New Roman"/>
        </w:rPr>
        <w:t xml:space="preserve"> </w:t>
      </w:r>
      <w:r>
        <w:rPr>
          <w:rFonts w:ascii="Times New Roman" w:hAnsi="Times New Roman" w:cs="Times New Roman"/>
        </w:rPr>
        <w:t>tends to be dreamy and plaintive</w:t>
      </w:r>
      <w:r w:rsidRPr="00A27A69">
        <w:rPr>
          <w:rFonts w:ascii="Times New Roman" w:hAnsi="Times New Roman" w:cs="Times New Roman"/>
        </w:rPr>
        <w:t>.</w:t>
      </w:r>
      <w:r>
        <w:rPr>
          <w:rFonts w:ascii="Times New Roman" w:hAnsi="Times New Roman" w:cs="Times New Roman"/>
        </w:rPr>
        <w:t xml:space="preserve"> I</w:t>
      </w:r>
      <w:r>
        <w:rPr>
          <w:rFonts w:ascii="Times New Roman" w:hAnsi="Times New Roman" w:cs="Times New Roman" w:hint="eastAsia"/>
        </w:rPr>
        <w:t>t is</w:t>
      </w:r>
      <w:r>
        <w:rPr>
          <w:rFonts w:ascii="Times New Roman" w:hAnsi="Times New Roman" w:cs="Times New Roman"/>
        </w:rPr>
        <w:t xml:space="preserve"> illustrated by t</w:t>
      </w:r>
      <w:r w:rsidRPr="00A27A69">
        <w:rPr>
          <w:rFonts w:ascii="Times New Roman" w:hAnsi="Times New Roman" w:cs="Times New Roman"/>
        </w:rPr>
        <w:t xml:space="preserve">he </w:t>
      </w:r>
      <w:r>
        <w:rPr>
          <w:rFonts w:ascii="Times New Roman" w:hAnsi="Times New Roman" w:cs="Times New Roman" w:hint="eastAsia"/>
        </w:rPr>
        <w:t>blurry</w:t>
      </w:r>
      <w:r w:rsidRPr="00A27A69">
        <w:rPr>
          <w:rFonts w:ascii="Times New Roman" w:hAnsi="Times New Roman" w:cs="Times New Roman"/>
        </w:rPr>
        <w:t xml:space="preserve"> tonality</w:t>
      </w:r>
      <w:r>
        <w:rPr>
          <w:rFonts w:ascii="Times New Roman" w:hAnsi="Times New Roman" w:cs="Times New Roman"/>
        </w:rPr>
        <w:t xml:space="preserve"> </w:t>
      </w:r>
      <w:r>
        <w:rPr>
          <w:rFonts w:ascii="Times New Roman" w:hAnsi="Times New Roman" w:cs="Times New Roman" w:hint="eastAsia"/>
        </w:rPr>
        <w:t>and</w:t>
      </w:r>
      <w:r w:rsidRPr="00A27A69">
        <w:rPr>
          <w:rFonts w:ascii="Times New Roman" w:hAnsi="Times New Roman" w:cs="Times New Roman"/>
        </w:rPr>
        <w:t xml:space="preserve"> the </w:t>
      </w:r>
      <w:r>
        <w:rPr>
          <w:rFonts w:ascii="Times New Roman" w:hAnsi="Times New Roman" w:cs="Times New Roman"/>
        </w:rPr>
        <w:t>expressive musical markings</w:t>
      </w:r>
      <w:r w:rsidRPr="00A27A69">
        <w:rPr>
          <w:rFonts w:ascii="Times New Roman" w:hAnsi="Times New Roman" w:cs="Times New Roman"/>
        </w:rPr>
        <w:t xml:space="preserve"> such as </w:t>
      </w:r>
      <w:r>
        <w:rPr>
          <w:rFonts w:ascii="Times New Roman" w:hAnsi="Times New Roman" w:cs="Times New Roman"/>
        </w:rPr>
        <w:t>“</w:t>
      </w:r>
      <w:r>
        <w:rPr>
          <w:rFonts w:ascii="Times New Roman" w:hAnsi="Times New Roman" w:cs="Times New Roman"/>
          <w:i/>
          <w:iCs/>
        </w:rPr>
        <w:t>L</w:t>
      </w:r>
      <w:r>
        <w:rPr>
          <w:rFonts w:ascii="Times New Roman" w:hAnsi="Times New Roman" w:cs="Times New Roman" w:hint="eastAsia"/>
          <w:i/>
          <w:iCs/>
        </w:rPr>
        <w:t>argo</w:t>
      </w:r>
      <w:r>
        <w:rPr>
          <w:rFonts w:ascii="Times New Roman" w:hAnsi="Times New Roman" w:cs="Times New Roman"/>
          <w:i/>
          <w:iCs/>
        </w:rPr>
        <w:t xml:space="preserve"> e mesto</w:t>
      </w:r>
      <w:r>
        <w:rPr>
          <w:rFonts w:ascii="Times New Roman" w:hAnsi="Times New Roman" w:cs="Times New Roman"/>
        </w:rPr>
        <w:t>” (broad, sad, and gloomy), “</w:t>
      </w:r>
      <w:r w:rsidRPr="00A27A69">
        <w:rPr>
          <w:rFonts w:ascii="Times New Roman" w:hAnsi="Times New Roman" w:cs="Times New Roman"/>
          <w:i/>
          <w:iCs/>
        </w:rPr>
        <w:t>arioso dolente</w:t>
      </w:r>
      <w:r>
        <w:rPr>
          <w:rFonts w:ascii="Times New Roman" w:hAnsi="Times New Roman" w:cs="Times New Roman"/>
        </w:rPr>
        <w:t>” (</w:t>
      </w:r>
      <w:r w:rsidR="00557D38">
        <w:rPr>
          <w:rFonts w:ascii="Times New Roman" w:hAnsi="Times New Roman" w:cs="Times New Roman"/>
        </w:rPr>
        <w:t>serious, dramatic, and plaintive</w:t>
      </w:r>
      <w:r>
        <w:rPr>
          <w:rFonts w:ascii="Times New Roman" w:hAnsi="Times New Roman" w:cs="Times New Roman"/>
        </w:rPr>
        <w:t>), and “</w:t>
      </w:r>
      <w:proofErr w:type="spellStart"/>
      <w:r w:rsidRPr="00A27A69">
        <w:rPr>
          <w:rFonts w:ascii="Times New Roman" w:hAnsi="Times New Roman" w:cs="Times New Roman"/>
          <w:i/>
          <w:iCs/>
        </w:rPr>
        <w:t>sentimentale</w:t>
      </w:r>
      <w:proofErr w:type="spellEnd"/>
      <w:r>
        <w:rPr>
          <w:rFonts w:ascii="Times New Roman" w:hAnsi="Times New Roman" w:cs="Times New Roman"/>
        </w:rPr>
        <w:t>” (</w:t>
      </w:r>
      <w:r w:rsidR="00823631">
        <w:rPr>
          <w:rFonts w:ascii="Times New Roman" w:hAnsi="Times New Roman" w:cs="Times New Roman"/>
        </w:rPr>
        <w:t>expressive</w:t>
      </w:r>
      <w:r>
        <w:rPr>
          <w:rFonts w:ascii="Times New Roman" w:hAnsi="Times New Roman" w:cs="Times New Roman"/>
        </w:rPr>
        <w:t>).</w:t>
      </w:r>
    </w:p>
    <w:p w14:paraId="78025EB4" w14:textId="6F8A5640" w:rsidR="004E65CE" w:rsidRDefault="004E65CE" w:rsidP="004E65CE">
      <w:pPr>
        <w:pStyle w:val="a0"/>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he prelude </w:t>
      </w:r>
      <w:proofErr w:type="spellStart"/>
      <w:r w:rsidRPr="00823631">
        <w:rPr>
          <w:rFonts w:ascii="Times New Roman" w:hAnsi="Times New Roman" w:cs="Times New Roman"/>
          <w:i/>
          <w:iCs/>
        </w:rPr>
        <w:t>M</w:t>
      </w:r>
      <w:r w:rsidRPr="00C145B4">
        <w:rPr>
          <w:rFonts w:ascii="Times New Roman" w:hAnsi="Times New Roman" w:cs="Times New Roman"/>
          <w:i/>
        </w:rPr>
        <w:t>eng</w:t>
      </w:r>
      <w:r w:rsidRPr="00823631">
        <w:rPr>
          <w:rFonts w:ascii="Times New Roman" w:hAnsi="Times New Roman" w:cs="Times New Roman"/>
          <w:i/>
          <w:iCs/>
        </w:rPr>
        <w:t>li</w:t>
      </w:r>
      <w:r>
        <w:rPr>
          <w:rFonts w:ascii="Times New Roman" w:hAnsi="Times New Roman" w:cs="Times New Roman"/>
          <w:i/>
          <w:iCs/>
        </w:rPr>
        <w:t>ng</w:t>
      </w:r>
      <w:proofErr w:type="spellEnd"/>
      <w:r>
        <w:rPr>
          <w:rFonts w:ascii="Times New Roman" w:hAnsi="Times New Roman" w:cs="Times New Roman"/>
        </w:rPr>
        <w:t xml:space="preserve"> is in strophic form, with an introduction and a coda. T</w:t>
      </w:r>
      <w:r>
        <w:rPr>
          <w:rFonts w:ascii="Times New Roman" w:hAnsi="Times New Roman" w:cs="Times New Roman" w:hint="eastAsia"/>
        </w:rPr>
        <w:t>he</w:t>
      </w:r>
      <w:r>
        <w:rPr>
          <w:rFonts w:ascii="Times New Roman" w:hAnsi="Times New Roman" w:cs="Times New Roman"/>
        </w:rPr>
        <w:t xml:space="preserve"> main body of the piece consists of a melodic idea with an ostinato accompanying line. The basic unit of the accompaniment line is formed by three tritones. The entire piece is based on intervals and does not belong to an identifiable key. However, </w:t>
      </w:r>
      <w:r>
        <w:rPr>
          <w:rFonts w:ascii="Times New Roman" w:hAnsi="Times New Roman" w:cs="Times New Roman" w:hint="eastAsia"/>
        </w:rPr>
        <w:t>with</w:t>
      </w:r>
      <w:r>
        <w:rPr>
          <w:rFonts w:ascii="Times New Roman" w:hAnsi="Times New Roman" w:cs="Times New Roman"/>
        </w:rPr>
        <w:t xml:space="preserve"> </w:t>
      </w:r>
      <w:r>
        <w:rPr>
          <w:rFonts w:ascii="Times New Roman" w:hAnsi="Times New Roman" w:cs="Times New Roman" w:hint="eastAsia"/>
        </w:rPr>
        <w:t>the</w:t>
      </w:r>
      <w:r>
        <w:rPr>
          <w:rFonts w:ascii="Times New Roman" w:hAnsi="Times New Roman" w:cs="Times New Roman"/>
        </w:rPr>
        <w:t xml:space="preserve"> help of some modern theoretical methods such as Hindemith’s “two-voice framework” and “melody degree progression,” </w:t>
      </w:r>
      <w:r>
        <w:rPr>
          <w:rFonts w:ascii="Times New Roman" w:hAnsi="Times New Roman" w:cs="Times New Roman" w:hint="eastAsia"/>
        </w:rPr>
        <w:t>it</w:t>
      </w:r>
      <w:r>
        <w:rPr>
          <w:rFonts w:ascii="Times New Roman" w:hAnsi="Times New Roman" w:cs="Times New Roman"/>
        </w:rPr>
        <w:t xml:space="preserve"> can be inferred that the tonal center for this piece is D. </w:t>
      </w:r>
      <w:r>
        <w:rPr>
          <w:rFonts w:ascii="Times New Roman" w:hAnsi="Times New Roman" w:cs="Times New Roman" w:hint="eastAsia"/>
        </w:rPr>
        <w:t>T</w:t>
      </w:r>
      <w:r>
        <w:rPr>
          <w:rFonts w:ascii="Times New Roman" w:hAnsi="Times New Roman" w:cs="Times New Roman"/>
        </w:rPr>
        <w:t xml:space="preserve">he melodic idea is in the D </w:t>
      </w:r>
      <w:proofErr w:type="spellStart"/>
      <w:r>
        <w:rPr>
          <w:rFonts w:ascii="Times New Roman" w:hAnsi="Times New Roman" w:cs="Times New Roman"/>
          <w:i/>
          <w:iCs/>
        </w:rPr>
        <w:t>shang</w:t>
      </w:r>
      <w:proofErr w:type="spellEnd"/>
      <w:r>
        <w:rPr>
          <w:rFonts w:ascii="Times New Roman" w:hAnsi="Times New Roman" w:cs="Times New Roman"/>
        </w:rPr>
        <w:t xml:space="preserve"> mode which belongs to the C</w:t>
      </w:r>
      <w:r>
        <w:rPr>
          <w:rFonts w:ascii="Times New Roman" w:hAnsi="Times New Roman" w:cs="Times New Roman"/>
          <w:i/>
          <w:iCs/>
        </w:rPr>
        <w:t xml:space="preserve"> gong</w:t>
      </w:r>
      <w:r>
        <w:rPr>
          <w:rFonts w:ascii="Times New Roman" w:hAnsi="Times New Roman" w:cs="Times New Roman"/>
        </w:rPr>
        <w:t xml:space="preserve"> system, and it is repeated in different registers a total of three times.</w:t>
      </w:r>
    </w:p>
    <w:p w14:paraId="0DF81A5A" w14:textId="291BC99E" w:rsidR="004E65CE" w:rsidRDefault="004E65CE" w:rsidP="004E65CE">
      <w:pPr>
        <w:pStyle w:val="a0"/>
        <w:rPr>
          <w:rFonts w:ascii="Times New Roman" w:hAnsi="Times New Roman" w:cs="Times New Roman"/>
        </w:rPr>
      </w:pPr>
      <w:r>
        <w:rPr>
          <w:rFonts w:ascii="Times New Roman" w:hAnsi="Times New Roman" w:cs="Times New Roman" w:hint="eastAsia"/>
        </w:rPr>
        <w:lastRenderedPageBreak/>
        <w:t>T</w:t>
      </w:r>
      <w:r>
        <w:rPr>
          <w:rFonts w:ascii="Times New Roman" w:hAnsi="Times New Roman" w:cs="Times New Roman"/>
        </w:rPr>
        <w:t xml:space="preserve">he piece is marked </w:t>
      </w:r>
      <w:r>
        <w:rPr>
          <w:rFonts w:ascii="Times New Roman" w:hAnsi="Times New Roman" w:cs="Times New Roman"/>
          <w:i/>
          <w:iCs/>
        </w:rPr>
        <w:t>Largo e mesto</w:t>
      </w:r>
      <w:r>
        <w:rPr>
          <w:rFonts w:ascii="Times New Roman" w:hAnsi="Times New Roman" w:cs="Times New Roman"/>
        </w:rPr>
        <w:t>. The introduction (mm. 1</w:t>
      </w:r>
      <w:r w:rsidR="007307ED">
        <w:rPr>
          <w:rFonts w:ascii="Times New Roman" w:hAnsi="Times New Roman" w:cs="Times New Roman"/>
        </w:rPr>
        <w:t>–</w:t>
      </w:r>
      <w:r>
        <w:rPr>
          <w:rFonts w:ascii="Times New Roman" w:hAnsi="Times New Roman" w:cs="Times New Roman"/>
        </w:rPr>
        <w:t>5) unfolds with a special time signature “</w:t>
      </w:r>
      <w:r w:rsidRPr="007948B2">
        <w:rPr>
          <w:rFonts w:ascii="Times New Roman" w:hAnsi="Times New Roman" w:cs="Times New Roman"/>
        </w:rPr>
        <w:t>サ</w:t>
      </w:r>
      <w:r>
        <w:rPr>
          <w:rFonts w:ascii="Times New Roman" w:hAnsi="Times New Roman" w:cs="Times New Roman"/>
        </w:rPr>
        <w:t xml:space="preserve">” (see example 5.1) </w:t>
      </w:r>
      <w:r>
        <w:rPr>
          <w:rFonts w:ascii="Times New Roman" w:hAnsi="Times New Roman" w:cs="Times New Roman" w:hint="eastAsia"/>
        </w:rPr>
        <w:t>t</w:t>
      </w:r>
      <w:r>
        <w:rPr>
          <w:rFonts w:ascii="Times New Roman" w:hAnsi="Times New Roman" w:cs="Times New Roman"/>
        </w:rPr>
        <w:t>hat is borrowed from traditional Chinese music. This symbol functions similar</w:t>
      </w:r>
      <w:r w:rsidR="00823631">
        <w:rPr>
          <w:rFonts w:ascii="Times New Roman" w:hAnsi="Times New Roman" w:cs="Times New Roman"/>
        </w:rPr>
        <w:t>ly</w:t>
      </w:r>
      <w:r>
        <w:rPr>
          <w:rFonts w:ascii="Times New Roman" w:hAnsi="Times New Roman" w:cs="Times New Roman"/>
        </w:rPr>
        <w:t xml:space="preserve"> to “</w:t>
      </w:r>
      <w:r>
        <w:rPr>
          <w:rFonts w:ascii="Times New Roman" w:hAnsi="Times New Roman" w:cs="Times New Roman"/>
          <w:i/>
          <w:iCs/>
        </w:rPr>
        <w:t>ad libitum</w:t>
      </w:r>
      <w:r>
        <w:rPr>
          <w:rFonts w:ascii="Times New Roman" w:hAnsi="Times New Roman" w:cs="Times New Roman"/>
        </w:rPr>
        <w:t>” or “</w:t>
      </w:r>
      <w:proofErr w:type="spellStart"/>
      <w:r>
        <w:rPr>
          <w:rFonts w:ascii="Times New Roman" w:hAnsi="Times New Roman" w:cs="Times New Roman"/>
          <w:i/>
          <w:iCs/>
        </w:rPr>
        <w:t>sanza</w:t>
      </w:r>
      <w:proofErr w:type="spellEnd"/>
      <w:r>
        <w:rPr>
          <w:rFonts w:ascii="Times New Roman" w:hAnsi="Times New Roman" w:cs="Times New Roman"/>
          <w:i/>
          <w:iCs/>
        </w:rPr>
        <w:t xml:space="preserve"> </w:t>
      </w:r>
      <w:proofErr w:type="spellStart"/>
      <w:r>
        <w:rPr>
          <w:rFonts w:ascii="Times New Roman" w:hAnsi="Times New Roman" w:cs="Times New Roman"/>
          <w:i/>
          <w:iCs/>
        </w:rPr>
        <w:t>misura</w:t>
      </w:r>
      <w:proofErr w:type="spellEnd"/>
      <w:r>
        <w:rPr>
          <w:rFonts w:ascii="Times New Roman" w:hAnsi="Times New Roman" w:cs="Times New Roman"/>
        </w:rPr>
        <w:t xml:space="preserve">,” indicating that the tempo of this section can be determined by the performer and should be interpreted freely. This section is formed by a series of parallel eighths and tritones, and the basic rhythmic motive of two half notes and a whole note </w:t>
      </w:r>
      <w:r>
        <w:rPr>
          <w:rFonts w:ascii="Times New Roman" w:hAnsi="Times New Roman" w:cs="Times New Roman" w:hint="eastAsia"/>
        </w:rPr>
        <w:t>is</w:t>
      </w:r>
      <w:r>
        <w:rPr>
          <w:rFonts w:ascii="Times New Roman" w:hAnsi="Times New Roman" w:cs="Times New Roman"/>
        </w:rPr>
        <w:t xml:space="preserve"> the enlarged form of the ostinato accompaniment in the body of the piece </w:t>
      </w:r>
      <w:r w:rsidRPr="006A3E15">
        <w:rPr>
          <w:rFonts w:ascii="Times New Roman" w:hAnsi="Times New Roman" w:cs="Times New Roman"/>
        </w:rPr>
        <w:t>(</w:t>
      </w:r>
      <w:r>
        <w:rPr>
          <w:rFonts w:ascii="Times New Roman" w:hAnsi="Times New Roman" w:cs="Times New Roman" w:hint="eastAsia"/>
        </w:rPr>
        <w:t>see</w:t>
      </w:r>
      <w:r>
        <w:rPr>
          <w:rFonts w:ascii="Times New Roman" w:hAnsi="Times New Roman" w:cs="Times New Roman"/>
        </w:rPr>
        <w:t xml:space="preserve"> example</w:t>
      </w:r>
      <w:r w:rsidR="00823631">
        <w:rPr>
          <w:rFonts w:ascii="Times New Roman" w:hAnsi="Times New Roman" w:cs="Times New Roman"/>
        </w:rPr>
        <w:t>s</w:t>
      </w:r>
      <w:r>
        <w:rPr>
          <w:rFonts w:ascii="Times New Roman" w:hAnsi="Times New Roman" w:cs="Times New Roman"/>
        </w:rPr>
        <w:t xml:space="preserve"> 5.2-1 and 5.2-2</w:t>
      </w:r>
      <w:r w:rsidRPr="006A3E15">
        <w:rPr>
          <w:rFonts w:ascii="Times New Roman" w:hAnsi="Times New Roman" w:cs="Times New Roman" w:hint="eastAsia"/>
        </w:rPr>
        <w:t>)</w:t>
      </w:r>
      <w:r>
        <w:rPr>
          <w:rFonts w:ascii="Times New Roman" w:hAnsi="Times New Roman" w:cs="Times New Roman"/>
        </w:rPr>
        <w:t xml:space="preserve">. The atmosphere for this section is dreamy but also </w:t>
      </w:r>
      <w:r>
        <w:rPr>
          <w:rFonts w:ascii="Times New Roman" w:hAnsi="Times New Roman" w:cs="Times New Roman" w:hint="eastAsia"/>
        </w:rPr>
        <w:t>dark</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bleak. </w:t>
      </w:r>
    </w:p>
    <w:p w14:paraId="0479E88E" w14:textId="77777777" w:rsidR="00823631" w:rsidRDefault="00823631" w:rsidP="004E65CE">
      <w:pPr>
        <w:pStyle w:val="a0"/>
        <w:rPr>
          <w:rFonts w:ascii="Times New Roman" w:hAnsi="Times New Roman" w:cs="Times New Roman"/>
        </w:rPr>
      </w:pPr>
    </w:p>
    <w:p w14:paraId="0217A506" w14:textId="77777777" w:rsidR="004E65CE" w:rsidRPr="00BC477B" w:rsidRDefault="004E65CE" w:rsidP="004E65CE">
      <w:pPr>
        <w:pStyle w:val="a0"/>
        <w:rPr>
          <w:rFonts w:ascii="Times New Roman" w:hAnsi="Times New Roman" w:cs="Times New Roman"/>
        </w:rPr>
      </w:pPr>
      <w:bookmarkStart w:id="107" w:name="OLE_LINK102"/>
      <w:bookmarkStart w:id="108" w:name="OLE_LINK103"/>
      <w:r>
        <w:rPr>
          <w:rFonts w:ascii="Times New Roman" w:hAnsi="Times New Roman" w:cs="Times New Roman" w:hint="eastAsia"/>
        </w:rPr>
        <w:t>Ex</w:t>
      </w:r>
      <w:r>
        <w:rPr>
          <w:rFonts w:ascii="Times New Roman" w:hAnsi="Times New Roman" w:cs="Times New Roman"/>
        </w:rPr>
        <w:t xml:space="preserve">ample 5.1. </w:t>
      </w:r>
      <w:bookmarkStart w:id="109" w:name="OLE_LINK64"/>
      <w:bookmarkStart w:id="110" w:name="OLE_LINK65"/>
      <w:r>
        <w:rPr>
          <w:rFonts w:ascii="Times New Roman" w:hAnsi="Times New Roman" w:cs="Times New Roman"/>
        </w:rPr>
        <w:t xml:space="preserve">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Mengling</w:t>
      </w:r>
      <w:proofErr w:type="spellEnd"/>
      <w:r>
        <w:rPr>
          <w:rFonts w:ascii="Times New Roman" w:hAnsi="Times New Roman" w:cs="Times New Roman"/>
        </w:rPr>
        <w:t>, m. 1.</w:t>
      </w:r>
    </w:p>
    <w:bookmarkEnd w:id="107"/>
    <w:bookmarkEnd w:id="108"/>
    <w:bookmarkEnd w:id="109"/>
    <w:bookmarkEnd w:id="110"/>
    <w:p w14:paraId="60227EBD" w14:textId="1F82AD79" w:rsidR="004E65CE" w:rsidRDefault="004E65CE" w:rsidP="004E65CE">
      <w:pPr>
        <w:pStyle w:val="a0"/>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lang w:eastAsia="en-US"/>
        </w:rPr>
        <w:drawing>
          <wp:inline distT="0" distB="0" distL="0" distR="0" wp14:anchorId="6664C7C3" wp14:editId="6CD0FCE9">
            <wp:extent cx="2289779" cy="2339097"/>
            <wp:effectExtent l="0" t="0" r="0" b="0"/>
            <wp:docPr id="43" name="图片 43"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示, 示意图&#10;&#10;描述已自动生成"/>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89779" cy="2339097"/>
                    </a:xfrm>
                    <a:prstGeom prst="rect">
                      <a:avLst/>
                    </a:prstGeom>
                  </pic:spPr>
                </pic:pic>
              </a:graphicData>
            </a:graphic>
          </wp:inline>
        </w:drawing>
      </w:r>
    </w:p>
    <w:p w14:paraId="7345AC1B" w14:textId="6F7A7945" w:rsidR="004E65CE" w:rsidRDefault="004E65CE" w:rsidP="004E65CE">
      <w:pPr>
        <w:pStyle w:val="a0"/>
        <w:rPr>
          <w:rFonts w:ascii="Times New Roman" w:hAnsi="Times New Roman" w:cs="Times New Roman"/>
        </w:rPr>
      </w:pPr>
    </w:p>
    <w:p w14:paraId="488B4BF8" w14:textId="22EE4555" w:rsidR="00E46F06" w:rsidRDefault="00E46F06" w:rsidP="004E65CE">
      <w:pPr>
        <w:pStyle w:val="a0"/>
        <w:rPr>
          <w:rFonts w:ascii="Times New Roman" w:hAnsi="Times New Roman" w:cs="Times New Roman"/>
        </w:rPr>
      </w:pPr>
    </w:p>
    <w:p w14:paraId="29E6985C" w14:textId="0E6FCA08" w:rsidR="00E46F06" w:rsidRDefault="00E46F06" w:rsidP="004E65CE">
      <w:pPr>
        <w:pStyle w:val="a0"/>
        <w:rPr>
          <w:rFonts w:ascii="Times New Roman" w:hAnsi="Times New Roman" w:cs="Times New Roman"/>
        </w:rPr>
      </w:pPr>
    </w:p>
    <w:p w14:paraId="71A648C1" w14:textId="77777777" w:rsidR="00E46F06" w:rsidRDefault="00E46F06" w:rsidP="004E65CE">
      <w:pPr>
        <w:pStyle w:val="a0"/>
        <w:rPr>
          <w:rFonts w:ascii="Times New Roman" w:hAnsi="Times New Roman" w:cs="Times New Roman"/>
        </w:rPr>
      </w:pPr>
    </w:p>
    <w:p w14:paraId="26651545" w14:textId="475CD8E0" w:rsidR="004E65CE" w:rsidRPr="00BC477B" w:rsidRDefault="004E65CE" w:rsidP="004E65CE">
      <w:pPr>
        <w:pStyle w:val="a0"/>
        <w:rPr>
          <w:rFonts w:ascii="Times New Roman" w:hAnsi="Times New Roman" w:cs="Times New Roman"/>
        </w:rPr>
      </w:pPr>
      <w:r>
        <w:rPr>
          <w:rFonts w:ascii="Times New Roman" w:hAnsi="Times New Roman" w:cs="Times New Roman" w:hint="eastAsia"/>
        </w:rPr>
        <w:lastRenderedPageBreak/>
        <w:t>Ex</w:t>
      </w:r>
      <w:r>
        <w:rPr>
          <w:rFonts w:ascii="Times New Roman" w:hAnsi="Times New Roman" w:cs="Times New Roman"/>
        </w:rPr>
        <w:t xml:space="preserve">ample 5.2-1.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Mengling</w:t>
      </w:r>
      <w:proofErr w:type="spellEnd"/>
      <w:r>
        <w:rPr>
          <w:rFonts w:ascii="Times New Roman" w:hAnsi="Times New Roman" w:cs="Times New Roman"/>
        </w:rPr>
        <w:t>, mm. 1</w:t>
      </w:r>
      <w:r w:rsidR="007307ED">
        <w:rPr>
          <w:rFonts w:ascii="Times New Roman" w:hAnsi="Times New Roman" w:cs="Times New Roman"/>
        </w:rPr>
        <w:t>–</w:t>
      </w:r>
      <w:r>
        <w:rPr>
          <w:rFonts w:ascii="Times New Roman" w:hAnsi="Times New Roman" w:cs="Times New Roman"/>
        </w:rPr>
        <w:t>2.</w:t>
      </w:r>
    </w:p>
    <w:p w14:paraId="0A220061" w14:textId="52E88E01" w:rsidR="004E65CE" w:rsidRDefault="004E65CE" w:rsidP="004E65CE">
      <w:pPr>
        <w:pStyle w:val="a0"/>
        <w:rPr>
          <w:rFonts w:ascii="Times New Roman" w:hAnsi="Times New Roman" w:cs="Times New Roman"/>
        </w:rPr>
      </w:pPr>
      <w:r>
        <w:rPr>
          <w:rFonts w:ascii="Times New Roman" w:hAnsi="Times New Roman" w:cs="Times New Roman"/>
          <w:noProof/>
          <w:lang w:eastAsia="en-US"/>
        </w:rPr>
        <w:drawing>
          <wp:inline distT="0" distB="0" distL="0" distR="0" wp14:anchorId="00068CC8" wp14:editId="7F09BAF4">
            <wp:extent cx="4073236" cy="2379536"/>
            <wp:effectExtent l="0" t="0" r="3810" b="0"/>
            <wp:docPr id="21" name="图片 2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示&#10;&#10;描述已自动生成"/>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73236" cy="2379536"/>
                    </a:xfrm>
                    <a:prstGeom prst="rect">
                      <a:avLst/>
                    </a:prstGeom>
                  </pic:spPr>
                </pic:pic>
              </a:graphicData>
            </a:graphic>
          </wp:inline>
        </w:drawing>
      </w:r>
    </w:p>
    <w:p w14:paraId="12AC3B18" w14:textId="77777777" w:rsidR="00991008" w:rsidRDefault="00991008" w:rsidP="00E46F06">
      <w:pPr>
        <w:pStyle w:val="a0"/>
        <w:ind w:firstLineChars="0" w:firstLine="0"/>
        <w:rPr>
          <w:rFonts w:ascii="Times New Roman" w:hAnsi="Times New Roman" w:cs="Times New Roman"/>
        </w:rPr>
      </w:pPr>
    </w:p>
    <w:p w14:paraId="55753AB1" w14:textId="75C0D837" w:rsidR="004E65CE" w:rsidRPr="00BC477B" w:rsidRDefault="004E65CE" w:rsidP="004E65CE">
      <w:pPr>
        <w:pStyle w:val="a0"/>
        <w:rPr>
          <w:rFonts w:ascii="Times New Roman" w:hAnsi="Times New Roman" w:cs="Times New Roman"/>
        </w:rPr>
      </w:pPr>
      <w:r>
        <w:rPr>
          <w:rFonts w:ascii="Times New Roman" w:hAnsi="Times New Roman" w:cs="Times New Roman" w:hint="eastAsia"/>
        </w:rPr>
        <w:t>Ex</w:t>
      </w:r>
      <w:r>
        <w:rPr>
          <w:rFonts w:ascii="Times New Roman" w:hAnsi="Times New Roman" w:cs="Times New Roman"/>
        </w:rPr>
        <w:t xml:space="preserve">ample 5.2-2.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Mengling</w:t>
      </w:r>
      <w:proofErr w:type="spellEnd"/>
      <w:r>
        <w:rPr>
          <w:rFonts w:ascii="Times New Roman" w:hAnsi="Times New Roman" w:cs="Times New Roman"/>
        </w:rPr>
        <w:t xml:space="preserve">, the first appearance of the theme, </w:t>
      </w:r>
      <w:r w:rsidR="00823631">
        <w:rPr>
          <w:rFonts w:ascii="Times New Roman" w:hAnsi="Times New Roman" w:cs="Times New Roman"/>
        </w:rPr>
        <w:t>m</w:t>
      </w:r>
      <w:r>
        <w:rPr>
          <w:rFonts w:ascii="Times New Roman" w:hAnsi="Times New Roman" w:cs="Times New Roman"/>
        </w:rPr>
        <w:t>m. 5</w:t>
      </w:r>
      <w:r w:rsidR="007307ED">
        <w:rPr>
          <w:rFonts w:ascii="Times New Roman" w:hAnsi="Times New Roman" w:cs="Times New Roman"/>
        </w:rPr>
        <w:t>–</w:t>
      </w:r>
      <w:r>
        <w:rPr>
          <w:rFonts w:ascii="Times New Roman" w:hAnsi="Times New Roman" w:cs="Times New Roman"/>
        </w:rPr>
        <w:t>14.</w:t>
      </w:r>
    </w:p>
    <w:p w14:paraId="0D596DA6" w14:textId="77777777" w:rsidR="004E65CE" w:rsidRPr="006A3E15" w:rsidRDefault="004E65CE" w:rsidP="004E65CE">
      <w:pPr>
        <w:pStyle w:val="a0"/>
        <w:rPr>
          <w:rFonts w:ascii="Times New Roman" w:hAnsi="Times New Roman" w:cs="Times New Roman"/>
        </w:rPr>
      </w:pPr>
      <w:r>
        <w:rPr>
          <w:rFonts w:ascii="Times New Roman" w:hAnsi="Times New Roman" w:cs="Times New Roman"/>
          <w:noProof/>
          <w:lang w:eastAsia="en-US"/>
        </w:rPr>
        <w:drawing>
          <wp:inline distT="0" distB="0" distL="0" distR="0" wp14:anchorId="1AA933E9" wp14:editId="683937DE">
            <wp:extent cx="5441058" cy="3962206"/>
            <wp:effectExtent l="0" t="0" r="0" b="635"/>
            <wp:docPr id="30" name="图片 3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示&#10;&#10;描述已自动生成"/>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41314" cy="3962393"/>
                    </a:xfrm>
                    <a:prstGeom prst="rect">
                      <a:avLst/>
                    </a:prstGeom>
                  </pic:spPr>
                </pic:pic>
              </a:graphicData>
            </a:graphic>
          </wp:inline>
        </w:drawing>
      </w:r>
    </w:p>
    <w:p w14:paraId="688A049E" w14:textId="4D5124E0" w:rsidR="00991008" w:rsidRDefault="004E65CE" w:rsidP="00991008">
      <w:pPr>
        <w:pStyle w:val="a0"/>
        <w:rPr>
          <w:rFonts w:ascii="Times New Roman" w:hAnsi="Times New Roman" w:cs="Times New Roman"/>
        </w:rPr>
      </w:pPr>
      <w:r>
        <w:rPr>
          <w:rFonts w:ascii="Times New Roman" w:hAnsi="Times New Roman" w:cs="Times New Roman" w:hint="eastAsia"/>
        </w:rPr>
        <w:lastRenderedPageBreak/>
        <w:t>T</w:t>
      </w:r>
      <w:r>
        <w:rPr>
          <w:rFonts w:ascii="Times New Roman" w:hAnsi="Times New Roman" w:cs="Times New Roman"/>
        </w:rPr>
        <w:t xml:space="preserve">he main body of the prelude is marked </w:t>
      </w:r>
      <w:r>
        <w:rPr>
          <w:rFonts w:ascii="Times New Roman" w:hAnsi="Times New Roman" w:cs="Times New Roman"/>
          <w:i/>
          <w:iCs/>
        </w:rPr>
        <w:t>arioso dolente</w:t>
      </w:r>
      <w:r>
        <w:rPr>
          <w:rFonts w:ascii="Times New Roman" w:hAnsi="Times New Roman" w:cs="Times New Roman"/>
        </w:rPr>
        <w:t>. The through-composed melodic idea (mm. 5</w:t>
      </w:r>
      <w:r w:rsidR="007307ED">
        <w:rPr>
          <w:rFonts w:ascii="Times New Roman" w:hAnsi="Times New Roman" w:cs="Times New Roman"/>
        </w:rPr>
        <w:t>–</w:t>
      </w:r>
      <w:r>
        <w:rPr>
          <w:rFonts w:ascii="Times New Roman" w:hAnsi="Times New Roman" w:cs="Times New Roman"/>
        </w:rPr>
        <w:t xml:space="preserve">12) is in D </w:t>
      </w:r>
      <w:proofErr w:type="spellStart"/>
      <w:r>
        <w:rPr>
          <w:rFonts w:ascii="Times New Roman" w:hAnsi="Times New Roman" w:cs="Times New Roman"/>
          <w:i/>
          <w:iCs/>
        </w:rPr>
        <w:t>shang</w:t>
      </w:r>
      <w:proofErr w:type="spellEnd"/>
      <w:r>
        <w:rPr>
          <w:rFonts w:ascii="Times New Roman" w:hAnsi="Times New Roman" w:cs="Times New Roman"/>
        </w:rPr>
        <w:t xml:space="preserve"> mode, and the </w:t>
      </w:r>
      <w:r>
        <w:rPr>
          <w:rFonts w:ascii="Times New Roman" w:hAnsi="Times New Roman" w:cs="Times New Roman" w:hint="eastAsia"/>
        </w:rPr>
        <w:t>circuitous</w:t>
      </w:r>
      <w:r>
        <w:rPr>
          <w:rFonts w:ascii="Times New Roman" w:hAnsi="Times New Roman" w:cs="Times New Roman"/>
        </w:rPr>
        <w:t xml:space="preserve"> melodic shape creates </w:t>
      </w:r>
      <w:r>
        <w:rPr>
          <w:rFonts w:ascii="Times New Roman" w:hAnsi="Times New Roman" w:cs="Times New Roman" w:hint="eastAsia"/>
        </w:rPr>
        <w:t>a</w:t>
      </w:r>
      <w:r>
        <w:rPr>
          <w:rFonts w:ascii="Times New Roman" w:hAnsi="Times New Roman" w:cs="Times New Roman"/>
        </w:rPr>
        <w:t xml:space="preserve"> feeling </w:t>
      </w:r>
      <w:r>
        <w:rPr>
          <w:rFonts w:ascii="Times New Roman" w:hAnsi="Times New Roman" w:cs="Times New Roman" w:hint="eastAsia"/>
        </w:rPr>
        <w:t>of</w:t>
      </w:r>
      <w:r>
        <w:rPr>
          <w:rFonts w:ascii="Times New Roman" w:hAnsi="Times New Roman" w:cs="Times New Roman"/>
        </w:rPr>
        <w:t xml:space="preserve"> “</w:t>
      </w:r>
      <w:r w:rsidR="004A3615">
        <w:rPr>
          <w:rFonts w:ascii="Times New Roman" w:hAnsi="Times New Roman" w:cs="Times New Roman"/>
        </w:rPr>
        <w:t xml:space="preserve">being </w:t>
      </w:r>
      <w:r>
        <w:rPr>
          <w:rFonts w:ascii="Times New Roman" w:hAnsi="Times New Roman" w:cs="Times New Roman"/>
        </w:rPr>
        <w:t>lost”</w:t>
      </w:r>
      <w:r>
        <w:rPr>
          <w:rFonts w:ascii="Times New Roman" w:hAnsi="Times New Roman" w:cs="Times New Roman" w:hint="eastAsia"/>
        </w:rPr>
        <w:t xml:space="preserve"> </w:t>
      </w:r>
      <w:r>
        <w:rPr>
          <w:rFonts w:ascii="Times New Roman" w:hAnsi="Times New Roman" w:cs="Times New Roman"/>
        </w:rPr>
        <w:t xml:space="preserve">(see example 5.2-2). </w:t>
      </w:r>
      <w:r>
        <w:rPr>
          <w:rFonts w:ascii="Times New Roman" w:hAnsi="Times New Roman" w:cs="Times New Roman" w:hint="eastAsia"/>
        </w:rPr>
        <w:t>T</w:t>
      </w:r>
      <w:r>
        <w:rPr>
          <w:rFonts w:ascii="Times New Roman" w:hAnsi="Times New Roman" w:cs="Times New Roman"/>
        </w:rPr>
        <w:t xml:space="preserve">he theme </w:t>
      </w:r>
      <w:r>
        <w:rPr>
          <w:rFonts w:ascii="Times New Roman" w:hAnsi="Times New Roman" w:cs="Times New Roman" w:hint="eastAsia"/>
        </w:rPr>
        <w:t>begin</w:t>
      </w:r>
      <w:r>
        <w:rPr>
          <w:rFonts w:ascii="Times New Roman" w:hAnsi="Times New Roman" w:cs="Times New Roman"/>
        </w:rPr>
        <w:t xml:space="preserve">s with a motive (see example 5.3) that imitates </w:t>
      </w:r>
      <w:r>
        <w:rPr>
          <w:rFonts w:ascii="Times New Roman" w:hAnsi="Times New Roman" w:cs="Times New Roman" w:hint="eastAsia"/>
        </w:rPr>
        <w:t>t</w:t>
      </w:r>
      <w:r>
        <w:rPr>
          <w:rFonts w:ascii="Times New Roman" w:hAnsi="Times New Roman" w:cs="Times New Roman"/>
        </w:rPr>
        <w:t xml:space="preserve">he repeated phrase pattern from the tune </w:t>
      </w:r>
      <w:r>
        <w:rPr>
          <w:rFonts w:ascii="Times New Roman" w:hAnsi="Times New Roman" w:cs="Times New Roman"/>
          <w:i/>
          <w:iCs/>
        </w:rPr>
        <w:t>Like a D</w:t>
      </w:r>
      <w:r>
        <w:rPr>
          <w:rFonts w:ascii="Times New Roman" w:hAnsi="Times New Roman" w:cs="Times New Roman" w:hint="eastAsia"/>
          <w:i/>
          <w:iCs/>
        </w:rPr>
        <w:t>ream</w:t>
      </w:r>
      <w:r>
        <w:rPr>
          <w:rFonts w:ascii="Times New Roman" w:hAnsi="Times New Roman" w:cs="Times New Roman"/>
        </w:rPr>
        <w:t>. The left-hand ostinato accompaniment consists of three tritones, the third an octave below the first (see example 5.2-2</w:t>
      </w:r>
      <w:proofErr w:type="gramStart"/>
      <w:r>
        <w:rPr>
          <w:rFonts w:ascii="Times New Roman" w:hAnsi="Times New Roman" w:cs="Times New Roman"/>
        </w:rPr>
        <w:t>)</w:t>
      </w:r>
      <w:r w:rsidR="00823631">
        <w:rPr>
          <w:rFonts w:ascii="Times New Roman" w:hAnsi="Times New Roman" w:cs="Times New Roman"/>
        </w:rPr>
        <w:t>,</w:t>
      </w:r>
      <w:r>
        <w:rPr>
          <w:rFonts w:ascii="Times New Roman" w:hAnsi="Times New Roman" w:cs="Times New Roman"/>
        </w:rPr>
        <w:t xml:space="preserve"> and</w:t>
      </w:r>
      <w:proofErr w:type="gramEnd"/>
      <w:r>
        <w:rPr>
          <w:rFonts w:ascii="Times New Roman" w:hAnsi="Times New Roman" w:cs="Times New Roman"/>
        </w:rPr>
        <w:t xml:space="preserve"> keeps repeating. The harmonic effect of this approach feels both </w:t>
      </w:r>
      <w:r>
        <w:rPr>
          <w:rFonts w:ascii="Times New Roman" w:hAnsi="Times New Roman" w:cs="Times New Roman" w:hint="eastAsia"/>
        </w:rPr>
        <w:t>quirky</w:t>
      </w:r>
      <w:r>
        <w:rPr>
          <w:rFonts w:ascii="Times New Roman" w:hAnsi="Times New Roman" w:cs="Times New Roman"/>
        </w:rPr>
        <w:t xml:space="preserve"> and eerie. Also, the </w:t>
      </w:r>
      <w:r w:rsidR="00991008">
        <w:rPr>
          <w:rFonts w:ascii="Times New Roman" w:hAnsi="Times New Roman" w:cs="Times New Roman"/>
        </w:rPr>
        <w:t xml:space="preserve">syncopated </w:t>
      </w:r>
      <w:r>
        <w:rPr>
          <w:rFonts w:ascii="Times New Roman" w:hAnsi="Times New Roman" w:cs="Times New Roman"/>
        </w:rPr>
        <w:t xml:space="preserve">rhythms </w:t>
      </w:r>
      <w:r w:rsidR="00991008">
        <w:rPr>
          <w:rFonts w:ascii="Times New Roman" w:hAnsi="Times New Roman" w:cs="Times New Roman"/>
        </w:rPr>
        <w:t xml:space="preserve">in the left hand </w:t>
      </w:r>
      <w:r>
        <w:rPr>
          <w:rFonts w:ascii="Times New Roman" w:hAnsi="Times New Roman" w:cs="Times New Roman"/>
        </w:rPr>
        <w:t xml:space="preserve">make the right-hand melody and the left-hand accompaniment sound </w:t>
      </w:r>
      <w:r>
        <w:rPr>
          <w:rFonts w:ascii="Times New Roman" w:hAnsi="Times New Roman" w:cs="Times New Roman" w:hint="eastAsia"/>
        </w:rPr>
        <w:t>misaligned</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w:t>
      </w:r>
      <w:r>
        <w:rPr>
          <w:rFonts w:ascii="Times New Roman" w:hAnsi="Times New Roman" w:cs="Times New Roman" w:hint="eastAsia"/>
        </w:rPr>
        <w:t>irrelevant</w:t>
      </w:r>
      <w:r>
        <w:rPr>
          <w:rFonts w:ascii="Times New Roman" w:hAnsi="Times New Roman" w:cs="Times New Roman"/>
        </w:rPr>
        <w:t xml:space="preserve"> (see example 5.2-2). </w:t>
      </w:r>
      <w:r w:rsidR="00991008">
        <w:rPr>
          <w:rFonts w:ascii="Times New Roman" w:hAnsi="Times New Roman" w:cs="Times New Roman"/>
        </w:rPr>
        <w:br/>
      </w:r>
    </w:p>
    <w:p w14:paraId="77E1CA22" w14:textId="77777777" w:rsidR="004E65CE" w:rsidRPr="006E2901" w:rsidRDefault="004E65CE" w:rsidP="004E65CE">
      <w:pPr>
        <w:pStyle w:val="a0"/>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 xml:space="preserve">xample 5.3.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Mengling</w:t>
      </w:r>
      <w:proofErr w:type="spellEnd"/>
      <w:r>
        <w:rPr>
          <w:rFonts w:ascii="Times New Roman" w:hAnsi="Times New Roman" w:cs="Times New Roman"/>
        </w:rPr>
        <w:t>, m. 5.</w:t>
      </w:r>
    </w:p>
    <w:p w14:paraId="2C147FF3" w14:textId="77777777" w:rsidR="004E65CE" w:rsidRDefault="004E65CE" w:rsidP="004E65CE">
      <w:pPr>
        <w:pStyle w:val="a0"/>
        <w:rPr>
          <w:rFonts w:ascii="Times New Roman" w:hAnsi="Times New Roman" w:cs="Times New Roman"/>
        </w:rPr>
      </w:pPr>
      <w:r>
        <w:rPr>
          <w:rFonts w:ascii="Times New Roman" w:hAnsi="Times New Roman" w:cs="Times New Roman" w:hint="eastAsia"/>
          <w:noProof/>
          <w:lang w:eastAsia="en-US"/>
        </w:rPr>
        <w:drawing>
          <wp:inline distT="0" distB="0" distL="0" distR="0" wp14:anchorId="76213F91" wp14:editId="3E542BDF">
            <wp:extent cx="1657350" cy="1724241"/>
            <wp:effectExtent l="0" t="0" r="0" b="3175"/>
            <wp:docPr id="12" name="图片 12"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示, 示意图&#10;&#10;描述已自动生成"/>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85673" cy="1753707"/>
                    </a:xfrm>
                    <a:prstGeom prst="rect">
                      <a:avLst/>
                    </a:prstGeom>
                  </pic:spPr>
                </pic:pic>
              </a:graphicData>
            </a:graphic>
          </wp:inline>
        </w:drawing>
      </w:r>
    </w:p>
    <w:p w14:paraId="297D6206" w14:textId="1F5F4E1A" w:rsidR="004E65CE" w:rsidRDefault="004E65CE" w:rsidP="004E65CE">
      <w:pPr>
        <w:pStyle w:val="a0"/>
        <w:rPr>
          <w:rFonts w:ascii="Times New Roman" w:hAnsi="Times New Roman" w:cs="Times New Roman"/>
        </w:rPr>
      </w:pPr>
      <w:bookmarkStart w:id="111" w:name="OLE_LINK66"/>
      <w:bookmarkStart w:id="112" w:name="OLE_LINK67"/>
      <w:r>
        <w:rPr>
          <w:rFonts w:ascii="Times New Roman" w:hAnsi="Times New Roman" w:cs="Times New Roman" w:hint="eastAsia"/>
        </w:rPr>
        <w:t>T</w:t>
      </w:r>
      <w:r>
        <w:rPr>
          <w:rFonts w:ascii="Times New Roman" w:hAnsi="Times New Roman" w:cs="Times New Roman"/>
        </w:rPr>
        <w:t>he theme is then repeated in the lower register (mm. 14</w:t>
      </w:r>
      <w:r w:rsidR="007307ED">
        <w:rPr>
          <w:rFonts w:ascii="Times New Roman" w:hAnsi="Times New Roman" w:cs="Times New Roman"/>
        </w:rPr>
        <w:t>–</w:t>
      </w:r>
      <w:r>
        <w:rPr>
          <w:rFonts w:ascii="Times New Roman" w:hAnsi="Times New Roman" w:cs="Times New Roman"/>
        </w:rPr>
        <w:t xml:space="preserve">21) and </w:t>
      </w:r>
      <w:r w:rsidR="00991008">
        <w:rPr>
          <w:rFonts w:ascii="Times New Roman" w:hAnsi="Times New Roman" w:cs="Times New Roman"/>
        </w:rPr>
        <w:t xml:space="preserve">returns </w:t>
      </w:r>
      <w:r>
        <w:rPr>
          <w:rFonts w:ascii="Times New Roman" w:hAnsi="Times New Roman" w:cs="Times New Roman"/>
        </w:rPr>
        <w:t>to the higher register (mm. 22</w:t>
      </w:r>
      <w:r w:rsidR="007307ED">
        <w:rPr>
          <w:rFonts w:ascii="Times New Roman" w:hAnsi="Times New Roman" w:cs="Times New Roman"/>
        </w:rPr>
        <w:t>–</w:t>
      </w:r>
      <w:r>
        <w:rPr>
          <w:rFonts w:ascii="Times New Roman" w:hAnsi="Times New Roman" w:cs="Times New Roman"/>
        </w:rPr>
        <w:t xml:space="preserve">28), during which the ostinato accompaniment is shifted to the hand that is not playing the theme. The theme appears </w:t>
      </w:r>
      <w:r w:rsidR="00991008">
        <w:rPr>
          <w:rFonts w:ascii="Times New Roman" w:hAnsi="Times New Roman" w:cs="Times New Roman"/>
        </w:rPr>
        <w:t xml:space="preserve">for the last time, this time </w:t>
      </w:r>
      <w:r>
        <w:rPr>
          <w:rFonts w:ascii="Times New Roman" w:hAnsi="Times New Roman" w:cs="Times New Roman"/>
        </w:rPr>
        <w:t xml:space="preserve">as intervals </w:t>
      </w:r>
      <w:r w:rsidRPr="00F853CF">
        <w:rPr>
          <w:rFonts w:ascii="Times New Roman" w:hAnsi="Times New Roman" w:cs="Times New Roman"/>
        </w:rPr>
        <w:t>(</w:t>
      </w:r>
      <w:r>
        <w:rPr>
          <w:rFonts w:ascii="Times New Roman" w:hAnsi="Times New Roman" w:cs="Times New Roman" w:hint="eastAsia"/>
        </w:rPr>
        <w:t>s</w:t>
      </w:r>
      <w:r>
        <w:rPr>
          <w:rFonts w:ascii="Times New Roman" w:hAnsi="Times New Roman" w:cs="Times New Roman"/>
        </w:rPr>
        <w:t>ee example 5.4</w:t>
      </w:r>
      <w:r w:rsidRPr="00F853CF">
        <w:rPr>
          <w:rFonts w:ascii="Times New Roman" w:hAnsi="Times New Roman" w:cs="Times New Roman" w:hint="eastAsia"/>
        </w:rPr>
        <w:t>)</w:t>
      </w:r>
      <w:r w:rsidR="00991008">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 xml:space="preserve">and the dynamic shifts to </w:t>
      </w:r>
      <w:r w:rsidRPr="00A27A69">
        <w:rPr>
          <w:rFonts w:ascii="Times New Roman" w:hAnsi="Times New Roman" w:cs="Times New Roman"/>
          <w:i/>
          <w:iCs/>
        </w:rPr>
        <w:t>forte</w:t>
      </w:r>
      <w:r>
        <w:rPr>
          <w:rFonts w:ascii="Times New Roman" w:hAnsi="Times New Roman" w:cs="Times New Roman"/>
        </w:rPr>
        <w:t>, which enforces the “misaligned” impression. The coda (mm. 31</w:t>
      </w:r>
      <w:r w:rsidR="007307ED">
        <w:rPr>
          <w:rFonts w:ascii="Times New Roman" w:hAnsi="Times New Roman" w:cs="Times New Roman"/>
        </w:rPr>
        <w:t>–</w:t>
      </w:r>
      <w:r>
        <w:rPr>
          <w:rFonts w:ascii="Times New Roman" w:hAnsi="Times New Roman" w:cs="Times New Roman"/>
        </w:rPr>
        <w:t>34) adopts the element</w:t>
      </w:r>
      <w:r w:rsidR="00991008">
        <w:rPr>
          <w:rFonts w:ascii="Times New Roman" w:hAnsi="Times New Roman" w:cs="Times New Roman"/>
        </w:rPr>
        <w:t>s</w:t>
      </w:r>
      <w:r>
        <w:rPr>
          <w:rFonts w:ascii="Times New Roman" w:hAnsi="Times New Roman" w:cs="Times New Roman"/>
        </w:rPr>
        <w:t xml:space="preserve"> of the introduction </w:t>
      </w:r>
      <w:r w:rsidRPr="00F853CF">
        <w:rPr>
          <w:rFonts w:ascii="Times New Roman" w:hAnsi="Times New Roman" w:cs="Times New Roman"/>
        </w:rPr>
        <w:t>(</w:t>
      </w:r>
      <w:r>
        <w:rPr>
          <w:rFonts w:ascii="Times New Roman" w:hAnsi="Times New Roman" w:cs="Times New Roman" w:hint="eastAsia"/>
        </w:rPr>
        <w:t>s</w:t>
      </w:r>
      <w:r>
        <w:rPr>
          <w:rFonts w:ascii="Times New Roman" w:hAnsi="Times New Roman" w:cs="Times New Roman"/>
        </w:rPr>
        <w:t>ee example 5.5</w:t>
      </w:r>
      <w:r w:rsidRPr="00F853CF">
        <w:rPr>
          <w:rFonts w:ascii="Times New Roman" w:hAnsi="Times New Roman" w:cs="Times New Roman"/>
        </w:rPr>
        <w:t>)</w:t>
      </w:r>
      <w:r>
        <w:rPr>
          <w:rFonts w:ascii="Times New Roman" w:hAnsi="Times New Roman" w:cs="Times New Roman" w:hint="eastAsia"/>
        </w:rPr>
        <w:t>,</w:t>
      </w:r>
      <w:r>
        <w:rPr>
          <w:rFonts w:ascii="Times New Roman" w:hAnsi="Times New Roman" w:cs="Times New Roman"/>
        </w:rPr>
        <w:t xml:space="preserve"> and it ends quietly. </w:t>
      </w:r>
      <w:bookmarkEnd w:id="111"/>
      <w:bookmarkEnd w:id="112"/>
    </w:p>
    <w:p w14:paraId="0E991445" w14:textId="77777777" w:rsidR="004E65CE" w:rsidRDefault="004E65CE" w:rsidP="00991008">
      <w:pPr>
        <w:pStyle w:val="a0"/>
        <w:ind w:firstLineChars="0" w:firstLine="0"/>
        <w:rPr>
          <w:rFonts w:ascii="Times New Roman" w:hAnsi="Times New Roman" w:cs="Times New Roman"/>
        </w:rPr>
      </w:pPr>
    </w:p>
    <w:p w14:paraId="4A26445D" w14:textId="4525B3D1" w:rsidR="004E65CE" w:rsidRDefault="004E65CE" w:rsidP="004E65CE">
      <w:pPr>
        <w:pStyle w:val="a0"/>
        <w:rPr>
          <w:rFonts w:ascii="Times New Roman" w:hAnsi="Times New Roman" w:cs="Times New Roman"/>
        </w:rPr>
      </w:pPr>
      <w:r>
        <w:rPr>
          <w:rFonts w:ascii="Times New Roman" w:hAnsi="Times New Roman" w:cs="Times New Roman" w:hint="eastAsia"/>
        </w:rPr>
        <w:lastRenderedPageBreak/>
        <w:t>Ex</w:t>
      </w:r>
      <w:r>
        <w:rPr>
          <w:rFonts w:ascii="Times New Roman" w:hAnsi="Times New Roman" w:cs="Times New Roman"/>
        </w:rPr>
        <w:t xml:space="preserve">ample 5.4.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Mengling</w:t>
      </w:r>
      <w:proofErr w:type="spellEnd"/>
      <w:r>
        <w:rPr>
          <w:rFonts w:ascii="Times New Roman" w:hAnsi="Times New Roman" w:cs="Times New Roman"/>
        </w:rPr>
        <w:t>, mm. 22</w:t>
      </w:r>
      <w:r w:rsidR="007307ED">
        <w:rPr>
          <w:rFonts w:ascii="Times New Roman" w:hAnsi="Times New Roman" w:cs="Times New Roman"/>
        </w:rPr>
        <w:t>–</w:t>
      </w:r>
      <w:r>
        <w:rPr>
          <w:rFonts w:ascii="Times New Roman" w:hAnsi="Times New Roman" w:cs="Times New Roman"/>
        </w:rPr>
        <w:t>31.</w:t>
      </w:r>
    </w:p>
    <w:p w14:paraId="391988DD" w14:textId="77777777" w:rsidR="004E65CE" w:rsidRPr="00D711F4" w:rsidRDefault="004E65CE" w:rsidP="004E65CE">
      <w:pPr>
        <w:pStyle w:val="a0"/>
        <w:rPr>
          <w:rFonts w:ascii="Times New Roman" w:hAnsi="Times New Roman" w:cs="Times New Roman"/>
        </w:rPr>
      </w:pPr>
      <w:r>
        <w:rPr>
          <w:rFonts w:ascii="Times New Roman" w:hAnsi="Times New Roman" w:cs="Times New Roman" w:hint="eastAsia"/>
          <w:noProof/>
          <w:lang w:eastAsia="en-US"/>
        </w:rPr>
        <w:drawing>
          <wp:inline distT="0" distB="0" distL="0" distR="0" wp14:anchorId="6A30DC0E" wp14:editId="6F76E391">
            <wp:extent cx="5002464" cy="3514017"/>
            <wp:effectExtent l="0" t="0" r="1905" b="4445"/>
            <wp:docPr id="31" name="图片 3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示&#10;&#10;描述已自动生成"/>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02464" cy="3514017"/>
                    </a:xfrm>
                    <a:prstGeom prst="rect">
                      <a:avLst/>
                    </a:prstGeom>
                  </pic:spPr>
                </pic:pic>
              </a:graphicData>
            </a:graphic>
          </wp:inline>
        </w:drawing>
      </w:r>
    </w:p>
    <w:p w14:paraId="23A46166" w14:textId="45429F84" w:rsidR="004E65CE" w:rsidRPr="00BC477B" w:rsidRDefault="004E65CE" w:rsidP="004E65CE">
      <w:pPr>
        <w:pStyle w:val="a0"/>
        <w:rPr>
          <w:rFonts w:ascii="Times New Roman" w:hAnsi="Times New Roman" w:cs="Times New Roman"/>
        </w:rPr>
      </w:pPr>
      <w:r>
        <w:rPr>
          <w:rFonts w:ascii="Times New Roman" w:hAnsi="Times New Roman" w:cs="Times New Roman" w:hint="eastAsia"/>
        </w:rPr>
        <w:t>Ex</w:t>
      </w:r>
      <w:r>
        <w:rPr>
          <w:rFonts w:ascii="Times New Roman" w:hAnsi="Times New Roman" w:cs="Times New Roman"/>
        </w:rPr>
        <w:t xml:space="preserve">ample 5.5.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Mengling</w:t>
      </w:r>
      <w:proofErr w:type="spellEnd"/>
      <w:r>
        <w:rPr>
          <w:rFonts w:ascii="Times New Roman" w:hAnsi="Times New Roman" w:cs="Times New Roman"/>
        </w:rPr>
        <w:t xml:space="preserve">, </w:t>
      </w:r>
      <w:r>
        <w:rPr>
          <w:rFonts w:ascii="Times New Roman" w:hAnsi="Times New Roman" w:cs="Times New Roman" w:hint="eastAsia"/>
        </w:rPr>
        <w:t>coda</w:t>
      </w:r>
      <w:r>
        <w:rPr>
          <w:rFonts w:ascii="Times New Roman" w:hAnsi="Times New Roman" w:cs="Times New Roman"/>
        </w:rPr>
        <w:t>, mm. 32</w:t>
      </w:r>
      <w:r w:rsidR="007307ED">
        <w:rPr>
          <w:rFonts w:ascii="Times New Roman" w:hAnsi="Times New Roman" w:cs="Times New Roman"/>
        </w:rPr>
        <w:t>–</w:t>
      </w:r>
      <w:r>
        <w:rPr>
          <w:rFonts w:ascii="Times New Roman" w:hAnsi="Times New Roman" w:cs="Times New Roman"/>
        </w:rPr>
        <w:t>34.</w:t>
      </w:r>
    </w:p>
    <w:p w14:paraId="74395B18" w14:textId="65AFB7C5" w:rsidR="004E65CE" w:rsidRPr="00D711F4" w:rsidRDefault="00E46F06" w:rsidP="00E46F06">
      <w:pPr>
        <w:pStyle w:val="a0"/>
        <w:ind w:firstLineChars="236" w:firstLine="566"/>
        <w:rPr>
          <w:rFonts w:ascii="Times New Roman" w:hAnsi="Times New Roman" w:cs="Times New Roman"/>
        </w:rPr>
      </w:pPr>
      <w:r>
        <w:rPr>
          <w:rFonts w:ascii="Times New Roman" w:hAnsi="Times New Roman" w:cs="Times New Roman" w:hint="eastAsia"/>
          <w:noProof/>
          <w:lang w:eastAsia="en-US"/>
        </w:rPr>
        <w:drawing>
          <wp:inline distT="0" distB="0" distL="0" distR="0" wp14:anchorId="706A0002" wp14:editId="7CEB307A">
            <wp:extent cx="5943600" cy="2443567"/>
            <wp:effectExtent l="0" t="0" r="0" b="0"/>
            <wp:docPr id="49" name="图片 49"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示, 示意图&#10;&#10;描述已自动生成"/>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2443567"/>
                    </a:xfrm>
                    <a:prstGeom prst="rect">
                      <a:avLst/>
                    </a:prstGeom>
                  </pic:spPr>
                </pic:pic>
              </a:graphicData>
            </a:graphic>
          </wp:inline>
        </w:drawing>
      </w:r>
    </w:p>
    <w:p w14:paraId="6344190C" w14:textId="77777777" w:rsidR="00E46F06" w:rsidRDefault="00E46F06" w:rsidP="004E65CE">
      <w:pPr>
        <w:pStyle w:val="a0"/>
        <w:rPr>
          <w:rFonts w:ascii="Times New Roman" w:hAnsi="Times New Roman" w:cs="Times New Roman"/>
        </w:rPr>
      </w:pPr>
    </w:p>
    <w:p w14:paraId="60E7B5D6" w14:textId="4B89FD88" w:rsidR="004E65CE" w:rsidRPr="00D711F4" w:rsidRDefault="004E65CE" w:rsidP="00E46F06">
      <w:pPr>
        <w:pStyle w:val="a0"/>
        <w:rPr>
          <w:rFonts w:ascii="Times New Roman" w:hAnsi="Times New Roman" w:cs="Times New Roman"/>
        </w:rPr>
      </w:pPr>
      <w:r>
        <w:rPr>
          <w:rFonts w:ascii="Times New Roman" w:hAnsi="Times New Roman" w:cs="Times New Roman" w:hint="eastAsia"/>
        </w:rPr>
        <w:lastRenderedPageBreak/>
        <w:t>T</w:t>
      </w:r>
      <w:r>
        <w:rPr>
          <w:rFonts w:ascii="Times New Roman" w:hAnsi="Times New Roman" w:cs="Times New Roman"/>
        </w:rPr>
        <w:t>he challenge for interpreting this piece is to evoke the mysterious atmosphere of a dream. O</w:t>
      </w:r>
      <w:r>
        <w:rPr>
          <w:rFonts w:ascii="Times New Roman" w:hAnsi="Times New Roman" w:cs="Times New Roman" w:hint="eastAsia"/>
        </w:rPr>
        <w:t>ne</w:t>
      </w:r>
      <w:r>
        <w:rPr>
          <w:rFonts w:ascii="Times New Roman" w:hAnsi="Times New Roman" w:cs="Times New Roman"/>
        </w:rPr>
        <w:t xml:space="preserve"> of the essentials is to keep the arms and wrists relaxed in order to avoid a too-intense sound quality. Also, the tricky rhythmic patterns and coordination between the two hands, such as in measures 8</w:t>
      </w:r>
      <w:r w:rsidR="007307ED">
        <w:rPr>
          <w:rFonts w:ascii="Times New Roman" w:hAnsi="Times New Roman" w:cs="Times New Roman"/>
        </w:rPr>
        <w:t>–</w:t>
      </w:r>
      <w:r>
        <w:rPr>
          <w:rFonts w:ascii="Times New Roman" w:hAnsi="Times New Roman" w:cs="Times New Roman"/>
        </w:rPr>
        <w:t>12, might need specific subdivision practice in order to make the irregular patterns secure</w:t>
      </w:r>
      <w:r w:rsidR="00E46F06">
        <w:rPr>
          <w:rFonts w:ascii="Times New Roman" w:hAnsi="Times New Roman" w:cs="Times New Roman"/>
        </w:rPr>
        <w:t>.</w:t>
      </w:r>
      <w:r>
        <w:rPr>
          <w:rFonts w:ascii="Times New Roman" w:hAnsi="Times New Roman" w:cs="Times New Roman"/>
        </w:rPr>
        <w:t xml:space="preserve"> </w:t>
      </w:r>
    </w:p>
    <w:p w14:paraId="3437B7D2" w14:textId="31562466" w:rsidR="004E65CE" w:rsidRDefault="004E65CE" w:rsidP="004E65CE">
      <w:pPr>
        <w:pStyle w:val="a0"/>
        <w:rPr>
          <w:rFonts w:ascii="Times New Roman" w:hAnsi="Times New Roman" w:cs="Times New Roman"/>
        </w:rPr>
      </w:pPr>
      <w:r>
        <w:rPr>
          <w:rFonts w:ascii="Times New Roman" w:hAnsi="Times New Roman" w:cs="Times New Roman"/>
        </w:rPr>
        <w:t>As the composer did not provide pedaling markings, the player will need to adjust the use of the pedals according to the harmonic changes and the sound qualities. Most of the piece is smoke-</w:t>
      </w:r>
      <w:r>
        <w:rPr>
          <w:rFonts w:ascii="Times New Roman" w:hAnsi="Times New Roman" w:cs="Times New Roman" w:hint="eastAsia"/>
        </w:rPr>
        <w:t>like</w:t>
      </w:r>
      <w:r w:rsidR="00E46F06">
        <w:rPr>
          <w:rFonts w:ascii="Times New Roman" w:hAnsi="Times New Roman" w:cs="Times New Roman"/>
        </w:rPr>
        <w:t xml:space="preserve"> which is airy</w:t>
      </w:r>
      <w:r>
        <w:rPr>
          <w:rFonts w:ascii="Times New Roman" w:hAnsi="Times New Roman" w:cs="Times New Roman"/>
        </w:rPr>
        <w:t>, so it require</w:t>
      </w:r>
      <w:r>
        <w:rPr>
          <w:rFonts w:ascii="Times New Roman" w:hAnsi="Times New Roman" w:cs="Times New Roman" w:hint="eastAsia"/>
        </w:rPr>
        <w:t>s</w:t>
      </w:r>
      <w:r>
        <w:rPr>
          <w:rFonts w:ascii="Times New Roman" w:hAnsi="Times New Roman" w:cs="Times New Roman"/>
        </w:rPr>
        <w:t xml:space="preserve"> the sound to be unbroken, but not blurry. The player should determine which lines should be carried on via the use of the pedal. For example, the pedal should be lifted for each chord in the introduction. But, when </w:t>
      </w:r>
      <w:r w:rsidR="00991008">
        <w:rPr>
          <w:rFonts w:ascii="Times New Roman" w:hAnsi="Times New Roman" w:cs="Times New Roman"/>
        </w:rPr>
        <w:t>using</w:t>
      </w:r>
      <w:r>
        <w:rPr>
          <w:rFonts w:ascii="Times New Roman" w:hAnsi="Times New Roman" w:cs="Times New Roman"/>
        </w:rPr>
        <w:t xml:space="preserve"> the pedal for the low intervals in measure 1 and measure 2, the player should keep in mind that the sound for these two intervals should not be interrupted by the pedal changing for the upcoming chord. Therefore, the player should hold the pedal for the first beats of measure 2 and measure 3 and adjust the pedal for the re</w:t>
      </w:r>
      <w:r w:rsidR="00E46F06">
        <w:rPr>
          <w:rFonts w:ascii="Times New Roman" w:hAnsi="Times New Roman" w:cs="Times New Roman"/>
        </w:rPr>
        <w:t>maining</w:t>
      </w:r>
      <w:r>
        <w:rPr>
          <w:rFonts w:ascii="Times New Roman" w:hAnsi="Times New Roman" w:cs="Times New Roman"/>
        </w:rPr>
        <w:t xml:space="preserve"> beats of the measures according to the sound (see example 5.</w:t>
      </w:r>
      <w:r w:rsidR="00E46F06">
        <w:rPr>
          <w:rFonts w:ascii="Times New Roman" w:hAnsi="Times New Roman" w:cs="Times New Roman"/>
        </w:rPr>
        <w:t>6</w:t>
      </w:r>
      <w:r>
        <w:rPr>
          <w:rFonts w:ascii="Times New Roman" w:hAnsi="Times New Roman" w:cs="Times New Roman"/>
        </w:rPr>
        <w:t>).</w:t>
      </w:r>
    </w:p>
    <w:p w14:paraId="5893CE67" w14:textId="59E85594" w:rsidR="004E65CE" w:rsidRPr="004F158B" w:rsidRDefault="004E65CE" w:rsidP="004E65CE">
      <w:pPr>
        <w:pStyle w:val="a0"/>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xample 5.</w:t>
      </w:r>
      <w:r w:rsidR="00E46F06">
        <w:rPr>
          <w:rFonts w:ascii="Times New Roman" w:hAnsi="Times New Roman" w:cs="Times New Roman"/>
        </w:rPr>
        <w:t>6</w:t>
      </w:r>
      <w:r>
        <w:rPr>
          <w:rFonts w:ascii="Times New Roman" w:hAnsi="Times New Roman" w:cs="Times New Roman"/>
        </w:rPr>
        <w:t xml:space="preserve">. </w:t>
      </w:r>
      <w:bookmarkStart w:id="113" w:name="OLE_LINK82"/>
      <w:bookmarkStart w:id="114" w:name="OLE_LINK83"/>
      <w:r>
        <w:rPr>
          <w:rFonts w:ascii="Times New Roman" w:hAnsi="Times New Roman" w:cs="Times New Roman"/>
        </w:rPr>
        <w:t xml:space="preserve">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Mengling</w:t>
      </w:r>
      <w:proofErr w:type="spellEnd"/>
      <w:r>
        <w:rPr>
          <w:rFonts w:ascii="Times New Roman" w:hAnsi="Times New Roman" w:cs="Times New Roman"/>
        </w:rPr>
        <w:t>, mm. 1</w:t>
      </w:r>
      <w:r w:rsidR="007307ED">
        <w:rPr>
          <w:rFonts w:ascii="Times New Roman" w:hAnsi="Times New Roman" w:cs="Times New Roman"/>
        </w:rPr>
        <w:t>–</w:t>
      </w:r>
      <w:r>
        <w:rPr>
          <w:rFonts w:ascii="Times New Roman" w:hAnsi="Times New Roman" w:cs="Times New Roman"/>
        </w:rPr>
        <w:t>3.</w:t>
      </w:r>
    </w:p>
    <w:bookmarkEnd w:id="113"/>
    <w:bookmarkEnd w:id="114"/>
    <w:p w14:paraId="39621A76" w14:textId="77777777" w:rsidR="004E65CE" w:rsidRDefault="004E65CE" w:rsidP="004E65CE">
      <w:pPr>
        <w:pStyle w:val="a0"/>
        <w:rPr>
          <w:rFonts w:ascii="Times New Roman" w:hAnsi="Times New Roman" w:cs="Times New Roman"/>
        </w:rPr>
      </w:pPr>
      <w:r>
        <w:rPr>
          <w:rFonts w:ascii="Times New Roman" w:hAnsi="Times New Roman" w:cs="Times New Roman" w:hint="eastAsia"/>
          <w:noProof/>
          <w:lang w:eastAsia="en-US"/>
        </w:rPr>
        <w:drawing>
          <wp:inline distT="0" distB="0" distL="0" distR="0" wp14:anchorId="14F8969E" wp14:editId="6F4DF39C">
            <wp:extent cx="4294414" cy="2082057"/>
            <wp:effectExtent l="0" t="0" r="0" b="1270"/>
            <wp:docPr id="38" name="图片 38"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示, 示意图&#10;&#10;描述已自动生成"/>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295934" cy="2082794"/>
                    </a:xfrm>
                    <a:prstGeom prst="rect">
                      <a:avLst/>
                    </a:prstGeom>
                  </pic:spPr>
                </pic:pic>
              </a:graphicData>
            </a:graphic>
          </wp:inline>
        </w:drawing>
      </w:r>
    </w:p>
    <w:p w14:paraId="039E00EE" w14:textId="60C24B39" w:rsidR="004E65CE" w:rsidRDefault="004E65CE" w:rsidP="004E65CE">
      <w:pPr>
        <w:pStyle w:val="a0"/>
        <w:rPr>
          <w:rFonts w:ascii="Times New Roman" w:hAnsi="Times New Roman" w:cs="Times New Roman"/>
        </w:rPr>
      </w:pPr>
      <w:r>
        <w:rPr>
          <w:rFonts w:ascii="Times New Roman" w:hAnsi="Times New Roman" w:cs="Times New Roman" w:hint="eastAsia"/>
        </w:rPr>
        <w:lastRenderedPageBreak/>
        <w:t>F</w:t>
      </w:r>
      <w:r>
        <w:rPr>
          <w:rFonts w:ascii="Times New Roman" w:hAnsi="Times New Roman" w:cs="Times New Roman"/>
        </w:rPr>
        <w:t>or most of the main body</w:t>
      </w:r>
      <w:r w:rsidR="00587EAA">
        <w:rPr>
          <w:rFonts w:ascii="Times New Roman" w:hAnsi="Times New Roman" w:cs="Times New Roman"/>
        </w:rPr>
        <w:t xml:space="preserve"> of the piece</w:t>
      </w:r>
      <w:r>
        <w:rPr>
          <w:rFonts w:ascii="Times New Roman" w:hAnsi="Times New Roman" w:cs="Times New Roman"/>
        </w:rPr>
        <w:t>, the player could try starting out with long pedals, and use this opportunity to clea</w:t>
      </w:r>
      <w:r w:rsidR="00E46F06">
        <w:rPr>
          <w:rFonts w:ascii="Times New Roman" w:hAnsi="Times New Roman" w:cs="Times New Roman" w:hint="eastAsia"/>
        </w:rPr>
        <w:t>r</w:t>
      </w:r>
      <w:r>
        <w:rPr>
          <w:rFonts w:ascii="Times New Roman" w:hAnsi="Times New Roman" w:cs="Times New Roman"/>
        </w:rPr>
        <w:t xml:space="preserve"> the sound as needed. For example, one possible solution is that each of the ostinato units could occupy one held pedal, and it could be changed on the eighth note rests (see example 5.</w:t>
      </w:r>
      <w:r w:rsidR="00E46F06">
        <w:rPr>
          <w:rFonts w:ascii="Times New Roman" w:hAnsi="Times New Roman" w:cs="Times New Roman"/>
        </w:rPr>
        <w:t>7</w:t>
      </w:r>
      <w:r>
        <w:rPr>
          <w:rFonts w:ascii="Times New Roman" w:hAnsi="Times New Roman" w:cs="Times New Roman"/>
        </w:rPr>
        <w:t xml:space="preserve">). </w:t>
      </w:r>
    </w:p>
    <w:p w14:paraId="409F68B0" w14:textId="77777777" w:rsidR="0058455F" w:rsidRDefault="0058455F" w:rsidP="004E65CE">
      <w:pPr>
        <w:pStyle w:val="a0"/>
        <w:rPr>
          <w:rFonts w:ascii="Times New Roman" w:hAnsi="Times New Roman" w:cs="Times New Roman"/>
        </w:rPr>
      </w:pPr>
    </w:p>
    <w:p w14:paraId="5F9658B1" w14:textId="02904B26" w:rsidR="004E65CE" w:rsidRDefault="004E65CE" w:rsidP="004E65CE">
      <w:pPr>
        <w:pStyle w:val="a0"/>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xample 5.</w:t>
      </w:r>
      <w:r w:rsidR="00E46F06">
        <w:rPr>
          <w:rFonts w:ascii="Times New Roman" w:hAnsi="Times New Roman" w:cs="Times New Roman"/>
        </w:rPr>
        <w:t>7</w:t>
      </w:r>
      <w:r>
        <w:rPr>
          <w:rFonts w:ascii="Times New Roman" w:hAnsi="Times New Roman" w:cs="Times New Roman"/>
        </w:rPr>
        <w:t xml:space="preserve">. </w:t>
      </w:r>
      <w:bookmarkStart w:id="115" w:name="OLE_LINK90"/>
      <w:bookmarkStart w:id="116" w:name="OLE_LINK91"/>
      <w:r>
        <w:rPr>
          <w:rFonts w:ascii="Times New Roman" w:hAnsi="Times New Roman" w:cs="Times New Roman"/>
        </w:rPr>
        <w:t xml:space="preserve">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Mengling</w:t>
      </w:r>
      <w:proofErr w:type="spellEnd"/>
      <w:r>
        <w:rPr>
          <w:rFonts w:ascii="Times New Roman" w:hAnsi="Times New Roman" w:cs="Times New Roman"/>
        </w:rPr>
        <w:t>, mm. 8</w:t>
      </w:r>
      <w:r w:rsidR="007307ED">
        <w:rPr>
          <w:rFonts w:ascii="Times New Roman" w:hAnsi="Times New Roman" w:cs="Times New Roman"/>
        </w:rPr>
        <w:t>–</w:t>
      </w:r>
      <w:r>
        <w:rPr>
          <w:rFonts w:ascii="Times New Roman" w:hAnsi="Times New Roman" w:cs="Times New Roman"/>
        </w:rPr>
        <w:t>11.</w:t>
      </w:r>
    </w:p>
    <w:bookmarkEnd w:id="115"/>
    <w:bookmarkEnd w:id="116"/>
    <w:p w14:paraId="25D55AEA" w14:textId="77777777" w:rsidR="004E65CE" w:rsidRPr="005F5D9E" w:rsidRDefault="004E65CE" w:rsidP="004E65CE">
      <w:pPr>
        <w:pStyle w:val="a0"/>
        <w:ind w:firstLineChars="177" w:firstLine="425"/>
        <w:rPr>
          <w:rFonts w:ascii="Times New Roman" w:hAnsi="Times New Roman" w:cs="Times New Roman"/>
        </w:rPr>
      </w:pPr>
      <w:r>
        <w:rPr>
          <w:rFonts w:ascii="Times New Roman" w:hAnsi="Times New Roman" w:cs="Times New Roman"/>
          <w:noProof/>
          <w:lang w:eastAsia="en-US"/>
        </w:rPr>
        <w:drawing>
          <wp:inline distT="0" distB="0" distL="0" distR="0" wp14:anchorId="46C77B14" wp14:editId="6DC996F0">
            <wp:extent cx="5943600" cy="1286510"/>
            <wp:effectExtent l="0" t="0" r="0" b="0"/>
            <wp:docPr id="39" name="图片 39" descr="图示, 工程绘图,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示, 工程绘图, 示意图&#10;&#10;描述已自动生成"/>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1286510"/>
                    </a:xfrm>
                    <a:prstGeom prst="rect">
                      <a:avLst/>
                    </a:prstGeom>
                  </pic:spPr>
                </pic:pic>
              </a:graphicData>
            </a:graphic>
          </wp:inline>
        </w:drawing>
      </w:r>
    </w:p>
    <w:p w14:paraId="31E54DFB" w14:textId="77777777" w:rsidR="0058455F" w:rsidRDefault="0058455F" w:rsidP="00587EAA">
      <w:pPr>
        <w:pStyle w:val="a0"/>
        <w:rPr>
          <w:rFonts w:ascii="Times New Roman" w:hAnsi="Times New Roman" w:cs="Times New Roman"/>
        </w:rPr>
      </w:pPr>
    </w:p>
    <w:p w14:paraId="0065C80C" w14:textId="3F9FB51E" w:rsidR="0058455F" w:rsidRDefault="004E65CE" w:rsidP="0058455F">
      <w:pPr>
        <w:pStyle w:val="a0"/>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he</w:t>
      </w:r>
      <w:r>
        <w:rPr>
          <w:rFonts w:ascii="Times New Roman" w:hAnsi="Times New Roman" w:cs="Times New Roman"/>
        </w:rPr>
        <w:t xml:space="preserve"> overall </w:t>
      </w:r>
      <w:proofErr w:type="spellStart"/>
      <w:r>
        <w:rPr>
          <w:rFonts w:ascii="Times New Roman" w:hAnsi="Times New Roman" w:cs="Times New Roman"/>
          <w:i/>
          <w:iCs/>
        </w:rPr>
        <w:t>yijing</w:t>
      </w:r>
      <w:proofErr w:type="spellEnd"/>
      <w:r>
        <w:rPr>
          <w:rFonts w:ascii="Times New Roman" w:hAnsi="Times New Roman" w:cs="Times New Roman"/>
        </w:rPr>
        <w:t xml:space="preserve"> for this prelude is </w:t>
      </w:r>
      <w:r w:rsidR="00587EAA">
        <w:rPr>
          <w:rFonts w:ascii="Times New Roman" w:hAnsi="Times New Roman" w:cs="Times New Roman"/>
        </w:rPr>
        <w:t xml:space="preserve">a </w:t>
      </w:r>
      <w:r>
        <w:rPr>
          <w:rFonts w:ascii="Times New Roman" w:hAnsi="Times New Roman" w:cs="Times New Roman"/>
        </w:rPr>
        <w:t xml:space="preserve">mixture of dreamy, </w:t>
      </w:r>
      <w:r>
        <w:rPr>
          <w:rFonts w:ascii="Times New Roman" w:hAnsi="Times New Roman" w:cs="Times New Roman" w:hint="eastAsia"/>
        </w:rPr>
        <w:t>elusory</w:t>
      </w:r>
      <w:r>
        <w:rPr>
          <w:rFonts w:ascii="Times New Roman" w:hAnsi="Times New Roman" w:cs="Times New Roman"/>
        </w:rPr>
        <w:t xml:space="preserve">, unearthly, and </w:t>
      </w:r>
      <w:r>
        <w:rPr>
          <w:rFonts w:ascii="Times New Roman" w:hAnsi="Times New Roman" w:cs="Times New Roman" w:hint="eastAsia"/>
        </w:rPr>
        <w:t>sorrowful</w:t>
      </w:r>
      <w:r>
        <w:rPr>
          <w:rFonts w:ascii="Times New Roman" w:hAnsi="Times New Roman" w:cs="Times New Roman"/>
        </w:rPr>
        <w:t xml:space="preserve">. Once the performer </w:t>
      </w:r>
      <w:r>
        <w:rPr>
          <w:rFonts w:ascii="Times New Roman" w:hAnsi="Times New Roman" w:cs="Times New Roman" w:hint="eastAsia"/>
        </w:rPr>
        <w:t>grasps</w:t>
      </w:r>
      <w:r>
        <w:rPr>
          <w:rFonts w:ascii="Times New Roman" w:hAnsi="Times New Roman" w:cs="Times New Roman"/>
        </w:rPr>
        <w:t xml:space="preserve"> these inten</w:t>
      </w:r>
      <w:r w:rsidR="00E46F06">
        <w:rPr>
          <w:rFonts w:ascii="Times New Roman" w:hAnsi="Times New Roman" w:cs="Times New Roman"/>
        </w:rPr>
        <w:t>tions</w:t>
      </w:r>
      <w:r>
        <w:rPr>
          <w:rFonts w:ascii="Times New Roman" w:hAnsi="Times New Roman" w:cs="Times New Roman"/>
        </w:rPr>
        <w:t>, the interpretation should be close</w:t>
      </w:r>
      <w:r w:rsidR="0058455F">
        <w:rPr>
          <w:rFonts w:ascii="Times New Roman" w:hAnsi="Times New Roman" w:cs="Times New Roman"/>
        </w:rPr>
        <w:t xml:space="preserve"> to what the composer desires.</w:t>
      </w:r>
    </w:p>
    <w:p w14:paraId="2C4E65BF" w14:textId="56A20BF4" w:rsidR="00E46F06" w:rsidRDefault="00E46F06" w:rsidP="0058455F">
      <w:pPr>
        <w:pStyle w:val="a0"/>
        <w:rPr>
          <w:rFonts w:ascii="Times New Roman" w:hAnsi="Times New Roman" w:cs="Times New Roman"/>
        </w:rPr>
      </w:pPr>
    </w:p>
    <w:p w14:paraId="21B178FE" w14:textId="78223CF9" w:rsidR="00E46F06" w:rsidRDefault="00E46F06" w:rsidP="0058455F">
      <w:pPr>
        <w:pStyle w:val="a0"/>
        <w:rPr>
          <w:rFonts w:ascii="Times New Roman" w:hAnsi="Times New Roman" w:cs="Times New Roman"/>
        </w:rPr>
      </w:pPr>
    </w:p>
    <w:p w14:paraId="548A0E7F" w14:textId="5BC4705C" w:rsidR="00E46F06" w:rsidRDefault="00E46F06" w:rsidP="0058455F">
      <w:pPr>
        <w:pStyle w:val="a0"/>
        <w:rPr>
          <w:rFonts w:ascii="Times New Roman" w:hAnsi="Times New Roman" w:cs="Times New Roman"/>
        </w:rPr>
      </w:pPr>
    </w:p>
    <w:p w14:paraId="1A17536A" w14:textId="5C7FD450" w:rsidR="00E46F06" w:rsidRDefault="00E46F06" w:rsidP="0058455F">
      <w:pPr>
        <w:pStyle w:val="a0"/>
        <w:rPr>
          <w:rFonts w:ascii="Times New Roman" w:hAnsi="Times New Roman" w:cs="Times New Roman"/>
        </w:rPr>
      </w:pPr>
    </w:p>
    <w:p w14:paraId="2F00EC23" w14:textId="232B08C0" w:rsidR="00E46F06" w:rsidRDefault="00E46F06" w:rsidP="0058455F">
      <w:pPr>
        <w:pStyle w:val="a0"/>
        <w:rPr>
          <w:rFonts w:ascii="Times New Roman" w:hAnsi="Times New Roman" w:cs="Times New Roman"/>
        </w:rPr>
      </w:pPr>
    </w:p>
    <w:p w14:paraId="44FB7528" w14:textId="5B24C7BE" w:rsidR="00E46F06" w:rsidRDefault="00E46F06" w:rsidP="0058455F">
      <w:pPr>
        <w:pStyle w:val="a0"/>
        <w:rPr>
          <w:rFonts w:ascii="Times New Roman" w:hAnsi="Times New Roman" w:cs="Times New Roman"/>
        </w:rPr>
      </w:pPr>
    </w:p>
    <w:p w14:paraId="2D0FAD13" w14:textId="77777777" w:rsidR="00E46F06" w:rsidRDefault="00E46F06" w:rsidP="0058455F">
      <w:pPr>
        <w:pStyle w:val="a0"/>
        <w:rPr>
          <w:rFonts w:ascii="Times New Roman" w:hAnsi="Times New Roman" w:cs="Times New Roman"/>
        </w:rPr>
      </w:pPr>
    </w:p>
    <w:p w14:paraId="58650737" w14:textId="5BB837B8" w:rsidR="004E65CE" w:rsidRPr="0058455F" w:rsidRDefault="004E65CE" w:rsidP="0058455F">
      <w:pPr>
        <w:pStyle w:val="3"/>
        <w:spacing w:before="100" w:beforeAutospacing="1"/>
        <w:rPr>
          <w:i/>
        </w:rPr>
      </w:pPr>
      <w:bookmarkStart w:id="117" w:name="_Toc106183627"/>
      <w:proofErr w:type="spellStart"/>
      <w:r w:rsidRPr="0058455F">
        <w:rPr>
          <w:i/>
        </w:rPr>
        <w:lastRenderedPageBreak/>
        <w:t>Taosha</w:t>
      </w:r>
      <w:bookmarkEnd w:id="117"/>
      <w:proofErr w:type="spellEnd"/>
    </w:p>
    <w:p w14:paraId="36D2AC09" w14:textId="0BF8B7C4" w:rsidR="004E65CE" w:rsidRPr="00E872BD" w:rsidRDefault="004E65CE" w:rsidP="004E65CE">
      <w:pPr>
        <w:pStyle w:val="a0"/>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he tune </w:t>
      </w:r>
      <w:r>
        <w:rPr>
          <w:rFonts w:ascii="Times New Roman" w:hAnsi="Times New Roman" w:cs="Times New Roman"/>
          <w:i/>
          <w:iCs/>
        </w:rPr>
        <w:t xml:space="preserve">Lang </w:t>
      </w:r>
      <w:proofErr w:type="spellStart"/>
      <w:r w:rsidR="00C53B04">
        <w:rPr>
          <w:rFonts w:ascii="Times New Roman" w:hAnsi="Times New Roman" w:cs="Times New Roman"/>
          <w:i/>
          <w:iCs/>
        </w:rPr>
        <w:t>T</w:t>
      </w:r>
      <w:r>
        <w:rPr>
          <w:rFonts w:ascii="Times New Roman" w:hAnsi="Times New Roman" w:cs="Times New Roman" w:hint="eastAsia"/>
          <w:i/>
          <w:iCs/>
        </w:rPr>
        <w:t>aosha</w:t>
      </w:r>
      <w:proofErr w:type="spellEnd"/>
      <w:r>
        <w:rPr>
          <w:rFonts w:ascii="Times New Roman" w:hAnsi="Times New Roman" w:cs="Times New Roman"/>
        </w:rPr>
        <w:t xml:space="preserve"> (</w:t>
      </w:r>
      <w:r>
        <w:rPr>
          <w:rFonts w:ascii="Times New Roman" w:hAnsi="Times New Roman" w:cs="Times New Roman"/>
          <w:i/>
          <w:iCs/>
        </w:rPr>
        <w:t>Sand-Sifting Waves</w:t>
      </w:r>
      <w:r>
        <w:rPr>
          <w:rFonts w:ascii="Times New Roman" w:hAnsi="Times New Roman" w:cs="Times New Roman"/>
        </w:rPr>
        <w:t xml:space="preserve">) </w:t>
      </w:r>
      <w:r w:rsidRPr="009B77A7">
        <w:rPr>
          <w:rFonts w:ascii="Times New Roman" w:hAnsi="Times New Roman" w:cs="Times New Roman"/>
        </w:rPr>
        <w:t xml:space="preserve">originated in the late Tang </w:t>
      </w:r>
      <w:r>
        <w:rPr>
          <w:rFonts w:ascii="Times New Roman" w:hAnsi="Times New Roman" w:cs="Times New Roman" w:hint="eastAsia"/>
        </w:rPr>
        <w:t>d</w:t>
      </w:r>
      <w:r w:rsidRPr="009B77A7">
        <w:rPr>
          <w:rFonts w:ascii="Times New Roman" w:hAnsi="Times New Roman" w:cs="Times New Roman"/>
        </w:rPr>
        <w:t xml:space="preserve">ynasty. </w:t>
      </w:r>
      <w:r>
        <w:rPr>
          <w:rFonts w:ascii="Times New Roman" w:hAnsi="Times New Roman" w:cs="Times New Roman"/>
        </w:rPr>
        <w:t>W</w:t>
      </w:r>
      <w:r>
        <w:rPr>
          <w:rFonts w:ascii="Times New Roman" w:hAnsi="Times New Roman" w:cs="Times New Roman" w:hint="eastAsia"/>
        </w:rPr>
        <w:t>hen</w:t>
      </w:r>
      <w:r>
        <w:rPr>
          <w:rFonts w:ascii="Times New Roman" w:hAnsi="Times New Roman" w:cs="Times New Roman"/>
        </w:rPr>
        <w:t xml:space="preserve"> the tune originated, it was</w:t>
      </w:r>
      <w:r w:rsidRPr="009B77A7">
        <w:rPr>
          <w:rFonts w:ascii="Times New Roman" w:hAnsi="Times New Roman" w:cs="Times New Roman"/>
        </w:rPr>
        <w:t xml:space="preserve"> </w:t>
      </w:r>
      <w:r>
        <w:rPr>
          <w:rFonts w:ascii="Times New Roman" w:hAnsi="Times New Roman" w:cs="Times New Roman"/>
        </w:rPr>
        <w:t>sung by</w:t>
      </w:r>
      <w:r w:rsidRPr="009B77A7">
        <w:rPr>
          <w:rFonts w:ascii="Times New Roman" w:hAnsi="Times New Roman" w:cs="Times New Roman"/>
        </w:rPr>
        <w:t xml:space="preserve"> </w:t>
      </w:r>
      <w:r>
        <w:rPr>
          <w:rFonts w:ascii="Times New Roman" w:hAnsi="Times New Roman" w:cs="Times New Roman"/>
        </w:rPr>
        <w:t xml:space="preserve">the </w:t>
      </w:r>
      <w:r w:rsidRPr="009B77A7">
        <w:rPr>
          <w:rFonts w:ascii="Times New Roman" w:hAnsi="Times New Roman" w:cs="Times New Roman"/>
        </w:rPr>
        <w:t xml:space="preserve">gold miners </w:t>
      </w:r>
      <w:r>
        <w:rPr>
          <w:rFonts w:ascii="Times New Roman" w:hAnsi="Times New Roman" w:cs="Times New Roman"/>
        </w:rPr>
        <w:t xml:space="preserve">along the southern coast, and the </w:t>
      </w:r>
      <w:r w:rsidR="00587EAA">
        <w:rPr>
          <w:rFonts w:ascii="Times New Roman" w:hAnsi="Times New Roman" w:cs="Times New Roman"/>
        </w:rPr>
        <w:t xml:space="preserve">lyrical </w:t>
      </w:r>
      <w:r>
        <w:rPr>
          <w:rFonts w:ascii="Times New Roman" w:hAnsi="Times New Roman" w:cs="Times New Roman"/>
        </w:rPr>
        <w:t xml:space="preserve">content </w:t>
      </w:r>
      <w:r w:rsidR="00D73832">
        <w:rPr>
          <w:rFonts w:ascii="Times New Roman" w:hAnsi="Times New Roman" w:cs="Times New Roman"/>
        </w:rPr>
        <w:t xml:space="preserve">of the original tune </w:t>
      </w:r>
      <w:r>
        <w:rPr>
          <w:rFonts w:ascii="Times New Roman" w:hAnsi="Times New Roman" w:cs="Times New Roman"/>
        </w:rPr>
        <w:t xml:space="preserve">was </w:t>
      </w:r>
      <w:r w:rsidRPr="009B77A7">
        <w:rPr>
          <w:rFonts w:ascii="Times New Roman" w:hAnsi="Times New Roman" w:cs="Times New Roman"/>
        </w:rPr>
        <w:t>about the</w:t>
      </w:r>
      <w:r>
        <w:rPr>
          <w:rFonts w:ascii="Times New Roman" w:hAnsi="Times New Roman" w:cs="Times New Roman" w:hint="eastAsia"/>
        </w:rPr>
        <w:t>ir</w:t>
      </w:r>
      <w:r>
        <w:rPr>
          <w:rFonts w:ascii="Times New Roman" w:hAnsi="Times New Roman" w:cs="Times New Roman"/>
        </w:rPr>
        <w:t xml:space="preserve"> </w:t>
      </w:r>
      <w:r>
        <w:rPr>
          <w:rFonts w:ascii="Times New Roman" w:hAnsi="Times New Roman" w:cs="Times New Roman" w:hint="eastAsia"/>
        </w:rPr>
        <w:t>work</w:t>
      </w:r>
      <w:r w:rsidRPr="009B77A7">
        <w:rPr>
          <w:rFonts w:ascii="Times New Roman" w:hAnsi="Times New Roman" w:cs="Times New Roman"/>
        </w:rPr>
        <w:t xml:space="preserve">. Generally, </w:t>
      </w:r>
      <w:r>
        <w:rPr>
          <w:rFonts w:ascii="Times New Roman" w:hAnsi="Times New Roman" w:cs="Times New Roman" w:hint="eastAsia"/>
        </w:rPr>
        <w:t>it</w:t>
      </w:r>
      <w:r>
        <w:rPr>
          <w:rFonts w:ascii="Times New Roman" w:hAnsi="Times New Roman" w:cs="Times New Roman"/>
        </w:rPr>
        <w:t xml:space="preserve"> described</w:t>
      </w:r>
      <w:r w:rsidRPr="009B77A7">
        <w:rPr>
          <w:rFonts w:ascii="Times New Roman" w:hAnsi="Times New Roman" w:cs="Times New Roman"/>
        </w:rPr>
        <w:t xml:space="preserve"> the magnificent scene of surging waves and shifting sand</w:t>
      </w:r>
      <w:r>
        <w:rPr>
          <w:rFonts w:ascii="Times New Roman" w:hAnsi="Times New Roman" w:cs="Times New Roman"/>
        </w:rPr>
        <w:t xml:space="preserve">, </w:t>
      </w:r>
      <w:r w:rsidRPr="009868EC">
        <w:rPr>
          <w:rFonts w:ascii="Times New Roman" w:hAnsi="Times New Roman" w:cs="Times New Roman"/>
        </w:rPr>
        <w:t xml:space="preserve">and the painstaking labor of </w:t>
      </w:r>
      <w:r>
        <w:rPr>
          <w:rFonts w:ascii="Times New Roman" w:hAnsi="Times New Roman" w:cs="Times New Roman"/>
        </w:rPr>
        <w:t xml:space="preserve">the </w:t>
      </w:r>
      <w:r w:rsidRPr="009868EC">
        <w:rPr>
          <w:rFonts w:ascii="Times New Roman" w:hAnsi="Times New Roman" w:cs="Times New Roman"/>
        </w:rPr>
        <w:t>gold miners</w:t>
      </w:r>
      <w:r>
        <w:rPr>
          <w:rFonts w:ascii="Times New Roman" w:hAnsi="Times New Roman" w:cs="Times New Roman"/>
        </w:rPr>
        <w:t>.</w:t>
      </w:r>
      <w:r>
        <w:rPr>
          <w:rStyle w:val="a7"/>
          <w:rFonts w:ascii="Times New Roman" w:hAnsi="Times New Roman" w:cs="Times New Roman"/>
        </w:rPr>
        <w:footnoteReference w:id="133"/>
      </w:r>
      <w:r>
        <w:rPr>
          <w:rFonts w:ascii="Times New Roman" w:hAnsi="Times New Roman" w:cs="Times New Roman"/>
        </w:rPr>
        <w:t xml:space="preserve"> </w:t>
      </w:r>
      <w:r w:rsidRPr="009B77A7">
        <w:rPr>
          <w:rFonts w:ascii="Times New Roman" w:hAnsi="Times New Roman" w:cs="Times New Roman"/>
        </w:rPr>
        <w:t xml:space="preserve">In the Song </w:t>
      </w:r>
      <w:r>
        <w:rPr>
          <w:rFonts w:ascii="Times New Roman" w:hAnsi="Times New Roman" w:cs="Times New Roman"/>
        </w:rPr>
        <w:t>d</w:t>
      </w:r>
      <w:r w:rsidRPr="009B77A7">
        <w:rPr>
          <w:rFonts w:ascii="Times New Roman" w:hAnsi="Times New Roman" w:cs="Times New Roman"/>
        </w:rPr>
        <w:t xml:space="preserve">ynasty, </w:t>
      </w:r>
      <w:r>
        <w:rPr>
          <w:rFonts w:ascii="Times New Roman" w:hAnsi="Times New Roman" w:cs="Times New Roman"/>
        </w:rPr>
        <w:t>this tune</w:t>
      </w:r>
      <w:r w:rsidRPr="009B77A7">
        <w:rPr>
          <w:rFonts w:ascii="Times New Roman" w:hAnsi="Times New Roman" w:cs="Times New Roman"/>
        </w:rPr>
        <w:t xml:space="preserve"> </w:t>
      </w:r>
      <w:r>
        <w:rPr>
          <w:rFonts w:ascii="Times New Roman" w:hAnsi="Times New Roman" w:cs="Times New Roman"/>
        </w:rPr>
        <w:t>took on</w:t>
      </w:r>
      <w:r w:rsidRPr="009B77A7">
        <w:rPr>
          <w:rFonts w:ascii="Times New Roman" w:hAnsi="Times New Roman" w:cs="Times New Roman"/>
        </w:rPr>
        <w:t xml:space="preserve"> a fixed </w:t>
      </w:r>
      <w:r>
        <w:rPr>
          <w:rFonts w:ascii="Times New Roman" w:hAnsi="Times New Roman" w:cs="Times New Roman"/>
        </w:rPr>
        <w:t xml:space="preserve">form. Some </w:t>
      </w:r>
      <w:r>
        <w:rPr>
          <w:rFonts w:ascii="Times New Roman" w:hAnsi="Times New Roman" w:cs="Times New Roman"/>
          <w:i/>
          <w:iCs/>
        </w:rPr>
        <w:t>ci</w:t>
      </w:r>
      <w:r>
        <w:rPr>
          <w:rFonts w:ascii="Times New Roman" w:hAnsi="Times New Roman" w:cs="Times New Roman"/>
        </w:rPr>
        <w:t xml:space="preserve"> works that were written to this tune </w:t>
      </w:r>
      <w:r w:rsidRPr="009B77A7">
        <w:rPr>
          <w:rFonts w:ascii="Times New Roman" w:hAnsi="Times New Roman" w:cs="Times New Roman"/>
        </w:rPr>
        <w:t>contain</w:t>
      </w:r>
      <w:r>
        <w:rPr>
          <w:rFonts w:ascii="Times New Roman" w:hAnsi="Times New Roman" w:cs="Times New Roman"/>
        </w:rPr>
        <w:t>ed</w:t>
      </w:r>
      <w:r w:rsidRPr="009B77A7">
        <w:rPr>
          <w:rFonts w:ascii="Times New Roman" w:hAnsi="Times New Roman" w:cs="Times New Roman"/>
        </w:rPr>
        <w:t xml:space="preserve"> images related to water </w:t>
      </w:r>
      <w:r>
        <w:rPr>
          <w:rFonts w:ascii="Times New Roman" w:hAnsi="Times New Roman" w:cs="Times New Roman"/>
        </w:rPr>
        <w:t>and</w:t>
      </w:r>
      <w:r w:rsidRPr="009B77A7">
        <w:rPr>
          <w:rFonts w:ascii="Times New Roman" w:hAnsi="Times New Roman" w:cs="Times New Roman"/>
        </w:rPr>
        <w:t xml:space="preserve"> waves</w:t>
      </w:r>
      <w:r>
        <w:rPr>
          <w:rFonts w:ascii="Times New Roman" w:hAnsi="Times New Roman" w:cs="Times New Roman"/>
        </w:rPr>
        <w:t xml:space="preserve"> and expressed</w:t>
      </w:r>
      <w:r w:rsidRPr="009B77A7">
        <w:rPr>
          <w:rFonts w:ascii="Times New Roman" w:hAnsi="Times New Roman" w:cs="Times New Roman"/>
        </w:rPr>
        <w:t xml:space="preserve"> </w:t>
      </w:r>
      <w:r>
        <w:rPr>
          <w:rFonts w:ascii="Times New Roman" w:hAnsi="Times New Roman" w:cs="Times New Roman"/>
        </w:rPr>
        <w:t>metaphors</w:t>
      </w:r>
      <w:r w:rsidRPr="009B77A7">
        <w:rPr>
          <w:rFonts w:ascii="Times New Roman" w:hAnsi="Times New Roman" w:cs="Times New Roman"/>
        </w:rPr>
        <w:t xml:space="preserve"> </w:t>
      </w:r>
      <w:r>
        <w:rPr>
          <w:rFonts w:ascii="Times New Roman" w:hAnsi="Times New Roman" w:cs="Times New Roman"/>
        </w:rPr>
        <w:t xml:space="preserve">about </w:t>
      </w:r>
      <w:r>
        <w:rPr>
          <w:rFonts w:ascii="Times New Roman" w:hAnsi="Times New Roman" w:cs="Times New Roman" w:hint="eastAsia"/>
        </w:rPr>
        <w:t>the</w:t>
      </w:r>
      <w:r>
        <w:rPr>
          <w:rFonts w:ascii="Times New Roman" w:hAnsi="Times New Roman" w:cs="Times New Roman"/>
        </w:rPr>
        <w:t xml:space="preserve"> </w:t>
      </w:r>
      <w:r>
        <w:rPr>
          <w:rFonts w:ascii="Times New Roman" w:hAnsi="Times New Roman" w:cs="Times New Roman" w:hint="eastAsia"/>
        </w:rPr>
        <w:t>rise</w:t>
      </w:r>
      <w:r>
        <w:rPr>
          <w:rFonts w:ascii="Times New Roman" w:hAnsi="Times New Roman" w:cs="Times New Roman"/>
        </w:rPr>
        <w:t xml:space="preserve"> and fall of life</w:t>
      </w:r>
      <w:r w:rsidR="000B6CB3">
        <w:rPr>
          <w:rFonts w:ascii="Times New Roman" w:hAnsi="Times New Roman" w:cs="Times New Roman"/>
        </w:rPr>
        <w:t>-</w:t>
      </w:r>
      <w:r>
        <w:rPr>
          <w:rFonts w:ascii="Times New Roman" w:hAnsi="Times New Roman" w:cs="Times New Roman"/>
        </w:rPr>
        <w:t>like</w:t>
      </w:r>
      <w:r w:rsidRPr="009B77A7">
        <w:rPr>
          <w:rFonts w:ascii="Times New Roman" w:hAnsi="Times New Roman" w:cs="Times New Roman"/>
        </w:rPr>
        <w:t xml:space="preserve"> waves. </w:t>
      </w:r>
      <w:r>
        <w:rPr>
          <w:rFonts w:ascii="Times New Roman" w:hAnsi="Times New Roman" w:cs="Times New Roman"/>
        </w:rPr>
        <w:t>Examples of this include</w:t>
      </w:r>
      <w:r w:rsidRPr="009B77A7">
        <w:rPr>
          <w:rFonts w:ascii="Times New Roman" w:hAnsi="Times New Roman" w:cs="Times New Roman"/>
        </w:rPr>
        <w:t xml:space="preserve"> </w:t>
      </w:r>
      <w:r>
        <w:rPr>
          <w:rFonts w:ascii="Times New Roman" w:hAnsi="Times New Roman" w:cs="Times New Roman"/>
          <w:i/>
          <w:iCs/>
        </w:rPr>
        <w:t>T</w:t>
      </w:r>
      <w:r>
        <w:rPr>
          <w:rFonts w:ascii="Times New Roman" w:hAnsi="Times New Roman" w:cs="Times New Roman" w:hint="eastAsia"/>
          <w:i/>
          <w:iCs/>
        </w:rPr>
        <w:t>o</w:t>
      </w:r>
      <w:r>
        <w:rPr>
          <w:rFonts w:ascii="Times New Roman" w:hAnsi="Times New Roman" w:cs="Times New Roman"/>
          <w:i/>
          <w:iCs/>
        </w:rPr>
        <w:t xml:space="preserve"> the Tune </w:t>
      </w:r>
      <w:r>
        <w:rPr>
          <w:rFonts w:ascii="Times New Roman" w:hAnsi="Times New Roman" w:cs="Times New Roman"/>
        </w:rPr>
        <w:t>“</w:t>
      </w:r>
      <w:r>
        <w:rPr>
          <w:rFonts w:ascii="Times New Roman" w:hAnsi="Times New Roman" w:cs="Times New Roman"/>
          <w:i/>
          <w:iCs/>
        </w:rPr>
        <w:t>Sand-Sifting Waves</w:t>
      </w:r>
      <w:r>
        <w:rPr>
          <w:rFonts w:ascii="Times New Roman" w:hAnsi="Times New Roman" w:cs="Times New Roman"/>
        </w:rPr>
        <w:t>”—</w:t>
      </w:r>
      <w:r>
        <w:rPr>
          <w:rFonts w:ascii="Times New Roman" w:hAnsi="Times New Roman" w:cs="Times New Roman"/>
          <w:i/>
          <w:iCs/>
        </w:rPr>
        <w:t>the Curtain Cannot Keep Out the</w:t>
      </w:r>
      <w:r>
        <w:rPr>
          <w:rFonts w:ascii="Times New Roman" w:hAnsi="Times New Roman" w:cs="Times New Roman"/>
        </w:rPr>
        <w:t xml:space="preserve"> </w:t>
      </w:r>
      <w:r>
        <w:rPr>
          <w:rFonts w:ascii="Times New Roman" w:hAnsi="Times New Roman" w:cs="Times New Roman"/>
          <w:i/>
          <w:iCs/>
        </w:rPr>
        <w:t>Patter of Rain</w:t>
      </w:r>
      <w:r>
        <w:rPr>
          <w:rStyle w:val="a7"/>
          <w:rFonts w:ascii="Times New Roman" w:hAnsi="Times New Roman" w:cs="Times New Roman"/>
          <w:i/>
          <w:iCs/>
        </w:rPr>
        <w:footnoteReference w:id="134"/>
      </w:r>
      <w:r>
        <w:rPr>
          <w:rFonts w:ascii="Times New Roman" w:hAnsi="Times New Roman" w:cs="Times New Roman"/>
          <w:i/>
          <w:iCs/>
        </w:rPr>
        <w:t xml:space="preserve"> </w:t>
      </w:r>
      <w:r>
        <w:rPr>
          <w:rFonts w:ascii="Times New Roman" w:hAnsi="Times New Roman" w:cs="Times New Roman"/>
        </w:rPr>
        <w:t>written by</w:t>
      </w:r>
      <w:r w:rsidRPr="009B77A7">
        <w:rPr>
          <w:rFonts w:ascii="Times New Roman" w:hAnsi="Times New Roman" w:cs="Times New Roman"/>
        </w:rPr>
        <w:t xml:space="preserve"> the late Tang </w:t>
      </w:r>
      <w:r>
        <w:rPr>
          <w:rFonts w:ascii="Times New Roman" w:hAnsi="Times New Roman" w:cs="Times New Roman"/>
        </w:rPr>
        <w:t>d</w:t>
      </w:r>
      <w:r w:rsidRPr="009B77A7">
        <w:rPr>
          <w:rFonts w:ascii="Times New Roman" w:hAnsi="Times New Roman" w:cs="Times New Roman"/>
        </w:rPr>
        <w:t xml:space="preserve">ynasty </w:t>
      </w:r>
      <w:r>
        <w:rPr>
          <w:rFonts w:ascii="Times New Roman" w:hAnsi="Times New Roman" w:cs="Times New Roman"/>
        </w:rPr>
        <w:t xml:space="preserve">poet </w:t>
      </w:r>
      <w:r>
        <w:rPr>
          <w:rFonts w:ascii="Times New Roman" w:hAnsi="Times New Roman" w:cs="Times New Roman" w:hint="eastAsia"/>
        </w:rPr>
        <w:t>李煜</w:t>
      </w:r>
      <w:r>
        <w:rPr>
          <w:rFonts w:ascii="Times New Roman" w:hAnsi="Times New Roman" w:cs="Times New Roman"/>
        </w:rPr>
        <w:t xml:space="preserve">Li Yu, </w:t>
      </w:r>
      <w:r w:rsidRPr="009B77A7">
        <w:rPr>
          <w:rFonts w:ascii="Times New Roman" w:hAnsi="Times New Roman" w:cs="Times New Roman"/>
        </w:rPr>
        <w:t xml:space="preserve">and </w:t>
      </w:r>
      <w:r>
        <w:rPr>
          <w:rFonts w:ascii="Times New Roman" w:hAnsi="Times New Roman" w:cs="Times New Roman"/>
          <w:i/>
          <w:iCs/>
        </w:rPr>
        <w:t>T</w:t>
      </w:r>
      <w:r>
        <w:rPr>
          <w:rFonts w:ascii="Times New Roman" w:hAnsi="Times New Roman" w:cs="Times New Roman" w:hint="eastAsia"/>
          <w:i/>
          <w:iCs/>
        </w:rPr>
        <w:t>o</w:t>
      </w:r>
      <w:r>
        <w:rPr>
          <w:rFonts w:ascii="Times New Roman" w:hAnsi="Times New Roman" w:cs="Times New Roman"/>
          <w:i/>
          <w:iCs/>
        </w:rPr>
        <w:t xml:space="preserve"> the Tune “</w:t>
      </w:r>
      <w:bookmarkStart w:id="118" w:name="OLE_LINK68"/>
      <w:bookmarkStart w:id="119" w:name="OLE_LINK69"/>
      <w:r>
        <w:rPr>
          <w:rFonts w:ascii="Times New Roman" w:hAnsi="Times New Roman" w:cs="Times New Roman"/>
          <w:i/>
          <w:iCs/>
        </w:rPr>
        <w:t>Sand-Sifting Waves</w:t>
      </w:r>
      <w:bookmarkEnd w:id="118"/>
      <w:bookmarkEnd w:id="119"/>
      <w:r>
        <w:rPr>
          <w:rFonts w:ascii="Times New Roman" w:hAnsi="Times New Roman" w:cs="Times New Roman"/>
          <w:i/>
          <w:iCs/>
        </w:rPr>
        <w:t>”—The Autumn River</w:t>
      </w:r>
      <w:r w:rsidRPr="009B77A7">
        <w:rPr>
          <w:rFonts w:ascii="Times New Roman" w:hAnsi="Times New Roman" w:cs="Times New Roman"/>
        </w:rPr>
        <w:t xml:space="preserve"> by </w:t>
      </w:r>
      <w:r>
        <w:rPr>
          <w:rFonts w:ascii="Times New Roman" w:hAnsi="Times New Roman" w:cs="Times New Roman"/>
        </w:rPr>
        <w:t xml:space="preserve">the Song dynasty poet </w:t>
      </w:r>
      <w:r>
        <w:rPr>
          <w:rFonts w:ascii="Times New Roman" w:hAnsi="Times New Roman" w:cs="Times New Roman" w:hint="eastAsia"/>
        </w:rPr>
        <w:t>张炎</w:t>
      </w:r>
      <w:r>
        <w:rPr>
          <w:rFonts w:ascii="Times New Roman" w:hAnsi="Times New Roman" w:cs="Times New Roman"/>
        </w:rPr>
        <w:t>Z</w:t>
      </w:r>
      <w:r>
        <w:rPr>
          <w:rFonts w:ascii="Times New Roman" w:hAnsi="Times New Roman" w:cs="Times New Roman" w:hint="eastAsia"/>
        </w:rPr>
        <w:t>hang</w:t>
      </w:r>
      <w:r w:rsidRPr="009B77A7">
        <w:rPr>
          <w:rFonts w:ascii="Times New Roman" w:hAnsi="Times New Roman" w:cs="Times New Roman"/>
        </w:rPr>
        <w:t xml:space="preserve"> Yan. </w:t>
      </w:r>
      <w:r>
        <w:rPr>
          <w:rFonts w:ascii="Times New Roman" w:hAnsi="Times New Roman" w:cs="Times New Roman"/>
        </w:rPr>
        <w:t xml:space="preserve">In linguistic context, </w:t>
      </w:r>
      <w:r w:rsidR="00850176">
        <w:rPr>
          <w:rFonts w:ascii="Times New Roman" w:hAnsi="Times New Roman" w:cs="Times New Roman"/>
        </w:rPr>
        <w:t xml:space="preserve">when read in Chinese, </w:t>
      </w:r>
      <w:r>
        <w:rPr>
          <w:rFonts w:ascii="Times New Roman" w:hAnsi="Times New Roman" w:cs="Times New Roman"/>
        </w:rPr>
        <w:t>the</w:t>
      </w:r>
      <w:r w:rsidRPr="009B77A7">
        <w:rPr>
          <w:rFonts w:ascii="Times New Roman" w:hAnsi="Times New Roman" w:cs="Times New Roman"/>
        </w:rPr>
        <w:t xml:space="preserve"> tune</w:t>
      </w:r>
      <w:r>
        <w:rPr>
          <w:rFonts w:ascii="Times New Roman" w:hAnsi="Times New Roman" w:cs="Times New Roman"/>
        </w:rPr>
        <w:t xml:space="preserve"> name </w:t>
      </w:r>
      <w:r>
        <w:rPr>
          <w:rFonts w:ascii="Times New Roman" w:hAnsi="Times New Roman" w:cs="Times New Roman"/>
          <w:i/>
          <w:iCs/>
        </w:rPr>
        <w:t xml:space="preserve">Lang </w:t>
      </w:r>
      <w:proofErr w:type="spellStart"/>
      <w:r w:rsidR="00C53B04">
        <w:rPr>
          <w:rFonts w:ascii="Times New Roman" w:hAnsi="Times New Roman" w:cs="Times New Roman"/>
          <w:i/>
          <w:iCs/>
        </w:rPr>
        <w:t>T</w:t>
      </w:r>
      <w:r>
        <w:rPr>
          <w:rFonts w:ascii="Times New Roman" w:hAnsi="Times New Roman" w:cs="Times New Roman"/>
          <w:i/>
          <w:iCs/>
        </w:rPr>
        <w:t>aosha</w:t>
      </w:r>
      <w:proofErr w:type="spellEnd"/>
      <w:r w:rsidRPr="009B77A7">
        <w:rPr>
          <w:rFonts w:ascii="Times New Roman" w:hAnsi="Times New Roman" w:cs="Times New Roman"/>
        </w:rPr>
        <w:t xml:space="preserve"> </w:t>
      </w:r>
      <w:r>
        <w:rPr>
          <w:rFonts w:ascii="Times New Roman" w:hAnsi="Times New Roman" w:cs="Times New Roman"/>
        </w:rPr>
        <w:t xml:space="preserve">gives the reader the image of something </w:t>
      </w:r>
      <w:r>
        <w:rPr>
          <w:rFonts w:ascii="Times New Roman" w:hAnsi="Times New Roman" w:cs="Times New Roman" w:hint="eastAsia"/>
        </w:rPr>
        <w:t>surging</w:t>
      </w:r>
      <w:r>
        <w:rPr>
          <w:rFonts w:ascii="Times New Roman" w:hAnsi="Times New Roman" w:cs="Times New Roman"/>
        </w:rPr>
        <w:t>, and the flavor of tragedy</w:t>
      </w:r>
      <w:r w:rsidRPr="009B77A7">
        <w:rPr>
          <w:rFonts w:ascii="Times New Roman" w:hAnsi="Times New Roman" w:cs="Times New Roman"/>
        </w:rPr>
        <w:t>.</w:t>
      </w:r>
      <w:r>
        <w:rPr>
          <w:rStyle w:val="a7"/>
          <w:rFonts w:ascii="Times New Roman" w:hAnsi="Times New Roman" w:cs="Times New Roman"/>
        </w:rPr>
        <w:footnoteReference w:id="135"/>
      </w:r>
      <w:r>
        <w:rPr>
          <w:rFonts w:ascii="Times New Roman" w:hAnsi="Times New Roman" w:cs="Times New Roman"/>
        </w:rPr>
        <w:t xml:space="preserve"> Gong has adopted these typical characteristics of the tune </w:t>
      </w:r>
      <w:r>
        <w:rPr>
          <w:rFonts w:ascii="Times New Roman" w:hAnsi="Times New Roman" w:cs="Times New Roman"/>
          <w:i/>
          <w:iCs/>
        </w:rPr>
        <w:t>Sand-Sifting Waves</w:t>
      </w:r>
      <w:r>
        <w:rPr>
          <w:rFonts w:ascii="Times New Roman" w:hAnsi="Times New Roman" w:cs="Times New Roman"/>
        </w:rPr>
        <w:t xml:space="preserve"> for the prelude </w:t>
      </w:r>
      <w:proofErr w:type="spellStart"/>
      <w:r>
        <w:rPr>
          <w:rFonts w:ascii="Times New Roman" w:hAnsi="Times New Roman" w:cs="Times New Roman"/>
          <w:i/>
          <w:iCs/>
        </w:rPr>
        <w:t>Taosha</w:t>
      </w:r>
      <w:proofErr w:type="spellEnd"/>
      <w:r>
        <w:rPr>
          <w:rFonts w:ascii="Times New Roman" w:hAnsi="Times New Roman" w:cs="Times New Roman"/>
          <w:i/>
          <w:iCs/>
        </w:rPr>
        <w:t>.</w:t>
      </w:r>
    </w:p>
    <w:p w14:paraId="4B1EB40E" w14:textId="00A0DA3A" w:rsidR="004E65CE" w:rsidRDefault="004E65CE" w:rsidP="004E65CE">
      <w:pPr>
        <w:pStyle w:val="a0"/>
        <w:rPr>
          <w:rFonts w:ascii="Times New Roman" w:hAnsi="Times New Roman" w:cs="Times New Roman"/>
        </w:rPr>
      </w:pPr>
      <w:r>
        <w:rPr>
          <w:rFonts w:ascii="Times New Roman" w:hAnsi="Times New Roman" w:cs="Times New Roman"/>
        </w:rPr>
        <w:lastRenderedPageBreak/>
        <w:t>While the other two preludes</w:t>
      </w:r>
      <w:r w:rsidR="00D73832">
        <w:rPr>
          <w:rFonts w:ascii="Times New Roman" w:hAnsi="Times New Roman" w:cs="Times New Roman"/>
        </w:rPr>
        <w:t xml:space="preserve"> (the first one and the third one)</w:t>
      </w:r>
      <w:r>
        <w:rPr>
          <w:rFonts w:ascii="Times New Roman" w:hAnsi="Times New Roman" w:cs="Times New Roman"/>
        </w:rPr>
        <w:t xml:space="preserve"> in the set exemplify the lightness and quietness of ancient Chinese aesthetics, the second piece, </w:t>
      </w:r>
      <w:proofErr w:type="spellStart"/>
      <w:r>
        <w:rPr>
          <w:rFonts w:ascii="Times New Roman" w:hAnsi="Times New Roman" w:cs="Times New Roman"/>
          <w:i/>
          <w:iCs/>
        </w:rPr>
        <w:t>Taosha</w:t>
      </w:r>
      <w:proofErr w:type="spellEnd"/>
      <w:r>
        <w:rPr>
          <w:rFonts w:ascii="Times New Roman" w:hAnsi="Times New Roman" w:cs="Times New Roman"/>
        </w:rPr>
        <w:t xml:space="preserve">, is the exception. </w:t>
      </w:r>
      <w:r w:rsidR="006107FD">
        <w:rPr>
          <w:rFonts w:ascii="Times New Roman" w:hAnsi="Times New Roman" w:cs="Times New Roman"/>
        </w:rPr>
        <w:t xml:space="preserve">In general, the sound effect of </w:t>
      </w:r>
      <w:proofErr w:type="spellStart"/>
      <w:r w:rsidR="006107FD">
        <w:rPr>
          <w:rFonts w:ascii="Times New Roman" w:hAnsi="Times New Roman" w:cs="Times New Roman"/>
          <w:i/>
        </w:rPr>
        <w:t>Taosha</w:t>
      </w:r>
      <w:proofErr w:type="spellEnd"/>
      <w:r w:rsidR="006107FD">
        <w:rPr>
          <w:rFonts w:ascii="Times New Roman" w:hAnsi="Times New Roman" w:cs="Times New Roman"/>
          <w:i/>
        </w:rPr>
        <w:t xml:space="preserve"> is</w:t>
      </w:r>
      <w:r>
        <w:rPr>
          <w:rFonts w:ascii="Times New Roman" w:hAnsi="Times New Roman" w:cs="Times New Roman"/>
        </w:rPr>
        <w:t xml:space="preserve"> furious, but its heroism and tragic temperament are also in line with a typical style of Song </w:t>
      </w:r>
      <w:r>
        <w:rPr>
          <w:rFonts w:ascii="Times New Roman" w:hAnsi="Times New Roman" w:cs="Times New Roman"/>
          <w:i/>
          <w:iCs/>
        </w:rPr>
        <w:t>ci</w:t>
      </w:r>
      <w:r>
        <w:rPr>
          <w:rFonts w:ascii="Times New Roman" w:hAnsi="Times New Roman" w:cs="Times New Roman"/>
        </w:rPr>
        <w:t xml:space="preserve">— the </w:t>
      </w:r>
      <w:r>
        <w:rPr>
          <w:rFonts w:ascii="Times New Roman" w:hAnsi="Times New Roman" w:cs="Times New Roman" w:hint="eastAsia"/>
          <w:i/>
          <w:iCs/>
        </w:rPr>
        <w:t>豪放派</w:t>
      </w:r>
      <w:r>
        <w:rPr>
          <w:rFonts w:ascii="Times New Roman" w:hAnsi="Times New Roman" w:cs="Times New Roman" w:hint="eastAsia"/>
          <w:i/>
          <w:iCs/>
        </w:rPr>
        <w:t xml:space="preserve"> </w:t>
      </w:r>
      <w:proofErr w:type="spellStart"/>
      <w:r>
        <w:rPr>
          <w:rFonts w:ascii="Times New Roman" w:hAnsi="Times New Roman" w:cs="Times New Roman"/>
          <w:i/>
          <w:iCs/>
        </w:rPr>
        <w:t>haofang</w:t>
      </w:r>
      <w:proofErr w:type="spellEnd"/>
      <w:r>
        <w:rPr>
          <w:rFonts w:ascii="Times New Roman" w:hAnsi="Times New Roman" w:cs="Times New Roman"/>
          <w:i/>
          <w:iCs/>
        </w:rPr>
        <w:t xml:space="preserve"> </w:t>
      </w:r>
      <w:r>
        <w:rPr>
          <w:rFonts w:ascii="Times New Roman" w:hAnsi="Times New Roman" w:cs="Times New Roman"/>
        </w:rPr>
        <w:t>(roughly translatable as “brash”), which tended to advocate bold and vigorous emotions.</w:t>
      </w:r>
      <w:r>
        <w:rPr>
          <w:rStyle w:val="a7"/>
          <w:rFonts w:ascii="Times New Roman" w:hAnsi="Times New Roman" w:cs="Times New Roman"/>
        </w:rPr>
        <w:footnoteReference w:id="136"/>
      </w:r>
      <w:r>
        <w:rPr>
          <w:rFonts w:ascii="Times New Roman" w:hAnsi="Times New Roman" w:cs="Times New Roman"/>
        </w:rPr>
        <w:t xml:space="preserve"> The entire piece is based on rapid arpeggios and scales which create the image of boiling </w:t>
      </w:r>
      <w:r>
        <w:rPr>
          <w:rFonts w:ascii="Times New Roman" w:hAnsi="Times New Roman" w:cs="Times New Roman" w:hint="eastAsia"/>
        </w:rPr>
        <w:t>w</w:t>
      </w:r>
      <w:r>
        <w:rPr>
          <w:rFonts w:ascii="Times New Roman" w:hAnsi="Times New Roman" w:cs="Times New Roman"/>
        </w:rPr>
        <w:t xml:space="preserve">aves, and the continuous </w:t>
      </w:r>
      <w:r>
        <w:rPr>
          <w:rFonts w:ascii="Times New Roman" w:hAnsi="Times New Roman" w:cs="Times New Roman" w:hint="eastAsia"/>
        </w:rPr>
        <w:t>chords</w:t>
      </w:r>
      <w:r>
        <w:rPr>
          <w:rFonts w:ascii="Times New Roman" w:hAnsi="Times New Roman" w:cs="Times New Roman"/>
        </w:rPr>
        <w:t xml:space="preserve"> that are played by alternat</w:t>
      </w:r>
      <w:r w:rsidR="00587EAA">
        <w:rPr>
          <w:rFonts w:ascii="Times New Roman" w:hAnsi="Times New Roman" w:cs="Times New Roman"/>
        </w:rPr>
        <w:t>ing</w:t>
      </w:r>
      <w:r>
        <w:rPr>
          <w:rFonts w:ascii="Times New Roman" w:hAnsi="Times New Roman" w:cs="Times New Roman"/>
        </w:rPr>
        <w:t xml:space="preserve"> hands imitate the </w:t>
      </w:r>
      <w:r>
        <w:rPr>
          <w:rFonts w:ascii="Times New Roman" w:hAnsi="Times New Roman" w:cs="Times New Roman" w:hint="eastAsia"/>
        </w:rPr>
        <w:t>rainstorm</w:t>
      </w:r>
      <w:r>
        <w:rPr>
          <w:rFonts w:ascii="Times New Roman" w:hAnsi="Times New Roman" w:cs="Times New Roman"/>
        </w:rPr>
        <w:t>. There is a coda</w:t>
      </w:r>
      <w:r w:rsidR="00587EAA">
        <w:rPr>
          <w:rFonts w:ascii="Times New Roman" w:hAnsi="Times New Roman" w:cs="Times New Roman"/>
        </w:rPr>
        <w:t>,</w:t>
      </w:r>
      <w:r>
        <w:rPr>
          <w:rFonts w:ascii="Times New Roman" w:hAnsi="Times New Roman" w:cs="Times New Roman"/>
        </w:rPr>
        <w:t xml:space="preserve"> which is extinguishing and quenching. T</w:t>
      </w:r>
      <w:r>
        <w:rPr>
          <w:rFonts w:ascii="Times New Roman" w:hAnsi="Times New Roman" w:cs="Times New Roman" w:hint="eastAsia"/>
        </w:rPr>
        <w:t>he</w:t>
      </w:r>
      <w:r>
        <w:rPr>
          <w:rFonts w:ascii="Times New Roman" w:hAnsi="Times New Roman" w:cs="Times New Roman"/>
        </w:rPr>
        <w:t xml:space="preserve"> tonality is </w:t>
      </w:r>
      <w:r>
        <w:rPr>
          <w:rFonts w:ascii="Times New Roman" w:hAnsi="Times New Roman" w:cs="Times New Roman" w:hint="eastAsia"/>
        </w:rPr>
        <w:t>ambiguous</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creates a dark atmosphere.</w:t>
      </w:r>
    </w:p>
    <w:p w14:paraId="2001D394" w14:textId="1014DD8D" w:rsidR="004E65CE" w:rsidRDefault="004E65CE" w:rsidP="0058455F">
      <w:pPr>
        <w:pStyle w:val="a0"/>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he prelude </w:t>
      </w:r>
      <w:proofErr w:type="spellStart"/>
      <w:r>
        <w:rPr>
          <w:rFonts w:ascii="Times New Roman" w:hAnsi="Times New Roman" w:cs="Times New Roman"/>
          <w:i/>
          <w:iCs/>
        </w:rPr>
        <w:t>Taosha</w:t>
      </w:r>
      <w:proofErr w:type="spellEnd"/>
      <w:r>
        <w:rPr>
          <w:rFonts w:ascii="Times New Roman" w:hAnsi="Times New Roman" w:cs="Times New Roman"/>
          <w:i/>
          <w:iCs/>
        </w:rPr>
        <w:t xml:space="preserve"> </w:t>
      </w:r>
      <w:r>
        <w:rPr>
          <w:rFonts w:ascii="Times New Roman" w:hAnsi="Times New Roman" w:cs="Times New Roman"/>
        </w:rPr>
        <w:t xml:space="preserve">has two main contrasting sections, following the standard form of the tune </w:t>
      </w:r>
      <w:r>
        <w:rPr>
          <w:rFonts w:ascii="Times New Roman" w:hAnsi="Times New Roman" w:cs="Times New Roman"/>
          <w:i/>
          <w:iCs/>
        </w:rPr>
        <w:t>Sand-Sifting Waves</w:t>
      </w:r>
      <w:r>
        <w:rPr>
          <w:rFonts w:ascii="Times New Roman" w:hAnsi="Times New Roman" w:cs="Times New Roman"/>
        </w:rPr>
        <w:t>. After a series of striking dotted chords which imitate the thunder (m. 1), the A section (mm. 2</w:t>
      </w:r>
      <w:r w:rsidR="007307ED">
        <w:rPr>
          <w:rFonts w:ascii="Times New Roman" w:hAnsi="Times New Roman" w:cs="Times New Roman"/>
        </w:rPr>
        <w:t>–</w:t>
      </w:r>
      <w:r>
        <w:rPr>
          <w:rFonts w:ascii="Times New Roman" w:hAnsi="Times New Roman" w:cs="Times New Roman"/>
        </w:rPr>
        <w:t xml:space="preserve">13) starts. The main theme is in the left hand, which </w:t>
      </w:r>
      <w:r w:rsidR="001C47EC">
        <w:rPr>
          <w:rFonts w:ascii="Times New Roman" w:hAnsi="Times New Roman" w:cs="Times New Roman"/>
        </w:rPr>
        <w:t xml:space="preserve">is </w:t>
      </w:r>
      <w:r>
        <w:rPr>
          <w:rFonts w:ascii="Times New Roman" w:hAnsi="Times New Roman" w:cs="Times New Roman"/>
        </w:rPr>
        <w:t>formed by a motive that begins on the offbeat</w:t>
      </w:r>
      <w:r w:rsidR="001C47EC">
        <w:rPr>
          <w:rFonts w:ascii="Times New Roman" w:hAnsi="Times New Roman" w:cs="Times New Roman"/>
        </w:rPr>
        <w:t xml:space="preserve"> with three eighth notes</w:t>
      </w:r>
      <w:r>
        <w:rPr>
          <w:rFonts w:ascii="Times New Roman" w:hAnsi="Times New Roman" w:cs="Times New Roman"/>
        </w:rPr>
        <w:t>, followed by a sixteenth note with a dotted eighth note suspended to a q</w:t>
      </w:r>
      <w:r>
        <w:rPr>
          <w:rFonts w:ascii="Times New Roman" w:hAnsi="Times New Roman" w:cs="Times New Roman" w:hint="eastAsia"/>
        </w:rPr>
        <w:t>uarter</w:t>
      </w:r>
      <w:r>
        <w:rPr>
          <w:rFonts w:ascii="Times New Roman" w:hAnsi="Times New Roman" w:cs="Times New Roman"/>
        </w:rPr>
        <w:t xml:space="preserve"> note, and end</w:t>
      </w:r>
      <w:r w:rsidR="001C47EC">
        <w:rPr>
          <w:rFonts w:ascii="Times New Roman" w:hAnsi="Times New Roman" w:cs="Times New Roman"/>
        </w:rPr>
        <w:t>s</w:t>
      </w:r>
      <w:r>
        <w:rPr>
          <w:rFonts w:ascii="Times New Roman" w:hAnsi="Times New Roman" w:cs="Times New Roman"/>
        </w:rPr>
        <w:t xml:space="preserve"> with two half notes (see example 5.</w:t>
      </w:r>
      <w:r w:rsidR="00D73832">
        <w:rPr>
          <w:rFonts w:ascii="Times New Roman" w:hAnsi="Times New Roman" w:cs="Times New Roman"/>
        </w:rPr>
        <w:t>8</w:t>
      </w:r>
      <w:r>
        <w:rPr>
          <w:rFonts w:ascii="Times New Roman" w:hAnsi="Times New Roman" w:cs="Times New Roman"/>
        </w:rPr>
        <w:t xml:space="preserve">). </w:t>
      </w:r>
      <w:r w:rsidR="00F23847">
        <w:rPr>
          <w:rFonts w:ascii="Times New Roman" w:hAnsi="Times New Roman" w:cs="Times New Roman"/>
        </w:rPr>
        <w:t>Meanwhile, t</w:t>
      </w:r>
      <w:r>
        <w:rPr>
          <w:rFonts w:ascii="Times New Roman" w:hAnsi="Times New Roman" w:cs="Times New Roman"/>
        </w:rPr>
        <w:t xml:space="preserve">he right hand </w:t>
      </w:r>
      <w:r w:rsidR="00F23847">
        <w:rPr>
          <w:rFonts w:ascii="Times New Roman" w:hAnsi="Times New Roman" w:cs="Times New Roman"/>
        </w:rPr>
        <w:t>plays</w:t>
      </w:r>
      <w:r>
        <w:rPr>
          <w:rFonts w:ascii="Times New Roman" w:hAnsi="Times New Roman" w:cs="Times New Roman"/>
        </w:rPr>
        <w:t xml:space="preserve"> rapid arpeggios and scales for the entire </w:t>
      </w:r>
      <w:r w:rsidR="00F23847">
        <w:rPr>
          <w:rFonts w:ascii="Times New Roman" w:hAnsi="Times New Roman" w:cs="Times New Roman"/>
        </w:rPr>
        <w:t xml:space="preserve">A </w:t>
      </w:r>
      <w:r>
        <w:rPr>
          <w:rFonts w:ascii="Times New Roman" w:hAnsi="Times New Roman" w:cs="Times New Roman"/>
        </w:rPr>
        <w:t xml:space="preserve">section. This section </w:t>
      </w:r>
      <w:r>
        <w:rPr>
          <w:rFonts w:ascii="Times New Roman" w:hAnsi="Times New Roman" w:cs="Times New Roman" w:hint="eastAsia"/>
        </w:rPr>
        <w:t>e</w:t>
      </w:r>
      <w:r>
        <w:rPr>
          <w:rFonts w:ascii="Times New Roman" w:hAnsi="Times New Roman" w:cs="Times New Roman"/>
        </w:rPr>
        <w:t xml:space="preserve">mbodies the scene of struggle against the storm through the different patterns and tonalities between both hands </w:t>
      </w:r>
      <w:r w:rsidRPr="00973B70">
        <w:rPr>
          <w:rFonts w:ascii="Times New Roman" w:hAnsi="Times New Roman" w:cs="Times New Roman"/>
        </w:rPr>
        <w:t>(see example</w:t>
      </w:r>
      <w:r>
        <w:rPr>
          <w:rFonts w:ascii="Times New Roman" w:hAnsi="Times New Roman" w:cs="Times New Roman"/>
        </w:rPr>
        <w:t xml:space="preserve"> 5.</w:t>
      </w:r>
      <w:r w:rsidR="00D73832">
        <w:rPr>
          <w:rFonts w:ascii="Times New Roman" w:hAnsi="Times New Roman" w:cs="Times New Roman"/>
        </w:rPr>
        <w:t>9</w:t>
      </w:r>
      <w:r w:rsidRPr="00973B70">
        <w:rPr>
          <w:rFonts w:ascii="Times New Roman" w:hAnsi="Times New Roman" w:cs="Times New Roman"/>
        </w:rPr>
        <w:t>).</w:t>
      </w:r>
      <w:r w:rsidR="0058455F">
        <w:rPr>
          <w:rFonts w:ascii="Times New Roman" w:hAnsi="Times New Roman" w:cs="Times New Roman"/>
        </w:rPr>
        <w:t xml:space="preserve"> </w:t>
      </w:r>
    </w:p>
    <w:p w14:paraId="1DBF8361" w14:textId="77777777" w:rsidR="005459F2" w:rsidRDefault="005459F2">
      <w:pPr>
        <w:spacing w:before="0" w:beforeAutospacing="0" w:after="0" w:afterAutospacing="0" w:line="240" w:lineRule="auto"/>
        <w:ind w:firstLineChars="0" w:firstLine="0"/>
        <w:contextualSpacing w:val="0"/>
      </w:pPr>
      <w:r>
        <w:br w:type="page"/>
      </w:r>
    </w:p>
    <w:p w14:paraId="183F02A5" w14:textId="41F90EEC" w:rsidR="004E65CE" w:rsidRPr="00023C88" w:rsidRDefault="004E65CE" w:rsidP="004E65CE">
      <w:pPr>
        <w:pStyle w:val="a0"/>
        <w:rPr>
          <w:rFonts w:ascii="Times New Roman" w:hAnsi="Times New Roman" w:cs="Times New Roman"/>
        </w:rPr>
      </w:pPr>
      <w:r>
        <w:rPr>
          <w:rFonts w:ascii="Times New Roman" w:hAnsi="Times New Roman" w:cs="Times New Roman" w:hint="eastAsia"/>
        </w:rPr>
        <w:lastRenderedPageBreak/>
        <w:t>Example</w:t>
      </w:r>
      <w:r>
        <w:rPr>
          <w:rFonts w:ascii="Times New Roman" w:hAnsi="Times New Roman" w:cs="Times New Roman"/>
        </w:rPr>
        <w:t xml:space="preserve"> 5.</w:t>
      </w:r>
      <w:r w:rsidR="00BA5906">
        <w:rPr>
          <w:rFonts w:ascii="Times New Roman" w:hAnsi="Times New Roman" w:cs="Times New Roman"/>
        </w:rPr>
        <w:t>8</w:t>
      </w:r>
      <w:r>
        <w:rPr>
          <w:rFonts w:ascii="Times New Roman" w:hAnsi="Times New Roman" w:cs="Times New Roman"/>
        </w:rPr>
        <w:t xml:space="preserve">.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Taosha</w:t>
      </w:r>
      <w:proofErr w:type="spellEnd"/>
      <w:r>
        <w:rPr>
          <w:rFonts w:ascii="Times New Roman" w:hAnsi="Times New Roman" w:cs="Times New Roman"/>
        </w:rPr>
        <w:t>, mm. 2</w:t>
      </w:r>
      <w:r w:rsidR="007307ED">
        <w:rPr>
          <w:rFonts w:ascii="Times New Roman" w:hAnsi="Times New Roman" w:cs="Times New Roman"/>
        </w:rPr>
        <w:t>–</w:t>
      </w:r>
      <w:r>
        <w:rPr>
          <w:rFonts w:ascii="Times New Roman" w:hAnsi="Times New Roman" w:cs="Times New Roman"/>
        </w:rPr>
        <w:t>3, left-hand section.</w:t>
      </w:r>
    </w:p>
    <w:p w14:paraId="443949D5" w14:textId="3EC5760A" w:rsidR="004A1413" w:rsidRDefault="00D73832">
      <w:pPr>
        <w:spacing w:before="0" w:beforeAutospacing="0" w:after="0" w:afterAutospacing="0" w:line="240" w:lineRule="auto"/>
        <w:ind w:firstLineChars="0" w:firstLine="0"/>
        <w:contextualSpacing w:val="0"/>
      </w:pPr>
      <w:r>
        <w:rPr>
          <w:rFonts w:hint="eastAsia"/>
          <w:noProof/>
          <w:lang w:eastAsia="en-US"/>
        </w:rPr>
        <w:drawing>
          <wp:anchor distT="0" distB="0" distL="114300" distR="114300" simplePos="0" relativeHeight="251661824" behindDoc="1" locked="0" layoutInCell="1" allowOverlap="1" wp14:anchorId="038F72F5" wp14:editId="19375931">
            <wp:simplePos x="0" y="0"/>
            <wp:positionH relativeFrom="column">
              <wp:posOffset>4445</wp:posOffset>
            </wp:positionH>
            <wp:positionV relativeFrom="paragraph">
              <wp:posOffset>106680</wp:posOffset>
            </wp:positionV>
            <wp:extent cx="5943600" cy="4888865"/>
            <wp:effectExtent l="0" t="0" r="0" b="6985"/>
            <wp:wrapTight wrapText="bothSides">
              <wp:wrapPolygon edited="0">
                <wp:start x="0" y="0"/>
                <wp:lineTo x="0" y="21547"/>
                <wp:lineTo x="21531" y="21547"/>
                <wp:lineTo x="21531" y="0"/>
                <wp:lineTo x="0" y="0"/>
              </wp:wrapPolygon>
            </wp:wrapTight>
            <wp:docPr id="61" name="图片 61"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示, 示意图&#10;&#10;描述已自动生成"/>
                    <pic:cNvPicPr/>
                  </pic:nvPicPr>
                  <pic:blipFill>
                    <a:blip r:embed="rId39">
                      <a:extLst>
                        <a:ext uri="{28A0092B-C50C-407E-A947-70E740481C1C}">
                          <a14:useLocalDpi xmlns:a14="http://schemas.microsoft.com/office/drawing/2010/main" val="0"/>
                        </a:ext>
                      </a:extLst>
                    </a:blip>
                    <a:stretch>
                      <a:fillRect/>
                    </a:stretch>
                  </pic:blipFill>
                  <pic:spPr>
                    <a:xfrm>
                      <a:off x="0" y="0"/>
                      <a:ext cx="5943600" cy="4888865"/>
                    </a:xfrm>
                    <a:prstGeom prst="rect">
                      <a:avLst/>
                    </a:prstGeom>
                  </pic:spPr>
                </pic:pic>
              </a:graphicData>
            </a:graphic>
            <wp14:sizeRelH relativeFrom="page">
              <wp14:pctWidth>0</wp14:pctWidth>
            </wp14:sizeRelH>
            <wp14:sizeRelV relativeFrom="page">
              <wp14:pctHeight>0</wp14:pctHeight>
            </wp14:sizeRelV>
          </wp:anchor>
        </w:drawing>
      </w:r>
      <w:r w:rsidR="004A1413">
        <w:br w:type="page"/>
      </w:r>
    </w:p>
    <w:p w14:paraId="784ABC60" w14:textId="52DEB101" w:rsidR="004E65CE" w:rsidRDefault="004E65CE" w:rsidP="004E65CE">
      <w:pPr>
        <w:pStyle w:val="a0"/>
        <w:rPr>
          <w:rFonts w:ascii="Times New Roman" w:hAnsi="Times New Roman" w:cs="Times New Roman"/>
        </w:rPr>
      </w:pPr>
      <w:r>
        <w:rPr>
          <w:rFonts w:ascii="Times New Roman" w:hAnsi="Times New Roman" w:cs="Times New Roman" w:hint="eastAsia"/>
        </w:rPr>
        <w:lastRenderedPageBreak/>
        <w:t>Example</w:t>
      </w:r>
      <w:r>
        <w:rPr>
          <w:rFonts w:ascii="Times New Roman" w:hAnsi="Times New Roman" w:cs="Times New Roman"/>
        </w:rPr>
        <w:t xml:space="preserve"> 5.</w:t>
      </w:r>
      <w:r w:rsidR="00D73832">
        <w:rPr>
          <w:rFonts w:ascii="Times New Roman" w:hAnsi="Times New Roman" w:cs="Times New Roman"/>
        </w:rPr>
        <w:t>9</w:t>
      </w:r>
      <w:r>
        <w:rPr>
          <w:rFonts w:ascii="Times New Roman" w:hAnsi="Times New Roman" w:cs="Times New Roman"/>
        </w:rPr>
        <w:t xml:space="preserve">.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Taosha</w:t>
      </w:r>
      <w:proofErr w:type="spellEnd"/>
      <w:r>
        <w:rPr>
          <w:rFonts w:ascii="Times New Roman" w:hAnsi="Times New Roman" w:cs="Times New Roman"/>
        </w:rPr>
        <w:t>, A section (with the one-measure introduction), mm. 1</w:t>
      </w:r>
      <w:r w:rsidR="007307ED">
        <w:rPr>
          <w:rFonts w:ascii="Times New Roman" w:hAnsi="Times New Roman" w:cs="Times New Roman"/>
        </w:rPr>
        <w:t>–</w:t>
      </w:r>
      <w:r>
        <w:rPr>
          <w:rFonts w:ascii="Times New Roman" w:hAnsi="Times New Roman" w:cs="Times New Roman"/>
        </w:rPr>
        <w:t>13.</w:t>
      </w:r>
    </w:p>
    <w:p w14:paraId="652C06AB" w14:textId="4FFAB15C" w:rsidR="004E65CE" w:rsidRDefault="00D73832" w:rsidP="004E65CE">
      <w:pPr>
        <w:pStyle w:val="a0"/>
        <w:ind w:firstLineChars="118" w:firstLine="283"/>
        <w:rPr>
          <w:rFonts w:ascii="Times New Roman" w:hAnsi="Times New Roman" w:cs="Times New Roman"/>
        </w:rPr>
      </w:pPr>
      <w:r>
        <w:rPr>
          <w:rFonts w:ascii="Times New Roman" w:hAnsi="Times New Roman" w:cs="Times New Roman"/>
          <w:noProof/>
          <w:lang w:eastAsia="en-US"/>
        </w:rPr>
        <w:drawing>
          <wp:inline distT="0" distB="0" distL="0" distR="0" wp14:anchorId="5F7301F1" wp14:editId="255B84C4">
            <wp:extent cx="5943600" cy="7091045"/>
            <wp:effectExtent l="0" t="0" r="0" b="0"/>
            <wp:docPr id="14" name="图片 14"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示, 示意图&#10;&#10;描述已自动生成"/>
                    <pic:cNvPicPr/>
                  </pic:nvPicPr>
                  <pic:blipFill>
                    <a:blip r:embed="rId40">
                      <a:extLst>
                        <a:ext uri="{28A0092B-C50C-407E-A947-70E740481C1C}">
                          <a14:useLocalDpi xmlns:a14="http://schemas.microsoft.com/office/drawing/2010/main" val="0"/>
                        </a:ext>
                      </a:extLst>
                    </a:blip>
                    <a:stretch>
                      <a:fillRect/>
                    </a:stretch>
                  </pic:blipFill>
                  <pic:spPr>
                    <a:xfrm>
                      <a:off x="0" y="0"/>
                      <a:ext cx="5943600" cy="7091045"/>
                    </a:xfrm>
                    <a:prstGeom prst="rect">
                      <a:avLst/>
                    </a:prstGeom>
                  </pic:spPr>
                </pic:pic>
              </a:graphicData>
            </a:graphic>
          </wp:inline>
        </w:drawing>
      </w:r>
    </w:p>
    <w:p w14:paraId="6508CCBF" w14:textId="29149461" w:rsidR="004E65CE" w:rsidRDefault="00D73832" w:rsidP="00F14F71">
      <w:pPr>
        <w:pStyle w:val="a0"/>
        <w:ind w:firstLineChars="0" w:firstLine="0"/>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0084073B" wp14:editId="234F0236">
            <wp:extent cx="5943600" cy="7623810"/>
            <wp:effectExtent l="0" t="0" r="0" b="0"/>
            <wp:docPr id="62" name="图片 62"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示, 示意图&#10;&#10;描述已自动生成"/>
                    <pic:cNvPicPr/>
                  </pic:nvPicPr>
                  <pic:blipFill>
                    <a:blip r:embed="rId41">
                      <a:extLst>
                        <a:ext uri="{28A0092B-C50C-407E-A947-70E740481C1C}">
                          <a14:useLocalDpi xmlns:a14="http://schemas.microsoft.com/office/drawing/2010/main" val="0"/>
                        </a:ext>
                      </a:extLst>
                    </a:blip>
                    <a:stretch>
                      <a:fillRect/>
                    </a:stretch>
                  </pic:blipFill>
                  <pic:spPr>
                    <a:xfrm>
                      <a:off x="0" y="0"/>
                      <a:ext cx="5943600" cy="7623810"/>
                    </a:xfrm>
                    <a:prstGeom prst="rect">
                      <a:avLst/>
                    </a:prstGeom>
                  </pic:spPr>
                </pic:pic>
              </a:graphicData>
            </a:graphic>
          </wp:inline>
        </w:drawing>
      </w:r>
    </w:p>
    <w:p w14:paraId="158D2103" w14:textId="77777777" w:rsidR="00D73832" w:rsidRDefault="00D73832" w:rsidP="00F14F71">
      <w:pPr>
        <w:pStyle w:val="a0"/>
        <w:ind w:firstLineChars="0" w:firstLine="0"/>
        <w:rPr>
          <w:rFonts w:ascii="Times New Roman" w:hAnsi="Times New Roman" w:cs="Times New Roman"/>
        </w:rPr>
      </w:pPr>
    </w:p>
    <w:p w14:paraId="1DA3BA8B" w14:textId="250EAE2F" w:rsidR="004E65CE" w:rsidRDefault="00D73832" w:rsidP="004E65CE">
      <w:pPr>
        <w:pStyle w:val="a0"/>
        <w:ind w:firstLineChars="118" w:firstLine="283"/>
        <w:rPr>
          <w:rFonts w:ascii="Times New Roman" w:hAnsi="Times New Roman" w:cs="Times New Roman"/>
        </w:rPr>
      </w:pPr>
      <w:r>
        <w:rPr>
          <w:rFonts w:ascii="Times New Roman" w:hAnsi="Times New Roman" w:cs="Times New Roman" w:hint="eastAsia"/>
          <w:noProof/>
          <w:lang w:eastAsia="en-US"/>
        </w:rPr>
        <w:lastRenderedPageBreak/>
        <w:drawing>
          <wp:inline distT="0" distB="0" distL="0" distR="0" wp14:anchorId="3F3CFAC5" wp14:editId="7A39FDAC">
            <wp:extent cx="5943600" cy="7939405"/>
            <wp:effectExtent l="0" t="0" r="0" b="0"/>
            <wp:docPr id="63" name="图片 6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示&#10;&#10;描述已自动生成"/>
                    <pic:cNvPicPr/>
                  </pic:nvPicPr>
                  <pic:blipFill>
                    <a:blip r:embed="rId42">
                      <a:extLst>
                        <a:ext uri="{28A0092B-C50C-407E-A947-70E740481C1C}">
                          <a14:useLocalDpi xmlns:a14="http://schemas.microsoft.com/office/drawing/2010/main" val="0"/>
                        </a:ext>
                      </a:extLst>
                    </a:blip>
                    <a:stretch>
                      <a:fillRect/>
                    </a:stretch>
                  </pic:blipFill>
                  <pic:spPr>
                    <a:xfrm>
                      <a:off x="0" y="0"/>
                      <a:ext cx="5943600" cy="7939405"/>
                    </a:xfrm>
                    <a:prstGeom prst="rect">
                      <a:avLst/>
                    </a:prstGeom>
                  </pic:spPr>
                </pic:pic>
              </a:graphicData>
            </a:graphic>
          </wp:inline>
        </w:drawing>
      </w:r>
    </w:p>
    <w:p w14:paraId="5DB086F6" w14:textId="3F05162A" w:rsidR="004E65CE" w:rsidRDefault="004E65CE" w:rsidP="004E65CE">
      <w:pPr>
        <w:pStyle w:val="a0"/>
        <w:rPr>
          <w:rFonts w:ascii="Times New Roman" w:hAnsi="Times New Roman" w:cs="Times New Roman"/>
        </w:rPr>
      </w:pPr>
      <w:r>
        <w:rPr>
          <w:rFonts w:ascii="Times New Roman" w:hAnsi="Times New Roman" w:cs="Times New Roman"/>
        </w:rPr>
        <w:lastRenderedPageBreak/>
        <w:t>Table 5.1. The Tonalities and Modulations in the A section (mm. 2</w:t>
      </w:r>
      <w:r w:rsidR="007307ED">
        <w:rPr>
          <w:rFonts w:ascii="Times New Roman" w:hAnsi="Times New Roman" w:cs="Times New Roman"/>
        </w:rPr>
        <w:t>–</w:t>
      </w:r>
      <w:r>
        <w:rPr>
          <w:rFonts w:ascii="Times New Roman" w:hAnsi="Times New Roman" w:cs="Times New Roman"/>
        </w:rPr>
        <w:t xml:space="preserve">13) of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Taosha</w:t>
      </w:r>
      <w:proofErr w:type="spellEnd"/>
      <w:r w:rsidR="003F28FB">
        <w:rPr>
          <w:rFonts w:ascii="Times New Roman" w:hAnsi="Times New Roman" w:cs="Times New Roman"/>
          <w:i/>
          <w:iCs/>
        </w:rPr>
        <w:t>.</w:t>
      </w:r>
    </w:p>
    <w:tbl>
      <w:tblPr>
        <w:tblStyle w:val="ab"/>
        <w:tblW w:w="9630" w:type="dxa"/>
        <w:tblInd w:w="18" w:type="dxa"/>
        <w:tblLook w:val="04A0" w:firstRow="1" w:lastRow="0" w:firstColumn="1" w:lastColumn="0" w:noHBand="0" w:noVBand="1"/>
      </w:tblPr>
      <w:tblGrid>
        <w:gridCol w:w="1678"/>
        <w:gridCol w:w="4104"/>
        <w:gridCol w:w="3848"/>
      </w:tblGrid>
      <w:tr w:rsidR="004E65CE" w14:paraId="278B87D5" w14:textId="77777777" w:rsidTr="003F28FB">
        <w:tc>
          <w:tcPr>
            <w:tcW w:w="1678" w:type="dxa"/>
          </w:tcPr>
          <w:p w14:paraId="58367AB6" w14:textId="77777777" w:rsidR="004E65CE" w:rsidRDefault="004E65CE" w:rsidP="00775BA8">
            <w:pPr>
              <w:pStyle w:val="a0"/>
              <w:spacing w:before="0" w:beforeAutospacing="0" w:after="0" w:afterAutospacing="0" w:line="276" w:lineRule="auto"/>
              <w:ind w:firstLineChars="0" w:firstLine="0"/>
              <w:rPr>
                <w:rFonts w:ascii="Times New Roman" w:hAnsi="Times New Roman" w:cs="Times New Roman"/>
              </w:rPr>
            </w:pPr>
          </w:p>
        </w:tc>
        <w:tc>
          <w:tcPr>
            <w:tcW w:w="4104" w:type="dxa"/>
          </w:tcPr>
          <w:p w14:paraId="3D0E6ECF" w14:textId="77777777" w:rsidR="004E65CE" w:rsidRPr="00590F87" w:rsidRDefault="004E65CE" w:rsidP="00775BA8">
            <w:pPr>
              <w:pStyle w:val="a0"/>
              <w:spacing w:before="0" w:beforeAutospacing="0" w:after="0" w:afterAutospacing="0" w:line="276" w:lineRule="auto"/>
              <w:ind w:firstLine="853"/>
              <w:rPr>
                <w:rFonts w:ascii="Times New Roman" w:hAnsi="Times New Roman" w:cs="Times New Roman"/>
                <w:b/>
                <w:bCs/>
              </w:rPr>
            </w:pPr>
            <w:r w:rsidRPr="00590F87">
              <w:rPr>
                <w:rFonts w:ascii="Times New Roman" w:hAnsi="Times New Roman" w:cs="Times New Roman" w:hint="eastAsia"/>
                <w:b/>
                <w:bCs/>
              </w:rPr>
              <w:t>L</w:t>
            </w:r>
            <w:r w:rsidRPr="00590F87">
              <w:rPr>
                <w:rFonts w:ascii="Times New Roman" w:hAnsi="Times New Roman" w:cs="Times New Roman"/>
                <w:b/>
                <w:bCs/>
              </w:rPr>
              <w:t>eft-hand motive</w:t>
            </w:r>
          </w:p>
        </w:tc>
        <w:tc>
          <w:tcPr>
            <w:tcW w:w="3848" w:type="dxa"/>
          </w:tcPr>
          <w:p w14:paraId="6DBDDB1B" w14:textId="77777777" w:rsidR="004E65CE" w:rsidRPr="00590F87" w:rsidRDefault="004E65CE" w:rsidP="00775BA8">
            <w:pPr>
              <w:pStyle w:val="a0"/>
              <w:spacing w:before="0" w:beforeAutospacing="0" w:after="0" w:afterAutospacing="0" w:line="276" w:lineRule="auto"/>
              <w:ind w:firstLine="853"/>
              <w:rPr>
                <w:rFonts w:ascii="Times New Roman" w:hAnsi="Times New Roman" w:cs="Times New Roman"/>
                <w:b/>
                <w:bCs/>
              </w:rPr>
            </w:pPr>
            <w:r w:rsidRPr="00590F87">
              <w:rPr>
                <w:rFonts w:ascii="Times New Roman" w:hAnsi="Times New Roman" w:cs="Times New Roman" w:hint="eastAsia"/>
                <w:b/>
                <w:bCs/>
              </w:rPr>
              <w:t>R</w:t>
            </w:r>
            <w:r w:rsidRPr="00590F87">
              <w:rPr>
                <w:rFonts w:ascii="Times New Roman" w:hAnsi="Times New Roman" w:cs="Times New Roman"/>
                <w:b/>
                <w:bCs/>
              </w:rPr>
              <w:t>ight-hand scale</w:t>
            </w:r>
          </w:p>
        </w:tc>
      </w:tr>
      <w:tr w:rsidR="004E65CE" w14:paraId="210102E4" w14:textId="77777777" w:rsidTr="003F28FB">
        <w:trPr>
          <w:trHeight w:val="798"/>
        </w:trPr>
        <w:tc>
          <w:tcPr>
            <w:tcW w:w="1678" w:type="dxa"/>
          </w:tcPr>
          <w:p w14:paraId="2EE6B4F2" w14:textId="2A42E53C" w:rsidR="004E65CE" w:rsidRPr="00590F87" w:rsidRDefault="004E65CE" w:rsidP="00775BA8">
            <w:pPr>
              <w:pStyle w:val="a0"/>
              <w:spacing w:before="0" w:beforeAutospacing="0" w:after="0" w:afterAutospacing="0" w:line="276" w:lineRule="auto"/>
              <w:ind w:firstLineChars="0" w:firstLine="0"/>
              <w:rPr>
                <w:rFonts w:ascii="Times New Roman" w:hAnsi="Times New Roman" w:cs="Times New Roman"/>
                <w:b/>
                <w:bCs/>
              </w:rPr>
            </w:pPr>
            <w:r w:rsidRPr="00590F87">
              <w:rPr>
                <w:rFonts w:ascii="Times New Roman" w:hAnsi="Times New Roman" w:cs="Times New Roman" w:hint="eastAsia"/>
                <w:b/>
                <w:bCs/>
              </w:rPr>
              <w:t>m</w:t>
            </w:r>
            <w:r w:rsidRPr="00590F87">
              <w:rPr>
                <w:rFonts w:ascii="Times New Roman" w:hAnsi="Times New Roman" w:cs="Times New Roman"/>
                <w:b/>
                <w:bCs/>
              </w:rPr>
              <w:t>m. 2</w:t>
            </w:r>
            <w:r w:rsidR="007307ED">
              <w:rPr>
                <w:rFonts w:ascii="Times New Roman" w:hAnsi="Times New Roman" w:cs="Times New Roman"/>
                <w:b/>
                <w:bCs/>
              </w:rPr>
              <w:t>–</w:t>
            </w:r>
            <w:r w:rsidRPr="00590F87">
              <w:rPr>
                <w:rFonts w:ascii="Times New Roman" w:hAnsi="Times New Roman" w:cs="Times New Roman"/>
                <w:b/>
                <w:bCs/>
              </w:rPr>
              <w:t>3</w:t>
            </w:r>
          </w:p>
        </w:tc>
        <w:tc>
          <w:tcPr>
            <w:tcW w:w="4104" w:type="dxa"/>
          </w:tcPr>
          <w:p w14:paraId="63B87517" w14:textId="5EDC22C6" w:rsidR="004E65CE" w:rsidRPr="00590F87" w:rsidRDefault="004E65CE" w:rsidP="00775BA8">
            <w:pPr>
              <w:pStyle w:val="a0"/>
              <w:spacing w:before="0" w:beforeAutospacing="0" w:after="0" w:afterAutospacing="0" w:line="276" w:lineRule="auto"/>
              <w:ind w:firstLineChars="0" w:firstLine="0"/>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 xml:space="preserve"> </w:t>
            </w:r>
            <w:proofErr w:type="spellStart"/>
            <w:r>
              <w:rPr>
                <w:rFonts w:ascii="Times New Roman" w:hAnsi="Times New Roman" w:cs="Times New Roman"/>
                <w:i/>
                <w:iCs/>
              </w:rPr>
              <w:t>yu</w:t>
            </w:r>
            <w:proofErr w:type="spellEnd"/>
            <w:r>
              <w:rPr>
                <w:rFonts w:ascii="Times New Roman" w:hAnsi="Times New Roman" w:cs="Times New Roman"/>
              </w:rPr>
              <w:t xml:space="preserve"> mode</w:t>
            </w:r>
            <w:r>
              <w:rPr>
                <w:rFonts w:ascii="Times New Roman" w:hAnsi="Times New Roman" w:cs="Times New Roman"/>
                <w:i/>
                <w:iCs/>
              </w:rPr>
              <w:t xml:space="preserve"> </w:t>
            </w:r>
            <w:r>
              <w:rPr>
                <w:rFonts w:ascii="Times New Roman" w:hAnsi="Times New Roman" w:cs="Times New Roman"/>
              </w:rPr>
              <w:t>(E-</w:t>
            </w:r>
            <w:r w:rsidR="003F28FB">
              <w:rPr>
                <w:rFonts w:ascii="Times New Roman" w:hAnsi="Times New Roman" w:cs="Times New Roman"/>
              </w:rPr>
              <w:t xml:space="preserve">flat </w:t>
            </w:r>
            <w:r>
              <w:rPr>
                <w:rFonts w:ascii="Times New Roman" w:hAnsi="Times New Roman" w:cs="Times New Roman"/>
                <w:i/>
                <w:iCs/>
              </w:rPr>
              <w:t>gong</w:t>
            </w:r>
            <w:r>
              <w:rPr>
                <w:rFonts w:ascii="Times New Roman" w:hAnsi="Times New Roman" w:cs="Times New Roman"/>
              </w:rPr>
              <w:t xml:space="preserve"> system)</w:t>
            </w:r>
            <w:r w:rsidR="00D73832">
              <w:rPr>
                <w:rFonts w:ascii="Times New Roman" w:hAnsi="Times New Roman" w:cs="Times New Roman"/>
              </w:rPr>
              <w:t xml:space="preserve">, with D as </w:t>
            </w:r>
            <w:proofErr w:type="spellStart"/>
            <w:r w:rsidR="00D73832" w:rsidRPr="00D73832">
              <w:rPr>
                <w:rFonts w:ascii="Times New Roman" w:hAnsi="Times New Roman" w:cs="Times New Roman"/>
                <w:i/>
                <w:iCs/>
              </w:rPr>
              <w:t>biangong</w:t>
            </w:r>
            <w:proofErr w:type="spellEnd"/>
            <w:r w:rsidR="00D73832" w:rsidRPr="00D73832">
              <w:rPr>
                <w:rStyle w:val="a7"/>
                <w:rFonts w:ascii="Times New Roman" w:hAnsi="Times New Roman" w:cs="Times New Roman"/>
              </w:rPr>
              <w:footnoteReference w:id="137"/>
            </w:r>
          </w:p>
        </w:tc>
        <w:tc>
          <w:tcPr>
            <w:tcW w:w="3848" w:type="dxa"/>
          </w:tcPr>
          <w:p w14:paraId="3670D0A4" w14:textId="745BF425" w:rsidR="004E65CE" w:rsidRPr="00590F87" w:rsidRDefault="004E65CE" w:rsidP="00775BA8">
            <w:pPr>
              <w:pStyle w:val="a0"/>
              <w:spacing w:before="0" w:beforeAutospacing="0" w:after="0" w:afterAutospacing="0" w:line="276" w:lineRule="auto"/>
              <w:ind w:firstLineChars="0" w:firstLine="0"/>
              <w:rPr>
                <w:rFonts w:ascii="Times New Roman" w:hAnsi="Times New Roman" w:cs="Times New Roman"/>
              </w:rPr>
            </w:pPr>
            <w:r>
              <w:rPr>
                <w:rFonts w:ascii="Times New Roman" w:hAnsi="Times New Roman" w:cs="Times New Roman"/>
              </w:rPr>
              <w:t>E</w:t>
            </w:r>
            <w:r>
              <w:rPr>
                <w:rFonts w:ascii="Times New Roman" w:hAnsi="Times New Roman" w:cs="Times New Roman" w:hint="eastAsia"/>
              </w:rPr>
              <w:t xml:space="preserve"> </w:t>
            </w:r>
            <w:proofErr w:type="spellStart"/>
            <w:r>
              <w:rPr>
                <w:rFonts w:ascii="Times New Roman" w:hAnsi="Times New Roman" w:cs="Times New Roman" w:hint="eastAsia"/>
                <w:i/>
                <w:iCs/>
              </w:rPr>
              <w:t>zhi</w:t>
            </w:r>
            <w:proofErr w:type="spellEnd"/>
            <w:r>
              <w:rPr>
                <w:rFonts w:ascii="Times New Roman" w:hAnsi="Times New Roman" w:cs="Times New Roman"/>
              </w:rPr>
              <w:t xml:space="preserve"> mode (A</w:t>
            </w:r>
            <w:r>
              <w:rPr>
                <w:rFonts w:ascii="Times New Roman" w:hAnsi="Times New Roman" w:cs="Times New Roman"/>
                <w:i/>
                <w:iCs/>
              </w:rPr>
              <w:t xml:space="preserve"> gong </w:t>
            </w:r>
            <w:r>
              <w:rPr>
                <w:rFonts w:ascii="Times New Roman" w:hAnsi="Times New Roman" w:cs="Times New Roman"/>
              </w:rPr>
              <w:t>system)</w:t>
            </w:r>
            <w:r w:rsidR="00D73832">
              <w:rPr>
                <w:rFonts w:ascii="Times New Roman" w:hAnsi="Times New Roman" w:cs="Times New Roman"/>
              </w:rPr>
              <w:t xml:space="preserve">, with D as </w:t>
            </w:r>
            <w:proofErr w:type="spellStart"/>
            <w:r w:rsidR="00D73832" w:rsidRPr="00D73832">
              <w:rPr>
                <w:rFonts w:ascii="Times New Roman" w:hAnsi="Times New Roman" w:cs="Times New Roman"/>
                <w:i/>
                <w:iCs/>
              </w:rPr>
              <w:t>qingjue</w:t>
            </w:r>
            <w:proofErr w:type="spellEnd"/>
            <w:r w:rsidR="00D73832" w:rsidRPr="00D73832">
              <w:rPr>
                <w:rStyle w:val="a7"/>
                <w:rFonts w:ascii="Times New Roman" w:hAnsi="Times New Roman" w:cs="Times New Roman"/>
              </w:rPr>
              <w:footnoteReference w:id="138"/>
            </w:r>
            <w:r w:rsidR="00D73832">
              <w:rPr>
                <w:rFonts w:ascii="Times New Roman" w:hAnsi="Times New Roman" w:cs="Times New Roman"/>
                <w:i/>
                <w:iCs/>
              </w:rPr>
              <w:t xml:space="preserve"> </w:t>
            </w:r>
            <w:r w:rsidR="00D73832">
              <w:rPr>
                <w:rFonts w:ascii="Times New Roman" w:hAnsi="Times New Roman" w:cs="Times New Roman"/>
              </w:rPr>
              <w:t xml:space="preserve">and G-sharp as </w:t>
            </w:r>
            <w:proofErr w:type="spellStart"/>
            <w:r w:rsidR="00D73832" w:rsidRPr="00D73832">
              <w:rPr>
                <w:rFonts w:ascii="Times New Roman" w:hAnsi="Times New Roman" w:cs="Times New Roman"/>
                <w:i/>
                <w:iCs/>
              </w:rPr>
              <w:t>biangong</w:t>
            </w:r>
            <w:proofErr w:type="spellEnd"/>
          </w:p>
        </w:tc>
      </w:tr>
      <w:tr w:rsidR="004E65CE" w14:paraId="46D6A9FD" w14:textId="77777777" w:rsidTr="003F28FB">
        <w:tc>
          <w:tcPr>
            <w:tcW w:w="1678" w:type="dxa"/>
          </w:tcPr>
          <w:p w14:paraId="3ED89A1A" w14:textId="766F283E" w:rsidR="004E65CE" w:rsidRPr="00590F87" w:rsidRDefault="004E65CE" w:rsidP="00775BA8">
            <w:pPr>
              <w:pStyle w:val="a0"/>
              <w:spacing w:before="0" w:beforeAutospacing="0" w:after="0" w:afterAutospacing="0" w:line="276" w:lineRule="auto"/>
              <w:ind w:firstLineChars="0" w:firstLine="0"/>
              <w:rPr>
                <w:rFonts w:ascii="Times New Roman" w:hAnsi="Times New Roman" w:cs="Times New Roman"/>
                <w:b/>
                <w:bCs/>
              </w:rPr>
            </w:pPr>
            <w:r w:rsidRPr="00590F87">
              <w:rPr>
                <w:rFonts w:ascii="Times New Roman" w:hAnsi="Times New Roman" w:cs="Times New Roman" w:hint="eastAsia"/>
                <w:b/>
                <w:bCs/>
              </w:rPr>
              <w:t>m</w:t>
            </w:r>
            <w:r w:rsidRPr="00590F87">
              <w:rPr>
                <w:rFonts w:ascii="Times New Roman" w:hAnsi="Times New Roman" w:cs="Times New Roman"/>
                <w:b/>
                <w:bCs/>
              </w:rPr>
              <w:t>m. 4</w:t>
            </w:r>
            <w:r w:rsidR="007307ED">
              <w:rPr>
                <w:rFonts w:ascii="Times New Roman" w:hAnsi="Times New Roman" w:cs="Times New Roman"/>
                <w:b/>
                <w:bCs/>
              </w:rPr>
              <w:t>–</w:t>
            </w:r>
            <w:r w:rsidRPr="00590F87">
              <w:rPr>
                <w:rFonts w:ascii="Times New Roman" w:hAnsi="Times New Roman" w:cs="Times New Roman"/>
                <w:b/>
                <w:bCs/>
              </w:rPr>
              <w:t>5</w:t>
            </w:r>
          </w:p>
        </w:tc>
        <w:tc>
          <w:tcPr>
            <w:tcW w:w="4104" w:type="dxa"/>
          </w:tcPr>
          <w:p w14:paraId="169CB6E8" w14:textId="6CE0984A" w:rsidR="004E65CE" w:rsidRPr="00590F87" w:rsidRDefault="004E65CE" w:rsidP="00775BA8">
            <w:pPr>
              <w:pStyle w:val="a0"/>
              <w:spacing w:before="0" w:beforeAutospacing="0" w:after="0" w:afterAutospacing="0" w:line="276" w:lineRule="auto"/>
              <w:ind w:firstLineChars="0" w:firstLine="0"/>
              <w:rPr>
                <w:rFonts w:ascii="Times New Roman" w:hAnsi="Times New Roman" w:cs="Times New Roman"/>
              </w:rPr>
            </w:pPr>
            <w:r>
              <w:rPr>
                <w:rFonts w:ascii="Times New Roman" w:hAnsi="Times New Roman" w:cs="Times New Roman" w:hint="eastAsia"/>
              </w:rPr>
              <w:t>C</w:t>
            </w:r>
            <w:r>
              <w:rPr>
                <w:rFonts w:ascii="Times New Roman" w:hAnsi="Times New Roman" w:cs="Times New Roman"/>
                <w:i/>
                <w:iCs/>
              </w:rPr>
              <w:t xml:space="preserve"> </w:t>
            </w:r>
            <w:proofErr w:type="spellStart"/>
            <w:r>
              <w:rPr>
                <w:rFonts w:ascii="Times New Roman" w:hAnsi="Times New Roman" w:cs="Times New Roman"/>
                <w:i/>
                <w:iCs/>
              </w:rPr>
              <w:t>yu</w:t>
            </w:r>
            <w:proofErr w:type="spellEnd"/>
            <w:r>
              <w:rPr>
                <w:rFonts w:ascii="Times New Roman" w:hAnsi="Times New Roman" w:cs="Times New Roman"/>
              </w:rPr>
              <w:t xml:space="preserve"> mode</w:t>
            </w:r>
            <w:r w:rsidR="00D73832">
              <w:rPr>
                <w:rFonts w:ascii="Times New Roman" w:hAnsi="Times New Roman" w:cs="Times New Roman"/>
              </w:rPr>
              <w:t xml:space="preserve"> —</w:t>
            </w:r>
            <w:r>
              <w:rPr>
                <w:rFonts w:ascii="Times New Roman" w:hAnsi="Times New Roman" w:cs="Times New Roman"/>
              </w:rPr>
              <w:t xml:space="preserve"> E</w:t>
            </w:r>
            <w:r>
              <w:rPr>
                <w:rFonts w:ascii="Times New Roman" w:hAnsi="Times New Roman" w:cs="Times New Roman" w:hint="eastAsia"/>
              </w:rPr>
              <w:t xml:space="preserve"> </w:t>
            </w:r>
            <w:r>
              <w:rPr>
                <w:rFonts w:ascii="Times New Roman" w:hAnsi="Times New Roman" w:cs="Times New Roman" w:hint="eastAsia"/>
                <w:i/>
                <w:iCs/>
              </w:rPr>
              <w:t>gong</w:t>
            </w:r>
            <w:r>
              <w:rPr>
                <w:rFonts w:ascii="Times New Roman" w:hAnsi="Times New Roman" w:cs="Times New Roman"/>
              </w:rPr>
              <w:t xml:space="preserve"> </w:t>
            </w:r>
            <w:r>
              <w:rPr>
                <w:rFonts w:ascii="Times New Roman" w:hAnsi="Times New Roman" w:cs="Times New Roman" w:hint="eastAsia"/>
              </w:rPr>
              <w:t>mode</w:t>
            </w:r>
            <w:r w:rsidR="00D73832">
              <w:rPr>
                <w:rFonts w:ascii="Times New Roman" w:hAnsi="Times New Roman" w:cs="Times New Roman"/>
              </w:rPr>
              <w:t xml:space="preserve"> with D-sharp</w:t>
            </w:r>
          </w:p>
        </w:tc>
        <w:tc>
          <w:tcPr>
            <w:tcW w:w="3848" w:type="dxa"/>
          </w:tcPr>
          <w:p w14:paraId="1521A57F" w14:textId="14697EC4" w:rsidR="004E65CE" w:rsidRPr="00590F87" w:rsidRDefault="004E65CE" w:rsidP="00775BA8">
            <w:pPr>
              <w:pStyle w:val="a0"/>
              <w:spacing w:before="0" w:beforeAutospacing="0" w:after="0" w:afterAutospacing="0" w:line="276" w:lineRule="auto"/>
              <w:ind w:firstLineChars="0" w:firstLine="0"/>
              <w:rPr>
                <w:rFonts w:ascii="Times New Roman" w:hAnsi="Times New Roman" w:cs="Times New Roman"/>
              </w:rPr>
            </w:pPr>
            <w:r>
              <w:rPr>
                <w:rFonts w:ascii="Times New Roman" w:hAnsi="Times New Roman" w:cs="Times New Roman"/>
              </w:rPr>
              <w:t xml:space="preserve">A </w:t>
            </w:r>
            <w:proofErr w:type="spellStart"/>
            <w:r>
              <w:rPr>
                <w:rFonts w:ascii="Times New Roman" w:hAnsi="Times New Roman" w:cs="Times New Roman"/>
                <w:i/>
                <w:iCs/>
              </w:rPr>
              <w:t>zhi</w:t>
            </w:r>
            <w:proofErr w:type="spellEnd"/>
            <w:r>
              <w:rPr>
                <w:rFonts w:ascii="Times New Roman" w:hAnsi="Times New Roman" w:cs="Times New Roman"/>
                <w:i/>
                <w:iCs/>
              </w:rPr>
              <w:t xml:space="preserve"> </w:t>
            </w:r>
            <w:r>
              <w:rPr>
                <w:rFonts w:ascii="Times New Roman" w:hAnsi="Times New Roman" w:cs="Times New Roman"/>
              </w:rPr>
              <w:t>mode (D</w:t>
            </w:r>
            <w:r>
              <w:rPr>
                <w:rFonts w:ascii="Times New Roman" w:hAnsi="Times New Roman" w:cs="Times New Roman"/>
                <w:i/>
                <w:iCs/>
              </w:rPr>
              <w:t xml:space="preserve"> </w:t>
            </w:r>
            <w:r>
              <w:rPr>
                <w:rFonts w:ascii="Times New Roman" w:hAnsi="Times New Roman" w:cs="Times New Roman" w:hint="eastAsia"/>
                <w:i/>
                <w:iCs/>
              </w:rPr>
              <w:t>gong</w:t>
            </w:r>
            <w:r>
              <w:rPr>
                <w:rFonts w:ascii="Times New Roman" w:hAnsi="Times New Roman" w:cs="Times New Roman"/>
              </w:rPr>
              <w:t xml:space="preserve"> system)</w:t>
            </w:r>
            <w:r w:rsidR="00D73832">
              <w:rPr>
                <w:rFonts w:ascii="Times New Roman" w:hAnsi="Times New Roman" w:cs="Times New Roman"/>
              </w:rPr>
              <w:t>, with G and C-sharp</w:t>
            </w:r>
          </w:p>
        </w:tc>
      </w:tr>
      <w:tr w:rsidR="004E65CE" w14:paraId="072CF3F6" w14:textId="77777777" w:rsidTr="003F28FB">
        <w:tc>
          <w:tcPr>
            <w:tcW w:w="1678" w:type="dxa"/>
          </w:tcPr>
          <w:p w14:paraId="3444393C" w14:textId="51851179" w:rsidR="004E65CE" w:rsidRPr="00590F87" w:rsidRDefault="004E65CE" w:rsidP="00775BA8">
            <w:pPr>
              <w:pStyle w:val="a0"/>
              <w:spacing w:before="0" w:beforeAutospacing="0" w:after="0" w:afterAutospacing="0" w:line="276" w:lineRule="auto"/>
              <w:ind w:firstLineChars="0" w:firstLine="0"/>
              <w:rPr>
                <w:rFonts w:ascii="Times New Roman" w:hAnsi="Times New Roman" w:cs="Times New Roman"/>
                <w:b/>
                <w:bCs/>
              </w:rPr>
            </w:pPr>
            <w:r w:rsidRPr="00590F87">
              <w:rPr>
                <w:rFonts w:ascii="Times New Roman" w:hAnsi="Times New Roman" w:cs="Times New Roman" w:hint="eastAsia"/>
                <w:b/>
                <w:bCs/>
              </w:rPr>
              <w:t>m</w:t>
            </w:r>
            <w:r w:rsidRPr="00590F87">
              <w:rPr>
                <w:rFonts w:ascii="Times New Roman" w:hAnsi="Times New Roman" w:cs="Times New Roman"/>
                <w:b/>
                <w:bCs/>
              </w:rPr>
              <w:t>m. 6</w:t>
            </w:r>
            <w:r w:rsidR="007307ED">
              <w:rPr>
                <w:rFonts w:ascii="Times New Roman" w:hAnsi="Times New Roman" w:cs="Times New Roman"/>
                <w:b/>
                <w:bCs/>
              </w:rPr>
              <w:t>–</w:t>
            </w:r>
            <w:r w:rsidRPr="00590F87">
              <w:rPr>
                <w:rFonts w:ascii="Times New Roman" w:hAnsi="Times New Roman" w:cs="Times New Roman"/>
                <w:b/>
                <w:bCs/>
              </w:rPr>
              <w:t>9</w:t>
            </w:r>
          </w:p>
        </w:tc>
        <w:tc>
          <w:tcPr>
            <w:tcW w:w="4104" w:type="dxa"/>
          </w:tcPr>
          <w:p w14:paraId="385482F9" w14:textId="3A34E32B" w:rsidR="004E65CE" w:rsidRPr="00590F87" w:rsidRDefault="004E65CE" w:rsidP="00775BA8">
            <w:pPr>
              <w:pStyle w:val="a0"/>
              <w:spacing w:before="0" w:beforeAutospacing="0" w:after="0" w:afterAutospacing="0" w:line="276" w:lineRule="auto"/>
              <w:ind w:firstLineChars="0" w:firstLine="0"/>
              <w:rPr>
                <w:rFonts w:ascii="Times New Roman" w:hAnsi="Times New Roman" w:cs="Times New Roman"/>
              </w:rPr>
            </w:pPr>
            <w:r>
              <w:rPr>
                <w:rFonts w:ascii="Times New Roman" w:hAnsi="Times New Roman" w:cs="Times New Roman" w:hint="eastAsia"/>
              </w:rPr>
              <w:t>G</w:t>
            </w:r>
            <w:r>
              <w:rPr>
                <w:rFonts w:ascii="Times New Roman" w:hAnsi="Times New Roman" w:cs="Times New Roman"/>
                <w:i/>
                <w:iCs/>
              </w:rPr>
              <w:t xml:space="preserve"> </w:t>
            </w:r>
            <w:proofErr w:type="spellStart"/>
            <w:r>
              <w:rPr>
                <w:rFonts w:ascii="Times New Roman" w:hAnsi="Times New Roman" w:cs="Times New Roman"/>
                <w:i/>
                <w:iCs/>
              </w:rPr>
              <w:t>yu</w:t>
            </w:r>
            <w:proofErr w:type="spellEnd"/>
            <w:r>
              <w:rPr>
                <w:rFonts w:ascii="Times New Roman" w:hAnsi="Times New Roman" w:cs="Times New Roman"/>
              </w:rPr>
              <w:t xml:space="preserve"> mode (B-flat </w:t>
            </w:r>
            <w:r>
              <w:rPr>
                <w:rFonts w:ascii="Times New Roman" w:hAnsi="Times New Roman" w:cs="Times New Roman"/>
                <w:i/>
                <w:iCs/>
              </w:rPr>
              <w:t>gong</w:t>
            </w:r>
            <w:r>
              <w:rPr>
                <w:rFonts w:ascii="Times New Roman" w:hAnsi="Times New Roman" w:cs="Times New Roman"/>
              </w:rPr>
              <w:t xml:space="preserve"> system)</w:t>
            </w:r>
            <w:r w:rsidR="00D73832">
              <w:rPr>
                <w:rFonts w:ascii="Times New Roman" w:hAnsi="Times New Roman" w:cs="Times New Roman"/>
              </w:rPr>
              <w:t xml:space="preserve"> — D </w:t>
            </w:r>
            <w:proofErr w:type="spellStart"/>
            <w:r w:rsidR="00D73832" w:rsidRPr="00D73832">
              <w:rPr>
                <w:rFonts w:ascii="Times New Roman" w:hAnsi="Times New Roman" w:cs="Times New Roman" w:hint="eastAsia"/>
                <w:i/>
                <w:iCs/>
              </w:rPr>
              <w:t>zhi</w:t>
            </w:r>
            <w:proofErr w:type="spellEnd"/>
            <w:r w:rsidR="00D73832" w:rsidRPr="00D73832">
              <w:rPr>
                <w:rFonts w:ascii="Times New Roman" w:hAnsi="Times New Roman" w:cs="Times New Roman"/>
                <w:i/>
                <w:iCs/>
              </w:rPr>
              <w:t xml:space="preserve"> </w:t>
            </w:r>
            <w:r w:rsidR="00D73832">
              <w:rPr>
                <w:rFonts w:ascii="Times New Roman" w:hAnsi="Times New Roman" w:cs="Times New Roman" w:hint="eastAsia"/>
              </w:rPr>
              <w:t>mode</w:t>
            </w:r>
            <w:r w:rsidR="00D73832">
              <w:rPr>
                <w:rFonts w:ascii="Times New Roman" w:hAnsi="Times New Roman" w:cs="Times New Roman"/>
              </w:rPr>
              <w:t xml:space="preserve"> (G </w:t>
            </w:r>
            <w:r w:rsidR="00D73832" w:rsidRPr="00D73832">
              <w:rPr>
                <w:rFonts w:ascii="Times New Roman" w:hAnsi="Times New Roman" w:cs="Times New Roman"/>
                <w:i/>
                <w:iCs/>
              </w:rPr>
              <w:t>gong</w:t>
            </w:r>
            <w:r w:rsidR="00D73832">
              <w:rPr>
                <w:rFonts w:ascii="Times New Roman" w:hAnsi="Times New Roman" w:cs="Times New Roman"/>
              </w:rPr>
              <w:t xml:space="preserve"> system) </w:t>
            </w:r>
            <w:r w:rsidR="00D73832">
              <w:rPr>
                <w:rFonts w:ascii="Times New Roman" w:hAnsi="Times New Roman" w:cs="Times New Roman" w:hint="eastAsia"/>
              </w:rPr>
              <w:t>—</w:t>
            </w:r>
            <w:r w:rsidR="00D73832">
              <w:rPr>
                <w:rFonts w:ascii="Times New Roman" w:hAnsi="Times New Roman" w:cs="Times New Roman" w:hint="eastAsia"/>
              </w:rPr>
              <w:t xml:space="preserve"> </w:t>
            </w:r>
            <w:r w:rsidR="00D73832">
              <w:rPr>
                <w:rFonts w:ascii="Times New Roman" w:hAnsi="Times New Roman" w:cs="Times New Roman"/>
              </w:rPr>
              <w:t xml:space="preserve">E </w:t>
            </w:r>
            <w:r w:rsidR="00D73832" w:rsidRPr="00D73832">
              <w:rPr>
                <w:rFonts w:ascii="Times New Roman" w:hAnsi="Times New Roman" w:cs="Times New Roman"/>
                <w:i/>
                <w:iCs/>
              </w:rPr>
              <w:t>gong</w:t>
            </w:r>
            <w:r w:rsidR="00D73832">
              <w:rPr>
                <w:rFonts w:ascii="Times New Roman" w:hAnsi="Times New Roman" w:cs="Times New Roman"/>
              </w:rPr>
              <w:t xml:space="preserve"> mode</w:t>
            </w:r>
          </w:p>
        </w:tc>
        <w:tc>
          <w:tcPr>
            <w:tcW w:w="3848" w:type="dxa"/>
          </w:tcPr>
          <w:p w14:paraId="1D314B92" w14:textId="770CDB3B" w:rsidR="004E65CE" w:rsidRPr="00D73832" w:rsidRDefault="00D73832" w:rsidP="00775BA8">
            <w:pPr>
              <w:pStyle w:val="a0"/>
              <w:spacing w:before="0" w:beforeAutospacing="0" w:after="0" w:afterAutospacing="0" w:line="276" w:lineRule="auto"/>
              <w:ind w:firstLineChars="0" w:firstLine="0"/>
              <w:rPr>
                <w:rFonts w:ascii="Times New Roman" w:hAnsi="Times New Roman" w:cs="Times New Roman"/>
              </w:rPr>
            </w:pPr>
            <w:r>
              <w:rPr>
                <w:rFonts w:ascii="Times New Roman" w:hAnsi="Times New Roman" w:cs="Times New Roman"/>
              </w:rPr>
              <w:t>[</w:t>
            </w:r>
            <w:r w:rsidR="004E65CE">
              <w:rPr>
                <w:rFonts w:ascii="Times New Roman" w:hAnsi="Times New Roman" w:cs="Times New Roman"/>
              </w:rPr>
              <w:t xml:space="preserve">F </w:t>
            </w:r>
            <w:proofErr w:type="spellStart"/>
            <w:r w:rsidR="004E65CE">
              <w:rPr>
                <w:rFonts w:ascii="Times New Roman" w:hAnsi="Times New Roman" w:cs="Times New Roman"/>
                <w:i/>
                <w:iCs/>
              </w:rPr>
              <w:t>shang</w:t>
            </w:r>
            <w:proofErr w:type="spellEnd"/>
            <w:r w:rsidR="004E65CE">
              <w:rPr>
                <w:rFonts w:ascii="Times New Roman" w:hAnsi="Times New Roman" w:cs="Times New Roman"/>
                <w:i/>
                <w:iCs/>
              </w:rPr>
              <w:t xml:space="preserve"> </w:t>
            </w:r>
            <w:r w:rsidR="004E65CE">
              <w:rPr>
                <w:rFonts w:ascii="Times New Roman" w:hAnsi="Times New Roman" w:cs="Times New Roman"/>
              </w:rPr>
              <w:t>mode</w:t>
            </w:r>
            <w:r>
              <w:rPr>
                <w:rFonts w:ascii="Times New Roman" w:hAnsi="Times New Roman" w:cs="Times New Roman"/>
              </w:rPr>
              <w:t xml:space="preserve">— C </w:t>
            </w:r>
            <w:proofErr w:type="spellStart"/>
            <w:r w:rsidRPr="00D73832">
              <w:rPr>
                <w:rFonts w:ascii="Times New Roman" w:hAnsi="Times New Roman" w:cs="Times New Roman" w:hint="eastAsia"/>
                <w:i/>
                <w:iCs/>
              </w:rPr>
              <w:t>yu</w:t>
            </w:r>
            <w:proofErr w:type="spellEnd"/>
            <w:r>
              <w:rPr>
                <w:rFonts w:ascii="Times New Roman" w:hAnsi="Times New Roman" w:cs="Times New Roman"/>
              </w:rPr>
              <w:t xml:space="preserve"> </w:t>
            </w:r>
            <w:r>
              <w:rPr>
                <w:rFonts w:ascii="Times New Roman" w:hAnsi="Times New Roman" w:cs="Times New Roman" w:hint="eastAsia"/>
              </w:rPr>
              <w:t>mode</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hint="eastAsia"/>
              </w:rPr>
              <w:t xml:space="preserve"> </w:t>
            </w:r>
            <w:r>
              <w:rPr>
                <w:rFonts w:ascii="Times New Roman" w:hAnsi="Times New Roman" w:cs="Times New Roman"/>
              </w:rPr>
              <w:t>F</w:t>
            </w:r>
            <w:r w:rsidR="004E65CE">
              <w:rPr>
                <w:rFonts w:ascii="Times New Roman" w:hAnsi="Times New Roman" w:cs="Times New Roman" w:hint="eastAsia"/>
              </w:rPr>
              <w:t xml:space="preserve"> </w:t>
            </w:r>
            <w:proofErr w:type="spellStart"/>
            <w:r w:rsidRPr="00D73832">
              <w:rPr>
                <w:rFonts w:ascii="Times New Roman" w:hAnsi="Times New Roman" w:cs="Times New Roman"/>
                <w:i/>
                <w:iCs/>
              </w:rPr>
              <w:t>shang</w:t>
            </w:r>
            <w:proofErr w:type="spellEnd"/>
            <w:r>
              <w:rPr>
                <w:rFonts w:ascii="Times New Roman" w:hAnsi="Times New Roman" w:cs="Times New Roman"/>
              </w:rPr>
              <w:t xml:space="preserve"> mode </w:t>
            </w:r>
            <w:r w:rsidR="004E65CE">
              <w:rPr>
                <w:rFonts w:ascii="Times New Roman" w:hAnsi="Times New Roman" w:cs="Times New Roman"/>
              </w:rPr>
              <w:t>(E-flat</w:t>
            </w:r>
            <w:r w:rsidR="004E65CE">
              <w:rPr>
                <w:rFonts w:ascii="Times New Roman" w:hAnsi="Times New Roman" w:cs="Times New Roman"/>
                <w:i/>
                <w:iCs/>
              </w:rPr>
              <w:t xml:space="preserve"> gong</w:t>
            </w:r>
            <w:r w:rsidR="004E65CE">
              <w:rPr>
                <w:rFonts w:ascii="Times New Roman" w:hAnsi="Times New Roman" w:cs="Times New Roman"/>
              </w:rPr>
              <w:t xml:space="preserve"> system)</w:t>
            </w:r>
            <w:r>
              <w:rPr>
                <w:rFonts w:ascii="Times New Roman" w:hAnsi="Times New Roman" w:cs="Times New Roman" w:hint="eastAsia"/>
              </w:rPr>
              <w:t>—</w:t>
            </w:r>
            <w:r>
              <w:rPr>
                <w:rFonts w:ascii="Times New Roman" w:hAnsi="Times New Roman" w:cs="Times New Roman" w:hint="eastAsia"/>
              </w:rPr>
              <w:t xml:space="preserve"> </w:t>
            </w:r>
            <w:r>
              <w:rPr>
                <w:rFonts w:ascii="Times New Roman" w:hAnsi="Times New Roman" w:cs="Times New Roman"/>
              </w:rPr>
              <w:t>A-</w:t>
            </w:r>
            <w:r>
              <w:rPr>
                <w:rFonts w:ascii="Times New Roman" w:hAnsi="Times New Roman" w:cs="Times New Roman" w:hint="eastAsia"/>
              </w:rPr>
              <w:t>flat</w:t>
            </w:r>
            <w:r>
              <w:rPr>
                <w:rFonts w:ascii="Times New Roman" w:hAnsi="Times New Roman" w:cs="Times New Roman"/>
              </w:rPr>
              <w:t xml:space="preserve"> </w:t>
            </w:r>
            <w:r w:rsidRPr="00D73832">
              <w:rPr>
                <w:rFonts w:ascii="Times New Roman" w:hAnsi="Times New Roman" w:cs="Times New Roman" w:hint="eastAsia"/>
                <w:i/>
                <w:iCs/>
              </w:rPr>
              <w:t>gong</w:t>
            </w:r>
            <w:r>
              <w:rPr>
                <w:rFonts w:ascii="Times New Roman" w:hAnsi="Times New Roman" w:cs="Times New Roman"/>
              </w:rPr>
              <w:t xml:space="preserve"> mode </w:t>
            </w:r>
            <w:r>
              <w:rPr>
                <w:rFonts w:ascii="Times New Roman" w:hAnsi="Times New Roman" w:cs="Times New Roman" w:hint="eastAsia"/>
              </w:rPr>
              <w:t>—</w:t>
            </w:r>
            <w:r>
              <w:rPr>
                <w:rFonts w:ascii="Times New Roman" w:hAnsi="Times New Roman" w:cs="Times New Roman" w:hint="eastAsia"/>
              </w:rPr>
              <w:t xml:space="preserve"> </w:t>
            </w:r>
            <w:r>
              <w:rPr>
                <w:rFonts w:ascii="Times New Roman" w:hAnsi="Times New Roman" w:cs="Times New Roman"/>
              </w:rPr>
              <w:t>A-</w:t>
            </w:r>
            <w:r>
              <w:rPr>
                <w:rFonts w:ascii="Times New Roman" w:hAnsi="Times New Roman" w:cs="Times New Roman" w:hint="eastAsia"/>
              </w:rPr>
              <w:t>flat</w:t>
            </w:r>
            <w:r>
              <w:rPr>
                <w:rFonts w:ascii="Times New Roman" w:hAnsi="Times New Roman" w:cs="Times New Roman"/>
              </w:rPr>
              <w:t xml:space="preserve"> </w:t>
            </w:r>
            <w:proofErr w:type="spellStart"/>
            <w:r w:rsidRPr="00D73832">
              <w:rPr>
                <w:rFonts w:ascii="Times New Roman" w:hAnsi="Times New Roman" w:cs="Times New Roman" w:hint="eastAsia"/>
                <w:i/>
                <w:iCs/>
              </w:rPr>
              <w:t>jue</w:t>
            </w:r>
            <w:proofErr w:type="spellEnd"/>
            <w:r>
              <w:rPr>
                <w:rFonts w:ascii="Times New Roman" w:hAnsi="Times New Roman" w:cs="Times New Roman"/>
              </w:rPr>
              <w:t xml:space="preserve"> </w:t>
            </w:r>
            <w:r>
              <w:rPr>
                <w:rFonts w:ascii="Times New Roman" w:hAnsi="Times New Roman" w:cs="Times New Roman" w:hint="eastAsia"/>
              </w:rPr>
              <w:t>mode</w:t>
            </w:r>
            <w:r>
              <w:rPr>
                <w:rFonts w:ascii="Times New Roman" w:hAnsi="Times New Roman" w:cs="Times New Roman"/>
              </w:rPr>
              <w:t xml:space="preserve"> (E-flat </w:t>
            </w:r>
            <w:r w:rsidRPr="00D73832">
              <w:rPr>
                <w:rFonts w:ascii="Times New Roman" w:hAnsi="Times New Roman" w:cs="Times New Roman"/>
                <w:i/>
                <w:iCs/>
              </w:rPr>
              <w:t>gong</w:t>
            </w:r>
            <w:r>
              <w:rPr>
                <w:rFonts w:ascii="Times New Roman" w:hAnsi="Times New Roman" w:cs="Times New Roman"/>
              </w:rPr>
              <w:t xml:space="preserve"> system)</w:t>
            </w:r>
            <w:r>
              <w:rPr>
                <w:rFonts w:ascii="Times New Roman" w:hAnsi="Times New Roman" w:cs="Times New Roman" w:hint="eastAsia"/>
              </w:rPr>
              <w:t>—</w:t>
            </w:r>
            <w:r>
              <w:rPr>
                <w:rFonts w:ascii="Times New Roman" w:hAnsi="Times New Roman" w:cs="Times New Roman" w:hint="eastAsia"/>
              </w:rPr>
              <w:t xml:space="preserve"> </w:t>
            </w:r>
            <w:r>
              <w:rPr>
                <w:rFonts w:ascii="Times New Roman" w:hAnsi="Times New Roman" w:cs="Times New Roman"/>
              </w:rPr>
              <w:t>B</w:t>
            </w:r>
            <w:r>
              <w:rPr>
                <w:rFonts w:ascii="Times New Roman" w:hAnsi="Times New Roman" w:cs="Times New Roman" w:hint="eastAsia"/>
              </w:rPr>
              <w:t>-flat</w:t>
            </w:r>
            <w:r>
              <w:rPr>
                <w:rFonts w:ascii="Times New Roman" w:hAnsi="Times New Roman" w:cs="Times New Roman"/>
              </w:rPr>
              <w:t xml:space="preserve"> </w:t>
            </w:r>
            <w:r w:rsidRPr="00D73832">
              <w:rPr>
                <w:rFonts w:ascii="Times New Roman" w:hAnsi="Times New Roman" w:cs="Times New Roman" w:hint="eastAsia"/>
                <w:i/>
                <w:iCs/>
              </w:rPr>
              <w:t>gong</w:t>
            </w:r>
            <w:r>
              <w:rPr>
                <w:rFonts w:ascii="Times New Roman" w:hAnsi="Times New Roman" w:cs="Times New Roman"/>
              </w:rPr>
              <w:t xml:space="preserve"> </w:t>
            </w:r>
            <w:r>
              <w:rPr>
                <w:rFonts w:ascii="Times New Roman" w:hAnsi="Times New Roman" w:cs="Times New Roman" w:hint="eastAsia"/>
              </w:rPr>
              <w:t>mode</w:t>
            </w:r>
          </w:p>
        </w:tc>
      </w:tr>
      <w:tr w:rsidR="004E65CE" w14:paraId="4D936050" w14:textId="77777777" w:rsidTr="003F28FB">
        <w:tc>
          <w:tcPr>
            <w:tcW w:w="1678" w:type="dxa"/>
          </w:tcPr>
          <w:p w14:paraId="6297E8A0" w14:textId="43F94E29" w:rsidR="004E65CE" w:rsidRPr="00590F87" w:rsidRDefault="004E65CE" w:rsidP="00775BA8">
            <w:pPr>
              <w:pStyle w:val="a0"/>
              <w:spacing w:before="0" w:beforeAutospacing="0" w:after="0" w:afterAutospacing="0" w:line="276" w:lineRule="auto"/>
              <w:ind w:firstLineChars="0" w:firstLine="0"/>
              <w:rPr>
                <w:rFonts w:ascii="Times New Roman" w:hAnsi="Times New Roman" w:cs="Times New Roman"/>
                <w:b/>
                <w:bCs/>
              </w:rPr>
            </w:pPr>
            <w:r w:rsidRPr="00590F87">
              <w:rPr>
                <w:rFonts w:ascii="Times New Roman" w:hAnsi="Times New Roman" w:cs="Times New Roman" w:hint="eastAsia"/>
                <w:b/>
                <w:bCs/>
              </w:rPr>
              <w:t>m</w:t>
            </w:r>
            <w:r w:rsidRPr="00590F87">
              <w:rPr>
                <w:rFonts w:ascii="Times New Roman" w:hAnsi="Times New Roman" w:cs="Times New Roman"/>
                <w:b/>
                <w:bCs/>
              </w:rPr>
              <w:t>m. 9</w:t>
            </w:r>
            <w:r w:rsidR="007307ED">
              <w:rPr>
                <w:rFonts w:ascii="Times New Roman" w:hAnsi="Times New Roman" w:cs="Times New Roman"/>
                <w:b/>
                <w:bCs/>
              </w:rPr>
              <w:t>–</w:t>
            </w:r>
            <w:r w:rsidRPr="00590F87">
              <w:rPr>
                <w:rFonts w:ascii="Times New Roman" w:hAnsi="Times New Roman" w:cs="Times New Roman"/>
                <w:b/>
                <w:bCs/>
              </w:rPr>
              <w:t>10</w:t>
            </w:r>
          </w:p>
        </w:tc>
        <w:tc>
          <w:tcPr>
            <w:tcW w:w="4104" w:type="dxa"/>
          </w:tcPr>
          <w:p w14:paraId="78C42E2B" w14:textId="1BA46556" w:rsidR="004E65CE" w:rsidRPr="00D73832" w:rsidRDefault="004E65CE" w:rsidP="00775BA8">
            <w:pPr>
              <w:pStyle w:val="a0"/>
              <w:spacing w:before="0" w:beforeAutospacing="0" w:after="0" w:afterAutospacing="0" w:line="276" w:lineRule="auto"/>
              <w:ind w:firstLineChars="0" w:firstLine="0"/>
              <w:rPr>
                <w:rFonts w:ascii="Times New Roman" w:hAnsi="Times New Roman" w:cs="Times New Roman"/>
              </w:rPr>
            </w:pPr>
            <w:r>
              <w:rPr>
                <w:rFonts w:ascii="Times New Roman" w:hAnsi="Times New Roman" w:cs="Times New Roman"/>
              </w:rPr>
              <w:t>E</w:t>
            </w:r>
            <w:r>
              <w:rPr>
                <w:rFonts w:ascii="Times New Roman" w:hAnsi="Times New Roman" w:cs="Times New Roman" w:hint="eastAsia"/>
              </w:rPr>
              <w:t xml:space="preserve"> </w:t>
            </w:r>
            <w:r>
              <w:rPr>
                <w:rFonts w:ascii="Times New Roman" w:hAnsi="Times New Roman" w:cs="Times New Roman"/>
                <w:i/>
                <w:iCs/>
              </w:rPr>
              <w:t xml:space="preserve">gong </w:t>
            </w:r>
            <w:r>
              <w:rPr>
                <w:rFonts w:ascii="Times New Roman" w:hAnsi="Times New Roman" w:cs="Times New Roman"/>
              </w:rPr>
              <w:t>m</w:t>
            </w:r>
            <w:r w:rsidR="00D73832">
              <w:rPr>
                <w:rFonts w:ascii="Times New Roman" w:hAnsi="Times New Roman" w:cs="Times New Roman"/>
              </w:rPr>
              <w:t>ode</w:t>
            </w:r>
            <w:r>
              <w:rPr>
                <w:rFonts w:ascii="Times New Roman" w:hAnsi="Times New Roman" w:cs="Times New Roman"/>
              </w:rPr>
              <w:t xml:space="preserve"> with A</w:t>
            </w:r>
            <w:r>
              <w:rPr>
                <w:rFonts w:ascii="Times New Roman" w:hAnsi="Times New Roman" w:cs="Times New Roman"/>
                <w:i/>
                <w:iCs/>
              </w:rPr>
              <w:t xml:space="preserve"> </w:t>
            </w:r>
            <w:r>
              <w:rPr>
                <w:rFonts w:ascii="Times New Roman" w:hAnsi="Times New Roman" w:cs="Times New Roman"/>
              </w:rPr>
              <w:t>and D-sharp</w:t>
            </w:r>
          </w:p>
        </w:tc>
        <w:tc>
          <w:tcPr>
            <w:tcW w:w="3848" w:type="dxa"/>
          </w:tcPr>
          <w:p w14:paraId="192C24FB" w14:textId="7750DE12" w:rsidR="004E65CE" w:rsidRPr="00590F87" w:rsidRDefault="00D73832" w:rsidP="00775BA8">
            <w:pPr>
              <w:pStyle w:val="a0"/>
              <w:spacing w:before="0" w:beforeAutospacing="0" w:after="0" w:afterAutospacing="0" w:line="276" w:lineRule="auto"/>
              <w:ind w:firstLineChars="0" w:firstLine="0"/>
              <w:rPr>
                <w:rFonts w:ascii="Times New Roman" w:hAnsi="Times New Roman" w:cs="Times New Roman"/>
              </w:rPr>
            </w:pPr>
            <w:r>
              <w:rPr>
                <w:rFonts w:ascii="Times New Roman" w:hAnsi="Times New Roman" w:cs="Times New Roman"/>
              </w:rPr>
              <w:t xml:space="preserve">B-flat </w:t>
            </w:r>
            <w:r w:rsidRPr="00D73832">
              <w:rPr>
                <w:rFonts w:ascii="Times New Roman" w:hAnsi="Times New Roman" w:cs="Times New Roman"/>
                <w:i/>
                <w:iCs/>
              </w:rPr>
              <w:t>gong</w:t>
            </w:r>
            <w:r>
              <w:rPr>
                <w:rFonts w:ascii="Times New Roman" w:hAnsi="Times New Roman" w:cs="Times New Roman"/>
              </w:rPr>
              <w:t xml:space="preserve"> </w:t>
            </w:r>
            <w:r w:rsidR="004E65CE">
              <w:rPr>
                <w:rFonts w:ascii="Times New Roman" w:hAnsi="Times New Roman" w:cs="Times New Roman"/>
              </w:rPr>
              <w:t>mode</w:t>
            </w:r>
            <w:r>
              <w:rPr>
                <w:rFonts w:ascii="Times New Roman" w:hAnsi="Times New Roman" w:cs="Times New Roman"/>
              </w:rPr>
              <w:t xml:space="preserve"> — </w:t>
            </w:r>
            <w:r w:rsidR="004E65CE">
              <w:rPr>
                <w:rFonts w:ascii="Times New Roman" w:hAnsi="Times New Roman" w:cs="Times New Roman"/>
              </w:rPr>
              <w:t>E</w:t>
            </w:r>
            <w:r w:rsidR="004E65CE">
              <w:rPr>
                <w:rFonts w:ascii="Times New Roman" w:hAnsi="Times New Roman" w:cs="Times New Roman"/>
                <w:i/>
                <w:iCs/>
              </w:rPr>
              <w:t xml:space="preserve"> </w:t>
            </w:r>
            <w:proofErr w:type="spellStart"/>
            <w:r w:rsidR="004E65CE">
              <w:rPr>
                <w:rFonts w:ascii="Times New Roman" w:hAnsi="Times New Roman" w:cs="Times New Roman"/>
                <w:i/>
                <w:iCs/>
              </w:rPr>
              <w:t>zhi</w:t>
            </w:r>
            <w:proofErr w:type="spellEnd"/>
            <w:r w:rsidR="004E65CE">
              <w:rPr>
                <w:rFonts w:ascii="Times New Roman" w:hAnsi="Times New Roman" w:cs="Times New Roman"/>
              </w:rPr>
              <w:t xml:space="preserve"> mode (A </w:t>
            </w:r>
            <w:r w:rsidR="004E65CE">
              <w:rPr>
                <w:rFonts w:ascii="Times New Roman" w:hAnsi="Times New Roman" w:cs="Times New Roman" w:hint="eastAsia"/>
                <w:i/>
                <w:iCs/>
              </w:rPr>
              <w:t>gong</w:t>
            </w:r>
            <w:r w:rsidR="004E65CE">
              <w:rPr>
                <w:rFonts w:ascii="Times New Roman" w:hAnsi="Times New Roman" w:cs="Times New Roman"/>
                <w:i/>
                <w:iCs/>
              </w:rPr>
              <w:t xml:space="preserve"> </w:t>
            </w:r>
            <w:r w:rsidR="004E65CE">
              <w:rPr>
                <w:rFonts w:ascii="Times New Roman" w:hAnsi="Times New Roman" w:cs="Times New Roman" w:hint="eastAsia"/>
              </w:rPr>
              <w:t>system</w:t>
            </w:r>
            <w:r w:rsidR="004E65CE">
              <w:rPr>
                <w:rFonts w:ascii="Times New Roman" w:hAnsi="Times New Roman" w:cs="Times New Roman"/>
              </w:rPr>
              <w:t>)</w:t>
            </w:r>
          </w:p>
        </w:tc>
      </w:tr>
      <w:tr w:rsidR="004E65CE" w14:paraId="0458B06C" w14:textId="77777777" w:rsidTr="003F28FB">
        <w:tc>
          <w:tcPr>
            <w:tcW w:w="1678" w:type="dxa"/>
          </w:tcPr>
          <w:p w14:paraId="29E2C092" w14:textId="73CAE727" w:rsidR="004E65CE" w:rsidRPr="00590F87" w:rsidRDefault="004E65CE" w:rsidP="00775BA8">
            <w:pPr>
              <w:pStyle w:val="a0"/>
              <w:spacing w:line="276" w:lineRule="auto"/>
              <w:ind w:firstLineChars="0" w:firstLine="0"/>
              <w:rPr>
                <w:rFonts w:ascii="Times New Roman" w:hAnsi="Times New Roman" w:cs="Times New Roman"/>
                <w:b/>
                <w:bCs/>
              </w:rPr>
            </w:pPr>
            <w:r w:rsidRPr="00590F87">
              <w:rPr>
                <w:rFonts w:ascii="Times New Roman" w:hAnsi="Times New Roman" w:cs="Times New Roman" w:hint="eastAsia"/>
                <w:b/>
                <w:bCs/>
              </w:rPr>
              <w:t>m</w:t>
            </w:r>
            <w:r w:rsidRPr="00590F87">
              <w:rPr>
                <w:rFonts w:ascii="Times New Roman" w:hAnsi="Times New Roman" w:cs="Times New Roman"/>
                <w:b/>
                <w:bCs/>
              </w:rPr>
              <w:t>. 11</w:t>
            </w:r>
          </w:p>
        </w:tc>
        <w:tc>
          <w:tcPr>
            <w:tcW w:w="4104" w:type="dxa"/>
          </w:tcPr>
          <w:p w14:paraId="7B025CE7" w14:textId="16E10B29" w:rsidR="004E65CE" w:rsidRPr="00106C9C" w:rsidRDefault="004E65CE" w:rsidP="00775BA8">
            <w:pPr>
              <w:pStyle w:val="a0"/>
              <w:spacing w:line="276" w:lineRule="auto"/>
              <w:ind w:firstLineChars="0" w:firstLine="0"/>
              <w:rPr>
                <w:rFonts w:ascii="Times New Roman" w:hAnsi="Times New Roman" w:cs="Times New Roman"/>
                <w:i/>
                <w:iCs/>
              </w:rPr>
            </w:pPr>
            <w:r>
              <w:rPr>
                <w:rFonts w:ascii="Times New Roman" w:hAnsi="Times New Roman" w:cs="Times New Roman"/>
              </w:rPr>
              <w:t xml:space="preserve">F </w:t>
            </w:r>
            <w:r>
              <w:rPr>
                <w:rFonts w:ascii="Times New Roman" w:hAnsi="Times New Roman" w:cs="Times New Roman"/>
                <w:i/>
                <w:iCs/>
              </w:rPr>
              <w:t xml:space="preserve">gong </w:t>
            </w:r>
            <w:r>
              <w:rPr>
                <w:rFonts w:ascii="Times New Roman" w:hAnsi="Times New Roman" w:cs="Times New Roman"/>
              </w:rPr>
              <w:t>m</w:t>
            </w:r>
            <w:r w:rsidR="00D73832">
              <w:rPr>
                <w:rFonts w:ascii="Times New Roman" w:hAnsi="Times New Roman" w:cs="Times New Roman" w:hint="eastAsia"/>
              </w:rPr>
              <w:t>ode</w:t>
            </w:r>
            <w:r>
              <w:rPr>
                <w:rFonts w:ascii="Times New Roman" w:hAnsi="Times New Roman" w:cs="Times New Roman"/>
              </w:rPr>
              <w:t xml:space="preserve"> with </w:t>
            </w:r>
            <w:r>
              <w:rPr>
                <w:rFonts w:ascii="Times New Roman" w:hAnsi="Times New Roman" w:cs="Times New Roman" w:hint="eastAsia"/>
              </w:rPr>
              <w:t>B</w:t>
            </w:r>
            <w:r>
              <w:rPr>
                <w:rFonts w:ascii="Times New Roman" w:hAnsi="Times New Roman" w:cs="Times New Roman"/>
              </w:rPr>
              <w:t>-flat and E</w:t>
            </w:r>
            <w:r w:rsidR="00D73832">
              <w:rPr>
                <w:rFonts w:ascii="Times New Roman" w:hAnsi="Times New Roman" w:cs="Times New Roman" w:hint="eastAsia"/>
              </w:rPr>
              <w:t>—</w:t>
            </w:r>
            <w:r w:rsidR="003F28FB">
              <w:rPr>
                <w:rFonts w:ascii="Times New Roman" w:hAnsi="Times New Roman" w:cs="Times New Roman"/>
              </w:rPr>
              <w:br/>
            </w:r>
            <w:r>
              <w:rPr>
                <w:rFonts w:ascii="Times New Roman" w:hAnsi="Times New Roman" w:cs="Times New Roman"/>
              </w:rPr>
              <w:t xml:space="preserve">E </w:t>
            </w:r>
            <w:r>
              <w:rPr>
                <w:rFonts w:ascii="Times New Roman" w:hAnsi="Times New Roman" w:cs="Times New Roman"/>
                <w:i/>
                <w:iCs/>
              </w:rPr>
              <w:t>gong</w:t>
            </w:r>
            <w:r>
              <w:rPr>
                <w:rFonts w:ascii="Times New Roman" w:hAnsi="Times New Roman" w:cs="Times New Roman"/>
              </w:rPr>
              <w:t xml:space="preserve"> m</w:t>
            </w:r>
            <w:r w:rsidR="00D73832">
              <w:rPr>
                <w:rFonts w:ascii="Times New Roman" w:hAnsi="Times New Roman" w:cs="Times New Roman" w:hint="eastAsia"/>
              </w:rPr>
              <w:t>ode</w:t>
            </w:r>
            <w:r>
              <w:rPr>
                <w:rFonts w:ascii="Times New Roman" w:hAnsi="Times New Roman" w:cs="Times New Roman"/>
              </w:rPr>
              <w:t xml:space="preserve"> with A and D-</w:t>
            </w:r>
            <w:r>
              <w:rPr>
                <w:rFonts w:ascii="Times New Roman" w:hAnsi="Times New Roman" w:cs="Times New Roman" w:hint="eastAsia"/>
              </w:rPr>
              <w:t>sharp</w:t>
            </w:r>
            <w:r>
              <w:rPr>
                <w:rFonts w:ascii="Times New Roman" w:hAnsi="Times New Roman" w:cs="Times New Roman"/>
              </w:rPr>
              <w:t xml:space="preserve"> </w:t>
            </w:r>
          </w:p>
        </w:tc>
        <w:tc>
          <w:tcPr>
            <w:tcW w:w="3848" w:type="dxa"/>
          </w:tcPr>
          <w:p w14:paraId="24B30F24" w14:textId="111329D9" w:rsidR="004E65CE" w:rsidRPr="00D73832" w:rsidRDefault="004E65CE" w:rsidP="00775BA8">
            <w:pPr>
              <w:pStyle w:val="a0"/>
              <w:spacing w:line="276" w:lineRule="auto"/>
              <w:ind w:firstLineChars="0" w:firstLine="0"/>
              <w:rPr>
                <w:rFonts w:ascii="Times New Roman" w:hAnsi="Times New Roman" w:cs="Times New Roman"/>
              </w:rPr>
            </w:pPr>
            <w:r>
              <w:rPr>
                <w:rFonts w:ascii="Times New Roman" w:hAnsi="Times New Roman" w:cs="Times New Roman" w:hint="eastAsia"/>
              </w:rPr>
              <w:t>E</w:t>
            </w:r>
            <w:r>
              <w:rPr>
                <w:rFonts w:ascii="Times New Roman" w:hAnsi="Times New Roman" w:cs="Times New Roman"/>
              </w:rPr>
              <w:t xml:space="preserve"> </w:t>
            </w:r>
            <w:proofErr w:type="spellStart"/>
            <w:r>
              <w:rPr>
                <w:rFonts w:ascii="Times New Roman" w:hAnsi="Times New Roman" w:cs="Times New Roman"/>
                <w:i/>
                <w:iCs/>
              </w:rPr>
              <w:t>zhi</w:t>
            </w:r>
            <w:proofErr w:type="spellEnd"/>
            <w:r>
              <w:rPr>
                <w:rFonts w:ascii="Times New Roman" w:hAnsi="Times New Roman" w:cs="Times New Roman"/>
                <w:i/>
                <w:iCs/>
              </w:rPr>
              <w:t xml:space="preserve"> </w:t>
            </w:r>
            <w:r>
              <w:rPr>
                <w:rFonts w:ascii="Times New Roman" w:hAnsi="Times New Roman" w:cs="Times New Roman"/>
              </w:rPr>
              <w:t xml:space="preserve">mode (A </w:t>
            </w:r>
            <w:r>
              <w:rPr>
                <w:rFonts w:ascii="Times New Roman" w:hAnsi="Times New Roman" w:cs="Times New Roman"/>
                <w:i/>
                <w:iCs/>
              </w:rPr>
              <w:t xml:space="preserve">gong </w:t>
            </w:r>
            <w:r>
              <w:rPr>
                <w:rFonts w:ascii="Times New Roman" w:hAnsi="Times New Roman" w:cs="Times New Roman"/>
              </w:rPr>
              <w:t>system)</w:t>
            </w:r>
          </w:p>
        </w:tc>
      </w:tr>
      <w:tr w:rsidR="004E65CE" w14:paraId="12A2492D" w14:textId="77777777" w:rsidTr="003F28FB">
        <w:tc>
          <w:tcPr>
            <w:tcW w:w="1678" w:type="dxa"/>
          </w:tcPr>
          <w:p w14:paraId="5974D8A1" w14:textId="4A12B32F" w:rsidR="004E65CE" w:rsidRPr="00590F87" w:rsidRDefault="004E65CE" w:rsidP="00775BA8">
            <w:pPr>
              <w:pStyle w:val="a0"/>
              <w:spacing w:line="276" w:lineRule="auto"/>
              <w:ind w:firstLineChars="0" w:firstLine="0"/>
              <w:rPr>
                <w:rFonts w:ascii="Times New Roman" w:hAnsi="Times New Roman" w:cs="Times New Roman"/>
                <w:b/>
                <w:bCs/>
              </w:rPr>
            </w:pPr>
            <w:r w:rsidRPr="00590F87">
              <w:rPr>
                <w:rFonts w:ascii="Times New Roman" w:hAnsi="Times New Roman" w:cs="Times New Roman" w:hint="eastAsia"/>
                <w:b/>
                <w:bCs/>
              </w:rPr>
              <w:t>m</w:t>
            </w:r>
            <w:r w:rsidRPr="00590F87">
              <w:rPr>
                <w:rFonts w:ascii="Times New Roman" w:hAnsi="Times New Roman" w:cs="Times New Roman"/>
                <w:b/>
                <w:bCs/>
              </w:rPr>
              <w:t>. 12</w:t>
            </w:r>
          </w:p>
        </w:tc>
        <w:tc>
          <w:tcPr>
            <w:tcW w:w="4104" w:type="dxa"/>
          </w:tcPr>
          <w:p w14:paraId="72A77792" w14:textId="72F4680A" w:rsidR="004E65CE" w:rsidRPr="00590F87" w:rsidRDefault="004E65CE" w:rsidP="00775BA8">
            <w:pPr>
              <w:pStyle w:val="a0"/>
              <w:spacing w:line="276" w:lineRule="auto"/>
              <w:ind w:firstLineChars="0" w:firstLine="0"/>
              <w:rPr>
                <w:rFonts w:ascii="Times New Roman" w:hAnsi="Times New Roman" w:cs="Times New Roman"/>
              </w:rPr>
            </w:pPr>
            <w:r>
              <w:rPr>
                <w:rFonts w:ascii="Times New Roman" w:hAnsi="Times New Roman" w:cs="Times New Roman"/>
              </w:rPr>
              <w:t xml:space="preserve">F </w:t>
            </w:r>
            <w:r>
              <w:rPr>
                <w:rFonts w:ascii="Times New Roman" w:hAnsi="Times New Roman" w:cs="Times New Roman"/>
                <w:i/>
                <w:iCs/>
              </w:rPr>
              <w:t xml:space="preserve">gong </w:t>
            </w:r>
            <w:r>
              <w:rPr>
                <w:rFonts w:ascii="Times New Roman" w:hAnsi="Times New Roman" w:cs="Times New Roman"/>
              </w:rPr>
              <w:t>m</w:t>
            </w:r>
            <w:r w:rsidR="00D73832">
              <w:rPr>
                <w:rFonts w:ascii="Times New Roman" w:hAnsi="Times New Roman" w:cs="Times New Roman" w:hint="eastAsia"/>
              </w:rPr>
              <w:t>ode</w:t>
            </w:r>
            <w:r>
              <w:rPr>
                <w:rFonts w:ascii="Times New Roman" w:hAnsi="Times New Roman" w:cs="Times New Roman"/>
              </w:rPr>
              <w:t xml:space="preserve"> with </w:t>
            </w:r>
            <w:r>
              <w:rPr>
                <w:rFonts w:ascii="Times New Roman" w:hAnsi="Times New Roman" w:cs="Times New Roman" w:hint="eastAsia"/>
              </w:rPr>
              <w:t>B</w:t>
            </w:r>
            <w:r>
              <w:rPr>
                <w:rFonts w:ascii="Times New Roman" w:hAnsi="Times New Roman" w:cs="Times New Roman"/>
              </w:rPr>
              <w:t>-flat and E</w:t>
            </w:r>
            <w:r w:rsidR="00D73832">
              <w:rPr>
                <w:rFonts w:ascii="Times New Roman" w:hAnsi="Times New Roman" w:cs="Times New Roman"/>
              </w:rPr>
              <w:t xml:space="preserve"> — </w:t>
            </w:r>
            <w:r>
              <w:rPr>
                <w:rFonts w:ascii="Times New Roman" w:hAnsi="Times New Roman" w:cs="Times New Roman"/>
              </w:rPr>
              <w:t xml:space="preserve">G-flat </w:t>
            </w:r>
            <w:r>
              <w:rPr>
                <w:rFonts w:ascii="Times New Roman" w:hAnsi="Times New Roman" w:cs="Times New Roman"/>
                <w:i/>
                <w:iCs/>
              </w:rPr>
              <w:t>gong</w:t>
            </w:r>
            <w:r>
              <w:rPr>
                <w:rFonts w:ascii="Times New Roman" w:hAnsi="Times New Roman" w:cs="Times New Roman"/>
              </w:rPr>
              <w:t xml:space="preserve"> </w:t>
            </w:r>
            <w:r w:rsidR="00D73832">
              <w:rPr>
                <w:rFonts w:ascii="Times New Roman" w:hAnsi="Times New Roman" w:cs="Times New Roman" w:hint="eastAsia"/>
              </w:rPr>
              <w:t>mode</w:t>
            </w:r>
            <w:r>
              <w:rPr>
                <w:rFonts w:ascii="Times New Roman" w:hAnsi="Times New Roman" w:cs="Times New Roman"/>
              </w:rPr>
              <w:t xml:space="preserve"> with C-flat and F</w:t>
            </w:r>
          </w:p>
        </w:tc>
        <w:tc>
          <w:tcPr>
            <w:tcW w:w="3848" w:type="dxa"/>
          </w:tcPr>
          <w:p w14:paraId="1DA30923" w14:textId="57189189" w:rsidR="004E65CE" w:rsidRPr="00590F87" w:rsidRDefault="004E65CE" w:rsidP="00775BA8">
            <w:pPr>
              <w:pStyle w:val="a0"/>
              <w:spacing w:line="276" w:lineRule="auto"/>
              <w:ind w:firstLineChars="0" w:firstLine="0"/>
              <w:rPr>
                <w:rFonts w:ascii="Times New Roman" w:hAnsi="Times New Roman" w:cs="Times New Roman"/>
              </w:rPr>
            </w:pPr>
            <w:r>
              <w:rPr>
                <w:rFonts w:ascii="Times New Roman" w:hAnsi="Times New Roman" w:cs="Times New Roman" w:hint="eastAsia"/>
              </w:rPr>
              <w:t>E</w:t>
            </w:r>
            <w:r>
              <w:rPr>
                <w:rFonts w:ascii="Times New Roman" w:hAnsi="Times New Roman" w:cs="Times New Roman"/>
                <w:i/>
                <w:iCs/>
              </w:rPr>
              <w:t xml:space="preserve"> </w:t>
            </w:r>
            <w:proofErr w:type="spellStart"/>
            <w:r>
              <w:rPr>
                <w:rFonts w:ascii="Times New Roman" w:hAnsi="Times New Roman" w:cs="Times New Roman"/>
                <w:i/>
                <w:iCs/>
              </w:rPr>
              <w:t>zhi</w:t>
            </w:r>
            <w:proofErr w:type="spellEnd"/>
            <w:r>
              <w:rPr>
                <w:rFonts w:ascii="Times New Roman" w:hAnsi="Times New Roman" w:cs="Times New Roman"/>
              </w:rPr>
              <w:t xml:space="preserve"> mode (A</w:t>
            </w:r>
            <w:r>
              <w:rPr>
                <w:rFonts w:ascii="Times New Roman" w:hAnsi="Times New Roman" w:cs="Times New Roman"/>
                <w:i/>
                <w:iCs/>
              </w:rPr>
              <w:t xml:space="preserve"> gong</w:t>
            </w:r>
            <w:r>
              <w:rPr>
                <w:rFonts w:ascii="Times New Roman" w:hAnsi="Times New Roman" w:cs="Times New Roman"/>
              </w:rPr>
              <w:t xml:space="preserve"> system)</w:t>
            </w:r>
            <w:r w:rsidR="00D73832">
              <w:rPr>
                <w:rFonts w:ascii="Times New Roman" w:hAnsi="Times New Roman" w:cs="Times New Roman"/>
              </w:rPr>
              <w:t xml:space="preserve"> — F </w:t>
            </w:r>
            <w:proofErr w:type="spellStart"/>
            <w:r w:rsidR="00D73832" w:rsidRPr="00D73832">
              <w:rPr>
                <w:rFonts w:ascii="Times New Roman" w:hAnsi="Times New Roman" w:cs="Times New Roman" w:hint="eastAsia"/>
                <w:i/>
                <w:iCs/>
              </w:rPr>
              <w:t>yu</w:t>
            </w:r>
            <w:proofErr w:type="spellEnd"/>
            <w:r w:rsidR="00D73832">
              <w:rPr>
                <w:rFonts w:ascii="Times New Roman" w:hAnsi="Times New Roman" w:cs="Times New Roman"/>
              </w:rPr>
              <w:t xml:space="preserve"> </w:t>
            </w:r>
            <w:r w:rsidR="00D73832">
              <w:rPr>
                <w:rFonts w:ascii="Times New Roman" w:hAnsi="Times New Roman" w:cs="Times New Roman" w:hint="eastAsia"/>
              </w:rPr>
              <w:t>mode</w:t>
            </w:r>
            <w:r w:rsidR="00D73832">
              <w:rPr>
                <w:rFonts w:ascii="Times New Roman" w:hAnsi="Times New Roman" w:cs="Times New Roman"/>
              </w:rPr>
              <w:t xml:space="preserve"> (A-</w:t>
            </w:r>
            <w:r w:rsidR="00D73832">
              <w:rPr>
                <w:rFonts w:ascii="Times New Roman" w:hAnsi="Times New Roman" w:cs="Times New Roman" w:hint="eastAsia"/>
              </w:rPr>
              <w:t>flat</w:t>
            </w:r>
            <w:r w:rsidR="00D73832">
              <w:rPr>
                <w:rFonts w:ascii="Times New Roman" w:hAnsi="Times New Roman" w:cs="Times New Roman"/>
              </w:rPr>
              <w:t xml:space="preserve"> </w:t>
            </w:r>
            <w:r w:rsidR="00D73832" w:rsidRPr="00D73832">
              <w:rPr>
                <w:rFonts w:ascii="Times New Roman" w:hAnsi="Times New Roman" w:cs="Times New Roman" w:hint="eastAsia"/>
                <w:i/>
                <w:iCs/>
              </w:rPr>
              <w:t>gong</w:t>
            </w:r>
            <w:r w:rsidR="00D73832">
              <w:rPr>
                <w:rFonts w:ascii="Times New Roman" w:hAnsi="Times New Roman" w:cs="Times New Roman"/>
              </w:rPr>
              <w:t xml:space="preserve"> </w:t>
            </w:r>
            <w:r w:rsidR="00D73832">
              <w:rPr>
                <w:rFonts w:ascii="Times New Roman" w:hAnsi="Times New Roman" w:cs="Times New Roman" w:hint="eastAsia"/>
              </w:rPr>
              <w:t>system)</w:t>
            </w:r>
          </w:p>
        </w:tc>
      </w:tr>
      <w:tr w:rsidR="004E65CE" w14:paraId="6864DD21" w14:textId="77777777" w:rsidTr="003F28FB">
        <w:tc>
          <w:tcPr>
            <w:tcW w:w="1678" w:type="dxa"/>
          </w:tcPr>
          <w:p w14:paraId="76DE056E" w14:textId="4A710131" w:rsidR="004E65CE" w:rsidRPr="00590F87" w:rsidRDefault="004E65CE" w:rsidP="00775BA8">
            <w:pPr>
              <w:pStyle w:val="a0"/>
              <w:spacing w:line="276" w:lineRule="auto"/>
              <w:ind w:firstLineChars="0" w:firstLine="0"/>
              <w:rPr>
                <w:rFonts w:ascii="Times New Roman" w:hAnsi="Times New Roman" w:cs="Times New Roman"/>
                <w:b/>
                <w:bCs/>
              </w:rPr>
            </w:pPr>
            <w:r w:rsidRPr="00590F87">
              <w:rPr>
                <w:rFonts w:ascii="Times New Roman" w:hAnsi="Times New Roman" w:cs="Times New Roman" w:hint="eastAsia"/>
                <w:b/>
                <w:bCs/>
              </w:rPr>
              <w:t>m</w:t>
            </w:r>
            <w:r w:rsidRPr="00590F87">
              <w:rPr>
                <w:rFonts w:ascii="Times New Roman" w:hAnsi="Times New Roman" w:cs="Times New Roman"/>
                <w:b/>
                <w:bCs/>
              </w:rPr>
              <w:t>. 13</w:t>
            </w:r>
          </w:p>
        </w:tc>
        <w:tc>
          <w:tcPr>
            <w:tcW w:w="4104" w:type="dxa"/>
          </w:tcPr>
          <w:p w14:paraId="3E83551B" w14:textId="44CF180C" w:rsidR="004E65CE" w:rsidRPr="00590F87" w:rsidRDefault="004E65CE" w:rsidP="00775BA8">
            <w:pPr>
              <w:pStyle w:val="a0"/>
              <w:spacing w:line="276" w:lineRule="auto"/>
              <w:ind w:firstLineChars="0" w:firstLine="0"/>
              <w:rPr>
                <w:rFonts w:ascii="Times New Roman" w:hAnsi="Times New Roman" w:cs="Times New Roman"/>
              </w:rPr>
            </w:pPr>
            <w:r>
              <w:rPr>
                <w:rFonts w:ascii="Times New Roman" w:hAnsi="Times New Roman" w:cs="Times New Roman"/>
              </w:rPr>
              <w:t xml:space="preserve">A-flat </w:t>
            </w:r>
            <w:r>
              <w:rPr>
                <w:rFonts w:ascii="Times New Roman" w:hAnsi="Times New Roman" w:cs="Times New Roman"/>
                <w:i/>
                <w:iCs/>
              </w:rPr>
              <w:t>gong</w:t>
            </w:r>
            <w:r>
              <w:rPr>
                <w:rFonts w:ascii="Times New Roman" w:hAnsi="Times New Roman" w:cs="Times New Roman"/>
              </w:rPr>
              <w:t xml:space="preserve"> m</w:t>
            </w:r>
            <w:r w:rsidR="00D73832">
              <w:rPr>
                <w:rFonts w:ascii="Times New Roman" w:hAnsi="Times New Roman" w:cs="Times New Roman" w:hint="eastAsia"/>
              </w:rPr>
              <w:t>ode</w:t>
            </w:r>
            <w:r>
              <w:rPr>
                <w:rFonts w:ascii="Times New Roman" w:hAnsi="Times New Roman" w:cs="Times New Roman"/>
              </w:rPr>
              <w:t xml:space="preserve"> with D-flat and </w:t>
            </w:r>
            <w:r>
              <w:rPr>
                <w:rFonts w:ascii="Times New Roman" w:hAnsi="Times New Roman" w:cs="Times New Roman" w:hint="eastAsia"/>
              </w:rPr>
              <w:t>G</w:t>
            </w:r>
          </w:p>
        </w:tc>
        <w:tc>
          <w:tcPr>
            <w:tcW w:w="3848" w:type="dxa"/>
          </w:tcPr>
          <w:p w14:paraId="4F64C84C" w14:textId="02740C92" w:rsidR="004E65CE" w:rsidRPr="00590F87" w:rsidRDefault="00D73832" w:rsidP="00775BA8">
            <w:pPr>
              <w:pStyle w:val="a0"/>
              <w:spacing w:line="276" w:lineRule="auto"/>
              <w:ind w:firstLineChars="0" w:firstLine="0"/>
              <w:rPr>
                <w:rFonts w:ascii="Times New Roman" w:hAnsi="Times New Roman" w:cs="Times New Roman"/>
              </w:rPr>
            </w:pPr>
            <w:r w:rsidRPr="00D73832">
              <w:rPr>
                <w:rFonts w:ascii="Times New Roman" w:hAnsi="Times New Roman" w:cs="Times New Roman"/>
              </w:rPr>
              <w:t>F</w:t>
            </w:r>
            <w:r w:rsidR="004E65CE">
              <w:rPr>
                <w:rFonts w:ascii="Times New Roman" w:hAnsi="Times New Roman" w:cs="Times New Roman"/>
                <w:i/>
                <w:iCs/>
              </w:rPr>
              <w:t xml:space="preserve"> </w:t>
            </w:r>
            <w:proofErr w:type="spellStart"/>
            <w:r w:rsidR="004E65CE">
              <w:rPr>
                <w:rFonts w:ascii="Times New Roman" w:hAnsi="Times New Roman" w:cs="Times New Roman"/>
                <w:i/>
                <w:iCs/>
              </w:rPr>
              <w:t>zhi</w:t>
            </w:r>
            <w:proofErr w:type="spellEnd"/>
            <w:r w:rsidR="004E65CE">
              <w:rPr>
                <w:rFonts w:ascii="Times New Roman" w:hAnsi="Times New Roman" w:cs="Times New Roman"/>
              </w:rPr>
              <w:t xml:space="preserve"> mode (A</w:t>
            </w:r>
            <w:r>
              <w:rPr>
                <w:rFonts w:ascii="Times New Roman" w:hAnsi="Times New Roman" w:cs="Times New Roman"/>
              </w:rPr>
              <w:t>-</w:t>
            </w:r>
            <w:r>
              <w:rPr>
                <w:rFonts w:ascii="Times New Roman" w:hAnsi="Times New Roman" w:cs="Times New Roman" w:hint="eastAsia"/>
              </w:rPr>
              <w:t>flat</w:t>
            </w:r>
            <w:r w:rsidR="004E65CE">
              <w:rPr>
                <w:rFonts w:ascii="Times New Roman" w:hAnsi="Times New Roman" w:cs="Times New Roman"/>
              </w:rPr>
              <w:t xml:space="preserve"> </w:t>
            </w:r>
            <w:r w:rsidR="004E65CE">
              <w:rPr>
                <w:rFonts w:ascii="Times New Roman" w:hAnsi="Times New Roman" w:cs="Times New Roman"/>
                <w:i/>
                <w:iCs/>
              </w:rPr>
              <w:t>gong</w:t>
            </w:r>
            <w:r w:rsidR="004E65CE">
              <w:rPr>
                <w:rFonts w:ascii="Times New Roman" w:hAnsi="Times New Roman" w:cs="Times New Roman"/>
              </w:rPr>
              <w:t xml:space="preserve"> system)</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 xml:space="preserve">F-sharp </w:t>
            </w:r>
            <w:proofErr w:type="spellStart"/>
            <w:r>
              <w:rPr>
                <w:rFonts w:ascii="Times New Roman" w:hAnsi="Times New Roman" w:cs="Times New Roman"/>
              </w:rPr>
              <w:t>yu</w:t>
            </w:r>
            <w:proofErr w:type="spellEnd"/>
            <w:r>
              <w:rPr>
                <w:rFonts w:ascii="Times New Roman" w:hAnsi="Times New Roman" w:cs="Times New Roman"/>
              </w:rPr>
              <w:t xml:space="preserve"> mode (A gong system)</w:t>
            </w:r>
          </w:p>
        </w:tc>
      </w:tr>
    </w:tbl>
    <w:p w14:paraId="5ABC5C28" w14:textId="19449BC7" w:rsidR="00F14F71" w:rsidRDefault="004A1413" w:rsidP="00775BA8">
      <w:pPr>
        <w:pStyle w:val="a0"/>
        <w:rPr>
          <w:rFonts w:ascii="Times New Roman" w:hAnsi="Times New Roman" w:cs="Times New Roman"/>
        </w:rPr>
      </w:pPr>
      <w:r>
        <w:rPr>
          <w:rFonts w:ascii="Times New Roman" w:hAnsi="Times New Roman" w:cs="Times New Roman"/>
        </w:rPr>
        <w:lastRenderedPageBreak/>
        <w:t>Gong adopts the poly-tonal technique and blends it with the pentatonic modes for this section, also adding two inflections</w:t>
      </w:r>
      <w:r>
        <w:rPr>
          <w:rStyle w:val="a7"/>
          <w:rFonts w:ascii="Times New Roman" w:hAnsi="Times New Roman" w:cs="Times New Roman"/>
        </w:rPr>
        <w:footnoteReference w:id="139"/>
      </w:r>
      <w:r>
        <w:rPr>
          <w:rFonts w:ascii="Times New Roman" w:hAnsi="Times New Roman" w:cs="Times New Roman"/>
        </w:rPr>
        <w:t xml:space="preserve"> to the pentatonic modes for the pentatonic scales. The left hand plays the motive five times in this section, each time in a different mode. The rapid scales played by the right hand modulate frequently, and the tonalities are entirely different from those in the left-hand motives. Table 5.1 provides a summary of the tonalities and modulations in each hand.</w:t>
      </w:r>
    </w:p>
    <w:p w14:paraId="0D161730" w14:textId="1956C690" w:rsidR="00F14F71" w:rsidRDefault="00F14F71" w:rsidP="002E7ABE">
      <w:pPr>
        <w:pStyle w:val="a0"/>
        <w:ind w:firstLineChars="0" w:firstLine="720"/>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he B section (mm. 14</w:t>
      </w:r>
      <w:r w:rsidR="007307ED">
        <w:rPr>
          <w:rFonts w:ascii="Times New Roman" w:hAnsi="Times New Roman" w:cs="Times New Roman"/>
        </w:rPr>
        <w:t>–</w:t>
      </w:r>
      <w:r>
        <w:rPr>
          <w:rFonts w:ascii="Times New Roman" w:hAnsi="Times New Roman" w:cs="Times New Roman"/>
        </w:rPr>
        <w:t>40) creates the image of heavy</w:t>
      </w:r>
      <w:r>
        <w:rPr>
          <w:rFonts w:ascii="Times New Roman" w:hAnsi="Times New Roman" w:cs="Times New Roman" w:hint="eastAsia"/>
        </w:rPr>
        <w:t xml:space="preserve"> rain</w:t>
      </w:r>
      <w:r>
        <w:rPr>
          <w:rFonts w:ascii="Times New Roman" w:hAnsi="Times New Roman" w:cs="Times New Roman"/>
        </w:rPr>
        <w:t xml:space="preserve">drops by using continuous short and accented chords. </w:t>
      </w:r>
      <w:r w:rsidR="002E7ABE">
        <w:rPr>
          <w:rFonts w:ascii="Times New Roman" w:hAnsi="Times New Roman" w:cs="Times New Roman"/>
        </w:rPr>
        <w:t>T</w:t>
      </w:r>
      <w:r w:rsidR="002E7ABE">
        <w:rPr>
          <w:rFonts w:ascii="Times New Roman" w:hAnsi="Times New Roman" w:cs="Times New Roman" w:hint="eastAsia"/>
        </w:rPr>
        <w:t>h</w:t>
      </w:r>
      <w:r w:rsidR="002E7ABE">
        <w:rPr>
          <w:rFonts w:ascii="Times New Roman" w:hAnsi="Times New Roman" w:cs="Times New Roman"/>
        </w:rPr>
        <w:t xml:space="preserve">ere is a new motif in the section, and it keeps repeating (see example 5.10). </w:t>
      </w:r>
      <w:r>
        <w:rPr>
          <w:rFonts w:ascii="Times New Roman" w:hAnsi="Times New Roman" w:cs="Times New Roman"/>
        </w:rPr>
        <w:t xml:space="preserve">This </w:t>
      </w:r>
      <w:r>
        <w:rPr>
          <w:rFonts w:ascii="Times New Roman" w:hAnsi="Times New Roman" w:cs="Times New Roman" w:hint="eastAsia"/>
        </w:rPr>
        <w:t>section</w:t>
      </w:r>
      <w:r>
        <w:rPr>
          <w:rFonts w:ascii="Times New Roman" w:hAnsi="Times New Roman" w:cs="Times New Roman"/>
        </w:rPr>
        <w:t xml:space="preserve"> could be separated into three parts, wherein each part starts with the same </w:t>
      </w:r>
      <w:r w:rsidR="002E7ABE">
        <w:rPr>
          <w:rFonts w:ascii="Times New Roman" w:hAnsi="Times New Roman" w:cs="Times New Roman"/>
        </w:rPr>
        <w:t>motif</w:t>
      </w:r>
      <w:r>
        <w:rPr>
          <w:rFonts w:ascii="Times New Roman" w:hAnsi="Times New Roman" w:cs="Times New Roman"/>
        </w:rPr>
        <w:t xml:space="preserve"> in a different way. The first part (mm. 14</w:t>
      </w:r>
      <w:r w:rsidR="007307ED">
        <w:rPr>
          <w:rFonts w:ascii="Times New Roman" w:hAnsi="Times New Roman" w:cs="Times New Roman"/>
        </w:rPr>
        <w:t>–</w:t>
      </w:r>
      <w:r>
        <w:rPr>
          <w:rFonts w:ascii="Times New Roman" w:hAnsi="Times New Roman" w:cs="Times New Roman"/>
        </w:rPr>
        <w:t xml:space="preserve">22) has the </w:t>
      </w:r>
      <w:r w:rsidR="002E7ABE">
        <w:rPr>
          <w:rFonts w:ascii="Times New Roman" w:hAnsi="Times New Roman" w:cs="Times New Roman"/>
        </w:rPr>
        <w:t>motif</w:t>
      </w:r>
      <w:r>
        <w:rPr>
          <w:rFonts w:ascii="Times New Roman" w:hAnsi="Times New Roman" w:cs="Times New Roman"/>
        </w:rPr>
        <w:t xml:space="preserve"> in the right hand, and the phrase could be divided as 2+2+5 </w:t>
      </w:r>
      <w:r w:rsidRPr="00543DE9">
        <w:rPr>
          <w:rFonts w:ascii="Times New Roman" w:hAnsi="Times New Roman" w:cs="Times New Roman"/>
        </w:rPr>
        <w:t>(</w:t>
      </w:r>
      <w:r>
        <w:rPr>
          <w:rFonts w:ascii="Times New Roman" w:hAnsi="Times New Roman" w:cs="Times New Roman"/>
        </w:rPr>
        <w:t>see e</w:t>
      </w:r>
      <w:r>
        <w:rPr>
          <w:rFonts w:ascii="Times New Roman" w:hAnsi="Times New Roman" w:cs="Times New Roman" w:hint="eastAsia"/>
        </w:rPr>
        <w:t>xample</w:t>
      </w:r>
      <w:r>
        <w:rPr>
          <w:rFonts w:ascii="Times New Roman" w:hAnsi="Times New Roman" w:cs="Times New Roman"/>
        </w:rPr>
        <w:t xml:space="preserve"> 5.1</w:t>
      </w:r>
      <w:r w:rsidR="002E7ABE">
        <w:rPr>
          <w:rFonts w:ascii="Times New Roman" w:hAnsi="Times New Roman" w:cs="Times New Roman"/>
        </w:rPr>
        <w:t>0</w:t>
      </w:r>
      <w:r w:rsidRPr="00543DE9">
        <w:rPr>
          <w:rFonts w:ascii="Times New Roman" w:hAnsi="Times New Roman" w:cs="Times New Roman" w:hint="eastAsia"/>
        </w:rPr>
        <w:t>)</w:t>
      </w:r>
      <w:r>
        <w:rPr>
          <w:rFonts w:ascii="Times New Roman" w:hAnsi="Times New Roman" w:cs="Times New Roman"/>
        </w:rPr>
        <w:t>. The second part (mm. 23</w:t>
      </w:r>
      <w:r w:rsidR="007307ED">
        <w:rPr>
          <w:rFonts w:ascii="Times New Roman" w:hAnsi="Times New Roman" w:cs="Times New Roman"/>
        </w:rPr>
        <w:t>–</w:t>
      </w:r>
      <w:r>
        <w:rPr>
          <w:rFonts w:ascii="Times New Roman" w:hAnsi="Times New Roman" w:cs="Times New Roman"/>
        </w:rPr>
        <w:t xml:space="preserve">33) shifts the </w:t>
      </w:r>
      <w:r w:rsidR="002E7ABE">
        <w:rPr>
          <w:rFonts w:ascii="Times New Roman" w:hAnsi="Times New Roman" w:cs="Times New Roman"/>
        </w:rPr>
        <w:t>motif</w:t>
      </w:r>
      <w:r>
        <w:rPr>
          <w:rFonts w:ascii="Times New Roman" w:hAnsi="Times New Roman" w:cs="Times New Roman"/>
        </w:rPr>
        <w:t xml:space="preserve"> to the lower register, and the phrase could be divided as 3+8 </w:t>
      </w:r>
      <w:r w:rsidRPr="00A8086E">
        <w:rPr>
          <w:rFonts w:ascii="Times New Roman" w:hAnsi="Times New Roman" w:cs="Times New Roman"/>
        </w:rPr>
        <w:t>(</w:t>
      </w:r>
      <w:r>
        <w:rPr>
          <w:rFonts w:ascii="Times New Roman" w:hAnsi="Times New Roman" w:cs="Times New Roman" w:hint="eastAsia"/>
        </w:rPr>
        <w:t>see</w:t>
      </w:r>
      <w:r>
        <w:rPr>
          <w:rFonts w:ascii="Times New Roman" w:hAnsi="Times New Roman" w:cs="Times New Roman"/>
        </w:rPr>
        <w:t xml:space="preserve"> example 5.1</w:t>
      </w:r>
      <w:r w:rsidR="002E7ABE">
        <w:rPr>
          <w:rFonts w:ascii="Times New Roman" w:hAnsi="Times New Roman" w:cs="Times New Roman"/>
        </w:rPr>
        <w:t>1</w:t>
      </w:r>
      <w:r w:rsidRPr="00A8086E">
        <w:rPr>
          <w:rFonts w:ascii="Times New Roman" w:hAnsi="Times New Roman" w:cs="Times New Roman" w:hint="eastAsia"/>
        </w:rPr>
        <w:t>)</w:t>
      </w:r>
      <w:r w:rsidRPr="00A8086E">
        <w:rPr>
          <w:rFonts w:ascii="Times New Roman" w:hAnsi="Times New Roman" w:cs="Times New Roman"/>
        </w:rPr>
        <w:t>.</w:t>
      </w:r>
      <w:r>
        <w:rPr>
          <w:rFonts w:ascii="Times New Roman" w:hAnsi="Times New Roman" w:cs="Times New Roman"/>
        </w:rPr>
        <w:t xml:space="preserve"> From measure 26, the rhythm of the </w:t>
      </w:r>
      <w:r w:rsidR="002E7ABE">
        <w:rPr>
          <w:rFonts w:ascii="Times New Roman" w:hAnsi="Times New Roman" w:cs="Times New Roman"/>
        </w:rPr>
        <w:t>motif</w:t>
      </w:r>
      <w:r>
        <w:rPr>
          <w:rFonts w:ascii="Times New Roman" w:hAnsi="Times New Roman" w:cs="Times New Roman"/>
        </w:rPr>
        <w:t xml:space="preserve"> is </w:t>
      </w:r>
      <w:r>
        <w:rPr>
          <w:rFonts w:ascii="Times New Roman" w:hAnsi="Times New Roman" w:cs="Times New Roman" w:hint="eastAsia"/>
        </w:rPr>
        <w:t>expanded</w:t>
      </w:r>
      <w:r>
        <w:rPr>
          <w:rFonts w:ascii="Times New Roman" w:hAnsi="Times New Roman" w:cs="Times New Roman"/>
        </w:rPr>
        <w:t>, and the dynamic crescendos. T</w:t>
      </w:r>
      <w:r>
        <w:rPr>
          <w:rFonts w:ascii="Times New Roman" w:hAnsi="Times New Roman" w:cs="Times New Roman" w:hint="eastAsia"/>
        </w:rPr>
        <w:t>he</w:t>
      </w:r>
      <w:r>
        <w:rPr>
          <w:rFonts w:ascii="Times New Roman" w:hAnsi="Times New Roman" w:cs="Times New Roman"/>
        </w:rPr>
        <w:t xml:space="preserve"> music arrives at its climax during measures 32</w:t>
      </w:r>
      <w:r w:rsidR="007307ED">
        <w:rPr>
          <w:rFonts w:ascii="Times New Roman" w:hAnsi="Times New Roman" w:cs="Times New Roman"/>
        </w:rPr>
        <w:t>–</w:t>
      </w:r>
      <w:r>
        <w:rPr>
          <w:rFonts w:ascii="Times New Roman" w:hAnsi="Times New Roman" w:cs="Times New Roman"/>
        </w:rPr>
        <w:t xml:space="preserve">40. </w:t>
      </w:r>
    </w:p>
    <w:p w14:paraId="4A737DBF" w14:textId="77777777" w:rsidR="004A1413" w:rsidRDefault="004A1413">
      <w:pPr>
        <w:spacing w:before="0" w:beforeAutospacing="0" w:after="0" w:afterAutospacing="0" w:line="240" w:lineRule="auto"/>
        <w:ind w:firstLineChars="0" w:firstLine="0"/>
        <w:contextualSpacing w:val="0"/>
      </w:pPr>
      <w:r>
        <w:br w:type="page"/>
      </w:r>
    </w:p>
    <w:p w14:paraId="2A184B9F" w14:textId="205A7CD3" w:rsidR="003F28FB" w:rsidRDefault="003F28FB" w:rsidP="003F28FB">
      <w:pPr>
        <w:pStyle w:val="a0"/>
        <w:rPr>
          <w:rFonts w:ascii="Times New Roman" w:hAnsi="Times New Roman" w:cs="Times New Roman"/>
        </w:rPr>
      </w:pPr>
      <w:r>
        <w:rPr>
          <w:rFonts w:ascii="Times New Roman" w:hAnsi="Times New Roman" w:cs="Times New Roman" w:hint="eastAsia"/>
        </w:rPr>
        <w:lastRenderedPageBreak/>
        <w:t>Example</w:t>
      </w:r>
      <w:r>
        <w:rPr>
          <w:rFonts w:ascii="Times New Roman" w:hAnsi="Times New Roman" w:cs="Times New Roman"/>
        </w:rPr>
        <w:t xml:space="preserve"> 5.1</w:t>
      </w:r>
      <w:r w:rsidR="002E7ABE">
        <w:rPr>
          <w:rFonts w:ascii="Times New Roman" w:hAnsi="Times New Roman" w:cs="Times New Roman"/>
        </w:rPr>
        <w:t>0</w:t>
      </w:r>
      <w:r>
        <w:rPr>
          <w:rFonts w:ascii="Times New Roman" w:hAnsi="Times New Roman" w:cs="Times New Roman"/>
        </w:rPr>
        <w:t xml:space="preserve">.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Taosha</w:t>
      </w:r>
      <w:proofErr w:type="spellEnd"/>
      <w:r>
        <w:rPr>
          <w:rFonts w:ascii="Times New Roman" w:hAnsi="Times New Roman" w:cs="Times New Roman"/>
        </w:rPr>
        <w:t>, mm. 14</w:t>
      </w:r>
      <w:r w:rsidR="007307ED">
        <w:rPr>
          <w:rFonts w:ascii="Times New Roman" w:hAnsi="Times New Roman" w:cs="Times New Roman"/>
        </w:rPr>
        <w:t>–</w:t>
      </w:r>
      <w:r>
        <w:rPr>
          <w:rFonts w:ascii="Times New Roman" w:hAnsi="Times New Roman" w:cs="Times New Roman"/>
        </w:rPr>
        <w:t>22.</w:t>
      </w:r>
    </w:p>
    <w:p w14:paraId="3CDAF6C6" w14:textId="74B31327" w:rsidR="00F14F71" w:rsidRDefault="002E7ABE" w:rsidP="00F14F71">
      <w:pPr>
        <w:pStyle w:val="a0"/>
        <w:ind w:firstLineChars="0" w:firstLine="0"/>
        <w:rPr>
          <w:rFonts w:ascii="Times New Roman" w:hAnsi="Times New Roman" w:cs="Times New Roman"/>
        </w:rPr>
      </w:pPr>
      <w:r>
        <w:rPr>
          <w:rFonts w:ascii="Times New Roman" w:hAnsi="Times New Roman" w:cs="Times New Roman"/>
          <w:noProof/>
          <w:lang w:eastAsia="en-US"/>
        </w:rPr>
        <w:drawing>
          <wp:inline distT="0" distB="0" distL="0" distR="0" wp14:anchorId="14F2AD8A" wp14:editId="3CF8500A">
            <wp:extent cx="5450023" cy="5306785"/>
            <wp:effectExtent l="0" t="0" r="0" b="1905"/>
            <wp:docPr id="9" name="图片 9"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表格&#10;&#10;描述已自动生成"/>
                    <pic:cNvPicPr/>
                  </pic:nvPicPr>
                  <pic:blipFill>
                    <a:blip r:embed="rId43">
                      <a:extLst>
                        <a:ext uri="{28A0092B-C50C-407E-A947-70E740481C1C}">
                          <a14:useLocalDpi xmlns:a14="http://schemas.microsoft.com/office/drawing/2010/main" val="0"/>
                        </a:ext>
                      </a:extLst>
                    </a:blip>
                    <a:stretch>
                      <a:fillRect/>
                    </a:stretch>
                  </pic:blipFill>
                  <pic:spPr>
                    <a:xfrm>
                      <a:off x="0" y="0"/>
                      <a:ext cx="5450741" cy="5307484"/>
                    </a:xfrm>
                    <a:prstGeom prst="rect">
                      <a:avLst/>
                    </a:prstGeom>
                  </pic:spPr>
                </pic:pic>
              </a:graphicData>
            </a:graphic>
          </wp:inline>
        </w:drawing>
      </w:r>
    </w:p>
    <w:p w14:paraId="3D45CA36" w14:textId="77777777" w:rsidR="00F14F71" w:rsidRDefault="00F14F71" w:rsidP="004E65CE">
      <w:pPr>
        <w:pStyle w:val="a0"/>
        <w:rPr>
          <w:rFonts w:ascii="Times New Roman" w:hAnsi="Times New Roman" w:cs="Times New Roman"/>
        </w:rPr>
      </w:pPr>
    </w:p>
    <w:p w14:paraId="342AD13A" w14:textId="77777777" w:rsidR="004A1413" w:rsidRDefault="004A1413">
      <w:pPr>
        <w:spacing w:before="0" w:beforeAutospacing="0" w:after="0" w:afterAutospacing="0" w:line="240" w:lineRule="auto"/>
        <w:ind w:firstLineChars="0" w:firstLine="0"/>
        <w:contextualSpacing w:val="0"/>
      </w:pPr>
      <w:r>
        <w:br w:type="page"/>
      </w:r>
    </w:p>
    <w:p w14:paraId="6B958084" w14:textId="40CA83B0" w:rsidR="004E65CE" w:rsidRDefault="004E65CE" w:rsidP="004E65CE">
      <w:pPr>
        <w:pStyle w:val="a0"/>
        <w:rPr>
          <w:rFonts w:ascii="Times New Roman" w:hAnsi="Times New Roman" w:cs="Times New Roman"/>
        </w:rPr>
      </w:pPr>
      <w:r>
        <w:rPr>
          <w:rFonts w:ascii="Times New Roman" w:hAnsi="Times New Roman" w:cs="Times New Roman" w:hint="eastAsia"/>
        </w:rPr>
        <w:lastRenderedPageBreak/>
        <w:t>Example</w:t>
      </w:r>
      <w:r>
        <w:rPr>
          <w:rFonts w:ascii="Times New Roman" w:hAnsi="Times New Roman" w:cs="Times New Roman"/>
        </w:rPr>
        <w:t xml:space="preserve"> 5.1</w:t>
      </w:r>
      <w:r w:rsidR="002E7ABE">
        <w:rPr>
          <w:rFonts w:ascii="Times New Roman" w:hAnsi="Times New Roman" w:cs="Times New Roman"/>
        </w:rPr>
        <w:t>1</w:t>
      </w:r>
      <w:r>
        <w:rPr>
          <w:rFonts w:ascii="Times New Roman" w:hAnsi="Times New Roman" w:cs="Times New Roman"/>
        </w:rPr>
        <w:t xml:space="preserve">.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Taosha</w:t>
      </w:r>
      <w:proofErr w:type="spellEnd"/>
      <w:r>
        <w:rPr>
          <w:rFonts w:ascii="Times New Roman" w:hAnsi="Times New Roman" w:cs="Times New Roman"/>
        </w:rPr>
        <w:t>, mm. 22</w:t>
      </w:r>
      <w:r w:rsidR="007307ED">
        <w:rPr>
          <w:rFonts w:ascii="Times New Roman" w:hAnsi="Times New Roman" w:cs="Times New Roman"/>
        </w:rPr>
        <w:t>–</w:t>
      </w:r>
      <w:r>
        <w:rPr>
          <w:rFonts w:ascii="Times New Roman" w:hAnsi="Times New Roman" w:cs="Times New Roman"/>
        </w:rPr>
        <w:t>33.</w:t>
      </w:r>
    </w:p>
    <w:p w14:paraId="1E5A9B3C" w14:textId="18F0545B" w:rsidR="00C45EE3" w:rsidRDefault="002E7ABE" w:rsidP="00F14F71">
      <w:pPr>
        <w:pStyle w:val="a0"/>
        <w:ind w:firstLineChars="0" w:firstLine="0"/>
      </w:pPr>
      <w:r>
        <w:rPr>
          <w:rFonts w:ascii="Times New Roman" w:hAnsi="Times New Roman" w:cs="Times New Roman"/>
          <w:noProof/>
          <w:lang w:eastAsia="en-US"/>
        </w:rPr>
        <w:drawing>
          <wp:inline distT="0" distB="0" distL="0" distR="0" wp14:anchorId="56E0F788" wp14:editId="0F84F965">
            <wp:extent cx="5502940" cy="7062107"/>
            <wp:effectExtent l="0" t="0" r="0" b="0"/>
            <wp:docPr id="10" name="图片 10" descr="手机屏幕截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手机屏幕截图&#10;&#10;中度可信度描述已自动生成"/>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503834" cy="7063254"/>
                    </a:xfrm>
                    <a:prstGeom prst="rect">
                      <a:avLst/>
                    </a:prstGeom>
                  </pic:spPr>
                </pic:pic>
              </a:graphicData>
            </a:graphic>
          </wp:inline>
        </w:drawing>
      </w:r>
    </w:p>
    <w:p w14:paraId="00E04CAB" w14:textId="77777777" w:rsidR="00F14F71" w:rsidRDefault="00F14F71">
      <w:pPr>
        <w:spacing w:before="0" w:beforeAutospacing="0" w:after="0" w:afterAutospacing="0" w:line="240" w:lineRule="auto"/>
        <w:ind w:firstLineChars="0" w:firstLine="0"/>
        <w:contextualSpacing w:val="0"/>
      </w:pPr>
      <w:r>
        <w:br w:type="page"/>
      </w:r>
    </w:p>
    <w:p w14:paraId="7B2CA4ED" w14:textId="2FC5AC63" w:rsidR="00F14F71" w:rsidRDefault="004E65CE" w:rsidP="00C37840">
      <w:pPr>
        <w:pStyle w:val="a0"/>
        <w:rPr>
          <w:rFonts w:ascii="Times New Roman" w:hAnsi="Times New Roman" w:cs="Times New Roman"/>
        </w:rPr>
      </w:pPr>
      <w:r>
        <w:rPr>
          <w:rFonts w:ascii="Times New Roman" w:hAnsi="Times New Roman" w:cs="Times New Roman" w:hint="eastAsia"/>
        </w:rPr>
        <w:lastRenderedPageBreak/>
        <w:t>T</w:t>
      </w:r>
      <w:r>
        <w:rPr>
          <w:rFonts w:ascii="Times New Roman" w:hAnsi="Times New Roman" w:cs="Times New Roman"/>
        </w:rPr>
        <w:t xml:space="preserve">he coda starts at measure 41 with the recapitulation of the left-hand motive of the A </w:t>
      </w:r>
      <w:r>
        <w:rPr>
          <w:rFonts w:ascii="Times New Roman" w:hAnsi="Times New Roman" w:cs="Times New Roman" w:hint="eastAsia"/>
        </w:rPr>
        <w:t>section</w:t>
      </w:r>
      <w:r w:rsidR="00C45EE3">
        <w:rPr>
          <w:rFonts w:ascii="Times New Roman" w:hAnsi="Times New Roman" w:cs="Times New Roman"/>
        </w:rPr>
        <w:t xml:space="preserve"> via transformation</w:t>
      </w:r>
      <w:r>
        <w:rPr>
          <w:rFonts w:ascii="Times New Roman" w:hAnsi="Times New Roman" w:cs="Times New Roman"/>
        </w:rPr>
        <w:t xml:space="preserve"> </w:t>
      </w:r>
      <w:r w:rsidRPr="00F40601">
        <w:rPr>
          <w:rFonts w:ascii="Times New Roman" w:hAnsi="Times New Roman" w:cs="Times New Roman"/>
        </w:rPr>
        <w:t>(see example</w:t>
      </w:r>
      <w:r>
        <w:rPr>
          <w:rFonts w:ascii="Times New Roman" w:hAnsi="Times New Roman" w:cs="Times New Roman"/>
        </w:rPr>
        <w:t xml:space="preserve"> 5.1</w:t>
      </w:r>
      <w:r w:rsidR="002E7ABE">
        <w:rPr>
          <w:rFonts w:ascii="Times New Roman" w:hAnsi="Times New Roman" w:cs="Times New Roman"/>
        </w:rPr>
        <w:t>2</w:t>
      </w:r>
      <w:r w:rsidRPr="00F40601">
        <w:rPr>
          <w:rFonts w:ascii="Times New Roman" w:hAnsi="Times New Roman" w:cs="Times New Roman"/>
        </w:rPr>
        <w:t>).</w:t>
      </w:r>
      <w:r>
        <w:rPr>
          <w:rFonts w:ascii="Times New Roman" w:hAnsi="Times New Roman" w:cs="Times New Roman"/>
        </w:rPr>
        <w:t xml:space="preserve"> From measure 44, the strain and anxious mood retreats. The left hand plays the </w:t>
      </w:r>
      <w:r w:rsidR="002E7ABE">
        <w:rPr>
          <w:rFonts w:ascii="Times New Roman" w:hAnsi="Times New Roman" w:cs="Times New Roman"/>
        </w:rPr>
        <w:t>motif</w:t>
      </w:r>
      <w:r>
        <w:rPr>
          <w:rFonts w:ascii="Times New Roman" w:hAnsi="Times New Roman" w:cs="Times New Roman"/>
        </w:rPr>
        <w:t xml:space="preserve"> with reduced force and the right hand plays the triplets</w:t>
      </w:r>
      <w:r w:rsidR="002E7ABE">
        <w:rPr>
          <w:rFonts w:ascii="Times New Roman" w:hAnsi="Times New Roman" w:cs="Times New Roman"/>
        </w:rPr>
        <w:t xml:space="preserve"> instead of the rapid scales of the A section.</w:t>
      </w:r>
      <w:r>
        <w:rPr>
          <w:rFonts w:ascii="Times New Roman" w:hAnsi="Times New Roman" w:cs="Times New Roman"/>
        </w:rPr>
        <w:t xml:space="preserve"> </w:t>
      </w:r>
      <w:r w:rsidR="002E7ABE">
        <w:rPr>
          <w:rFonts w:ascii="Times New Roman" w:hAnsi="Times New Roman" w:cs="Times New Roman"/>
        </w:rPr>
        <w:t>The decreased tension</w:t>
      </w:r>
      <w:r>
        <w:rPr>
          <w:rFonts w:ascii="Times New Roman" w:hAnsi="Times New Roman" w:cs="Times New Roman"/>
        </w:rPr>
        <w:t xml:space="preserve"> indicate</w:t>
      </w:r>
      <w:r w:rsidR="000B6CB3">
        <w:rPr>
          <w:rFonts w:ascii="Times New Roman" w:hAnsi="Times New Roman" w:cs="Times New Roman"/>
        </w:rPr>
        <w:t>s</w:t>
      </w:r>
      <w:r>
        <w:rPr>
          <w:rFonts w:ascii="Times New Roman" w:hAnsi="Times New Roman" w:cs="Times New Roman"/>
        </w:rPr>
        <w:t xml:space="preserve"> the storm </w:t>
      </w:r>
      <w:r>
        <w:rPr>
          <w:rFonts w:ascii="Times New Roman" w:hAnsi="Times New Roman" w:cs="Times New Roman" w:hint="eastAsia"/>
        </w:rPr>
        <w:t>is</w:t>
      </w:r>
      <w:r>
        <w:rPr>
          <w:rFonts w:ascii="Times New Roman" w:hAnsi="Times New Roman" w:cs="Times New Roman"/>
        </w:rPr>
        <w:t xml:space="preserve"> ending </w:t>
      </w:r>
      <w:r w:rsidRPr="00F40601">
        <w:rPr>
          <w:rFonts w:ascii="Times New Roman" w:hAnsi="Times New Roman" w:cs="Times New Roman"/>
        </w:rPr>
        <w:t>(see example</w:t>
      </w:r>
      <w:r>
        <w:rPr>
          <w:rFonts w:ascii="Times New Roman" w:hAnsi="Times New Roman" w:cs="Times New Roman"/>
        </w:rPr>
        <w:t xml:space="preserve"> 5.1</w:t>
      </w:r>
      <w:r w:rsidR="002E7ABE">
        <w:rPr>
          <w:rFonts w:ascii="Times New Roman" w:hAnsi="Times New Roman" w:cs="Times New Roman"/>
        </w:rPr>
        <w:t>3</w:t>
      </w:r>
      <w:r w:rsidRPr="00F40601">
        <w:rPr>
          <w:rFonts w:ascii="Times New Roman" w:hAnsi="Times New Roman" w:cs="Times New Roman"/>
        </w:rPr>
        <w:t>)</w:t>
      </w:r>
      <w:r>
        <w:rPr>
          <w:rFonts w:ascii="Times New Roman" w:hAnsi="Times New Roman" w:cs="Times New Roman" w:hint="eastAsia"/>
        </w:rPr>
        <w:t>.</w:t>
      </w:r>
    </w:p>
    <w:p w14:paraId="676761A9" w14:textId="5D7D0DA2" w:rsidR="004E65CE" w:rsidRDefault="004E65CE" w:rsidP="004E65CE">
      <w:pPr>
        <w:pStyle w:val="a0"/>
        <w:rPr>
          <w:rFonts w:ascii="Times New Roman" w:hAnsi="Times New Roman" w:cs="Times New Roman"/>
        </w:rPr>
      </w:pPr>
      <w:r>
        <w:rPr>
          <w:rFonts w:ascii="Times New Roman" w:hAnsi="Times New Roman" w:cs="Times New Roman" w:hint="eastAsia"/>
        </w:rPr>
        <w:t>Example</w:t>
      </w:r>
      <w:r>
        <w:rPr>
          <w:rFonts w:ascii="Times New Roman" w:hAnsi="Times New Roman" w:cs="Times New Roman"/>
        </w:rPr>
        <w:t xml:space="preserve"> 5.1</w:t>
      </w:r>
      <w:r w:rsidR="002E7ABE">
        <w:rPr>
          <w:rFonts w:ascii="Times New Roman" w:hAnsi="Times New Roman" w:cs="Times New Roman"/>
        </w:rPr>
        <w:t>2</w:t>
      </w:r>
      <w:r>
        <w:rPr>
          <w:rFonts w:ascii="Times New Roman" w:hAnsi="Times New Roman" w:cs="Times New Roman"/>
        </w:rPr>
        <w:t xml:space="preserve">.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Taosha</w:t>
      </w:r>
      <w:proofErr w:type="spellEnd"/>
      <w:r>
        <w:rPr>
          <w:rFonts w:ascii="Times New Roman" w:hAnsi="Times New Roman" w:cs="Times New Roman"/>
        </w:rPr>
        <w:t>, mm. 41</w:t>
      </w:r>
      <w:r w:rsidR="007307ED">
        <w:rPr>
          <w:rFonts w:ascii="Times New Roman" w:hAnsi="Times New Roman" w:cs="Times New Roman"/>
        </w:rPr>
        <w:t>–</w:t>
      </w:r>
      <w:r>
        <w:rPr>
          <w:rFonts w:ascii="Times New Roman" w:hAnsi="Times New Roman" w:cs="Times New Roman"/>
        </w:rPr>
        <w:t>43.</w:t>
      </w:r>
    </w:p>
    <w:p w14:paraId="41CC353E" w14:textId="2563D3B2" w:rsidR="00C45EE3" w:rsidRDefault="002E7ABE" w:rsidP="002E7ABE">
      <w:pPr>
        <w:pStyle w:val="a0"/>
        <w:rPr>
          <w:rFonts w:ascii="Times New Roman" w:hAnsi="Times New Roman" w:cs="Times New Roman"/>
        </w:rPr>
      </w:pPr>
      <w:r>
        <w:rPr>
          <w:rFonts w:ascii="Times New Roman" w:hAnsi="Times New Roman" w:cs="Times New Roman"/>
          <w:noProof/>
          <w:lang w:eastAsia="en-US"/>
        </w:rPr>
        <w:drawing>
          <wp:inline distT="0" distB="0" distL="0" distR="0" wp14:anchorId="73AAC314" wp14:editId="19C13D92">
            <wp:extent cx="5486400" cy="1450731"/>
            <wp:effectExtent l="0" t="0" r="0" b="0"/>
            <wp:docPr id="11" name="图片 11"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示, 示意图&#10;&#10;描述已自动生成"/>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486486" cy="1450754"/>
                    </a:xfrm>
                    <a:prstGeom prst="rect">
                      <a:avLst/>
                    </a:prstGeom>
                  </pic:spPr>
                </pic:pic>
              </a:graphicData>
            </a:graphic>
          </wp:inline>
        </w:drawing>
      </w:r>
    </w:p>
    <w:p w14:paraId="055CC039" w14:textId="77777777" w:rsidR="00C37840" w:rsidRDefault="00C37840" w:rsidP="004E65CE">
      <w:pPr>
        <w:pStyle w:val="a0"/>
        <w:rPr>
          <w:rFonts w:ascii="Times New Roman" w:hAnsi="Times New Roman" w:cs="Times New Roman"/>
        </w:rPr>
      </w:pPr>
    </w:p>
    <w:p w14:paraId="093B79FE" w14:textId="6D410CF1" w:rsidR="004E65CE" w:rsidRDefault="004E65CE" w:rsidP="004E65CE">
      <w:pPr>
        <w:pStyle w:val="a0"/>
        <w:rPr>
          <w:rFonts w:ascii="Times New Roman" w:hAnsi="Times New Roman" w:cs="Times New Roman"/>
        </w:rPr>
      </w:pPr>
      <w:r>
        <w:rPr>
          <w:rFonts w:ascii="Times New Roman" w:hAnsi="Times New Roman" w:cs="Times New Roman" w:hint="eastAsia"/>
        </w:rPr>
        <w:t>Example</w:t>
      </w:r>
      <w:r>
        <w:rPr>
          <w:rFonts w:ascii="Times New Roman" w:hAnsi="Times New Roman" w:cs="Times New Roman"/>
        </w:rPr>
        <w:t xml:space="preserve"> 5.1</w:t>
      </w:r>
      <w:r w:rsidR="00167F1F">
        <w:rPr>
          <w:rFonts w:ascii="Times New Roman" w:hAnsi="Times New Roman" w:cs="Times New Roman"/>
        </w:rPr>
        <w:t>3</w:t>
      </w:r>
      <w:r>
        <w:rPr>
          <w:rFonts w:ascii="Times New Roman" w:hAnsi="Times New Roman" w:cs="Times New Roman"/>
        </w:rPr>
        <w:t xml:space="preserve">.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Taosha</w:t>
      </w:r>
      <w:proofErr w:type="spellEnd"/>
      <w:r>
        <w:rPr>
          <w:rFonts w:ascii="Times New Roman" w:hAnsi="Times New Roman" w:cs="Times New Roman"/>
        </w:rPr>
        <w:t>, mm. 44</w:t>
      </w:r>
      <w:r w:rsidR="007307ED">
        <w:rPr>
          <w:rFonts w:ascii="Times New Roman" w:hAnsi="Times New Roman" w:cs="Times New Roman"/>
        </w:rPr>
        <w:t>–</w:t>
      </w:r>
      <w:r>
        <w:rPr>
          <w:rFonts w:ascii="Times New Roman" w:hAnsi="Times New Roman" w:cs="Times New Roman"/>
        </w:rPr>
        <w:t>48.</w:t>
      </w:r>
    </w:p>
    <w:p w14:paraId="3B29FBEC" w14:textId="4EF53D26" w:rsidR="00F14F71" w:rsidRPr="002E7ABE" w:rsidRDefault="002E7ABE" w:rsidP="002E7ABE">
      <w:pPr>
        <w:pStyle w:val="a0"/>
        <w:rPr>
          <w:rFonts w:ascii="Times New Roman" w:hAnsi="Times New Roman" w:cs="Times New Roman"/>
        </w:rPr>
      </w:pPr>
      <w:r>
        <w:rPr>
          <w:rFonts w:ascii="Times New Roman" w:hAnsi="Times New Roman" w:cs="Times New Roman"/>
          <w:noProof/>
          <w:lang w:eastAsia="en-US"/>
        </w:rPr>
        <w:drawing>
          <wp:inline distT="0" distB="0" distL="0" distR="0" wp14:anchorId="3C7D18ED" wp14:editId="26321AE2">
            <wp:extent cx="5290457" cy="3284492"/>
            <wp:effectExtent l="0" t="0" r="5715" b="5080"/>
            <wp:docPr id="13" name="图片 1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示&#10;&#10;描述已自动生成"/>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90926" cy="3284783"/>
                    </a:xfrm>
                    <a:prstGeom prst="rect">
                      <a:avLst/>
                    </a:prstGeom>
                  </pic:spPr>
                </pic:pic>
              </a:graphicData>
            </a:graphic>
          </wp:inline>
        </w:drawing>
      </w:r>
    </w:p>
    <w:p w14:paraId="3BAC16FB" w14:textId="1D1C0F09" w:rsidR="004E65CE" w:rsidRDefault="004E65CE" w:rsidP="004E65CE">
      <w:pPr>
        <w:pStyle w:val="a0"/>
        <w:rPr>
          <w:rFonts w:ascii="Times New Roman" w:hAnsi="Times New Roman" w:cs="Times New Roman"/>
        </w:rPr>
      </w:pPr>
      <w:r>
        <w:rPr>
          <w:rFonts w:ascii="Times New Roman" w:hAnsi="Times New Roman" w:cs="Times New Roman" w:hint="eastAsia"/>
        </w:rPr>
        <w:lastRenderedPageBreak/>
        <w:t>T</w:t>
      </w:r>
      <w:r>
        <w:rPr>
          <w:rFonts w:ascii="Times New Roman" w:hAnsi="Times New Roman" w:cs="Times New Roman"/>
        </w:rPr>
        <w:t>he main difficult</w:t>
      </w:r>
      <w:r w:rsidR="00C45EE3">
        <w:rPr>
          <w:rFonts w:ascii="Times New Roman" w:hAnsi="Times New Roman" w:cs="Times New Roman"/>
        </w:rPr>
        <w:t>y</w:t>
      </w:r>
      <w:r>
        <w:rPr>
          <w:rFonts w:ascii="Times New Roman" w:hAnsi="Times New Roman" w:cs="Times New Roman"/>
        </w:rPr>
        <w:t xml:space="preserve"> in the piece is the rapid arpeggios and scales. T</w:t>
      </w:r>
      <w:r>
        <w:rPr>
          <w:rFonts w:ascii="Times New Roman" w:hAnsi="Times New Roman" w:cs="Times New Roman" w:hint="eastAsia"/>
        </w:rPr>
        <w:t xml:space="preserve">he </w:t>
      </w:r>
      <w:r>
        <w:rPr>
          <w:rFonts w:ascii="Times New Roman" w:hAnsi="Times New Roman" w:cs="Times New Roman"/>
        </w:rPr>
        <w:t xml:space="preserve">right-hand </w:t>
      </w:r>
      <w:r>
        <w:rPr>
          <w:rFonts w:ascii="Times New Roman" w:hAnsi="Times New Roman" w:cs="Times New Roman" w:hint="eastAsia"/>
        </w:rPr>
        <w:t>pattern</w:t>
      </w:r>
      <w:r>
        <w:rPr>
          <w:rFonts w:ascii="Times New Roman" w:hAnsi="Times New Roman" w:cs="Times New Roman"/>
        </w:rPr>
        <w:t xml:space="preserve"> for the A section is very similar to Chopin’s </w:t>
      </w:r>
      <w:r w:rsidR="00175A12">
        <w:rPr>
          <w:rFonts w:ascii="Times New Roman" w:hAnsi="Times New Roman" w:cs="Times New Roman"/>
        </w:rPr>
        <w:t>E</w:t>
      </w:r>
      <w:r>
        <w:rPr>
          <w:rFonts w:ascii="Times New Roman" w:hAnsi="Times New Roman" w:cs="Times New Roman"/>
        </w:rPr>
        <w:t>tude Op.</w:t>
      </w:r>
      <w:r w:rsidR="00175A12">
        <w:rPr>
          <w:rFonts w:ascii="Times New Roman" w:hAnsi="Times New Roman" w:cs="Times New Roman"/>
        </w:rPr>
        <w:t xml:space="preserve"> </w:t>
      </w:r>
      <w:r>
        <w:rPr>
          <w:rFonts w:ascii="Times New Roman" w:hAnsi="Times New Roman" w:cs="Times New Roman"/>
        </w:rPr>
        <w:t xml:space="preserve">25, No. 12, and the approach for the coordination of both hands is </w:t>
      </w:r>
      <w:proofErr w:type="gramStart"/>
      <w:r>
        <w:rPr>
          <w:rFonts w:ascii="Times New Roman" w:hAnsi="Times New Roman" w:cs="Times New Roman"/>
        </w:rPr>
        <w:t>similar to</w:t>
      </w:r>
      <w:proofErr w:type="gramEnd"/>
      <w:r>
        <w:rPr>
          <w:rFonts w:ascii="Times New Roman" w:hAnsi="Times New Roman" w:cs="Times New Roman"/>
        </w:rPr>
        <w:t xml:space="preserve"> Chopin’s </w:t>
      </w:r>
      <w:r w:rsidR="00175A12">
        <w:rPr>
          <w:rFonts w:ascii="Times New Roman" w:hAnsi="Times New Roman" w:cs="Times New Roman"/>
        </w:rPr>
        <w:t>E</w:t>
      </w:r>
      <w:r>
        <w:rPr>
          <w:rFonts w:ascii="Times New Roman" w:hAnsi="Times New Roman" w:cs="Times New Roman"/>
        </w:rPr>
        <w:t>tude Op.</w:t>
      </w:r>
      <w:r w:rsidR="00175A12">
        <w:rPr>
          <w:rFonts w:ascii="Times New Roman" w:hAnsi="Times New Roman" w:cs="Times New Roman"/>
        </w:rPr>
        <w:t xml:space="preserve"> </w:t>
      </w:r>
      <w:r>
        <w:rPr>
          <w:rFonts w:ascii="Times New Roman" w:hAnsi="Times New Roman" w:cs="Times New Roman"/>
        </w:rPr>
        <w:t>10, No. 1.</w:t>
      </w:r>
      <w:r>
        <w:rPr>
          <w:rFonts w:ascii="Times New Roman" w:hAnsi="Times New Roman" w:cs="Times New Roman" w:hint="eastAsia"/>
        </w:rPr>
        <w:t xml:space="preserve"> </w:t>
      </w:r>
      <w:r>
        <w:rPr>
          <w:rFonts w:ascii="Times New Roman" w:hAnsi="Times New Roman" w:cs="Times New Roman"/>
        </w:rPr>
        <w:t xml:space="preserve">Making the running notes clear and even and bringing out the left-hand intensity is the priority in both Chopin pieces and in </w:t>
      </w:r>
      <w:proofErr w:type="spellStart"/>
      <w:r>
        <w:rPr>
          <w:rFonts w:ascii="Times New Roman" w:hAnsi="Times New Roman" w:cs="Times New Roman"/>
          <w:i/>
          <w:iCs/>
        </w:rPr>
        <w:t>Taosha</w:t>
      </w:r>
      <w:proofErr w:type="spellEnd"/>
      <w:r>
        <w:rPr>
          <w:rFonts w:ascii="Times New Roman" w:hAnsi="Times New Roman" w:cs="Times New Roman"/>
        </w:rPr>
        <w:t>. Thus, practic</w:t>
      </w:r>
      <w:r w:rsidR="002E7ABE">
        <w:rPr>
          <w:rFonts w:ascii="Times New Roman" w:hAnsi="Times New Roman" w:cs="Times New Roman"/>
        </w:rPr>
        <w:t>ing</w:t>
      </w:r>
      <w:r>
        <w:rPr>
          <w:rFonts w:ascii="Times New Roman" w:hAnsi="Times New Roman" w:cs="Times New Roman"/>
        </w:rPr>
        <w:t xml:space="preserve"> with grouping </w:t>
      </w:r>
      <w:r w:rsidR="002E7ABE">
        <w:rPr>
          <w:rFonts w:ascii="Times New Roman" w:hAnsi="Times New Roman" w:cs="Times New Roman"/>
        </w:rPr>
        <w:t xml:space="preserve">of four thirty-second notes </w:t>
      </w:r>
      <w:r>
        <w:rPr>
          <w:rFonts w:ascii="Times New Roman" w:hAnsi="Times New Roman" w:cs="Times New Roman" w:hint="eastAsia"/>
        </w:rPr>
        <w:t>might</w:t>
      </w:r>
      <w:r>
        <w:rPr>
          <w:rFonts w:ascii="Times New Roman" w:hAnsi="Times New Roman" w:cs="Times New Roman"/>
        </w:rPr>
        <w:t xml:space="preserve"> be helpful for this section. F</w:t>
      </w:r>
      <w:r>
        <w:rPr>
          <w:rFonts w:ascii="Times New Roman" w:hAnsi="Times New Roman" w:cs="Times New Roman" w:hint="eastAsia"/>
        </w:rPr>
        <w:t>or</w:t>
      </w:r>
      <w:r>
        <w:rPr>
          <w:rFonts w:ascii="Times New Roman" w:hAnsi="Times New Roman" w:cs="Times New Roman"/>
        </w:rPr>
        <w:t xml:space="preserve"> the B section, to achieve the effect of the heavy rain beats, the p</w:t>
      </w:r>
      <w:r w:rsidR="00B777EE">
        <w:rPr>
          <w:rFonts w:ascii="Times New Roman" w:hAnsi="Times New Roman" w:cs="Times New Roman"/>
        </w:rPr>
        <w:t>erforme</w:t>
      </w:r>
      <w:r>
        <w:rPr>
          <w:rFonts w:ascii="Times New Roman" w:hAnsi="Times New Roman" w:cs="Times New Roman"/>
        </w:rPr>
        <w:t>r should keep the alternation between the two hands even and make each sixteenth note recognizable</w:t>
      </w:r>
      <w:r w:rsidR="00B777EE">
        <w:rPr>
          <w:rFonts w:ascii="Times New Roman" w:hAnsi="Times New Roman" w:cs="Times New Roman"/>
        </w:rPr>
        <w:t xml:space="preserve"> and clear</w:t>
      </w:r>
      <w:r>
        <w:rPr>
          <w:rFonts w:ascii="Times New Roman" w:hAnsi="Times New Roman" w:cs="Times New Roman"/>
        </w:rPr>
        <w:t xml:space="preserve">. </w:t>
      </w:r>
    </w:p>
    <w:p w14:paraId="53FA7D6A" w14:textId="787762E8" w:rsidR="004E65CE" w:rsidRDefault="004E65CE" w:rsidP="004E65CE">
      <w:pPr>
        <w:pStyle w:val="a0"/>
        <w:rPr>
          <w:rFonts w:ascii="Times New Roman" w:hAnsi="Times New Roman" w:cs="Times New Roman"/>
        </w:rPr>
      </w:pPr>
      <w:r>
        <w:rPr>
          <w:rFonts w:ascii="Times New Roman" w:hAnsi="Times New Roman" w:cs="Times New Roman"/>
        </w:rPr>
        <w:t>Long pedal</w:t>
      </w:r>
      <w:r w:rsidR="00B777EE">
        <w:rPr>
          <w:rFonts w:ascii="Times New Roman" w:hAnsi="Times New Roman" w:cs="Times New Roman"/>
        </w:rPr>
        <w:t>s</w:t>
      </w:r>
      <w:r>
        <w:rPr>
          <w:rFonts w:ascii="Times New Roman" w:hAnsi="Times New Roman" w:cs="Times New Roman"/>
        </w:rPr>
        <w:t xml:space="preserve"> </w:t>
      </w:r>
      <w:r w:rsidR="00B777EE">
        <w:rPr>
          <w:rFonts w:ascii="Times New Roman" w:hAnsi="Times New Roman" w:cs="Times New Roman"/>
        </w:rPr>
        <w:t>are</w:t>
      </w:r>
      <w:r>
        <w:rPr>
          <w:rFonts w:ascii="Times New Roman" w:hAnsi="Times New Roman" w:cs="Times New Roman"/>
        </w:rPr>
        <w:t xml:space="preserve"> not suggested for this piece. For the A section, the pedal should be adjusted with the left-hand motives </w:t>
      </w:r>
      <w:r>
        <w:rPr>
          <w:rFonts w:ascii="Times New Roman" w:hAnsi="Times New Roman" w:cs="Times New Roman" w:hint="eastAsia"/>
        </w:rPr>
        <w:t>in</w:t>
      </w:r>
      <w:r>
        <w:rPr>
          <w:rFonts w:ascii="Times New Roman" w:hAnsi="Times New Roman" w:cs="Times New Roman"/>
        </w:rPr>
        <w:t xml:space="preserve"> </w:t>
      </w:r>
      <w:r>
        <w:rPr>
          <w:rFonts w:ascii="Times New Roman" w:hAnsi="Times New Roman" w:cs="Times New Roman" w:hint="eastAsia"/>
        </w:rPr>
        <w:t>order</w:t>
      </w:r>
      <w:r>
        <w:rPr>
          <w:rFonts w:ascii="Times New Roman" w:hAnsi="Times New Roman" w:cs="Times New Roman"/>
        </w:rPr>
        <w:t xml:space="preserve"> to make the left-hand staccato distinctive. </w:t>
      </w:r>
      <w:r w:rsidR="00C45EE3">
        <w:rPr>
          <w:rFonts w:ascii="Times New Roman" w:hAnsi="Times New Roman" w:cs="Times New Roman"/>
        </w:rPr>
        <w:t>In places where the</w:t>
      </w:r>
      <w:r>
        <w:rPr>
          <w:rFonts w:ascii="Times New Roman" w:hAnsi="Times New Roman" w:cs="Times New Roman"/>
        </w:rPr>
        <w:t xml:space="preserve"> left hand has long notes, the player should adjust the pedal frequently according to the sound in order to maintain the right-hand running passage clear and legato </w:t>
      </w:r>
      <w:r w:rsidRPr="006D0E47">
        <w:rPr>
          <w:rFonts w:ascii="Times New Roman" w:hAnsi="Times New Roman" w:cs="Times New Roman"/>
        </w:rPr>
        <w:t>(see example</w:t>
      </w:r>
      <w:r>
        <w:rPr>
          <w:rFonts w:ascii="Times New Roman" w:hAnsi="Times New Roman" w:cs="Times New Roman"/>
        </w:rPr>
        <w:t xml:space="preserve"> 5.1</w:t>
      </w:r>
      <w:r w:rsidR="00B777EE">
        <w:rPr>
          <w:rFonts w:ascii="Times New Roman" w:hAnsi="Times New Roman" w:cs="Times New Roman"/>
        </w:rPr>
        <w:t>4</w:t>
      </w:r>
      <w:r w:rsidRPr="006D0E47">
        <w:rPr>
          <w:rFonts w:ascii="Times New Roman" w:hAnsi="Times New Roman" w:cs="Times New Roman"/>
        </w:rPr>
        <w:t>)</w:t>
      </w:r>
      <w:r>
        <w:rPr>
          <w:rFonts w:ascii="Times New Roman" w:hAnsi="Times New Roman" w:cs="Times New Roman"/>
        </w:rPr>
        <w:t>. To maintain the clarity, the pedal should be reduced for the B section. It is better to not use the pedal at all for some parts of the section, such as the first (mm. 14</w:t>
      </w:r>
      <w:r w:rsidR="007307ED">
        <w:rPr>
          <w:rFonts w:ascii="Times New Roman" w:hAnsi="Times New Roman" w:cs="Times New Roman"/>
        </w:rPr>
        <w:t>–</w:t>
      </w:r>
      <w:r>
        <w:rPr>
          <w:rFonts w:ascii="Times New Roman" w:hAnsi="Times New Roman" w:cs="Times New Roman"/>
        </w:rPr>
        <w:t>22) and the last</w:t>
      </w:r>
      <w:r w:rsidR="00B777EE">
        <w:rPr>
          <w:rFonts w:ascii="Times New Roman" w:hAnsi="Times New Roman" w:cs="Times New Roman"/>
        </w:rPr>
        <w:t xml:space="preserve"> (mm. 34–40)</w:t>
      </w:r>
      <w:r>
        <w:rPr>
          <w:rFonts w:ascii="Times New Roman" w:hAnsi="Times New Roman" w:cs="Times New Roman"/>
        </w:rPr>
        <w:t xml:space="preserve"> p</w:t>
      </w:r>
      <w:r w:rsidR="00B777EE">
        <w:rPr>
          <w:rFonts w:ascii="Times New Roman" w:hAnsi="Times New Roman" w:cs="Times New Roman"/>
        </w:rPr>
        <w:t xml:space="preserve">ortions </w:t>
      </w:r>
      <w:r>
        <w:rPr>
          <w:rFonts w:ascii="Times New Roman" w:hAnsi="Times New Roman" w:cs="Times New Roman"/>
        </w:rPr>
        <w:t>of the section. From measure 26 to 33, the pedal should be changed for every accent in the left hand.</w:t>
      </w:r>
    </w:p>
    <w:p w14:paraId="44663EC4" w14:textId="77777777" w:rsidR="00C45EE3" w:rsidRDefault="00C45EE3">
      <w:pPr>
        <w:spacing w:before="0" w:beforeAutospacing="0" w:after="0" w:afterAutospacing="0" w:line="240" w:lineRule="auto"/>
        <w:ind w:firstLineChars="0" w:firstLine="0"/>
        <w:contextualSpacing w:val="0"/>
      </w:pPr>
      <w:r>
        <w:br w:type="page"/>
      </w:r>
    </w:p>
    <w:p w14:paraId="4B8F6721" w14:textId="13AEC759" w:rsidR="004E65CE" w:rsidRDefault="004E65CE" w:rsidP="004E65CE">
      <w:pPr>
        <w:pStyle w:val="a0"/>
        <w:rPr>
          <w:rFonts w:ascii="Times New Roman" w:hAnsi="Times New Roman" w:cs="Times New Roman"/>
        </w:rPr>
      </w:pPr>
      <w:r>
        <w:rPr>
          <w:rFonts w:ascii="Times New Roman" w:hAnsi="Times New Roman" w:cs="Times New Roman" w:hint="eastAsia"/>
        </w:rPr>
        <w:lastRenderedPageBreak/>
        <w:t>Example</w:t>
      </w:r>
      <w:r>
        <w:rPr>
          <w:rFonts w:ascii="Times New Roman" w:hAnsi="Times New Roman" w:cs="Times New Roman"/>
        </w:rPr>
        <w:t xml:space="preserve"> 5.1</w:t>
      </w:r>
      <w:r w:rsidR="00E13B5B">
        <w:rPr>
          <w:rFonts w:ascii="Times New Roman" w:hAnsi="Times New Roman" w:cs="Times New Roman"/>
        </w:rPr>
        <w:t>4</w:t>
      </w:r>
      <w:r>
        <w:rPr>
          <w:rFonts w:ascii="Times New Roman" w:hAnsi="Times New Roman" w:cs="Times New Roman"/>
        </w:rPr>
        <w:t xml:space="preserve">.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Taosha</w:t>
      </w:r>
      <w:proofErr w:type="spellEnd"/>
      <w:r>
        <w:rPr>
          <w:rFonts w:ascii="Times New Roman" w:hAnsi="Times New Roman" w:cs="Times New Roman"/>
        </w:rPr>
        <w:t>, mm. 1</w:t>
      </w:r>
      <w:r w:rsidR="007307ED">
        <w:rPr>
          <w:rFonts w:ascii="Times New Roman" w:hAnsi="Times New Roman" w:cs="Times New Roman"/>
        </w:rPr>
        <w:t>–</w:t>
      </w:r>
      <w:r>
        <w:rPr>
          <w:rFonts w:ascii="Times New Roman" w:hAnsi="Times New Roman" w:cs="Times New Roman"/>
        </w:rPr>
        <w:t>3.</w:t>
      </w:r>
    </w:p>
    <w:p w14:paraId="13FDDC26" w14:textId="30C9244D" w:rsidR="00C45EE3" w:rsidRDefault="00E13B5B" w:rsidP="00C45EE3">
      <w:pPr>
        <w:pStyle w:val="a0"/>
        <w:ind w:firstLineChars="59" w:firstLine="142"/>
        <w:rPr>
          <w:rFonts w:ascii="Times New Roman" w:hAnsi="Times New Roman" w:cs="Times New Roman"/>
        </w:rPr>
      </w:pPr>
      <w:r>
        <w:rPr>
          <w:rFonts w:ascii="Times New Roman" w:hAnsi="Times New Roman" w:cs="Times New Roman"/>
          <w:noProof/>
          <w:lang w:eastAsia="en-US"/>
        </w:rPr>
        <w:drawing>
          <wp:inline distT="0" distB="0" distL="0" distR="0" wp14:anchorId="379B72BB" wp14:editId="618D317E">
            <wp:extent cx="5720150" cy="4424560"/>
            <wp:effectExtent l="0" t="0" r="0" b="0"/>
            <wp:docPr id="42" name="图片 4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示&#10;&#10;描述已自动生成"/>
                    <pic:cNvPicPr/>
                  </pic:nvPicPr>
                  <pic:blipFill>
                    <a:blip r:embed="rId47">
                      <a:extLst>
                        <a:ext uri="{28A0092B-C50C-407E-A947-70E740481C1C}">
                          <a14:useLocalDpi xmlns:a14="http://schemas.microsoft.com/office/drawing/2010/main" val="0"/>
                        </a:ext>
                      </a:extLst>
                    </a:blip>
                    <a:stretch>
                      <a:fillRect/>
                    </a:stretch>
                  </pic:blipFill>
                  <pic:spPr>
                    <a:xfrm>
                      <a:off x="0" y="0"/>
                      <a:ext cx="5720913" cy="4425150"/>
                    </a:xfrm>
                    <a:prstGeom prst="rect">
                      <a:avLst/>
                    </a:prstGeom>
                  </pic:spPr>
                </pic:pic>
              </a:graphicData>
            </a:graphic>
          </wp:inline>
        </w:drawing>
      </w:r>
    </w:p>
    <w:p w14:paraId="2F826B13" w14:textId="39528E38" w:rsidR="00E13B5B" w:rsidRDefault="00E13B5B" w:rsidP="00C45EE3">
      <w:pPr>
        <w:pStyle w:val="a0"/>
        <w:ind w:firstLineChars="59" w:firstLine="142"/>
        <w:rPr>
          <w:rFonts w:ascii="Times New Roman" w:hAnsi="Times New Roman" w:cs="Times New Roman"/>
        </w:rPr>
      </w:pPr>
    </w:p>
    <w:p w14:paraId="0116D032" w14:textId="77777777" w:rsidR="00E13B5B" w:rsidRDefault="00E13B5B" w:rsidP="00E13B5B">
      <w:pPr>
        <w:pStyle w:val="a0"/>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he overall sound effect of the prelude </w:t>
      </w:r>
      <w:proofErr w:type="spellStart"/>
      <w:r>
        <w:rPr>
          <w:rFonts w:ascii="Times New Roman" w:hAnsi="Times New Roman" w:cs="Times New Roman"/>
          <w:i/>
          <w:iCs/>
        </w:rPr>
        <w:t>T</w:t>
      </w:r>
      <w:r>
        <w:rPr>
          <w:rFonts w:ascii="Times New Roman" w:hAnsi="Times New Roman" w:cs="Times New Roman" w:hint="eastAsia"/>
          <w:i/>
          <w:iCs/>
        </w:rPr>
        <w:t>aosha</w:t>
      </w:r>
      <w:proofErr w:type="spellEnd"/>
      <w:r>
        <w:rPr>
          <w:rFonts w:ascii="Times New Roman" w:hAnsi="Times New Roman" w:cs="Times New Roman"/>
          <w:i/>
          <w:iCs/>
        </w:rPr>
        <w:t xml:space="preserve"> </w:t>
      </w:r>
      <w:r>
        <w:rPr>
          <w:rFonts w:ascii="Times New Roman" w:hAnsi="Times New Roman" w:cs="Times New Roman"/>
        </w:rPr>
        <w:t xml:space="preserve">evokes the image of the tumbling river, with the dark and raging emotions advocated by many Song </w:t>
      </w:r>
      <w:r>
        <w:rPr>
          <w:rFonts w:ascii="Times New Roman" w:hAnsi="Times New Roman" w:cs="Times New Roman"/>
          <w:i/>
          <w:iCs/>
        </w:rPr>
        <w:t>ci</w:t>
      </w:r>
      <w:r>
        <w:rPr>
          <w:rFonts w:ascii="Times New Roman" w:hAnsi="Times New Roman" w:cs="Times New Roman"/>
        </w:rPr>
        <w:t xml:space="preserve"> works. </w:t>
      </w:r>
    </w:p>
    <w:p w14:paraId="2F26DDC6" w14:textId="77777777" w:rsidR="00E13B5B" w:rsidRPr="00E13B5B" w:rsidRDefault="00E13B5B" w:rsidP="00C45EE3">
      <w:pPr>
        <w:pStyle w:val="a0"/>
        <w:ind w:firstLineChars="59" w:firstLine="142"/>
        <w:rPr>
          <w:rFonts w:ascii="Times New Roman" w:hAnsi="Times New Roman" w:cs="Times New Roman"/>
        </w:rPr>
      </w:pPr>
    </w:p>
    <w:p w14:paraId="04295130" w14:textId="77777777" w:rsidR="00C45EE3" w:rsidRPr="00C45EE3" w:rsidRDefault="00C45EE3">
      <w:pPr>
        <w:spacing w:before="0" w:beforeAutospacing="0" w:after="0" w:afterAutospacing="0" w:line="240" w:lineRule="auto"/>
        <w:ind w:firstLineChars="0" w:firstLine="0"/>
        <w:contextualSpacing w:val="0"/>
        <w:rPr>
          <w:iCs/>
        </w:rPr>
      </w:pPr>
      <w:r w:rsidRPr="00C45EE3">
        <w:rPr>
          <w:iCs/>
        </w:rPr>
        <w:br w:type="page"/>
      </w:r>
    </w:p>
    <w:p w14:paraId="52EBB089" w14:textId="0D940FA8" w:rsidR="004E65CE" w:rsidRPr="007C30FE" w:rsidRDefault="004E65CE" w:rsidP="007C30FE">
      <w:pPr>
        <w:pStyle w:val="3"/>
        <w:rPr>
          <w:i/>
        </w:rPr>
      </w:pPr>
      <w:bookmarkStart w:id="120" w:name="_Toc106183628"/>
      <w:proofErr w:type="spellStart"/>
      <w:r w:rsidRPr="007C30FE">
        <w:rPr>
          <w:i/>
        </w:rPr>
        <w:lastRenderedPageBreak/>
        <w:t>Luoxiang</w:t>
      </w:r>
      <w:bookmarkEnd w:id="120"/>
      <w:proofErr w:type="spellEnd"/>
    </w:p>
    <w:p w14:paraId="36E0652A" w14:textId="050F7469" w:rsidR="004E65CE" w:rsidRDefault="004E65CE" w:rsidP="004E65CE">
      <w:pPr>
        <w:pStyle w:val="a0"/>
        <w:rPr>
          <w:rFonts w:ascii="Times New Roman" w:hAnsi="Times New Roman" w:cs="Times New Roman"/>
        </w:rPr>
      </w:pPr>
      <w:bookmarkStart w:id="121" w:name="OLE_LINK86"/>
      <w:bookmarkStart w:id="122" w:name="OLE_LINK87"/>
      <w:r w:rsidRPr="00B500A4">
        <w:rPr>
          <w:rFonts w:ascii="Times New Roman" w:hAnsi="Times New Roman" w:cs="Times New Roman"/>
        </w:rPr>
        <w:t xml:space="preserve">The </w:t>
      </w:r>
      <w:r>
        <w:rPr>
          <w:rFonts w:ascii="Times New Roman" w:hAnsi="Times New Roman" w:cs="Times New Roman"/>
        </w:rPr>
        <w:t xml:space="preserve">tune </w:t>
      </w:r>
      <w:r w:rsidRPr="00B500A4">
        <w:rPr>
          <w:rFonts w:ascii="Times New Roman" w:hAnsi="Times New Roman" w:cs="Times New Roman" w:hint="eastAsia"/>
        </w:rPr>
        <w:t>n</w:t>
      </w:r>
      <w:r w:rsidRPr="00B500A4">
        <w:rPr>
          <w:rFonts w:ascii="Times New Roman" w:hAnsi="Times New Roman" w:cs="Times New Roman"/>
        </w:rPr>
        <w:t xml:space="preserve">ame </w:t>
      </w:r>
      <w:proofErr w:type="spellStart"/>
      <w:r w:rsidRPr="00B500A4">
        <w:rPr>
          <w:rFonts w:ascii="Times New Roman" w:hAnsi="Times New Roman" w:cs="Times New Roman"/>
          <w:i/>
          <w:iCs/>
        </w:rPr>
        <w:t>Qi</w:t>
      </w:r>
      <w:r w:rsidR="00E13B5B">
        <w:rPr>
          <w:rFonts w:ascii="Times New Roman" w:hAnsi="Times New Roman" w:cs="Times New Roman"/>
          <w:i/>
          <w:iCs/>
        </w:rPr>
        <w:t>l</w:t>
      </w:r>
      <w:r w:rsidRPr="00B500A4">
        <w:rPr>
          <w:rFonts w:ascii="Times New Roman" w:hAnsi="Times New Roman" w:cs="Times New Roman"/>
          <w:i/>
          <w:iCs/>
        </w:rPr>
        <w:t>uo</w:t>
      </w:r>
      <w:proofErr w:type="spellEnd"/>
      <w:r w:rsidRPr="00B500A4">
        <w:rPr>
          <w:rFonts w:ascii="Times New Roman" w:hAnsi="Times New Roman" w:cs="Times New Roman"/>
          <w:i/>
          <w:iCs/>
        </w:rPr>
        <w:t xml:space="preserve"> Xiang</w:t>
      </w:r>
      <w:r w:rsidRPr="00B500A4">
        <w:rPr>
          <w:rFonts w:ascii="Times New Roman" w:hAnsi="Times New Roman" w:cs="Times New Roman"/>
        </w:rPr>
        <w:t xml:space="preserve"> </w:t>
      </w:r>
      <w:r>
        <w:rPr>
          <w:rFonts w:ascii="Times New Roman" w:hAnsi="Times New Roman" w:cs="Times New Roman"/>
        </w:rPr>
        <w:t>(</w:t>
      </w:r>
      <w:r w:rsidRPr="00DA396B">
        <w:rPr>
          <w:rFonts w:ascii="Times New Roman" w:hAnsi="Times New Roman" w:cs="Times New Roman" w:hint="eastAsia"/>
          <w:i/>
          <w:iCs/>
        </w:rPr>
        <w:t>F</w:t>
      </w:r>
      <w:r w:rsidRPr="00DA396B">
        <w:rPr>
          <w:rFonts w:ascii="Times New Roman" w:hAnsi="Times New Roman" w:cs="Times New Roman"/>
          <w:i/>
          <w:iCs/>
        </w:rPr>
        <w:t xml:space="preserve">ragrance of </w:t>
      </w:r>
      <w:r>
        <w:rPr>
          <w:rFonts w:ascii="Times New Roman" w:hAnsi="Times New Roman" w:cs="Times New Roman"/>
          <w:i/>
          <w:iCs/>
        </w:rPr>
        <w:t>Silk B</w:t>
      </w:r>
      <w:r>
        <w:rPr>
          <w:rFonts w:ascii="Times New Roman" w:hAnsi="Times New Roman" w:cs="Times New Roman" w:hint="eastAsia"/>
          <w:i/>
          <w:iCs/>
        </w:rPr>
        <w:t>rocade</w:t>
      </w:r>
      <w:r>
        <w:rPr>
          <w:rFonts w:ascii="Times New Roman" w:hAnsi="Times New Roman" w:cs="Times New Roman"/>
        </w:rPr>
        <w:t xml:space="preserve"> ) was</w:t>
      </w:r>
      <w:r w:rsidRPr="00B500A4">
        <w:rPr>
          <w:rFonts w:ascii="Times New Roman" w:hAnsi="Times New Roman" w:cs="Times New Roman"/>
        </w:rPr>
        <w:t xml:space="preserve"> taken from the line </w:t>
      </w:r>
      <w:r>
        <w:rPr>
          <w:rFonts w:ascii="Times New Roman" w:hAnsi="Times New Roman" w:cs="Times New Roman"/>
        </w:rPr>
        <w:t>“</w:t>
      </w:r>
      <w:r>
        <w:rPr>
          <w:rFonts w:ascii="Times New Roman" w:hAnsi="Times New Roman" w:cs="Times New Roman" w:hint="eastAsia"/>
        </w:rPr>
        <w:t>蓬门未识绮罗香</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 xml:space="preserve">(“In thatched hut I know not fragrant silks and brocade”) </w:t>
      </w:r>
      <w:r w:rsidRPr="00B500A4">
        <w:rPr>
          <w:rFonts w:ascii="Times New Roman" w:hAnsi="Times New Roman" w:cs="Times New Roman"/>
        </w:rPr>
        <w:t>in the seven</w:t>
      </w:r>
      <w:r>
        <w:rPr>
          <w:rFonts w:ascii="Times New Roman" w:hAnsi="Times New Roman" w:cs="Times New Roman"/>
        </w:rPr>
        <w:t>-syllable regulated</w:t>
      </w:r>
      <w:r w:rsidRPr="001D4C21">
        <w:rPr>
          <w:rFonts w:ascii="Times New Roman" w:hAnsi="Times New Roman" w:cs="Times New Roman"/>
        </w:rPr>
        <w:t xml:space="preserve"> </w:t>
      </w:r>
      <w:r>
        <w:rPr>
          <w:rFonts w:ascii="Times New Roman" w:hAnsi="Times New Roman" w:cs="Times New Roman"/>
        </w:rPr>
        <w:t>verse</w:t>
      </w:r>
      <w:r w:rsidRPr="00B500A4">
        <w:rPr>
          <w:rFonts w:ascii="Times New Roman" w:hAnsi="Times New Roman" w:cs="Times New Roman"/>
        </w:rPr>
        <w:t xml:space="preserve"> </w:t>
      </w:r>
      <w:r>
        <w:rPr>
          <w:rFonts w:ascii="Times New Roman" w:hAnsi="Times New Roman" w:cs="Times New Roman" w:hint="eastAsia"/>
          <w:i/>
          <w:iCs/>
        </w:rPr>
        <w:t>贫女</w:t>
      </w:r>
      <w:r>
        <w:rPr>
          <w:rFonts w:ascii="Times New Roman" w:hAnsi="Times New Roman" w:cs="Times New Roman"/>
          <w:i/>
          <w:iCs/>
        </w:rPr>
        <w:t>A P</w:t>
      </w:r>
      <w:r>
        <w:rPr>
          <w:rFonts w:ascii="Times New Roman" w:hAnsi="Times New Roman" w:cs="Times New Roman" w:hint="eastAsia"/>
          <w:i/>
          <w:iCs/>
        </w:rPr>
        <w:t>oor</w:t>
      </w:r>
      <w:r>
        <w:rPr>
          <w:rFonts w:ascii="Times New Roman" w:hAnsi="Times New Roman" w:cs="Times New Roman"/>
          <w:i/>
          <w:iCs/>
        </w:rPr>
        <w:t xml:space="preserve"> Maid</w:t>
      </w:r>
      <w:r>
        <w:rPr>
          <w:rFonts w:ascii="Times New Roman" w:hAnsi="Times New Roman" w:cs="Times New Roman"/>
        </w:rPr>
        <w:t>,</w:t>
      </w:r>
      <w:r w:rsidRPr="00B500A4">
        <w:rPr>
          <w:rFonts w:ascii="Times New Roman" w:hAnsi="Times New Roman" w:cs="Times New Roman"/>
        </w:rPr>
        <w:t xml:space="preserve"> written by </w:t>
      </w:r>
      <w:r>
        <w:rPr>
          <w:rFonts w:ascii="Times New Roman" w:hAnsi="Times New Roman" w:cs="Times New Roman" w:hint="eastAsia"/>
        </w:rPr>
        <w:t>秦韬玉</w:t>
      </w:r>
      <w:r>
        <w:rPr>
          <w:rFonts w:ascii="Times New Roman" w:hAnsi="Times New Roman" w:cs="Times New Roman"/>
        </w:rPr>
        <w:t xml:space="preserve">Qin </w:t>
      </w:r>
      <w:proofErr w:type="spellStart"/>
      <w:r>
        <w:rPr>
          <w:rFonts w:ascii="Times New Roman" w:hAnsi="Times New Roman" w:cs="Times New Roman"/>
        </w:rPr>
        <w:t>Taoyu</w:t>
      </w:r>
      <w:proofErr w:type="spellEnd"/>
      <w:r w:rsidRPr="00B500A4">
        <w:rPr>
          <w:rFonts w:ascii="Times New Roman" w:hAnsi="Times New Roman" w:cs="Times New Roman"/>
        </w:rPr>
        <w:t xml:space="preserve">, a poet in the Tang </w:t>
      </w:r>
      <w:r>
        <w:rPr>
          <w:rFonts w:ascii="Times New Roman" w:hAnsi="Times New Roman" w:cs="Times New Roman" w:hint="eastAsia"/>
        </w:rPr>
        <w:t>d</w:t>
      </w:r>
      <w:r w:rsidRPr="00B500A4">
        <w:rPr>
          <w:rFonts w:ascii="Times New Roman" w:hAnsi="Times New Roman" w:cs="Times New Roman"/>
        </w:rPr>
        <w:t xml:space="preserve">ynasty. The content of the original poem </w:t>
      </w:r>
      <w:r>
        <w:rPr>
          <w:rFonts w:ascii="Times New Roman" w:hAnsi="Times New Roman" w:cs="Times New Roman"/>
        </w:rPr>
        <w:t>is</w:t>
      </w:r>
      <w:r w:rsidRPr="00B500A4">
        <w:rPr>
          <w:rFonts w:ascii="Times New Roman" w:hAnsi="Times New Roman" w:cs="Times New Roman"/>
        </w:rPr>
        <w:t xml:space="preserve"> </w:t>
      </w:r>
      <w:r>
        <w:rPr>
          <w:rFonts w:ascii="Times New Roman" w:hAnsi="Times New Roman" w:cs="Times New Roman"/>
        </w:rPr>
        <w:t xml:space="preserve">about </w:t>
      </w:r>
      <w:r w:rsidRPr="00B500A4">
        <w:rPr>
          <w:rFonts w:ascii="Times New Roman" w:hAnsi="Times New Roman" w:cs="Times New Roman"/>
        </w:rPr>
        <w:t xml:space="preserve">the </w:t>
      </w:r>
      <w:r>
        <w:rPr>
          <w:rFonts w:ascii="Times New Roman" w:hAnsi="Times New Roman" w:cs="Times New Roman" w:hint="eastAsia"/>
        </w:rPr>
        <w:t>hard</w:t>
      </w:r>
      <w:r w:rsidRPr="00B500A4">
        <w:rPr>
          <w:rFonts w:ascii="Times New Roman" w:hAnsi="Times New Roman" w:cs="Times New Roman"/>
        </w:rPr>
        <w:t xml:space="preserve"> </w:t>
      </w:r>
      <w:r>
        <w:rPr>
          <w:rFonts w:ascii="Times New Roman" w:hAnsi="Times New Roman" w:cs="Times New Roman"/>
        </w:rPr>
        <w:t>life</w:t>
      </w:r>
      <w:r w:rsidRPr="00B500A4">
        <w:rPr>
          <w:rFonts w:ascii="Times New Roman" w:hAnsi="Times New Roman" w:cs="Times New Roman"/>
        </w:rPr>
        <w:t xml:space="preserve"> of </w:t>
      </w:r>
      <w:r>
        <w:rPr>
          <w:rFonts w:ascii="Times New Roman" w:hAnsi="Times New Roman" w:cs="Times New Roman" w:hint="eastAsia"/>
        </w:rPr>
        <w:t>a</w:t>
      </w:r>
      <w:r>
        <w:rPr>
          <w:rFonts w:ascii="Times New Roman" w:hAnsi="Times New Roman" w:cs="Times New Roman"/>
        </w:rPr>
        <w:t xml:space="preserve"> spin maid and</w:t>
      </w:r>
      <w:r w:rsidRPr="00B500A4">
        <w:rPr>
          <w:rFonts w:ascii="Times New Roman" w:hAnsi="Times New Roman" w:cs="Times New Roman"/>
        </w:rPr>
        <w:t xml:space="preserve"> expresses the poet</w:t>
      </w:r>
      <w:r>
        <w:rPr>
          <w:rFonts w:ascii="Times New Roman" w:hAnsi="Times New Roman" w:cs="Times New Roman"/>
        </w:rPr>
        <w:t>’</w:t>
      </w:r>
      <w:r w:rsidRPr="00B500A4">
        <w:rPr>
          <w:rFonts w:ascii="Times New Roman" w:hAnsi="Times New Roman" w:cs="Times New Roman"/>
        </w:rPr>
        <w:t xml:space="preserve">s deep sympathy for </w:t>
      </w:r>
      <w:r>
        <w:rPr>
          <w:rFonts w:ascii="Times New Roman" w:hAnsi="Times New Roman" w:cs="Times New Roman"/>
        </w:rPr>
        <w:t xml:space="preserve">this </w:t>
      </w:r>
      <w:r w:rsidRPr="00B500A4">
        <w:rPr>
          <w:rFonts w:ascii="Times New Roman" w:hAnsi="Times New Roman" w:cs="Times New Roman"/>
        </w:rPr>
        <w:t>p</w:t>
      </w:r>
      <w:r w:rsidR="00E13B5B">
        <w:rPr>
          <w:rFonts w:ascii="Times New Roman" w:hAnsi="Times New Roman" w:cs="Times New Roman"/>
        </w:rPr>
        <w:t>itiful</w:t>
      </w:r>
      <w:r w:rsidRPr="00B500A4">
        <w:rPr>
          <w:rFonts w:ascii="Times New Roman" w:hAnsi="Times New Roman" w:cs="Times New Roman"/>
        </w:rPr>
        <w:t xml:space="preserve"> woman</w:t>
      </w:r>
      <w:r>
        <w:rPr>
          <w:rFonts w:ascii="Times New Roman" w:hAnsi="Times New Roman" w:cs="Times New Roman"/>
        </w:rPr>
        <w:t>:</w:t>
      </w:r>
    </w:p>
    <w:p w14:paraId="5995DD97" w14:textId="77777777" w:rsidR="004E65CE" w:rsidRPr="009B5748" w:rsidRDefault="004E65CE" w:rsidP="004E65CE">
      <w:pPr>
        <w:pStyle w:val="a0"/>
        <w:spacing w:line="240" w:lineRule="auto"/>
        <w:ind w:firstLineChars="425"/>
        <w:rPr>
          <w:rFonts w:ascii="Times New Roman" w:hAnsi="Times New Roman" w:cs="Times New Roman"/>
          <w:sz w:val="20"/>
          <w:szCs w:val="20"/>
        </w:rPr>
      </w:pPr>
      <w:r w:rsidRPr="009B5748">
        <w:rPr>
          <w:rFonts w:ascii="Times New Roman" w:hAnsi="Times New Roman" w:cs="Times New Roman"/>
          <w:sz w:val="20"/>
          <w:szCs w:val="20"/>
        </w:rPr>
        <w:t>蓬门未识绮罗香，拟托良媒益自伤。</w:t>
      </w:r>
    </w:p>
    <w:p w14:paraId="6562C1D2" w14:textId="77777777" w:rsidR="004E65CE" w:rsidRPr="009B5748" w:rsidRDefault="004E65CE" w:rsidP="004E65CE">
      <w:pPr>
        <w:pStyle w:val="a0"/>
        <w:spacing w:line="240" w:lineRule="auto"/>
        <w:ind w:firstLineChars="425"/>
        <w:rPr>
          <w:rFonts w:ascii="Times New Roman" w:hAnsi="Times New Roman" w:cs="Times New Roman"/>
          <w:sz w:val="20"/>
          <w:szCs w:val="20"/>
        </w:rPr>
      </w:pPr>
      <w:r w:rsidRPr="009B5748">
        <w:rPr>
          <w:rFonts w:ascii="Times New Roman" w:hAnsi="Times New Roman" w:cs="Times New Roman"/>
          <w:sz w:val="20"/>
          <w:szCs w:val="20"/>
        </w:rPr>
        <w:t>谁爱风流高格调，共怜时世俭梳妆。</w:t>
      </w:r>
    </w:p>
    <w:p w14:paraId="18B27892" w14:textId="77777777" w:rsidR="004E65CE" w:rsidRPr="009B5748" w:rsidRDefault="004E65CE" w:rsidP="004E65CE">
      <w:pPr>
        <w:pStyle w:val="a0"/>
        <w:spacing w:line="240" w:lineRule="auto"/>
        <w:ind w:firstLineChars="425"/>
        <w:rPr>
          <w:rFonts w:ascii="Times New Roman" w:hAnsi="Times New Roman" w:cs="Times New Roman"/>
          <w:sz w:val="20"/>
          <w:szCs w:val="20"/>
        </w:rPr>
      </w:pPr>
      <w:r w:rsidRPr="009B5748">
        <w:rPr>
          <w:rFonts w:ascii="Times New Roman" w:hAnsi="Times New Roman" w:cs="Times New Roman"/>
          <w:sz w:val="20"/>
          <w:szCs w:val="20"/>
        </w:rPr>
        <w:t>敢将十指夸针巧，不把双眉斗画长。</w:t>
      </w:r>
    </w:p>
    <w:p w14:paraId="11C8465E" w14:textId="77777777" w:rsidR="004E65CE" w:rsidRDefault="004E65CE" w:rsidP="004E65CE">
      <w:pPr>
        <w:pStyle w:val="a0"/>
        <w:spacing w:line="240" w:lineRule="auto"/>
        <w:ind w:firstLineChars="425"/>
        <w:rPr>
          <w:rFonts w:ascii="Times New Roman" w:hAnsi="Times New Roman" w:cs="Times New Roman"/>
          <w:sz w:val="20"/>
          <w:szCs w:val="20"/>
        </w:rPr>
      </w:pPr>
      <w:r w:rsidRPr="009B5748">
        <w:rPr>
          <w:rFonts w:ascii="Times New Roman" w:hAnsi="Times New Roman" w:cs="Times New Roman"/>
          <w:sz w:val="20"/>
          <w:szCs w:val="20"/>
        </w:rPr>
        <w:t>苦恨年年压金线，为他人作嫁衣裳。</w:t>
      </w:r>
    </w:p>
    <w:p w14:paraId="4B404902" w14:textId="1A243C27" w:rsidR="004E65CE" w:rsidRDefault="004E65CE" w:rsidP="004E65CE">
      <w:pPr>
        <w:pStyle w:val="a0"/>
        <w:spacing w:line="240" w:lineRule="auto"/>
        <w:ind w:firstLineChars="425"/>
        <w:rPr>
          <w:rFonts w:ascii="Times New Roman" w:hAnsi="Times New Roman" w:cs="Times New Roman"/>
          <w:sz w:val="20"/>
          <w:szCs w:val="20"/>
        </w:rPr>
      </w:pPr>
      <w:r>
        <w:rPr>
          <w:rFonts w:ascii="Times New Roman" w:hAnsi="Times New Roman" w:cs="Times New Roman" w:hint="eastAsia"/>
          <w:sz w:val="20"/>
          <w:szCs w:val="20"/>
        </w:rPr>
        <w:t>In</w:t>
      </w:r>
      <w:r>
        <w:rPr>
          <w:rFonts w:ascii="Times New Roman" w:hAnsi="Times New Roman" w:cs="Times New Roman"/>
          <w:sz w:val="20"/>
          <w:szCs w:val="20"/>
        </w:rPr>
        <w:t xml:space="preserve"> thatched hut I know not fragrant silks and brocade, </w:t>
      </w:r>
      <w:r w:rsidR="00F2184A">
        <w:rPr>
          <w:rFonts w:ascii="Times New Roman" w:hAnsi="Times New Roman" w:cs="Times New Roman"/>
          <w:sz w:val="20"/>
          <w:szCs w:val="20"/>
        </w:rPr>
        <w:t>t</w:t>
      </w:r>
      <w:r>
        <w:rPr>
          <w:rFonts w:ascii="Times New Roman" w:hAnsi="Times New Roman" w:cs="Times New Roman"/>
          <w:sz w:val="20"/>
          <w:szCs w:val="20"/>
        </w:rPr>
        <w:t>o be married I can’t find a good go-between.</w:t>
      </w:r>
    </w:p>
    <w:p w14:paraId="7C3DA8CA" w14:textId="3F6DC225" w:rsidR="004E65CE" w:rsidRDefault="004E65CE" w:rsidP="004E65CE">
      <w:pPr>
        <w:pStyle w:val="a0"/>
        <w:spacing w:line="240" w:lineRule="auto"/>
        <w:ind w:firstLineChars="425"/>
        <w:rPr>
          <w:rFonts w:ascii="Times New Roman" w:hAnsi="Times New Roman" w:cs="Times New Roman"/>
          <w:sz w:val="20"/>
          <w:szCs w:val="20"/>
        </w:rPr>
      </w:pPr>
      <w:r>
        <w:rPr>
          <w:rFonts w:ascii="Times New Roman" w:hAnsi="Times New Roman" w:cs="Times New Roman" w:hint="eastAsia"/>
          <w:sz w:val="20"/>
          <w:szCs w:val="20"/>
        </w:rPr>
        <w:t>W</w:t>
      </w:r>
      <w:r>
        <w:rPr>
          <w:rFonts w:ascii="Times New Roman" w:hAnsi="Times New Roman" w:cs="Times New Roman"/>
          <w:sz w:val="20"/>
          <w:szCs w:val="20"/>
        </w:rPr>
        <w:t xml:space="preserve">ho would love and uncommon fashion through self-made, </w:t>
      </w:r>
      <w:r w:rsidR="00F2184A">
        <w:rPr>
          <w:rFonts w:ascii="Times New Roman" w:hAnsi="Times New Roman" w:cs="Times New Roman"/>
          <w:sz w:val="20"/>
          <w:szCs w:val="20"/>
        </w:rPr>
        <w:t>a</w:t>
      </w:r>
      <w:r>
        <w:rPr>
          <w:rFonts w:ascii="Times New Roman" w:hAnsi="Times New Roman" w:cs="Times New Roman"/>
          <w:sz w:val="20"/>
          <w:szCs w:val="20"/>
        </w:rPr>
        <w:t xml:space="preserve">ll pity my simple </w:t>
      </w:r>
      <w:r w:rsidR="00E13B5B">
        <w:rPr>
          <w:rFonts w:ascii="Times New Roman" w:hAnsi="Times New Roman" w:cs="Times New Roman" w:hint="eastAsia"/>
          <w:sz w:val="20"/>
          <w:szCs w:val="20"/>
        </w:rPr>
        <w:t>makeup</w:t>
      </w:r>
      <w:r>
        <w:rPr>
          <w:rFonts w:ascii="Times New Roman" w:hAnsi="Times New Roman" w:cs="Times New Roman"/>
          <w:sz w:val="20"/>
          <w:szCs w:val="20"/>
        </w:rPr>
        <w:t xml:space="preserve"> and humble </w:t>
      </w:r>
      <w:proofErr w:type="gramStart"/>
      <w:r>
        <w:rPr>
          <w:rFonts w:ascii="Times New Roman" w:hAnsi="Times New Roman" w:cs="Times New Roman"/>
          <w:sz w:val="20"/>
          <w:szCs w:val="20"/>
        </w:rPr>
        <w:t>mien.</w:t>
      </w:r>
      <w:proofErr w:type="gramEnd"/>
    </w:p>
    <w:p w14:paraId="64815021" w14:textId="3D6B3301" w:rsidR="004E65CE" w:rsidRPr="009B5748" w:rsidRDefault="004E65CE" w:rsidP="004E65CE">
      <w:pPr>
        <w:pStyle w:val="a0"/>
        <w:spacing w:line="240" w:lineRule="auto"/>
        <w:ind w:firstLineChars="425"/>
        <w:rPr>
          <w:rFonts w:ascii="Times New Roman" w:hAnsi="Times New Roman" w:cs="Times New Roman"/>
          <w:sz w:val="20"/>
          <w:szCs w:val="20"/>
        </w:rPr>
      </w:pPr>
      <w:r w:rsidRPr="009B5748">
        <w:rPr>
          <w:rFonts w:ascii="Times New Roman" w:hAnsi="Times New Roman" w:cs="Times New Roman" w:hint="eastAsia"/>
          <w:sz w:val="20"/>
          <w:szCs w:val="20"/>
        </w:rPr>
        <w:t>I</w:t>
      </w:r>
      <w:r w:rsidRPr="009B5748">
        <w:rPr>
          <w:rFonts w:ascii="Times New Roman" w:hAnsi="Times New Roman" w:cs="Times New Roman"/>
          <w:sz w:val="20"/>
          <w:szCs w:val="20"/>
        </w:rPr>
        <w:t xml:space="preserve"> dare boast my finger’s needlework without peer, </w:t>
      </w:r>
      <w:r w:rsidR="00F2184A">
        <w:rPr>
          <w:rFonts w:ascii="Times New Roman" w:hAnsi="Times New Roman" w:cs="Times New Roman"/>
          <w:sz w:val="20"/>
          <w:szCs w:val="20"/>
        </w:rPr>
        <w:t>b</w:t>
      </w:r>
      <w:r w:rsidRPr="009B5748">
        <w:rPr>
          <w:rFonts w:ascii="Times New Roman" w:hAnsi="Times New Roman" w:cs="Times New Roman"/>
          <w:sz w:val="20"/>
          <w:szCs w:val="20"/>
        </w:rPr>
        <w:t>ut I won’t vie with maidens painting eyebrows long.</w:t>
      </w:r>
    </w:p>
    <w:p w14:paraId="4FEC00D7" w14:textId="77777777" w:rsidR="004E65CE" w:rsidRPr="001905ED" w:rsidRDefault="004E65CE" w:rsidP="004E65CE">
      <w:pPr>
        <w:pStyle w:val="a0"/>
        <w:spacing w:line="240" w:lineRule="auto"/>
        <w:ind w:firstLineChars="425"/>
        <w:rPr>
          <w:rFonts w:ascii="Times New Roman" w:hAnsi="Times New Roman" w:cs="Times New Roman"/>
          <w:sz w:val="20"/>
          <w:szCs w:val="20"/>
        </w:rPr>
      </w:pPr>
      <w:r w:rsidRPr="009B5748">
        <w:rPr>
          <w:rFonts w:ascii="Times New Roman" w:hAnsi="Times New Roman" w:cs="Times New Roman"/>
          <w:sz w:val="20"/>
          <w:szCs w:val="20"/>
        </w:rPr>
        <w:t>I regret to stitch golden thread from year to year, but to make wedding gowns which to other belong.</w:t>
      </w:r>
      <w:r w:rsidRPr="009B5748">
        <w:rPr>
          <w:rStyle w:val="a7"/>
          <w:rFonts w:ascii="Times New Roman" w:hAnsi="Times New Roman" w:cs="Times New Roman"/>
          <w:sz w:val="20"/>
          <w:szCs w:val="20"/>
        </w:rPr>
        <w:footnoteReference w:id="140"/>
      </w:r>
    </w:p>
    <w:p w14:paraId="2BE925CD" w14:textId="0D9AFDD9" w:rsidR="004E65CE" w:rsidRDefault="004E65CE" w:rsidP="004E65CE">
      <w:pPr>
        <w:pStyle w:val="a0"/>
        <w:rPr>
          <w:rFonts w:ascii="Times New Roman" w:hAnsi="Times New Roman" w:cs="Times New Roman"/>
        </w:rPr>
      </w:pPr>
      <w:r>
        <w:rPr>
          <w:rFonts w:ascii="Times New Roman" w:hAnsi="Times New Roman" w:cs="Times New Roman"/>
        </w:rPr>
        <w:t>Later,</w:t>
      </w:r>
      <w:r w:rsidRPr="00B500A4">
        <w:rPr>
          <w:rFonts w:ascii="Times New Roman" w:hAnsi="Times New Roman" w:cs="Times New Roman"/>
        </w:rPr>
        <w:t xml:space="preserve"> </w:t>
      </w:r>
      <w:r w:rsidRPr="00DA396B">
        <w:rPr>
          <w:rFonts w:ascii="Times New Roman" w:hAnsi="Times New Roman" w:cs="Times New Roman" w:hint="eastAsia"/>
          <w:i/>
          <w:iCs/>
        </w:rPr>
        <w:t>F</w:t>
      </w:r>
      <w:r w:rsidRPr="00DA396B">
        <w:rPr>
          <w:rFonts w:ascii="Times New Roman" w:hAnsi="Times New Roman" w:cs="Times New Roman"/>
          <w:i/>
          <w:iCs/>
        </w:rPr>
        <w:t xml:space="preserve">ragrance of </w:t>
      </w:r>
      <w:r>
        <w:rPr>
          <w:rFonts w:ascii="Times New Roman" w:hAnsi="Times New Roman" w:cs="Times New Roman"/>
          <w:i/>
          <w:iCs/>
        </w:rPr>
        <w:t>Silk B</w:t>
      </w:r>
      <w:r>
        <w:rPr>
          <w:rFonts w:ascii="Times New Roman" w:hAnsi="Times New Roman" w:cs="Times New Roman" w:hint="eastAsia"/>
          <w:i/>
          <w:iCs/>
        </w:rPr>
        <w:t>rocade</w:t>
      </w:r>
      <w:r w:rsidRPr="00B500A4">
        <w:rPr>
          <w:rFonts w:ascii="Times New Roman" w:hAnsi="Times New Roman" w:cs="Times New Roman"/>
        </w:rPr>
        <w:t xml:space="preserve"> was used as the name of a </w:t>
      </w:r>
      <w:r>
        <w:rPr>
          <w:rFonts w:ascii="Times New Roman" w:hAnsi="Times New Roman" w:cs="Times New Roman"/>
        </w:rPr>
        <w:t>tune that was created</w:t>
      </w:r>
      <w:r w:rsidRPr="00B500A4">
        <w:rPr>
          <w:rFonts w:ascii="Times New Roman" w:hAnsi="Times New Roman" w:cs="Times New Roman"/>
        </w:rPr>
        <w:t xml:space="preserve"> in the Song </w:t>
      </w:r>
      <w:r>
        <w:rPr>
          <w:rFonts w:ascii="Times New Roman" w:hAnsi="Times New Roman" w:cs="Times New Roman"/>
        </w:rPr>
        <w:t>d</w:t>
      </w:r>
      <w:r w:rsidRPr="00B500A4">
        <w:rPr>
          <w:rFonts w:ascii="Times New Roman" w:hAnsi="Times New Roman" w:cs="Times New Roman"/>
        </w:rPr>
        <w:t xml:space="preserve">ynasty. </w:t>
      </w:r>
      <w:r>
        <w:rPr>
          <w:rFonts w:ascii="Times New Roman" w:hAnsi="Times New Roman" w:cs="Times New Roman"/>
        </w:rPr>
        <w:t>It</w:t>
      </w:r>
      <w:r w:rsidRPr="00B500A4">
        <w:rPr>
          <w:rFonts w:ascii="Times New Roman" w:hAnsi="Times New Roman" w:cs="Times New Roman"/>
        </w:rPr>
        <w:t xml:space="preserve"> is a long </w:t>
      </w:r>
      <w:r>
        <w:rPr>
          <w:rFonts w:ascii="Times New Roman" w:hAnsi="Times New Roman" w:cs="Times New Roman"/>
        </w:rPr>
        <w:t>tune</w:t>
      </w:r>
      <w:r w:rsidRPr="00B500A4">
        <w:rPr>
          <w:rFonts w:ascii="Times New Roman" w:hAnsi="Times New Roman" w:cs="Times New Roman"/>
        </w:rPr>
        <w:t xml:space="preserve"> </w:t>
      </w:r>
      <w:r>
        <w:rPr>
          <w:rFonts w:ascii="Times New Roman" w:hAnsi="Times New Roman" w:cs="Times New Roman"/>
        </w:rPr>
        <w:t>written to</w:t>
      </w:r>
      <w:r w:rsidRPr="00B500A4">
        <w:rPr>
          <w:rFonts w:ascii="Times New Roman" w:hAnsi="Times New Roman" w:cs="Times New Roman"/>
        </w:rPr>
        <w:t xml:space="preserve"> two paragraphs</w:t>
      </w:r>
      <w:r>
        <w:rPr>
          <w:rFonts w:ascii="Times New Roman" w:hAnsi="Times New Roman" w:cs="Times New Roman"/>
        </w:rPr>
        <w:t xml:space="preserve"> of text</w:t>
      </w:r>
      <w:r w:rsidRPr="00B500A4">
        <w:rPr>
          <w:rFonts w:ascii="Times New Roman" w:hAnsi="Times New Roman" w:cs="Times New Roman"/>
        </w:rPr>
        <w:t>.</w:t>
      </w:r>
      <w:r>
        <w:rPr>
          <w:rFonts w:ascii="Times New Roman" w:hAnsi="Times New Roman" w:cs="Times New Roman"/>
        </w:rPr>
        <w:t xml:space="preserve"> </w:t>
      </w:r>
      <w:r w:rsidR="00850176">
        <w:rPr>
          <w:rFonts w:ascii="Times New Roman" w:hAnsi="Times New Roman" w:cs="Times New Roman"/>
        </w:rPr>
        <w:t>In the Chinese language</w:t>
      </w:r>
      <w:r>
        <w:rPr>
          <w:rFonts w:ascii="Times New Roman" w:hAnsi="Times New Roman" w:cs="Times New Roman"/>
        </w:rPr>
        <w:t xml:space="preserve">, the tune name and the specific rhyme of the tune make the tune sound </w:t>
      </w:r>
      <w:r>
        <w:rPr>
          <w:rFonts w:ascii="Times New Roman" w:hAnsi="Times New Roman" w:cs="Times New Roman" w:hint="eastAsia"/>
        </w:rPr>
        <w:t>floaty</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sad. Some representative </w:t>
      </w:r>
      <w:r>
        <w:rPr>
          <w:rFonts w:ascii="Times New Roman" w:hAnsi="Times New Roman" w:cs="Times New Roman"/>
          <w:i/>
          <w:iCs/>
        </w:rPr>
        <w:t>ci</w:t>
      </w:r>
      <w:r>
        <w:rPr>
          <w:rFonts w:ascii="Times New Roman" w:hAnsi="Times New Roman" w:cs="Times New Roman"/>
        </w:rPr>
        <w:t xml:space="preserve"> works that were written to this tune</w:t>
      </w:r>
      <w:r w:rsidR="00850176">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hint="eastAsia"/>
        </w:rPr>
        <w:t>such</w:t>
      </w:r>
      <w:r>
        <w:rPr>
          <w:rFonts w:ascii="Times New Roman" w:hAnsi="Times New Roman" w:cs="Times New Roman"/>
        </w:rPr>
        <w:t xml:space="preserve"> as </w:t>
      </w:r>
      <w:r>
        <w:rPr>
          <w:rFonts w:ascii="Times New Roman" w:hAnsi="Times New Roman" w:cs="Times New Roman"/>
          <w:i/>
          <w:iCs/>
        </w:rPr>
        <w:t xml:space="preserve">To the Tune </w:t>
      </w:r>
      <w:r>
        <w:rPr>
          <w:rFonts w:ascii="Times New Roman" w:hAnsi="Times New Roman" w:cs="Times New Roman"/>
        </w:rPr>
        <w:t>“</w:t>
      </w:r>
      <w:r w:rsidRPr="00DA396B">
        <w:rPr>
          <w:rFonts w:ascii="Times New Roman" w:hAnsi="Times New Roman" w:cs="Times New Roman" w:hint="eastAsia"/>
          <w:i/>
          <w:iCs/>
        </w:rPr>
        <w:t>F</w:t>
      </w:r>
      <w:r w:rsidRPr="00DA396B">
        <w:rPr>
          <w:rFonts w:ascii="Times New Roman" w:hAnsi="Times New Roman" w:cs="Times New Roman"/>
          <w:i/>
          <w:iCs/>
        </w:rPr>
        <w:t xml:space="preserve">ragrance of </w:t>
      </w:r>
      <w:r>
        <w:rPr>
          <w:rFonts w:ascii="Times New Roman" w:hAnsi="Times New Roman" w:cs="Times New Roman"/>
          <w:i/>
          <w:iCs/>
        </w:rPr>
        <w:t>Silk B</w:t>
      </w:r>
      <w:r>
        <w:rPr>
          <w:rFonts w:ascii="Times New Roman" w:hAnsi="Times New Roman" w:cs="Times New Roman" w:hint="eastAsia"/>
          <w:i/>
          <w:iCs/>
        </w:rPr>
        <w:t>rocade</w:t>
      </w:r>
      <w:r>
        <w:rPr>
          <w:rFonts w:ascii="Times New Roman" w:hAnsi="Times New Roman" w:cs="Times New Roman"/>
        </w:rPr>
        <w:t>”—</w:t>
      </w:r>
      <w:r>
        <w:rPr>
          <w:rFonts w:ascii="Times New Roman" w:hAnsi="Times New Roman" w:cs="Times New Roman"/>
          <w:i/>
          <w:iCs/>
        </w:rPr>
        <w:t>Spring Rain</w:t>
      </w:r>
      <w:r>
        <w:rPr>
          <w:rFonts w:ascii="Times New Roman" w:hAnsi="Times New Roman" w:cs="Times New Roman"/>
        </w:rPr>
        <w:t xml:space="preserve"> by </w:t>
      </w:r>
      <w:bookmarkStart w:id="123" w:name="OLE_LINK88"/>
      <w:bookmarkStart w:id="124" w:name="OLE_LINK89"/>
      <w:r>
        <w:rPr>
          <w:rFonts w:ascii="Times New Roman" w:hAnsi="Times New Roman" w:cs="Times New Roman"/>
        </w:rPr>
        <w:t>the Song dynasty poet</w:t>
      </w:r>
      <w:bookmarkEnd w:id="123"/>
      <w:bookmarkEnd w:id="124"/>
      <w:r>
        <w:rPr>
          <w:rFonts w:ascii="Times New Roman" w:hAnsi="Times New Roman" w:cs="Times New Roman"/>
        </w:rPr>
        <w:t xml:space="preserve"> </w:t>
      </w:r>
      <w:r>
        <w:rPr>
          <w:rFonts w:ascii="Times New Roman" w:hAnsi="Times New Roman" w:cs="Times New Roman" w:hint="eastAsia"/>
        </w:rPr>
        <w:t>史达祖</w:t>
      </w:r>
      <w:r>
        <w:rPr>
          <w:rFonts w:ascii="Times New Roman" w:hAnsi="Times New Roman" w:cs="Times New Roman"/>
        </w:rPr>
        <w:t xml:space="preserve">Shi Dazu and </w:t>
      </w:r>
      <w:r>
        <w:rPr>
          <w:rFonts w:ascii="Times New Roman" w:hAnsi="Times New Roman" w:cs="Times New Roman"/>
          <w:i/>
          <w:iCs/>
        </w:rPr>
        <w:t xml:space="preserve">To the Tune </w:t>
      </w:r>
      <w:r>
        <w:rPr>
          <w:rFonts w:ascii="Times New Roman" w:hAnsi="Times New Roman" w:cs="Times New Roman"/>
        </w:rPr>
        <w:lastRenderedPageBreak/>
        <w:t>“</w:t>
      </w:r>
      <w:r w:rsidRPr="00DA396B">
        <w:rPr>
          <w:rFonts w:ascii="Times New Roman" w:hAnsi="Times New Roman" w:cs="Times New Roman" w:hint="eastAsia"/>
          <w:i/>
          <w:iCs/>
        </w:rPr>
        <w:t>F</w:t>
      </w:r>
      <w:r w:rsidRPr="00DA396B">
        <w:rPr>
          <w:rFonts w:ascii="Times New Roman" w:hAnsi="Times New Roman" w:cs="Times New Roman"/>
          <w:i/>
          <w:iCs/>
        </w:rPr>
        <w:t xml:space="preserve">ragrance of </w:t>
      </w:r>
      <w:r>
        <w:rPr>
          <w:rFonts w:ascii="Times New Roman" w:hAnsi="Times New Roman" w:cs="Times New Roman"/>
          <w:i/>
          <w:iCs/>
        </w:rPr>
        <w:t>Silk B</w:t>
      </w:r>
      <w:r>
        <w:rPr>
          <w:rFonts w:ascii="Times New Roman" w:hAnsi="Times New Roman" w:cs="Times New Roman" w:hint="eastAsia"/>
          <w:i/>
          <w:iCs/>
        </w:rPr>
        <w:t>rocade</w:t>
      </w:r>
      <w:r>
        <w:rPr>
          <w:rFonts w:ascii="Times New Roman" w:hAnsi="Times New Roman" w:cs="Times New Roman"/>
        </w:rPr>
        <w:t>”—</w:t>
      </w:r>
      <w:r>
        <w:rPr>
          <w:rFonts w:ascii="Times New Roman" w:hAnsi="Times New Roman" w:cs="Times New Roman"/>
          <w:i/>
          <w:iCs/>
        </w:rPr>
        <w:t>Red Leaves</w:t>
      </w:r>
      <w:r>
        <w:rPr>
          <w:rFonts w:ascii="Times New Roman" w:hAnsi="Times New Roman" w:cs="Times New Roman"/>
        </w:rPr>
        <w:t xml:space="preserve"> by the Song dynasty poet </w:t>
      </w:r>
      <w:r>
        <w:rPr>
          <w:rFonts w:ascii="Times New Roman" w:hAnsi="Times New Roman" w:cs="Times New Roman" w:hint="eastAsia"/>
        </w:rPr>
        <w:t>张炎</w:t>
      </w:r>
      <w:r>
        <w:rPr>
          <w:rFonts w:ascii="Times New Roman" w:hAnsi="Times New Roman" w:cs="Times New Roman" w:hint="eastAsia"/>
        </w:rPr>
        <w:t xml:space="preserve"> </w:t>
      </w:r>
      <w:r>
        <w:rPr>
          <w:rFonts w:ascii="Times New Roman" w:hAnsi="Times New Roman" w:cs="Times New Roman"/>
        </w:rPr>
        <w:t>Z</w:t>
      </w:r>
      <w:r>
        <w:rPr>
          <w:rFonts w:ascii="Times New Roman" w:hAnsi="Times New Roman" w:cs="Times New Roman" w:hint="eastAsia"/>
        </w:rPr>
        <w:t>hang</w:t>
      </w:r>
      <w:r>
        <w:rPr>
          <w:rFonts w:ascii="Times New Roman" w:hAnsi="Times New Roman" w:cs="Times New Roman"/>
        </w:rPr>
        <w:t xml:space="preserve"> Yan, </w:t>
      </w:r>
      <w:r>
        <w:rPr>
          <w:rFonts w:ascii="Times New Roman" w:hAnsi="Times New Roman" w:cs="Times New Roman" w:hint="eastAsia"/>
        </w:rPr>
        <w:t>maintain</w:t>
      </w:r>
      <w:r>
        <w:rPr>
          <w:rFonts w:ascii="Times New Roman" w:hAnsi="Times New Roman" w:cs="Times New Roman"/>
        </w:rPr>
        <w:t xml:space="preserve"> the graceful and </w:t>
      </w:r>
      <w:r>
        <w:rPr>
          <w:rFonts w:ascii="Times New Roman" w:hAnsi="Times New Roman" w:cs="Times New Roman" w:hint="eastAsia"/>
        </w:rPr>
        <w:t>sorrowful</w:t>
      </w:r>
      <w:r>
        <w:rPr>
          <w:rFonts w:ascii="Times New Roman" w:hAnsi="Times New Roman" w:cs="Times New Roman"/>
        </w:rPr>
        <w:t xml:space="preserve"> characteristics of the tune.</w:t>
      </w:r>
    </w:p>
    <w:p w14:paraId="2A5C0051" w14:textId="5C7A48DF" w:rsidR="004E65CE" w:rsidRDefault="004E65CE" w:rsidP="004E65CE">
      <w:pPr>
        <w:pStyle w:val="a0"/>
        <w:rPr>
          <w:rFonts w:ascii="Times New Roman" w:hAnsi="Times New Roman" w:cs="Times New Roman"/>
        </w:rPr>
      </w:pPr>
      <w:r>
        <w:rPr>
          <w:rFonts w:ascii="Times New Roman" w:hAnsi="Times New Roman" w:cs="Times New Roman"/>
        </w:rPr>
        <w:t xml:space="preserve">The prelude </w:t>
      </w:r>
      <w:proofErr w:type="spellStart"/>
      <w:r w:rsidRPr="00706683">
        <w:rPr>
          <w:rFonts w:ascii="Times New Roman" w:hAnsi="Times New Roman" w:cs="Times New Roman"/>
          <w:i/>
          <w:iCs/>
        </w:rPr>
        <w:t>Luo</w:t>
      </w:r>
      <w:r w:rsidRPr="00C145B4">
        <w:rPr>
          <w:rFonts w:ascii="Times New Roman" w:hAnsi="Times New Roman" w:cs="Times New Roman"/>
          <w:i/>
        </w:rPr>
        <w:t>xiang</w:t>
      </w:r>
      <w:proofErr w:type="spellEnd"/>
      <w:r>
        <w:rPr>
          <w:rFonts w:ascii="Times New Roman" w:hAnsi="Times New Roman" w:cs="Times New Roman"/>
        </w:rPr>
        <w:t xml:space="preserve"> takes the general idea of the tune name and creates a silky and </w:t>
      </w:r>
      <w:r w:rsidR="00E13B5B">
        <w:rPr>
          <w:rFonts w:ascii="Times New Roman" w:hAnsi="Times New Roman" w:cs="Times New Roman"/>
        </w:rPr>
        <w:t>melancholy</w:t>
      </w:r>
      <w:r>
        <w:rPr>
          <w:rFonts w:ascii="Times New Roman" w:hAnsi="Times New Roman" w:cs="Times New Roman" w:hint="eastAsia"/>
        </w:rPr>
        <w:t xml:space="preserve"> </w:t>
      </w:r>
      <w:r>
        <w:rPr>
          <w:rFonts w:ascii="Times New Roman" w:hAnsi="Times New Roman" w:cs="Times New Roman"/>
        </w:rPr>
        <w:t xml:space="preserve">atmosphere. The piece has two large sections, with a two-measure introduction and a coda. The introduction is formed by a series of </w:t>
      </w:r>
      <w:r>
        <w:rPr>
          <w:rFonts w:ascii="Times New Roman" w:hAnsi="Times New Roman" w:cs="Times New Roman" w:hint="eastAsia"/>
        </w:rPr>
        <w:t>arpeggios</w:t>
      </w:r>
      <w:r>
        <w:rPr>
          <w:rFonts w:ascii="Times New Roman" w:hAnsi="Times New Roman" w:cs="Times New Roman"/>
        </w:rPr>
        <w:t xml:space="preserve">, which have a misty tone color </w:t>
      </w:r>
      <w:r w:rsidR="00706683">
        <w:rPr>
          <w:rFonts w:ascii="Times New Roman" w:hAnsi="Times New Roman" w:cs="Times New Roman"/>
        </w:rPr>
        <w:t xml:space="preserve">and embody </w:t>
      </w:r>
      <w:r>
        <w:rPr>
          <w:rFonts w:ascii="Times New Roman" w:hAnsi="Times New Roman" w:cs="Times New Roman"/>
        </w:rPr>
        <w:t xml:space="preserve">the </w:t>
      </w:r>
      <w:r>
        <w:rPr>
          <w:rFonts w:ascii="Times New Roman" w:hAnsi="Times New Roman" w:cs="Times New Roman" w:hint="eastAsia"/>
        </w:rPr>
        <w:t>graceful</w:t>
      </w:r>
      <w:r>
        <w:rPr>
          <w:rFonts w:ascii="Times New Roman" w:hAnsi="Times New Roman" w:cs="Times New Roman"/>
        </w:rPr>
        <w:t xml:space="preserve"> character of the title</w:t>
      </w:r>
      <w:r w:rsidR="00E13B5B">
        <w:rPr>
          <w:rFonts w:ascii="Times New Roman" w:hAnsi="Times New Roman" w:cs="Times New Roman"/>
        </w:rPr>
        <w:t>.</w:t>
      </w:r>
      <w:r>
        <w:rPr>
          <w:rFonts w:ascii="Times New Roman" w:hAnsi="Times New Roman" w:cs="Times New Roman"/>
        </w:rPr>
        <w:t xml:space="preserve"> T</w:t>
      </w:r>
      <w:r>
        <w:rPr>
          <w:rFonts w:ascii="Times New Roman" w:hAnsi="Times New Roman" w:cs="Times New Roman" w:hint="eastAsia"/>
        </w:rPr>
        <w:t>he</w:t>
      </w:r>
      <w:r>
        <w:rPr>
          <w:rFonts w:ascii="Times New Roman" w:hAnsi="Times New Roman" w:cs="Times New Roman"/>
        </w:rPr>
        <w:t xml:space="preserve"> A section (mm. 2</w:t>
      </w:r>
      <w:r w:rsidR="007307ED">
        <w:rPr>
          <w:rFonts w:ascii="Times New Roman" w:hAnsi="Times New Roman" w:cs="Times New Roman"/>
        </w:rPr>
        <w:t>–</w:t>
      </w:r>
      <w:r>
        <w:rPr>
          <w:rFonts w:ascii="Times New Roman" w:hAnsi="Times New Roman" w:cs="Times New Roman"/>
        </w:rPr>
        <w:t xml:space="preserve">17) has three distinctive </w:t>
      </w:r>
      <w:r w:rsidR="00706683">
        <w:rPr>
          <w:rFonts w:ascii="Times New Roman" w:hAnsi="Times New Roman" w:cs="Times New Roman"/>
        </w:rPr>
        <w:t xml:space="preserve">musical </w:t>
      </w:r>
      <w:r>
        <w:rPr>
          <w:rFonts w:ascii="Times New Roman" w:hAnsi="Times New Roman" w:cs="Times New Roman"/>
        </w:rPr>
        <w:t xml:space="preserve">figures which create the scene </w:t>
      </w:r>
      <w:r>
        <w:rPr>
          <w:rFonts w:ascii="Times New Roman" w:hAnsi="Times New Roman" w:cs="Times New Roman" w:hint="eastAsia"/>
        </w:rPr>
        <w:t>of</w:t>
      </w:r>
      <w:r>
        <w:rPr>
          <w:rFonts w:ascii="Times New Roman" w:hAnsi="Times New Roman" w:cs="Times New Roman"/>
        </w:rPr>
        <w:t xml:space="preserve"> the original poem: a </w:t>
      </w:r>
      <w:r>
        <w:rPr>
          <w:rFonts w:ascii="Times New Roman" w:hAnsi="Times New Roman" w:cs="Times New Roman" w:hint="eastAsia"/>
        </w:rPr>
        <w:t>spin</w:t>
      </w:r>
      <w:r>
        <w:rPr>
          <w:rFonts w:ascii="Times New Roman" w:hAnsi="Times New Roman" w:cs="Times New Roman"/>
        </w:rPr>
        <w:t xml:space="preserve"> maid who is weaving and at the same time talking to herself. An ostinato line in the middle voice imitates the rotative pedal of the spinning wheel. The upper voice resembles the </w:t>
      </w:r>
      <w:r>
        <w:rPr>
          <w:rFonts w:ascii="Times New Roman" w:hAnsi="Times New Roman" w:cs="Times New Roman" w:hint="eastAsia"/>
        </w:rPr>
        <w:t>self-</w:t>
      </w:r>
      <w:r>
        <w:rPr>
          <w:rFonts w:ascii="Times New Roman" w:hAnsi="Times New Roman" w:cs="Times New Roman"/>
        </w:rPr>
        <w:t xml:space="preserve">talking of the spin maid, which sounds </w:t>
      </w:r>
      <w:r>
        <w:rPr>
          <w:rFonts w:ascii="Times New Roman" w:hAnsi="Times New Roman" w:cs="Times New Roman" w:hint="eastAsia"/>
        </w:rPr>
        <w:t>soft</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w:t>
      </w:r>
      <w:r>
        <w:rPr>
          <w:rFonts w:ascii="Times New Roman" w:hAnsi="Times New Roman" w:cs="Times New Roman" w:hint="eastAsia"/>
        </w:rPr>
        <w:t>pensive</w:t>
      </w:r>
      <w:r>
        <w:rPr>
          <w:rFonts w:ascii="Times New Roman" w:hAnsi="Times New Roman" w:cs="Times New Roman"/>
        </w:rPr>
        <w:t>. The bass line has a darker tone which indicates the woman’s helpless</w:t>
      </w:r>
      <w:r w:rsidR="00706683">
        <w:rPr>
          <w:rFonts w:ascii="Times New Roman" w:hAnsi="Times New Roman" w:cs="Times New Roman"/>
        </w:rPr>
        <w:t>ness</w:t>
      </w:r>
      <w:r>
        <w:rPr>
          <w:rFonts w:ascii="Times New Roman" w:hAnsi="Times New Roman" w:cs="Times New Roman" w:hint="eastAsia"/>
        </w:rPr>
        <w:t xml:space="preserve"> and</w:t>
      </w:r>
      <w:r>
        <w:rPr>
          <w:rFonts w:ascii="Times New Roman" w:hAnsi="Times New Roman" w:cs="Times New Roman"/>
        </w:rPr>
        <w:t xml:space="preserve"> in</w:t>
      </w:r>
      <w:r>
        <w:rPr>
          <w:rFonts w:ascii="Times New Roman" w:hAnsi="Times New Roman" w:cs="Times New Roman" w:hint="eastAsia"/>
        </w:rPr>
        <w:t>ward</w:t>
      </w:r>
      <w:r w:rsidR="00706683">
        <w:rPr>
          <w:rFonts w:ascii="Times New Roman" w:hAnsi="Times New Roman" w:cs="Times New Roman"/>
        </w:rPr>
        <w:t xml:space="preserve"> disappointment</w:t>
      </w:r>
      <w:r>
        <w:rPr>
          <w:rFonts w:ascii="Times New Roman" w:hAnsi="Times New Roman" w:cs="Times New Roman"/>
        </w:rPr>
        <w:t xml:space="preserve">. From measure 12, the timbre becomes weighty, hinting at the woman’s somberness </w:t>
      </w:r>
      <w:r w:rsidRPr="00A42E29">
        <w:rPr>
          <w:rFonts w:ascii="Times New Roman" w:hAnsi="Times New Roman" w:cs="Times New Roman"/>
        </w:rPr>
        <w:t>(see example 5.1</w:t>
      </w:r>
      <w:r w:rsidR="00E13B5B">
        <w:rPr>
          <w:rFonts w:ascii="Times New Roman" w:hAnsi="Times New Roman" w:cs="Times New Roman"/>
        </w:rPr>
        <w:t>5</w:t>
      </w:r>
      <w:r w:rsidRPr="00A42E29">
        <w:rPr>
          <w:rFonts w:ascii="Times New Roman" w:hAnsi="Times New Roman" w:cs="Times New Roman"/>
        </w:rPr>
        <w:t>)</w:t>
      </w:r>
      <w:r>
        <w:rPr>
          <w:rFonts w:ascii="Times New Roman" w:hAnsi="Times New Roman" w:cs="Times New Roman"/>
        </w:rPr>
        <w:t>.</w:t>
      </w:r>
    </w:p>
    <w:p w14:paraId="43A68C40" w14:textId="77777777" w:rsidR="004E65CE" w:rsidRDefault="004E65CE" w:rsidP="00E13B5B">
      <w:pPr>
        <w:pStyle w:val="a0"/>
        <w:ind w:firstLineChars="0" w:firstLine="0"/>
        <w:rPr>
          <w:rFonts w:ascii="Times New Roman" w:hAnsi="Times New Roman" w:cs="Times New Roman"/>
        </w:rPr>
      </w:pPr>
    </w:p>
    <w:p w14:paraId="48348572" w14:textId="77777777" w:rsidR="00E13B5B" w:rsidRDefault="00E13B5B" w:rsidP="004E65CE">
      <w:pPr>
        <w:pStyle w:val="a0"/>
        <w:rPr>
          <w:rFonts w:ascii="Times New Roman" w:hAnsi="Times New Roman" w:cs="Times New Roman"/>
        </w:rPr>
      </w:pPr>
    </w:p>
    <w:p w14:paraId="1898D264" w14:textId="77777777" w:rsidR="00E13B5B" w:rsidRDefault="00E13B5B" w:rsidP="004E65CE">
      <w:pPr>
        <w:pStyle w:val="a0"/>
        <w:rPr>
          <w:rFonts w:ascii="Times New Roman" w:hAnsi="Times New Roman" w:cs="Times New Roman"/>
        </w:rPr>
      </w:pPr>
    </w:p>
    <w:p w14:paraId="647CC000" w14:textId="77777777" w:rsidR="00E13B5B" w:rsidRDefault="00E13B5B" w:rsidP="004E65CE">
      <w:pPr>
        <w:pStyle w:val="a0"/>
        <w:rPr>
          <w:rFonts w:ascii="Times New Roman" w:hAnsi="Times New Roman" w:cs="Times New Roman"/>
        </w:rPr>
      </w:pPr>
    </w:p>
    <w:p w14:paraId="1B8EE76E" w14:textId="77777777" w:rsidR="00E13B5B" w:rsidRDefault="00E13B5B" w:rsidP="004E65CE">
      <w:pPr>
        <w:pStyle w:val="a0"/>
        <w:rPr>
          <w:rFonts w:ascii="Times New Roman" w:hAnsi="Times New Roman" w:cs="Times New Roman"/>
        </w:rPr>
      </w:pPr>
    </w:p>
    <w:p w14:paraId="46814B95" w14:textId="77777777" w:rsidR="00E13B5B" w:rsidRDefault="00E13B5B" w:rsidP="004E65CE">
      <w:pPr>
        <w:pStyle w:val="a0"/>
        <w:rPr>
          <w:rFonts w:ascii="Times New Roman" w:hAnsi="Times New Roman" w:cs="Times New Roman"/>
        </w:rPr>
      </w:pPr>
    </w:p>
    <w:p w14:paraId="76842100" w14:textId="77777777" w:rsidR="00E13B5B" w:rsidRDefault="00E13B5B" w:rsidP="004E65CE">
      <w:pPr>
        <w:pStyle w:val="a0"/>
        <w:rPr>
          <w:rFonts w:ascii="Times New Roman" w:hAnsi="Times New Roman" w:cs="Times New Roman"/>
        </w:rPr>
      </w:pPr>
    </w:p>
    <w:p w14:paraId="16614035" w14:textId="77777777" w:rsidR="00E13B5B" w:rsidRDefault="00E13B5B" w:rsidP="004E65CE">
      <w:pPr>
        <w:pStyle w:val="a0"/>
        <w:rPr>
          <w:rFonts w:ascii="Times New Roman" w:hAnsi="Times New Roman" w:cs="Times New Roman"/>
        </w:rPr>
      </w:pPr>
    </w:p>
    <w:p w14:paraId="3D0071D3" w14:textId="45F30059" w:rsidR="004E65CE" w:rsidRDefault="004E65CE" w:rsidP="004E65CE">
      <w:pPr>
        <w:pStyle w:val="a0"/>
        <w:rPr>
          <w:rFonts w:ascii="Times New Roman" w:hAnsi="Times New Roman" w:cs="Times New Roman"/>
        </w:rPr>
      </w:pPr>
      <w:r>
        <w:rPr>
          <w:rFonts w:ascii="Times New Roman" w:hAnsi="Times New Roman" w:cs="Times New Roman" w:hint="eastAsia"/>
        </w:rPr>
        <w:lastRenderedPageBreak/>
        <w:t>Example</w:t>
      </w:r>
      <w:r>
        <w:rPr>
          <w:rFonts w:ascii="Times New Roman" w:hAnsi="Times New Roman" w:cs="Times New Roman"/>
        </w:rPr>
        <w:t xml:space="preserve"> 5.1</w:t>
      </w:r>
      <w:r w:rsidR="00E13B5B">
        <w:rPr>
          <w:rFonts w:ascii="Times New Roman" w:hAnsi="Times New Roman" w:cs="Times New Roman"/>
        </w:rPr>
        <w:t>5</w:t>
      </w:r>
      <w:r>
        <w:rPr>
          <w:rFonts w:ascii="Times New Roman" w:hAnsi="Times New Roman" w:cs="Times New Roman"/>
        </w:rPr>
        <w:t xml:space="preserve">.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L</w:t>
      </w:r>
      <w:r>
        <w:rPr>
          <w:rFonts w:ascii="Times New Roman" w:hAnsi="Times New Roman" w:cs="Times New Roman" w:hint="eastAsia"/>
          <w:i/>
          <w:iCs/>
        </w:rPr>
        <w:t>u</w:t>
      </w:r>
      <w:r>
        <w:rPr>
          <w:rFonts w:ascii="Times New Roman" w:hAnsi="Times New Roman" w:cs="Times New Roman"/>
          <w:i/>
          <w:iCs/>
        </w:rPr>
        <w:t>oxiang</w:t>
      </w:r>
      <w:proofErr w:type="spellEnd"/>
      <w:r>
        <w:rPr>
          <w:rFonts w:ascii="Times New Roman" w:hAnsi="Times New Roman" w:cs="Times New Roman"/>
        </w:rPr>
        <w:t>, mm. 27</w:t>
      </w:r>
      <w:r w:rsidR="007307ED">
        <w:rPr>
          <w:rFonts w:ascii="Times New Roman" w:hAnsi="Times New Roman" w:cs="Times New Roman"/>
        </w:rPr>
        <w:t>–</w:t>
      </w:r>
      <w:r>
        <w:rPr>
          <w:rFonts w:ascii="Times New Roman" w:hAnsi="Times New Roman" w:cs="Times New Roman"/>
        </w:rPr>
        <w:t>29.</w:t>
      </w:r>
    </w:p>
    <w:p w14:paraId="551B7FCC" w14:textId="77777777" w:rsidR="004E65CE" w:rsidRDefault="004E65CE" w:rsidP="004E65CE">
      <w:pPr>
        <w:pStyle w:val="a0"/>
        <w:ind w:leftChars="-118" w:hangingChars="118" w:hanging="283"/>
        <w:rPr>
          <w:rFonts w:ascii="Times New Roman" w:hAnsi="Times New Roman" w:cs="Times New Roman"/>
        </w:rPr>
      </w:pPr>
      <w:r>
        <w:rPr>
          <w:rFonts w:ascii="Times New Roman" w:hAnsi="Times New Roman" w:cs="Times New Roman" w:hint="eastAsia"/>
          <w:noProof/>
          <w:lang w:eastAsia="en-US"/>
        </w:rPr>
        <w:drawing>
          <wp:inline distT="0" distB="0" distL="0" distR="0" wp14:anchorId="4C393EA0" wp14:editId="4B2452EC">
            <wp:extent cx="5943600" cy="7038975"/>
            <wp:effectExtent l="0" t="0" r="0" b="0"/>
            <wp:docPr id="45" name="图片 4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示&#10;&#10;描述已自动生成"/>
                    <pic:cNvPicPr/>
                  </pic:nvPicPr>
                  <pic:blipFill>
                    <a:blip r:embed="rId48">
                      <a:extLst>
                        <a:ext uri="{28A0092B-C50C-407E-A947-70E740481C1C}">
                          <a14:useLocalDpi xmlns:a14="http://schemas.microsoft.com/office/drawing/2010/main" val="0"/>
                        </a:ext>
                      </a:extLst>
                    </a:blip>
                    <a:stretch>
                      <a:fillRect/>
                    </a:stretch>
                  </pic:blipFill>
                  <pic:spPr>
                    <a:xfrm>
                      <a:off x="0" y="0"/>
                      <a:ext cx="5943600" cy="7038975"/>
                    </a:xfrm>
                    <a:prstGeom prst="rect">
                      <a:avLst/>
                    </a:prstGeom>
                  </pic:spPr>
                </pic:pic>
              </a:graphicData>
            </a:graphic>
          </wp:inline>
        </w:drawing>
      </w:r>
    </w:p>
    <w:p w14:paraId="1B028E47" w14:textId="2BE8FDFB" w:rsidR="004E65CE" w:rsidRDefault="004E65CE" w:rsidP="004E65CE">
      <w:pPr>
        <w:pStyle w:val="a0"/>
        <w:ind w:firstLineChars="118" w:firstLine="283"/>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4B8DF68F" wp14:editId="2038A916">
            <wp:extent cx="5943600" cy="2884449"/>
            <wp:effectExtent l="0" t="0" r="0" b="0"/>
            <wp:docPr id="46" name="图片 46"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示, 工程绘图&#10;&#10;描述已自动生成"/>
                    <pic:cNvPicPr/>
                  </pic:nvPicPr>
                  <pic:blipFill>
                    <a:blip r:embed="rId49">
                      <a:extLst>
                        <a:ext uri="{28A0092B-C50C-407E-A947-70E740481C1C}">
                          <a14:useLocalDpi xmlns:a14="http://schemas.microsoft.com/office/drawing/2010/main" val="0"/>
                        </a:ext>
                      </a:extLst>
                    </a:blip>
                    <a:stretch>
                      <a:fillRect/>
                    </a:stretch>
                  </pic:blipFill>
                  <pic:spPr>
                    <a:xfrm>
                      <a:off x="0" y="0"/>
                      <a:ext cx="5943600" cy="2884449"/>
                    </a:xfrm>
                    <a:prstGeom prst="rect">
                      <a:avLst/>
                    </a:prstGeom>
                  </pic:spPr>
                </pic:pic>
              </a:graphicData>
            </a:graphic>
          </wp:inline>
        </w:drawing>
      </w:r>
    </w:p>
    <w:p w14:paraId="24646006" w14:textId="77777777" w:rsidR="00E13B5B" w:rsidRDefault="00E13B5B" w:rsidP="004E65CE">
      <w:pPr>
        <w:pStyle w:val="a0"/>
        <w:ind w:firstLineChars="118" w:firstLine="283"/>
        <w:rPr>
          <w:rFonts w:ascii="Times New Roman" w:hAnsi="Times New Roman" w:cs="Times New Roman"/>
        </w:rPr>
      </w:pPr>
    </w:p>
    <w:p w14:paraId="104945C3" w14:textId="6FD56624" w:rsidR="004E65CE" w:rsidRPr="0072391D" w:rsidRDefault="004E65CE" w:rsidP="004E65CE">
      <w:pPr>
        <w:pStyle w:val="a0"/>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he</w:t>
      </w:r>
      <w:r>
        <w:rPr>
          <w:rFonts w:ascii="Times New Roman" w:hAnsi="Times New Roman" w:cs="Times New Roman"/>
        </w:rPr>
        <w:t xml:space="preserve"> B section is marked </w:t>
      </w:r>
      <w:r>
        <w:rPr>
          <w:rFonts w:ascii="Times New Roman" w:hAnsi="Times New Roman" w:cs="Times New Roman"/>
          <w:i/>
          <w:iCs/>
        </w:rPr>
        <w:t xml:space="preserve">Con </w:t>
      </w:r>
      <w:proofErr w:type="spellStart"/>
      <w:r>
        <w:rPr>
          <w:rFonts w:ascii="Times New Roman" w:hAnsi="Times New Roman" w:cs="Times New Roman"/>
          <w:i/>
          <w:iCs/>
        </w:rPr>
        <w:t>vaghezza</w:t>
      </w:r>
      <w:proofErr w:type="spellEnd"/>
      <w:r>
        <w:rPr>
          <w:rFonts w:ascii="Times New Roman" w:hAnsi="Times New Roman" w:cs="Times New Roman"/>
        </w:rPr>
        <w:t xml:space="preserve">, which suggests charm and grace. It starts with a silky and ethereal tone that resembles the fragrance and the silk. From measure 22, the rhythm becomes complicated and irregular, and the dynamic keeps increasing </w:t>
      </w:r>
      <w:r w:rsidRPr="000E1A73">
        <w:rPr>
          <w:rFonts w:ascii="Times New Roman" w:hAnsi="Times New Roman" w:cs="Times New Roman"/>
        </w:rPr>
        <w:t>(see example 5.1</w:t>
      </w:r>
      <w:r w:rsidR="00BA5906">
        <w:rPr>
          <w:rFonts w:ascii="Times New Roman" w:hAnsi="Times New Roman" w:cs="Times New Roman"/>
        </w:rPr>
        <w:t>6</w:t>
      </w:r>
      <w:r w:rsidRPr="000E1A73">
        <w:rPr>
          <w:rFonts w:ascii="Times New Roman" w:hAnsi="Times New Roman" w:cs="Times New Roman"/>
        </w:rPr>
        <w:t>)</w:t>
      </w:r>
      <w:r>
        <w:rPr>
          <w:rFonts w:ascii="Times New Roman" w:hAnsi="Times New Roman" w:cs="Times New Roman"/>
        </w:rPr>
        <w:t>. I</w:t>
      </w:r>
      <w:r>
        <w:rPr>
          <w:rFonts w:ascii="Times New Roman" w:hAnsi="Times New Roman" w:cs="Times New Roman" w:hint="eastAsia"/>
        </w:rPr>
        <w:t>ntricate</w:t>
      </w:r>
      <w:r>
        <w:rPr>
          <w:rFonts w:ascii="Times New Roman" w:hAnsi="Times New Roman" w:cs="Times New Roman"/>
        </w:rPr>
        <w:t xml:space="preserve"> </w:t>
      </w:r>
      <w:r>
        <w:rPr>
          <w:rFonts w:ascii="Times New Roman" w:hAnsi="Times New Roman" w:cs="Times New Roman" w:hint="eastAsia"/>
        </w:rPr>
        <w:t>rhythmic</w:t>
      </w:r>
      <w:r>
        <w:rPr>
          <w:rFonts w:ascii="Times New Roman" w:hAnsi="Times New Roman" w:cs="Times New Roman"/>
        </w:rPr>
        <w:t xml:space="preserve"> </w:t>
      </w:r>
      <w:r>
        <w:rPr>
          <w:rFonts w:ascii="Times New Roman" w:hAnsi="Times New Roman" w:cs="Times New Roman" w:hint="eastAsia"/>
        </w:rPr>
        <w:t>pattern</w:t>
      </w:r>
      <w:r>
        <w:rPr>
          <w:rFonts w:ascii="Times New Roman" w:hAnsi="Times New Roman" w:cs="Times New Roman"/>
        </w:rPr>
        <w:t xml:space="preserve">s and regrouping occurs, such as groups of five, six, or seven against eight. This rhythmic intensity, along with the strong dynamic and </w:t>
      </w:r>
      <w:r w:rsidR="0093364D">
        <w:rPr>
          <w:rFonts w:ascii="Times New Roman" w:hAnsi="Times New Roman" w:cs="Times New Roman"/>
        </w:rPr>
        <w:t xml:space="preserve">the </w:t>
      </w:r>
      <w:r>
        <w:rPr>
          <w:rFonts w:ascii="Times New Roman" w:hAnsi="Times New Roman" w:cs="Times New Roman"/>
        </w:rPr>
        <w:t>reph</w:t>
      </w:r>
      <w:r w:rsidR="0093364D">
        <w:rPr>
          <w:rFonts w:ascii="Times New Roman" w:hAnsi="Times New Roman" w:cs="Times New Roman"/>
        </w:rPr>
        <w:t>r</w:t>
      </w:r>
      <w:r>
        <w:rPr>
          <w:rFonts w:ascii="Times New Roman" w:hAnsi="Times New Roman" w:cs="Times New Roman"/>
        </w:rPr>
        <w:t>ased syncopation and triplet</w:t>
      </w:r>
      <w:r w:rsidR="0093364D">
        <w:rPr>
          <w:rFonts w:ascii="Times New Roman" w:hAnsi="Times New Roman" w:cs="Times New Roman"/>
        </w:rPr>
        <w:t>s</w:t>
      </w:r>
      <w:r>
        <w:rPr>
          <w:rFonts w:ascii="Times New Roman" w:hAnsi="Times New Roman" w:cs="Times New Roman"/>
        </w:rPr>
        <w:t xml:space="preserve"> </w:t>
      </w:r>
      <w:r w:rsidRPr="000E1A73">
        <w:rPr>
          <w:rFonts w:ascii="Times New Roman" w:hAnsi="Times New Roman" w:cs="Times New Roman"/>
        </w:rPr>
        <w:t>(see example 5.1</w:t>
      </w:r>
      <w:r w:rsidR="00BA5906">
        <w:rPr>
          <w:rFonts w:ascii="Times New Roman" w:hAnsi="Times New Roman" w:cs="Times New Roman"/>
        </w:rPr>
        <w:t>6</w:t>
      </w:r>
      <w:r w:rsidRPr="000E1A73">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hint="eastAsia"/>
        </w:rPr>
        <w:t>symbolize</w:t>
      </w:r>
      <w:r>
        <w:rPr>
          <w:rFonts w:ascii="Times New Roman" w:hAnsi="Times New Roman" w:cs="Times New Roman"/>
        </w:rPr>
        <w:t xml:space="preserve"> </w:t>
      </w:r>
      <w:r>
        <w:rPr>
          <w:rFonts w:ascii="Times New Roman" w:hAnsi="Times New Roman" w:cs="Times New Roman" w:hint="eastAsia"/>
        </w:rPr>
        <w:t>the</w:t>
      </w:r>
      <w:r>
        <w:rPr>
          <w:rFonts w:ascii="Times New Roman" w:hAnsi="Times New Roman" w:cs="Times New Roman"/>
        </w:rPr>
        <w:t xml:space="preserve"> woman’s </w:t>
      </w:r>
      <w:r>
        <w:rPr>
          <w:rFonts w:ascii="Times New Roman" w:hAnsi="Times New Roman" w:cs="Times New Roman" w:hint="eastAsia"/>
        </w:rPr>
        <w:t>indignation</w:t>
      </w:r>
      <w:r>
        <w:rPr>
          <w:rFonts w:ascii="Times New Roman" w:hAnsi="Times New Roman" w:cs="Times New Roman"/>
        </w:rPr>
        <w:t xml:space="preserve"> </w:t>
      </w:r>
      <w:r>
        <w:rPr>
          <w:rFonts w:ascii="Times New Roman" w:hAnsi="Times New Roman" w:cs="Times New Roman" w:hint="eastAsia"/>
        </w:rPr>
        <w:t>when</w:t>
      </w:r>
      <w:r>
        <w:rPr>
          <w:rFonts w:ascii="Times New Roman" w:hAnsi="Times New Roman" w:cs="Times New Roman"/>
        </w:rPr>
        <w:t xml:space="preserve"> </w:t>
      </w:r>
      <w:r>
        <w:rPr>
          <w:rFonts w:ascii="Times New Roman" w:hAnsi="Times New Roman" w:cs="Times New Roman" w:hint="eastAsia"/>
        </w:rPr>
        <w:t>thinking</w:t>
      </w:r>
      <w:r>
        <w:rPr>
          <w:rFonts w:ascii="Times New Roman" w:hAnsi="Times New Roman" w:cs="Times New Roman"/>
        </w:rPr>
        <w:t xml:space="preserve"> about her own life, as written in the poem: “I regret to stitch golden thread from year to year, but to make wedding gowns which to other belong.” The chromatic approach for this section enforces the negative emotion (see example 5.1</w:t>
      </w:r>
      <w:r w:rsidR="00BA5906">
        <w:rPr>
          <w:rFonts w:ascii="Times New Roman" w:hAnsi="Times New Roman" w:cs="Times New Roman"/>
        </w:rPr>
        <w:t>6</w:t>
      </w:r>
      <w:r>
        <w:rPr>
          <w:rFonts w:ascii="Times New Roman" w:hAnsi="Times New Roman" w:cs="Times New Roman"/>
        </w:rPr>
        <w:t>).</w:t>
      </w:r>
    </w:p>
    <w:p w14:paraId="653D1300" w14:textId="77777777" w:rsidR="00F14F71" w:rsidRDefault="00F14F71">
      <w:pPr>
        <w:spacing w:before="0" w:beforeAutospacing="0" w:after="0" w:afterAutospacing="0" w:line="240" w:lineRule="auto"/>
        <w:ind w:firstLineChars="0" w:firstLine="0"/>
        <w:contextualSpacing w:val="0"/>
      </w:pPr>
      <w:bookmarkStart w:id="125" w:name="OLE_LINK104"/>
      <w:bookmarkStart w:id="126" w:name="OLE_LINK105"/>
      <w:r>
        <w:br w:type="page"/>
      </w:r>
    </w:p>
    <w:p w14:paraId="6605F658" w14:textId="1DEAA226" w:rsidR="004E65CE" w:rsidRPr="009B5748" w:rsidRDefault="004E65CE" w:rsidP="004E65CE">
      <w:pPr>
        <w:pStyle w:val="a0"/>
        <w:rPr>
          <w:rFonts w:ascii="Times New Roman" w:hAnsi="Times New Roman" w:cs="Times New Roman"/>
        </w:rPr>
      </w:pPr>
      <w:r>
        <w:rPr>
          <w:rFonts w:ascii="Times New Roman" w:hAnsi="Times New Roman" w:cs="Times New Roman" w:hint="eastAsia"/>
        </w:rPr>
        <w:lastRenderedPageBreak/>
        <w:t>Example</w:t>
      </w:r>
      <w:r>
        <w:rPr>
          <w:rFonts w:ascii="Times New Roman" w:hAnsi="Times New Roman" w:cs="Times New Roman"/>
        </w:rPr>
        <w:t xml:space="preserve"> 5.1</w:t>
      </w:r>
      <w:r w:rsidR="00BA5906">
        <w:rPr>
          <w:rFonts w:ascii="Times New Roman" w:hAnsi="Times New Roman" w:cs="Times New Roman"/>
        </w:rPr>
        <w:t>6</w:t>
      </w:r>
      <w:r>
        <w:rPr>
          <w:rFonts w:ascii="Times New Roman" w:hAnsi="Times New Roman" w:cs="Times New Roman"/>
        </w:rPr>
        <w:t xml:space="preserve">. Gong </w:t>
      </w:r>
      <w:proofErr w:type="spellStart"/>
      <w:r>
        <w:rPr>
          <w:rFonts w:ascii="Times New Roman" w:hAnsi="Times New Roman" w:cs="Times New Roman"/>
        </w:rPr>
        <w:t>Xiaoting</w:t>
      </w:r>
      <w:proofErr w:type="spellEnd"/>
      <w:r>
        <w:rPr>
          <w:rFonts w:ascii="Times New Roman" w:hAnsi="Times New Roman" w:cs="Times New Roman"/>
        </w:rPr>
        <w:t xml:space="preserve">, </w:t>
      </w:r>
      <w:proofErr w:type="spellStart"/>
      <w:r>
        <w:rPr>
          <w:rFonts w:ascii="Times New Roman" w:hAnsi="Times New Roman" w:cs="Times New Roman"/>
          <w:i/>
          <w:iCs/>
        </w:rPr>
        <w:t>L</w:t>
      </w:r>
      <w:r>
        <w:rPr>
          <w:rFonts w:ascii="Times New Roman" w:hAnsi="Times New Roman" w:cs="Times New Roman" w:hint="eastAsia"/>
          <w:i/>
          <w:iCs/>
        </w:rPr>
        <w:t>u</w:t>
      </w:r>
      <w:r>
        <w:rPr>
          <w:rFonts w:ascii="Times New Roman" w:hAnsi="Times New Roman" w:cs="Times New Roman"/>
          <w:i/>
          <w:iCs/>
        </w:rPr>
        <w:t>oxiang</w:t>
      </w:r>
      <w:proofErr w:type="spellEnd"/>
      <w:r>
        <w:rPr>
          <w:rFonts w:ascii="Times New Roman" w:hAnsi="Times New Roman" w:cs="Times New Roman"/>
        </w:rPr>
        <w:t>, mm. 18</w:t>
      </w:r>
      <w:r w:rsidR="007307ED">
        <w:rPr>
          <w:rFonts w:ascii="Times New Roman" w:hAnsi="Times New Roman" w:cs="Times New Roman"/>
        </w:rPr>
        <w:t>–</w:t>
      </w:r>
      <w:r>
        <w:rPr>
          <w:rFonts w:ascii="Times New Roman" w:hAnsi="Times New Roman" w:cs="Times New Roman"/>
        </w:rPr>
        <w:t xml:space="preserve">29. </w:t>
      </w:r>
      <w:bookmarkEnd w:id="125"/>
      <w:bookmarkEnd w:id="126"/>
    </w:p>
    <w:p w14:paraId="6167C6A3" w14:textId="0F7D1788" w:rsidR="004E65CE" w:rsidRDefault="00E13B5B" w:rsidP="00E13B5B">
      <w:pPr>
        <w:pStyle w:val="a0"/>
        <w:ind w:firstLineChars="177" w:firstLine="425"/>
        <w:rPr>
          <w:rFonts w:ascii="Times New Roman" w:hAnsi="Times New Roman" w:cs="Times New Roman"/>
        </w:rPr>
      </w:pPr>
      <w:r>
        <w:rPr>
          <w:rFonts w:ascii="Times New Roman" w:hAnsi="Times New Roman" w:cs="Times New Roman" w:hint="eastAsia"/>
          <w:noProof/>
          <w:lang w:eastAsia="en-US"/>
        </w:rPr>
        <w:drawing>
          <wp:inline distT="0" distB="0" distL="0" distR="0" wp14:anchorId="34941653" wp14:editId="74A1C4F1">
            <wp:extent cx="5623281" cy="7488695"/>
            <wp:effectExtent l="0" t="0" r="3175" b="4445"/>
            <wp:docPr id="64" name="图片 64"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文本&#10;&#10;描述已自动生成"/>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623696" cy="7489247"/>
                    </a:xfrm>
                    <a:prstGeom prst="rect">
                      <a:avLst/>
                    </a:prstGeom>
                  </pic:spPr>
                </pic:pic>
              </a:graphicData>
            </a:graphic>
          </wp:inline>
        </w:drawing>
      </w:r>
    </w:p>
    <w:p w14:paraId="653C5353" w14:textId="01E803E1" w:rsidR="004E65CE" w:rsidRDefault="004E65CE" w:rsidP="004E65CE">
      <w:pPr>
        <w:pStyle w:val="a0"/>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he</w:t>
      </w:r>
      <w:r>
        <w:rPr>
          <w:rFonts w:ascii="Times New Roman" w:hAnsi="Times New Roman" w:cs="Times New Roman"/>
        </w:rPr>
        <w:t xml:space="preserve"> coda brings back the ostinato elements of </w:t>
      </w:r>
      <w:r>
        <w:rPr>
          <w:rFonts w:ascii="Times New Roman" w:hAnsi="Times New Roman" w:cs="Times New Roman" w:hint="eastAsia"/>
        </w:rPr>
        <w:t>t</w:t>
      </w:r>
      <w:r>
        <w:rPr>
          <w:rFonts w:ascii="Times New Roman" w:hAnsi="Times New Roman" w:cs="Times New Roman"/>
        </w:rPr>
        <w:t xml:space="preserve">he A section, indicating that the woman starts to weave again. The rhythms in the right hand are </w:t>
      </w:r>
      <w:r w:rsidR="007E3E94">
        <w:rPr>
          <w:rFonts w:ascii="Times New Roman" w:hAnsi="Times New Roman" w:cs="Times New Roman"/>
        </w:rPr>
        <w:t>complicated</w:t>
      </w:r>
      <w:r>
        <w:rPr>
          <w:rFonts w:ascii="Times New Roman" w:hAnsi="Times New Roman" w:cs="Times New Roman"/>
        </w:rPr>
        <w:t xml:space="preserve">. The complexity here, such as the </w:t>
      </w:r>
      <w:r>
        <w:rPr>
          <w:rFonts w:ascii="Times New Roman" w:hAnsi="Times New Roman" w:cs="Times New Roman" w:hint="eastAsia"/>
        </w:rPr>
        <w:t>staggered</w:t>
      </w:r>
      <w:r>
        <w:rPr>
          <w:rFonts w:ascii="Times New Roman" w:hAnsi="Times New Roman" w:cs="Times New Roman"/>
        </w:rPr>
        <w:t xml:space="preserve"> </w:t>
      </w:r>
      <w:r>
        <w:rPr>
          <w:rFonts w:ascii="Times New Roman" w:hAnsi="Times New Roman" w:cs="Times New Roman" w:hint="eastAsia"/>
        </w:rPr>
        <w:t>pattern</w:t>
      </w:r>
      <w:r>
        <w:rPr>
          <w:rFonts w:ascii="Times New Roman" w:hAnsi="Times New Roman" w:cs="Times New Roman"/>
        </w:rPr>
        <w:t xml:space="preserve"> </w:t>
      </w:r>
      <w:r>
        <w:rPr>
          <w:rFonts w:ascii="Times New Roman" w:hAnsi="Times New Roman" w:cs="Times New Roman" w:hint="eastAsia"/>
        </w:rPr>
        <w:t>between</w:t>
      </w:r>
      <w:r>
        <w:rPr>
          <w:rFonts w:ascii="Times New Roman" w:hAnsi="Times New Roman" w:cs="Times New Roman"/>
        </w:rPr>
        <w:t xml:space="preserve"> the two hands</w:t>
      </w:r>
      <w:r w:rsidR="0093364D">
        <w:rPr>
          <w:rFonts w:ascii="Times New Roman" w:hAnsi="Times New Roman" w:cs="Times New Roman"/>
        </w:rPr>
        <w:t>,</w:t>
      </w:r>
      <w:r>
        <w:rPr>
          <w:rFonts w:ascii="Times New Roman" w:hAnsi="Times New Roman" w:cs="Times New Roman"/>
        </w:rPr>
        <w:t xml:space="preserve"> and the </w:t>
      </w:r>
      <w:r>
        <w:rPr>
          <w:rFonts w:ascii="Times New Roman" w:hAnsi="Times New Roman" w:cs="Times New Roman" w:hint="eastAsia"/>
        </w:rPr>
        <w:t>triplets</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w:t>
      </w:r>
      <w:r>
        <w:rPr>
          <w:rFonts w:ascii="Times New Roman" w:hAnsi="Times New Roman" w:cs="Times New Roman" w:hint="eastAsia"/>
        </w:rPr>
        <w:t>quintuplets</w:t>
      </w:r>
      <w:r>
        <w:rPr>
          <w:rFonts w:ascii="Times New Roman" w:hAnsi="Times New Roman" w:cs="Times New Roman"/>
        </w:rPr>
        <w:t xml:space="preserve"> </w:t>
      </w:r>
      <w:r>
        <w:rPr>
          <w:rFonts w:ascii="Times New Roman" w:hAnsi="Times New Roman" w:cs="Times New Roman" w:hint="eastAsia"/>
        </w:rPr>
        <w:t>that</w:t>
      </w:r>
      <w:r>
        <w:rPr>
          <w:rFonts w:ascii="Times New Roman" w:hAnsi="Times New Roman" w:cs="Times New Roman"/>
        </w:rPr>
        <w:t xml:space="preserve"> </w:t>
      </w:r>
      <w:r>
        <w:rPr>
          <w:rFonts w:ascii="Times New Roman" w:hAnsi="Times New Roman" w:cs="Times New Roman" w:hint="eastAsia"/>
        </w:rPr>
        <w:t>cross</w:t>
      </w:r>
      <w:r>
        <w:rPr>
          <w:rFonts w:ascii="Times New Roman" w:hAnsi="Times New Roman" w:cs="Times New Roman"/>
        </w:rPr>
        <w:t xml:space="preserve"> the bar line, </w:t>
      </w:r>
      <w:r>
        <w:rPr>
          <w:rFonts w:ascii="Times New Roman" w:hAnsi="Times New Roman" w:cs="Times New Roman" w:hint="eastAsia"/>
        </w:rPr>
        <w:t>represent</w:t>
      </w:r>
      <w:r>
        <w:rPr>
          <w:rFonts w:ascii="Times New Roman" w:hAnsi="Times New Roman" w:cs="Times New Roman"/>
        </w:rPr>
        <w:t xml:space="preserve"> her sad and tangled </w:t>
      </w:r>
      <w:r>
        <w:rPr>
          <w:rFonts w:ascii="Times New Roman" w:hAnsi="Times New Roman" w:cs="Times New Roman" w:hint="eastAsia"/>
        </w:rPr>
        <w:t>heart</w:t>
      </w:r>
      <w:r>
        <w:rPr>
          <w:rFonts w:ascii="Times New Roman" w:hAnsi="Times New Roman" w:cs="Times New Roman"/>
        </w:rPr>
        <w:t xml:space="preserve">. </w:t>
      </w:r>
    </w:p>
    <w:p w14:paraId="12CE4449" w14:textId="7866B746" w:rsidR="000923C1" w:rsidRPr="000923C1" w:rsidRDefault="00E13B5B" w:rsidP="000923C1">
      <w:pPr>
        <w:pStyle w:val="a0"/>
        <w:rPr>
          <w:rFonts w:ascii="Times New Roman" w:hAnsi="Times New Roman" w:cs="Times New Roman"/>
        </w:rPr>
      </w:pPr>
      <w:r>
        <w:rPr>
          <w:rFonts w:ascii="Times New Roman" w:hAnsi="Times New Roman" w:cs="Times New Roman"/>
        </w:rPr>
        <w:t>T</w:t>
      </w:r>
      <w:r w:rsidR="004E65CE">
        <w:rPr>
          <w:rFonts w:ascii="Times New Roman" w:hAnsi="Times New Roman" w:cs="Times New Roman"/>
        </w:rPr>
        <w:t xml:space="preserve">his prelude needs a sensitive tone for almost the entire piece. The repeated patterns, such as the ostinatos and the continuous triplets, should feel steady but not mechanical. The rhythms need to be practiced separately and </w:t>
      </w:r>
      <w:r w:rsidR="004E65CE">
        <w:rPr>
          <w:rFonts w:ascii="Times New Roman" w:hAnsi="Times New Roman" w:cs="Times New Roman" w:hint="eastAsia"/>
        </w:rPr>
        <w:t>assemble</w:t>
      </w:r>
      <w:r w:rsidR="004E65CE">
        <w:rPr>
          <w:rFonts w:ascii="Times New Roman" w:hAnsi="Times New Roman" w:cs="Times New Roman"/>
        </w:rPr>
        <w:t>d bit by bit, especially for the B section. These intri</w:t>
      </w:r>
      <w:r w:rsidR="004E65CE">
        <w:rPr>
          <w:rFonts w:ascii="Times New Roman" w:hAnsi="Times New Roman" w:cs="Times New Roman" w:hint="eastAsia"/>
        </w:rPr>
        <w:t>cate</w:t>
      </w:r>
      <w:r w:rsidR="004E65CE">
        <w:rPr>
          <w:rFonts w:ascii="Times New Roman" w:hAnsi="Times New Roman" w:cs="Times New Roman"/>
        </w:rPr>
        <w:t xml:space="preserve"> rhythms should sound natural and organic without </w:t>
      </w:r>
      <w:r w:rsidR="004E65CE">
        <w:rPr>
          <w:rFonts w:ascii="Times New Roman" w:hAnsi="Times New Roman" w:cs="Times New Roman" w:hint="eastAsia"/>
        </w:rPr>
        <w:t>being</w:t>
      </w:r>
      <w:r w:rsidR="004E65CE">
        <w:rPr>
          <w:rFonts w:ascii="Times New Roman" w:hAnsi="Times New Roman" w:cs="Times New Roman"/>
        </w:rPr>
        <w:t xml:space="preserve"> </w:t>
      </w:r>
      <w:r w:rsidR="004E65CE">
        <w:rPr>
          <w:rFonts w:ascii="Times New Roman" w:hAnsi="Times New Roman" w:cs="Times New Roman" w:hint="eastAsia"/>
        </w:rPr>
        <w:t>disturbed</w:t>
      </w:r>
      <w:r w:rsidR="004E65CE">
        <w:rPr>
          <w:rFonts w:ascii="Times New Roman" w:hAnsi="Times New Roman" w:cs="Times New Roman"/>
        </w:rPr>
        <w:t>.</w:t>
      </w:r>
      <w:r w:rsidR="000923C1">
        <w:rPr>
          <w:rFonts w:ascii="Times New Roman" w:hAnsi="Times New Roman" w:cs="Times New Roman"/>
        </w:rPr>
        <w:t xml:space="preserve"> </w:t>
      </w:r>
      <w:r w:rsidR="000923C1" w:rsidRPr="000923C1">
        <w:rPr>
          <w:rFonts w:ascii="Times New Roman" w:hAnsi="Times New Roman" w:cs="Times New Roman"/>
        </w:rPr>
        <w:t xml:space="preserve">Overall, the sound effects of </w:t>
      </w:r>
      <w:proofErr w:type="spellStart"/>
      <w:r w:rsidR="000923C1" w:rsidRPr="00C145B4">
        <w:rPr>
          <w:rFonts w:ascii="Times New Roman" w:hAnsi="Times New Roman" w:cs="Times New Roman"/>
          <w:i/>
        </w:rPr>
        <w:t>Luoxiang</w:t>
      </w:r>
      <w:proofErr w:type="spellEnd"/>
      <w:r w:rsidR="000923C1" w:rsidRPr="000923C1">
        <w:rPr>
          <w:rFonts w:ascii="Times New Roman" w:hAnsi="Times New Roman" w:cs="Times New Roman"/>
        </w:rPr>
        <w:t xml:space="preserve"> should </w:t>
      </w:r>
      <w:r w:rsidR="000923C1">
        <w:rPr>
          <w:rFonts w:ascii="Times New Roman" w:hAnsi="Times New Roman" w:cs="Times New Roman"/>
        </w:rPr>
        <w:t>evoke</w:t>
      </w:r>
      <w:r w:rsidR="000923C1" w:rsidRPr="000923C1">
        <w:rPr>
          <w:rFonts w:ascii="Times New Roman" w:hAnsi="Times New Roman" w:cs="Times New Roman"/>
        </w:rPr>
        <w:t xml:space="preserve"> the lightness and quietness advocated by the ancient Chinese literati.</w:t>
      </w:r>
    </w:p>
    <w:p w14:paraId="56557782" w14:textId="0E1E5B72" w:rsidR="004E65CE" w:rsidRDefault="000923C1" w:rsidP="000923C1">
      <w:pPr>
        <w:pStyle w:val="a0"/>
        <w:rPr>
          <w:rFonts w:ascii="Times New Roman" w:hAnsi="Times New Roman" w:cs="Times New Roman"/>
        </w:rPr>
      </w:pPr>
      <w:r w:rsidRPr="000923C1">
        <w:rPr>
          <w:rFonts w:ascii="Times New Roman" w:hAnsi="Times New Roman" w:cs="Times New Roman"/>
        </w:rPr>
        <w:t xml:space="preserve">Taken together, the three preludes of Gong’s piano set bring out the different characters of the two traditional styles of the Song </w:t>
      </w:r>
      <w:r w:rsidRPr="00C145B4">
        <w:rPr>
          <w:rFonts w:ascii="Times New Roman" w:hAnsi="Times New Roman" w:cs="Times New Roman"/>
          <w:i/>
        </w:rPr>
        <w:t>ci</w:t>
      </w:r>
      <w:r w:rsidRPr="000923C1">
        <w:rPr>
          <w:rFonts w:ascii="Times New Roman" w:hAnsi="Times New Roman" w:cs="Times New Roman"/>
        </w:rPr>
        <w:t xml:space="preserve">. Both </w:t>
      </w:r>
      <w:proofErr w:type="spellStart"/>
      <w:r w:rsidRPr="00C145B4">
        <w:rPr>
          <w:rFonts w:ascii="Times New Roman" w:hAnsi="Times New Roman" w:cs="Times New Roman"/>
          <w:i/>
        </w:rPr>
        <w:t>Mengling</w:t>
      </w:r>
      <w:proofErr w:type="spellEnd"/>
      <w:r w:rsidRPr="000923C1">
        <w:rPr>
          <w:rFonts w:ascii="Times New Roman" w:hAnsi="Times New Roman" w:cs="Times New Roman"/>
        </w:rPr>
        <w:t xml:space="preserve"> and </w:t>
      </w:r>
      <w:proofErr w:type="spellStart"/>
      <w:r w:rsidRPr="00C145B4">
        <w:rPr>
          <w:rFonts w:ascii="Times New Roman" w:hAnsi="Times New Roman" w:cs="Times New Roman"/>
          <w:i/>
        </w:rPr>
        <w:t>Luoxiang</w:t>
      </w:r>
      <w:proofErr w:type="spellEnd"/>
      <w:r w:rsidRPr="000923C1">
        <w:rPr>
          <w:rFonts w:ascii="Times New Roman" w:hAnsi="Times New Roman" w:cs="Times New Roman"/>
        </w:rPr>
        <w:t xml:space="preserve"> show the delicate and soft characteristics of the </w:t>
      </w:r>
      <w:proofErr w:type="spellStart"/>
      <w:r w:rsidRPr="00C145B4">
        <w:rPr>
          <w:rFonts w:ascii="Times New Roman" w:hAnsi="Times New Roman" w:cs="Times New Roman"/>
          <w:i/>
        </w:rPr>
        <w:t>wanyue</w:t>
      </w:r>
      <w:proofErr w:type="spellEnd"/>
      <w:r w:rsidRPr="000923C1">
        <w:rPr>
          <w:rFonts w:ascii="Times New Roman" w:hAnsi="Times New Roman" w:cs="Times New Roman"/>
        </w:rPr>
        <w:t xml:space="preserve"> school, while </w:t>
      </w:r>
      <w:proofErr w:type="spellStart"/>
      <w:r w:rsidRPr="00C145B4">
        <w:rPr>
          <w:rFonts w:ascii="Times New Roman" w:hAnsi="Times New Roman" w:cs="Times New Roman"/>
          <w:i/>
        </w:rPr>
        <w:t>Taosha</w:t>
      </w:r>
      <w:proofErr w:type="spellEnd"/>
      <w:r w:rsidRPr="000923C1">
        <w:rPr>
          <w:rFonts w:ascii="Times New Roman" w:hAnsi="Times New Roman" w:cs="Times New Roman"/>
        </w:rPr>
        <w:t xml:space="preserve"> exhibits the vigorous and unrestrained features of the </w:t>
      </w:r>
      <w:proofErr w:type="spellStart"/>
      <w:r w:rsidRPr="00C145B4">
        <w:rPr>
          <w:rFonts w:ascii="Times New Roman" w:hAnsi="Times New Roman" w:cs="Times New Roman"/>
          <w:i/>
        </w:rPr>
        <w:t>haofang</w:t>
      </w:r>
      <w:proofErr w:type="spellEnd"/>
      <w:r w:rsidRPr="000923C1">
        <w:rPr>
          <w:rFonts w:ascii="Times New Roman" w:hAnsi="Times New Roman" w:cs="Times New Roman"/>
        </w:rPr>
        <w:t xml:space="preserve"> school. The three preludes also highlight the spirits of the three </w:t>
      </w:r>
      <w:proofErr w:type="spellStart"/>
      <w:r w:rsidRPr="00C145B4">
        <w:rPr>
          <w:rFonts w:ascii="Times New Roman" w:hAnsi="Times New Roman" w:cs="Times New Roman"/>
          <w:i/>
        </w:rPr>
        <w:t>cipai</w:t>
      </w:r>
      <w:proofErr w:type="spellEnd"/>
      <w:r w:rsidRPr="000923C1">
        <w:rPr>
          <w:rFonts w:ascii="Times New Roman" w:hAnsi="Times New Roman" w:cs="Times New Roman"/>
        </w:rPr>
        <w:t xml:space="preserve"> (tune names): </w:t>
      </w:r>
      <w:proofErr w:type="spellStart"/>
      <w:r w:rsidRPr="00C145B4">
        <w:rPr>
          <w:rFonts w:ascii="Times New Roman" w:hAnsi="Times New Roman" w:cs="Times New Roman"/>
          <w:i/>
        </w:rPr>
        <w:t>Rumeng</w:t>
      </w:r>
      <w:proofErr w:type="spellEnd"/>
      <w:r w:rsidRPr="00C145B4">
        <w:rPr>
          <w:rFonts w:ascii="Times New Roman" w:hAnsi="Times New Roman" w:cs="Times New Roman"/>
          <w:i/>
        </w:rPr>
        <w:t xml:space="preserve"> Ling</w:t>
      </w:r>
      <w:r w:rsidRPr="000923C1">
        <w:rPr>
          <w:rFonts w:ascii="Times New Roman" w:hAnsi="Times New Roman" w:cs="Times New Roman"/>
        </w:rPr>
        <w:t xml:space="preserve">, </w:t>
      </w:r>
      <w:r w:rsidRPr="00C145B4">
        <w:rPr>
          <w:rFonts w:ascii="Times New Roman" w:hAnsi="Times New Roman" w:cs="Times New Roman"/>
          <w:i/>
        </w:rPr>
        <w:t xml:space="preserve">Lang </w:t>
      </w:r>
      <w:proofErr w:type="spellStart"/>
      <w:r w:rsidRPr="00C145B4">
        <w:rPr>
          <w:rFonts w:ascii="Times New Roman" w:hAnsi="Times New Roman" w:cs="Times New Roman"/>
          <w:i/>
        </w:rPr>
        <w:t>Taosha</w:t>
      </w:r>
      <w:proofErr w:type="spellEnd"/>
      <w:r w:rsidRPr="000923C1">
        <w:rPr>
          <w:rFonts w:ascii="Times New Roman" w:hAnsi="Times New Roman" w:cs="Times New Roman"/>
        </w:rPr>
        <w:t xml:space="preserve">, and </w:t>
      </w:r>
      <w:proofErr w:type="spellStart"/>
      <w:r w:rsidRPr="00C145B4">
        <w:rPr>
          <w:rFonts w:ascii="Times New Roman" w:hAnsi="Times New Roman" w:cs="Times New Roman"/>
          <w:i/>
        </w:rPr>
        <w:t>Qiluo</w:t>
      </w:r>
      <w:proofErr w:type="spellEnd"/>
      <w:r w:rsidRPr="00C145B4">
        <w:rPr>
          <w:rFonts w:ascii="Times New Roman" w:hAnsi="Times New Roman" w:cs="Times New Roman"/>
          <w:i/>
        </w:rPr>
        <w:t xml:space="preserve"> Xiang</w:t>
      </w:r>
      <w:r w:rsidRPr="000923C1">
        <w:rPr>
          <w:rFonts w:ascii="Times New Roman" w:hAnsi="Times New Roman" w:cs="Times New Roman"/>
        </w:rPr>
        <w:t xml:space="preserve">, and are somewhat associated with melancholy emotions, which were the main aesthetic tendency of Song </w:t>
      </w:r>
      <w:r w:rsidRPr="00C145B4">
        <w:rPr>
          <w:rFonts w:ascii="Times New Roman" w:hAnsi="Times New Roman" w:cs="Times New Roman"/>
          <w:i/>
        </w:rPr>
        <w:t>ci</w:t>
      </w:r>
      <w:r w:rsidRPr="000923C1">
        <w:rPr>
          <w:rFonts w:ascii="Times New Roman" w:hAnsi="Times New Roman" w:cs="Times New Roman"/>
        </w:rPr>
        <w:t>.</w:t>
      </w:r>
    </w:p>
    <w:bookmarkEnd w:id="121"/>
    <w:bookmarkEnd w:id="122"/>
    <w:p w14:paraId="6307D8FB" w14:textId="0EC8960F" w:rsidR="00E43358" w:rsidRPr="00E43358" w:rsidRDefault="00E43358" w:rsidP="00E43358">
      <w:pPr>
        <w:pStyle w:val="a0"/>
        <w:ind w:firstLine="853"/>
        <w:rPr>
          <w:rFonts w:ascii="Times New Roman" w:hAnsi="Times New Roman" w:cs="Times New Roman"/>
        </w:rPr>
      </w:pPr>
      <w:r>
        <w:rPr>
          <w:b/>
          <w:bCs/>
        </w:rPr>
        <w:br w:type="page"/>
      </w:r>
    </w:p>
    <w:p w14:paraId="5B324D2E" w14:textId="31714F9C" w:rsidR="004E65CE" w:rsidRDefault="004E65CE" w:rsidP="007C30FE">
      <w:pPr>
        <w:pStyle w:val="1"/>
      </w:pPr>
      <w:bookmarkStart w:id="127" w:name="_Toc106183629"/>
      <w:r w:rsidRPr="00A73DD0">
        <w:rPr>
          <w:rFonts w:hint="cs"/>
        </w:rPr>
        <w:lastRenderedPageBreak/>
        <w:t>C</w:t>
      </w:r>
      <w:r w:rsidR="00A00201" w:rsidRPr="00A73DD0">
        <w:t>HAPTER</w:t>
      </w:r>
      <w:r w:rsidRPr="00A73DD0">
        <w:t xml:space="preserve"> 6: Conclusion</w:t>
      </w:r>
      <w:bookmarkEnd w:id="127"/>
    </w:p>
    <w:p w14:paraId="33C7BED2" w14:textId="77777777" w:rsidR="004E65CE" w:rsidRDefault="004E65CE" w:rsidP="004E65CE">
      <w:pPr>
        <w:tabs>
          <w:tab w:val="left" w:pos="6879"/>
        </w:tabs>
      </w:pPr>
      <w:r>
        <w:rPr>
          <w:rFonts w:hint="eastAsia"/>
        </w:rPr>
        <w:t>This</w:t>
      </w:r>
      <w:r>
        <w:t xml:space="preserve"> document has explored in depth two piano works: the piano set </w:t>
      </w:r>
      <w:r>
        <w:rPr>
          <w:i/>
          <w:iCs/>
        </w:rPr>
        <w:t xml:space="preserve">Two Poem Classics of the Tang Dynasty </w:t>
      </w:r>
      <w:r>
        <w:t xml:space="preserve">by Xu Zhenmin and </w:t>
      </w:r>
      <w:r>
        <w:rPr>
          <w:i/>
          <w:iCs/>
        </w:rPr>
        <w:t>Three Preludes</w:t>
      </w:r>
      <w:r>
        <w:t xml:space="preserve"> by Gong </w:t>
      </w:r>
      <w:proofErr w:type="spellStart"/>
      <w:r>
        <w:t>Xiaoting</w:t>
      </w:r>
      <w:proofErr w:type="spellEnd"/>
      <w:r>
        <w:t xml:space="preserve">. In giving context for understanding and performing these works, the previous chapters have </w:t>
      </w:r>
      <w:proofErr w:type="gramStart"/>
      <w:r>
        <w:t>provided an introduction to</w:t>
      </w:r>
      <w:proofErr w:type="gramEnd"/>
      <w:r>
        <w:t xml:space="preserve"> the principles and aesthetics of ancient Chinese poetry and literati music, drawn connections between these historical genres and contemporary piano works, and provided guidance for interpretation of the poetic text through performance. </w:t>
      </w:r>
    </w:p>
    <w:p w14:paraId="10F0415A" w14:textId="00D6C5BF" w:rsidR="004E65CE" w:rsidRDefault="004E65CE" w:rsidP="004E65CE">
      <w:pPr>
        <w:tabs>
          <w:tab w:val="left" w:pos="6879"/>
        </w:tabs>
      </w:pPr>
      <w:r>
        <w:t xml:space="preserve">As embodied in the two pieces studied in the </w:t>
      </w:r>
      <w:r w:rsidRPr="00CD3BCA">
        <w:t>previous chapters</w:t>
      </w:r>
      <w:r>
        <w:t>, contemporary piano music inspired by ancient Chinese music or poetry often focuses on highlighting elegance, delicacy, quietness or calmness, and most of the time they also embody the melancholy</w:t>
      </w:r>
      <w:r w:rsidR="00F17582">
        <w:t>,</w:t>
      </w:r>
      <w:r>
        <w:t xml:space="preserve"> which was a fashion in ancient China</w:t>
      </w:r>
      <w:r w:rsidRPr="00CD3BCA">
        <w:t xml:space="preserve">. </w:t>
      </w:r>
      <w:proofErr w:type="gramStart"/>
      <w:r w:rsidRPr="00F95117">
        <w:t xml:space="preserve">In particular, </w:t>
      </w:r>
      <w:r>
        <w:t>many</w:t>
      </w:r>
      <w:proofErr w:type="gramEnd"/>
      <w:r>
        <w:t xml:space="preserve"> titles of these piano pieces, or titles of the poems that the pieces reference, include imagery that symbolizes </w:t>
      </w:r>
      <w:r w:rsidR="00F17582">
        <w:t>a quiet and contemplative atmosphere</w:t>
      </w:r>
      <w:r w:rsidRPr="00F95117">
        <w:t>, such as the moon, autumn, cloud</w:t>
      </w:r>
      <w:r w:rsidR="00F17582">
        <w:t>s</w:t>
      </w:r>
      <w:r w:rsidRPr="00F95117">
        <w:t xml:space="preserve"> and mist, bamboo, the plum blossom, </w:t>
      </w:r>
      <w:r w:rsidR="00F17582">
        <w:t xml:space="preserve">a </w:t>
      </w:r>
      <w:r>
        <w:t>water scene</w:t>
      </w:r>
      <w:r w:rsidRPr="00F95117">
        <w:t xml:space="preserve">, temples, </w:t>
      </w:r>
      <w:r>
        <w:t xml:space="preserve">the </w:t>
      </w:r>
      <w:proofErr w:type="spellStart"/>
      <w:r w:rsidRPr="00F95117">
        <w:rPr>
          <w:i/>
          <w:iCs/>
        </w:rPr>
        <w:t>guqin</w:t>
      </w:r>
      <w:proofErr w:type="spellEnd"/>
      <w:r w:rsidRPr="00F95117">
        <w:t xml:space="preserve">, </w:t>
      </w:r>
      <w:r>
        <w:t xml:space="preserve">and </w:t>
      </w:r>
      <w:r w:rsidRPr="00F95117">
        <w:t>bell</w:t>
      </w:r>
      <w:r>
        <w:t>s.</w:t>
      </w:r>
      <w:r w:rsidRPr="00F95117">
        <w:t xml:space="preserve"> </w:t>
      </w:r>
      <w:r>
        <w:t>P</w:t>
      </w:r>
      <w:r w:rsidRPr="00F95117">
        <w:t>layer</w:t>
      </w:r>
      <w:r w:rsidR="00F17582">
        <w:t>s</w:t>
      </w:r>
      <w:r>
        <w:t xml:space="preserve"> of these piano works should, above all, </w:t>
      </w:r>
      <w:r w:rsidRPr="00F95117">
        <w:t xml:space="preserve">highlight </w:t>
      </w:r>
      <w:r>
        <w:t>the</w:t>
      </w:r>
      <w:r w:rsidRPr="00F95117">
        <w:t xml:space="preserve"> three elements </w:t>
      </w:r>
      <w:r>
        <w:t>widely used in Chinese literati music and art as symbols of good education and morality: antiquity, lightness and quietness. These elements are prevalent in most Chinese piano works related to ancient Chinese poetry.</w:t>
      </w:r>
    </w:p>
    <w:p w14:paraId="3B308037" w14:textId="65AF1A53" w:rsidR="00C53B04" w:rsidRPr="00C53B04" w:rsidRDefault="00C53B04" w:rsidP="00C53B04">
      <w:pPr>
        <w:tabs>
          <w:tab w:val="left" w:pos="6879"/>
        </w:tabs>
      </w:pPr>
      <w:r w:rsidRPr="00C53B04">
        <w:t>Xu Z</w:t>
      </w:r>
      <w:r w:rsidRPr="00C53B04">
        <w:rPr>
          <w:rFonts w:hint="eastAsia"/>
        </w:rPr>
        <w:t>hen</w:t>
      </w:r>
      <w:r w:rsidRPr="00C53B04">
        <w:t>min’</w:t>
      </w:r>
      <w:r w:rsidRPr="00C53B04">
        <w:rPr>
          <w:rFonts w:hint="eastAsia"/>
        </w:rPr>
        <w:t>s</w:t>
      </w:r>
      <w:r w:rsidRPr="00C53B04">
        <w:t xml:space="preserve"> </w:t>
      </w:r>
      <w:r w:rsidRPr="00C53B04">
        <w:rPr>
          <w:i/>
          <w:iCs/>
        </w:rPr>
        <w:t>Two Poem Classics of the Tang Dynasty</w:t>
      </w:r>
      <w:r w:rsidRPr="00C53B04">
        <w:t xml:space="preserve"> and Gong </w:t>
      </w:r>
      <w:proofErr w:type="spellStart"/>
      <w:r w:rsidRPr="00C53B04">
        <w:t>Xiaoting’s</w:t>
      </w:r>
      <w:proofErr w:type="spellEnd"/>
      <w:r w:rsidRPr="00C53B04">
        <w:t xml:space="preserve"> </w:t>
      </w:r>
      <w:r w:rsidRPr="00C53B04">
        <w:rPr>
          <w:i/>
          <w:iCs/>
        </w:rPr>
        <w:t>Three Preludes</w:t>
      </w:r>
      <w:r w:rsidRPr="00C53B04">
        <w:t xml:space="preserve"> are among the </w:t>
      </w:r>
      <w:r>
        <w:t xml:space="preserve">most </w:t>
      </w:r>
      <w:r w:rsidRPr="00C53B04">
        <w:t>distinctive Chinese contemporary piano works</w:t>
      </w:r>
      <w:r>
        <w:t>,</w:t>
      </w:r>
      <w:r w:rsidRPr="00C53B04">
        <w:t xml:space="preserve"> and they are becoming known to the public as concert and competition repertoire in China. They combine </w:t>
      </w:r>
      <w:r w:rsidRPr="00C53B04">
        <w:lastRenderedPageBreak/>
        <w:t>modern western composition styles such as</w:t>
      </w:r>
      <w:r>
        <w:t xml:space="preserve"> the atonal technique, the use</w:t>
      </w:r>
      <w:r w:rsidRPr="00C53B04">
        <w:t xml:space="preserve"> of irregular rhythmic</w:t>
      </w:r>
      <w:r>
        <w:t xml:space="preserve"> patterns, and the impressionist</w:t>
      </w:r>
      <w:r w:rsidRPr="00C53B04">
        <w:t xml:space="preserve"> style with </w:t>
      </w:r>
      <w:r>
        <w:t xml:space="preserve">the </w:t>
      </w:r>
      <w:r w:rsidRPr="00C53B04">
        <w:t xml:space="preserve">Chinese pentatonic mode and the styles that </w:t>
      </w:r>
      <w:r>
        <w:t xml:space="preserve">are </w:t>
      </w:r>
      <w:r w:rsidRPr="00C53B04">
        <w:t xml:space="preserve">associated with Chinese </w:t>
      </w:r>
      <w:r w:rsidR="0073095C">
        <w:t>literati music</w:t>
      </w:r>
      <w:r w:rsidRPr="00C53B04">
        <w:t>.</w:t>
      </w:r>
      <w:r w:rsidR="0073095C">
        <w:t xml:space="preserve"> </w:t>
      </w:r>
      <w:r w:rsidR="0073095C" w:rsidRPr="006E5401">
        <w:t>These two styles of music blend well and depict the “complex” and “</w:t>
      </w:r>
      <w:r w:rsidR="0017071D" w:rsidRPr="006E5401">
        <w:rPr>
          <w:rFonts w:hint="eastAsia"/>
        </w:rPr>
        <w:t>inexplicable</w:t>
      </w:r>
      <w:r w:rsidR="0073095C" w:rsidRPr="006E5401">
        <w:t xml:space="preserve">” emotional states of </w:t>
      </w:r>
      <w:proofErr w:type="spellStart"/>
      <w:r w:rsidR="0073095C" w:rsidRPr="006E5401">
        <w:rPr>
          <w:i/>
          <w:iCs/>
        </w:rPr>
        <w:t>yijing</w:t>
      </w:r>
      <w:proofErr w:type="spellEnd"/>
      <w:r w:rsidRPr="006E5401">
        <w:t xml:space="preserve"> </w:t>
      </w:r>
      <w:r w:rsidR="0073095C" w:rsidRPr="006E5401">
        <w:t>effectively</w:t>
      </w:r>
      <w:r w:rsidR="00C37840" w:rsidRPr="006E5401">
        <w:t>,</w:t>
      </w:r>
      <w:r w:rsidR="0073095C" w:rsidRPr="006E5401">
        <w:t xml:space="preserve"> </w:t>
      </w:r>
      <w:r w:rsidR="00C37840" w:rsidRPr="006E5401">
        <w:t>making</w:t>
      </w:r>
      <w:r w:rsidR="0017071D" w:rsidRPr="006E5401">
        <w:t xml:space="preserve"> the two piano collections </w:t>
      </w:r>
      <w:r w:rsidR="00C37840" w:rsidRPr="006E5401">
        <w:t>radiate</w:t>
      </w:r>
      <w:r w:rsidR="0017071D" w:rsidRPr="006E5401">
        <w:t xml:space="preserve"> with traditional Chinese flavor and at the same time </w:t>
      </w:r>
      <w:r w:rsidR="00C37840" w:rsidRPr="006E5401">
        <w:t xml:space="preserve">sound </w:t>
      </w:r>
      <w:r w:rsidR="0017071D" w:rsidRPr="006E5401">
        <w:t>very trendy.</w:t>
      </w:r>
      <w:r w:rsidR="0017071D">
        <w:t xml:space="preserve"> </w:t>
      </w:r>
      <w:r w:rsidRPr="00C53B04">
        <w:t xml:space="preserve">As successful examples of the fusion of Chinese and western musical styles, these two Chinese works deserve the attention of international professional and advanced piano players. </w:t>
      </w:r>
    </w:p>
    <w:p w14:paraId="4EB38589" w14:textId="14891967" w:rsidR="00C53B04" w:rsidRDefault="00C53B04" w:rsidP="00C53B04">
      <w:pPr>
        <w:tabs>
          <w:tab w:val="left" w:pos="6879"/>
        </w:tabs>
      </w:pPr>
      <w:r w:rsidRPr="00C53B04">
        <w:t>B</w:t>
      </w:r>
      <w:r w:rsidRPr="00C53B04">
        <w:rPr>
          <w:rFonts w:hint="eastAsia"/>
        </w:rPr>
        <w:t>y</w:t>
      </w:r>
      <w:r w:rsidRPr="00C53B04">
        <w:t xml:space="preserve"> studying the influence of </w:t>
      </w:r>
      <w:r w:rsidR="005052C4">
        <w:t xml:space="preserve">traditional </w:t>
      </w:r>
      <w:r w:rsidRPr="00C53B04">
        <w:t>Chinese culture on Chinese contemporary piano works, the author</w:t>
      </w:r>
      <w:r w:rsidR="005052C4">
        <w:t xml:space="preserve"> of this document has analyzed and explored</w:t>
      </w:r>
      <w:r w:rsidRPr="00C53B04">
        <w:t xml:space="preserve"> the musical style and performance characteristics of these two works. In the analysis, the author combines the musical analysis with the corresponding content of </w:t>
      </w:r>
      <w:r w:rsidR="005052C4">
        <w:t>the poetic</w:t>
      </w:r>
      <w:r w:rsidRPr="00C53B04">
        <w:t xml:space="preserve"> works, excavates the cultural influence of the works from a deeper level, and provides theoretical support for the interpretation of </w:t>
      </w:r>
      <w:r w:rsidR="005052C4">
        <w:t xml:space="preserve">the </w:t>
      </w:r>
      <w:r w:rsidRPr="00C53B04">
        <w:t xml:space="preserve">music from another perspective. Therefore, through this document, the author hopes to promote contemporary piano music with Chinese characteristics </w:t>
      </w:r>
      <w:proofErr w:type="gramStart"/>
      <w:r w:rsidRPr="00C53B04">
        <w:t>and also</w:t>
      </w:r>
      <w:proofErr w:type="gramEnd"/>
      <w:r w:rsidRPr="00C53B04">
        <w:t xml:space="preserve"> provide reference and guidance for piano teachers and students in the future.</w:t>
      </w:r>
    </w:p>
    <w:p w14:paraId="7EA444E3" w14:textId="77777777" w:rsidR="00C37840" w:rsidRDefault="00C37840">
      <w:pPr>
        <w:spacing w:before="0" w:beforeAutospacing="0" w:after="0" w:afterAutospacing="0" w:line="240" w:lineRule="auto"/>
        <w:ind w:firstLineChars="0" w:firstLine="0"/>
        <w:contextualSpacing w:val="0"/>
        <w:rPr>
          <w:b/>
          <w:bCs/>
        </w:rPr>
      </w:pPr>
      <w:r>
        <w:br w:type="page"/>
      </w:r>
    </w:p>
    <w:p w14:paraId="75A4A855" w14:textId="6CF48D65" w:rsidR="004E65CE" w:rsidRPr="001905ED" w:rsidRDefault="00DB74C1" w:rsidP="006E5401">
      <w:pPr>
        <w:pStyle w:val="1"/>
      </w:pPr>
      <w:bookmarkStart w:id="128" w:name="_Toc106183630"/>
      <w:r>
        <w:lastRenderedPageBreak/>
        <w:t>APPENDIX</w:t>
      </w:r>
      <w:r w:rsidR="00C37840">
        <w:t xml:space="preserve">: </w:t>
      </w:r>
      <w:r w:rsidR="004E65CE">
        <w:rPr>
          <w:rFonts w:hint="eastAsia"/>
        </w:rPr>
        <w:t>S</w:t>
      </w:r>
      <w:r w:rsidR="004E65CE">
        <w:t>uggestions for Further Reading</w:t>
      </w:r>
      <w:bookmarkEnd w:id="128"/>
    </w:p>
    <w:p w14:paraId="48DABDE3" w14:textId="3833D32D" w:rsidR="004E65CE" w:rsidRDefault="004E65CE" w:rsidP="004E65CE">
      <w:pPr>
        <w:tabs>
          <w:tab w:val="left" w:pos="6879"/>
        </w:tabs>
      </w:pPr>
      <w:bookmarkStart w:id="129" w:name="OLE_LINK94"/>
      <w:bookmarkStart w:id="130" w:name="OLE_LINK95"/>
      <w:r w:rsidRPr="00CD3BCA">
        <w:t xml:space="preserve">There are many Chinese piano works related to ancient Chinese poetry. In addition to the works mentioned in this article that directly </w:t>
      </w:r>
      <w:r>
        <w:rPr>
          <w:rFonts w:hint="eastAsia"/>
        </w:rPr>
        <w:t>reference</w:t>
      </w:r>
      <w:r>
        <w:t xml:space="preserve"> certain</w:t>
      </w:r>
      <w:r w:rsidRPr="00CD3BCA">
        <w:t xml:space="preserve"> poe</w:t>
      </w:r>
      <w:r>
        <w:t>ms</w:t>
      </w:r>
      <w:r w:rsidRPr="00CD3BCA">
        <w:t xml:space="preserve">, there are some works that use the </w:t>
      </w:r>
      <w:r>
        <w:t xml:space="preserve">characteristic </w:t>
      </w:r>
      <w:r w:rsidRPr="00CD3BCA">
        <w:t>title</w:t>
      </w:r>
      <w:r>
        <w:t>s</w:t>
      </w:r>
      <w:r w:rsidRPr="00CD3BCA">
        <w:t xml:space="preserve"> to imply that the work is related to </w:t>
      </w:r>
      <w:r>
        <w:t xml:space="preserve">ancient Chinese </w:t>
      </w:r>
      <w:r w:rsidRPr="00CD3BCA">
        <w:t xml:space="preserve">poetry. </w:t>
      </w:r>
      <w:r>
        <w:t>For example,</w:t>
      </w:r>
      <w:r w:rsidRPr="00CD3BCA">
        <w:t xml:space="preserve"> </w:t>
      </w:r>
      <w:r>
        <w:t>the titles of the piano works</w:t>
      </w:r>
      <w:r w:rsidRPr="00CD3BCA">
        <w:t xml:space="preserve"> </w:t>
      </w:r>
      <w:r>
        <w:rPr>
          <w:rFonts w:hint="eastAsia"/>
          <w:i/>
          <w:iCs/>
        </w:rPr>
        <w:t>平湖秋月</w:t>
      </w:r>
      <w:r>
        <w:rPr>
          <w:rFonts w:hint="eastAsia"/>
          <w:i/>
          <w:iCs/>
        </w:rPr>
        <w:t xml:space="preserve"> </w:t>
      </w:r>
      <w:r>
        <w:rPr>
          <w:i/>
          <w:iCs/>
        </w:rPr>
        <w:t>Autumn M</w:t>
      </w:r>
      <w:r>
        <w:rPr>
          <w:rFonts w:hint="eastAsia"/>
          <w:i/>
          <w:iCs/>
        </w:rPr>
        <w:t>oon</w:t>
      </w:r>
      <w:r>
        <w:rPr>
          <w:i/>
          <w:iCs/>
        </w:rPr>
        <w:t xml:space="preserve"> Over the Lake</w:t>
      </w:r>
      <w:r w:rsidRPr="00CD3BCA">
        <w:rPr>
          <w:rFonts w:hint="eastAsia"/>
        </w:rPr>
        <w:t>,</w:t>
      </w:r>
      <w:r>
        <w:rPr>
          <w:rStyle w:val="a7"/>
        </w:rPr>
        <w:footnoteReference w:id="141"/>
      </w:r>
      <w:r>
        <w:t xml:space="preserve"> </w:t>
      </w:r>
      <w:r>
        <w:rPr>
          <w:rFonts w:hint="eastAsia"/>
          <w:i/>
          <w:iCs/>
        </w:rPr>
        <w:t>梅花三弄</w:t>
      </w:r>
      <w:r>
        <w:rPr>
          <w:rFonts w:hint="eastAsia"/>
          <w:i/>
          <w:iCs/>
        </w:rPr>
        <w:t xml:space="preserve"> </w:t>
      </w:r>
      <w:r>
        <w:rPr>
          <w:i/>
          <w:iCs/>
        </w:rPr>
        <w:t>T</w:t>
      </w:r>
      <w:r>
        <w:rPr>
          <w:rFonts w:hint="eastAsia"/>
          <w:i/>
          <w:iCs/>
        </w:rPr>
        <w:t>hree</w:t>
      </w:r>
      <w:r>
        <w:rPr>
          <w:i/>
          <w:iCs/>
        </w:rPr>
        <w:t xml:space="preserve"> Stanzas of Plum Blossoms</w:t>
      </w:r>
      <w:r w:rsidRPr="00CD3BCA">
        <w:rPr>
          <w:rFonts w:hint="eastAsia"/>
        </w:rPr>
        <w:t>,</w:t>
      </w:r>
      <w:r>
        <w:rPr>
          <w:rStyle w:val="a7"/>
        </w:rPr>
        <w:footnoteReference w:id="142"/>
      </w:r>
      <w:r>
        <w:t xml:space="preserve"> </w:t>
      </w:r>
      <w:r>
        <w:rPr>
          <w:rFonts w:hint="eastAsia"/>
          <w:i/>
          <w:iCs/>
        </w:rPr>
        <w:t>空山鸟语</w:t>
      </w:r>
      <w:r>
        <w:rPr>
          <w:rFonts w:hint="eastAsia"/>
          <w:i/>
          <w:iCs/>
        </w:rPr>
        <w:t xml:space="preserve"> </w:t>
      </w:r>
      <w:r>
        <w:rPr>
          <w:i/>
          <w:iCs/>
        </w:rPr>
        <w:t>B</w:t>
      </w:r>
      <w:r>
        <w:rPr>
          <w:rFonts w:hint="eastAsia"/>
          <w:i/>
          <w:iCs/>
        </w:rPr>
        <w:t>irdsong</w:t>
      </w:r>
      <w:r>
        <w:rPr>
          <w:i/>
          <w:iCs/>
        </w:rPr>
        <w:t xml:space="preserve"> in P</w:t>
      </w:r>
      <w:r>
        <w:rPr>
          <w:rFonts w:hint="eastAsia"/>
          <w:i/>
          <w:iCs/>
        </w:rPr>
        <w:t>athless</w:t>
      </w:r>
      <w:r>
        <w:rPr>
          <w:i/>
          <w:iCs/>
        </w:rPr>
        <w:t xml:space="preserve"> H</w:t>
      </w:r>
      <w:r>
        <w:rPr>
          <w:rFonts w:hint="eastAsia"/>
          <w:i/>
          <w:iCs/>
        </w:rPr>
        <w:t>ills</w:t>
      </w:r>
      <w:r w:rsidRPr="00CD3BCA">
        <w:t>,</w:t>
      </w:r>
      <w:r>
        <w:rPr>
          <w:rStyle w:val="a7"/>
        </w:rPr>
        <w:footnoteReference w:id="143"/>
      </w:r>
      <w:r>
        <w:rPr>
          <w:i/>
          <w:iCs/>
        </w:rPr>
        <w:t xml:space="preserve"> </w:t>
      </w:r>
      <w:r>
        <w:rPr>
          <w:rFonts w:hint="eastAsia"/>
          <w:i/>
          <w:iCs/>
        </w:rPr>
        <w:t>彩云追月</w:t>
      </w:r>
      <w:r>
        <w:rPr>
          <w:rFonts w:hint="eastAsia"/>
          <w:i/>
          <w:iCs/>
        </w:rPr>
        <w:t xml:space="preserve"> </w:t>
      </w:r>
      <w:r>
        <w:rPr>
          <w:i/>
          <w:iCs/>
        </w:rPr>
        <w:t>C</w:t>
      </w:r>
      <w:r>
        <w:rPr>
          <w:rFonts w:hint="eastAsia"/>
          <w:i/>
          <w:iCs/>
        </w:rPr>
        <w:t>louds</w:t>
      </w:r>
      <w:r>
        <w:rPr>
          <w:i/>
          <w:iCs/>
        </w:rPr>
        <w:t xml:space="preserve"> Chasing the Moon</w:t>
      </w:r>
      <w:r>
        <w:t>,</w:t>
      </w:r>
      <w:r>
        <w:rPr>
          <w:rStyle w:val="a7"/>
        </w:rPr>
        <w:footnoteReference w:id="144"/>
      </w:r>
      <w:r>
        <w:rPr>
          <w:rFonts w:hint="eastAsia"/>
          <w:i/>
          <w:iCs/>
        </w:rPr>
        <w:t xml:space="preserve"> </w:t>
      </w:r>
      <w:r>
        <w:rPr>
          <w:rFonts w:hint="eastAsia"/>
        </w:rPr>
        <w:t>and</w:t>
      </w:r>
      <w:r>
        <w:rPr>
          <w:i/>
          <w:iCs/>
        </w:rPr>
        <w:t xml:space="preserve"> </w:t>
      </w:r>
      <w:r>
        <w:rPr>
          <w:rFonts w:hint="eastAsia"/>
          <w:i/>
          <w:iCs/>
        </w:rPr>
        <w:t>春江花月夜</w:t>
      </w:r>
      <w:r>
        <w:rPr>
          <w:rFonts w:hint="eastAsia"/>
          <w:i/>
          <w:iCs/>
        </w:rPr>
        <w:t xml:space="preserve"> </w:t>
      </w:r>
      <w:bookmarkStart w:id="131" w:name="OLE_LINK96"/>
      <w:bookmarkStart w:id="132" w:name="OLE_LINK97"/>
      <w:r>
        <w:rPr>
          <w:i/>
          <w:iCs/>
        </w:rPr>
        <w:t>A Moonlit Night on the Spring River</w:t>
      </w:r>
      <w:bookmarkEnd w:id="131"/>
      <w:bookmarkEnd w:id="132"/>
      <w:r w:rsidRPr="00CD3BCA">
        <w:rPr>
          <w:rStyle w:val="a7"/>
        </w:rPr>
        <w:footnoteReference w:id="145"/>
      </w:r>
      <w:r>
        <w:rPr>
          <w:i/>
          <w:iCs/>
        </w:rPr>
        <w:t xml:space="preserve"> </w:t>
      </w:r>
      <w:r w:rsidRPr="00CD3BCA">
        <w:t xml:space="preserve">provide artistic images reminiscent of ancient Chinese poetry. These works do not refer to any </w:t>
      </w:r>
      <w:proofErr w:type="gramStart"/>
      <w:r w:rsidRPr="00CD3BCA">
        <w:t>poem</w:t>
      </w:r>
      <w:r>
        <w:t xml:space="preserve">, </w:t>
      </w:r>
      <w:r w:rsidRPr="00CD3BCA">
        <w:t>but</w:t>
      </w:r>
      <w:proofErr w:type="gramEnd"/>
      <w:r w:rsidRPr="00CD3BCA">
        <w:t xml:space="preserve"> </w:t>
      </w:r>
      <w:r w:rsidRPr="00CD3BCA">
        <w:lastRenderedPageBreak/>
        <w:t>provide an imaginary space with the</w:t>
      </w:r>
      <w:r>
        <w:t xml:space="preserve"> </w:t>
      </w:r>
      <w:r>
        <w:rPr>
          <w:rFonts w:hint="eastAsia"/>
        </w:rPr>
        <w:t>flavor</w:t>
      </w:r>
      <w:r w:rsidRPr="00CD3BCA">
        <w:t xml:space="preserve"> of ancient </w:t>
      </w:r>
      <w:r>
        <w:t>C</w:t>
      </w:r>
      <w:r>
        <w:rPr>
          <w:rFonts w:hint="eastAsia"/>
        </w:rPr>
        <w:t>hin</w:t>
      </w:r>
      <w:r>
        <w:t>e</w:t>
      </w:r>
      <w:r>
        <w:rPr>
          <w:rFonts w:hint="eastAsia"/>
        </w:rPr>
        <w:t>se</w:t>
      </w:r>
      <w:r>
        <w:t xml:space="preserve"> </w:t>
      </w:r>
      <w:r w:rsidRPr="00CD3BCA">
        <w:t>poetry for the performer and audience.</w:t>
      </w:r>
      <w:bookmarkEnd w:id="129"/>
      <w:bookmarkEnd w:id="130"/>
      <w:r w:rsidRPr="00CD3BCA">
        <w:t xml:space="preserve"> </w:t>
      </w:r>
    </w:p>
    <w:p w14:paraId="0AB394CB" w14:textId="7176165D" w:rsidR="004E65CE" w:rsidRDefault="004E65CE" w:rsidP="004E65CE">
      <w:pPr>
        <w:tabs>
          <w:tab w:val="left" w:pos="6879"/>
        </w:tabs>
      </w:pPr>
      <w:r>
        <w:t xml:space="preserve">Successful interpretation of these types of Chinese piano works benefits from a basic understanding of ancient Chinese poetry and an aesthetic appreciation of ancient Chinese literati music. </w:t>
      </w:r>
      <w:r w:rsidRPr="00CD3BCA">
        <w:t xml:space="preserve">Readers interested in how to interpret ancient Chinese poetry can </w:t>
      </w:r>
      <w:r>
        <w:t>explore</w:t>
      </w:r>
      <w:r w:rsidRPr="00CD3BCA">
        <w:t xml:space="preserve"> </w:t>
      </w:r>
      <w:r>
        <w:t>Michael A. Fuller’s</w:t>
      </w:r>
      <w:r>
        <w:rPr>
          <w:rStyle w:val="a7"/>
        </w:rPr>
        <w:footnoteReference w:id="146"/>
      </w:r>
      <w:r>
        <w:t xml:space="preserve"> </w:t>
      </w:r>
      <w:r>
        <w:rPr>
          <w:i/>
          <w:iCs/>
        </w:rPr>
        <w:t>An Introduction to Chinese Poetry— From the Canon of P</w:t>
      </w:r>
      <w:r>
        <w:rPr>
          <w:rFonts w:hint="eastAsia"/>
          <w:i/>
          <w:iCs/>
        </w:rPr>
        <w:t>oetry</w:t>
      </w:r>
      <w:r>
        <w:rPr>
          <w:i/>
          <w:iCs/>
        </w:rPr>
        <w:t xml:space="preserve"> to the Lyrics of the Song Dynasty </w:t>
      </w:r>
      <w:r>
        <w:t xml:space="preserve">and </w:t>
      </w:r>
      <w:proofErr w:type="spellStart"/>
      <w:r>
        <w:t>Zong</w:t>
      </w:r>
      <w:proofErr w:type="spellEnd"/>
      <w:r>
        <w:t>-Qi Cai’s</w:t>
      </w:r>
      <w:r>
        <w:rPr>
          <w:rStyle w:val="a7"/>
        </w:rPr>
        <w:footnoteReference w:id="147"/>
      </w:r>
      <w:r>
        <w:t xml:space="preserve"> </w:t>
      </w:r>
      <w:r>
        <w:rPr>
          <w:i/>
          <w:iCs/>
        </w:rPr>
        <w:t>How to Read Chinese Poetry in C</w:t>
      </w:r>
      <w:r>
        <w:rPr>
          <w:rFonts w:hint="eastAsia"/>
          <w:i/>
          <w:iCs/>
        </w:rPr>
        <w:t>ontext</w:t>
      </w:r>
      <w:r>
        <w:t>,</w:t>
      </w:r>
      <w:r>
        <w:rPr>
          <w:i/>
          <w:iCs/>
        </w:rPr>
        <w:t xml:space="preserve"> </w:t>
      </w:r>
      <w:r>
        <w:t>which provide basic approaches for understanding ancient Chinese poetry of different periods</w:t>
      </w:r>
      <w:r w:rsidRPr="00CD3BCA">
        <w:t xml:space="preserve">. </w:t>
      </w:r>
      <w:r>
        <w:t>In addition, the sinologist Stephen Owen</w:t>
      </w:r>
      <w:r>
        <w:rPr>
          <w:rStyle w:val="a7"/>
        </w:rPr>
        <w:footnoteReference w:id="148"/>
      </w:r>
      <w:r>
        <w:t xml:space="preserve"> </w:t>
      </w:r>
      <w:r w:rsidRPr="00251E4E">
        <w:t>has published many studies of ancient Chinese poetry of various dynasties</w:t>
      </w:r>
      <w:r>
        <w:t xml:space="preserve">, </w:t>
      </w:r>
      <w:r>
        <w:rPr>
          <w:rFonts w:hint="eastAsia"/>
        </w:rPr>
        <w:t>which</w:t>
      </w:r>
      <w:r>
        <w:t xml:space="preserve"> are helpful for understand</w:t>
      </w:r>
      <w:r w:rsidR="00F17582">
        <w:t>ing</w:t>
      </w:r>
      <w:r>
        <w:t xml:space="preserve"> ancient Chinese history and culture and how they influenced the poets. A</w:t>
      </w:r>
      <w:r w:rsidRPr="00251E4E">
        <w:t xml:space="preserve">mong </w:t>
      </w:r>
      <w:r>
        <w:t>Owen’s works,</w:t>
      </w:r>
      <w:r w:rsidRPr="00251E4E">
        <w:t xml:space="preserve"> </w:t>
      </w:r>
      <w:r>
        <w:rPr>
          <w:i/>
          <w:iCs/>
        </w:rPr>
        <w:t>T</w:t>
      </w:r>
      <w:r>
        <w:rPr>
          <w:rFonts w:hint="eastAsia"/>
          <w:i/>
          <w:iCs/>
        </w:rPr>
        <w:t xml:space="preserve">he </w:t>
      </w:r>
      <w:r>
        <w:rPr>
          <w:i/>
          <w:iCs/>
        </w:rPr>
        <w:t xml:space="preserve">Poetry of the Early </w:t>
      </w:r>
      <w:proofErr w:type="spellStart"/>
      <w:r>
        <w:rPr>
          <w:i/>
          <w:iCs/>
        </w:rPr>
        <w:t>T’ang</w:t>
      </w:r>
      <w:proofErr w:type="spellEnd"/>
      <w:r>
        <w:t xml:space="preserve">, </w:t>
      </w:r>
      <w:r>
        <w:rPr>
          <w:i/>
          <w:iCs/>
        </w:rPr>
        <w:t>The Great A</w:t>
      </w:r>
      <w:r>
        <w:rPr>
          <w:rFonts w:hint="eastAsia"/>
          <w:i/>
          <w:iCs/>
        </w:rPr>
        <w:t>ge</w:t>
      </w:r>
      <w:r>
        <w:rPr>
          <w:i/>
          <w:iCs/>
        </w:rPr>
        <w:t xml:space="preserve"> of Chinese Poetry; The High </w:t>
      </w:r>
      <w:proofErr w:type="spellStart"/>
      <w:r>
        <w:rPr>
          <w:i/>
          <w:iCs/>
        </w:rPr>
        <w:t>T’ang</w:t>
      </w:r>
      <w:proofErr w:type="spellEnd"/>
      <w:r>
        <w:t xml:space="preserve">, </w:t>
      </w:r>
      <w:r>
        <w:rPr>
          <w:i/>
          <w:iCs/>
        </w:rPr>
        <w:t>The L</w:t>
      </w:r>
      <w:r>
        <w:rPr>
          <w:rFonts w:hint="eastAsia"/>
          <w:i/>
          <w:iCs/>
        </w:rPr>
        <w:t>ate</w:t>
      </w:r>
      <w:r>
        <w:rPr>
          <w:i/>
          <w:iCs/>
        </w:rPr>
        <w:t xml:space="preserve"> Tang: Chinese Poetry of the Mid-Ninth Cent</w:t>
      </w:r>
      <w:r w:rsidR="00F17582">
        <w:rPr>
          <w:i/>
          <w:iCs/>
        </w:rPr>
        <w:t>u</w:t>
      </w:r>
      <w:r>
        <w:rPr>
          <w:i/>
          <w:iCs/>
        </w:rPr>
        <w:t>ry</w:t>
      </w:r>
      <w:r>
        <w:t>;</w:t>
      </w:r>
      <w:r>
        <w:rPr>
          <w:i/>
          <w:iCs/>
        </w:rPr>
        <w:t xml:space="preserve"> </w:t>
      </w:r>
      <w:r>
        <w:t xml:space="preserve">and </w:t>
      </w:r>
      <w:r>
        <w:rPr>
          <w:i/>
          <w:iCs/>
        </w:rPr>
        <w:lastRenderedPageBreak/>
        <w:t>Just a Song: C</w:t>
      </w:r>
      <w:r>
        <w:rPr>
          <w:rFonts w:hint="eastAsia"/>
          <w:i/>
          <w:iCs/>
        </w:rPr>
        <w:t>hi</w:t>
      </w:r>
      <w:r>
        <w:rPr>
          <w:i/>
          <w:iCs/>
        </w:rPr>
        <w:t>nese Lyrics from the Eleventh and Early Twelfth Centuries</w:t>
      </w:r>
      <w:r>
        <w:t xml:space="preserve"> are</w:t>
      </w:r>
      <w:r w:rsidRPr="00251E4E">
        <w:t xml:space="preserve"> particularly illuminating for understanding the poetry of </w:t>
      </w:r>
      <w:r>
        <w:rPr>
          <w:rFonts w:hint="eastAsia"/>
        </w:rPr>
        <w:t>the</w:t>
      </w:r>
      <w:r>
        <w:t xml:space="preserve"> T</w:t>
      </w:r>
      <w:r w:rsidRPr="00251E4E">
        <w:t>ang and Song dynasties</w:t>
      </w:r>
      <w:r>
        <w:t xml:space="preserve">. </w:t>
      </w:r>
    </w:p>
    <w:p w14:paraId="5DB7BBCA" w14:textId="3CE97E51" w:rsidR="004E65CE" w:rsidRDefault="004E65CE" w:rsidP="00F17582">
      <w:pPr>
        <w:tabs>
          <w:tab w:val="left" w:pos="6879"/>
        </w:tabs>
      </w:pPr>
      <w:r>
        <w:t>R</w:t>
      </w:r>
      <w:r w:rsidRPr="00CD3BCA">
        <w:t>eliable translation</w:t>
      </w:r>
      <w:r>
        <w:t>s</w:t>
      </w:r>
      <w:r w:rsidRPr="00CD3BCA">
        <w:t xml:space="preserve"> of ancient Chinese poetry</w:t>
      </w:r>
      <w:r>
        <w:t xml:space="preserve"> are important for accurate interpretation</w:t>
      </w:r>
      <w:r w:rsidRPr="00CD3BCA">
        <w:t xml:space="preserve">. Chinese translator </w:t>
      </w:r>
      <w:r w:rsidRPr="00CD3BCA">
        <w:t>许渊冲</w:t>
      </w:r>
      <w:r w:rsidRPr="00CD3BCA">
        <w:t xml:space="preserve">Xu </w:t>
      </w:r>
      <w:proofErr w:type="spellStart"/>
      <w:r w:rsidRPr="00CD3BCA">
        <w:t>Yuanchong</w:t>
      </w:r>
      <w:proofErr w:type="spellEnd"/>
      <w:r>
        <w:rPr>
          <w:rStyle w:val="a7"/>
        </w:rPr>
        <w:footnoteReference w:id="149"/>
      </w:r>
      <w:r w:rsidRPr="00CD3BCA">
        <w:t xml:space="preserve"> has translated countless ancient Chinese poems of different dynasties and poets, which restore</w:t>
      </w:r>
      <w:r>
        <w:t xml:space="preserve"> </w:t>
      </w:r>
      <w:r w:rsidRPr="00CD3BCA">
        <w:t xml:space="preserve">the artistic beauty of the ancient Chinese poetry into English. Among them, </w:t>
      </w:r>
      <w:r w:rsidRPr="00CD3BCA">
        <w:rPr>
          <w:i/>
          <w:iCs/>
        </w:rPr>
        <w:t>300 Tang Poems</w:t>
      </w:r>
      <w:r>
        <w:t xml:space="preserve"> and </w:t>
      </w:r>
      <w:r w:rsidRPr="00CD3BCA">
        <w:rPr>
          <w:i/>
          <w:iCs/>
        </w:rPr>
        <w:t>300 Song Lyrics</w:t>
      </w:r>
      <w:r w:rsidRPr="00CD3BCA">
        <w:t xml:space="preserve"> cover most of the representative poems from the Tang and Song dynasties. Furthermore, western scholars such as </w:t>
      </w:r>
      <w:r>
        <w:t>A</w:t>
      </w:r>
      <w:r>
        <w:rPr>
          <w:rFonts w:hint="eastAsia"/>
        </w:rPr>
        <w:t>rthur</w:t>
      </w:r>
      <w:r w:rsidR="00F17582">
        <w:t xml:space="preserve"> </w:t>
      </w:r>
      <w:proofErr w:type="spellStart"/>
      <w:r>
        <w:t>Waley</w:t>
      </w:r>
      <w:proofErr w:type="spellEnd"/>
      <w:r>
        <w:t>,</w:t>
      </w:r>
      <w:r>
        <w:rPr>
          <w:rStyle w:val="a7"/>
        </w:rPr>
        <w:footnoteReference w:id="150"/>
      </w:r>
      <w:r>
        <w:t xml:space="preserve"> Ezra Pound</w:t>
      </w:r>
      <w:r w:rsidR="00F17582">
        <w:t>,</w:t>
      </w:r>
      <w:r>
        <w:rPr>
          <w:rStyle w:val="a7"/>
        </w:rPr>
        <w:footnoteReference w:id="151"/>
      </w:r>
      <w:r>
        <w:t xml:space="preserve"> </w:t>
      </w:r>
      <w:r w:rsidRPr="00CD3BCA">
        <w:t>Steven Owen</w:t>
      </w:r>
      <w:r w:rsidR="00F17582">
        <w:t>,</w:t>
      </w:r>
      <w:r>
        <w:t xml:space="preserve"> </w:t>
      </w:r>
      <w:r>
        <w:rPr>
          <w:rFonts w:hint="eastAsia"/>
        </w:rPr>
        <w:t>and</w:t>
      </w:r>
      <w:r>
        <w:t xml:space="preserve"> William Fletcher</w:t>
      </w:r>
      <w:r>
        <w:rPr>
          <w:rStyle w:val="a7"/>
        </w:rPr>
        <w:footnoteReference w:id="152"/>
      </w:r>
      <w:r>
        <w:t xml:space="preserve"> all</w:t>
      </w:r>
      <w:r w:rsidRPr="00CD3BCA">
        <w:t xml:space="preserve"> have good selections of translated ancient Chinese </w:t>
      </w:r>
      <w:r w:rsidR="007C30FE">
        <w:t>p</w:t>
      </w:r>
      <w:r w:rsidRPr="00CD3BCA">
        <w:t>oetr</w:t>
      </w:r>
      <w:r>
        <w:t>y</w:t>
      </w:r>
      <w:r w:rsidRPr="00CD3BCA">
        <w:t xml:space="preserve"> of different periods as</w:t>
      </w:r>
      <w:r w:rsidR="002B4904">
        <w:t xml:space="preserve"> well.</w:t>
      </w:r>
    </w:p>
    <w:p w14:paraId="5A2C32BB" w14:textId="77777777" w:rsidR="002B4904" w:rsidRDefault="002B4904">
      <w:pPr>
        <w:spacing w:before="0" w:beforeAutospacing="0" w:after="0" w:afterAutospacing="0" w:line="240" w:lineRule="auto"/>
        <w:ind w:firstLineChars="0" w:firstLine="0"/>
        <w:contextualSpacing w:val="0"/>
        <w:rPr>
          <w:b/>
          <w:bCs/>
        </w:rPr>
      </w:pPr>
      <w:r>
        <w:br w:type="page"/>
      </w:r>
    </w:p>
    <w:p w14:paraId="1FD0CDA6" w14:textId="0224D5D6" w:rsidR="001909BC" w:rsidRPr="0043230F" w:rsidRDefault="001909BC" w:rsidP="007C30FE">
      <w:pPr>
        <w:pStyle w:val="1"/>
      </w:pPr>
      <w:bookmarkStart w:id="135" w:name="_Toc106183631"/>
      <w:r>
        <w:lastRenderedPageBreak/>
        <w:t>BIBLIOGRAPHY</w:t>
      </w:r>
      <w:bookmarkEnd w:id="135"/>
    </w:p>
    <w:p w14:paraId="286E12ED" w14:textId="77777777" w:rsidR="001909BC" w:rsidRDefault="001909BC" w:rsidP="001909BC">
      <w:pPr>
        <w:spacing w:before="0" w:beforeAutospacing="0" w:after="0" w:afterAutospacing="0"/>
      </w:pPr>
    </w:p>
    <w:p w14:paraId="21D8DBBA" w14:textId="77777777" w:rsidR="001909BC" w:rsidRPr="007C30FE" w:rsidRDefault="001909BC" w:rsidP="00153D5B">
      <w:pPr>
        <w:pStyle w:val="2"/>
      </w:pPr>
      <w:bookmarkStart w:id="136" w:name="_Toc106183632"/>
      <w:r w:rsidRPr="007C30FE">
        <w:rPr>
          <w:rFonts w:hint="eastAsia"/>
        </w:rPr>
        <w:t>B</w:t>
      </w:r>
      <w:r w:rsidRPr="007C30FE">
        <w:t>ooks</w:t>
      </w:r>
      <w:bookmarkEnd w:id="136"/>
    </w:p>
    <w:p w14:paraId="177228F1" w14:textId="77777777" w:rsidR="001909BC" w:rsidRPr="007C30FE" w:rsidRDefault="001909BC" w:rsidP="007C30FE">
      <w:pPr>
        <w:pStyle w:val="3"/>
      </w:pPr>
      <w:bookmarkStart w:id="137" w:name="_Toc106183633"/>
      <w:r w:rsidRPr="007C30FE">
        <w:t>Books on the Topic of Ancient Chinese Poetry:</w:t>
      </w:r>
      <w:bookmarkEnd w:id="137"/>
    </w:p>
    <w:p w14:paraId="11996C23" w14:textId="77777777" w:rsidR="001909BC" w:rsidRDefault="001909BC" w:rsidP="00F41799">
      <w:pPr>
        <w:spacing w:before="0" w:beforeAutospacing="0" w:line="240" w:lineRule="auto"/>
        <w:ind w:left="720" w:firstLineChars="0" w:hanging="720"/>
      </w:pPr>
      <w:r>
        <w:t>Fuller, Michael A. An Introduction to Chinese Poetry: From the Canon of Poetry to the Lyrics of the Song Dynasty. Cambridge, MA: Harvard University Press, 2017.</w:t>
      </w:r>
    </w:p>
    <w:p w14:paraId="45D6323D" w14:textId="77777777" w:rsidR="001909BC" w:rsidRPr="00452345" w:rsidRDefault="001909BC" w:rsidP="00F41799">
      <w:pPr>
        <w:spacing w:line="240" w:lineRule="auto"/>
        <w:ind w:left="720" w:firstLineChars="0" w:hanging="720"/>
      </w:pPr>
      <w:r>
        <w:t>Hightower, James R. and Florence Chia-</w:t>
      </w:r>
      <w:proofErr w:type="spellStart"/>
      <w:r>
        <w:t>ying</w:t>
      </w:r>
      <w:proofErr w:type="spellEnd"/>
      <w:r>
        <w:t xml:space="preserve"> Yeh. </w:t>
      </w:r>
      <w:r>
        <w:rPr>
          <w:i/>
          <w:iCs/>
        </w:rPr>
        <w:t>Studies in Chinese Poetry</w:t>
      </w:r>
      <w:r>
        <w:t>. Cambridge, MA: H</w:t>
      </w:r>
      <w:r>
        <w:rPr>
          <w:rFonts w:hint="eastAsia"/>
        </w:rPr>
        <w:t>a</w:t>
      </w:r>
      <w:r>
        <w:t>rvard University A</w:t>
      </w:r>
      <w:r>
        <w:rPr>
          <w:rFonts w:hint="eastAsia"/>
        </w:rPr>
        <w:t>sia</w:t>
      </w:r>
      <w:r>
        <w:t xml:space="preserve"> Center</w:t>
      </w:r>
      <w:r>
        <w:rPr>
          <w:rFonts w:hint="eastAsia"/>
        </w:rPr>
        <w:t>,</w:t>
      </w:r>
      <w:r>
        <w:t xml:space="preserve"> 1998.</w:t>
      </w:r>
    </w:p>
    <w:p w14:paraId="4552187D" w14:textId="77777777" w:rsidR="001909BC" w:rsidRDefault="001909BC" w:rsidP="00F41799">
      <w:pPr>
        <w:spacing w:line="240" w:lineRule="auto"/>
        <w:ind w:left="720" w:firstLineChars="0" w:hanging="720"/>
      </w:pPr>
      <w:r>
        <w:t xml:space="preserve">Lin, </w:t>
      </w:r>
      <w:proofErr w:type="spellStart"/>
      <w:r>
        <w:t>Ge</w:t>
      </w:r>
      <w:r>
        <w:rPr>
          <w:rFonts w:hint="eastAsia"/>
        </w:rPr>
        <w:t>ng</w:t>
      </w:r>
      <w:proofErr w:type="spellEnd"/>
      <w:r>
        <w:t xml:space="preserve"> </w:t>
      </w:r>
      <w:r>
        <w:rPr>
          <w:rFonts w:hint="eastAsia"/>
        </w:rPr>
        <w:t>林庚</w:t>
      </w:r>
      <w:r>
        <w:t>.</w:t>
      </w:r>
      <w:r>
        <w:rPr>
          <w:i/>
          <w:iCs/>
        </w:rPr>
        <w:t xml:space="preserve"> </w:t>
      </w:r>
      <w:r w:rsidRPr="00112D1D">
        <w:rPr>
          <w:rFonts w:hint="eastAsia"/>
          <w:i/>
          <w:iCs/>
        </w:rPr>
        <w:t>唐诗综论</w:t>
      </w:r>
      <w:r w:rsidRPr="00112D1D">
        <w:rPr>
          <w:i/>
          <w:iCs/>
        </w:rPr>
        <w:t xml:space="preserve"> </w:t>
      </w:r>
      <w:r>
        <w:t>[</w:t>
      </w:r>
      <w:r w:rsidRPr="00112D1D">
        <w:rPr>
          <w:i/>
          <w:iCs/>
        </w:rPr>
        <w:t>T</w:t>
      </w:r>
      <w:r w:rsidRPr="00112D1D">
        <w:rPr>
          <w:rFonts w:hint="eastAsia"/>
          <w:i/>
          <w:iCs/>
        </w:rPr>
        <w:t xml:space="preserve">he </w:t>
      </w:r>
      <w:r w:rsidRPr="00112D1D">
        <w:rPr>
          <w:i/>
          <w:iCs/>
        </w:rPr>
        <w:t>P</w:t>
      </w:r>
      <w:r w:rsidRPr="00112D1D">
        <w:rPr>
          <w:rFonts w:hint="eastAsia"/>
          <w:i/>
          <w:iCs/>
        </w:rPr>
        <w:t>andect</w:t>
      </w:r>
      <w:r w:rsidRPr="00112D1D">
        <w:rPr>
          <w:i/>
          <w:iCs/>
        </w:rPr>
        <w:t xml:space="preserve"> </w:t>
      </w:r>
      <w:r w:rsidRPr="00112D1D">
        <w:rPr>
          <w:rFonts w:hint="eastAsia"/>
          <w:i/>
          <w:iCs/>
        </w:rPr>
        <w:t>of</w:t>
      </w:r>
      <w:r w:rsidRPr="00112D1D">
        <w:rPr>
          <w:i/>
          <w:iCs/>
        </w:rPr>
        <w:t xml:space="preserve"> Tang Poetry</w:t>
      </w:r>
      <w:r>
        <w:t xml:space="preserve">]. Beijing: The Commercial Press, </w:t>
      </w:r>
      <w:r>
        <w:rPr>
          <w:rFonts w:hint="eastAsia"/>
        </w:rPr>
        <w:t>2</w:t>
      </w:r>
      <w:r>
        <w:t>011.</w:t>
      </w:r>
    </w:p>
    <w:p w14:paraId="79825470" w14:textId="77777777" w:rsidR="001909BC" w:rsidRDefault="001909BC" w:rsidP="00F41799">
      <w:pPr>
        <w:spacing w:line="240" w:lineRule="auto"/>
        <w:ind w:left="720" w:firstLineChars="0" w:hanging="720"/>
      </w:pPr>
      <w:r>
        <w:t xml:space="preserve">Lin, </w:t>
      </w:r>
      <w:proofErr w:type="spellStart"/>
      <w:r>
        <w:t>Shuen</w:t>
      </w:r>
      <w:proofErr w:type="spellEnd"/>
      <w:r>
        <w:t xml:space="preserve">-fu and Stephen Owen, eds. </w:t>
      </w:r>
      <w:r>
        <w:rPr>
          <w:i/>
          <w:iCs/>
        </w:rPr>
        <w:t>The Vitality of the Lyric Voice: Shih Poetry from the Late H</w:t>
      </w:r>
      <w:r>
        <w:rPr>
          <w:rFonts w:hint="eastAsia"/>
          <w:i/>
          <w:iCs/>
        </w:rPr>
        <w:t>an</w:t>
      </w:r>
      <w:r>
        <w:rPr>
          <w:i/>
          <w:iCs/>
        </w:rPr>
        <w:t xml:space="preserve"> to the Tang</w:t>
      </w:r>
      <w:r>
        <w:t>. Princeton, NJ: Princeton University Press, 2016.</w:t>
      </w:r>
    </w:p>
    <w:p w14:paraId="17EE5582" w14:textId="77777777" w:rsidR="001909BC" w:rsidRPr="00452345" w:rsidRDefault="001909BC" w:rsidP="00F41799">
      <w:pPr>
        <w:spacing w:line="240" w:lineRule="auto"/>
        <w:ind w:left="720" w:firstLineChars="0" w:hanging="720"/>
      </w:pPr>
      <w:r>
        <w:t>Liu, J</w:t>
      </w:r>
      <w:r>
        <w:rPr>
          <w:rFonts w:hint="eastAsia"/>
        </w:rPr>
        <w:t>a</w:t>
      </w:r>
      <w:r>
        <w:t xml:space="preserve">mes J. Y. </w:t>
      </w:r>
      <w:r>
        <w:rPr>
          <w:i/>
          <w:iCs/>
        </w:rPr>
        <w:t>The Art of Chinese Poetry</w:t>
      </w:r>
      <w:r>
        <w:t>. Chicago: The University of Chicago Press, 1962.</w:t>
      </w:r>
    </w:p>
    <w:p w14:paraId="2D5329C7" w14:textId="77777777" w:rsidR="001909BC" w:rsidRPr="00772312" w:rsidRDefault="001909BC" w:rsidP="00F41799">
      <w:pPr>
        <w:spacing w:line="240" w:lineRule="auto"/>
        <w:ind w:left="720" w:firstLineChars="0" w:hanging="720"/>
      </w:pPr>
      <w:r>
        <w:rPr>
          <w:rFonts w:hint="eastAsia"/>
        </w:rPr>
        <w:t>O</w:t>
      </w:r>
      <w:r>
        <w:t>wen, Stephen.</w:t>
      </w:r>
      <w:r>
        <w:rPr>
          <w:rFonts w:hint="eastAsia"/>
        </w:rPr>
        <w:t xml:space="preserve"> </w:t>
      </w:r>
      <w:r w:rsidRPr="00772312">
        <w:rPr>
          <w:i/>
          <w:iCs/>
        </w:rPr>
        <w:t xml:space="preserve">The Poetry of the Early </w:t>
      </w:r>
      <w:proofErr w:type="spellStart"/>
      <w:r w:rsidRPr="00772312">
        <w:rPr>
          <w:i/>
          <w:iCs/>
        </w:rPr>
        <w:t>T’ang</w:t>
      </w:r>
      <w:proofErr w:type="spellEnd"/>
      <w:r>
        <w:t>. New Haven, CT</w:t>
      </w:r>
      <w:r>
        <w:rPr>
          <w:rFonts w:hint="eastAsia"/>
        </w:rPr>
        <w:t>:</w:t>
      </w:r>
      <w:r>
        <w:t xml:space="preserve"> Yale University Press,1977.</w:t>
      </w:r>
    </w:p>
    <w:p w14:paraId="6A76910E" w14:textId="77777777" w:rsidR="001909BC" w:rsidRDefault="001909BC" w:rsidP="00F41799">
      <w:pPr>
        <w:spacing w:line="240" w:lineRule="auto"/>
        <w:ind w:left="720" w:firstLineChars="0" w:hanging="720"/>
      </w:pPr>
      <w:r>
        <w:rPr>
          <w:rFonts w:hint="eastAsia"/>
        </w:rPr>
        <w:t>O</w:t>
      </w:r>
      <w:r>
        <w:t xml:space="preserve">wen, Stephen. </w:t>
      </w:r>
      <w:r w:rsidRPr="00C91DAD">
        <w:rPr>
          <w:rFonts w:hint="eastAsia"/>
          <w:i/>
          <w:iCs/>
        </w:rPr>
        <w:t>T</w:t>
      </w:r>
      <w:r w:rsidRPr="00C91DAD">
        <w:rPr>
          <w:i/>
          <w:iCs/>
        </w:rPr>
        <w:t xml:space="preserve">he Great Age of Chinese </w:t>
      </w:r>
      <w:r w:rsidRPr="00C91DAD">
        <w:rPr>
          <w:rFonts w:hint="eastAsia"/>
          <w:i/>
          <w:iCs/>
        </w:rPr>
        <w:t>P</w:t>
      </w:r>
      <w:r w:rsidRPr="00C91DAD">
        <w:rPr>
          <w:i/>
          <w:iCs/>
        </w:rPr>
        <w:t xml:space="preserve">oetry: The High </w:t>
      </w:r>
      <w:proofErr w:type="spellStart"/>
      <w:r w:rsidRPr="00C91DAD">
        <w:rPr>
          <w:i/>
          <w:iCs/>
        </w:rPr>
        <w:t>T’ang</w:t>
      </w:r>
      <w:proofErr w:type="spellEnd"/>
      <w:r>
        <w:t>. New Haven, CT: Yale University Press, 1981.</w:t>
      </w:r>
    </w:p>
    <w:p w14:paraId="61A7B727" w14:textId="77777777" w:rsidR="001909BC" w:rsidRPr="00772312" w:rsidRDefault="001909BC" w:rsidP="00F41799">
      <w:pPr>
        <w:spacing w:line="240" w:lineRule="auto"/>
        <w:ind w:left="720" w:firstLineChars="0" w:hanging="720"/>
      </w:pPr>
      <w:r>
        <w:rPr>
          <w:rFonts w:hint="eastAsia"/>
        </w:rPr>
        <w:t>O</w:t>
      </w:r>
      <w:r>
        <w:t>w</w:t>
      </w:r>
      <w:r>
        <w:rPr>
          <w:rFonts w:hint="eastAsia"/>
        </w:rPr>
        <w:t>en</w:t>
      </w:r>
      <w:r>
        <w:t xml:space="preserve">, Stephen. </w:t>
      </w:r>
      <w:r w:rsidRPr="00772312">
        <w:t>Just a Song, Chinese Lyrics from the Eleventh and Early Twelfth Centuries</w:t>
      </w:r>
      <w:r>
        <w:t xml:space="preserve">. </w:t>
      </w:r>
      <w:r w:rsidRPr="00772312">
        <w:t>Cambridge, MA: The Harvard University Asia Center, 2019</w:t>
      </w:r>
      <w:r>
        <w:t>.</w:t>
      </w:r>
    </w:p>
    <w:p w14:paraId="7A2A30AD" w14:textId="77777777" w:rsidR="001909BC" w:rsidRDefault="001909BC" w:rsidP="00F41799">
      <w:pPr>
        <w:spacing w:line="240" w:lineRule="auto"/>
        <w:ind w:left="720" w:firstLineChars="0" w:hanging="720"/>
      </w:pPr>
      <w:r>
        <w:t xml:space="preserve">Owen, Stephen Owen. </w:t>
      </w:r>
      <w:r w:rsidRPr="006B6084">
        <w:t>Remembrances: The Experience of the Past in Classical Chinese Literature</w:t>
      </w:r>
      <w:r>
        <w:t>. Cambridge: Harvard University Press, 1986.</w:t>
      </w:r>
    </w:p>
    <w:p w14:paraId="3F9A5110" w14:textId="77777777" w:rsidR="001909BC" w:rsidRDefault="001909BC" w:rsidP="00F41799">
      <w:pPr>
        <w:spacing w:line="240" w:lineRule="auto"/>
        <w:ind w:left="720" w:firstLineChars="0" w:hanging="720"/>
      </w:pPr>
      <w:r>
        <w:t xml:space="preserve">Rickett, Adele Austin, trans. </w:t>
      </w:r>
      <w:r w:rsidRPr="00772312">
        <w:rPr>
          <w:rFonts w:hint="eastAsia"/>
          <w:i/>
          <w:iCs/>
        </w:rPr>
        <w:t>王国维</w:t>
      </w:r>
      <w:r>
        <w:rPr>
          <w:i/>
          <w:iCs/>
        </w:rPr>
        <w:t xml:space="preserve">: </w:t>
      </w:r>
      <w:r>
        <w:rPr>
          <w:rFonts w:hint="eastAsia"/>
          <w:i/>
          <w:iCs/>
        </w:rPr>
        <w:t>人间词话</w:t>
      </w:r>
      <w:r>
        <w:rPr>
          <w:i/>
          <w:iCs/>
        </w:rPr>
        <w:t xml:space="preserve"> </w:t>
      </w:r>
      <w:r>
        <w:t>[</w:t>
      </w:r>
      <w:r>
        <w:rPr>
          <w:i/>
          <w:iCs/>
        </w:rPr>
        <w:t xml:space="preserve">Wang, </w:t>
      </w:r>
      <w:proofErr w:type="spellStart"/>
      <w:r>
        <w:rPr>
          <w:i/>
          <w:iCs/>
        </w:rPr>
        <w:t>Guowei</w:t>
      </w:r>
      <w:proofErr w:type="spellEnd"/>
      <w:r>
        <w:rPr>
          <w:i/>
          <w:iCs/>
        </w:rPr>
        <w:t xml:space="preserve">: </w:t>
      </w:r>
      <w:r w:rsidRPr="00D2651D">
        <w:rPr>
          <w:i/>
          <w:iCs/>
        </w:rPr>
        <w:t>P</w:t>
      </w:r>
      <w:r w:rsidRPr="00D2651D">
        <w:rPr>
          <w:rFonts w:hint="eastAsia"/>
          <w:i/>
          <w:iCs/>
        </w:rPr>
        <w:t>oetic</w:t>
      </w:r>
      <w:r w:rsidRPr="00D2651D">
        <w:rPr>
          <w:i/>
          <w:iCs/>
        </w:rPr>
        <w:t xml:space="preserve"> Remarks on the Human Word</w:t>
      </w:r>
      <w:r>
        <w:t>].</w:t>
      </w:r>
      <w:r>
        <w:rPr>
          <w:rFonts w:hint="eastAsia"/>
        </w:rPr>
        <w:t xml:space="preserve"> </w:t>
      </w:r>
      <w:r>
        <w:t>Hongkong: Hongkong University Press, 1977.</w:t>
      </w:r>
    </w:p>
    <w:p w14:paraId="1E24A22A" w14:textId="77777777" w:rsidR="001909BC" w:rsidRDefault="001909BC" w:rsidP="00F41799">
      <w:pPr>
        <w:spacing w:line="240" w:lineRule="auto"/>
        <w:ind w:left="720" w:firstLineChars="0" w:hanging="720"/>
      </w:pPr>
      <w:r>
        <w:t xml:space="preserve">Sun, Kang-I Chang and Stephen Owen, eds. </w:t>
      </w:r>
      <w:r>
        <w:rPr>
          <w:i/>
          <w:iCs/>
        </w:rPr>
        <w:t>The Cambridge History of Chinese Literature</w:t>
      </w:r>
      <w:r>
        <w:t xml:space="preserve">. New York: Cambridge University Press, 2010. </w:t>
      </w:r>
    </w:p>
    <w:p w14:paraId="7E6DE671" w14:textId="77777777" w:rsidR="001909BC" w:rsidRDefault="001909BC" w:rsidP="00F41799">
      <w:pPr>
        <w:spacing w:line="240" w:lineRule="auto"/>
        <w:ind w:left="720" w:firstLineChars="0" w:hanging="720"/>
      </w:pPr>
      <w:r>
        <w:t xml:space="preserve">Sun, </w:t>
      </w:r>
      <w:r>
        <w:rPr>
          <w:rFonts w:hint="eastAsia"/>
        </w:rPr>
        <w:t>K</w:t>
      </w:r>
      <w:r>
        <w:t xml:space="preserve">ang-I Chang. </w:t>
      </w:r>
      <w:r>
        <w:rPr>
          <w:i/>
          <w:iCs/>
        </w:rPr>
        <w:t xml:space="preserve">The Evolution of Chinese </w:t>
      </w:r>
      <w:proofErr w:type="spellStart"/>
      <w:r>
        <w:rPr>
          <w:i/>
          <w:iCs/>
        </w:rPr>
        <w:t>Tz’u</w:t>
      </w:r>
      <w:proofErr w:type="spellEnd"/>
      <w:r>
        <w:rPr>
          <w:i/>
          <w:iCs/>
        </w:rPr>
        <w:t xml:space="preserve"> Poetry from Late Tang to Northern Sung</w:t>
      </w:r>
      <w:r>
        <w:t>. Princeton NJ: Princeton University Press, 1980.</w:t>
      </w:r>
    </w:p>
    <w:p w14:paraId="592E7E4D" w14:textId="77777777" w:rsidR="001909BC" w:rsidRPr="00452345" w:rsidRDefault="001909BC" w:rsidP="00F41799">
      <w:pPr>
        <w:spacing w:line="240" w:lineRule="auto"/>
        <w:ind w:left="720" w:firstLineChars="0" w:hanging="720"/>
      </w:pPr>
      <w:r>
        <w:t xml:space="preserve">Watson, Burton, trans. </w:t>
      </w:r>
      <w:r w:rsidRPr="00C106A5">
        <w:rPr>
          <w:i/>
          <w:iCs/>
        </w:rPr>
        <w:t>T</w:t>
      </w:r>
      <w:r w:rsidRPr="00C106A5">
        <w:rPr>
          <w:rFonts w:hint="eastAsia"/>
          <w:i/>
          <w:iCs/>
        </w:rPr>
        <w:t>he</w:t>
      </w:r>
      <w:r w:rsidRPr="00C106A5">
        <w:rPr>
          <w:i/>
          <w:iCs/>
        </w:rPr>
        <w:t xml:space="preserve"> Complete W</w:t>
      </w:r>
      <w:r w:rsidRPr="00C106A5">
        <w:rPr>
          <w:rFonts w:hint="eastAsia"/>
          <w:i/>
          <w:iCs/>
        </w:rPr>
        <w:t>ork</w:t>
      </w:r>
      <w:r w:rsidRPr="00C106A5">
        <w:rPr>
          <w:i/>
          <w:iCs/>
        </w:rPr>
        <w:t>s of Chuang Tzu</w:t>
      </w:r>
      <w:r>
        <w:t>. New Y</w:t>
      </w:r>
      <w:r>
        <w:rPr>
          <w:rFonts w:hint="eastAsia"/>
        </w:rPr>
        <w:t>ork</w:t>
      </w:r>
      <w:r>
        <w:t>: Columbia University Press, 2013.</w:t>
      </w:r>
    </w:p>
    <w:p w14:paraId="67B0368C" w14:textId="77777777" w:rsidR="001909BC" w:rsidRDefault="001909BC" w:rsidP="00F41799">
      <w:pPr>
        <w:spacing w:line="240" w:lineRule="auto"/>
        <w:ind w:left="720" w:firstLineChars="0" w:hanging="720"/>
      </w:pPr>
      <w:r>
        <w:lastRenderedPageBreak/>
        <w:t>X</w:t>
      </w:r>
      <w:r>
        <w:rPr>
          <w:rFonts w:hint="eastAsia"/>
        </w:rPr>
        <w:t>u</w:t>
      </w:r>
      <w:r>
        <w:t xml:space="preserve">, </w:t>
      </w:r>
      <w:proofErr w:type="spellStart"/>
      <w:r>
        <w:t>Yuanchong</w:t>
      </w:r>
      <w:proofErr w:type="spellEnd"/>
      <w:r>
        <w:rPr>
          <w:rFonts w:hint="eastAsia"/>
        </w:rPr>
        <w:t>许渊冲</w:t>
      </w:r>
      <w:r>
        <w:t>, trans.</w:t>
      </w:r>
      <w:r>
        <w:rPr>
          <w:i/>
          <w:iCs/>
        </w:rPr>
        <w:t xml:space="preserve"> 300 S</w:t>
      </w:r>
      <w:r>
        <w:rPr>
          <w:rFonts w:hint="eastAsia"/>
          <w:i/>
          <w:iCs/>
        </w:rPr>
        <w:t>ong</w:t>
      </w:r>
      <w:r>
        <w:rPr>
          <w:i/>
          <w:iCs/>
        </w:rPr>
        <w:t xml:space="preserve"> L</w:t>
      </w:r>
      <w:r>
        <w:rPr>
          <w:rFonts w:hint="eastAsia"/>
          <w:i/>
          <w:iCs/>
        </w:rPr>
        <w:t>yric</w:t>
      </w:r>
      <w:r>
        <w:rPr>
          <w:i/>
          <w:iCs/>
        </w:rPr>
        <w:t>s</w:t>
      </w:r>
      <w:r>
        <w:t>. Beijing: C</w:t>
      </w:r>
      <w:r>
        <w:rPr>
          <w:rFonts w:hint="eastAsia"/>
        </w:rPr>
        <w:t>hina</w:t>
      </w:r>
      <w:r>
        <w:t xml:space="preserve"> Translation &amp; Publishing House, 2021.</w:t>
      </w:r>
    </w:p>
    <w:p w14:paraId="6E298C3F" w14:textId="77777777" w:rsidR="001909BC" w:rsidRDefault="001909BC" w:rsidP="00F41799">
      <w:pPr>
        <w:spacing w:line="240" w:lineRule="auto"/>
        <w:ind w:left="720" w:firstLineChars="0" w:hanging="720"/>
      </w:pPr>
      <w:r>
        <w:t>X</w:t>
      </w:r>
      <w:r>
        <w:rPr>
          <w:rFonts w:hint="eastAsia"/>
        </w:rPr>
        <w:t>u</w:t>
      </w:r>
      <w:r>
        <w:t xml:space="preserve">, </w:t>
      </w:r>
      <w:proofErr w:type="spellStart"/>
      <w:r>
        <w:t>Yuanchong</w:t>
      </w:r>
      <w:proofErr w:type="spellEnd"/>
      <w:r>
        <w:rPr>
          <w:rFonts w:hint="eastAsia"/>
        </w:rPr>
        <w:t>许渊冲</w:t>
      </w:r>
      <w:r>
        <w:t>, trans.</w:t>
      </w:r>
      <w:r>
        <w:rPr>
          <w:i/>
          <w:iCs/>
        </w:rPr>
        <w:t xml:space="preserve"> 300 Tang Poems</w:t>
      </w:r>
      <w:r>
        <w:t>. Beijing: C</w:t>
      </w:r>
      <w:r>
        <w:rPr>
          <w:rFonts w:hint="eastAsia"/>
        </w:rPr>
        <w:t>hina</w:t>
      </w:r>
      <w:r>
        <w:t xml:space="preserve"> Translation &amp; Publishing House, 2021.</w:t>
      </w:r>
    </w:p>
    <w:p w14:paraId="4AF64299" w14:textId="77777777" w:rsidR="001909BC" w:rsidRDefault="001909BC" w:rsidP="00F41799">
      <w:pPr>
        <w:spacing w:line="240" w:lineRule="auto"/>
        <w:ind w:left="720" w:firstLineChars="0" w:hanging="720"/>
      </w:pPr>
      <w:r>
        <w:t>X</w:t>
      </w:r>
      <w:r>
        <w:rPr>
          <w:rFonts w:hint="eastAsia"/>
        </w:rPr>
        <w:t>u</w:t>
      </w:r>
      <w:r>
        <w:t xml:space="preserve"> </w:t>
      </w:r>
      <w:proofErr w:type="spellStart"/>
      <w:r>
        <w:t>Yuanchong</w:t>
      </w:r>
      <w:proofErr w:type="spellEnd"/>
      <w:r>
        <w:rPr>
          <w:rFonts w:hint="eastAsia"/>
        </w:rPr>
        <w:t>许渊冲</w:t>
      </w:r>
      <w:r>
        <w:rPr>
          <w:rFonts w:hint="eastAsia"/>
        </w:rPr>
        <w:t>,</w:t>
      </w:r>
      <w:r>
        <w:t xml:space="preserve"> trans. </w:t>
      </w:r>
      <w:r>
        <w:rPr>
          <w:rFonts w:hint="eastAsia"/>
          <w:i/>
          <w:iCs/>
        </w:rPr>
        <w:t>道德经</w:t>
      </w:r>
      <w:r>
        <w:rPr>
          <w:i/>
          <w:iCs/>
        </w:rPr>
        <w:t xml:space="preserve"> </w:t>
      </w:r>
      <w:r>
        <w:t>[</w:t>
      </w:r>
      <w:r>
        <w:rPr>
          <w:i/>
          <w:iCs/>
        </w:rPr>
        <w:t>L</w:t>
      </w:r>
      <w:r>
        <w:rPr>
          <w:rFonts w:hint="eastAsia"/>
          <w:i/>
          <w:iCs/>
        </w:rPr>
        <w:t>aws</w:t>
      </w:r>
      <w:r>
        <w:rPr>
          <w:i/>
          <w:iCs/>
        </w:rPr>
        <w:t xml:space="preserve"> Divine and Human</w:t>
      </w:r>
      <w:r>
        <w:t xml:space="preserve">]. Beijing: </w:t>
      </w:r>
      <w:proofErr w:type="spellStart"/>
      <w:r>
        <w:t>Wuzhou</w:t>
      </w:r>
      <w:proofErr w:type="spellEnd"/>
      <w:r>
        <w:t xml:space="preserve"> Publishing House</w:t>
      </w:r>
      <w:r>
        <w:rPr>
          <w:rFonts w:hint="eastAsia"/>
        </w:rPr>
        <w:t>,</w:t>
      </w:r>
      <w:r>
        <w:t xml:space="preserve"> 2012.</w:t>
      </w:r>
    </w:p>
    <w:p w14:paraId="6465CF35" w14:textId="77777777" w:rsidR="001909BC" w:rsidRPr="00452345" w:rsidRDefault="001909BC" w:rsidP="00F41799">
      <w:pPr>
        <w:spacing w:line="240" w:lineRule="auto"/>
        <w:ind w:left="720" w:firstLineChars="0" w:hanging="720"/>
      </w:pPr>
      <w:r>
        <w:t xml:space="preserve">Yang, </w:t>
      </w:r>
      <w:proofErr w:type="spellStart"/>
      <w:r>
        <w:t>Haiming</w:t>
      </w:r>
      <w:proofErr w:type="spellEnd"/>
      <w:r>
        <w:t xml:space="preserve"> </w:t>
      </w:r>
      <w:r>
        <w:rPr>
          <w:rFonts w:hint="eastAsia"/>
        </w:rPr>
        <w:t>杨海明</w:t>
      </w:r>
      <w:r>
        <w:rPr>
          <w:rFonts w:hint="eastAsia"/>
        </w:rPr>
        <w:t>.</w:t>
      </w:r>
      <w:r>
        <w:t xml:space="preserve"> </w:t>
      </w:r>
      <w:r>
        <w:rPr>
          <w:i/>
          <w:iCs/>
        </w:rPr>
        <w:t xml:space="preserve">Tang Song ci </w:t>
      </w:r>
      <w:proofErr w:type="spellStart"/>
      <w:r>
        <w:rPr>
          <w:i/>
          <w:iCs/>
        </w:rPr>
        <w:t>shi</w:t>
      </w:r>
      <w:proofErr w:type="spellEnd"/>
      <w:r w:rsidRPr="00D54934">
        <w:rPr>
          <w:rFonts w:hint="eastAsia"/>
          <w:i/>
          <w:iCs/>
        </w:rPr>
        <w:t>唐宋词史</w:t>
      </w:r>
      <w:r>
        <w:rPr>
          <w:i/>
          <w:iCs/>
        </w:rPr>
        <w:t xml:space="preserve"> </w:t>
      </w:r>
      <w:r>
        <w:t>[</w:t>
      </w:r>
      <w:r>
        <w:rPr>
          <w:i/>
          <w:iCs/>
        </w:rPr>
        <w:t>The History of Ci from Tang to Song</w:t>
      </w:r>
      <w:r>
        <w:t>]. N</w:t>
      </w:r>
      <w:r>
        <w:rPr>
          <w:rFonts w:hint="eastAsia"/>
        </w:rPr>
        <w:t>anjing</w:t>
      </w:r>
      <w:r>
        <w:t xml:space="preserve">: Jiangsu </w:t>
      </w:r>
      <w:proofErr w:type="spellStart"/>
      <w:r>
        <w:t>Guji</w:t>
      </w:r>
      <w:proofErr w:type="spellEnd"/>
      <w:r>
        <w:t xml:space="preserve"> Publishing House.</w:t>
      </w:r>
    </w:p>
    <w:p w14:paraId="30CB061D" w14:textId="77777777" w:rsidR="001909BC" w:rsidRDefault="001909BC" w:rsidP="00F41799">
      <w:pPr>
        <w:spacing w:line="240" w:lineRule="auto"/>
        <w:ind w:left="720" w:firstLineChars="0" w:hanging="720"/>
      </w:pPr>
      <w:r>
        <w:t xml:space="preserve">Yang, Zhong </w:t>
      </w:r>
      <w:r>
        <w:rPr>
          <w:rFonts w:hint="eastAsia"/>
        </w:rPr>
        <w:t>杨忠</w:t>
      </w:r>
      <w:r>
        <w:t>.</w:t>
      </w:r>
      <w:r>
        <w:rPr>
          <w:i/>
          <w:iCs/>
        </w:rPr>
        <w:t xml:space="preserve"> </w:t>
      </w:r>
      <w:r>
        <w:rPr>
          <w:rFonts w:hint="eastAsia"/>
          <w:i/>
          <w:iCs/>
        </w:rPr>
        <w:t>辛弃疾词选译</w:t>
      </w:r>
      <w:r>
        <w:rPr>
          <w:rFonts w:hint="eastAsia"/>
          <w:i/>
          <w:iCs/>
        </w:rPr>
        <w:t xml:space="preserve"> </w:t>
      </w:r>
      <w:r>
        <w:t>[</w:t>
      </w:r>
      <w:r>
        <w:rPr>
          <w:i/>
          <w:iCs/>
        </w:rPr>
        <w:t xml:space="preserve">Selected Lyrics and Interpretations of Xin </w:t>
      </w:r>
      <w:proofErr w:type="spellStart"/>
      <w:r>
        <w:rPr>
          <w:i/>
          <w:iCs/>
        </w:rPr>
        <w:t>Qiji</w:t>
      </w:r>
      <w:proofErr w:type="spellEnd"/>
      <w:r>
        <w:t>]. S</w:t>
      </w:r>
      <w:r>
        <w:rPr>
          <w:rFonts w:hint="eastAsia"/>
        </w:rPr>
        <w:t>ichuan</w:t>
      </w:r>
      <w:r>
        <w:t>: Bash Publishing House, 1991.</w:t>
      </w:r>
    </w:p>
    <w:p w14:paraId="77B6428D" w14:textId="77777777" w:rsidR="001909BC" w:rsidRDefault="001909BC" w:rsidP="00F41799">
      <w:pPr>
        <w:spacing w:line="240" w:lineRule="auto"/>
        <w:ind w:left="720" w:firstLineChars="0" w:hanging="720"/>
      </w:pPr>
      <w:r>
        <w:t>Y</w:t>
      </w:r>
      <w:r>
        <w:rPr>
          <w:rFonts w:hint="eastAsia"/>
        </w:rPr>
        <w:t>e</w:t>
      </w:r>
      <w:r>
        <w:t xml:space="preserve">, </w:t>
      </w:r>
      <w:proofErr w:type="spellStart"/>
      <w:r>
        <w:t>Jiaying</w:t>
      </w:r>
      <w:proofErr w:type="spellEnd"/>
      <w:r>
        <w:t xml:space="preserve"> </w:t>
      </w:r>
      <w:r>
        <w:rPr>
          <w:rFonts w:hint="eastAsia"/>
        </w:rPr>
        <w:t>叶嘉莹</w:t>
      </w:r>
      <w:r>
        <w:t xml:space="preserve">, Zhou </w:t>
      </w:r>
      <w:proofErr w:type="spellStart"/>
      <w:r>
        <w:t>Ruchang</w:t>
      </w:r>
      <w:proofErr w:type="spellEnd"/>
      <w:r>
        <w:t xml:space="preserve"> </w:t>
      </w:r>
      <w:r>
        <w:rPr>
          <w:rFonts w:hint="eastAsia"/>
        </w:rPr>
        <w:t>周汝昌</w:t>
      </w:r>
      <w:r>
        <w:t xml:space="preserve">, Yu </w:t>
      </w:r>
      <w:proofErr w:type="spellStart"/>
      <w:r>
        <w:t>Pingbo</w:t>
      </w:r>
      <w:proofErr w:type="spellEnd"/>
      <w:r>
        <w:t xml:space="preserve"> </w:t>
      </w:r>
      <w:r>
        <w:rPr>
          <w:rFonts w:hint="eastAsia"/>
        </w:rPr>
        <w:t>俞平伯</w:t>
      </w:r>
      <w:r>
        <w:t xml:space="preserve">, Shi </w:t>
      </w:r>
      <w:proofErr w:type="spellStart"/>
      <w:r>
        <w:t>Zhecun</w:t>
      </w:r>
      <w:proofErr w:type="spellEnd"/>
      <w:r>
        <w:t xml:space="preserve"> </w:t>
      </w:r>
      <w:r>
        <w:rPr>
          <w:rFonts w:hint="eastAsia"/>
        </w:rPr>
        <w:t>施蛰存</w:t>
      </w:r>
      <w:r>
        <w:t>…etc., eds.</w:t>
      </w:r>
      <w:r>
        <w:rPr>
          <w:rFonts w:hint="eastAsia"/>
          <w:i/>
          <w:iCs/>
        </w:rPr>
        <w:t>唐诗赏析辞典</w:t>
      </w:r>
      <w:r>
        <w:rPr>
          <w:rFonts w:hint="eastAsia"/>
          <w:i/>
          <w:iCs/>
        </w:rPr>
        <w:t xml:space="preserve"> </w:t>
      </w:r>
      <w:r>
        <w:t>[</w:t>
      </w:r>
      <w:r>
        <w:rPr>
          <w:i/>
          <w:iCs/>
        </w:rPr>
        <w:t>T</w:t>
      </w:r>
      <w:r>
        <w:rPr>
          <w:rFonts w:hint="eastAsia"/>
          <w:i/>
          <w:iCs/>
        </w:rPr>
        <w:t>he</w:t>
      </w:r>
      <w:r>
        <w:rPr>
          <w:i/>
          <w:iCs/>
        </w:rPr>
        <w:t xml:space="preserve"> Dictionary of Tang Poetry</w:t>
      </w:r>
      <w:r>
        <w:t>]. Shanghai:</w:t>
      </w:r>
      <w:r>
        <w:rPr>
          <w:rFonts w:hint="eastAsia"/>
        </w:rPr>
        <w:t xml:space="preserve"> </w:t>
      </w:r>
      <w:r>
        <w:t>Sh</w:t>
      </w:r>
      <w:r>
        <w:rPr>
          <w:rFonts w:hint="eastAsia"/>
        </w:rPr>
        <w:t>anghai</w:t>
      </w:r>
      <w:r>
        <w:t xml:space="preserve"> </w:t>
      </w:r>
      <w:proofErr w:type="spellStart"/>
      <w:r>
        <w:t>C</w:t>
      </w:r>
      <w:r>
        <w:rPr>
          <w:rFonts w:hint="eastAsia"/>
        </w:rPr>
        <w:t>ishu</w:t>
      </w:r>
      <w:proofErr w:type="spellEnd"/>
      <w:r>
        <w:t xml:space="preserve"> Publishing House, 1983.</w:t>
      </w:r>
    </w:p>
    <w:p w14:paraId="26240805" w14:textId="77777777" w:rsidR="001909BC" w:rsidRDefault="001909BC" w:rsidP="001909BC">
      <w:pPr>
        <w:ind w:left="720" w:firstLineChars="0" w:hanging="720"/>
      </w:pPr>
    </w:p>
    <w:p w14:paraId="4F5477C4" w14:textId="77777777" w:rsidR="001909BC" w:rsidRPr="007C30FE" w:rsidRDefault="001909BC" w:rsidP="007C30FE">
      <w:pPr>
        <w:pStyle w:val="3"/>
      </w:pPr>
      <w:bookmarkStart w:id="138" w:name="_Toc106183634"/>
      <w:r w:rsidRPr="007C30FE">
        <w:t>Books on the Topic of Music:</w:t>
      </w:r>
      <w:bookmarkEnd w:id="138"/>
    </w:p>
    <w:p w14:paraId="76836CC5" w14:textId="77777777" w:rsidR="001909BC" w:rsidRDefault="001909BC" w:rsidP="00F41799">
      <w:pPr>
        <w:spacing w:line="240" w:lineRule="auto"/>
        <w:ind w:left="720" w:firstLineChars="0" w:hanging="720"/>
      </w:pPr>
      <w:proofErr w:type="spellStart"/>
      <w:r>
        <w:t>B</w:t>
      </w:r>
      <w:r>
        <w:rPr>
          <w:rFonts w:hint="eastAsia"/>
        </w:rPr>
        <w:t>i</w:t>
      </w:r>
      <w:r>
        <w:t>an</w:t>
      </w:r>
      <w:proofErr w:type="spellEnd"/>
      <w:r>
        <w:t xml:space="preserve">, Meng </w:t>
      </w:r>
      <w:r>
        <w:rPr>
          <w:rFonts w:hint="eastAsia"/>
        </w:rPr>
        <w:t>卞萌</w:t>
      </w:r>
      <w:r>
        <w:t xml:space="preserve">. </w:t>
      </w:r>
      <w:r w:rsidRPr="004753DD">
        <w:rPr>
          <w:rFonts w:hint="eastAsia"/>
          <w:i/>
          <w:iCs/>
        </w:rPr>
        <w:t>中国钢琴音乐文化</w:t>
      </w:r>
      <w:r>
        <w:rPr>
          <w:rFonts w:hint="eastAsia"/>
        </w:rPr>
        <w:t xml:space="preserve"> </w:t>
      </w:r>
      <w:r>
        <w:t>[</w:t>
      </w:r>
      <w:r w:rsidRPr="004753DD">
        <w:rPr>
          <w:i/>
          <w:iCs/>
        </w:rPr>
        <w:t>Piano Music and its Development in China</w:t>
      </w:r>
      <w:r>
        <w:t xml:space="preserve">]. Beijing: </w:t>
      </w:r>
      <w:proofErr w:type="spellStart"/>
      <w:r>
        <w:t>Huayue</w:t>
      </w:r>
      <w:proofErr w:type="spellEnd"/>
      <w:r>
        <w:t xml:space="preserve"> Publishing House, 1996.</w:t>
      </w:r>
    </w:p>
    <w:p w14:paraId="2AF0C837" w14:textId="77777777" w:rsidR="001909BC" w:rsidRDefault="001909BC" w:rsidP="00F41799">
      <w:pPr>
        <w:spacing w:line="240" w:lineRule="auto"/>
        <w:ind w:left="720" w:firstLineChars="0" w:hanging="720"/>
      </w:pPr>
      <w:r>
        <w:t xml:space="preserve">Gu, </w:t>
      </w:r>
      <w:proofErr w:type="spellStart"/>
      <w:r>
        <w:t>Jie</w:t>
      </w:r>
      <w:proofErr w:type="spellEnd"/>
      <w:r>
        <w:t xml:space="preserve"> </w:t>
      </w:r>
      <w:r>
        <w:rPr>
          <w:rFonts w:hint="eastAsia"/>
        </w:rPr>
        <w:t>谷杰</w:t>
      </w:r>
      <w:r>
        <w:t xml:space="preserve">, Sun </w:t>
      </w:r>
      <w:proofErr w:type="spellStart"/>
      <w:r>
        <w:t>Xiaohui</w:t>
      </w:r>
      <w:proofErr w:type="spellEnd"/>
      <w:r>
        <w:t xml:space="preserve"> </w:t>
      </w:r>
      <w:r>
        <w:rPr>
          <w:rFonts w:hint="eastAsia"/>
        </w:rPr>
        <w:t>孙晓辉</w:t>
      </w:r>
      <w:r>
        <w:t xml:space="preserve">, Tong </w:t>
      </w:r>
      <w:proofErr w:type="spellStart"/>
      <w:r>
        <w:t>Zhongliang</w:t>
      </w:r>
      <w:proofErr w:type="spellEnd"/>
      <w:r>
        <w:t xml:space="preserve"> </w:t>
      </w:r>
      <w:r>
        <w:rPr>
          <w:rFonts w:hint="eastAsia"/>
        </w:rPr>
        <w:t>童忠良</w:t>
      </w:r>
      <w:r>
        <w:t xml:space="preserve">, and Zhou Yun </w:t>
      </w:r>
      <w:r>
        <w:rPr>
          <w:rFonts w:hint="eastAsia"/>
        </w:rPr>
        <w:t>周耘</w:t>
      </w:r>
      <w:r>
        <w:rPr>
          <w:rFonts w:hint="eastAsia"/>
        </w:rPr>
        <w:t>.</w:t>
      </w:r>
      <w:r>
        <w:t xml:space="preserve">  </w:t>
      </w:r>
      <w:r>
        <w:rPr>
          <w:rFonts w:hint="eastAsia"/>
          <w:i/>
          <w:iCs/>
        </w:rPr>
        <w:t>中国传统音乐学</w:t>
      </w:r>
      <w:r>
        <w:rPr>
          <w:rFonts w:hint="eastAsia"/>
          <w:i/>
          <w:iCs/>
        </w:rPr>
        <w:t xml:space="preserve"> </w:t>
      </w:r>
      <w:r>
        <w:t>[</w:t>
      </w:r>
      <w:r>
        <w:rPr>
          <w:i/>
          <w:iCs/>
        </w:rPr>
        <w:t>Traditional Chinese Music</w:t>
      </w:r>
      <w:r>
        <w:t>]. Fujian: Fujian Education Publishing House, 2004.</w:t>
      </w:r>
    </w:p>
    <w:p w14:paraId="723DA930" w14:textId="07C1A94D" w:rsidR="001909BC" w:rsidRDefault="001909BC" w:rsidP="00F41799">
      <w:pPr>
        <w:spacing w:line="240" w:lineRule="auto"/>
        <w:ind w:left="720" w:firstLineChars="0" w:hanging="720"/>
      </w:pPr>
      <w:proofErr w:type="spellStart"/>
      <w:r>
        <w:t>Reti</w:t>
      </w:r>
      <w:proofErr w:type="spellEnd"/>
      <w:r>
        <w:t>, Rudolph</w:t>
      </w:r>
      <w:r w:rsidR="00283CEA">
        <w:t xml:space="preserve">. </w:t>
      </w:r>
      <w:r w:rsidRPr="00283CEA">
        <w:rPr>
          <w:i/>
          <w:iCs/>
        </w:rPr>
        <w:t>Tonality, Atonality, Pantonality: A study of Some Trends in Twentieth Century Music</w:t>
      </w:r>
      <w:r>
        <w:t>. London: Barrie and Rockliff, 1958.</w:t>
      </w:r>
    </w:p>
    <w:p w14:paraId="58D9DEA3" w14:textId="02F069A8" w:rsidR="00F41799" w:rsidRDefault="001909BC" w:rsidP="00F14F71">
      <w:pPr>
        <w:spacing w:line="240" w:lineRule="auto"/>
        <w:ind w:left="720" w:firstLineChars="0" w:hanging="720"/>
      </w:pPr>
      <w:r>
        <w:t xml:space="preserve">Wang, </w:t>
      </w:r>
      <w:proofErr w:type="spellStart"/>
      <w:r>
        <w:t>Yaohua</w:t>
      </w:r>
      <w:proofErr w:type="spellEnd"/>
      <w:r>
        <w:rPr>
          <w:rFonts w:hint="eastAsia"/>
        </w:rPr>
        <w:t>王耀华</w:t>
      </w:r>
      <w:r>
        <w:t xml:space="preserve">. </w:t>
      </w:r>
      <w:r>
        <w:rPr>
          <w:rFonts w:hint="eastAsia"/>
          <w:i/>
          <w:iCs/>
        </w:rPr>
        <w:t>中国传统音乐概论</w:t>
      </w:r>
      <w:r>
        <w:rPr>
          <w:rFonts w:hint="eastAsia"/>
          <w:i/>
          <w:iCs/>
        </w:rPr>
        <w:t xml:space="preserve"> </w:t>
      </w:r>
      <w:r>
        <w:t>[</w:t>
      </w:r>
      <w:r>
        <w:rPr>
          <w:i/>
          <w:iCs/>
        </w:rPr>
        <w:t>I</w:t>
      </w:r>
      <w:r>
        <w:rPr>
          <w:rFonts w:hint="eastAsia"/>
          <w:i/>
          <w:iCs/>
        </w:rPr>
        <w:t>n</w:t>
      </w:r>
      <w:r>
        <w:rPr>
          <w:i/>
          <w:iCs/>
        </w:rPr>
        <w:t>troduction to Traditional Chinese Music</w:t>
      </w:r>
      <w:r>
        <w:rPr>
          <w:rFonts w:hint="eastAsia"/>
        </w:rPr>
        <w:t>]</w:t>
      </w:r>
      <w:r>
        <w:t>. Fujian: Fujian Educational Publishing House, 2004.</w:t>
      </w:r>
    </w:p>
    <w:p w14:paraId="0636C813" w14:textId="77777777" w:rsidR="00F14F71" w:rsidRDefault="00F14F71">
      <w:pPr>
        <w:spacing w:before="0" w:beforeAutospacing="0" w:after="0" w:afterAutospacing="0" w:line="240" w:lineRule="auto"/>
        <w:ind w:firstLineChars="0" w:firstLine="0"/>
        <w:contextualSpacing w:val="0"/>
        <w:rPr>
          <w:b/>
          <w:bCs/>
        </w:rPr>
      </w:pPr>
      <w:r>
        <w:br w:type="page"/>
      </w:r>
    </w:p>
    <w:p w14:paraId="5D4D6D77" w14:textId="33BD74CE" w:rsidR="001909BC" w:rsidRDefault="001909BC" w:rsidP="00153D5B">
      <w:pPr>
        <w:pStyle w:val="2"/>
      </w:pPr>
      <w:bookmarkStart w:id="139" w:name="_Toc106183635"/>
      <w:r w:rsidRPr="00772312">
        <w:rPr>
          <w:rFonts w:hint="cs"/>
        </w:rPr>
        <w:lastRenderedPageBreak/>
        <w:t>J</w:t>
      </w:r>
      <w:r w:rsidRPr="00772312">
        <w:t>ournal Articles</w:t>
      </w:r>
      <w:bookmarkEnd w:id="139"/>
    </w:p>
    <w:p w14:paraId="7E6D55B4" w14:textId="77777777" w:rsidR="001909BC" w:rsidRPr="00E57461" w:rsidRDefault="001909BC" w:rsidP="004A09C2">
      <w:pPr>
        <w:pStyle w:val="3"/>
      </w:pPr>
      <w:bookmarkStart w:id="140" w:name="_Toc106183636"/>
      <w:r w:rsidRPr="00E57461">
        <w:t>Journal Articles on the Topic of Ancient Chinese Poetry:</w:t>
      </w:r>
      <w:bookmarkEnd w:id="140"/>
    </w:p>
    <w:p w14:paraId="311D1712" w14:textId="6515AFF3" w:rsidR="003538DA" w:rsidRDefault="003538DA" w:rsidP="003538DA">
      <w:pPr>
        <w:spacing w:line="240" w:lineRule="auto"/>
        <w:ind w:left="720" w:firstLineChars="0" w:hanging="720"/>
      </w:pPr>
      <w:r>
        <w:t>G</w:t>
      </w:r>
      <w:r>
        <w:rPr>
          <w:rFonts w:hint="eastAsia"/>
        </w:rPr>
        <w:t>ao</w:t>
      </w:r>
      <w:r>
        <w:t xml:space="preserve">, </w:t>
      </w:r>
      <w:proofErr w:type="spellStart"/>
      <w:r>
        <w:t>Junqiang</w:t>
      </w:r>
      <w:proofErr w:type="spellEnd"/>
      <w:r>
        <w:t>. “Research on the ‘Sad and R</w:t>
      </w:r>
      <w:r>
        <w:rPr>
          <w:rFonts w:hint="eastAsia"/>
        </w:rPr>
        <w:t>esentful</w:t>
      </w:r>
      <w:r>
        <w:t xml:space="preserve"> Beauty’ in Ancient Chinese Literature.” </w:t>
      </w:r>
      <w:r w:rsidRPr="00274FC6">
        <w:rPr>
          <w:i/>
          <w:iCs/>
        </w:rPr>
        <w:t>Advances in Social Science, Education and Humanities Research</w:t>
      </w:r>
      <w:r w:rsidRPr="00274FC6">
        <w:t>, 194</w:t>
      </w:r>
      <w:r>
        <w:t xml:space="preserve">, no. 4 (ETMHS 2018): 118–120, accessed March 31, 2022, </w:t>
      </w:r>
    </w:p>
    <w:p w14:paraId="440AD10D" w14:textId="77777777" w:rsidR="003538DA" w:rsidRPr="00452345" w:rsidRDefault="00000000" w:rsidP="003538DA">
      <w:pPr>
        <w:spacing w:line="240" w:lineRule="auto"/>
        <w:ind w:left="720" w:firstLineChars="0" w:hanging="11"/>
        <w:rPr>
          <w:u w:val="single"/>
        </w:rPr>
      </w:pPr>
      <w:hyperlink r:id="rId51" w:history="1">
        <w:r w:rsidR="003538DA" w:rsidRPr="00730D06">
          <w:rPr>
            <w:rStyle w:val="ae"/>
          </w:rPr>
          <w:t>https://www.atlantis-press.com/proceedings/etmhs-18/25893248</w:t>
        </w:r>
      </w:hyperlink>
      <w:r w:rsidR="003538DA">
        <w:t>.</w:t>
      </w:r>
    </w:p>
    <w:p w14:paraId="1E4AA809" w14:textId="77777777" w:rsidR="003538DA" w:rsidRDefault="003538DA" w:rsidP="00F41799">
      <w:pPr>
        <w:spacing w:line="240" w:lineRule="auto"/>
        <w:ind w:left="720" w:firstLineChars="0" w:hanging="720"/>
      </w:pPr>
    </w:p>
    <w:p w14:paraId="437DD4AC" w14:textId="0C0BFB9C" w:rsidR="001909BC" w:rsidRDefault="001909BC" w:rsidP="00F41799">
      <w:pPr>
        <w:spacing w:line="240" w:lineRule="auto"/>
        <w:ind w:left="720" w:firstLineChars="0" w:hanging="720"/>
      </w:pPr>
      <w:r>
        <w:t>Guo</w:t>
      </w:r>
      <w:r w:rsidR="003538DA">
        <w:t>,</w:t>
      </w:r>
      <w:r>
        <w:t xml:space="preserve"> Shanshan</w:t>
      </w:r>
      <w:r>
        <w:rPr>
          <w:rFonts w:hint="eastAsia"/>
        </w:rPr>
        <w:t>郭珊珊</w:t>
      </w:r>
      <w:r>
        <w:t>. “</w:t>
      </w:r>
      <w:r>
        <w:rPr>
          <w:rFonts w:hint="eastAsia"/>
        </w:rPr>
        <w:t>中国古代词牌名的文化起源及翻译</w:t>
      </w:r>
      <w:r>
        <w:t xml:space="preserve"> [The Origins of </w:t>
      </w:r>
      <w:proofErr w:type="spellStart"/>
      <w:r>
        <w:rPr>
          <w:i/>
          <w:iCs/>
        </w:rPr>
        <w:t>cipai</w:t>
      </w:r>
      <w:proofErr w:type="spellEnd"/>
      <w:r>
        <w:t xml:space="preserve"> and Their English Translation].” </w:t>
      </w:r>
      <w:r w:rsidRPr="00FD02E9">
        <w:rPr>
          <w:i/>
          <w:iCs/>
        </w:rPr>
        <w:t>Journal of Xuzhou Institute of Technology</w:t>
      </w:r>
      <w:r>
        <w:t xml:space="preserve"> 21, no. 4 (April 2006): 45.</w:t>
      </w:r>
    </w:p>
    <w:p w14:paraId="4124808D" w14:textId="66470A2E" w:rsidR="001909BC" w:rsidRDefault="001909BC" w:rsidP="00F41799">
      <w:pPr>
        <w:spacing w:line="240" w:lineRule="auto"/>
        <w:ind w:left="720" w:firstLineChars="0" w:hanging="720"/>
        <w:rPr>
          <w:u w:val="single"/>
        </w:rPr>
      </w:pPr>
      <w:r>
        <w:t>Z</w:t>
      </w:r>
      <w:r>
        <w:rPr>
          <w:rFonts w:hint="eastAsia"/>
        </w:rPr>
        <w:t>hang</w:t>
      </w:r>
      <w:r w:rsidR="003538DA">
        <w:t>,</w:t>
      </w:r>
      <w:r>
        <w:t xml:space="preserve"> Wei </w:t>
      </w:r>
      <w:r>
        <w:rPr>
          <w:rFonts w:hint="eastAsia"/>
        </w:rPr>
        <w:t>张薇</w:t>
      </w:r>
      <w:r>
        <w:t>, Li</w:t>
      </w:r>
      <w:r w:rsidR="003538DA">
        <w:t>,</w:t>
      </w:r>
      <w:r>
        <w:t xml:space="preserve"> </w:t>
      </w:r>
      <w:proofErr w:type="spellStart"/>
      <w:r>
        <w:t>Tianxian</w:t>
      </w:r>
      <w:proofErr w:type="spellEnd"/>
      <w:r>
        <w:t xml:space="preserve"> </w:t>
      </w:r>
      <w:r>
        <w:rPr>
          <w:rFonts w:hint="eastAsia"/>
        </w:rPr>
        <w:t>李天贤</w:t>
      </w:r>
      <w:r>
        <w:t>. “</w:t>
      </w:r>
      <w:r>
        <w:rPr>
          <w:rFonts w:hint="eastAsia"/>
        </w:rPr>
        <w:t>视觉化框架下宋词词牌名英译研究</w:t>
      </w:r>
      <w:r>
        <w:t>—</w:t>
      </w:r>
      <w:r>
        <w:rPr>
          <w:rFonts w:hint="eastAsia"/>
        </w:rPr>
        <w:t>以许渊冲和卓振英译本为例</w:t>
      </w:r>
      <w:r>
        <w:t xml:space="preserve"> [A study on the English Translation of the </w:t>
      </w:r>
      <w:proofErr w:type="spellStart"/>
      <w:r>
        <w:t>Cipai</w:t>
      </w:r>
      <w:proofErr w:type="spellEnd"/>
      <w:r>
        <w:t xml:space="preserve"> of the S</w:t>
      </w:r>
      <w:r>
        <w:rPr>
          <w:rFonts w:hint="eastAsia"/>
        </w:rPr>
        <w:t>ong</w:t>
      </w:r>
      <w:r>
        <w:t xml:space="preserve"> Lyrics—T</w:t>
      </w:r>
      <w:r>
        <w:rPr>
          <w:rFonts w:hint="eastAsia"/>
        </w:rPr>
        <w:t>ake</w:t>
      </w:r>
      <w:r>
        <w:t xml:space="preserve"> the E</w:t>
      </w:r>
      <w:r>
        <w:rPr>
          <w:rFonts w:hint="eastAsia"/>
        </w:rPr>
        <w:t>nglish</w:t>
      </w:r>
      <w:r>
        <w:t xml:space="preserve"> Version of the Selected Song Lyrics by Xu </w:t>
      </w:r>
      <w:proofErr w:type="spellStart"/>
      <w:r>
        <w:t>Yuanchong</w:t>
      </w:r>
      <w:proofErr w:type="spellEnd"/>
      <w:r>
        <w:t xml:space="preserve"> and </w:t>
      </w:r>
      <w:proofErr w:type="spellStart"/>
      <w:r>
        <w:t>Zhuo</w:t>
      </w:r>
      <w:proofErr w:type="spellEnd"/>
      <w:r>
        <w:t xml:space="preserve"> </w:t>
      </w:r>
      <w:proofErr w:type="spellStart"/>
      <w:r>
        <w:t>Zhenying</w:t>
      </w:r>
      <w:proofErr w:type="spellEnd"/>
      <w:r>
        <w:t xml:space="preserve"> </w:t>
      </w:r>
      <w:r>
        <w:rPr>
          <w:rFonts w:hint="eastAsia"/>
        </w:rPr>
        <w:t>as</w:t>
      </w:r>
      <w:r>
        <w:t xml:space="preserve"> Examples].” </w:t>
      </w:r>
      <w:r w:rsidRPr="00772312">
        <w:rPr>
          <w:rFonts w:hint="eastAsia"/>
          <w:i/>
          <w:iCs/>
        </w:rPr>
        <w:t>现代语文</w:t>
      </w:r>
      <w:r w:rsidRPr="00D65B94">
        <w:rPr>
          <w:i/>
          <w:iCs/>
        </w:rPr>
        <w:t>M</w:t>
      </w:r>
      <w:r>
        <w:rPr>
          <w:rFonts w:hint="eastAsia"/>
          <w:i/>
          <w:iCs/>
        </w:rPr>
        <w:t>odern</w:t>
      </w:r>
      <w:r>
        <w:rPr>
          <w:i/>
          <w:iCs/>
        </w:rPr>
        <w:t xml:space="preserve"> C</w:t>
      </w:r>
      <w:r>
        <w:rPr>
          <w:rFonts w:hint="eastAsia"/>
          <w:i/>
          <w:iCs/>
        </w:rPr>
        <w:t>hinese</w:t>
      </w:r>
      <w:r>
        <w:rPr>
          <w:rFonts w:hint="eastAsia"/>
        </w:rPr>
        <w:t xml:space="preserve"> </w:t>
      </w:r>
      <w:r>
        <w:t xml:space="preserve">9 ( September </w:t>
      </w:r>
      <w:r>
        <w:rPr>
          <w:rFonts w:hint="eastAsia"/>
        </w:rPr>
        <w:t>2</w:t>
      </w:r>
      <w:r>
        <w:t>017): 125.</w:t>
      </w:r>
    </w:p>
    <w:p w14:paraId="306476A4" w14:textId="77777777" w:rsidR="001909BC" w:rsidRPr="00772312" w:rsidRDefault="001909BC" w:rsidP="001909BC">
      <w:pPr>
        <w:ind w:left="720" w:firstLineChars="0" w:hanging="720"/>
      </w:pPr>
    </w:p>
    <w:p w14:paraId="19284E1E" w14:textId="77777777" w:rsidR="001909BC" w:rsidRDefault="001909BC" w:rsidP="004A09C2">
      <w:pPr>
        <w:pStyle w:val="3"/>
      </w:pPr>
      <w:bookmarkStart w:id="141" w:name="_Toc106183637"/>
      <w:r>
        <w:t>Journal Articles on the Topic of Chinese Music:</w:t>
      </w:r>
      <w:bookmarkEnd w:id="141"/>
    </w:p>
    <w:p w14:paraId="6F506BCE" w14:textId="4E5E71EF" w:rsidR="003538DA" w:rsidRPr="003538DA" w:rsidRDefault="003538DA" w:rsidP="003538DA">
      <w:pPr>
        <w:spacing w:line="240" w:lineRule="auto"/>
        <w:ind w:left="720" w:firstLineChars="0" w:hanging="720"/>
      </w:pPr>
      <w:r w:rsidRPr="009E1A77">
        <w:t>Liu</w:t>
      </w:r>
      <w:r>
        <w:t>,</w:t>
      </w:r>
      <w:r w:rsidRPr="009E1A77">
        <w:t xml:space="preserve"> </w:t>
      </w:r>
      <w:proofErr w:type="spellStart"/>
      <w:r w:rsidRPr="009E1A77">
        <w:t>Chenghua</w:t>
      </w:r>
      <w:proofErr w:type="spellEnd"/>
      <w:r w:rsidRPr="009E1A77">
        <w:t xml:space="preserve"> </w:t>
      </w:r>
      <w:r w:rsidRPr="009E1A77">
        <w:rPr>
          <w:rFonts w:hint="eastAsia"/>
        </w:rPr>
        <w:t>刘承华</w:t>
      </w:r>
      <w:r>
        <w:t>.</w:t>
      </w:r>
      <w:r w:rsidRPr="009E1A77">
        <w:t xml:space="preserve"> “</w:t>
      </w:r>
      <w:r w:rsidRPr="009E1A77">
        <w:rPr>
          <w:rFonts w:hint="eastAsia"/>
        </w:rPr>
        <w:t>古琴的文化审美内涵</w:t>
      </w:r>
      <w:r w:rsidRPr="009E1A77">
        <w:rPr>
          <w:rFonts w:hint="eastAsia"/>
        </w:rPr>
        <w:t xml:space="preserve"> </w:t>
      </w:r>
      <w:r w:rsidRPr="009E1A77">
        <w:t>[T</w:t>
      </w:r>
      <w:r w:rsidRPr="009E1A77">
        <w:rPr>
          <w:rFonts w:hint="eastAsia"/>
        </w:rPr>
        <w:t>he</w:t>
      </w:r>
      <w:r w:rsidRPr="009E1A77">
        <w:t xml:space="preserve"> Aesthetic Connotation of </w:t>
      </w:r>
      <w:proofErr w:type="spellStart"/>
      <w:r w:rsidRPr="009E1A77">
        <w:t>Guqin</w:t>
      </w:r>
      <w:proofErr w:type="spellEnd"/>
      <w:r w:rsidRPr="009E1A77">
        <w:t xml:space="preserve">],” </w:t>
      </w:r>
      <w:r w:rsidRPr="009E1A77">
        <w:rPr>
          <w:rFonts w:hint="eastAsia"/>
          <w:i/>
          <w:iCs/>
        </w:rPr>
        <w:t>黄钟</w:t>
      </w:r>
      <w:r w:rsidRPr="009E1A77">
        <w:rPr>
          <w:rFonts w:hint="eastAsia"/>
          <w:i/>
          <w:iCs/>
        </w:rPr>
        <w:t xml:space="preserve"> </w:t>
      </w:r>
      <w:r w:rsidRPr="009E1A77">
        <w:rPr>
          <w:rFonts w:hint="eastAsia"/>
          <w:i/>
          <w:iCs/>
        </w:rPr>
        <w:t>（武汉音乐学报）</w:t>
      </w:r>
      <w:r w:rsidRPr="009E1A77">
        <w:rPr>
          <w:rFonts w:hint="eastAsia"/>
        </w:rPr>
        <w:t xml:space="preserve"> </w:t>
      </w:r>
      <w:r w:rsidRPr="009E1A77">
        <w:t>[</w:t>
      </w:r>
      <w:proofErr w:type="spellStart"/>
      <w:r w:rsidRPr="009E1A77">
        <w:rPr>
          <w:i/>
          <w:iCs/>
        </w:rPr>
        <w:t>Huangzhong</w:t>
      </w:r>
      <w:proofErr w:type="spellEnd"/>
      <w:r w:rsidRPr="009E1A77">
        <w:rPr>
          <w:i/>
          <w:iCs/>
        </w:rPr>
        <w:t xml:space="preserve"> (Journal of Wuhan Music </w:t>
      </w:r>
      <w:proofErr w:type="spellStart"/>
      <w:r w:rsidRPr="009E1A77">
        <w:rPr>
          <w:i/>
          <w:iCs/>
        </w:rPr>
        <w:t>Concervatory</w:t>
      </w:r>
      <w:proofErr w:type="spellEnd"/>
      <w:r w:rsidRPr="009E1A77">
        <w:rPr>
          <w:i/>
          <w:iCs/>
        </w:rPr>
        <w:t>)</w:t>
      </w:r>
      <w:r w:rsidRPr="009E1A77">
        <w:t>] 1999, no.2 (February, 1999)</w:t>
      </w:r>
      <w:r>
        <w:t>: 34-41.</w:t>
      </w:r>
    </w:p>
    <w:p w14:paraId="3A4994E3" w14:textId="1845B4E5" w:rsidR="001909BC" w:rsidRDefault="001909BC" w:rsidP="00F41799">
      <w:pPr>
        <w:spacing w:line="240" w:lineRule="auto"/>
        <w:ind w:left="720" w:firstLineChars="0" w:hanging="720"/>
      </w:pPr>
      <w:r>
        <w:t>Liu</w:t>
      </w:r>
      <w:r w:rsidR="003538DA">
        <w:t>,</w:t>
      </w:r>
      <w:r>
        <w:t xml:space="preserve"> </w:t>
      </w:r>
      <w:proofErr w:type="spellStart"/>
      <w:r>
        <w:t>Chen</w:t>
      </w:r>
      <w:r>
        <w:rPr>
          <w:rFonts w:hint="eastAsia"/>
        </w:rPr>
        <w:t>ghua</w:t>
      </w:r>
      <w:proofErr w:type="spellEnd"/>
      <w:r>
        <w:rPr>
          <w:rFonts w:hint="eastAsia"/>
        </w:rPr>
        <w:t>刘承华</w:t>
      </w:r>
      <w:r>
        <w:t>. “</w:t>
      </w:r>
      <w:r w:rsidRPr="002D1A28">
        <w:rPr>
          <w:rFonts w:hint="eastAsia"/>
        </w:rPr>
        <w:t>文人音乐美学思想的价值取向</w:t>
      </w:r>
      <w:r>
        <w:t xml:space="preserve"> [</w:t>
      </w:r>
      <w:r w:rsidRPr="002D1A28">
        <w:t>The V</w:t>
      </w:r>
      <w:r w:rsidRPr="002D1A28">
        <w:rPr>
          <w:rFonts w:hint="eastAsia"/>
        </w:rPr>
        <w:t>a</w:t>
      </w:r>
      <w:r w:rsidRPr="002D1A28">
        <w:t>lue Orientation of Literati Music</w:t>
      </w:r>
      <w:r>
        <w:t>].”</w:t>
      </w:r>
      <w:r>
        <w:rPr>
          <w:rFonts w:hint="eastAsia"/>
          <w:i/>
          <w:iCs/>
        </w:rPr>
        <w:t>中国音乐</w:t>
      </w:r>
      <w:r>
        <w:rPr>
          <w:rFonts w:hint="eastAsia"/>
        </w:rPr>
        <w:t xml:space="preserve"> </w:t>
      </w:r>
      <w:r>
        <w:t>[</w:t>
      </w:r>
      <w:r>
        <w:rPr>
          <w:i/>
          <w:iCs/>
        </w:rPr>
        <w:t>Chinese Music</w:t>
      </w:r>
      <w:r>
        <w:t>] 2020, no.1 (February, 2020): 78.</w:t>
      </w:r>
    </w:p>
    <w:p w14:paraId="33E1A6F3" w14:textId="45396B37" w:rsidR="001909BC" w:rsidRDefault="001909BC" w:rsidP="00F41799">
      <w:pPr>
        <w:spacing w:line="240" w:lineRule="auto"/>
        <w:ind w:left="720" w:firstLineChars="0" w:hanging="720"/>
      </w:pPr>
      <w:r>
        <w:t>Wang</w:t>
      </w:r>
      <w:r w:rsidR="003538DA">
        <w:t>,</w:t>
      </w:r>
      <w:r>
        <w:t xml:space="preserve"> </w:t>
      </w:r>
      <w:proofErr w:type="spellStart"/>
      <w:r>
        <w:t>Zujun</w:t>
      </w:r>
      <w:proofErr w:type="spellEnd"/>
      <w:r>
        <w:t xml:space="preserve"> </w:t>
      </w:r>
      <w:r>
        <w:rPr>
          <w:rFonts w:hint="eastAsia"/>
        </w:rPr>
        <w:t>王祖君</w:t>
      </w:r>
      <w:r>
        <w:t>. “</w:t>
      </w:r>
      <w:r>
        <w:rPr>
          <w:rFonts w:hint="eastAsia"/>
        </w:rPr>
        <w:t>民族性旋律与现代音响组建方式的巧妙糅合</w:t>
      </w:r>
      <w:r>
        <w:t xml:space="preserve"> [The Ingenious Blending of National Tune and the Modern Musical Language—an Analyses of Gong </w:t>
      </w:r>
      <w:proofErr w:type="spellStart"/>
      <w:r>
        <w:t>Xiaoting’s</w:t>
      </w:r>
      <w:proofErr w:type="spellEnd"/>
      <w:r>
        <w:t xml:space="preserve"> </w:t>
      </w:r>
      <w:r w:rsidRPr="000664AF">
        <w:rPr>
          <w:i/>
          <w:iCs/>
        </w:rPr>
        <w:t>Three Prel</w:t>
      </w:r>
      <w:r>
        <w:rPr>
          <w:i/>
          <w:iCs/>
        </w:rPr>
        <w:t>u</w:t>
      </w:r>
      <w:r w:rsidRPr="000664AF">
        <w:rPr>
          <w:i/>
          <w:iCs/>
        </w:rPr>
        <w:t>des</w:t>
      </w:r>
      <w:r>
        <w:rPr>
          <w:rFonts w:hint="eastAsia"/>
        </w:rPr>
        <w:t>]</w:t>
      </w:r>
      <w:r>
        <w:t xml:space="preserve">.” </w:t>
      </w:r>
      <w:r w:rsidRPr="00772312">
        <w:rPr>
          <w:rFonts w:hint="eastAsia"/>
          <w:i/>
          <w:iCs/>
        </w:rPr>
        <w:t>音乐创作</w:t>
      </w:r>
      <w:r>
        <w:rPr>
          <w:rFonts w:hint="eastAsia"/>
        </w:rPr>
        <w:t xml:space="preserve"> </w:t>
      </w:r>
      <w:r w:rsidRPr="00D65B94">
        <w:rPr>
          <w:i/>
          <w:iCs/>
        </w:rPr>
        <w:t>Musical Works</w:t>
      </w:r>
      <w:r>
        <w:t xml:space="preserve"> 8 (December </w:t>
      </w:r>
      <w:r>
        <w:rPr>
          <w:rFonts w:hint="eastAsia"/>
        </w:rPr>
        <w:t>2</w:t>
      </w:r>
      <w:r>
        <w:t>019): 88</w:t>
      </w:r>
      <w:r w:rsidRPr="00B47FF0">
        <w:t>–</w:t>
      </w:r>
      <w:r>
        <w:t>95.</w:t>
      </w:r>
    </w:p>
    <w:p w14:paraId="72CE93FD" w14:textId="46D2F565" w:rsidR="001909BC" w:rsidRPr="00452345" w:rsidRDefault="001909BC" w:rsidP="00F41799">
      <w:pPr>
        <w:spacing w:line="240" w:lineRule="auto"/>
        <w:ind w:left="720" w:firstLineChars="0" w:hanging="720"/>
        <w:rPr>
          <w:u w:val="single"/>
        </w:rPr>
      </w:pPr>
      <w:r>
        <w:t>Xu</w:t>
      </w:r>
      <w:r w:rsidR="003538DA">
        <w:t>,</w:t>
      </w:r>
      <w:r>
        <w:t xml:space="preserve"> </w:t>
      </w:r>
      <w:proofErr w:type="spellStart"/>
      <w:r>
        <w:t>Weiya</w:t>
      </w:r>
      <w:proofErr w:type="spellEnd"/>
      <w:r>
        <w:t xml:space="preserve"> </w:t>
      </w:r>
      <w:r>
        <w:rPr>
          <w:rFonts w:hint="eastAsia"/>
        </w:rPr>
        <w:t>徐维雅</w:t>
      </w:r>
      <w:r>
        <w:rPr>
          <w:rFonts w:hint="eastAsia"/>
        </w:rPr>
        <w:t>.</w:t>
      </w:r>
      <w:r>
        <w:t xml:space="preserve"> “</w:t>
      </w:r>
      <w:r>
        <w:rPr>
          <w:rFonts w:hint="eastAsia"/>
        </w:rPr>
        <w:t>徐振民《唐人诗意两首》音高结构关系</w:t>
      </w:r>
      <w:r>
        <w:rPr>
          <w:rFonts w:hint="eastAsia"/>
        </w:rPr>
        <w:t xml:space="preserve"> </w:t>
      </w:r>
      <w:r>
        <w:t>[</w:t>
      </w:r>
      <w:r w:rsidRPr="00421C51">
        <w:t>The Compositional Analysis of Xu Zhenmin’s Two Poem Classics of the Tang Dynasty</w:t>
      </w:r>
      <w:r>
        <w:t xml:space="preserve">].” </w:t>
      </w:r>
      <w:r w:rsidRPr="00421C51">
        <w:rPr>
          <w:rFonts w:hint="eastAsia"/>
        </w:rPr>
        <w:t>乐府新声</w:t>
      </w:r>
      <w:r>
        <w:rPr>
          <w:rFonts w:hint="eastAsia"/>
        </w:rPr>
        <w:t xml:space="preserve"> </w:t>
      </w:r>
      <w:r>
        <w:t>T</w:t>
      </w:r>
      <w:r>
        <w:rPr>
          <w:rFonts w:hint="eastAsia"/>
        </w:rPr>
        <w:t>he</w:t>
      </w:r>
      <w:r>
        <w:t xml:space="preserve"> New Voice of </w:t>
      </w:r>
      <w:proofErr w:type="spellStart"/>
      <w:r>
        <w:lastRenderedPageBreak/>
        <w:t>Yuefu</w:t>
      </w:r>
      <w:proofErr w:type="spellEnd"/>
      <w:r>
        <w:t xml:space="preserve"> (The Academic Periodical of Shenyang Conservatory of Music) 3, (May, 2013), </w:t>
      </w:r>
      <w:r>
        <w:rPr>
          <w:rFonts w:hint="eastAsia"/>
        </w:rPr>
        <w:t>1</w:t>
      </w:r>
      <w:r>
        <w:t>9</w:t>
      </w:r>
      <w:r w:rsidR="007307ED">
        <w:t>–</w:t>
      </w:r>
      <w:r>
        <w:t>22.</w:t>
      </w:r>
    </w:p>
    <w:p w14:paraId="4B9DDCA7" w14:textId="261D0A6C" w:rsidR="007307ED" w:rsidRDefault="001909BC" w:rsidP="007307ED">
      <w:pPr>
        <w:spacing w:line="240" w:lineRule="auto"/>
        <w:ind w:left="720" w:firstLineChars="0" w:hanging="720"/>
      </w:pPr>
      <w:r>
        <w:t>Yu</w:t>
      </w:r>
      <w:r w:rsidR="003538DA">
        <w:t>,</w:t>
      </w:r>
      <w:r>
        <w:t xml:space="preserve"> Qian. “Impressionistic Music Features in Chinese Piano Works.” </w:t>
      </w:r>
      <w:r>
        <w:rPr>
          <w:i/>
          <w:iCs/>
        </w:rPr>
        <w:t>Cross-Cultural Communication</w:t>
      </w:r>
      <w:r>
        <w:t xml:space="preserve"> 10, no.6 (November </w:t>
      </w:r>
      <w:r>
        <w:rPr>
          <w:rFonts w:hint="eastAsia"/>
        </w:rPr>
        <w:t>2</w:t>
      </w:r>
      <w:r>
        <w:t>014): 195</w:t>
      </w:r>
      <w:r w:rsidR="007307ED">
        <w:t>–</w:t>
      </w:r>
      <w:r>
        <w:t>205.</w:t>
      </w:r>
    </w:p>
    <w:p w14:paraId="2394DF04" w14:textId="77777777" w:rsidR="007307ED" w:rsidRDefault="007307ED">
      <w:pPr>
        <w:spacing w:before="0" w:beforeAutospacing="0" w:after="0" w:afterAutospacing="0" w:line="240" w:lineRule="auto"/>
        <w:ind w:firstLineChars="0" w:firstLine="0"/>
        <w:contextualSpacing w:val="0"/>
      </w:pPr>
      <w:r>
        <w:br w:type="page"/>
      </w:r>
    </w:p>
    <w:p w14:paraId="1F8E3B34" w14:textId="0226BFB3" w:rsidR="001909BC" w:rsidRPr="00A32FB1" w:rsidRDefault="001909BC" w:rsidP="007307ED">
      <w:pPr>
        <w:pStyle w:val="2"/>
      </w:pPr>
      <w:bookmarkStart w:id="142" w:name="_Toc106183638"/>
      <w:r w:rsidRPr="00E57461">
        <w:rPr>
          <w:rFonts w:hint="eastAsia"/>
        </w:rPr>
        <w:lastRenderedPageBreak/>
        <w:t>T</w:t>
      </w:r>
      <w:r w:rsidRPr="00E57461">
        <w:t>heses and Dissertations</w:t>
      </w:r>
      <w:bookmarkEnd w:id="142"/>
    </w:p>
    <w:p w14:paraId="2E81FD2D" w14:textId="77777777" w:rsidR="001909BC" w:rsidRDefault="001909BC" w:rsidP="004A09C2">
      <w:pPr>
        <w:pStyle w:val="3"/>
      </w:pPr>
      <w:bookmarkStart w:id="143" w:name="_Toc106183639"/>
      <w:r w:rsidRPr="00772312">
        <w:t>Thes</w:t>
      </w:r>
      <w:r>
        <w:t>e</w:t>
      </w:r>
      <w:r w:rsidRPr="00772312">
        <w:t>s on the Topic of Ancient Chinese Poetry:</w:t>
      </w:r>
      <w:bookmarkEnd w:id="143"/>
    </w:p>
    <w:p w14:paraId="4BDA8588" w14:textId="432585D6" w:rsidR="001909BC" w:rsidRPr="00452345" w:rsidRDefault="001909BC" w:rsidP="00F41799">
      <w:pPr>
        <w:spacing w:line="240" w:lineRule="auto"/>
        <w:ind w:left="720" w:firstLineChars="0" w:hanging="720"/>
      </w:pPr>
      <w:r>
        <w:t>L</w:t>
      </w:r>
      <w:r>
        <w:rPr>
          <w:rFonts w:hint="eastAsia"/>
        </w:rPr>
        <w:t>i</w:t>
      </w:r>
      <w:r w:rsidR="003538DA">
        <w:t>,</w:t>
      </w:r>
      <w:r>
        <w:t xml:space="preserve"> Jing </w:t>
      </w:r>
      <w:r>
        <w:rPr>
          <w:rFonts w:hint="eastAsia"/>
        </w:rPr>
        <w:t>李晶</w:t>
      </w:r>
      <w:r>
        <w:t>, “</w:t>
      </w:r>
      <w:r>
        <w:rPr>
          <w:rFonts w:hint="eastAsia"/>
        </w:rPr>
        <w:t>唐宋山水田园诗之比较</w:t>
      </w:r>
      <w:r>
        <w:rPr>
          <w:rFonts w:hint="eastAsia"/>
        </w:rPr>
        <w:t xml:space="preserve"> </w:t>
      </w:r>
      <w:r>
        <w:t xml:space="preserve">[A Study of </w:t>
      </w:r>
      <w:r w:rsidRPr="00A327B3">
        <w:t xml:space="preserve">Landscape </w:t>
      </w:r>
      <w:r>
        <w:t>P</w:t>
      </w:r>
      <w:r w:rsidRPr="00A327B3">
        <w:t xml:space="preserve">astoral </w:t>
      </w:r>
      <w:r>
        <w:t>P</w:t>
      </w:r>
      <w:r w:rsidRPr="00A327B3">
        <w:t>oetry</w:t>
      </w:r>
      <w:r>
        <w:t xml:space="preserve"> in the Tang and Song Dynasties].” Master’s thesis, </w:t>
      </w:r>
      <w:proofErr w:type="spellStart"/>
      <w:r>
        <w:t>Xibei</w:t>
      </w:r>
      <w:proofErr w:type="spellEnd"/>
      <w:r>
        <w:t xml:space="preserve"> University, 2010.</w:t>
      </w:r>
    </w:p>
    <w:p w14:paraId="1941989C" w14:textId="77777777" w:rsidR="001909BC" w:rsidRDefault="001909BC" w:rsidP="00F41799">
      <w:pPr>
        <w:spacing w:line="240" w:lineRule="auto"/>
        <w:ind w:left="720" w:firstLineChars="0" w:hanging="720"/>
      </w:pPr>
      <w:r>
        <w:t xml:space="preserve">Mao, </w:t>
      </w:r>
      <w:proofErr w:type="spellStart"/>
      <w:r>
        <w:t>Desheng</w:t>
      </w:r>
      <w:proofErr w:type="spellEnd"/>
      <w:r>
        <w:t xml:space="preserve"> </w:t>
      </w:r>
      <w:r>
        <w:rPr>
          <w:rFonts w:hint="eastAsia"/>
        </w:rPr>
        <w:t>毛德胜</w:t>
      </w:r>
      <w:r>
        <w:t>, “</w:t>
      </w:r>
      <w:r>
        <w:rPr>
          <w:rFonts w:hint="eastAsia"/>
        </w:rPr>
        <w:t>论中晚唐咏史诗</w:t>
      </w:r>
      <w:r>
        <w:t xml:space="preserve"> [A Study </w:t>
      </w:r>
      <w:r>
        <w:rPr>
          <w:rFonts w:hint="eastAsia"/>
        </w:rPr>
        <w:t>of</w:t>
      </w:r>
      <w:r>
        <w:t xml:space="preserve"> </w:t>
      </w:r>
      <w:r w:rsidRPr="00A327B3">
        <w:t>H</w:t>
      </w:r>
      <w:r w:rsidRPr="00A327B3">
        <w:rPr>
          <w:rFonts w:hint="eastAsia"/>
        </w:rPr>
        <w:t>istoric</w:t>
      </w:r>
      <w:r w:rsidRPr="00A327B3">
        <w:t xml:space="preserve"> </w:t>
      </w:r>
      <w:r>
        <w:t>R</w:t>
      </w:r>
      <w:r w:rsidRPr="00A327B3">
        <w:rPr>
          <w:rFonts w:hint="eastAsia"/>
        </w:rPr>
        <w:t>emembrance</w:t>
      </w:r>
      <w:r w:rsidRPr="00A327B3">
        <w:t xml:space="preserve"> </w:t>
      </w:r>
      <w:r>
        <w:t>P</w:t>
      </w:r>
      <w:r w:rsidRPr="00A327B3">
        <w:t>oetry</w:t>
      </w:r>
      <w:r>
        <w:t xml:space="preserve"> in the</w:t>
      </w:r>
      <w:r>
        <w:rPr>
          <w:rFonts w:hint="eastAsia"/>
        </w:rPr>
        <w:t xml:space="preserve"> </w:t>
      </w:r>
      <w:r>
        <w:t>Mid</w:t>
      </w:r>
      <w:r>
        <w:rPr>
          <w:rFonts w:hint="eastAsia"/>
        </w:rPr>
        <w:t xml:space="preserve"> </w:t>
      </w:r>
      <w:r>
        <w:t>and Late Tang Dynasty].” Master’s thesis, Central China Normal University, 2003.</w:t>
      </w:r>
    </w:p>
    <w:p w14:paraId="04886939" w14:textId="118C29DA" w:rsidR="001909BC" w:rsidRDefault="001909BC" w:rsidP="00F41799">
      <w:pPr>
        <w:spacing w:line="240" w:lineRule="auto"/>
        <w:ind w:left="720" w:firstLineChars="0" w:hanging="720"/>
      </w:pPr>
      <w:r>
        <w:t>Zhang</w:t>
      </w:r>
      <w:r w:rsidR="003538DA">
        <w:t>,</w:t>
      </w:r>
      <w:r>
        <w:t xml:space="preserve"> </w:t>
      </w:r>
      <w:proofErr w:type="spellStart"/>
      <w:r>
        <w:t>Gaili</w:t>
      </w:r>
      <w:proofErr w:type="spellEnd"/>
      <w:r>
        <w:rPr>
          <w:rFonts w:hint="eastAsia"/>
        </w:rPr>
        <w:t>张改莉</w:t>
      </w:r>
      <w:r>
        <w:rPr>
          <w:rFonts w:hint="eastAsia"/>
        </w:rPr>
        <w:t>,</w:t>
      </w:r>
      <w:r>
        <w:t xml:space="preserve"> “</w:t>
      </w:r>
      <w:r>
        <w:rPr>
          <w:rFonts w:hint="eastAsia"/>
        </w:rPr>
        <w:t>唐宋词浪淘沙研究</w:t>
      </w:r>
      <w:r>
        <w:rPr>
          <w:rFonts w:hint="eastAsia"/>
        </w:rPr>
        <w:t xml:space="preserve"> </w:t>
      </w:r>
      <w:r>
        <w:t xml:space="preserve">[Research on </w:t>
      </w:r>
      <w:r>
        <w:rPr>
          <w:i/>
          <w:iCs/>
        </w:rPr>
        <w:t>ci</w:t>
      </w:r>
      <w:r>
        <w:t xml:space="preserve"> Written to the Tune </w:t>
      </w:r>
      <w:r>
        <w:rPr>
          <w:i/>
          <w:iCs/>
        </w:rPr>
        <w:t xml:space="preserve">Lang </w:t>
      </w:r>
      <w:proofErr w:type="spellStart"/>
      <w:r>
        <w:rPr>
          <w:i/>
          <w:iCs/>
        </w:rPr>
        <w:t>Taosha</w:t>
      </w:r>
      <w:proofErr w:type="spellEnd"/>
      <w:r>
        <w:t xml:space="preserve"> of the Tang and Song Dynasties].” Master’s thesis, Lanzhou University, 2014.</w:t>
      </w:r>
    </w:p>
    <w:p w14:paraId="00396D4D" w14:textId="77777777" w:rsidR="001909BC" w:rsidRDefault="001909BC" w:rsidP="001909BC">
      <w:pPr>
        <w:ind w:left="720" w:firstLineChars="0" w:hanging="720"/>
      </w:pPr>
    </w:p>
    <w:p w14:paraId="3622E24A" w14:textId="71DDDA27" w:rsidR="001909BC" w:rsidRPr="00452345" w:rsidRDefault="001909BC" w:rsidP="004A09C2">
      <w:pPr>
        <w:pStyle w:val="3"/>
      </w:pPr>
      <w:bookmarkStart w:id="144" w:name="_Toc106183640"/>
      <w:r w:rsidRPr="00772312">
        <w:t>Thes</w:t>
      </w:r>
      <w:r>
        <w:t>e</w:t>
      </w:r>
      <w:r w:rsidRPr="00772312">
        <w:t>s and Dissertation</w:t>
      </w:r>
      <w:r>
        <w:t>s</w:t>
      </w:r>
      <w:r w:rsidRPr="00772312">
        <w:t xml:space="preserve"> on the Topic of </w:t>
      </w:r>
      <w:r w:rsidR="00990FE6">
        <w:t>C</w:t>
      </w:r>
      <w:r w:rsidR="00990FE6">
        <w:rPr>
          <w:rFonts w:hint="eastAsia"/>
        </w:rPr>
        <w:t>hin</w:t>
      </w:r>
      <w:r w:rsidR="00990FE6">
        <w:t xml:space="preserve">ese </w:t>
      </w:r>
      <w:r w:rsidRPr="00772312">
        <w:t>Music:</w:t>
      </w:r>
      <w:bookmarkEnd w:id="144"/>
    </w:p>
    <w:p w14:paraId="734FF704" w14:textId="77777777" w:rsidR="001909BC" w:rsidRDefault="001909BC" w:rsidP="00F41799">
      <w:pPr>
        <w:spacing w:line="240" w:lineRule="auto"/>
        <w:ind w:left="720" w:firstLineChars="0" w:hanging="720"/>
      </w:pPr>
      <w:r>
        <w:t>D</w:t>
      </w:r>
      <w:r>
        <w:rPr>
          <w:rFonts w:hint="eastAsia"/>
        </w:rPr>
        <w:t>ing</w:t>
      </w:r>
      <w:r>
        <w:t xml:space="preserve">, Yang </w:t>
      </w:r>
      <w:r>
        <w:rPr>
          <w:rFonts w:hint="eastAsia"/>
        </w:rPr>
        <w:t>丁阳</w:t>
      </w:r>
      <w:r>
        <w:t>. “</w:t>
      </w:r>
      <w:r>
        <w:rPr>
          <w:rFonts w:hint="eastAsia"/>
        </w:rPr>
        <w:t>唐诗题材中国钢琴作品研究</w:t>
      </w:r>
      <w:r>
        <w:rPr>
          <w:rFonts w:hint="eastAsia"/>
        </w:rPr>
        <w:t xml:space="preserve"> </w:t>
      </w:r>
      <w:r>
        <w:t xml:space="preserve">[A Study About the Tang Poetry’s Influences on Modern Chinese Piano Works].” Master’s thesis, </w:t>
      </w:r>
      <w:proofErr w:type="spellStart"/>
      <w:r>
        <w:t>Qufu</w:t>
      </w:r>
      <w:proofErr w:type="spellEnd"/>
      <w:r>
        <w:t xml:space="preserve"> Normal University, 2020.</w:t>
      </w:r>
    </w:p>
    <w:p w14:paraId="5DC43D47" w14:textId="77777777" w:rsidR="001909BC" w:rsidRDefault="001909BC" w:rsidP="00F41799">
      <w:pPr>
        <w:spacing w:line="240" w:lineRule="auto"/>
        <w:ind w:left="720" w:firstLineChars="0" w:hanging="720"/>
      </w:pPr>
      <w:r>
        <w:t xml:space="preserve">Duan, </w:t>
      </w:r>
      <w:proofErr w:type="spellStart"/>
      <w:r>
        <w:t>Xiaoyue</w:t>
      </w:r>
      <w:proofErr w:type="spellEnd"/>
      <w:r>
        <w:t xml:space="preserve"> </w:t>
      </w:r>
      <w:r>
        <w:rPr>
          <w:rFonts w:hint="eastAsia"/>
        </w:rPr>
        <w:t>段晓月</w:t>
      </w:r>
      <w:r>
        <w:t xml:space="preserve">. </w:t>
      </w:r>
      <w:r w:rsidRPr="005731BF">
        <w:t>“</w:t>
      </w:r>
      <w:r w:rsidRPr="005731BF">
        <w:rPr>
          <w:rFonts w:hint="eastAsia"/>
        </w:rPr>
        <w:t>古琴元素在中国钢琴创作中的运用与发展—以《梅花三弄》，《升</w:t>
      </w:r>
      <w:r w:rsidRPr="005731BF">
        <w:rPr>
          <w:rFonts w:hint="eastAsia"/>
        </w:rPr>
        <w:t>F</w:t>
      </w:r>
      <w:r w:rsidRPr="005731BF">
        <w:rPr>
          <w:rFonts w:hint="eastAsia"/>
        </w:rPr>
        <w:t>商调：书法与琴韵》，和《高古》为例</w:t>
      </w:r>
      <w:r>
        <w:rPr>
          <w:rFonts w:hint="eastAsia"/>
        </w:rPr>
        <w:t xml:space="preserve"> </w:t>
      </w:r>
      <w:r>
        <w:t>[</w:t>
      </w:r>
      <w:r w:rsidRPr="005731BF">
        <w:t xml:space="preserve">The Embodiment and Development of </w:t>
      </w:r>
      <w:proofErr w:type="spellStart"/>
      <w:r w:rsidRPr="005731BF">
        <w:t>Guqin</w:t>
      </w:r>
      <w:proofErr w:type="spellEnd"/>
      <w:r w:rsidRPr="005731BF">
        <w:t xml:space="preserve"> Music Elements in Chinese Piano Works—T</w:t>
      </w:r>
      <w:r w:rsidRPr="005731BF">
        <w:rPr>
          <w:rFonts w:hint="eastAsia"/>
        </w:rPr>
        <w:t>ake</w:t>
      </w:r>
      <w:r w:rsidRPr="005731BF">
        <w:t xml:space="preserve"> </w:t>
      </w:r>
      <w:r w:rsidRPr="005731BF">
        <w:rPr>
          <w:i/>
          <w:iCs/>
        </w:rPr>
        <w:t>Plum Blossom</w:t>
      </w:r>
      <w:r w:rsidRPr="005731BF">
        <w:t xml:space="preserve">, </w:t>
      </w:r>
      <w:r w:rsidRPr="005731BF">
        <w:rPr>
          <w:i/>
          <w:iCs/>
        </w:rPr>
        <w:t>M</w:t>
      </w:r>
      <w:r w:rsidRPr="005731BF">
        <w:rPr>
          <w:rFonts w:hint="eastAsia"/>
          <w:i/>
          <w:iCs/>
        </w:rPr>
        <w:t>ode</w:t>
      </w:r>
      <w:r w:rsidRPr="005731BF">
        <w:rPr>
          <w:i/>
          <w:iCs/>
        </w:rPr>
        <w:t xml:space="preserve"> F# Shang: Calligraphy and </w:t>
      </w:r>
      <w:proofErr w:type="spellStart"/>
      <w:r w:rsidRPr="005731BF">
        <w:rPr>
          <w:i/>
          <w:iCs/>
        </w:rPr>
        <w:t>Guqin</w:t>
      </w:r>
      <w:proofErr w:type="spellEnd"/>
      <w:r w:rsidRPr="005731BF">
        <w:t xml:space="preserve">, and </w:t>
      </w:r>
      <w:r w:rsidRPr="005731BF">
        <w:rPr>
          <w:i/>
          <w:iCs/>
        </w:rPr>
        <w:t>H</w:t>
      </w:r>
      <w:r w:rsidRPr="005731BF">
        <w:rPr>
          <w:rFonts w:hint="eastAsia"/>
          <w:i/>
          <w:iCs/>
        </w:rPr>
        <w:t>igh</w:t>
      </w:r>
      <w:r w:rsidRPr="005731BF">
        <w:rPr>
          <w:i/>
          <w:iCs/>
        </w:rPr>
        <w:t xml:space="preserve"> A</w:t>
      </w:r>
      <w:r w:rsidRPr="005731BF">
        <w:rPr>
          <w:rFonts w:hint="eastAsia"/>
          <w:i/>
          <w:iCs/>
        </w:rPr>
        <w:t>ncient</w:t>
      </w:r>
      <w:r w:rsidRPr="005731BF">
        <w:rPr>
          <w:i/>
          <w:iCs/>
        </w:rPr>
        <w:t xml:space="preserve"> </w:t>
      </w:r>
      <w:r w:rsidRPr="005731BF">
        <w:rPr>
          <w:rFonts w:hint="eastAsia"/>
        </w:rPr>
        <w:t>as</w:t>
      </w:r>
      <w:r w:rsidRPr="005731BF">
        <w:t xml:space="preserve"> Examples</w:t>
      </w:r>
      <w:r>
        <w:t>].” Master’s thesis, Fujian Normal University, 2017.</w:t>
      </w:r>
    </w:p>
    <w:p w14:paraId="4C6FAB21" w14:textId="77777777" w:rsidR="001909BC" w:rsidRPr="00452345" w:rsidRDefault="001909BC" w:rsidP="00F41799">
      <w:pPr>
        <w:spacing w:line="240" w:lineRule="auto"/>
        <w:ind w:left="720" w:firstLineChars="0" w:hanging="720"/>
      </w:pPr>
      <w:r>
        <w:t xml:space="preserve">Goh, </w:t>
      </w:r>
      <w:r w:rsidRPr="008579F0">
        <w:t>Yen-Lin</w:t>
      </w:r>
      <w:r>
        <w:t xml:space="preserve">. </w:t>
      </w:r>
      <w:r w:rsidRPr="008579F0">
        <w:t xml:space="preserve">“Reimagining the Story of Lu You and Tang Wan: Ge Gan-Ru’s </w:t>
      </w:r>
      <w:r w:rsidRPr="008579F0">
        <w:rPr>
          <w:i/>
          <w:iCs/>
        </w:rPr>
        <w:t>Wrong, Wrong, Wrong!</w:t>
      </w:r>
      <w:r w:rsidRPr="008579F0">
        <w:t xml:space="preserve"> </w:t>
      </w:r>
      <w:r>
        <w:t>a</w:t>
      </w:r>
      <w:r w:rsidRPr="008579F0">
        <w:t xml:space="preserve">nd </w:t>
      </w:r>
      <w:r w:rsidRPr="008579F0">
        <w:rPr>
          <w:i/>
          <w:iCs/>
        </w:rPr>
        <w:t xml:space="preserve">Hard, Hard, </w:t>
      </w:r>
      <w:proofErr w:type="gramStart"/>
      <w:r w:rsidRPr="008579F0">
        <w:rPr>
          <w:i/>
          <w:iCs/>
        </w:rPr>
        <w:t>Hard!</w:t>
      </w:r>
      <w:r>
        <w:t>.</w:t>
      </w:r>
      <w:proofErr w:type="gramEnd"/>
      <w:r w:rsidRPr="008579F0">
        <w:t>”</w:t>
      </w:r>
      <w:r>
        <w:t xml:space="preserve"> DMA diss., Bowling Green State University, 2012.</w:t>
      </w:r>
    </w:p>
    <w:p w14:paraId="7304DEC3" w14:textId="77777777" w:rsidR="001909BC" w:rsidRDefault="001909BC" w:rsidP="00F41799">
      <w:pPr>
        <w:spacing w:line="240" w:lineRule="auto"/>
        <w:ind w:left="720" w:firstLineChars="0" w:hanging="720"/>
      </w:pPr>
      <w:r w:rsidRPr="00772312">
        <w:t>Liu</w:t>
      </w:r>
      <w:r>
        <w:t>,</w:t>
      </w:r>
      <w:r w:rsidRPr="00772312">
        <w:t xml:space="preserve"> </w:t>
      </w:r>
      <w:proofErr w:type="spellStart"/>
      <w:r w:rsidRPr="00772312">
        <w:t>Zhe</w:t>
      </w:r>
      <w:proofErr w:type="spellEnd"/>
      <w:r w:rsidRPr="00772312">
        <w:t xml:space="preserve"> </w:t>
      </w:r>
      <w:r w:rsidRPr="00772312">
        <w:rPr>
          <w:rFonts w:hint="eastAsia"/>
        </w:rPr>
        <w:t>刘喆</w:t>
      </w:r>
      <w:r>
        <w:t>.</w:t>
      </w:r>
      <w:r w:rsidRPr="00772312">
        <w:t xml:space="preserve"> “</w:t>
      </w:r>
      <w:r w:rsidRPr="00772312">
        <w:rPr>
          <w:rFonts w:hint="eastAsia"/>
        </w:rPr>
        <w:t>徐振民钢琴作品创作研究</w:t>
      </w:r>
      <w:r w:rsidRPr="00772312">
        <w:rPr>
          <w:rFonts w:hint="eastAsia"/>
        </w:rPr>
        <w:t xml:space="preserve"> </w:t>
      </w:r>
      <w:r w:rsidRPr="00772312">
        <w:t xml:space="preserve">[A Study on Xu Zhenmin’s </w:t>
      </w:r>
      <w:proofErr w:type="spellStart"/>
      <w:r w:rsidRPr="00772312">
        <w:t>Pinao</w:t>
      </w:r>
      <w:proofErr w:type="spellEnd"/>
      <w:r w:rsidRPr="00772312">
        <w:t xml:space="preserve"> Works From Different Compositional Period]</w:t>
      </w:r>
      <w:r>
        <w:t>.</w:t>
      </w:r>
      <w:r w:rsidRPr="00772312">
        <w:t xml:space="preserve">” </w:t>
      </w:r>
      <w:r>
        <w:t>M</w:t>
      </w:r>
      <w:r w:rsidRPr="00772312">
        <w:t>aster</w:t>
      </w:r>
      <w:r>
        <w:t>’s</w:t>
      </w:r>
      <w:r w:rsidRPr="00772312">
        <w:t xml:space="preserve"> thesis, </w:t>
      </w:r>
      <w:proofErr w:type="spellStart"/>
      <w:r w:rsidRPr="00772312">
        <w:t>Shoudu</w:t>
      </w:r>
      <w:proofErr w:type="spellEnd"/>
      <w:r w:rsidRPr="00772312">
        <w:t xml:space="preserve"> Normal University</w:t>
      </w:r>
      <w:r>
        <w:t>,</w:t>
      </w:r>
      <w:r w:rsidRPr="00772312">
        <w:t xml:space="preserve"> 2008</w:t>
      </w:r>
      <w:r>
        <w:t>.</w:t>
      </w:r>
    </w:p>
    <w:p w14:paraId="1CE2CD83" w14:textId="77777777" w:rsidR="001909BC" w:rsidRDefault="001909BC" w:rsidP="00F41799">
      <w:pPr>
        <w:spacing w:line="240" w:lineRule="auto"/>
        <w:ind w:left="720" w:firstLineChars="0" w:hanging="720"/>
      </w:pPr>
      <w:r>
        <w:t>L</w:t>
      </w:r>
      <w:r>
        <w:rPr>
          <w:rFonts w:hint="eastAsia"/>
        </w:rPr>
        <w:t>ing</w:t>
      </w:r>
      <w:r>
        <w:t>, L</w:t>
      </w:r>
      <w:r>
        <w:rPr>
          <w:rFonts w:hint="eastAsia"/>
        </w:rPr>
        <w:t xml:space="preserve">i </w:t>
      </w:r>
      <w:r>
        <w:rPr>
          <w:rFonts w:hint="eastAsia"/>
        </w:rPr>
        <w:t>凌俐</w:t>
      </w:r>
      <w:r>
        <w:rPr>
          <w:rFonts w:hint="eastAsia"/>
        </w:rPr>
        <w:t>.</w:t>
      </w:r>
      <w:r>
        <w:t xml:space="preserve"> “</w:t>
      </w:r>
      <w:r>
        <w:rPr>
          <w:rFonts w:hint="eastAsia"/>
        </w:rPr>
        <w:t>龚晓婷钢琴套曲《淡彩五帧》研究</w:t>
      </w:r>
      <w:r>
        <w:rPr>
          <w:rFonts w:hint="eastAsia"/>
        </w:rPr>
        <w:t xml:space="preserve"> </w:t>
      </w:r>
      <w:r>
        <w:t>[</w:t>
      </w:r>
      <w:r w:rsidRPr="001D77A3">
        <w:t xml:space="preserve">The Research of Gong </w:t>
      </w:r>
      <w:proofErr w:type="spellStart"/>
      <w:r w:rsidRPr="001D77A3">
        <w:t>Xiaoting’s</w:t>
      </w:r>
      <w:proofErr w:type="spellEnd"/>
      <w:r w:rsidRPr="001D77A3">
        <w:t xml:space="preserve"> Piano Cycle </w:t>
      </w:r>
      <w:r w:rsidRPr="001D77A3">
        <w:rPr>
          <w:i/>
          <w:iCs/>
        </w:rPr>
        <w:t>Five Paintings in Light Color</w:t>
      </w:r>
      <w:r>
        <w:rPr>
          <w:rFonts w:hint="eastAsia"/>
        </w:rPr>
        <w:t>]</w:t>
      </w:r>
      <w:r>
        <w:t>.” Master’s thesis, Central China Normal University, 2013.</w:t>
      </w:r>
    </w:p>
    <w:p w14:paraId="43F2D901" w14:textId="77777777" w:rsidR="001909BC" w:rsidRDefault="001909BC" w:rsidP="00F41799">
      <w:pPr>
        <w:spacing w:line="240" w:lineRule="auto"/>
        <w:ind w:left="720" w:firstLineChars="0" w:hanging="720"/>
      </w:pPr>
      <w:r>
        <w:t>T</w:t>
      </w:r>
      <w:r>
        <w:rPr>
          <w:rFonts w:hint="eastAsia"/>
        </w:rPr>
        <w:t>ang</w:t>
      </w:r>
      <w:r>
        <w:t xml:space="preserve">, </w:t>
      </w:r>
      <w:proofErr w:type="spellStart"/>
      <w:r>
        <w:t>Jialu</w:t>
      </w:r>
      <w:proofErr w:type="spellEnd"/>
      <w:r>
        <w:t xml:space="preserve"> </w:t>
      </w:r>
      <w:r>
        <w:rPr>
          <w:rFonts w:hint="eastAsia"/>
        </w:rPr>
        <w:t>唐嘉璐</w:t>
      </w:r>
      <w:r>
        <w:t>. “</w:t>
      </w:r>
      <w:r w:rsidRPr="001D77A3">
        <w:rPr>
          <w:rFonts w:hint="eastAsia"/>
        </w:rPr>
        <w:t>龚晓婷钢琴作品《水中云》的创作及演奏研究</w:t>
      </w:r>
      <w:r>
        <w:rPr>
          <w:rFonts w:hint="eastAsia"/>
        </w:rPr>
        <w:t>[</w:t>
      </w:r>
      <w:r w:rsidRPr="001D77A3">
        <w:t xml:space="preserve">A Study on Gong </w:t>
      </w:r>
      <w:proofErr w:type="spellStart"/>
      <w:r w:rsidRPr="001D77A3">
        <w:t>Xiaoting’s</w:t>
      </w:r>
      <w:proofErr w:type="spellEnd"/>
      <w:r w:rsidRPr="001D77A3">
        <w:t xml:space="preserve"> Piano Work </w:t>
      </w:r>
      <w:r w:rsidRPr="001D77A3">
        <w:rPr>
          <w:i/>
          <w:iCs/>
        </w:rPr>
        <w:t>Clouds Reflected in Water</w:t>
      </w:r>
      <w:r>
        <w:t>].” Master’s thesis, Nanjing University of Arts, 2016.</w:t>
      </w:r>
    </w:p>
    <w:p w14:paraId="567BE0F7" w14:textId="77777777" w:rsidR="001909BC" w:rsidRDefault="001909BC" w:rsidP="00F41799">
      <w:pPr>
        <w:spacing w:line="240" w:lineRule="auto"/>
        <w:ind w:left="720" w:firstLineChars="0" w:hanging="720"/>
      </w:pPr>
      <w:r>
        <w:lastRenderedPageBreak/>
        <w:t>Z</w:t>
      </w:r>
      <w:r>
        <w:rPr>
          <w:rFonts w:hint="eastAsia"/>
        </w:rPr>
        <w:t>hang</w:t>
      </w:r>
      <w:r>
        <w:t>, Bing</w:t>
      </w:r>
      <w:r>
        <w:rPr>
          <w:rFonts w:hint="eastAsia"/>
        </w:rPr>
        <w:t>张冰</w:t>
      </w:r>
      <w:r>
        <w:t>. “</w:t>
      </w:r>
      <w:r>
        <w:rPr>
          <w:rFonts w:hint="eastAsia"/>
        </w:rPr>
        <w:t>徐振民钢琴作品研究</w:t>
      </w:r>
      <w:r>
        <w:rPr>
          <w:rFonts w:hint="eastAsia"/>
        </w:rPr>
        <w:t xml:space="preserve"> </w:t>
      </w:r>
      <w:r>
        <w:t>[A Study on Xu Zhenmin’s Piano Works</w:t>
      </w:r>
      <w:r>
        <w:rPr>
          <w:rFonts w:hint="eastAsia"/>
        </w:rPr>
        <w:t>]</w:t>
      </w:r>
      <w:r>
        <w:t>.” Master’s thesis, Shandong Normal University, 2010.</w:t>
      </w:r>
    </w:p>
    <w:p w14:paraId="69724942" w14:textId="77777777" w:rsidR="001909BC" w:rsidRPr="00A32FB1" w:rsidRDefault="001909BC" w:rsidP="001909BC">
      <w:pPr>
        <w:ind w:left="720" w:firstLineChars="0" w:hanging="720"/>
      </w:pPr>
    </w:p>
    <w:p w14:paraId="60714789" w14:textId="77777777" w:rsidR="001909BC" w:rsidRPr="00772312" w:rsidRDefault="001909BC" w:rsidP="00153D5B">
      <w:pPr>
        <w:pStyle w:val="2"/>
      </w:pPr>
      <w:bookmarkStart w:id="145" w:name="_Toc106183641"/>
      <w:r w:rsidRPr="00772312">
        <w:rPr>
          <w:rFonts w:hint="eastAsia"/>
        </w:rPr>
        <w:t>M</w:t>
      </w:r>
      <w:r w:rsidRPr="00772312">
        <w:t>usical Scores</w:t>
      </w:r>
      <w:bookmarkEnd w:id="145"/>
    </w:p>
    <w:p w14:paraId="74D23572" w14:textId="77777777" w:rsidR="001909BC" w:rsidRDefault="001909BC" w:rsidP="00F41799">
      <w:pPr>
        <w:spacing w:line="240" w:lineRule="auto"/>
        <w:ind w:left="720" w:firstLineChars="0" w:hanging="720"/>
      </w:pPr>
      <w:r w:rsidRPr="001B54A9">
        <w:rPr>
          <w:i/>
          <w:iCs/>
        </w:rPr>
        <w:t>中国钢琴独奏作品百年经典</w:t>
      </w:r>
      <w:r w:rsidRPr="001B54A9">
        <w:rPr>
          <w:i/>
          <w:iCs/>
        </w:rPr>
        <w:t>A Century of Piano Solo Works by Chinese Composers</w:t>
      </w:r>
      <w:r>
        <w:t xml:space="preserve">, </w:t>
      </w:r>
      <w:r>
        <w:rPr>
          <w:rFonts w:hint="eastAsia"/>
        </w:rPr>
        <w:t>vol</w:t>
      </w:r>
      <w:r>
        <w:t>. 7. Ed.</w:t>
      </w:r>
      <w:r>
        <w:rPr>
          <w:rFonts w:hint="eastAsia"/>
        </w:rPr>
        <w:t xml:space="preserve"> </w:t>
      </w:r>
      <w:r>
        <w:t>L</w:t>
      </w:r>
      <w:r>
        <w:rPr>
          <w:rFonts w:hint="eastAsia"/>
        </w:rPr>
        <w:t xml:space="preserve">i </w:t>
      </w:r>
      <w:proofErr w:type="spellStart"/>
      <w:r>
        <w:t>M</w:t>
      </w:r>
      <w:r>
        <w:rPr>
          <w:rFonts w:hint="eastAsia"/>
        </w:rPr>
        <w:t>inqiang</w:t>
      </w:r>
      <w:proofErr w:type="spellEnd"/>
      <w:r>
        <w:t xml:space="preserve"> </w:t>
      </w:r>
      <w:r>
        <w:rPr>
          <w:rFonts w:hint="eastAsia"/>
        </w:rPr>
        <w:t>李名强</w:t>
      </w:r>
      <w:r>
        <w:t xml:space="preserve">, Yang Yunlin </w:t>
      </w:r>
      <w:r>
        <w:rPr>
          <w:rFonts w:hint="eastAsia"/>
        </w:rPr>
        <w:t>杨韵琳</w:t>
      </w:r>
      <w:r>
        <w:t>, C</w:t>
      </w:r>
      <w:r>
        <w:rPr>
          <w:rFonts w:hint="eastAsia"/>
        </w:rPr>
        <w:t>ao</w:t>
      </w:r>
      <w:r>
        <w:t xml:space="preserve"> </w:t>
      </w:r>
      <w:proofErr w:type="spellStart"/>
      <w:r>
        <w:t>Z</w:t>
      </w:r>
      <w:r>
        <w:rPr>
          <w:rFonts w:hint="eastAsia"/>
        </w:rPr>
        <w:t>hijue</w:t>
      </w:r>
      <w:proofErr w:type="spellEnd"/>
      <w:r>
        <w:t xml:space="preserve"> </w:t>
      </w:r>
      <w:r>
        <w:rPr>
          <w:rFonts w:hint="eastAsia"/>
        </w:rPr>
        <w:t>曹志珏</w:t>
      </w:r>
      <w:r>
        <w:rPr>
          <w:rFonts w:hint="eastAsia"/>
        </w:rPr>
        <w:t xml:space="preserve"> and</w:t>
      </w:r>
      <w:r>
        <w:t xml:space="preserve"> Y</w:t>
      </w:r>
      <w:r>
        <w:rPr>
          <w:rFonts w:hint="eastAsia"/>
        </w:rPr>
        <w:t>ao</w:t>
      </w:r>
      <w:r>
        <w:t xml:space="preserve"> </w:t>
      </w:r>
      <w:proofErr w:type="spellStart"/>
      <w:r>
        <w:t>S</w:t>
      </w:r>
      <w:r>
        <w:rPr>
          <w:rFonts w:hint="eastAsia"/>
        </w:rPr>
        <w:t>hizhen</w:t>
      </w:r>
      <w:proofErr w:type="spellEnd"/>
      <w:r>
        <w:t xml:space="preserve"> </w:t>
      </w:r>
      <w:r>
        <w:rPr>
          <w:rFonts w:hint="eastAsia"/>
        </w:rPr>
        <w:t>姚世真</w:t>
      </w:r>
      <w:r>
        <w:rPr>
          <w:rFonts w:hint="eastAsia"/>
        </w:rPr>
        <w:t xml:space="preserve">, </w:t>
      </w:r>
      <w:r>
        <w:t>S</w:t>
      </w:r>
      <w:r>
        <w:rPr>
          <w:rFonts w:hint="eastAsia"/>
        </w:rPr>
        <w:t>hanghai</w:t>
      </w:r>
      <w:r>
        <w:t>: S</w:t>
      </w:r>
      <w:r>
        <w:rPr>
          <w:rFonts w:hint="eastAsia"/>
        </w:rPr>
        <w:t>hanghai</w:t>
      </w:r>
      <w:r>
        <w:t xml:space="preserve"> Music Publi</w:t>
      </w:r>
      <w:r>
        <w:rPr>
          <w:rFonts w:hint="eastAsia"/>
        </w:rPr>
        <w:t>shing</w:t>
      </w:r>
      <w:r>
        <w:t xml:space="preserve"> House, 2015.</w:t>
      </w:r>
    </w:p>
    <w:p w14:paraId="3F595F15" w14:textId="77777777" w:rsidR="001909BC" w:rsidRPr="0038155F" w:rsidRDefault="001909BC" w:rsidP="00F41799">
      <w:pPr>
        <w:spacing w:line="240" w:lineRule="auto"/>
        <w:ind w:left="720" w:firstLineChars="0" w:hanging="720"/>
      </w:pPr>
      <w:r>
        <w:t xml:space="preserve">Gong, </w:t>
      </w:r>
      <w:proofErr w:type="spellStart"/>
      <w:r>
        <w:t>Xiaoting</w:t>
      </w:r>
      <w:proofErr w:type="spellEnd"/>
      <w:r>
        <w:t xml:space="preserve"> </w:t>
      </w:r>
      <w:r>
        <w:rPr>
          <w:rFonts w:hint="eastAsia"/>
        </w:rPr>
        <w:t>龚晓婷</w:t>
      </w:r>
      <w:r>
        <w:t xml:space="preserve">. </w:t>
      </w:r>
      <w:r w:rsidRPr="002E169E">
        <w:rPr>
          <w:rFonts w:hint="eastAsia"/>
          <w:i/>
          <w:iCs/>
        </w:rPr>
        <w:t>夜是</w:t>
      </w:r>
      <w:r>
        <w:rPr>
          <w:i/>
          <w:iCs/>
        </w:rPr>
        <w:t>.</w:t>
      </w:r>
      <w:r w:rsidRPr="002E169E">
        <w:rPr>
          <w:i/>
          <w:iCs/>
        </w:rPr>
        <w:t xml:space="preserve"> </w:t>
      </w:r>
      <w:r w:rsidRPr="002E169E">
        <w:rPr>
          <w:rFonts w:hint="eastAsia"/>
          <w:i/>
          <w:iCs/>
        </w:rPr>
        <w:t>水中云</w:t>
      </w:r>
      <w:r>
        <w:t>—</w:t>
      </w:r>
      <w:r w:rsidRPr="002E169E">
        <w:rPr>
          <w:rFonts w:hint="eastAsia"/>
          <w:i/>
          <w:iCs/>
        </w:rPr>
        <w:t>龚晓婷抒情钢琴新音乐</w:t>
      </w:r>
      <w:r w:rsidRPr="002E169E">
        <w:rPr>
          <w:rFonts w:hint="eastAsia"/>
          <w:i/>
          <w:iCs/>
        </w:rPr>
        <w:t xml:space="preserve"> </w:t>
      </w:r>
      <w:r w:rsidRPr="002E169E">
        <w:rPr>
          <w:i/>
          <w:iCs/>
        </w:rPr>
        <w:t>Night is Clouds Reflected in Water</w:t>
      </w:r>
      <w:r>
        <w:t>—</w:t>
      </w:r>
      <w:r w:rsidRPr="002E169E">
        <w:rPr>
          <w:i/>
          <w:iCs/>
        </w:rPr>
        <w:t xml:space="preserve">New Lyrical Piano Works by Gong </w:t>
      </w:r>
      <w:proofErr w:type="spellStart"/>
      <w:r w:rsidRPr="002E169E">
        <w:rPr>
          <w:i/>
          <w:iCs/>
        </w:rPr>
        <w:t>Xiaoting</w:t>
      </w:r>
      <w:proofErr w:type="spellEnd"/>
      <w:r>
        <w:t xml:space="preserve">. Ed. Wang Yu </w:t>
      </w:r>
      <w:r>
        <w:rPr>
          <w:rFonts w:hint="eastAsia"/>
        </w:rPr>
        <w:t>王雨</w:t>
      </w:r>
      <w:r>
        <w:rPr>
          <w:rFonts w:hint="eastAsia"/>
        </w:rPr>
        <w:t>,</w:t>
      </w:r>
      <w:r>
        <w:t xml:space="preserve"> Hunan: Hunan Literature and Art Publishing House, 2001.</w:t>
      </w:r>
    </w:p>
    <w:p w14:paraId="62A18E74" w14:textId="77777777" w:rsidR="001909BC" w:rsidRDefault="001909BC" w:rsidP="001909BC">
      <w:pPr>
        <w:ind w:left="720" w:firstLineChars="0" w:hanging="720"/>
      </w:pPr>
    </w:p>
    <w:p w14:paraId="6AE2F292" w14:textId="77777777" w:rsidR="001909BC" w:rsidRDefault="001909BC" w:rsidP="00153D5B">
      <w:pPr>
        <w:pStyle w:val="2"/>
      </w:pPr>
      <w:bookmarkStart w:id="146" w:name="_Toc106183642"/>
      <w:r w:rsidRPr="00772312">
        <w:t>Lecture</w:t>
      </w:r>
      <w:bookmarkEnd w:id="146"/>
    </w:p>
    <w:p w14:paraId="1F80C39A" w14:textId="67162069" w:rsidR="001909BC" w:rsidRDefault="001909BC" w:rsidP="00F41799">
      <w:pPr>
        <w:spacing w:line="240" w:lineRule="auto"/>
        <w:ind w:left="720" w:firstLineChars="0" w:hanging="720"/>
      </w:pPr>
      <w:r>
        <w:t>Xu</w:t>
      </w:r>
      <w:r w:rsidR="003538DA">
        <w:t xml:space="preserve">, </w:t>
      </w:r>
      <w:r>
        <w:t xml:space="preserve">Zhenmin </w:t>
      </w:r>
      <w:r>
        <w:rPr>
          <w:rFonts w:hint="eastAsia"/>
        </w:rPr>
        <w:t>徐振民</w:t>
      </w:r>
      <w:r>
        <w:rPr>
          <w:rFonts w:hint="eastAsia"/>
        </w:rPr>
        <w:t>.</w:t>
      </w:r>
      <w:r>
        <w:t xml:space="preserve"> “</w:t>
      </w:r>
      <w:r>
        <w:rPr>
          <w:rFonts w:hint="eastAsia"/>
        </w:rPr>
        <w:t>谈《枫桥夜泊》的写作</w:t>
      </w:r>
      <w:r>
        <w:t xml:space="preserve"> [</w:t>
      </w:r>
      <w:r>
        <w:rPr>
          <w:rFonts w:hint="eastAsia"/>
        </w:rPr>
        <w:t>S</w:t>
      </w:r>
      <w:r>
        <w:t xml:space="preserve">ome thoughts on </w:t>
      </w:r>
      <w:r w:rsidRPr="00DF23D7">
        <w:rPr>
          <w:i/>
          <w:iCs/>
        </w:rPr>
        <w:t xml:space="preserve">Mooring </w:t>
      </w:r>
      <w:r w:rsidRPr="00DF23D7">
        <w:rPr>
          <w:rFonts w:hint="eastAsia"/>
          <w:i/>
          <w:iCs/>
        </w:rPr>
        <w:t>by</w:t>
      </w:r>
      <w:r w:rsidRPr="00DF23D7">
        <w:rPr>
          <w:i/>
          <w:iCs/>
        </w:rPr>
        <w:t xml:space="preserve"> Maple Bridge at Night</w:t>
      </w:r>
      <w:r>
        <w:t xml:space="preserve">].” (Lecture, </w:t>
      </w:r>
      <w:r w:rsidRPr="00772312">
        <w:rPr>
          <w:rFonts w:hint="eastAsia"/>
          <w:i/>
          <w:iCs/>
        </w:rPr>
        <w:t>中国乐派</w:t>
      </w:r>
      <w:r w:rsidRPr="00772312">
        <w:rPr>
          <w:i/>
          <w:iCs/>
        </w:rPr>
        <w:t xml:space="preserve"> Chinese Music</w:t>
      </w:r>
      <w:r>
        <w:t>, Beijing, April 5, 2017).</w:t>
      </w:r>
    </w:p>
    <w:p w14:paraId="29DCA877" w14:textId="77777777" w:rsidR="001909BC" w:rsidRDefault="001909BC" w:rsidP="001909BC">
      <w:pPr>
        <w:ind w:left="720" w:firstLineChars="0" w:hanging="720"/>
      </w:pPr>
    </w:p>
    <w:p w14:paraId="11379594" w14:textId="77777777" w:rsidR="001909BC" w:rsidRDefault="001909BC" w:rsidP="00153D5B">
      <w:pPr>
        <w:pStyle w:val="2"/>
      </w:pPr>
      <w:bookmarkStart w:id="147" w:name="_Toc106183643"/>
      <w:r>
        <w:t>Websites</w:t>
      </w:r>
      <w:bookmarkEnd w:id="147"/>
    </w:p>
    <w:p w14:paraId="1C721906" w14:textId="77777777" w:rsidR="001909BC" w:rsidRDefault="001909BC" w:rsidP="00035220">
      <w:pPr>
        <w:spacing w:line="240" w:lineRule="auto"/>
        <w:ind w:left="720" w:firstLineChars="0" w:hanging="720"/>
      </w:pPr>
      <w:r>
        <w:t xml:space="preserve">“Xu Zhenmin: Memories of the Past at </w:t>
      </w:r>
      <w:proofErr w:type="spellStart"/>
      <w:r>
        <w:t>Jinling</w:t>
      </w:r>
      <w:proofErr w:type="spellEnd"/>
      <w:r>
        <w:t xml:space="preserve"> (Guo-</w:t>
      </w:r>
      <w:proofErr w:type="spellStart"/>
      <w:r>
        <w:t>wei</w:t>
      </w:r>
      <w:proofErr w:type="spellEnd"/>
      <w:r>
        <w:t xml:space="preserve"> Wang, Shanghai Orchestra, Peng Cao).” </w:t>
      </w:r>
      <w:proofErr w:type="gramStart"/>
      <w:r>
        <w:t>Naxos,</w:t>
      </w:r>
      <w:proofErr w:type="gramEnd"/>
      <w:r>
        <w:t xml:space="preserve"> accessed April 31, 2022. </w:t>
      </w:r>
      <w:hyperlink r:id="rId52" w:history="1">
        <w:r w:rsidRPr="00730D06">
          <w:rPr>
            <w:rStyle w:val="ae"/>
          </w:rPr>
          <w:t>https://www.naxos.com/mainsite/blurbs_reviews.asp?item_code=82097&amp;catNum=82097&amp;filetype=About%20this%20Recording&amp;language=English</w:t>
        </w:r>
      </w:hyperlink>
    </w:p>
    <w:p w14:paraId="0759EC74" w14:textId="7ACFB17B" w:rsidR="00437155" w:rsidRDefault="001909BC" w:rsidP="001909BC">
      <w:pPr>
        <w:pStyle w:val="a5"/>
        <w:ind w:left="720" w:firstLineChars="0" w:hanging="720"/>
        <w:rPr>
          <w:sz w:val="24"/>
          <w:szCs w:val="24"/>
        </w:rPr>
      </w:pPr>
      <w:r w:rsidRPr="0043230F">
        <w:rPr>
          <w:sz w:val="24"/>
          <w:szCs w:val="24"/>
        </w:rPr>
        <w:t>“G</w:t>
      </w:r>
      <w:r w:rsidRPr="0043230F">
        <w:rPr>
          <w:rFonts w:hint="eastAsia"/>
          <w:sz w:val="24"/>
          <w:szCs w:val="24"/>
        </w:rPr>
        <w:t>ong</w:t>
      </w:r>
      <w:r w:rsidRPr="0043230F">
        <w:rPr>
          <w:sz w:val="24"/>
          <w:szCs w:val="24"/>
        </w:rPr>
        <w:t xml:space="preserve"> </w:t>
      </w:r>
      <w:proofErr w:type="spellStart"/>
      <w:r w:rsidRPr="0043230F">
        <w:rPr>
          <w:sz w:val="24"/>
          <w:szCs w:val="24"/>
        </w:rPr>
        <w:t>Xiaoting</w:t>
      </w:r>
      <w:proofErr w:type="spellEnd"/>
      <w:r w:rsidRPr="0043230F">
        <w:rPr>
          <w:sz w:val="24"/>
          <w:szCs w:val="24"/>
        </w:rPr>
        <w:t xml:space="preserve">.” Central Conservatory of Music Website. accessed April 31, 2022. </w:t>
      </w:r>
      <w:hyperlink r:id="rId53" w:history="1">
        <w:r w:rsidRPr="0043230F">
          <w:rPr>
            <w:rStyle w:val="ae"/>
            <w:sz w:val="24"/>
            <w:szCs w:val="24"/>
          </w:rPr>
          <w:t>https://www.ccom.edu.cn/jxyx/zqx/zqxxyls/201603/t20160303_39251.html</w:t>
        </w:r>
      </w:hyperlink>
      <w:r w:rsidRPr="0043230F">
        <w:rPr>
          <w:sz w:val="24"/>
          <w:szCs w:val="24"/>
        </w:rPr>
        <w:t>.</w:t>
      </w:r>
    </w:p>
    <w:p w14:paraId="0CD8C16F" w14:textId="72817BA4" w:rsidR="0055425B" w:rsidRDefault="0055425B" w:rsidP="001909BC">
      <w:pPr>
        <w:pStyle w:val="a5"/>
        <w:ind w:left="720" w:firstLineChars="0" w:hanging="720"/>
        <w:rPr>
          <w:sz w:val="24"/>
          <w:szCs w:val="24"/>
        </w:rPr>
      </w:pPr>
    </w:p>
    <w:p w14:paraId="5A0C8447" w14:textId="1FC4F12F" w:rsidR="003176B4" w:rsidRPr="00EC30C7" w:rsidRDefault="00663360" w:rsidP="0055425B">
      <w:pPr>
        <w:pStyle w:val="a5"/>
        <w:ind w:left="720" w:firstLineChars="0" w:hanging="720"/>
        <w:jc w:val="center"/>
        <w:outlineLvl w:val="0"/>
        <w:rPr>
          <w:b/>
          <w:bCs/>
          <w:sz w:val="24"/>
          <w:szCs w:val="24"/>
        </w:rPr>
      </w:pPr>
      <w:bookmarkStart w:id="148" w:name="_Toc106183644"/>
      <w:r w:rsidRPr="00EC30C7">
        <w:rPr>
          <w:b/>
          <w:bCs/>
          <w:sz w:val="24"/>
          <w:szCs w:val="24"/>
        </w:rPr>
        <w:lastRenderedPageBreak/>
        <w:t>GLOSSARY</w:t>
      </w:r>
      <w:bookmarkEnd w:id="148"/>
    </w:p>
    <w:p w14:paraId="7FAEBE21" w14:textId="622B2351" w:rsidR="003176B4" w:rsidRDefault="003176B4" w:rsidP="003176B4">
      <w:pPr>
        <w:pStyle w:val="a5"/>
        <w:ind w:left="720" w:firstLineChars="0" w:hanging="720"/>
        <w:rPr>
          <w:b/>
          <w:bCs/>
          <w:sz w:val="24"/>
          <w:szCs w:val="24"/>
        </w:rPr>
      </w:pPr>
    </w:p>
    <w:p w14:paraId="62D34121" w14:textId="31BBD6F5" w:rsidR="00DB74C1" w:rsidRPr="00105E37" w:rsidRDefault="00DB74C1" w:rsidP="003176B4">
      <w:pPr>
        <w:pStyle w:val="a5"/>
        <w:ind w:left="720" w:firstLineChars="0" w:hanging="720"/>
        <w:rPr>
          <w:bCs/>
          <w:sz w:val="24"/>
          <w:szCs w:val="24"/>
        </w:rPr>
      </w:pPr>
      <w:r w:rsidRPr="00C44D29">
        <w:rPr>
          <w:b/>
          <w:bCs/>
          <w:i/>
          <w:sz w:val="24"/>
          <w:szCs w:val="24"/>
        </w:rPr>
        <w:t>Ci</w:t>
      </w:r>
      <w:r>
        <w:rPr>
          <w:b/>
          <w:bCs/>
          <w:sz w:val="24"/>
          <w:szCs w:val="24"/>
        </w:rPr>
        <w:t xml:space="preserve"> (lyrics): </w:t>
      </w:r>
      <w:r w:rsidR="00C44D29">
        <w:rPr>
          <w:sz w:val="24"/>
          <w:szCs w:val="24"/>
        </w:rPr>
        <w:t xml:space="preserve">a style of </w:t>
      </w:r>
      <w:r w:rsidR="00105E37">
        <w:rPr>
          <w:sz w:val="24"/>
          <w:szCs w:val="24"/>
        </w:rPr>
        <w:t xml:space="preserve">fixed-form </w:t>
      </w:r>
      <w:r w:rsidR="00C44D29">
        <w:rPr>
          <w:sz w:val="24"/>
          <w:szCs w:val="24"/>
        </w:rPr>
        <w:t>poetry in the Song dynasty (960–1200)</w:t>
      </w:r>
      <w:r w:rsidR="00105E37">
        <w:rPr>
          <w:sz w:val="24"/>
          <w:szCs w:val="24"/>
        </w:rPr>
        <w:t xml:space="preserve"> written</w:t>
      </w:r>
      <w:r w:rsidR="00B221E8">
        <w:rPr>
          <w:sz w:val="24"/>
          <w:szCs w:val="24"/>
        </w:rPr>
        <w:t xml:space="preserve"> as lyrics</w:t>
      </w:r>
      <w:r w:rsidR="00C44D29">
        <w:rPr>
          <w:sz w:val="24"/>
          <w:szCs w:val="24"/>
        </w:rPr>
        <w:t xml:space="preserve"> to the existing fixed tunes at the time.</w:t>
      </w:r>
      <w:r w:rsidR="00C44D29">
        <w:rPr>
          <w:bCs/>
          <w:sz w:val="24"/>
          <w:szCs w:val="24"/>
        </w:rPr>
        <w:t xml:space="preserve"> </w:t>
      </w:r>
      <w:r w:rsidR="00105E37">
        <w:rPr>
          <w:bCs/>
          <w:i/>
          <w:sz w:val="24"/>
          <w:szCs w:val="24"/>
        </w:rPr>
        <w:t xml:space="preserve">Ci </w:t>
      </w:r>
      <w:r w:rsidR="00105E37">
        <w:rPr>
          <w:bCs/>
          <w:sz w:val="24"/>
          <w:szCs w:val="24"/>
        </w:rPr>
        <w:t>became an independent literary genre to be sung with music.</w:t>
      </w:r>
    </w:p>
    <w:p w14:paraId="651AA027" w14:textId="3A46EECE" w:rsidR="003176B4" w:rsidRDefault="003176B4" w:rsidP="003176B4">
      <w:pPr>
        <w:pStyle w:val="a5"/>
        <w:ind w:left="720" w:firstLineChars="0" w:hanging="720"/>
        <w:rPr>
          <w:sz w:val="24"/>
          <w:szCs w:val="24"/>
        </w:rPr>
      </w:pPr>
      <w:proofErr w:type="spellStart"/>
      <w:r w:rsidRPr="00C44D29">
        <w:rPr>
          <w:b/>
          <w:bCs/>
          <w:i/>
          <w:sz w:val="24"/>
          <w:szCs w:val="24"/>
        </w:rPr>
        <w:t>Cipai</w:t>
      </w:r>
      <w:proofErr w:type="spellEnd"/>
      <w:r w:rsidR="001C27F4">
        <w:rPr>
          <w:b/>
          <w:bCs/>
          <w:sz w:val="24"/>
          <w:szCs w:val="24"/>
        </w:rPr>
        <w:t xml:space="preserve"> (tune name)</w:t>
      </w:r>
      <w:r w:rsidRPr="001C27F4">
        <w:rPr>
          <w:b/>
          <w:bCs/>
          <w:sz w:val="24"/>
          <w:szCs w:val="24"/>
        </w:rPr>
        <w:t>:</w:t>
      </w:r>
      <w:r w:rsidR="008C4850">
        <w:rPr>
          <w:sz w:val="24"/>
          <w:szCs w:val="24"/>
        </w:rPr>
        <w:t xml:space="preserve"> </w:t>
      </w:r>
      <w:r w:rsidR="00DB74C1">
        <w:rPr>
          <w:sz w:val="24"/>
          <w:szCs w:val="24"/>
        </w:rPr>
        <w:t xml:space="preserve">the title of a </w:t>
      </w:r>
      <w:r w:rsidR="00C44D29">
        <w:rPr>
          <w:sz w:val="24"/>
          <w:szCs w:val="24"/>
        </w:rPr>
        <w:t xml:space="preserve">fixed </w:t>
      </w:r>
      <w:r w:rsidR="00DB74C1">
        <w:rPr>
          <w:sz w:val="24"/>
          <w:szCs w:val="24"/>
        </w:rPr>
        <w:t xml:space="preserve">tune </w:t>
      </w:r>
      <w:r w:rsidR="00C44D29">
        <w:rPr>
          <w:sz w:val="24"/>
          <w:szCs w:val="24"/>
        </w:rPr>
        <w:t>with</w:t>
      </w:r>
      <w:r w:rsidR="00DB74C1">
        <w:rPr>
          <w:sz w:val="24"/>
          <w:szCs w:val="24"/>
        </w:rPr>
        <w:t xml:space="preserve"> </w:t>
      </w:r>
      <w:r w:rsidR="00DB74C1">
        <w:rPr>
          <w:i/>
          <w:sz w:val="24"/>
          <w:szCs w:val="24"/>
        </w:rPr>
        <w:t xml:space="preserve">ci </w:t>
      </w:r>
      <w:r w:rsidR="00DB74C1">
        <w:rPr>
          <w:sz w:val="24"/>
          <w:szCs w:val="24"/>
        </w:rPr>
        <w:t xml:space="preserve">(lyrics). The </w:t>
      </w:r>
      <w:proofErr w:type="spellStart"/>
      <w:r w:rsidR="00DB74C1">
        <w:rPr>
          <w:i/>
          <w:sz w:val="24"/>
          <w:szCs w:val="24"/>
        </w:rPr>
        <w:t>cipai</w:t>
      </w:r>
      <w:r w:rsidR="00DB74C1">
        <w:rPr>
          <w:sz w:val="24"/>
          <w:szCs w:val="24"/>
        </w:rPr>
        <w:t>’s</w:t>
      </w:r>
      <w:proofErr w:type="spellEnd"/>
      <w:r w:rsidR="00DB74C1">
        <w:rPr>
          <w:sz w:val="24"/>
          <w:szCs w:val="24"/>
        </w:rPr>
        <w:t xml:space="preserve"> title is comp</w:t>
      </w:r>
      <w:r w:rsidR="00C44D29">
        <w:rPr>
          <w:sz w:val="24"/>
          <w:szCs w:val="24"/>
        </w:rPr>
        <w:t>rised of the original fixed tune name along with</w:t>
      </w:r>
      <w:r w:rsidR="00DB74C1">
        <w:rPr>
          <w:sz w:val="24"/>
          <w:szCs w:val="24"/>
        </w:rPr>
        <w:t xml:space="preserve"> the title of the </w:t>
      </w:r>
      <w:r w:rsidR="00C44D29">
        <w:rPr>
          <w:i/>
          <w:sz w:val="24"/>
          <w:szCs w:val="24"/>
        </w:rPr>
        <w:t xml:space="preserve">ci. </w:t>
      </w:r>
      <w:r w:rsidR="00C44D29">
        <w:rPr>
          <w:sz w:val="24"/>
          <w:szCs w:val="24"/>
        </w:rPr>
        <w:t>E</w:t>
      </w:r>
      <w:r w:rsidR="001C27F4" w:rsidRPr="00DB74C1">
        <w:rPr>
          <w:sz w:val="24"/>
          <w:szCs w:val="24"/>
        </w:rPr>
        <w:t>ach</w:t>
      </w:r>
      <w:r w:rsidR="001C27F4">
        <w:rPr>
          <w:sz w:val="24"/>
          <w:szCs w:val="24"/>
        </w:rPr>
        <w:t xml:space="preserve"> of the fixed tunes </w:t>
      </w:r>
      <w:r w:rsidR="00DB74C1">
        <w:rPr>
          <w:sz w:val="24"/>
          <w:szCs w:val="24"/>
        </w:rPr>
        <w:t xml:space="preserve">to which </w:t>
      </w:r>
      <w:r w:rsidR="001C27F4">
        <w:rPr>
          <w:sz w:val="24"/>
          <w:szCs w:val="24"/>
        </w:rPr>
        <w:t xml:space="preserve">poets wrote </w:t>
      </w:r>
      <w:r w:rsidR="001C27F4" w:rsidRPr="00C44D29">
        <w:rPr>
          <w:i/>
          <w:sz w:val="24"/>
          <w:szCs w:val="24"/>
        </w:rPr>
        <w:t>ci</w:t>
      </w:r>
      <w:r w:rsidR="001C27F4">
        <w:rPr>
          <w:sz w:val="24"/>
          <w:szCs w:val="24"/>
        </w:rPr>
        <w:t xml:space="preserve"> has its own title, </w:t>
      </w:r>
      <w:r w:rsidR="00C44D29">
        <w:rPr>
          <w:sz w:val="24"/>
          <w:szCs w:val="24"/>
        </w:rPr>
        <w:t xml:space="preserve">and </w:t>
      </w:r>
      <w:proofErr w:type="spellStart"/>
      <w:r w:rsidR="001C27F4" w:rsidRPr="00C44D29">
        <w:rPr>
          <w:i/>
          <w:sz w:val="24"/>
          <w:szCs w:val="24"/>
        </w:rPr>
        <w:t>cipai</w:t>
      </w:r>
      <w:proofErr w:type="spellEnd"/>
      <w:r w:rsidR="001C27F4">
        <w:rPr>
          <w:sz w:val="24"/>
          <w:szCs w:val="24"/>
        </w:rPr>
        <w:t xml:space="preserve"> is </w:t>
      </w:r>
      <w:r w:rsidR="008C4850">
        <w:rPr>
          <w:sz w:val="24"/>
          <w:szCs w:val="24"/>
        </w:rPr>
        <w:t>the joint name of the titles</w:t>
      </w:r>
      <w:r w:rsidR="001C27F4">
        <w:rPr>
          <w:sz w:val="24"/>
          <w:szCs w:val="24"/>
        </w:rPr>
        <w:t>.</w:t>
      </w:r>
    </w:p>
    <w:p w14:paraId="52EB4BA4" w14:textId="77777777" w:rsidR="00B5792D" w:rsidRPr="00B5792D" w:rsidRDefault="00B5792D" w:rsidP="00B5792D">
      <w:pPr>
        <w:pStyle w:val="a5"/>
        <w:ind w:firstLineChars="0" w:firstLine="0"/>
        <w:rPr>
          <w:sz w:val="24"/>
          <w:szCs w:val="24"/>
        </w:rPr>
      </w:pPr>
      <w:proofErr w:type="spellStart"/>
      <w:r w:rsidRPr="00C44D29">
        <w:rPr>
          <w:rFonts w:hint="eastAsia"/>
          <w:b/>
          <w:bCs/>
          <w:i/>
          <w:sz w:val="24"/>
          <w:szCs w:val="24"/>
        </w:rPr>
        <w:t>G</w:t>
      </w:r>
      <w:r w:rsidRPr="00C44D29">
        <w:rPr>
          <w:b/>
          <w:bCs/>
          <w:i/>
          <w:sz w:val="24"/>
          <w:szCs w:val="24"/>
        </w:rPr>
        <w:t>uqin</w:t>
      </w:r>
      <w:proofErr w:type="spellEnd"/>
      <w:r>
        <w:rPr>
          <w:b/>
          <w:bCs/>
          <w:sz w:val="24"/>
          <w:szCs w:val="24"/>
        </w:rPr>
        <w:t xml:space="preserve">: </w:t>
      </w:r>
      <w:r>
        <w:rPr>
          <w:sz w:val="24"/>
          <w:szCs w:val="24"/>
        </w:rPr>
        <w:t>a type of plucking instrument with seven strings.</w:t>
      </w:r>
    </w:p>
    <w:p w14:paraId="27C1ABAB" w14:textId="4E4435CB" w:rsidR="00B5792D" w:rsidRPr="00FF6A08" w:rsidRDefault="00B5792D" w:rsidP="00B5792D">
      <w:pPr>
        <w:pStyle w:val="a5"/>
        <w:ind w:left="708" w:hangingChars="294" w:hanging="708"/>
        <w:rPr>
          <w:sz w:val="24"/>
          <w:szCs w:val="24"/>
        </w:rPr>
      </w:pPr>
      <w:proofErr w:type="spellStart"/>
      <w:r w:rsidRPr="00C44D29">
        <w:rPr>
          <w:rFonts w:hint="eastAsia"/>
          <w:b/>
          <w:bCs/>
          <w:i/>
          <w:sz w:val="24"/>
          <w:szCs w:val="24"/>
        </w:rPr>
        <w:t>G</w:t>
      </w:r>
      <w:r w:rsidRPr="00C44D29">
        <w:rPr>
          <w:b/>
          <w:bCs/>
          <w:i/>
          <w:sz w:val="24"/>
          <w:szCs w:val="24"/>
        </w:rPr>
        <w:t>uzhen</w:t>
      </w:r>
      <w:proofErr w:type="spellEnd"/>
      <w:r>
        <w:rPr>
          <w:b/>
          <w:bCs/>
          <w:sz w:val="24"/>
          <w:szCs w:val="24"/>
        </w:rPr>
        <w:t xml:space="preserve">: </w:t>
      </w:r>
      <w:r w:rsidRPr="00FF6A08">
        <w:rPr>
          <w:sz w:val="24"/>
          <w:szCs w:val="24"/>
        </w:rPr>
        <w:t xml:space="preserve">a type of stringed instrument that is played by plucking. It should not be confused with the </w:t>
      </w:r>
      <w:proofErr w:type="spellStart"/>
      <w:r w:rsidRPr="00FF6A08">
        <w:rPr>
          <w:i/>
          <w:iCs/>
          <w:sz w:val="24"/>
          <w:szCs w:val="24"/>
        </w:rPr>
        <w:t>guqin</w:t>
      </w:r>
      <w:proofErr w:type="spellEnd"/>
      <w:r w:rsidRPr="00FF6A08">
        <w:rPr>
          <w:sz w:val="24"/>
          <w:szCs w:val="24"/>
        </w:rPr>
        <w:t xml:space="preserve">. It has a warm, bright, and round-shaped sound quality which is very suitable for depicting the watery character of </w:t>
      </w:r>
      <w:r w:rsidR="00DB74C1">
        <w:rPr>
          <w:sz w:val="24"/>
          <w:szCs w:val="24"/>
        </w:rPr>
        <w:t>a</w:t>
      </w:r>
      <w:r w:rsidR="00DB74C1" w:rsidRPr="00FF6A08">
        <w:rPr>
          <w:sz w:val="24"/>
          <w:szCs w:val="24"/>
        </w:rPr>
        <w:t xml:space="preserve"> </w:t>
      </w:r>
      <w:r w:rsidRPr="00FF6A08">
        <w:rPr>
          <w:sz w:val="24"/>
          <w:szCs w:val="24"/>
        </w:rPr>
        <w:t>poem.</w:t>
      </w:r>
    </w:p>
    <w:p w14:paraId="6ADF0FA9" w14:textId="0A7AB9E2" w:rsidR="00B5792D" w:rsidRPr="009F2B74" w:rsidRDefault="00B5792D" w:rsidP="00B5792D">
      <w:pPr>
        <w:pStyle w:val="a5"/>
        <w:ind w:left="708" w:hangingChars="294" w:hanging="708"/>
        <w:rPr>
          <w:sz w:val="24"/>
          <w:szCs w:val="24"/>
        </w:rPr>
      </w:pPr>
      <w:r w:rsidRPr="00681A1B">
        <w:rPr>
          <w:b/>
          <w:bCs/>
          <w:sz w:val="24"/>
          <w:szCs w:val="24"/>
        </w:rPr>
        <w:t>L</w:t>
      </w:r>
      <w:r w:rsidRPr="00681A1B">
        <w:rPr>
          <w:rFonts w:hint="eastAsia"/>
          <w:b/>
          <w:bCs/>
          <w:sz w:val="24"/>
          <w:szCs w:val="24"/>
        </w:rPr>
        <w:t>iterati</w:t>
      </w:r>
      <w:r w:rsidRPr="00681A1B">
        <w:rPr>
          <w:b/>
          <w:bCs/>
          <w:sz w:val="24"/>
          <w:szCs w:val="24"/>
        </w:rPr>
        <w:t>:</w:t>
      </w:r>
      <w:r>
        <w:rPr>
          <w:b/>
          <w:bCs/>
          <w:sz w:val="24"/>
          <w:szCs w:val="24"/>
        </w:rPr>
        <w:t xml:space="preserve"> </w:t>
      </w:r>
      <w:r w:rsidRPr="009F2B74">
        <w:rPr>
          <w:sz w:val="24"/>
          <w:szCs w:val="24"/>
        </w:rPr>
        <w:t>the traditional intellectuals in the Confucian cultural circle. In general, they were writers and poets with a certain literary accomplishment. Most of the literati were highly artistic, and they were proficient in music, painting, and calligraphy.</w:t>
      </w:r>
    </w:p>
    <w:p w14:paraId="0A68B584" w14:textId="29D0883C" w:rsidR="00B5792D" w:rsidRPr="009F2B74" w:rsidRDefault="00B5792D" w:rsidP="00B5792D">
      <w:pPr>
        <w:pStyle w:val="a5"/>
        <w:ind w:left="708" w:hangingChars="294" w:hanging="708"/>
        <w:rPr>
          <w:sz w:val="24"/>
          <w:szCs w:val="24"/>
        </w:rPr>
      </w:pPr>
      <w:r w:rsidRPr="009F2B74">
        <w:rPr>
          <w:rFonts w:hint="eastAsia"/>
          <w:b/>
          <w:bCs/>
          <w:sz w:val="24"/>
          <w:szCs w:val="24"/>
        </w:rPr>
        <w:t>L</w:t>
      </w:r>
      <w:r w:rsidRPr="009F2B74">
        <w:rPr>
          <w:b/>
          <w:bCs/>
          <w:sz w:val="24"/>
          <w:szCs w:val="24"/>
        </w:rPr>
        <w:t>iterati music:</w:t>
      </w:r>
      <w:r>
        <w:rPr>
          <w:sz w:val="24"/>
          <w:szCs w:val="24"/>
        </w:rPr>
        <w:t xml:space="preserve"> </w:t>
      </w:r>
      <w:r w:rsidRPr="009F2B74">
        <w:rPr>
          <w:sz w:val="24"/>
          <w:szCs w:val="24"/>
        </w:rPr>
        <w:t>the music created by intellectuals (especially poets) in ancient Chinese dynasties.</w:t>
      </w:r>
    </w:p>
    <w:p w14:paraId="4F2B00CD" w14:textId="77777777" w:rsidR="00B5792D" w:rsidRPr="00B5792D" w:rsidRDefault="00B5792D" w:rsidP="00B5792D">
      <w:pPr>
        <w:pStyle w:val="a5"/>
        <w:ind w:firstLineChars="0" w:firstLine="0"/>
        <w:rPr>
          <w:sz w:val="24"/>
          <w:szCs w:val="24"/>
        </w:rPr>
      </w:pPr>
      <w:r w:rsidRPr="00C44D29">
        <w:rPr>
          <w:rFonts w:hint="eastAsia"/>
          <w:b/>
          <w:bCs/>
          <w:i/>
          <w:sz w:val="24"/>
          <w:szCs w:val="24"/>
        </w:rPr>
        <w:t>Pipa</w:t>
      </w:r>
      <w:r w:rsidRPr="00304E15">
        <w:rPr>
          <w:b/>
          <w:bCs/>
          <w:sz w:val="24"/>
          <w:szCs w:val="24"/>
        </w:rPr>
        <w:t>:</w:t>
      </w:r>
      <w:r w:rsidRPr="00B5792D">
        <w:rPr>
          <w:sz w:val="24"/>
          <w:szCs w:val="24"/>
        </w:rPr>
        <w:t xml:space="preserve"> a traditional Chinese four-stringed instrument </w:t>
      </w:r>
      <w:proofErr w:type="gramStart"/>
      <w:r w:rsidRPr="00B5792D">
        <w:rPr>
          <w:sz w:val="24"/>
          <w:szCs w:val="24"/>
        </w:rPr>
        <w:t>similar to</w:t>
      </w:r>
      <w:proofErr w:type="gramEnd"/>
      <w:r w:rsidRPr="00B5792D">
        <w:rPr>
          <w:sz w:val="24"/>
          <w:szCs w:val="24"/>
        </w:rPr>
        <w:t xml:space="preserve"> a lute.</w:t>
      </w:r>
    </w:p>
    <w:p w14:paraId="5B78406B" w14:textId="330555AF" w:rsidR="00B5792D" w:rsidRDefault="00B5792D" w:rsidP="00B5792D">
      <w:pPr>
        <w:pStyle w:val="a5"/>
        <w:ind w:left="720" w:firstLineChars="0" w:hanging="720"/>
        <w:rPr>
          <w:sz w:val="24"/>
          <w:szCs w:val="24"/>
        </w:rPr>
      </w:pPr>
      <w:r w:rsidRPr="00681A1B">
        <w:rPr>
          <w:rFonts w:hint="eastAsia"/>
          <w:b/>
          <w:bCs/>
          <w:sz w:val="24"/>
          <w:szCs w:val="24"/>
        </w:rPr>
        <w:t>S</w:t>
      </w:r>
      <w:r w:rsidRPr="00681A1B">
        <w:rPr>
          <w:b/>
          <w:bCs/>
          <w:sz w:val="24"/>
          <w:szCs w:val="24"/>
        </w:rPr>
        <w:t>orrow as beauty:</w:t>
      </w:r>
      <w:r>
        <w:rPr>
          <w:b/>
          <w:bCs/>
          <w:sz w:val="24"/>
          <w:szCs w:val="24"/>
        </w:rPr>
        <w:t xml:space="preserve"> </w:t>
      </w:r>
      <w:r>
        <w:rPr>
          <w:sz w:val="24"/>
          <w:szCs w:val="24"/>
        </w:rPr>
        <w:t>the aesthetic psychology in ancient China that advocated the emotion</w:t>
      </w:r>
      <w:r w:rsidR="00DB74C1">
        <w:rPr>
          <w:sz w:val="24"/>
          <w:szCs w:val="24"/>
        </w:rPr>
        <w:t>s</w:t>
      </w:r>
      <w:r>
        <w:rPr>
          <w:sz w:val="24"/>
          <w:szCs w:val="24"/>
        </w:rPr>
        <w:t xml:space="preserve"> of sad, melancholy, and tragic.</w:t>
      </w:r>
    </w:p>
    <w:p w14:paraId="15860E9D" w14:textId="198FBEB9" w:rsidR="00B5792D" w:rsidRDefault="00B5792D" w:rsidP="00B5792D">
      <w:pPr>
        <w:pStyle w:val="a5"/>
        <w:ind w:left="720" w:firstLineChars="0" w:hanging="720"/>
        <w:rPr>
          <w:sz w:val="24"/>
          <w:szCs w:val="24"/>
        </w:rPr>
      </w:pPr>
      <w:r w:rsidRPr="001C27F4">
        <w:rPr>
          <w:b/>
          <w:bCs/>
          <w:sz w:val="24"/>
          <w:szCs w:val="24"/>
        </w:rPr>
        <w:t>Tang poetry:</w:t>
      </w:r>
      <w:r w:rsidRPr="003176B4">
        <w:rPr>
          <w:sz w:val="24"/>
          <w:szCs w:val="24"/>
        </w:rPr>
        <w:t xml:space="preserve"> </w:t>
      </w:r>
      <w:r>
        <w:rPr>
          <w:sz w:val="24"/>
          <w:szCs w:val="24"/>
        </w:rPr>
        <w:t>a style of poetry in the Tang dynasty (600</w:t>
      </w:r>
      <w:r w:rsidR="00C44D29">
        <w:rPr>
          <w:sz w:val="24"/>
          <w:szCs w:val="24"/>
        </w:rPr>
        <w:t>–</w:t>
      </w:r>
      <w:r>
        <w:rPr>
          <w:sz w:val="24"/>
          <w:szCs w:val="24"/>
        </w:rPr>
        <w:t xml:space="preserve">900). </w:t>
      </w:r>
    </w:p>
    <w:p w14:paraId="694F71FA" w14:textId="1D98B592" w:rsidR="00B5792D" w:rsidRPr="00B5792D" w:rsidRDefault="00B5792D" w:rsidP="00B5792D">
      <w:pPr>
        <w:pStyle w:val="a5"/>
        <w:ind w:left="711" w:hangingChars="295" w:hanging="711"/>
        <w:rPr>
          <w:sz w:val="24"/>
          <w:szCs w:val="24"/>
        </w:rPr>
      </w:pPr>
      <w:r w:rsidRPr="00C44D29">
        <w:rPr>
          <w:b/>
          <w:bCs/>
          <w:i/>
          <w:sz w:val="24"/>
          <w:szCs w:val="24"/>
        </w:rPr>
        <w:t>Yin</w:t>
      </w:r>
      <w:r w:rsidRPr="009F2B74">
        <w:rPr>
          <w:b/>
          <w:bCs/>
          <w:sz w:val="24"/>
          <w:szCs w:val="24"/>
        </w:rPr>
        <w:t>:</w:t>
      </w:r>
      <w:r>
        <w:rPr>
          <w:sz w:val="24"/>
          <w:szCs w:val="24"/>
        </w:rPr>
        <w:t xml:space="preserve"> </w:t>
      </w:r>
      <w:r w:rsidRPr="009F2B74">
        <w:rPr>
          <w:rFonts w:hint="eastAsia"/>
          <w:sz w:val="24"/>
          <w:szCs w:val="24"/>
        </w:rPr>
        <w:t xml:space="preserve">a type of </w:t>
      </w:r>
      <w:proofErr w:type="spellStart"/>
      <w:r w:rsidR="00C44D29">
        <w:rPr>
          <w:i/>
          <w:sz w:val="24"/>
          <w:szCs w:val="24"/>
        </w:rPr>
        <w:t>guqin</w:t>
      </w:r>
      <w:proofErr w:type="spellEnd"/>
      <w:r w:rsidR="00C44D29">
        <w:rPr>
          <w:i/>
          <w:sz w:val="24"/>
          <w:szCs w:val="24"/>
        </w:rPr>
        <w:t xml:space="preserve"> </w:t>
      </w:r>
      <w:r w:rsidRPr="009F2B74">
        <w:rPr>
          <w:rFonts w:hint="eastAsia"/>
          <w:sz w:val="24"/>
          <w:szCs w:val="24"/>
        </w:rPr>
        <w:t xml:space="preserve">playing technique </w:t>
      </w:r>
      <w:r>
        <w:rPr>
          <w:sz w:val="24"/>
          <w:szCs w:val="24"/>
        </w:rPr>
        <w:t xml:space="preserve">that </w:t>
      </w:r>
      <w:r w:rsidRPr="009F2B74">
        <w:rPr>
          <w:rFonts w:hint="eastAsia"/>
          <w:sz w:val="24"/>
          <w:szCs w:val="24"/>
        </w:rPr>
        <w:t>create</w:t>
      </w:r>
      <w:r>
        <w:rPr>
          <w:sz w:val="24"/>
          <w:szCs w:val="24"/>
        </w:rPr>
        <w:t>s</w:t>
      </w:r>
      <w:r w:rsidRPr="009F2B74">
        <w:rPr>
          <w:rFonts w:hint="eastAsia"/>
          <w:sz w:val="24"/>
          <w:szCs w:val="24"/>
        </w:rPr>
        <w:t xml:space="preserve"> a humming </w:t>
      </w:r>
      <w:r w:rsidR="00C44D29">
        <w:rPr>
          <w:sz w:val="24"/>
          <w:szCs w:val="24"/>
        </w:rPr>
        <w:t xml:space="preserve">or chanting </w:t>
      </w:r>
      <w:r w:rsidRPr="009F2B74">
        <w:rPr>
          <w:rFonts w:hint="eastAsia"/>
          <w:sz w:val="24"/>
          <w:szCs w:val="24"/>
        </w:rPr>
        <w:t>sound effect.</w:t>
      </w:r>
    </w:p>
    <w:p w14:paraId="4A2E216F" w14:textId="3AE302B1" w:rsidR="003176B4" w:rsidRPr="001C27F4" w:rsidRDefault="003176B4" w:rsidP="003176B4">
      <w:pPr>
        <w:pStyle w:val="a5"/>
        <w:ind w:left="720" w:firstLineChars="0" w:hanging="720"/>
        <w:rPr>
          <w:sz w:val="24"/>
          <w:szCs w:val="24"/>
        </w:rPr>
      </w:pPr>
      <w:proofErr w:type="spellStart"/>
      <w:r w:rsidRPr="00C44D29">
        <w:rPr>
          <w:b/>
          <w:bCs/>
          <w:i/>
          <w:sz w:val="24"/>
          <w:szCs w:val="24"/>
        </w:rPr>
        <w:t>Yijing</w:t>
      </w:r>
      <w:proofErr w:type="spellEnd"/>
      <w:r w:rsidRPr="001C27F4">
        <w:rPr>
          <w:b/>
          <w:bCs/>
          <w:sz w:val="24"/>
          <w:szCs w:val="24"/>
        </w:rPr>
        <w:t>:</w:t>
      </w:r>
      <w:r w:rsidR="001C27F4" w:rsidRPr="001C27F4">
        <w:rPr>
          <w:b/>
          <w:bCs/>
          <w:sz w:val="24"/>
          <w:szCs w:val="24"/>
        </w:rPr>
        <w:t xml:space="preserve"> </w:t>
      </w:r>
      <w:r w:rsidR="00681A1B" w:rsidRPr="00681A1B">
        <w:rPr>
          <w:sz w:val="24"/>
          <w:szCs w:val="24"/>
        </w:rPr>
        <w:t>the poetic worlds created by the poet through the artistic language, intended so that readers could be involved in and perceive the poet’s mood at the time</w:t>
      </w:r>
      <w:r w:rsidR="00B221E8">
        <w:rPr>
          <w:sz w:val="24"/>
          <w:szCs w:val="24"/>
        </w:rPr>
        <w:t xml:space="preserve"> of writing</w:t>
      </w:r>
      <w:r w:rsidR="00681A1B" w:rsidRPr="00681A1B">
        <w:rPr>
          <w:sz w:val="24"/>
          <w:szCs w:val="24"/>
        </w:rPr>
        <w:t>.</w:t>
      </w:r>
    </w:p>
    <w:p w14:paraId="6E4A33F4" w14:textId="40073752" w:rsidR="00FD66C1" w:rsidRPr="00181F8A" w:rsidRDefault="00FD66C1" w:rsidP="00181F8A">
      <w:pPr>
        <w:pStyle w:val="a5"/>
        <w:ind w:left="708" w:hangingChars="294" w:hanging="708"/>
        <w:rPr>
          <w:sz w:val="24"/>
          <w:szCs w:val="24"/>
        </w:rPr>
      </w:pPr>
      <w:r w:rsidRPr="00C44D29">
        <w:rPr>
          <w:b/>
          <w:bCs/>
          <w:i/>
          <w:sz w:val="24"/>
          <w:szCs w:val="24"/>
        </w:rPr>
        <w:t>Yun</w:t>
      </w:r>
      <w:r w:rsidRPr="00304E15">
        <w:rPr>
          <w:b/>
          <w:bCs/>
          <w:sz w:val="24"/>
          <w:szCs w:val="24"/>
        </w:rPr>
        <w:t>:</w:t>
      </w:r>
      <w:r w:rsidR="00304E15">
        <w:rPr>
          <w:b/>
          <w:bCs/>
          <w:sz w:val="24"/>
          <w:szCs w:val="24"/>
        </w:rPr>
        <w:t xml:space="preserve"> </w:t>
      </w:r>
      <w:r w:rsidR="00181F8A" w:rsidRPr="00181F8A">
        <w:rPr>
          <w:sz w:val="24"/>
          <w:szCs w:val="24"/>
        </w:rPr>
        <w:t>a musical concept that refers to changing pitches and timbres</w:t>
      </w:r>
      <w:r w:rsidR="009D77ED">
        <w:rPr>
          <w:sz w:val="24"/>
          <w:szCs w:val="24"/>
        </w:rPr>
        <w:t xml:space="preserve"> slightly and subtly</w:t>
      </w:r>
      <w:r w:rsidR="00181F8A" w:rsidRPr="00181F8A">
        <w:rPr>
          <w:sz w:val="24"/>
          <w:szCs w:val="24"/>
        </w:rPr>
        <w:t>, and it is usually achieved through special playing techniques.</w:t>
      </w:r>
    </w:p>
    <w:p w14:paraId="6814E98E" w14:textId="77777777" w:rsidR="00FD66C1" w:rsidRPr="003176B4" w:rsidRDefault="00FD66C1" w:rsidP="003176B4">
      <w:pPr>
        <w:pStyle w:val="a5"/>
        <w:ind w:firstLineChars="0" w:firstLine="0"/>
        <w:rPr>
          <w:sz w:val="24"/>
          <w:szCs w:val="24"/>
        </w:rPr>
      </w:pPr>
    </w:p>
    <w:sectPr w:rsidR="00FD66C1" w:rsidRPr="003176B4" w:rsidSect="00EA71F4">
      <w:headerReference w:type="default" r:id="rId54"/>
      <w:footerReference w:type="default" r:id="rId55"/>
      <w:pgSz w:w="12240" w:h="15840"/>
      <w:pgMar w:top="1440" w:right="1440" w:bottom="1350" w:left="1440" w:header="720" w:footer="720" w:gutter="0"/>
      <w:pgNumType w:start="1"/>
      <w:cols w:space="720"/>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6B9A9" w14:textId="77777777" w:rsidR="00B309F0" w:rsidRDefault="00B309F0" w:rsidP="00195F29">
      <w:r>
        <w:separator/>
      </w:r>
    </w:p>
  </w:endnote>
  <w:endnote w:type="continuationSeparator" w:id="0">
    <w:p w14:paraId="3EFC1AC8" w14:textId="77777777" w:rsidR="00B309F0" w:rsidRDefault="00B309F0" w:rsidP="00195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7F568" w14:textId="65AE9499" w:rsidR="00B221E8" w:rsidRDefault="00B221E8" w:rsidP="00D83D42">
    <w:pPr>
      <w:pStyle w:val="ac"/>
      <w:framePr w:wrap="none" w:vAnchor="text" w:hAnchor="margin" w:xAlign="center" w:y="1"/>
      <w:ind w:firstLine="637"/>
      <w:rPr>
        <w:rStyle w:val="aa"/>
      </w:rPr>
    </w:pPr>
    <w:r>
      <w:rPr>
        <w:rStyle w:val="aa"/>
      </w:rPr>
      <w:fldChar w:fldCharType="begin"/>
    </w:r>
    <w:r>
      <w:rPr>
        <w:rStyle w:val="aa"/>
      </w:rPr>
      <w:instrText xml:space="preserve"> PAGE </w:instrText>
    </w:r>
    <w:r>
      <w:rPr>
        <w:rStyle w:val="aa"/>
      </w:rPr>
      <w:fldChar w:fldCharType="end"/>
    </w:r>
  </w:p>
  <w:p w14:paraId="2A926976" w14:textId="77777777" w:rsidR="00B221E8" w:rsidRDefault="00B221E8">
    <w:pPr>
      <w:pStyle w:val="ac"/>
      <w:ind w:firstLine="63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320E" w14:textId="77777777" w:rsidR="00B221E8" w:rsidRDefault="00B221E8">
    <w:pPr>
      <w:pStyle w:val="ac"/>
      <w:ind w:firstLine="63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64617" w14:textId="77777777" w:rsidR="00B221E8" w:rsidRDefault="00B221E8">
    <w:pPr>
      <w:pStyle w:val="ac"/>
      <w:ind w:firstLine="63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47622"/>
      <w:docPartObj>
        <w:docPartGallery w:val="Page Numbers (Bottom of Page)"/>
        <w:docPartUnique/>
      </w:docPartObj>
    </w:sdtPr>
    <w:sdtEndPr>
      <w:rPr>
        <w:noProof/>
        <w:sz w:val="20"/>
        <w:szCs w:val="20"/>
      </w:rPr>
    </w:sdtEndPr>
    <w:sdtContent>
      <w:p w14:paraId="010EB621" w14:textId="02502EB2" w:rsidR="00B221E8" w:rsidRPr="00A371D5" w:rsidRDefault="002B3E81" w:rsidP="00A371D5">
        <w:pPr>
          <w:pStyle w:val="ac"/>
          <w:ind w:firstLine="637"/>
          <w:jc w:val="center"/>
          <w:rPr>
            <w:sz w:val="20"/>
            <w:szCs w:val="20"/>
          </w:rPr>
        </w:pPr>
        <w:r w:rsidRPr="00A371D5">
          <w:rPr>
            <w:sz w:val="20"/>
            <w:szCs w:val="20"/>
          </w:rPr>
          <w:fldChar w:fldCharType="begin"/>
        </w:r>
        <w:r w:rsidRPr="00A371D5">
          <w:rPr>
            <w:sz w:val="20"/>
            <w:szCs w:val="20"/>
          </w:rPr>
          <w:instrText xml:space="preserve"> PAGE   \* MERGEFORMAT </w:instrText>
        </w:r>
        <w:r w:rsidRPr="00A371D5">
          <w:rPr>
            <w:sz w:val="20"/>
            <w:szCs w:val="20"/>
          </w:rPr>
          <w:fldChar w:fldCharType="separate"/>
        </w:r>
        <w:r w:rsidRPr="00A371D5">
          <w:rPr>
            <w:noProof/>
            <w:sz w:val="20"/>
            <w:szCs w:val="20"/>
          </w:rPr>
          <w:t>2</w:t>
        </w:r>
        <w:r w:rsidRPr="00A371D5">
          <w:rPr>
            <w:noProof/>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1340415"/>
      <w:docPartObj>
        <w:docPartGallery w:val="Page Numbers (Bottom of Page)"/>
        <w:docPartUnique/>
      </w:docPartObj>
    </w:sdtPr>
    <w:sdtEndPr>
      <w:rPr>
        <w:noProof/>
        <w:sz w:val="20"/>
        <w:szCs w:val="20"/>
      </w:rPr>
    </w:sdtEndPr>
    <w:sdtContent>
      <w:p w14:paraId="4F6EB4B8" w14:textId="2EAA0043" w:rsidR="00B221E8" w:rsidRPr="00124DA2" w:rsidRDefault="002B3E81" w:rsidP="00124DA2">
        <w:pPr>
          <w:pStyle w:val="ac"/>
          <w:ind w:firstLine="637"/>
          <w:jc w:val="center"/>
          <w:rPr>
            <w:sz w:val="20"/>
            <w:szCs w:val="20"/>
          </w:rPr>
        </w:pPr>
        <w:r w:rsidRPr="00124DA2">
          <w:rPr>
            <w:sz w:val="20"/>
            <w:szCs w:val="20"/>
          </w:rPr>
          <w:fldChar w:fldCharType="begin"/>
        </w:r>
        <w:r w:rsidRPr="00124DA2">
          <w:rPr>
            <w:sz w:val="20"/>
            <w:szCs w:val="20"/>
          </w:rPr>
          <w:instrText xml:space="preserve"> PAGE   \* MERGEFORMAT </w:instrText>
        </w:r>
        <w:r w:rsidRPr="00124DA2">
          <w:rPr>
            <w:sz w:val="20"/>
            <w:szCs w:val="20"/>
          </w:rPr>
          <w:fldChar w:fldCharType="separate"/>
        </w:r>
        <w:r w:rsidRPr="00124DA2">
          <w:rPr>
            <w:noProof/>
            <w:sz w:val="20"/>
            <w:szCs w:val="20"/>
          </w:rPr>
          <w:t>2</w:t>
        </w:r>
        <w:r w:rsidRPr="00124DA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AE7BB" w14:textId="77777777" w:rsidR="00B309F0" w:rsidRDefault="00B309F0" w:rsidP="00195F29">
      <w:r>
        <w:separator/>
      </w:r>
    </w:p>
  </w:footnote>
  <w:footnote w:type="continuationSeparator" w:id="0">
    <w:p w14:paraId="31839953" w14:textId="77777777" w:rsidR="00B309F0" w:rsidRDefault="00B309F0" w:rsidP="00195F29">
      <w:r>
        <w:continuationSeparator/>
      </w:r>
    </w:p>
  </w:footnote>
  <w:footnote w:id="1">
    <w:p w14:paraId="1E5788C2" w14:textId="070EBD7C"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The scores for the musical examples of Xu Zhenmin’s </w:t>
      </w:r>
      <w:r w:rsidRPr="005459F2">
        <w:rPr>
          <w:i/>
          <w:iCs/>
          <w:sz w:val="22"/>
          <w:szCs w:val="22"/>
        </w:rPr>
        <w:t>Two Poem Classics of the Tang Dynasty</w:t>
      </w:r>
      <w:r w:rsidRPr="005459F2">
        <w:rPr>
          <w:sz w:val="22"/>
          <w:szCs w:val="22"/>
        </w:rPr>
        <w:t xml:space="preserve"> are from A Century of Piano Solo Works by Chinese Composers, vol. 7; the scores for the musical examples of Gong Xiaoting’s </w:t>
      </w:r>
      <w:r w:rsidRPr="005459F2">
        <w:rPr>
          <w:i/>
          <w:iCs/>
          <w:sz w:val="22"/>
          <w:szCs w:val="22"/>
        </w:rPr>
        <w:t xml:space="preserve">Three Preludes </w:t>
      </w:r>
      <w:r w:rsidRPr="005459F2">
        <w:rPr>
          <w:sz w:val="22"/>
          <w:szCs w:val="22"/>
        </w:rPr>
        <w:t>are from Night is Clouds Reflected in Water—New Lyrical Piano Works by Gong Xiaoting.</w:t>
      </w:r>
    </w:p>
  </w:footnote>
  <w:footnote w:id="2">
    <w:p w14:paraId="4FB6BF90" w14:textId="2EE1CDD5" w:rsidR="00B221E8" w:rsidRPr="005459F2" w:rsidRDefault="00B221E8" w:rsidP="00C14A0B">
      <w:pPr>
        <w:pStyle w:val="a5"/>
        <w:spacing w:line="276" w:lineRule="auto"/>
        <w:ind w:firstLineChars="0" w:firstLine="0"/>
        <w:rPr>
          <w:sz w:val="22"/>
          <w:szCs w:val="22"/>
        </w:rPr>
      </w:pPr>
      <w:r w:rsidRPr="00B164D5">
        <w:rPr>
          <w:rStyle w:val="a7"/>
          <w:sz w:val="22"/>
          <w:szCs w:val="22"/>
        </w:rPr>
        <w:footnoteRef/>
      </w:r>
      <w:r w:rsidRPr="00B164D5">
        <w:rPr>
          <w:sz w:val="22"/>
          <w:szCs w:val="22"/>
        </w:rPr>
        <w:t xml:space="preserve"> </w:t>
      </w:r>
      <w:r w:rsidRPr="005459F2">
        <w:rPr>
          <w:sz w:val="22"/>
          <w:szCs w:val="22"/>
        </w:rPr>
        <w:t xml:space="preserve">Bian Meng </w:t>
      </w:r>
      <w:r w:rsidRPr="005459F2">
        <w:rPr>
          <w:sz w:val="22"/>
          <w:szCs w:val="22"/>
        </w:rPr>
        <w:t>卞萌</w:t>
      </w:r>
      <w:r w:rsidRPr="005459F2">
        <w:rPr>
          <w:sz w:val="22"/>
          <w:szCs w:val="22"/>
        </w:rPr>
        <w:t xml:space="preserve">, </w:t>
      </w:r>
      <w:r w:rsidRPr="005459F2">
        <w:rPr>
          <w:i/>
          <w:iCs/>
          <w:sz w:val="22"/>
          <w:szCs w:val="22"/>
        </w:rPr>
        <w:t>中国钢琴音乐文化</w:t>
      </w:r>
      <w:r>
        <w:rPr>
          <w:rFonts w:hint="eastAsia"/>
          <w:i/>
          <w:iCs/>
          <w:sz w:val="22"/>
          <w:szCs w:val="22"/>
        </w:rPr>
        <w:t>之形成与发展</w:t>
      </w:r>
      <w:r w:rsidRPr="005459F2">
        <w:rPr>
          <w:sz w:val="22"/>
          <w:szCs w:val="22"/>
        </w:rPr>
        <w:t xml:space="preserve"> [</w:t>
      </w:r>
      <w:r w:rsidRPr="005459F2">
        <w:rPr>
          <w:i/>
          <w:iCs/>
          <w:sz w:val="22"/>
          <w:szCs w:val="22"/>
        </w:rPr>
        <w:t>Piano Music and its Development in China</w:t>
      </w:r>
      <w:r w:rsidRPr="005459F2">
        <w:rPr>
          <w:sz w:val="22"/>
          <w:szCs w:val="22"/>
        </w:rPr>
        <w:t>] (Beijing: Huayue Publishing House, 1996), 8–</w:t>
      </w:r>
      <w:r>
        <w:rPr>
          <w:sz w:val="22"/>
          <w:szCs w:val="22"/>
        </w:rPr>
        <w:t>12</w:t>
      </w:r>
      <w:r w:rsidRPr="005459F2">
        <w:rPr>
          <w:sz w:val="22"/>
          <w:szCs w:val="22"/>
        </w:rPr>
        <w:t>.</w:t>
      </w:r>
    </w:p>
    <w:p w14:paraId="5728723B" w14:textId="30DFD2A7" w:rsidR="00B221E8" w:rsidRPr="00B164D5" w:rsidRDefault="00B221E8" w:rsidP="00B164D5">
      <w:pPr>
        <w:pStyle w:val="a5"/>
        <w:ind w:firstLineChars="0" w:firstLine="0"/>
        <w:rPr>
          <w:sz w:val="22"/>
          <w:szCs w:val="22"/>
        </w:rPr>
      </w:pPr>
    </w:p>
  </w:footnote>
  <w:footnote w:id="3">
    <w:p w14:paraId="5C8FA22E" w14:textId="1BE993DD"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Pr>
          <w:sz w:val="22"/>
          <w:szCs w:val="22"/>
        </w:rPr>
        <w:t>Ibid., 8-10.</w:t>
      </w:r>
    </w:p>
    <w:p w14:paraId="0D4D976E" w14:textId="77777777" w:rsidR="00B221E8" w:rsidRPr="005459F2" w:rsidRDefault="00B221E8" w:rsidP="00EF3ED8">
      <w:pPr>
        <w:pStyle w:val="a5"/>
        <w:spacing w:line="276" w:lineRule="auto"/>
        <w:ind w:firstLineChars="0" w:firstLine="0"/>
        <w:rPr>
          <w:sz w:val="22"/>
          <w:szCs w:val="22"/>
        </w:rPr>
      </w:pPr>
    </w:p>
  </w:footnote>
  <w:footnote w:id="4">
    <w:p w14:paraId="7CEDA85C" w14:textId="79462498" w:rsidR="00B221E8" w:rsidRDefault="00B221E8" w:rsidP="00841374">
      <w:pPr>
        <w:pStyle w:val="a5"/>
        <w:ind w:firstLineChars="0" w:firstLine="0"/>
        <w:rPr>
          <w:sz w:val="22"/>
          <w:szCs w:val="22"/>
        </w:rPr>
      </w:pPr>
      <w:r w:rsidRPr="00841374">
        <w:rPr>
          <w:rStyle w:val="a7"/>
          <w:sz w:val="22"/>
          <w:szCs w:val="22"/>
        </w:rPr>
        <w:footnoteRef/>
      </w:r>
      <w:r w:rsidRPr="00841374">
        <w:rPr>
          <w:sz w:val="22"/>
          <w:szCs w:val="22"/>
        </w:rPr>
        <w:t xml:space="preserve"> </w:t>
      </w:r>
      <w:r>
        <w:rPr>
          <w:sz w:val="22"/>
          <w:szCs w:val="22"/>
        </w:rPr>
        <w:t>Ibid., 14-15.</w:t>
      </w:r>
    </w:p>
    <w:p w14:paraId="085C20DB" w14:textId="77777777" w:rsidR="00B221E8" w:rsidRPr="00841374" w:rsidRDefault="00B221E8" w:rsidP="00841374">
      <w:pPr>
        <w:pStyle w:val="a5"/>
        <w:ind w:firstLineChars="0" w:firstLine="0"/>
        <w:rPr>
          <w:sz w:val="22"/>
          <w:szCs w:val="22"/>
        </w:rPr>
      </w:pPr>
    </w:p>
  </w:footnote>
  <w:footnote w:id="5">
    <w:p w14:paraId="76236C08" w14:textId="2AAC92A8" w:rsidR="00B221E8" w:rsidRPr="001C0F02" w:rsidRDefault="00B221E8" w:rsidP="001C0F02">
      <w:pPr>
        <w:pStyle w:val="a5"/>
        <w:ind w:leftChars="-1" w:left="-2" w:firstLineChars="0" w:firstLine="0"/>
        <w:rPr>
          <w:sz w:val="22"/>
          <w:szCs w:val="22"/>
        </w:rPr>
      </w:pPr>
      <w:r w:rsidRPr="001C0F02">
        <w:rPr>
          <w:rStyle w:val="a7"/>
          <w:sz w:val="22"/>
          <w:szCs w:val="22"/>
        </w:rPr>
        <w:footnoteRef/>
      </w:r>
      <w:r w:rsidRPr="001C0F02">
        <w:rPr>
          <w:sz w:val="22"/>
          <w:szCs w:val="22"/>
        </w:rPr>
        <w:t xml:space="preserve"> </w:t>
      </w:r>
      <w:r>
        <w:rPr>
          <w:sz w:val="22"/>
          <w:szCs w:val="22"/>
        </w:rPr>
        <w:t>Ibid., 21.</w:t>
      </w:r>
    </w:p>
  </w:footnote>
  <w:footnote w:id="6">
    <w:p w14:paraId="74B70CD5"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中国钢琴独奏作品百年经典</w:t>
      </w:r>
      <w:r w:rsidRPr="005459F2">
        <w:rPr>
          <w:i/>
          <w:iCs/>
          <w:sz w:val="22"/>
          <w:szCs w:val="22"/>
        </w:rPr>
        <w:t>A Century of Piano Solo Works by Chinese Composers</w:t>
      </w:r>
      <w:r w:rsidRPr="005459F2">
        <w:rPr>
          <w:sz w:val="22"/>
          <w:szCs w:val="22"/>
        </w:rPr>
        <w:t xml:space="preserve">, vol. 7, ed. Li Minqiang </w:t>
      </w:r>
      <w:r w:rsidRPr="005459F2">
        <w:rPr>
          <w:sz w:val="22"/>
          <w:szCs w:val="22"/>
        </w:rPr>
        <w:t>李名强</w:t>
      </w:r>
      <w:r w:rsidRPr="005459F2">
        <w:rPr>
          <w:sz w:val="22"/>
          <w:szCs w:val="22"/>
        </w:rPr>
        <w:t xml:space="preserve">, Yang Yunlin </w:t>
      </w:r>
      <w:r w:rsidRPr="005459F2">
        <w:rPr>
          <w:sz w:val="22"/>
          <w:szCs w:val="22"/>
        </w:rPr>
        <w:t>杨韵琳</w:t>
      </w:r>
      <w:r w:rsidRPr="005459F2">
        <w:rPr>
          <w:sz w:val="22"/>
          <w:szCs w:val="22"/>
        </w:rPr>
        <w:t xml:space="preserve">, Cao Zhijue </w:t>
      </w:r>
      <w:r w:rsidRPr="005459F2">
        <w:rPr>
          <w:sz w:val="22"/>
          <w:szCs w:val="22"/>
        </w:rPr>
        <w:t>曹志珏</w:t>
      </w:r>
      <w:r w:rsidRPr="005459F2">
        <w:rPr>
          <w:sz w:val="22"/>
          <w:szCs w:val="22"/>
        </w:rPr>
        <w:t xml:space="preserve"> and Yao Shizhen </w:t>
      </w:r>
      <w:r w:rsidRPr="005459F2">
        <w:rPr>
          <w:sz w:val="22"/>
          <w:szCs w:val="22"/>
        </w:rPr>
        <w:t>姚世真</w:t>
      </w:r>
      <w:r w:rsidRPr="005459F2">
        <w:rPr>
          <w:sz w:val="22"/>
          <w:szCs w:val="22"/>
        </w:rPr>
        <w:t xml:space="preserve"> (Shanghai: Shanghai Music Publishing House, 2015), 271.</w:t>
      </w:r>
    </w:p>
    <w:p w14:paraId="2D743839" w14:textId="77777777" w:rsidR="00B221E8" w:rsidRPr="005459F2" w:rsidRDefault="00B221E8" w:rsidP="00EF3ED8">
      <w:pPr>
        <w:pStyle w:val="a5"/>
        <w:spacing w:line="276" w:lineRule="auto"/>
        <w:ind w:firstLineChars="0" w:firstLine="0"/>
        <w:rPr>
          <w:sz w:val="22"/>
          <w:szCs w:val="22"/>
        </w:rPr>
      </w:pPr>
    </w:p>
  </w:footnote>
  <w:footnote w:id="7">
    <w:p w14:paraId="61C7B604" w14:textId="00C228DA" w:rsidR="00B221E8"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sz w:val="22"/>
          <w:szCs w:val="22"/>
        </w:rPr>
        <w:t>夜是</w:t>
      </w:r>
      <w:r w:rsidRPr="005459F2">
        <w:rPr>
          <w:sz w:val="22"/>
          <w:szCs w:val="22"/>
        </w:rPr>
        <w:t xml:space="preserve">. </w:t>
      </w:r>
      <w:r w:rsidRPr="005459F2">
        <w:rPr>
          <w:sz w:val="22"/>
          <w:szCs w:val="22"/>
        </w:rPr>
        <w:t>水中云</w:t>
      </w:r>
      <w:r w:rsidRPr="005459F2">
        <w:rPr>
          <w:sz w:val="22"/>
          <w:szCs w:val="22"/>
        </w:rPr>
        <w:t>—</w:t>
      </w:r>
      <w:r w:rsidRPr="005459F2">
        <w:rPr>
          <w:sz w:val="22"/>
          <w:szCs w:val="22"/>
        </w:rPr>
        <w:t>龚晓婷抒情钢琴新音乐</w:t>
      </w:r>
      <w:r w:rsidRPr="005459F2">
        <w:rPr>
          <w:sz w:val="22"/>
          <w:szCs w:val="22"/>
        </w:rPr>
        <w:t xml:space="preserve"> Night is Clouds Reflected in Water—New Lyrical Piano Works by Gong Xiaoting, ed. Wang Yu </w:t>
      </w:r>
      <w:r w:rsidRPr="005459F2">
        <w:rPr>
          <w:sz w:val="22"/>
          <w:szCs w:val="22"/>
        </w:rPr>
        <w:t>王雨</w:t>
      </w:r>
      <w:r w:rsidRPr="005459F2">
        <w:rPr>
          <w:sz w:val="22"/>
          <w:szCs w:val="22"/>
        </w:rPr>
        <w:t xml:space="preserve"> (Hunan: Hunan Literature and Art Publishing House, 2001).</w:t>
      </w:r>
    </w:p>
    <w:p w14:paraId="33A5E074" w14:textId="77777777" w:rsidR="00B221E8" w:rsidRPr="005459F2" w:rsidRDefault="00B221E8" w:rsidP="00EF3ED8">
      <w:pPr>
        <w:pStyle w:val="a5"/>
        <w:spacing w:line="276" w:lineRule="auto"/>
        <w:ind w:firstLineChars="0" w:firstLine="0"/>
        <w:rPr>
          <w:sz w:val="22"/>
          <w:szCs w:val="22"/>
        </w:rPr>
      </w:pPr>
    </w:p>
  </w:footnote>
  <w:footnote w:id="8">
    <w:p w14:paraId="459EA3B9"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The title of the poem was translated by Stephen Owen in </w:t>
      </w:r>
      <w:r w:rsidRPr="005459F2">
        <w:rPr>
          <w:i/>
          <w:iCs/>
          <w:sz w:val="22"/>
          <w:szCs w:val="22"/>
        </w:rPr>
        <w:t>The Poetry of the Early T’ang</w:t>
      </w:r>
      <w:r w:rsidRPr="005459F2">
        <w:rPr>
          <w:sz w:val="22"/>
          <w:szCs w:val="22"/>
        </w:rPr>
        <w:t xml:space="preserve"> (New Haven, CT: Yale University Press, 1977), 175.</w:t>
      </w:r>
    </w:p>
    <w:p w14:paraId="71FBDC1A" w14:textId="77777777" w:rsidR="00B221E8" w:rsidRPr="005459F2" w:rsidRDefault="00B221E8" w:rsidP="00EF3ED8">
      <w:pPr>
        <w:pStyle w:val="a5"/>
        <w:spacing w:line="276" w:lineRule="auto"/>
        <w:ind w:firstLineChars="0" w:firstLine="0"/>
        <w:rPr>
          <w:sz w:val="22"/>
          <w:szCs w:val="22"/>
        </w:rPr>
      </w:pPr>
    </w:p>
  </w:footnote>
  <w:footnote w:id="9">
    <w:p w14:paraId="6637C0DD" w14:textId="797BF941"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Chen Zi’ang </w:t>
      </w:r>
      <w:r w:rsidRPr="005459F2">
        <w:rPr>
          <w:sz w:val="22"/>
          <w:szCs w:val="22"/>
        </w:rPr>
        <w:t>陈子昂</w:t>
      </w:r>
      <w:r w:rsidRPr="005459F2">
        <w:rPr>
          <w:sz w:val="22"/>
          <w:szCs w:val="22"/>
        </w:rPr>
        <w:t xml:space="preserve"> (659–702) was a literateur and poet in the early Tang dynasty.</w:t>
      </w:r>
    </w:p>
    <w:p w14:paraId="03EEBC06" w14:textId="77777777" w:rsidR="00B221E8" w:rsidRPr="005459F2" w:rsidRDefault="00B221E8" w:rsidP="00EF3ED8">
      <w:pPr>
        <w:pStyle w:val="a5"/>
        <w:spacing w:line="276" w:lineRule="auto"/>
        <w:ind w:firstLineChars="0" w:firstLine="0"/>
        <w:rPr>
          <w:sz w:val="22"/>
          <w:szCs w:val="22"/>
        </w:rPr>
      </w:pPr>
    </w:p>
  </w:footnote>
  <w:footnote w:id="10">
    <w:p w14:paraId="78AFEE92"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The title was translated by Steven Owen in </w:t>
      </w:r>
      <w:r w:rsidRPr="005459F2">
        <w:rPr>
          <w:i/>
          <w:iCs/>
          <w:sz w:val="22"/>
          <w:szCs w:val="22"/>
        </w:rPr>
        <w:t>The Great Age of Chinese Poetry: The High T’ang</w:t>
      </w:r>
      <w:r w:rsidRPr="005459F2">
        <w:rPr>
          <w:sz w:val="22"/>
          <w:szCs w:val="22"/>
        </w:rPr>
        <w:t xml:space="preserve"> (New Haven, CT: Yale University Press, 1981), 89.</w:t>
      </w:r>
    </w:p>
    <w:p w14:paraId="10604051" w14:textId="77777777" w:rsidR="00B221E8" w:rsidRPr="005459F2" w:rsidRDefault="00B221E8" w:rsidP="00EF3ED8">
      <w:pPr>
        <w:pStyle w:val="a5"/>
        <w:spacing w:line="276" w:lineRule="auto"/>
        <w:ind w:firstLineChars="0" w:firstLine="0"/>
        <w:rPr>
          <w:sz w:val="22"/>
          <w:szCs w:val="22"/>
        </w:rPr>
      </w:pPr>
    </w:p>
  </w:footnote>
  <w:footnote w:id="11">
    <w:p w14:paraId="57901ED8"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Chang Jian </w:t>
      </w:r>
      <w:r w:rsidRPr="005459F2">
        <w:rPr>
          <w:sz w:val="22"/>
          <w:szCs w:val="22"/>
        </w:rPr>
        <w:t>常建</w:t>
      </w:r>
      <w:r w:rsidRPr="005459F2">
        <w:rPr>
          <w:sz w:val="22"/>
          <w:szCs w:val="22"/>
        </w:rPr>
        <w:t xml:space="preserve"> (708–765) was a poet in the high Tang dynasty.</w:t>
      </w:r>
    </w:p>
    <w:p w14:paraId="4EFC1FE1" w14:textId="77777777" w:rsidR="00B221E8" w:rsidRPr="005459F2" w:rsidRDefault="00B221E8" w:rsidP="00EF3ED8">
      <w:pPr>
        <w:pStyle w:val="a5"/>
        <w:spacing w:line="276" w:lineRule="auto"/>
        <w:ind w:firstLineChars="0" w:firstLine="0"/>
        <w:rPr>
          <w:sz w:val="22"/>
          <w:szCs w:val="22"/>
        </w:rPr>
      </w:pPr>
    </w:p>
  </w:footnote>
  <w:footnote w:id="12">
    <w:p w14:paraId="4DA37E5F" w14:textId="3E7BD47F"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A detailed discussion about the concept </w:t>
      </w:r>
      <w:r w:rsidRPr="005459F2">
        <w:rPr>
          <w:i/>
          <w:iCs/>
          <w:sz w:val="22"/>
          <w:szCs w:val="22"/>
        </w:rPr>
        <w:t>cipai</w:t>
      </w:r>
      <w:r w:rsidRPr="005459F2">
        <w:rPr>
          <w:sz w:val="22"/>
          <w:szCs w:val="22"/>
        </w:rPr>
        <w:t xml:space="preserve"> will be provided in Chapter Two.</w:t>
      </w:r>
    </w:p>
    <w:p w14:paraId="2F93DE69" w14:textId="77777777" w:rsidR="00B221E8" w:rsidRPr="005459F2" w:rsidRDefault="00B221E8" w:rsidP="00EF3ED8">
      <w:pPr>
        <w:pStyle w:val="a5"/>
        <w:spacing w:line="276" w:lineRule="auto"/>
        <w:ind w:firstLineChars="0" w:firstLine="0"/>
        <w:rPr>
          <w:sz w:val="22"/>
          <w:szCs w:val="22"/>
        </w:rPr>
      </w:pPr>
    </w:p>
  </w:footnote>
  <w:footnote w:id="13">
    <w:p w14:paraId="4D271F67"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Zhang Wei </w:t>
      </w:r>
      <w:r w:rsidRPr="005459F2">
        <w:rPr>
          <w:sz w:val="22"/>
          <w:szCs w:val="22"/>
        </w:rPr>
        <w:t>张薇</w:t>
      </w:r>
      <w:r w:rsidRPr="005459F2">
        <w:rPr>
          <w:sz w:val="22"/>
          <w:szCs w:val="22"/>
        </w:rPr>
        <w:t xml:space="preserve">, Li Tianxian </w:t>
      </w:r>
      <w:r w:rsidRPr="005459F2">
        <w:rPr>
          <w:sz w:val="22"/>
          <w:szCs w:val="22"/>
        </w:rPr>
        <w:t>李天贤</w:t>
      </w:r>
      <w:r w:rsidRPr="005459F2">
        <w:rPr>
          <w:sz w:val="22"/>
          <w:szCs w:val="22"/>
        </w:rPr>
        <w:t>, “</w:t>
      </w:r>
      <w:r w:rsidRPr="005459F2">
        <w:rPr>
          <w:sz w:val="22"/>
          <w:szCs w:val="22"/>
        </w:rPr>
        <w:t>视觉化框架下宋词词牌名英译研究</w:t>
      </w:r>
      <w:r w:rsidRPr="005459F2">
        <w:rPr>
          <w:sz w:val="22"/>
          <w:szCs w:val="22"/>
        </w:rPr>
        <w:t>—</w:t>
      </w:r>
      <w:r w:rsidRPr="005459F2">
        <w:rPr>
          <w:sz w:val="22"/>
          <w:szCs w:val="22"/>
        </w:rPr>
        <w:t>以许渊冲和卓振英译本为例</w:t>
      </w:r>
      <w:r w:rsidRPr="005459F2">
        <w:rPr>
          <w:sz w:val="22"/>
          <w:szCs w:val="22"/>
        </w:rPr>
        <w:t xml:space="preserve"> [A study on the English Translation of the Cipai of the Song Lyrics—Take the English Version of the Selected Song Lyrics by Xu Yuanchong and Zhuo Zhenying as Examples],” </w:t>
      </w:r>
      <w:r w:rsidRPr="005459F2">
        <w:rPr>
          <w:sz w:val="22"/>
          <w:szCs w:val="22"/>
        </w:rPr>
        <w:t>现代语文</w:t>
      </w:r>
      <w:r w:rsidRPr="005459F2">
        <w:rPr>
          <w:i/>
          <w:iCs/>
          <w:sz w:val="22"/>
          <w:szCs w:val="22"/>
        </w:rPr>
        <w:t>Modern Chinese</w:t>
      </w:r>
      <w:r w:rsidRPr="005459F2">
        <w:rPr>
          <w:sz w:val="22"/>
          <w:szCs w:val="22"/>
        </w:rPr>
        <w:t xml:space="preserve"> 9 ( September 2017): 125.</w:t>
      </w:r>
    </w:p>
    <w:p w14:paraId="70EC80F1" w14:textId="77777777" w:rsidR="00B221E8" w:rsidRPr="005459F2" w:rsidRDefault="00B221E8" w:rsidP="00EF3ED8">
      <w:pPr>
        <w:pStyle w:val="a5"/>
        <w:spacing w:line="276" w:lineRule="auto"/>
        <w:ind w:firstLineChars="0" w:firstLine="0"/>
        <w:rPr>
          <w:sz w:val="22"/>
          <w:szCs w:val="22"/>
        </w:rPr>
      </w:pPr>
    </w:p>
  </w:footnote>
  <w:footnote w:id="14">
    <w:p w14:paraId="3C1B852D"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Ibid., 125.</w:t>
      </w:r>
    </w:p>
    <w:p w14:paraId="06D0F148" w14:textId="77777777" w:rsidR="00B221E8" w:rsidRPr="005459F2" w:rsidRDefault="00B221E8" w:rsidP="00EF3ED8">
      <w:pPr>
        <w:pStyle w:val="a5"/>
        <w:spacing w:line="276" w:lineRule="auto"/>
        <w:ind w:firstLineChars="0" w:firstLine="0"/>
        <w:rPr>
          <w:sz w:val="22"/>
          <w:szCs w:val="22"/>
        </w:rPr>
      </w:pPr>
    </w:p>
  </w:footnote>
  <w:footnote w:id="15">
    <w:p w14:paraId="5C88BFC0" w14:textId="59342EC1"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Ibid., 126.</w:t>
      </w:r>
    </w:p>
  </w:footnote>
  <w:footnote w:id="16">
    <w:p w14:paraId="05311F71" w14:textId="33477819"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Ancient Chinese literati music refers to the music created by intellectuals (especially the poets) in ancient Chinese dynasties. A detailed discussion will be provided in Chapter Three.</w:t>
      </w:r>
    </w:p>
    <w:p w14:paraId="488FDABD" w14:textId="77777777" w:rsidR="00B221E8" w:rsidRPr="005459F2" w:rsidRDefault="00B221E8" w:rsidP="00EF3ED8">
      <w:pPr>
        <w:pStyle w:val="a5"/>
        <w:spacing w:line="276" w:lineRule="auto"/>
        <w:ind w:firstLineChars="0" w:firstLine="0"/>
        <w:rPr>
          <w:sz w:val="22"/>
          <w:szCs w:val="22"/>
        </w:rPr>
      </w:pPr>
    </w:p>
  </w:footnote>
  <w:footnote w:id="17">
    <w:p w14:paraId="44489F70" w14:textId="2039959C" w:rsidR="00B221E8" w:rsidRPr="00F94669" w:rsidRDefault="00B221E8" w:rsidP="00F75B36">
      <w:pPr>
        <w:pStyle w:val="a5"/>
        <w:ind w:firstLineChars="0" w:firstLine="0"/>
        <w:rPr>
          <w:sz w:val="22"/>
          <w:szCs w:val="22"/>
        </w:rPr>
      </w:pPr>
      <w:r w:rsidRPr="00F75B36">
        <w:rPr>
          <w:rStyle w:val="a7"/>
          <w:sz w:val="22"/>
          <w:szCs w:val="22"/>
        </w:rPr>
        <w:footnoteRef/>
      </w:r>
      <w:r w:rsidRPr="00F75B36">
        <w:rPr>
          <w:sz w:val="22"/>
          <w:szCs w:val="22"/>
        </w:rPr>
        <w:t xml:space="preserve"> </w:t>
      </w:r>
      <w:r>
        <w:rPr>
          <w:sz w:val="22"/>
          <w:szCs w:val="22"/>
        </w:rPr>
        <w:t xml:space="preserve">Ancient Chinese literati was </w:t>
      </w:r>
      <w:r w:rsidRPr="00F94669">
        <w:rPr>
          <w:sz w:val="22"/>
          <w:szCs w:val="22"/>
        </w:rPr>
        <w:t>a group concept of Confucianism, which refe</w:t>
      </w:r>
      <w:r>
        <w:rPr>
          <w:sz w:val="22"/>
          <w:szCs w:val="22"/>
        </w:rPr>
        <w:t>rred</w:t>
      </w:r>
      <w:r w:rsidRPr="00F94669">
        <w:rPr>
          <w:sz w:val="22"/>
          <w:szCs w:val="22"/>
        </w:rPr>
        <w:t xml:space="preserve"> to the traditional intellectuals in the Confucian cultural circle. </w:t>
      </w:r>
      <w:r>
        <w:rPr>
          <w:sz w:val="22"/>
          <w:szCs w:val="22"/>
        </w:rPr>
        <w:t>In general, they</w:t>
      </w:r>
      <w:r w:rsidRPr="00F94669">
        <w:rPr>
          <w:sz w:val="22"/>
          <w:szCs w:val="22"/>
        </w:rPr>
        <w:t xml:space="preserve"> </w:t>
      </w:r>
      <w:r>
        <w:rPr>
          <w:sz w:val="22"/>
          <w:szCs w:val="22"/>
        </w:rPr>
        <w:t>were</w:t>
      </w:r>
      <w:r w:rsidRPr="00F94669">
        <w:rPr>
          <w:sz w:val="22"/>
          <w:szCs w:val="22"/>
        </w:rPr>
        <w:t xml:space="preserve"> writers and poets with a certain literary accomplishment. Most of the literati were highly artistic</w:t>
      </w:r>
      <w:r>
        <w:rPr>
          <w:sz w:val="22"/>
          <w:szCs w:val="22"/>
        </w:rPr>
        <w:t>,</w:t>
      </w:r>
      <w:r w:rsidRPr="00F94669">
        <w:rPr>
          <w:sz w:val="22"/>
          <w:szCs w:val="22"/>
        </w:rPr>
        <w:t xml:space="preserve"> and </w:t>
      </w:r>
      <w:r>
        <w:rPr>
          <w:sz w:val="22"/>
          <w:szCs w:val="22"/>
        </w:rPr>
        <w:t xml:space="preserve">they were </w:t>
      </w:r>
      <w:r w:rsidRPr="00F94669">
        <w:rPr>
          <w:sz w:val="22"/>
          <w:szCs w:val="22"/>
        </w:rPr>
        <w:t>proficient in music, painting</w:t>
      </w:r>
      <w:r>
        <w:rPr>
          <w:sz w:val="22"/>
          <w:szCs w:val="22"/>
        </w:rPr>
        <w:t>,</w:t>
      </w:r>
      <w:r w:rsidRPr="00F94669">
        <w:rPr>
          <w:sz w:val="22"/>
          <w:szCs w:val="22"/>
        </w:rPr>
        <w:t xml:space="preserve"> and calligraphy.</w:t>
      </w:r>
    </w:p>
    <w:p w14:paraId="7236F76D" w14:textId="311975F0" w:rsidR="00B221E8" w:rsidRPr="00F75B36" w:rsidRDefault="00B221E8" w:rsidP="00F75B36">
      <w:pPr>
        <w:pStyle w:val="a5"/>
        <w:ind w:firstLineChars="0" w:firstLine="0"/>
        <w:rPr>
          <w:sz w:val="22"/>
          <w:szCs w:val="22"/>
        </w:rPr>
      </w:pPr>
    </w:p>
  </w:footnote>
  <w:footnote w:id="18">
    <w:p w14:paraId="6661DE9D" w14:textId="4147A6DF" w:rsidR="00B221E8"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Liu Chenghua</w:t>
      </w:r>
      <w:r w:rsidRPr="005459F2">
        <w:rPr>
          <w:sz w:val="22"/>
          <w:szCs w:val="22"/>
        </w:rPr>
        <w:t>刘承华</w:t>
      </w:r>
      <w:r w:rsidRPr="005459F2">
        <w:rPr>
          <w:sz w:val="22"/>
          <w:szCs w:val="22"/>
        </w:rPr>
        <w:t>, “</w:t>
      </w:r>
      <w:r w:rsidRPr="005459F2">
        <w:rPr>
          <w:sz w:val="22"/>
          <w:szCs w:val="22"/>
        </w:rPr>
        <w:t>文人音乐美学思想的价值取向</w:t>
      </w:r>
      <w:r w:rsidRPr="005459F2">
        <w:rPr>
          <w:sz w:val="22"/>
          <w:szCs w:val="22"/>
        </w:rPr>
        <w:t xml:space="preserve"> [The Value Orientation of Literati Music],”</w:t>
      </w:r>
      <w:r w:rsidRPr="005459F2">
        <w:rPr>
          <w:i/>
          <w:iCs/>
          <w:sz w:val="22"/>
          <w:szCs w:val="22"/>
        </w:rPr>
        <w:t>中国音乐</w:t>
      </w:r>
      <w:r w:rsidRPr="005459F2">
        <w:rPr>
          <w:sz w:val="22"/>
          <w:szCs w:val="22"/>
        </w:rPr>
        <w:t xml:space="preserve"> [</w:t>
      </w:r>
      <w:r w:rsidRPr="005459F2">
        <w:rPr>
          <w:i/>
          <w:iCs/>
          <w:sz w:val="22"/>
          <w:szCs w:val="22"/>
        </w:rPr>
        <w:t>Chinese Music</w:t>
      </w:r>
      <w:r w:rsidRPr="005459F2">
        <w:rPr>
          <w:sz w:val="22"/>
          <w:szCs w:val="22"/>
        </w:rPr>
        <w:t>] 2020, no.1 (February, 2020): 78.</w:t>
      </w:r>
    </w:p>
    <w:p w14:paraId="74D98E47" w14:textId="77777777" w:rsidR="00B221E8" w:rsidRPr="005459F2" w:rsidRDefault="00B221E8" w:rsidP="00EF3ED8">
      <w:pPr>
        <w:pStyle w:val="a5"/>
        <w:spacing w:line="276" w:lineRule="auto"/>
        <w:ind w:firstLineChars="0" w:firstLine="0"/>
        <w:rPr>
          <w:sz w:val="22"/>
          <w:szCs w:val="22"/>
        </w:rPr>
      </w:pPr>
    </w:p>
  </w:footnote>
  <w:footnote w:id="19">
    <w:p w14:paraId="53A6120A"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sz w:val="22"/>
          <w:szCs w:val="22"/>
        </w:rPr>
        <w:t>中国当代钢琴曲选（</w:t>
      </w:r>
      <w:r w:rsidRPr="005459F2">
        <w:rPr>
          <w:sz w:val="22"/>
          <w:szCs w:val="22"/>
        </w:rPr>
        <w:t>1980</w:t>
      </w:r>
      <w:r w:rsidRPr="005459F2">
        <w:rPr>
          <w:sz w:val="22"/>
          <w:szCs w:val="22"/>
        </w:rPr>
        <w:t>年以后）</w:t>
      </w:r>
      <w:r w:rsidRPr="005459F2">
        <w:rPr>
          <w:sz w:val="22"/>
          <w:szCs w:val="22"/>
        </w:rPr>
        <w:t xml:space="preserve"> The Selection of the Contemporary Chinese Piano Music After 1980, ed. Zou Xiangping </w:t>
      </w:r>
      <w:r w:rsidRPr="005459F2">
        <w:rPr>
          <w:sz w:val="22"/>
          <w:szCs w:val="22"/>
        </w:rPr>
        <w:t>邹向平</w:t>
      </w:r>
      <w:r w:rsidRPr="005459F2">
        <w:rPr>
          <w:sz w:val="22"/>
          <w:szCs w:val="22"/>
        </w:rPr>
        <w:t xml:space="preserve"> (Beijing: Central Conservatory of Music Press, 2006).</w:t>
      </w:r>
    </w:p>
    <w:p w14:paraId="250EDDC7" w14:textId="77777777" w:rsidR="00B221E8" w:rsidRPr="005459F2" w:rsidRDefault="00B221E8" w:rsidP="00EF3ED8">
      <w:pPr>
        <w:pStyle w:val="a5"/>
        <w:spacing w:line="276" w:lineRule="auto"/>
        <w:ind w:firstLineChars="0" w:firstLine="0"/>
        <w:rPr>
          <w:sz w:val="22"/>
          <w:szCs w:val="22"/>
        </w:rPr>
      </w:pPr>
    </w:p>
  </w:footnote>
  <w:footnote w:id="20">
    <w:p w14:paraId="465EF475"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中国钢琴独奏作品百年经典</w:t>
      </w:r>
      <w:r w:rsidRPr="005459F2">
        <w:rPr>
          <w:i/>
          <w:iCs/>
          <w:sz w:val="22"/>
          <w:szCs w:val="22"/>
        </w:rPr>
        <w:t>A Century of Piano Solo Works by Chinese Composers</w:t>
      </w:r>
      <w:r w:rsidRPr="005459F2">
        <w:rPr>
          <w:sz w:val="22"/>
          <w:szCs w:val="22"/>
        </w:rPr>
        <w:t xml:space="preserve">, ed. Li Minqiang </w:t>
      </w:r>
      <w:r w:rsidRPr="005459F2">
        <w:rPr>
          <w:sz w:val="22"/>
          <w:szCs w:val="22"/>
        </w:rPr>
        <w:t>李名强</w:t>
      </w:r>
      <w:r w:rsidRPr="005459F2">
        <w:rPr>
          <w:sz w:val="22"/>
          <w:szCs w:val="22"/>
        </w:rPr>
        <w:t xml:space="preserve">, Yang Yunlin </w:t>
      </w:r>
      <w:r w:rsidRPr="005459F2">
        <w:rPr>
          <w:sz w:val="22"/>
          <w:szCs w:val="22"/>
        </w:rPr>
        <w:t>杨韵琳</w:t>
      </w:r>
      <w:r w:rsidRPr="005459F2">
        <w:rPr>
          <w:sz w:val="22"/>
          <w:szCs w:val="22"/>
        </w:rPr>
        <w:t xml:space="preserve">, Cao Zhijue </w:t>
      </w:r>
      <w:r w:rsidRPr="005459F2">
        <w:rPr>
          <w:sz w:val="22"/>
          <w:szCs w:val="22"/>
        </w:rPr>
        <w:t>曹志珏</w:t>
      </w:r>
      <w:r w:rsidRPr="005459F2">
        <w:rPr>
          <w:sz w:val="22"/>
          <w:szCs w:val="22"/>
        </w:rPr>
        <w:t xml:space="preserve"> and Yao Shizhen </w:t>
      </w:r>
      <w:r w:rsidRPr="005459F2">
        <w:rPr>
          <w:sz w:val="22"/>
          <w:szCs w:val="22"/>
        </w:rPr>
        <w:t>姚世真</w:t>
      </w:r>
      <w:r w:rsidRPr="005459F2">
        <w:rPr>
          <w:sz w:val="22"/>
          <w:szCs w:val="22"/>
        </w:rPr>
        <w:t xml:space="preserve"> (Shanghai: Shanghai Music Publishing House, 2015). Xu Zhenmin’s </w:t>
      </w:r>
      <w:r w:rsidRPr="005459F2">
        <w:rPr>
          <w:i/>
          <w:iCs/>
          <w:sz w:val="22"/>
          <w:szCs w:val="22"/>
        </w:rPr>
        <w:t xml:space="preserve">Two Poem Classics of the Tang Dynasty </w:t>
      </w:r>
      <w:r w:rsidRPr="005459F2">
        <w:rPr>
          <w:sz w:val="22"/>
          <w:szCs w:val="22"/>
        </w:rPr>
        <w:t>is collected in Volume VI.</w:t>
      </w:r>
    </w:p>
    <w:p w14:paraId="43D50C30" w14:textId="77777777" w:rsidR="00B221E8" w:rsidRPr="005459F2" w:rsidRDefault="00B221E8" w:rsidP="00EF3ED8">
      <w:pPr>
        <w:pStyle w:val="a5"/>
        <w:spacing w:line="276" w:lineRule="auto"/>
        <w:ind w:firstLineChars="0" w:firstLine="0"/>
        <w:rPr>
          <w:sz w:val="22"/>
          <w:szCs w:val="22"/>
        </w:rPr>
      </w:pPr>
    </w:p>
  </w:footnote>
  <w:footnote w:id="21">
    <w:p w14:paraId="5F41658D"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徐振明作品选</w:t>
      </w:r>
      <w:r w:rsidRPr="005459F2">
        <w:rPr>
          <w:i/>
          <w:iCs/>
          <w:sz w:val="22"/>
          <w:szCs w:val="22"/>
        </w:rPr>
        <w:t xml:space="preserve"> A Collection of Xu Zhenmin</w:t>
      </w:r>
      <w:r w:rsidRPr="005459F2">
        <w:rPr>
          <w:sz w:val="22"/>
          <w:szCs w:val="22"/>
        </w:rPr>
        <w:t>, ed. Xu Zhenmin (Beijing: Central Conservatory of Music Press, 2014).</w:t>
      </w:r>
    </w:p>
    <w:p w14:paraId="6AE1C370" w14:textId="77777777" w:rsidR="00B221E8" w:rsidRPr="005459F2" w:rsidRDefault="00B221E8" w:rsidP="00EF3ED8">
      <w:pPr>
        <w:pStyle w:val="a5"/>
        <w:spacing w:line="276" w:lineRule="auto"/>
        <w:ind w:firstLineChars="0" w:firstLine="0"/>
        <w:rPr>
          <w:sz w:val="22"/>
          <w:szCs w:val="22"/>
        </w:rPr>
      </w:pPr>
    </w:p>
  </w:footnote>
  <w:footnote w:id="22">
    <w:p w14:paraId="72CD8378" w14:textId="79F300AA"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sz w:val="22"/>
          <w:szCs w:val="22"/>
        </w:rPr>
        <w:t>夜是</w:t>
      </w:r>
      <w:r w:rsidRPr="005459F2">
        <w:rPr>
          <w:sz w:val="22"/>
          <w:szCs w:val="22"/>
        </w:rPr>
        <w:t xml:space="preserve">. </w:t>
      </w:r>
      <w:r w:rsidRPr="005459F2">
        <w:rPr>
          <w:sz w:val="22"/>
          <w:szCs w:val="22"/>
        </w:rPr>
        <w:t>水中云</w:t>
      </w:r>
      <w:r w:rsidRPr="005459F2">
        <w:rPr>
          <w:sz w:val="22"/>
          <w:szCs w:val="22"/>
        </w:rPr>
        <w:t>—</w:t>
      </w:r>
      <w:r w:rsidRPr="005459F2">
        <w:rPr>
          <w:sz w:val="22"/>
          <w:szCs w:val="22"/>
        </w:rPr>
        <w:t>龚晓婷抒情钢琴新音乐</w:t>
      </w:r>
      <w:r w:rsidRPr="005459F2">
        <w:rPr>
          <w:sz w:val="22"/>
          <w:szCs w:val="22"/>
        </w:rPr>
        <w:t xml:space="preserve"> Night is Clouds Reflected in Water—New Lyrical Piano Works by Gong Xiaoting, ed. Wang Yu </w:t>
      </w:r>
      <w:r w:rsidRPr="005459F2">
        <w:rPr>
          <w:sz w:val="22"/>
          <w:szCs w:val="22"/>
        </w:rPr>
        <w:t>王雨</w:t>
      </w:r>
      <w:r w:rsidRPr="005459F2">
        <w:rPr>
          <w:sz w:val="22"/>
          <w:szCs w:val="22"/>
        </w:rPr>
        <w:t xml:space="preserve"> (Hunan: Hunan Literature and Art Publishing House, 2001).</w:t>
      </w:r>
    </w:p>
  </w:footnote>
  <w:footnote w:id="23">
    <w:p w14:paraId="63A9FE3C" w14:textId="10FC82C6" w:rsidR="00B221E8" w:rsidRDefault="00B221E8" w:rsidP="00F75B36">
      <w:pPr>
        <w:pStyle w:val="a5"/>
        <w:spacing w:line="276" w:lineRule="auto"/>
        <w:ind w:firstLineChars="0" w:firstLine="0"/>
        <w:rPr>
          <w:sz w:val="22"/>
          <w:szCs w:val="22"/>
        </w:rPr>
      </w:pPr>
      <w:r w:rsidRPr="00F75B36">
        <w:rPr>
          <w:rStyle w:val="a7"/>
          <w:sz w:val="22"/>
          <w:szCs w:val="22"/>
        </w:rPr>
        <w:footnoteRef/>
      </w:r>
      <w:r w:rsidRPr="00F75B36">
        <w:rPr>
          <w:sz w:val="22"/>
          <w:szCs w:val="22"/>
        </w:rPr>
        <w:t xml:space="preserve"> Z</w:t>
      </w:r>
      <w:r w:rsidRPr="00F75B36">
        <w:rPr>
          <w:rFonts w:hint="eastAsia"/>
          <w:sz w:val="22"/>
          <w:szCs w:val="22"/>
        </w:rPr>
        <w:t>hang</w:t>
      </w:r>
      <w:r w:rsidRPr="00F75B36">
        <w:rPr>
          <w:sz w:val="22"/>
          <w:szCs w:val="22"/>
        </w:rPr>
        <w:t xml:space="preserve"> Bing</w:t>
      </w:r>
      <w:r w:rsidRPr="00F75B36">
        <w:rPr>
          <w:rFonts w:hint="eastAsia"/>
          <w:sz w:val="22"/>
          <w:szCs w:val="22"/>
        </w:rPr>
        <w:t>张冰</w:t>
      </w:r>
      <w:r w:rsidRPr="00F75B36">
        <w:rPr>
          <w:sz w:val="22"/>
          <w:szCs w:val="22"/>
        </w:rPr>
        <w:t>, “</w:t>
      </w:r>
      <w:r w:rsidRPr="00F75B36">
        <w:rPr>
          <w:rFonts w:hint="eastAsia"/>
          <w:sz w:val="22"/>
          <w:szCs w:val="22"/>
        </w:rPr>
        <w:t>徐振民钢琴作品研究</w:t>
      </w:r>
      <w:r w:rsidRPr="00F75B36">
        <w:rPr>
          <w:rFonts w:hint="eastAsia"/>
          <w:sz w:val="22"/>
          <w:szCs w:val="22"/>
        </w:rPr>
        <w:t xml:space="preserve"> </w:t>
      </w:r>
      <w:r w:rsidRPr="00F75B36">
        <w:rPr>
          <w:sz w:val="22"/>
          <w:szCs w:val="22"/>
        </w:rPr>
        <w:t>[A Study on Xu Zhenmin’s Piano Works</w:t>
      </w:r>
      <w:r w:rsidRPr="00F75B36">
        <w:rPr>
          <w:rFonts w:hint="eastAsia"/>
          <w:sz w:val="22"/>
          <w:szCs w:val="22"/>
        </w:rPr>
        <w:t>]</w:t>
      </w:r>
      <w:r w:rsidRPr="00F75B36">
        <w:rPr>
          <w:sz w:val="22"/>
          <w:szCs w:val="22"/>
        </w:rPr>
        <w:t>,” (master’s thesis, Shandong Normal University, 2010).</w:t>
      </w:r>
    </w:p>
    <w:p w14:paraId="4231AD56" w14:textId="77777777" w:rsidR="00B221E8" w:rsidRPr="00F75B36" w:rsidRDefault="00B221E8" w:rsidP="00F75B36">
      <w:pPr>
        <w:pStyle w:val="a5"/>
        <w:spacing w:line="276" w:lineRule="auto"/>
        <w:ind w:firstLineChars="0" w:firstLine="0"/>
        <w:rPr>
          <w:sz w:val="22"/>
          <w:szCs w:val="22"/>
        </w:rPr>
      </w:pPr>
    </w:p>
  </w:footnote>
  <w:footnote w:id="24">
    <w:p w14:paraId="0473C7E0" w14:textId="77777777" w:rsidR="00B221E8" w:rsidRPr="001909BC" w:rsidRDefault="00B221E8" w:rsidP="00F75B36">
      <w:pPr>
        <w:pStyle w:val="a5"/>
        <w:spacing w:line="276" w:lineRule="auto"/>
        <w:ind w:firstLineChars="0" w:firstLine="0"/>
        <w:rPr>
          <w:sz w:val="22"/>
        </w:rPr>
      </w:pPr>
      <w:r w:rsidRPr="00F75B36">
        <w:rPr>
          <w:rStyle w:val="a7"/>
          <w:sz w:val="22"/>
          <w:szCs w:val="22"/>
        </w:rPr>
        <w:footnoteRef/>
      </w:r>
      <w:r w:rsidRPr="00F75B36">
        <w:rPr>
          <w:sz w:val="22"/>
          <w:szCs w:val="22"/>
        </w:rPr>
        <w:t xml:space="preserve"> </w:t>
      </w:r>
      <w:r w:rsidRPr="001909BC">
        <w:rPr>
          <w:sz w:val="22"/>
        </w:rPr>
        <w:t xml:space="preserve">Liu Zhe </w:t>
      </w:r>
      <w:r w:rsidRPr="001909BC">
        <w:rPr>
          <w:rFonts w:hint="eastAsia"/>
          <w:sz w:val="22"/>
        </w:rPr>
        <w:t>刘喆</w:t>
      </w:r>
      <w:r w:rsidRPr="001909BC">
        <w:rPr>
          <w:sz w:val="22"/>
        </w:rPr>
        <w:t>, “</w:t>
      </w:r>
      <w:r w:rsidRPr="001909BC">
        <w:rPr>
          <w:rFonts w:hint="eastAsia"/>
          <w:sz w:val="22"/>
        </w:rPr>
        <w:t>徐振民钢琴作品创作研究</w:t>
      </w:r>
      <w:r w:rsidRPr="001909BC">
        <w:rPr>
          <w:rFonts w:hint="eastAsia"/>
          <w:sz w:val="22"/>
        </w:rPr>
        <w:t xml:space="preserve"> </w:t>
      </w:r>
      <w:r w:rsidRPr="001909BC">
        <w:rPr>
          <w:sz w:val="22"/>
        </w:rPr>
        <w:t>[A Study on Xu Zhenmin’s Pinao Works From Different Compositional Period],” (master’s thesis, Shoudu Normal University 2008).</w:t>
      </w:r>
    </w:p>
    <w:p w14:paraId="0EF96D09" w14:textId="68C78595" w:rsidR="00B221E8" w:rsidRPr="00F75B36" w:rsidRDefault="00B221E8" w:rsidP="00F75B36">
      <w:pPr>
        <w:pStyle w:val="a5"/>
        <w:ind w:firstLineChars="0" w:firstLine="0"/>
        <w:rPr>
          <w:sz w:val="22"/>
          <w:szCs w:val="22"/>
        </w:rPr>
      </w:pPr>
    </w:p>
  </w:footnote>
  <w:footnote w:id="25">
    <w:p w14:paraId="2962669E" w14:textId="2F16E7C3" w:rsidR="00B221E8"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Wang Zujun </w:t>
      </w:r>
      <w:r w:rsidRPr="005459F2">
        <w:rPr>
          <w:sz w:val="22"/>
          <w:szCs w:val="22"/>
        </w:rPr>
        <w:t>王祖君</w:t>
      </w:r>
      <w:r w:rsidRPr="005459F2">
        <w:rPr>
          <w:sz w:val="22"/>
          <w:szCs w:val="22"/>
        </w:rPr>
        <w:t>, “</w:t>
      </w:r>
      <w:r w:rsidRPr="005459F2">
        <w:rPr>
          <w:sz w:val="22"/>
          <w:szCs w:val="22"/>
        </w:rPr>
        <w:t>民族性旋律与现代音响组建方式的巧妙糅合</w:t>
      </w:r>
      <w:r w:rsidRPr="005459F2">
        <w:rPr>
          <w:sz w:val="22"/>
          <w:szCs w:val="22"/>
        </w:rPr>
        <w:t xml:space="preserve"> [The Ingenious Blending of National Tune and the Modern Musical Language—An Analysis of Gong Xiaoting’s </w:t>
      </w:r>
      <w:r w:rsidRPr="005459F2">
        <w:rPr>
          <w:i/>
          <w:iCs/>
          <w:sz w:val="22"/>
          <w:szCs w:val="22"/>
        </w:rPr>
        <w:t>Three Preludes</w:t>
      </w:r>
      <w:r w:rsidRPr="005459F2">
        <w:rPr>
          <w:sz w:val="22"/>
          <w:szCs w:val="22"/>
        </w:rPr>
        <w:t xml:space="preserve">],” Yinyue chuangzuo </w:t>
      </w:r>
      <w:r w:rsidRPr="005459F2">
        <w:rPr>
          <w:sz w:val="22"/>
          <w:szCs w:val="22"/>
        </w:rPr>
        <w:t>音乐创作</w:t>
      </w:r>
      <w:r w:rsidRPr="005459F2">
        <w:rPr>
          <w:sz w:val="22"/>
          <w:szCs w:val="22"/>
        </w:rPr>
        <w:t xml:space="preserve"> </w:t>
      </w:r>
      <w:r w:rsidRPr="005459F2">
        <w:rPr>
          <w:i/>
          <w:iCs/>
          <w:sz w:val="22"/>
          <w:szCs w:val="22"/>
        </w:rPr>
        <w:t>Musical Works</w:t>
      </w:r>
      <w:r w:rsidRPr="005459F2">
        <w:rPr>
          <w:sz w:val="22"/>
          <w:szCs w:val="22"/>
        </w:rPr>
        <w:t xml:space="preserve"> 8 (December 2019): 88–95.</w:t>
      </w:r>
    </w:p>
    <w:p w14:paraId="1CC5E4E1" w14:textId="77777777" w:rsidR="00B221E8" w:rsidRPr="00F75B36" w:rsidRDefault="00B221E8" w:rsidP="00EF3ED8">
      <w:pPr>
        <w:pStyle w:val="a5"/>
        <w:spacing w:line="276" w:lineRule="auto"/>
        <w:ind w:firstLineChars="0" w:firstLine="0"/>
        <w:rPr>
          <w:sz w:val="22"/>
          <w:szCs w:val="22"/>
        </w:rPr>
      </w:pPr>
    </w:p>
  </w:footnote>
  <w:footnote w:id="26">
    <w:p w14:paraId="3F0774CB"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“Xu Zhenmin: Memories of the Past at Jinling (Guo-wei Wang, Shanghai Orchestra, Peng Cao),” Naxos, accessed April 31, 2022, https://www.naxos.com/mainsite/blurbs_reviews.asp?item_code=82097&amp;catNum=82097&amp;filetype=About%20this%20Recording&amp;language=English.</w:t>
      </w:r>
    </w:p>
    <w:p w14:paraId="1C186ED5" w14:textId="77777777" w:rsidR="00B221E8" w:rsidRPr="005459F2" w:rsidRDefault="00B221E8" w:rsidP="00EF3ED8">
      <w:pPr>
        <w:pStyle w:val="a5"/>
        <w:spacing w:line="276" w:lineRule="auto"/>
        <w:ind w:firstLineChars="0" w:firstLine="0"/>
        <w:rPr>
          <w:sz w:val="22"/>
          <w:szCs w:val="22"/>
        </w:rPr>
      </w:pPr>
    </w:p>
  </w:footnote>
  <w:footnote w:id="27">
    <w:p w14:paraId="471E25FE" w14:textId="52E64462"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Yu Qian, “Impressionistic Music Features in Chinese Piano Works,” </w:t>
      </w:r>
      <w:r w:rsidRPr="005459F2">
        <w:rPr>
          <w:i/>
          <w:iCs/>
          <w:sz w:val="22"/>
          <w:szCs w:val="22"/>
        </w:rPr>
        <w:t>Cross-Cultural Communication</w:t>
      </w:r>
      <w:r w:rsidRPr="005459F2">
        <w:rPr>
          <w:sz w:val="22"/>
          <w:szCs w:val="22"/>
        </w:rPr>
        <w:t xml:space="preserve"> 10, no.6 (November 2014): 195–205.</w:t>
      </w:r>
    </w:p>
    <w:p w14:paraId="169D31EE" w14:textId="77777777" w:rsidR="00B221E8" w:rsidRPr="005459F2" w:rsidRDefault="00B221E8" w:rsidP="00EF3ED8">
      <w:pPr>
        <w:pStyle w:val="a5"/>
        <w:spacing w:line="276" w:lineRule="auto"/>
        <w:ind w:firstLineChars="0" w:firstLine="0"/>
        <w:rPr>
          <w:sz w:val="22"/>
          <w:szCs w:val="22"/>
        </w:rPr>
      </w:pPr>
    </w:p>
  </w:footnote>
  <w:footnote w:id="28">
    <w:p w14:paraId="6AA469CC"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中国钢琴独奏作品百年经典</w:t>
      </w:r>
      <w:r w:rsidRPr="005459F2">
        <w:rPr>
          <w:i/>
          <w:iCs/>
          <w:sz w:val="22"/>
          <w:szCs w:val="22"/>
        </w:rPr>
        <w:t>A Century of Piano Solo Works by Chinese Composers</w:t>
      </w:r>
      <w:r w:rsidRPr="005459F2">
        <w:rPr>
          <w:sz w:val="22"/>
          <w:szCs w:val="22"/>
        </w:rPr>
        <w:t xml:space="preserve">, vol. 7, ed. Li Minqiang </w:t>
      </w:r>
      <w:r w:rsidRPr="005459F2">
        <w:rPr>
          <w:sz w:val="22"/>
          <w:szCs w:val="22"/>
        </w:rPr>
        <w:t>李名强</w:t>
      </w:r>
      <w:r w:rsidRPr="005459F2">
        <w:rPr>
          <w:sz w:val="22"/>
          <w:szCs w:val="22"/>
        </w:rPr>
        <w:t xml:space="preserve">, Yang Yunlin </w:t>
      </w:r>
      <w:r w:rsidRPr="005459F2">
        <w:rPr>
          <w:sz w:val="22"/>
          <w:szCs w:val="22"/>
        </w:rPr>
        <w:t>杨韵琳</w:t>
      </w:r>
      <w:r w:rsidRPr="005459F2">
        <w:rPr>
          <w:sz w:val="22"/>
          <w:szCs w:val="22"/>
        </w:rPr>
        <w:t xml:space="preserve">, Cao Zhijue </w:t>
      </w:r>
      <w:r w:rsidRPr="005459F2">
        <w:rPr>
          <w:sz w:val="22"/>
          <w:szCs w:val="22"/>
        </w:rPr>
        <w:t>曹志珏</w:t>
      </w:r>
      <w:r w:rsidRPr="005459F2">
        <w:rPr>
          <w:sz w:val="22"/>
          <w:szCs w:val="22"/>
        </w:rPr>
        <w:t xml:space="preserve"> and Yao Shizhen </w:t>
      </w:r>
      <w:r w:rsidRPr="005459F2">
        <w:rPr>
          <w:sz w:val="22"/>
          <w:szCs w:val="22"/>
        </w:rPr>
        <w:t>姚世真</w:t>
      </w:r>
      <w:r w:rsidRPr="005459F2">
        <w:rPr>
          <w:sz w:val="22"/>
          <w:szCs w:val="22"/>
        </w:rPr>
        <w:t xml:space="preserve"> (Shanghai: Shanghai Music Publishing House, 2015), 271.</w:t>
      </w:r>
    </w:p>
    <w:p w14:paraId="407B9FDC" w14:textId="77777777" w:rsidR="00B221E8" w:rsidRPr="005459F2" w:rsidRDefault="00B221E8" w:rsidP="00EF3ED8">
      <w:pPr>
        <w:pStyle w:val="a5"/>
        <w:spacing w:line="276" w:lineRule="auto"/>
        <w:ind w:firstLineChars="0" w:firstLine="0"/>
        <w:rPr>
          <w:sz w:val="22"/>
          <w:szCs w:val="22"/>
        </w:rPr>
      </w:pPr>
    </w:p>
  </w:footnote>
  <w:footnote w:id="29">
    <w:p w14:paraId="61B09236" w14:textId="55D10AEA"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Zhang Bing</w:t>
      </w:r>
      <w:r w:rsidRPr="005459F2">
        <w:rPr>
          <w:sz w:val="22"/>
          <w:szCs w:val="22"/>
        </w:rPr>
        <w:t>张冰</w:t>
      </w:r>
      <w:r w:rsidRPr="005459F2">
        <w:rPr>
          <w:sz w:val="22"/>
          <w:szCs w:val="22"/>
        </w:rPr>
        <w:t>, “</w:t>
      </w:r>
      <w:r w:rsidRPr="005459F2">
        <w:rPr>
          <w:sz w:val="22"/>
          <w:szCs w:val="22"/>
        </w:rPr>
        <w:t>徐振民钢琴作品研究</w:t>
      </w:r>
      <w:r w:rsidRPr="005459F2">
        <w:rPr>
          <w:sz w:val="22"/>
          <w:szCs w:val="22"/>
        </w:rPr>
        <w:t xml:space="preserve"> [A Study on Xu Zhenmin’s Piano Works],” (master’s thesis, Shandong Normal University, 2010).</w:t>
      </w:r>
    </w:p>
    <w:p w14:paraId="4DE612E9" w14:textId="77777777" w:rsidR="00B221E8" w:rsidRPr="005459F2" w:rsidRDefault="00B221E8" w:rsidP="00EF3ED8">
      <w:pPr>
        <w:pStyle w:val="a5"/>
        <w:spacing w:line="276" w:lineRule="auto"/>
        <w:ind w:firstLineChars="0" w:firstLine="0"/>
        <w:rPr>
          <w:sz w:val="22"/>
          <w:szCs w:val="22"/>
        </w:rPr>
      </w:pPr>
    </w:p>
  </w:footnote>
  <w:footnote w:id="30">
    <w:p w14:paraId="0E7040B3" w14:textId="78DEA2A9"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Liu Zhe </w:t>
      </w:r>
      <w:r w:rsidRPr="005459F2">
        <w:rPr>
          <w:sz w:val="22"/>
          <w:szCs w:val="22"/>
        </w:rPr>
        <w:t>刘喆</w:t>
      </w:r>
      <w:r w:rsidRPr="005459F2">
        <w:rPr>
          <w:sz w:val="22"/>
          <w:szCs w:val="22"/>
        </w:rPr>
        <w:t>, “</w:t>
      </w:r>
      <w:r w:rsidRPr="005459F2">
        <w:rPr>
          <w:sz w:val="22"/>
          <w:szCs w:val="22"/>
        </w:rPr>
        <w:t>徐振民钢琴作品创作研究</w:t>
      </w:r>
      <w:r w:rsidRPr="005459F2">
        <w:rPr>
          <w:sz w:val="22"/>
          <w:szCs w:val="22"/>
        </w:rPr>
        <w:t xml:space="preserve"> [A Study on Xu Zhenmin’s Pinao Works From Different Compositional Period],” (master’s thesis, Shoudu Normal University 2008).</w:t>
      </w:r>
    </w:p>
    <w:p w14:paraId="036ED485" w14:textId="77777777" w:rsidR="00B221E8" w:rsidRPr="005459F2" w:rsidRDefault="00B221E8" w:rsidP="00EF3ED8">
      <w:pPr>
        <w:pStyle w:val="a5"/>
        <w:spacing w:line="276" w:lineRule="auto"/>
        <w:ind w:firstLineChars="0" w:firstLine="0"/>
        <w:rPr>
          <w:sz w:val="22"/>
          <w:szCs w:val="22"/>
        </w:rPr>
      </w:pPr>
    </w:p>
  </w:footnote>
  <w:footnote w:id="31">
    <w:p w14:paraId="7D09FEB6" w14:textId="18346852"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Xu Weiya </w:t>
      </w:r>
      <w:r w:rsidRPr="005459F2">
        <w:rPr>
          <w:sz w:val="22"/>
          <w:szCs w:val="22"/>
        </w:rPr>
        <w:t>徐维雅</w:t>
      </w:r>
      <w:r w:rsidRPr="005459F2">
        <w:rPr>
          <w:sz w:val="22"/>
          <w:szCs w:val="22"/>
        </w:rPr>
        <w:t>, “</w:t>
      </w:r>
      <w:r w:rsidRPr="005459F2">
        <w:rPr>
          <w:sz w:val="22"/>
          <w:szCs w:val="22"/>
        </w:rPr>
        <w:t>徐振民《唐人诗意两首》音高结构关系</w:t>
      </w:r>
      <w:r w:rsidRPr="005459F2">
        <w:rPr>
          <w:sz w:val="22"/>
          <w:szCs w:val="22"/>
        </w:rPr>
        <w:t xml:space="preserve"> [The Compositional Analysis of Xu Zhenmin’s Two Poem Classics of the Tang Dynasty],” </w:t>
      </w:r>
      <w:r w:rsidRPr="005459F2">
        <w:rPr>
          <w:sz w:val="22"/>
          <w:szCs w:val="22"/>
        </w:rPr>
        <w:t>乐府新声</w:t>
      </w:r>
      <w:r w:rsidRPr="005459F2">
        <w:rPr>
          <w:sz w:val="22"/>
          <w:szCs w:val="22"/>
        </w:rPr>
        <w:t xml:space="preserve"> The New Voice of Yuefu (The Academic Periodical of Shenyang Conservatory of Music) 3, (May, 2013), 19–22.</w:t>
      </w:r>
    </w:p>
    <w:p w14:paraId="2B1B2E2B" w14:textId="77777777" w:rsidR="00B221E8" w:rsidRPr="005459F2" w:rsidRDefault="00B221E8" w:rsidP="00EF3ED8">
      <w:pPr>
        <w:pStyle w:val="a5"/>
        <w:spacing w:line="276" w:lineRule="auto"/>
        <w:ind w:firstLineChars="0" w:firstLine="0"/>
        <w:rPr>
          <w:sz w:val="22"/>
          <w:szCs w:val="22"/>
        </w:rPr>
      </w:pPr>
    </w:p>
  </w:footnote>
  <w:footnote w:id="32">
    <w:p w14:paraId="037D7A0B"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“Gong Xiaoting,” Central Conservatory of Music, accessed April 31, 2022, https://www.ccom.edu.cn/jxyx/zqx/zqxxyls/201603/t20160303_39251.html.</w:t>
      </w:r>
    </w:p>
    <w:p w14:paraId="7FBF9716" w14:textId="77777777" w:rsidR="00B221E8" w:rsidRPr="005459F2" w:rsidRDefault="00B221E8" w:rsidP="00EF3ED8">
      <w:pPr>
        <w:pStyle w:val="a5"/>
        <w:spacing w:line="276" w:lineRule="auto"/>
        <w:ind w:firstLineChars="0" w:firstLine="0"/>
        <w:rPr>
          <w:sz w:val="22"/>
          <w:szCs w:val="22"/>
        </w:rPr>
      </w:pPr>
    </w:p>
  </w:footnote>
  <w:footnote w:id="33">
    <w:p w14:paraId="466101C4" w14:textId="745821B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Preface to </w:t>
      </w:r>
      <w:r w:rsidRPr="005459F2">
        <w:rPr>
          <w:i/>
          <w:iCs/>
          <w:sz w:val="22"/>
          <w:szCs w:val="22"/>
        </w:rPr>
        <w:t>夜是</w:t>
      </w:r>
      <w:r w:rsidRPr="005459F2">
        <w:rPr>
          <w:i/>
          <w:iCs/>
          <w:sz w:val="22"/>
          <w:szCs w:val="22"/>
        </w:rPr>
        <w:t xml:space="preserve">. </w:t>
      </w:r>
      <w:r w:rsidRPr="005459F2">
        <w:rPr>
          <w:i/>
          <w:iCs/>
          <w:sz w:val="22"/>
          <w:szCs w:val="22"/>
        </w:rPr>
        <w:t>水中云</w:t>
      </w:r>
      <w:r w:rsidRPr="005459F2">
        <w:rPr>
          <w:sz w:val="22"/>
          <w:szCs w:val="22"/>
        </w:rPr>
        <w:t>—</w:t>
      </w:r>
      <w:r w:rsidRPr="005459F2">
        <w:rPr>
          <w:i/>
          <w:iCs/>
          <w:sz w:val="22"/>
          <w:szCs w:val="22"/>
        </w:rPr>
        <w:t>龚晓婷抒情钢琴新音乐</w:t>
      </w:r>
      <w:r w:rsidRPr="005459F2">
        <w:rPr>
          <w:i/>
          <w:iCs/>
          <w:sz w:val="22"/>
          <w:szCs w:val="22"/>
        </w:rPr>
        <w:t xml:space="preserve"> Night is Clouds Reflected in Water</w:t>
      </w:r>
      <w:r w:rsidRPr="005459F2">
        <w:rPr>
          <w:sz w:val="22"/>
          <w:szCs w:val="22"/>
        </w:rPr>
        <w:t>—</w:t>
      </w:r>
      <w:r w:rsidRPr="005459F2">
        <w:rPr>
          <w:i/>
          <w:iCs/>
          <w:sz w:val="22"/>
          <w:szCs w:val="22"/>
        </w:rPr>
        <w:t>New Lyrical Piano Works by Gong Xiaoting</w:t>
      </w:r>
      <w:r w:rsidRPr="005459F2">
        <w:rPr>
          <w:sz w:val="22"/>
          <w:szCs w:val="22"/>
        </w:rPr>
        <w:t xml:space="preserve">, ed. Wang Yu </w:t>
      </w:r>
      <w:r w:rsidRPr="005459F2">
        <w:rPr>
          <w:sz w:val="22"/>
          <w:szCs w:val="22"/>
        </w:rPr>
        <w:t>王雨</w:t>
      </w:r>
      <w:r w:rsidRPr="005459F2">
        <w:rPr>
          <w:sz w:val="22"/>
          <w:szCs w:val="22"/>
        </w:rPr>
        <w:t xml:space="preserve"> (Hunan: Hunan Literature and Art Publishing House, 2001), i–ii.</w:t>
      </w:r>
    </w:p>
    <w:p w14:paraId="07C6D21B" w14:textId="77777777" w:rsidR="00B221E8" w:rsidRPr="005459F2" w:rsidRDefault="00B221E8" w:rsidP="00EF3ED8">
      <w:pPr>
        <w:pStyle w:val="a5"/>
        <w:spacing w:line="276" w:lineRule="auto"/>
        <w:ind w:firstLineChars="0" w:firstLine="0"/>
        <w:rPr>
          <w:sz w:val="22"/>
          <w:szCs w:val="22"/>
        </w:rPr>
      </w:pPr>
    </w:p>
  </w:footnote>
  <w:footnote w:id="34">
    <w:p w14:paraId="128DA5A1" w14:textId="009E1F45"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Ling Li </w:t>
      </w:r>
      <w:r w:rsidRPr="005459F2">
        <w:rPr>
          <w:sz w:val="22"/>
          <w:szCs w:val="22"/>
        </w:rPr>
        <w:t>凌俐</w:t>
      </w:r>
      <w:r w:rsidRPr="005459F2">
        <w:rPr>
          <w:sz w:val="22"/>
          <w:szCs w:val="22"/>
        </w:rPr>
        <w:t>, “</w:t>
      </w:r>
      <w:r w:rsidRPr="005459F2">
        <w:rPr>
          <w:sz w:val="22"/>
          <w:szCs w:val="22"/>
        </w:rPr>
        <w:t>龚晓婷钢琴套曲《淡彩五帧》研究</w:t>
      </w:r>
      <w:r w:rsidRPr="005459F2">
        <w:rPr>
          <w:sz w:val="22"/>
          <w:szCs w:val="22"/>
        </w:rPr>
        <w:t xml:space="preserve"> [The Research of Gong Xiaoting’s Piano Cycle </w:t>
      </w:r>
      <w:r w:rsidRPr="005459F2">
        <w:rPr>
          <w:i/>
          <w:iCs/>
          <w:sz w:val="22"/>
          <w:szCs w:val="22"/>
        </w:rPr>
        <w:t>Five Paintings in Light Color</w:t>
      </w:r>
      <w:r w:rsidRPr="005459F2">
        <w:rPr>
          <w:sz w:val="22"/>
          <w:szCs w:val="22"/>
        </w:rPr>
        <w:t>],” (master’s thesis, Central China Normal University, 2013).</w:t>
      </w:r>
    </w:p>
    <w:p w14:paraId="5F17DAC4" w14:textId="77777777" w:rsidR="00B221E8" w:rsidRPr="005459F2" w:rsidRDefault="00B221E8" w:rsidP="00EF3ED8">
      <w:pPr>
        <w:pStyle w:val="a5"/>
        <w:spacing w:line="276" w:lineRule="auto"/>
        <w:ind w:firstLineChars="0" w:firstLine="0"/>
        <w:rPr>
          <w:sz w:val="22"/>
          <w:szCs w:val="22"/>
        </w:rPr>
      </w:pPr>
    </w:p>
  </w:footnote>
  <w:footnote w:id="35">
    <w:p w14:paraId="2D3BEBFE" w14:textId="71770BE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Tang Jialu </w:t>
      </w:r>
      <w:r w:rsidRPr="005459F2">
        <w:rPr>
          <w:sz w:val="22"/>
          <w:szCs w:val="22"/>
        </w:rPr>
        <w:t>唐嘉璐</w:t>
      </w:r>
      <w:r w:rsidRPr="005459F2">
        <w:rPr>
          <w:sz w:val="22"/>
          <w:szCs w:val="22"/>
        </w:rPr>
        <w:t>, “</w:t>
      </w:r>
      <w:r w:rsidRPr="005459F2">
        <w:rPr>
          <w:sz w:val="22"/>
          <w:szCs w:val="22"/>
        </w:rPr>
        <w:t>龚晓婷钢琴作品《水中云》的创作及演奏研究</w:t>
      </w:r>
      <w:r w:rsidRPr="005459F2">
        <w:rPr>
          <w:sz w:val="22"/>
          <w:szCs w:val="22"/>
        </w:rPr>
        <w:t xml:space="preserve">[A Study on Gong Xiaoting’s Piano Work </w:t>
      </w:r>
      <w:r w:rsidRPr="005459F2">
        <w:rPr>
          <w:i/>
          <w:iCs/>
          <w:sz w:val="22"/>
          <w:szCs w:val="22"/>
        </w:rPr>
        <w:t>Clouds Reflected in Water</w:t>
      </w:r>
      <w:r w:rsidRPr="005459F2">
        <w:rPr>
          <w:sz w:val="22"/>
          <w:szCs w:val="22"/>
        </w:rPr>
        <w:t>],” (master’s thesis, Nanjing University of Arts, 2016).</w:t>
      </w:r>
    </w:p>
    <w:p w14:paraId="7F10A2A9" w14:textId="77777777" w:rsidR="00B221E8" w:rsidRPr="005459F2" w:rsidRDefault="00B221E8" w:rsidP="00EF3ED8">
      <w:pPr>
        <w:pStyle w:val="a5"/>
        <w:spacing w:line="276" w:lineRule="auto"/>
        <w:ind w:firstLineChars="0" w:firstLine="0"/>
        <w:rPr>
          <w:sz w:val="22"/>
          <w:szCs w:val="22"/>
        </w:rPr>
      </w:pPr>
    </w:p>
  </w:footnote>
  <w:footnote w:id="36">
    <w:p w14:paraId="6ED9376D"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Yen-Lin Goh, “Reimagining the Story of Lu You and Tang Wan: Ge Gan-Ru’s </w:t>
      </w:r>
      <w:r w:rsidRPr="005459F2">
        <w:rPr>
          <w:i/>
          <w:iCs/>
          <w:sz w:val="22"/>
          <w:szCs w:val="22"/>
        </w:rPr>
        <w:t>Wrong, Wrong, Wrong!</w:t>
      </w:r>
      <w:r w:rsidRPr="005459F2">
        <w:rPr>
          <w:sz w:val="22"/>
          <w:szCs w:val="22"/>
        </w:rPr>
        <w:t xml:space="preserve"> And </w:t>
      </w:r>
      <w:r w:rsidRPr="005459F2">
        <w:rPr>
          <w:i/>
          <w:iCs/>
          <w:sz w:val="22"/>
          <w:szCs w:val="22"/>
        </w:rPr>
        <w:t>Hard, Hard, Hard!</w:t>
      </w:r>
      <w:r w:rsidRPr="005459F2">
        <w:rPr>
          <w:sz w:val="22"/>
          <w:szCs w:val="22"/>
        </w:rPr>
        <w:t>,” (DMA dissertation, Bowling Green State University, 2012).</w:t>
      </w:r>
    </w:p>
    <w:p w14:paraId="1E304DBB" w14:textId="77777777" w:rsidR="00B221E8" w:rsidRPr="005459F2" w:rsidRDefault="00B221E8" w:rsidP="00EF3ED8">
      <w:pPr>
        <w:pStyle w:val="a5"/>
        <w:spacing w:line="276" w:lineRule="auto"/>
        <w:ind w:firstLineChars="0" w:firstLine="0"/>
        <w:rPr>
          <w:sz w:val="22"/>
          <w:szCs w:val="22"/>
        </w:rPr>
      </w:pPr>
    </w:p>
  </w:footnote>
  <w:footnote w:id="37">
    <w:p w14:paraId="561D210E" w14:textId="3C3D3670"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Ding Yang </w:t>
      </w:r>
      <w:r w:rsidRPr="005459F2">
        <w:rPr>
          <w:sz w:val="22"/>
          <w:szCs w:val="22"/>
        </w:rPr>
        <w:t>丁阳</w:t>
      </w:r>
      <w:r w:rsidRPr="005459F2">
        <w:rPr>
          <w:sz w:val="22"/>
          <w:szCs w:val="22"/>
        </w:rPr>
        <w:t>, “</w:t>
      </w:r>
      <w:r w:rsidRPr="005459F2">
        <w:rPr>
          <w:sz w:val="22"/>
          <w:szCs w:val="22"/>
        </w:rPr>
        <w:t>唐诗题材中国钢琴作品研究</w:t>
      </w:r>
      <w:r w:rsidRPr="005459F2">
        <w:rPr>
          <w:sz w:val="22"/>
          <w:szCs w:val="22"/>
        </w:rPr>
        <w:t xml:space="preserve"> [A Study About the Tang Poetry’s Influences on Modern Chinese Piano Works],” (master’s thesis, Qufu Normal University, 2020).</w:t>
      </w:r>
    </w:p>
    <w:p w14:paraId="135E4912" w14:textId="77777777" w:rsidR="00B221E8" w:rsidRPr="005459F2" w:rsidRDefault="00B221E8" w:rsidP="00EF3ED8">
      <w:pPr>
        <w:pStyle w:val="a5"/>
        <w:spacing w:line="276" w:lineRule="auto"/>
        <w:ind w:firstLineChars="0" w:firstLine="0"/>
        <w:rPr>
          <w:sz w:val="22"/>
          <w:szCs w:val="22"/>
        </w:rPr>
      </w:pPr>
    </w:p>
  </w:footnote>
  <w:footnote w:id="38">
    <w:p w14:paraId="653EE356" w14:textId="2733CC76"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Duan Xiaoyue </w:t>
      </w:r>
      <w:r w:rsidRPr="005459F2">
        <w:rPr>
          <w:sz w:val="22"/>
          <w:szCs w:val="22"/>
        </w:rPr>
        <w:t>段晓月</w:t>
      </w:r>
      <w:r w:rsidRPr="005459F2">
        <w:rPr>
          <w:sz w:val="22"/>
          <w:szCs w:val="22"/>
        </w:rPr>
        <w:t>, “</w:t>
      </w:r>
      <w:r w:rsidRPr="005459F2">
        <w:rPr>
          <w:sz w:val="22"/>
          <w:szCs w:val="22"/>
        </w:rPr>
        <w:t>古琴元素在中国钢琴创作中的运用与发展</w:t>
      </w:r>
      <w:r w:rsidRPr="005459F2">
        <w:rPr>
          <w:sz w:val="22"/>
          <w:szCs w:val="22"/>
        </w:rPr>
        <w:t>—</w:t>
      </w:r>
      <w:r w:rsidRPr="005459F2">
        <w:rPr>
          <w:sz w:val="22"/>
          <w:szCs w:val="22"/>
        </w:rPr>
        <w:t>以《梅花三弄》，《升</w:t>
      </w:r>
      <w:r w:rsidRPr="005459F2">
        <w:rPr>
          <w:sz w:val="22"/>
          <w:szCs w:val="22"/>
        </w:rPr>
        <w:t>F</w:t>
      </w:r>
      <w:r w:rsidRPr="005459F2">
        <w:rPr>
          <w:sz w:val="22"/>
          <w:szCs w:val="22"/>
        </w:rPr>
        <w:t>商调：书法与琴韵》，和《高古》为例</w:t>
      </w:r>
      <w:r w:rsidRPr="005459F2">
        <w:rPr>
          <w:sz w:val="22"/>
          <w:szCs w:val="22"/>
        </w:rPr>
        <w:t xml:space="preserve"> [The Embodiment and Development of Guqin Music Elements in Chinese Piano Works—Take </w:t>
      </w:r>
      <w:r w:rsidRPr="005459F2">
        <w:rPr>
          <w:i/>
          <w:iCs/>
          <w:sz w:val="22"/>
          <w:szCs w:val="22"/>
        </w:rPr>
        <w:t>Plum Blossom</w:t>
      </w:r>
      <w:r w:rsidRPr="005459F2">
        <w:rPr>
          <w:sz w:val="22"/>
          <w:szCs w:val="22"/>
        </w:rPr>
        <w:t xml:space="preserve">, </w:t>
      </w:r>
      <w:r w:rsidRPr="005459F2">
        <w:rPr>
          <w:i/>
          <w:iCs/>
          <w:sz w:val="22"/>
          <w:szCs w:val="22"/>
        </w:rPr>
        <w:t>Mode F-sharp Shang: Calligraphy and Guqin</w:t>
      </w:r>
      <w:r w:rsidRPr="005459F2">
        <w:rPr>
          <w:sz w:val="22"/>
          <w:szCs w:val="22"/>
        </w:rPr>
        <w:t xml:space="preserve">, and </w:t>
      </w:r>
      <w:r w:rsidRPr="005459F2">
        <w:rPr>
          <w:i/>
          <w:iCs/>
          <w:sz w:val="22"/>
          <w:szCs w:val="22"/>
        </w:rPr>
        <w:t xml:space="preserve">High Ancient </w:t>
      </w:r>
      <w:r w:rsidRPr="005459F2">
        <w:rPr>
          <w:sz w:val="22"/>
          <w:szCs w:val="22"/>
        </w:rPr>
        <w:t>as Examples],” (master’s thesis, Fujian Normal University, 2017).</w:t>
      </w:r>
    </w:p>
  </w:footnote>
  <w:footnote w:id="39">
    <w:p w14:paraId="66C13843"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Lin Geng </w:t>
      </w:r>
      <w:r w:rsidRPr="005459F2">
        <w:rPr>
          <w:sz w:val="22"/>
          <w:szCs w:val="22"/>
        </w:rPr>
        <w:t>林庚</w:t>
      </w:r>
      <w:r w:rsidRPr="005459F2">
        <w:rPr>
          <w:sz w:val="22"/>
          <w:szCs w:val="22"/>
        </w:rPr>
        <w:t>,</w:t>
      </w:r>
      <w:r w:rsidRPr="005459F2">
        <w:rPr>
          <w:i/>
          <w:iCs/>
          <w:sz w:val="22"/>
          <w:szCs w:val="22"/>
        </w:rPr>
        <w:t xml:space="preserve"> </w:t>
      </w:r>
      <w:r w:rsidRPr="005459F2">
        <w:rPr>
          <w:i/>
          <w:iCs/>
          <w:sz w:val="22"/>
          <w:szCs w:val="22"/>
        </w:rPr>
        <w:t>唐诗综论</w:t>
      </w:r>
      <w:r w:rsidRPr="005459F2">
        <w:rPr>
          <w:i/>
          <w:iCs/>
          <w:sz w:val="22"/>
          <w:szCs w:val="22"/>
        </w:rPr>
        <w:t xml:space="preserve"> </w:t>
      </w:r>
      <w:r w:rsidRPr="005459F2">
        <w:rPr>
          <w:sz w:val="22"/>
          <w:szCs w:val="22"/>
        </w:rPr>
        <w:t>[</w:t>
      </w:r>
      <w:r w:rsidRPr="005459F2">
        <w:rPr>
          <w:i/>
          <w:iCs/>
          <w:sz w:val="22"/>
          <w:szCs w:val="22"/>
        </w:rPr>
        <w:t>The Pandect of Tang Poetry</w:t>
      </w:r>
      <w:r w:rsidRPr="005459F2">
        <w:rPr>
          <w:sz w:val="22"/>
          <w:szCs w:val="22"/>
        </w:rPr>
        <w:t>], (Beijing: The Commercial Press, 2011), 104–115.</w:t>
      </w:r>
    </w:p>
    <w:p w14:paraId="1D98622C" w14:textId="77777777" w:rsidR="00B221E8" w:rsidRPr="005459F2" w:rsidRDefault="00B221E8" w:rsidP="00EF3ED8">
      <w:pPr>
        <w:pStyle w:val="a5"/>
        <w:spacing w:line="276" w:lineRule="auto"/>
        <w:ind w:firstLineChars="0" w:firstLine="0"/>
        <w:rPr>
          <w:sz w:val="22"/>
          <w:szCs w:val="22"/>
        </w:rPr>
      </w:pPr>
    </w:p>
  </w:footnote>
  <w:footnote w:id="40">
    <w:p w14:paraId="79FAE0D0" w14:textId="79C44BAD"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James J. Y. Liu, </w:t>
      </w:r>
      <w:r w:rsidRPr="005459F2">
        <w:rPr>
          <w:i/>
          <w:iCs/>
          <w:sz w:val="22"/>
          <w:szCs w:val="22"/>
        </w:rPr>
        <w:t>The Art of Chinese Poetry</w:t>
      </w:r>
      <w:r w:rsidRPr="005459F2">
        <w:rPr>
          <w:sz w:val="22"/>
          <w:szCs w:val="22"/>
        </w:rPr>
        <w:t>, (Chicago: The University of Chicago Press, 1962), 81–90.</w:t>
      </w:r>
    </w:p>
    <w:p w14:paraId="288F798F" w14:textId="77777777" w:rsidR="00B221E8" w:rsidRPr="005459F2" w:rsidRDefault="00B221E8" w:rsidP="00EF3ED8">
      <w:pPr>
        <w:pStyle w:val="a5"/>
        <w:spacing w:line="276" w:lineRule="auto"/>
        <w:ind w:firstLineChars="0" w:firstLine="0"/>
        <w:rPr>
          <w:sz w:val="22"/>
          <w:szCs w:val="22"/>
        </w:rPr>
      </w:pPr>
    </w:p>
  </w:footnote>
  <w:footnote w:id="41">
    <w:p w14:paraId="23372F4E"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James R. Hightower and Florence Chia-ying Yeh, </w:t>
      </w:r>
      <w:r w:rsidRPr="005459F2">
        <w:rPr>
          <w:i/>
          <w:iCs/>
          <w:sz w:val="22"/>
          <w:szCs w:val="22"/>
        </w:rPr>
        <w:t>Studies in Chinese Poetry</w:t>
      </w:r>
      <w:r w:rsidRPr="005459F2">
        <w:rPr>
          <w:sz w:val="22"/>
          <w:szCs w:val="22"/>
        </w:rPr>
        <w:t xml:space="preserve"> (Cambridge MA: Harvard University Asia Center, 1998), 497–499.</w:t>
      </w:r>
    </w:p>
    <w:p w14:paraId="171E7A56" w14:textId="77777777" w:rsidR="00B221E8" w:rsidRPr="005459F2" w:rsidRDefault="00B221E8" w:rsidP="00EF3ED8">
      <w:pPr>
        <w:pStyle w:val="a5"/>
        <w:spacing w:line="276" w:lineRule="auto"/>
        <w:ind w:firstLineChars="0" w:firstLine="0"/>
        <w:rPr>
          <w:sz w:val="22"/>
          <w:szCs w:val="22"/>
        </w:rPr>
      </w:pPr>
    </w:p>
  </w:footnote>
  <w:footnote w:id="42">
    <w:p w14:paraId="0747F529"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Kang-I Sun Chang, </w:t>
      </w:r>
      <w:r w:rsidRPr="005459F2">
        <w:rPr>
          <w:i/>
          <w:iCs/>
          <w:sz w:val="22"/>
          <w:szCs w:val="22"/>
        </w:rPr>
        <w:t>The Evolution of Chinese Tz’u Poetry from Late Tang to Northern Sung</w:t>
      </w:r>
      <w:r w:rsidRPr="005459F2">
        <w:rPr>
          <w:sz w:val="22"/>
          <w:szCs w:val="22"/>
        </w:rPr>
        <w:t>, (Princeton NJ: Princeton University Press, 1980), 96.</w:t>
      </w:r>
    </w:p>
    <w:p w14:paraId="6E94D70C" w14:textId="77777777" w:rsidR="00B221E8" w:rsidRPr="005459F2" w:rsidRDefault="00B221E8" w:rsidP="00EF3ED8">
      <w:pPr>
        <w:pStyle w:val="a5"/>
        <w:spacing w:line="276" w:lineRule="auto"/>
        <w:ind w:firstLineChars="0" w:firstLine="0"/>
        <w:rPr>
          <w:sz w:val="22"/>
          <w:szCs w:val="22"/>
        </w:rPr>
      </w:pPr>
    </w:p>
  </w:footnote>
  <w:footnote w:id="43">
    <w:p w14:paraId="5F0AC731"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The Vitality of the Lyric Voice: Shih Poetry from the Late Han to the Tang</w:t>
      </w:r>
      <w:r w:rsidRPr="005459F2">
        <w:rPr>
          <w:sz w:val="22"/>
          <w:szCs w:val="22"/>
        </w:rPr>
        <w:t xml:space="preserve"> ed. Shuen-fu Lin and Stephen Owen (Princeton, NJ: Princeton University Press, 2016), 339.</w:t>
      </w:r>
    </w:p>
    <w:p w14:paraId="3B8888EE" w14:textId="77777777" w:rsidR="00B221E8" w:rsidRPr="005459F2" w:rsidRDefault="00B221E8" w:rsidP="00EF3ED8">
      <w:pPr>
        <w:pStyle w:val="a5"/>
        <w:spacing w:line="276" w:lineRule="auto"/>
        <w:ind w:firstLineChars="0" w:firstLine="0"/>
        <w:rPr>
          <w:sz w:val="22"/>
          <w:szCs w:val="22"/>
        </w:rPr>
      </w:pPr>
    </w:p>
  </w:footnote>
  <w:footnote w:id="44">
    <w:p w14:paraId="7FF9DC09"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Wang Guowei </w:t>
      </w:r>
      <w:r w:rsidRPr="005459F2">
        <w:rPr>
          <w:sz w:val="22"/>
          <w:szCs w:val="22"/>
        </w:rPr>
        <w:t>王国维</w:t>
      </w:r>
      <w:r w:rsidRPr="005459F2">
        <w:rPr>
          <w:sz w:val="22"/>
          <w:szCs w:val="22"/>
        </w:rPr>
        <w:t>,</w:t>
      </w:r>
      <w:r w:rsidRPr="005459F2">
        <w:rPr>
          <w:i/>
          <w:iCs/>
          <w:sz w:val="22"/>
          <w:szCs w:val="22"/>
        </w:rPr>
        <w:t xml:space="preserve"> </w:t>
      </w:r>
      <w:r w:rsidRPr="005459F2">
        <w:rPr>
          <w:i/>
          <w:iCs/>
          <w:sz w:val="22"/>
          <w:szCs w:val="22"/>
        </w:rPr>
        <w:t>人间词话</w:t>
      </w:r>
      <w:r w:rsidRPr="005459F2">
        <w:rPr>
          <w:i/>
          <w:iCs/>
          <w:sz w:val="22"/>
          <w:szCs w:val="22"/>
        </w:rPr>
        <w:t xml:space="preserve"> </w:t>
      </w:r>
      <w:r w:rsidRPr="005459F2">
        <w:rPr>
          <w:sz w:val="22"/>
          <w:szCs w:val="22"/>
        </w:rPr>
        <w:t>[</w:t>
      </w:r>
      <w:r w:rsidRPr="005459F2">
        <w:rPr>
          <w:i/>
          <w:iCs/>
          <w:sz w:val="22"/>
          <w:szCs w:val="22"/>
        </w:rPr>
        <w:t>Poetic Remarks on the Human Word</w:t>
      </w:r>
      <w:r w:rsidRPr="005459F2">
        <w:rPr>
          <w:sz w:val="22"/>
          <w:szCs w:val="22"/>
        </w:rPr>
        <w:t>], trans. Adele Austin Rickett, (Hongkong: Hongkong University Press, 1977), 42.</w:t>
      </w:r>
    </w:p>
    <w:p w14:paraId="2F7B53B6" w14:textId="77777777" w:rsidR="00B221E8" w:rsidRPr="005459F2" w:rsidRDefault="00B221E8" w:rsidP="00EF3ED8">
      <w:pPr>
        <w:pStyle w:val="a5"/>
        <w:spacing w:line="276" w:lineRule="auto"/>
        <w:ind w:firstLineChars="0" w:firstLine="0"/>
        <w:rPr>
          <w:sz w:val="22"/>
          <w:szCs w:val="22"/>
        </w:rPr>
      </w:pPr>
    </w:p>
  </w:footnote>
  <w:footnote w:id="45">
    <w:p w14:paraId="29472C22"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To the Tune “Green Jade Cup”: The Lantern Festival Night</w:t>
      </w:r>
      <w:r w:rsidRPr="005459F2">
        <w:rPr>
          <w:sz w:val="22"/>
          <w:szCs w:val="22"/>
        </w:rPr>
        <w:t xml:space="preserve"> is a </w:t>
      </w:r>
      <w:r w:rsidRPr="005459F2">
        <w:rPr>
          <w:i/>
          <w:iCs/>
          <w:sz w:val="22"/>
          <w:szCs w:val="22"/>
        </w:rPr>
        <w:t xml:space="preserve">ci </w:t>
      </w:r>
      <w:r w:rsidRPr="005459F2">
        <w:rPr>
          <w:sz w:val="22"/>
          <w:szCs w:val="22"/>
        </w:rPr>
        <w:t xml:space="preserve">(another type of poem) by the poet Xin Qiji from the Song dynasty. </w:t>
      </w:r>
    </w:p>
    <w:p w14:paraId="2A74E4FA" w14:textId="77777777" w:rsidR="00B221E8" w:rsidRPr="005459F2" w:rsidRDefault="00B221E8" w:rsidP="00EF3ED8">
      <w:pPr>
        <w:pStyle w:val="a5"/>
        <w:spacing w:line="276" w:lineRule="auto"/>
        <w:ind w:firstLineChars="0" w:firstLine="0"/>
        <w:rPr>
          <w:sz w:val="22"/>
          <w:szCs w:val="22"/>
        </w:rPr>
      </w:pPr>
    </w:p>
  </w:footnote>
  <w:footnote w:id="46">
    <w:p w14:paraId="61810F61"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According to traditional interpretation of this poem, this sentence depicts random ladies in the Lantern Festival, rather than a particular person.</w:t>
      </w:r>
    </w:p>
    <w:p w14:paraId="2F37DDCC" w14:textId="77777777" w:rsidR="00B221E8" w:rsidRPr="005459F2" w:rsidRDefault="00B221E8" w:rsidP="00EF3ED8">
      <w:pPr>
        <w:pStyle w:val="a5"/>
        <w:spacing w:line="276" w:lineRule="auto"/>
        <w:ind w:firstLineChars="0" w:firstLine="0"/>
        <w:rPr>
          <w:sz w:val="22"/>
          <w:szCs w:val="22"/>
        </w:rPr>
      </w:pPr>
    </w:p>
  </w:footnote>
  <w:footnote w:id="47">
    <w:p w14:paraId="0D44A19F"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300 Song Lyrics</w:t>
      </w:r>
      <w:r w:rsidRPr="005459F2">
        <w:rPr>
          <w:sz w:val="22"/>
          <w:szCs w:val="22"/>
        </w:rPr>
        <w:t>, trans.</w:t>
      </w:r>
      <w:r w:rsidRPr="005459F2">
        <w:rPr>
          <w:sz w:val="22"/>
          <w:szCs w:val="22"/>
        </w:rPr>
        <w:t>许渊冲</w:t>
      </w:r>
      <w:r w:rsidRPr="005459F2">
        <w:rPr>
          <w:sz w:val="22"/>
          <w:szCs w:val="22"/>
        </w:rPr>
        <w:t xml:space="preserve"> Xu Yuanchong (Beijing: China Translation &amp; Publishing House, 2021), 2:878–881.</w:t>
      </w:r>
    </w:p>
    <w:p w14:paraId="1CF90151" w14:textId="77777777" w:rsidR="00B221E8" w:rsidRPr="005459F2" w:rsidRDefault="00B221E8" w:rsidP="00EF3ED8">
      <w:pPr>
        <w:pStyle w:val="a5"/>
        <w:spacing w:line="276" w:lineRule="auto"/>
        <w:ind w:firstLineChars="0" w:firstLine="0"/>
        <w:rPr>
          <w:sz w:val="22"/>
          <w:szCs w:val="22"/>
        </w:rPr>
      </w:pPr>
    </w:p>
  </w:footnote>
  <w:footnote w:id="48">
    <w:p w14:paraId="17B44EE1" w14:textId="458E110C"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Yang Zhong </w:t>
      </w:r>
      <w:r w:rsidRPr="005459F2">
        <w:rPr>
          <w:sz w:val="22"/>
          <w:szCs w:val="22"/>
        </w:rPr>
        <w:t>杨忠</w:t>
      </w:r>
      <w:r w:rsidRPr="005459F2">
        <w:rPr>
          <w:sz w:val="22"/>
          <w:szCs w:val="22"/>
        </w:rPr>
        <w:t>,</w:t>
      </w:r>
      <w:r w:rsidRPr="005459F2">
        <w:rPr>
          <w:i/>
          <w:iCs/>
          <w:sz w:val="22"/>
          <w:szCs w:val="22"/>
        </w:rPr>
        <w:t xml:space="preserve"> </w:t>
      </w:r>
      <w:r w:rsidRPr="005459F2">
        <w:rPr>
          <w:i/>
          <w:iCs/>
          <w:sz w:val="22"/>
          <w:szCs w:val="22"/>
        </w:rPr>
        <w:t>辛弃疾词选译</w:t>
      </w:r>
      <w:r w:rsidRPr="005459F2">
        <w:rPr>
          <w:i/>
          <w:iCs/>
          <w:sz w:val="22"/>
          <w:szCs w:val="22"/>
        </w:rPr>
        <w:t xml:space="preserve"> </w:t>
      </w:r>
      <w:r w:rsidRPr="005459F2">
        <w:rPr>
          <w:sz w:val="22"/>
          <w:szCs w:val="22"/>
        </w:rPr>
        <w:t>[</w:t>
      </w:r>
      <w:r w:rsidRPr="005459F2">
        <w:rPr>
          <w:i/>
          <w:iCs/>
          <w:sz w:val="22"/>
          <w:szCs w:val="22"/>
        </w:rPr>
        <w:t>Selected Lyrics and Interpretations of Xin Qiji</w:t>
      </w:r>
      <w:r w:rsidRPr="005459F2">
        <w:rPr>
          <w:sz w:val="22"/>
          <w:szCs w:val="22"/>
        </w:rPr>
        <w:t>], (Sichuan: Bash Publishing House, 1991), 137–140.</w:t>
      </w:r>
    </w:p>
    <w:p w14:paraId="7B42C807" w14:textId="77777777" w:rsidR="00B221E8" w:rsidRPr="005459F2" w:rsidRDefault="00B221E8" w:rsidP="00EF3ED8">
      <w:pPr>
        <w:pStyle w:val="a5"/>
        <w:spacing w:line="276" w:lineRule="auto"/>
        <w:ind w:firstLineChars="0" w:firstLine="0"/>
        <w:rPr>
          <w:sz w:val="22"/>
          <w:szCs w:val="22"/>
        </w:rPr>
      </w:pPr>
    </w:p>
  </w:footnote>
  <w:footnote w:id="49">
    <w:p w14:paraId="4C00C0E2"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Lin and Owen, 384–385.</w:t>
      </w:r>
    </w:p>
    <w:p w14:paraId="53F4802F" w14:textId="77777777" w:rsidR="00B221E8" w:rsidRPr="005459F2" w:rsidRDefault="00B221E8" w:rsidP="00EF3ED8">
      <w:pPr>
        <w:pStyle w:val="a5"/>
        <w:spacing w:line="276" w:lineRule="auto"/>
        <w:ind w:firstLineChars="0" w:firstLine="0"/>
        <w:rPr>
          <w:sz w:val="22"/>
          <w:szCs w:val="22"/>
        </w:rPr>
      </w:pPr>
    </w:p>
  </w:footnote>
  <w:footnote w:id="50">
    <w:p w14:paraId="65E65BFF"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Ibid., 374.</w:t>
      </w:r>
    </w:p>
    <w:p w14:paraId="51642612" w14:textId="77777777" w:rsidR="00B221E8" w:rsidRPr="005459F2" w:rsidRDefault="00B221E8" w:rsidP="00EF3ED8">
      <w:pPr>
        <w:pStyle w:val="a5"/>
        <w:spacing w:line="276" w:lineRule="auto"/>
        <w:ind w:firstLineChars="0" w:firstLine="0"/>
        <w:rPr>
          <w:sz w:val="22"/>
          <w:szCs w:val="22"/>
        </w:rPr>
      </w:pPr>
    </w:p>
  </w:footnote>
  <w:footnote w:id="51">
    <w:p w14:paraId="0A15519D"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Taoism is a school of philosophical thought that originated during the Spring-Autumn period (770–453 BCE) and the Warring States period (475–221 BCE), represented by Laozi (570–470 BCE) and Zhuangzi (369–286 BCE). It also refers to a religion formed in the Wei-Jin and Northern-Southern periods (202–589 CE). In this paper, Taoism refers to the philosophical thought.</w:t>
      </w:r>
    </w:p>
    <w:p w14:paraId="6EE8BC0A" w14:textId="77777777" w:rsidR="00B221E8" w:rsidRPr="005459F2" w:rsidRDefault="00B221E8" w:rsidP="00EF3ED8">
      <w:pPr>
        <w:pStyle w:val="a5"/>
        <w:spacing w:line="276" w:lineRule="auto"/>
        <w:ind w:firstLineChars="0" w:firstLine="0"/>
        <w:rPr>
          <w:sz w:val="22"/>
          <w:szCs w:val="22"/>
        </w:rPr>
      </w:pPr>
    </w:p>
  </w:footnote>
  <w:footnote w:id="52">
    <w:p w14:paraId="7182BAD3"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道德经</w:t>
      </w:r>
      <w:r w:rsidRPr="005459F2">
        <w:rPr>
          <w:i/>
          <w:iCs/>
          <w:sz w:val="22"/>
          <w:szCs w:val="22"/>
        </w:rPr>
        <w:t xml:space="preserve"> </w:t>
      </w:r>
      <w:r w:rsidRPr="005459F2">
        <w:rPr>
          <w:sz w:val="22"/>
          <w:szCs w:val="22"/>
        </w:rPr>
        <w:t>[</w:t>
      </w:r>
      <w:r w:rsidRPr="005459F2">
        <w:rPr>
          <w:i/>
          <w:iCs/>
          <w:sz w:val="22"/>
          <w:szCs w:val="22"/>
        </w:rPr>
        <w:t>Laws Divine and Human</w:t>
      </w:r>
      <w:r w:rsidRPr="005459F2">
        <w:rPr>
          <w:sz w:val="22"/>
          <w:szCs w:val="22"/>
        </w:rPr>
        <w:t>], trans.</w:t>
      </w:r>
      <w:r w:rsidRPr="005459F2">
        <w:rPr>
          <w:sz w:val="22"/>
          <w:szCs w:val="22"/>
        </w:rPr>
        <w:t>许渊冲</w:t>
      </w:r>
      <w:r w:rsidRPr="005459F2">
        <w:rPr>
          <w:sz w:val="22"/>
          <w:szCs w:val="22"/>
        </w:rPr>
        <w:t xml:space="preserve"> Xu Yuanchong (Beijing: Wuzhou Publishing House, 2012), 113.</w:t>
      </w:r>
    </w:p>
    <w:p w14:paraId="3F461FC5" w14:textId="77777777" w:rsidR="00B221E8" w:rsidRPr="005459F2" w:rsidRDefault="00B221E8" w:rsidP="00EF3ED8">
      <w:pPr>
        <w:pStyle w:val="a5"/>
        <w:spacing w:line="276" w:lineRule="auto"/>
        <w:ind w:firstLineChars="0" w:firstLine="0"/>
        <w:rPr>
          <w:sz w:val="22"/>
          <w:szCs w:val="22"/>
        </w:rPr>
      </w:pPr>
    </w:p>
  </w:footnote>
  <w:footnote w:id="53">
    <w:p w14:paraId="003DB0CC" w14:textId="37DD1172"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The complete work is known by the author’s name—the </w:t>
      </w:r>
      <w:r w:rsidRPr="005459F2">
        <w:rPr>
          <w:i/>
          <w:iCs/>
          <w:sz w:val="22"/>
          <w:szCs w:val="22"/>
        </w:rPr>
        <w:t>Zhuangzi</w:t>
      </w:r>
      <w:r w:rsidRPr="005459F2">
        <w:rPr>
          <w:sz w:val="22"/>
          <w:szCs w:val="22"/>
        </w:rPr>
        <w:t>—which contains anecdotes, allegories, parables, and fables that exemplify Taoist ideas.</w:t>
      </w:r>
    </w:p>
    <w:p w14:paraId="59B4289F" w14:textId="77777777" w:rsidR="00B221E8" w:rsidRPr="005459F2" w:rsidRDefault="00B221E8" w:rsidP="00EF3ED8">
      <w:pPr>
        <w:pStyle w:val="a5"/>
        <w:spacing w:line="276" w:lineRule="auto"/>
        <w:ind w:firstLineChars="0" w:firstLine="0"/>
        <w:rPr>
          <w:sz w:val="22"/>
          <w:szCs w:val="22"/>
        </w:rPr>
      </w:pPr>
    </w:p>
  </w:footnote>
  <w:footnote w:id="54">
    <w:p w14:paraId="6F874389"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Burton Watson, </w:t>
      </w:r>
      <w:r w:rsidRPr="005459F2">
        <w:rPr>
          <w:i/>
          <w:iCs/>
          <w:sz w:val="22"/>
          <w:szCs w:val="22"/>
        </w:rPr>
        <w:t>The Complete Works of Chuang Tzu</w:t>
      </w:r>
      <w:r w:rsidRPr="005459F2">
        <w:rPr>
          <w:sz w:val="22"/>
          <w:szCs w:val="22"/>
        </w:rPr>
        <w:t xml:space="preserve"> (New York: Columbia University Press, 2013), 233.</w:t>
      </w:r>
    </w:p>
    <w:p w14:paraId="3336DCF3" w14:textId="77777777" w:rsidR="00B221E8" w:rsidRPr="005459F2" w:rsidRDefault="00B221E8" w:rsidP="00EF3ED8">
      <w:pPr>
        <w:pStyle w:val="a5"/>
        <w:spacing w:line="276" w:lineRule="auto"/>
        <w:ind w:firstLineChars="0" w:firstLine="0"/>
        <w:rPr>
          <w:sz w:val="22"/>
          <w:szCs w:val="22"/>
        </w:rPr>
      </w:pPr>
    </w:p>
  </w:footnote>
  <w:footnote w:id="55">
    <w:p w14:paraId="3B3EE529" w14:textId="00E7A313" w:rsidR="00B221E8" w:rsidRPr="005459F2" w:rsidRDefault="00B221E8" w:rsidP="00371C36">
      <w:pPr>
        <w:pStyle w:val="a5"/>
        <w:spacing w:line="276" w:lineRule="auto"/>
        <w:ind w:firstLineChars="0" w:firstLine="0"/>
        <w:rPr>
          <w:sz w:val="22"/>
          <w:szCs w:val="22"/>
        </w:rPr>
      </w:pPr>
      <w:r w:rsidRPr="008B7C38">
        <w:rPr>
          <w:rStyle w:val="a7"/>
          <w:sz w:val="22"/>
          <w:szCs w:val="22"/>
        </w:rPr>
        <w:footnoteRef/>
      </w:r>
      <w:r w:rsidRPr="008B7C38">
        <w:rPr>
          <w:sz w:val="22"/>
          <w:szCs w:val="22"/>
        </w:rPr>
        <w:t xml:space="preserve"> </w:t>
      </w:r>
      <w:r w:rsidRPr="005459F2">
        <w:rPr>
          <w:sz w:val="22"/>
          <w:szCs w:val="22"/>
        </w:rPr>
        <w:t xml:space="preserve">Lin Geng </w:t>
      </w:r>
      <w:r w:rsidRPr="005459F2">
        <w:rPr>
          <w:sz w:val="22"/>
          <w:szCs w:val="22"/>
        </w:rPr>
        <w:t>林庚</w:t>
      </w:r>
      <w:r w:rsidRPr="005459F2">
        <w:rPr>
          <w:sz w:val="22"/>
          <w:szCs w:val="22"/>
        </w:rPr>
        <w:t>,</w:t>
      </w:r>
      <w:r w:rsidRPr="005459F2">
        <w:rPr>
          <w:i/>
          <w:iCs/>
          <w:sz w:val="22"/>
          <w:szCs w:val="22"/>
        </w:rPr>
        <w:t xml:space="preserve"> </w:t>
      </w:r>
      <w:r w:rsidRPr="005459F2">
        <w:rPr>
          <w:i/>
          <w:iCs/>
          <w:sz w:val="22"/>
          <w:szCs w:val="22"/>
        </w:rPr>
        <w:t>唐诗综论</w:t>
      </w:r>
      <w:r w:rsidRPr="005459F2">
        <w:rPr>
          <w:i/>
          <w:iCs/>
          <w:sz w:val="22"/>
          <w:szCs w:val="22"/>
        </w:rPr>
        <w:t xml:space="preserve"> </w:t>
      </w:r>
      <w:r w:rsidRPr="005459F2">
        <w:rPr>
          <w:sz w:val="22"/>
          <w:szCs w:val="22"/>
        </w:rPr>
        <w:t>[</w:t>
      </w:r>
      <w:r w:rsidRPr="005459F2">
        <w:rPr>
          <w:i/>
          <w:iCs/>
          <w:sz w:val="22"/>
          <w:szCs w:val="22"/>
        </w:rPr>
        <w:t>The Pandect of Tang Poetry</w:t>
      </w:r>
      <w:r w:rsidRPr="005459F2">
        <w:rPr>
          <w:sz w:val="22"/>
          <w:szCs w:val="22"/>
        </w:rPr>
        <w:t>], (Beijing: The Commercial Press, 2011), 1</w:t>
      </w:r>
      <w:r>
        <w:rPr>
          <w:sz w:val="22"/>
          <w:szCs w:val="22"/>
        </w:rPr>
        <w:t>-2</w:t>
      </w:r>
      <w:r w:rsidRPr="005459F2">
        <w:rPr>
          <w:sz w:val="22"/>
          <w:szCs w:val="22"/>
        </w:rPr>
        <w:t>.</w:t>
      </w:r>
    </w:p>
    <w:p w14:paraId="24DAA6D0" w14:textId="77777777" w:rsidR="00B221E8" w:rsidRPr="008B7C38" w:rsidRDefault="00B221E8" w:rsidP="008B7C38">
      <w:pPr>
        <w:pStyle w:val="a5"/>
        <w:ind w:firstLineChars="0" w:firstLine="0"/>
        <w:rPr>
          <w:sz w:val="22"/>
          <w:szCs w:val="22"/>
        </w:rPr>
      </w:pPr>
    </w:p>
  </w:footnote>
  <w:footnote w:id="56">
    <w:p w14:paraId="5AC72B9F"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Solstice day was as important as New Year’s Day during the Tang Dynasty.</w:t>
      </w:r>
    </w:p>
    <w:p w14:paraId="25E14855" w14:textId="77777777" w:rsidR="00B221E8" w:rsidRPr="005459F2" w:rsidRDefault="00B221E8" w:rsidP="00EF3ED8">
      <w:pPr>
        <w:pStyle w:val="a5"/>
        <w:spacing w:line="276" w:lineRule="auto"/>
        <w:ind w:firstLineChars="0" w:firstLine="0"/>
        <w:rPr>
          <w:sz w:val="22"/>
          <w:szCs w:val="22"/>
        </w:rPr>
      </w:pPr>
    </w:p>
  </w:footnote>
  <w:footnote w:id="57">
    <w:p w14:paraId="047FD006" w14:textId="5CA37582"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Handan is a city in Hebei province.</w:t>
      </w:r>
    </w:p>
    <w:p w14:paraId="05DFE102" w14:textId="77777777" w:rsidR="00B221E8" w:rsidRPr="005459F2" w:rsidRDefault="00B221E8" w:rsidP="00EF3ED8">
      <w:pPr>
        <w:pStyle w:val="a5"/>
        <w:spacing w:line="276" w:lineRule="auto"/>
        <w:ind w:firstLineChars="0" w:firstLine="0"/>
        <w:rPr>
          <w:sz w:val="22"/>
          <w:szCs w:val="22"/>
        </w:rPr>
      </w:pPr>
    </w:p>
  </w:footnote>
  <w:footnote w:id="58">
    <w:p w14:paraId="365C2F0D"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300 Tang Poems</w:t>
      </w:r>
      <w:r w:rsidRPr="005459F2">
        <w:rPr>
          <w:sz w:val="22"/>
          <w:szCs w:val="22"/>
        </w:rPr>
        <w:t>, trans.</w:t>
      </w:r>
      <w:r w:rsidRPr="005459F2">
        <w:rPr>
          <w:sz w:val="22"/>
          <w:szCs w:val="22"/>
        </w:rPr>
        <w:t>许渊冲</w:t>
      </w:r>
      <w:r w:rsidRPr="005459F2">
        <w:rPr>
          <w:sz w:val="22"/>
          <w:szCs w:val="22"/>
        </w:rPr>
        <w:t xml:space="preserve"> Xu Yuanchong (Beijing: China Translation &amp; Publishing House, 2021), 1:499–500.</w:t>
      </w:r>
    </w:p>
    <w:p w14:paraId="0985DA65" w14:textId="77777777" w:rsidR="00B221E8" w:rsidRPr="005459F2" w:rsidRDefault="00B221E8" w:rsidP="00EF3ED8">
      <w:pPr>
        <w:pStyle w:val="a5"/>
        <w:spacing w:line="276" w:lineRule="auto"/>
        <w:ind w:firstLineChars="0" w:firstLine="0"/>
        <w:rPr>
          <w:sz w:val="22"/>
          <w:szCs w:val="22"/>
        </w:rPr>
      </w:pPr>
    </w:p>
  </w:footnote>
  <w:footnote w:id="59">
    <w:p w14:paraId="6F1811E8" w14:textId="66FC34D5"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唐诗赏析辞典</w:t>
      </w:r>
      <w:r w:rsidRPr="005459F2">
        <w:rPr>
          <w:i/>
          <w:iCs/>
          <w:sz w:val="22"/>
          <w:szCs w:val="22"/>
        </w:rPr>
        <w:t xml:space="preserve"> </w:t>
      </w:r>
      <w:r w:rsidRPr="005459F2">
        <w:rPr>
          <w:sz w:val="22"/>
          <w:szCs w:val="22"/>
        </w:rPr>
        <w:t>[</w:t>
      </w:r>
      <w:r w:rsidRPr="005459F2">
        <w:rPr>
          <w:i/>
          <w:iCs/>
          <w:sz w:val="22"/>
          <w:szCs w:val="22"/>
        </w:rPr>
        <w:t>The Dictionary of Tang Poetry</w:t>
      </w:r>
      <w:r w:rsidRPr="005459F2">
        <w:rPr>
          <w:sz w:val="22"/>
          <w:szCs w:val="22"/>
        </w:rPr>
        <w:t xml:space="preserve">], ad. Ye Jiaying </w:t>
      </w:r>
      <w:r w:rsidRPr="005459F2">
        <w:rPr>
          <w:sz w:val="22"/>
          <w:szCs w:val="22"/>
        </w:rPr>
        <w:t>叶嘉莹</w:t>
      </w:r>
      <w:r w:rsidRPr="005459F2">
        <w:rPr>
          <w:sz w:val="22"/>
          <w:szCs w:val="22"/>
        </w:rPr>
        <w:t xml:space="preserve">, Zhou Ruchang </w:t>
      </w:r>
      <w:r w:rsidRPr="005459F2">
        <w:rPr>
          <w:sz w:val="22"/>
          <w:szCs w:val="22"/>
        </w:rPr>
        <w:t>周汝昌</w:t>
      </w:r>
      <w:r w:rsidRPr="005459F2">
        <w:rPr>
          <w:sz w:val="22"/>
          <w:szCs w:val="22"/>
        </w:rPr>
        <w:t xml:space="preserve">, Yu Pingbo </w:t>
      </w:r>
      <w:r w:rsidRPr="005459F2">
        <w:rPr>
          <w:sz w:val="22"/>
          <w:szCs w:val="22"/>
        </w:rPr>
        <w:t>俞平伯</w:t>
      </w:r>
      <w:r w:rsidRPr="005459F2">
        <w:rPr>
          <w:sz w:val="22"/>
          <w:szCs w:val="22"/>
        </w:rPr>
        <w:t xml:space="preserve">, Shi Zhecun </w:t>
      </w:r>
      <w:r w:rsidRPr="005459F2">
        <w:rPr>
          <w:sz w:val="22"/>
          <w:szCs w:val="22"/>
        </w:rPr>
        <w:t>施蛰存</w:t>
      </w:r>
      <w:r w:rsidRPr="005459F2">
        <w:rPr>
          <w:sz w:val="22"/>
          <w:szCs w:val="22"/>
        </w:rPr>
        <w:t>…etc., (Shanghai: Shanghai Cishu Publishing House, 1983), 879–880.</w:t>
      </w:r>
    </w:p>
    <w:p w14:paraId="0973DA7C" w14:textId="77777777" w:rsidR="00B221E8" w:rsidRPr="005459F2" w:rsidRDefault="00B221E8" w:rsidP="00EF3ED8">
      <w:pPr>
        <w:pStyle w:val="a5"/>
        <w:spacing w:line="276" w:lineRule="auto"/>
        <w:ind w:firstLineChars="0" w:firstLine="0"/>
        <w:rPr>
          <w:sz w:val="22"/>
          <w:szCs w:val="22"/>
        </w:rPr>
      </w:pPr>
    </w:p>
  </w:footnote>
  <w:footnote w:id="60">
    <w:p w14:paraId="3C917B6C"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Xu Yuanchong </w:t>
      </w:r>
      <w:r w:rsidRPr="005459F2">
        <w:rPr>
          <w:sz w:val="22"/>
          <w:szCs w:val="22"/>
        </w:rPr>
        <w:t>许渊冲</w:t>
      </w:r>
      <w:r w:rsidRPr="005459F2">
        <w:rPr>
          <w:sz w:val="22"/>
          <w:szCs w:val="22"/>
        </w:rPr>
        <w:t>, 1:348–350.</w:t>
      </w:r>
    </w:p>
    <w:p w14:paraId="3438B6CD" w14:textId="77777777" w:rsidR="00B221E8" w:rsidRPr="005459F2" w:rsidRDefault="00B221E8" w:rsidP="00EF3ED8">
      <w:pPr>
        <w:pStyle w:val="a5"/>
        <w:spacing w:line="276" w:lineRule="auto"/>
        <w:ind w:firstLineChars="0" w:firstLine="0"/>
        <w:rPr>
          <w:sz w:val="22"/>
          <w:szCs w:val="22"/>
        </w:rPr>
      </w:pPr>
    </w:p>
  </w:footnote>
  <w:footnote w:id="61">
    <w:p w14:paraId="18C312A7" w14:textId="12E54FBF"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Ye Jiaying </w:t>
      </w:r>
      <w:r w:rsidRPr="005459F2">
        <w:rPr>
          <w:sz w:val="22"/>
          <w:szCs w:val="22"/>
        </w:rPr>
        <w:t>叶嘉莹</w:t>
      </w:r>
      <w:r w:rsidRPr="005459F2">
        <w:rPr>
          <w:sz w:val="22"/>
          <w:szCs w:val="22"/>
        </w:rPr>
        <w:t xml:space="preserve">, Zhou Ruchang </w:t>
      </w:r>
      <w:r w:rsidRPr="005459F2">
        <w:rPr>
          <w:sz w:val="22"/>
          <w:szCs w:val="22"/>
        </w:rPr>
        <w:t>周汝昌</w:t>
      </w:r>
      <w:r w:rsidRPr="005459F2">
        <w:rPr>
          <w:sz w:val="22"/>
          <w:szCs w:val="22"/>
        </w:rPr>
        <w:t xml:space="preserve">, Yu Pingbo </w:t>
      </w:r>
      <w:r w:rsidRPr="005459F2">
        <w:rPr>
          <w:sz w:val="22"/>
          <w:szCs w:val="22"/>
        </w:rPr>
        <w:t>俞平伯</w:t>
      </w:r>
      <w:r w:rsidRPr="005459F2">
        <w:rPr>
          <w:sz w:val="22"/>
          <w:szCs w:val="22"/>
        </w:rPr>
        <w:t xml:space="preserve">, Shi Zhecun </w:t>
      </w:r>
      <w:r w:rsidRPr="005459F2">
        <w:rPr>
          <w:sz w:val="22"/>
          <w:szCs w:val="22"/>
        </w:rPr>
        <w:t>施蛰存</w:t>
      </w:r>
      <w:r w:rsidRPr="005459F2">
        <w:rPr>
          <w:sz w:val="22"/>
          <w:szCs w:val="22"/>
        </w:rPr>
        <w:t>…etc., 300–302.</w:t>
      </w:r>
    </w:p>
    <w:p w14:paraId="27212E51" w14:textId="77777777" w:rsidR="00B221E8" w:rsidRPr="005459F2" w:rsidRDefault="00B221E8" w:rsidP="00EF3ED8">
      <w:pPr>
        <w:pStyle w:val="a5"/>
        <w:spacing w:line="276" w:lineRule="auto"/>
        <w:ind w:firstLineChars="0" w:firstLine="0"/>
        <w:rPr>
          <w:sz w:val="22"/>
          <w:szCs w:val="22"/>
        </w:rPr>
      </w:pPr>
    </w:p>
  </w:footnote>
  <w:footnote w:id="62">
    <w:p w14:paraId="0EAF5887" w14:textId="4EEE378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James J. Y. Liu, 81–90.</w:t>
      </w:r>
    </w:p>
    <w:p w14:paraId="77E3EDEF" w14:textId="77777777" w:rsidR="00B221E8" w:rsidRPr="005459F2" w:rsidRDefault="00B221E8" w:rsidP="00EF3ED8">
      <w:pPr>
        <w:pStyle w:val="a5"/>
        <w:spacing w:line="276" w:lineRule="auto"/>
        <w:ind w:firstLineChars="0" w:firstLine="0"/>
        <w:rPr>
          <w:sz w:val="22"/>
          <w:szCs w:val="22"/>
        </w:rPr>
      </w:pPr>
    </w:p>
  </w:footnote>
  <w:footnote w:id="63">
    <w:p w14:paraId="7E2BE12E"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A multi-character poem is a type of poem that contains short and long sentences.</w:t>
      </w:r>
    </w:p>
    <w:p w14:paraId="746AAF8C" w14:textId="77777777" w:rsidR="00B221E8" w:rsidRPr="005459F2" w:rsidRDefault="00B221E8" w:rsidP="00EF3ED8">
      <w:pPr>
        <w:pStyle w:val="a5"/>
        <w:spacing w:line="276" w:lineRule="auto"/>
        <w:ind w:firstLineChars="0" w:firstLine="0"/>
        <w:rPr>
          <w:sz w:val="22"/>
          <w:szCs w:val="22"/>
        </w:rPr>
      </w:pPr>
    </w:p>
  </w:footnote>
  <w:footnote w:id="64">
    <w:p w14:paraId="3BDD8838"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The Cambridge History of Chinese Literature</w:t>
      </w:r>
      <w:r w:rsidRPr="005459F2">
        <w:rPr>
          <w:sz w:val="22"/>
          <w:szCs w:val="22"/>
        </w:rPr>
        <w:t>, ed. Kang-I Sun Chang and Stephen Owen (New York: Cambridge University Press, 2010), 435.</w:t>
      </w:r>
    </w:p>
    <w:p w14:paraId="3CBF97A6" w14:textId="77777777" w:rsidR="00B221E8" w:rsidRPr="005459F2" w:rsidRDefault="00B221E8" w:rsidP="00EF3ED8">
      <w:pPr>
        <w:pStyle w:val="a5"/>
        <w:spacing w:line="276" w:lineRule="auto"/>
        <w:ind w:firstLineChars="0" w:firstLine="0"/>
        <w:rPr>
          <w:sz w:val="22"/>
          <w:szCs w:val="22"/>
        </w:rPr>
      </w:pPr>
    </w:p>
  </w:footnote>
  <w:footnote w:id="65">
    <w:p w14:paraId="1D2983D6"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Michael A. Fuller, An Introduction to Chinese Poetry: From the Canon of Poetry to the Lyrics of the Song Dynasty (Cambridge, MA: Harvard University Press), 351.</w:t>
      </w:r>
    </w:p>
    <w:p w14:paraId="3EFA9FB5" w14:textId="77777777" w:rsidR="00B221E8" w:rsidRPr="005459F2" w:rsidRDefault="00B221E8" w:rsidP="00EF3ED8">
      <w:pPr>
        <w:pStyle w:val="a5"/>
        <w:spacing w:line="276" w:lineRule="auto"/>
        <w:ind w:firstLineChars="0" w:firstLine="0"/>
        <w:rPr>
          <w:sz w:val="22"/>
          <w:szCs w:val="22"/>
        </w:rPr>
      </w:pPr>
    </w:p>
  </w:footnote>
  <w:footnote w:id="66">
    <w:p w14:paraId="5CB37BFC"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300 Song Lyrics</w:t>
      </w:r>
      <w:r w:rsidRPr="005459F2">
        <w:rPr>
          <w:sz w:val="22"/>
          <w:szCs w:val="22"/>
        </w:rPr>
        <w:t>,</w:t>
      </w:r>
      <w:r w:rsidRPr="005459F2">
        <w:rPr>
          <w:i/>
          <w:iCs/>
          <w:sz w:val="22"/>
          <w:szCs w:val="22"/>
        </w:rPr>
        <w:t xml:space="preserve"> </w:t>
      </w:r>
      <w:bookmarkStart w:id="40" w:name="OLE_LINK53"/>
      <w:bookmarkStart w:id="41" w:name="OLE_LINK54"/>
      <w:r w:rsidRPr="005459F2">
        <w:rPr>
          <w:sz w:val="22"/>
          <w:szCs w:val="22"/>
        </w:rPr>
        <w:t>trans.</w:t>
      </w:r>
      <w:r w:rsidRPr="005459F2">
        <w:rPr>
          <w:sz w:val="22"/>
          <w:szCs w:val="22"/>
        </w:rPr>
        <w:t>许渊冲</w:t>
      </w:r>
      <w:r w:rsidRPr="005459F2">
        <w:rPr>
          <w:sz w:val="22"/>
          <w:szCs w:val="22"/>
        </w:rPr>
        <w:t xml:space="preserve"> Xu Yuanchong (Beijing: China Translation &amp; Publishing House, 2012), 64.</w:t>
      </w:r>
      <w:bookmarkEnd w:id="40"/>
      <w:bookmarkEnd w:id="41"/>
    </w:p>
    <w:p w14:paraId="6CA86B2E" w14:textId="77777777" w:rsidR="00B221E8" w:rsidRPr="005459F2" w:rsidRDefault="00B221E8" w:rsidP="00EF3ED8">
      <w:pPr>
        <w:pStyle w:val="a5"/>
        <w:spacing w:line="276" w:lineRule="auto"/>
        <w:ind w:firstLineChars="0" w:firstLine="0"/>
        <w:rPr>
          <w:sz w:val="22"/>
          <w:szCs w:val="22"/>
        </w:rPr>
      </w:pPr>
    </w:p>
  </w:footnote>
  <w:footnote w:id="67">
    <w:p w14:paraId="4357493A" w14:textId="77777777" w:rsidR="00B221E8" w:rsidRPr="00C53B04" w:rsidRDefault="00B221E8" w:rsidP="00C36416">
      <w:pPr>
        <w:pStyle w:val="a5"/>
        <w:ind w:firstLineChars="0" w:firstLine="0"/>
        <w:rPr>
          <w:sz w:val="22"/>
          <w:szCs w:val="22"/>
        </w:rPr>
      </w:pPr>
      <w:r w:rsidRPr="00C145B4">
        <w:rPr>
          <w:rStyle w:val="a7"/>
          <w:sz w:val="22"/>
          <w:szCs w:val="22"/>
        </w:rPr>
        <w:footnoteRef/>
      </w:r>
      <w:r w:rsidRPr="00C145B4">
        <w:rPr>
          <w:sz w:val="22"/>
          <w:szCs w:val="22"/>
        </w:rPr>
        <w:t xml:space="preserve"> </w:t>
      </w:r>
      <w:r w:rsidRPr="005459F2">
        <w:rPr>
          <w:sz w:val="22"/>
          <w:szCs w:val="22"/>
        </w:rPr>
        <w:t xml:space="preserve">Stephen Owen, </w:t>
      </w:r>
      <w:r w:rsidRPr="005459F2">
        <w:rPr>
          <w:i/>
          <w:iCs/>
          <w:sz w:val="22"/>
          <w:szCs w:val="22"/>
        </w:rPr>
        <w:t xml:space="preserve">Just a </w:t>
      </w:r>
      <w:r w:rsidRPr="00C53B04">
        <w:rPr>
          <w:i/>
          <w:iCs/>
          <w:sz w:val="22"/>
          <w:szCs w:val="22"/>
        </w:rPr>
        <w:t>Song, Chinese Lyrics From the Eleventh and Early Twelfth Centuries</w:t>
      </w:r>
      <w:r w:rsidRPr="00C53B04">
        <w:rPr>
          <w:sz w:val="22"/>
          <w:szCs w:val="22"/>
        </w:rPr>
        <w:t xml:space="preserve"> (Cambridge, MA: T</w:t>
      </w:r>
      <w:r w:rsidRPr="00C53B04">
        <w:rPr>
          <w:rFonts w:hint="eastAsia"/>
          <w:sz w:val="22"/>
          <w:szCs w:val="22"/>
        </w:rPr>
        <w:t>he</w:t>
      </w:r>
      <w:r w:rsidRPr="00C53B04">
        <w:rPr>
          <w:sz w:val="22"/>
          <w:szCs w:val="22"/>
        </w:rPr>
        <w:t xml:space="preserve"> Harvard University Asia Center, 2019), 197.</w:t>
      </w:r>
    </w:p>
    <w:p w14:paraId="06A1195B" w14:textId="77777777" w:rsidR="00B221E8" w:rsidRPr="00C145B4" w:rsidRDefault="00B221E8" w:rsidP="00C145B4">
      <w:pPr>
        <w:pStyle w:val="a5"/>
        <w:ind w:firstLine="779"/>
        <w:rPr>
          <w:sz w:val="22"/>
          <w:szCs w:val="22"/>
        </w:rPr>
      </w:pPr>
    </w:p>
  </w:footnote>
  <w:footnote w:id="68">
    <w:p w14:paraId="1424AE7D"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Yang Haiming </w:t>
      </w:r>
      <w:r w:rsidRPr="005459F2">
        <w:rPr>
          <w:sz w:val="22"/>
          <w:szCs w:val="22"/>
        </w:rPr>
        <w:t>杨海明</w:t>
      </w:r>
      <w:r w:rsidRPr="00C53B04">
        <w:rPr>
          <w:sz w:val="22"/>
          <w:szCs w:val="22"/>
        </w:rPr>
        <w:t xml:space="preserve">, </w:t>
      </w:r>
      <w:r w:rsidRPr="00C53B04">
        <w:rPr>
          <w:i/>
          <w:iCs/>
          <w:sz w:val="22"/>
          <w:szCs w:val="22"/>
        </w:rPr>
        <w:t>Tang Song ci shi</w:t>
      </w:r>
      <w:r w:rsidRPr="00C53B04">
        <w:rPr>
          <w:i/>
          <w:iCs/>
          <w:sz w:val="22"/>
          <w:szCs w:val="22"/>
        </w:rPr>
        <w:t>唐宋词史</w:t>
      </w:r>
      <w:r w:rsidRPr="00C53B04">
        <w:rPr>
          <w:i/>
          <w:iCs/>
          <w:sz w:val="22"/>
          <w:szCs w:val="22"/>
        </w:rPr>
        <w:t xml:space="preserve"> </w:t>
      </w:r>
      <w:r w:rsidRPr="00C53B04">
        <w:rPr>
          <w:sz w:val="22"/>
          <w:szCs w:val="22"/>
        </w:rPr>
        <w:t>[</w:t>
      </w:r>
      <w:r w:rsidRPr="00C53B04">
        <w:rPr>
          <w:i/>
          <w:iCs/>
          <w:sz w:val="22"/>
          <w:szCs w:val="22"/>
        </w:rPr>
        <w:t>The History of Ci from Tang to Song</w:t>
      </w:r>
      <w:r w:rsidRPr="00C53B04">
        <w:rPr>
          <w:sz w:val="22"/>
          <w:szCs w:val="22"/>
        </w:rPr>
        <w:t>] (Nanjing: Jiangsu Guji Publishing House), 563</w:t>
      </w:r>
      <w:bookmarkStart w:id="42" w:name="OLE_LINK74"/>
      <w:bookmarkStart w:id="43" w:name="OLE_LINK75"/>
      <w:r w:rsidRPr="00C53B04">
        <w:rPr>
          <w:sz w:val="22"/>
          <w:szCs w:val="22"/>
        </w:rPr>
        <w:t>–</w:t>
      </w:r>
      <w:bookmarkEnd w:id="42"/>
      <w:bookmarkEnd w:id="43"/>
      <w:r w:rsidRPr="00C53B04">
        <w:rPr>
          <w:sz w:val="22"/>
          <w:szCs w:val="22"/>
        </w:rPr>
        <w:t>568.</w:t>
      </w:r>
    </w:p>
    <w:p w14:paraId="5E469EBE" w14:textId="77777777" w:rsidR="00B221E8" w:rsidRPr="00C53B04" w:rsidRDefault="00B221E8" w:rsidP="00EF3ED8">
      <w:pPr>
        <w:pStyle w:val="a5"/>
        <w:spacing w:line="276" w:lineRule="auto"/>
        <w:ind w:firstLineChars="0" w:firstLine="0"/>
        <w:rPr>
          <w:sz w:val="22"/>
          <w:szCs w:val="22"/>
        </w:rPr>
      </w:pPr>
    </w:p>
  </w:footnote>
  <w:footnote w:id="69">
    <w:p w14:paraId="5644B4BE"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Kang-I Sun Chang and Stephen Owen, 434–439.</w:t>
      </w:r>
    </w:p>
    <w:p w14:paraId="24D6AF12" w14:textId="77777777" w:rsidR="00B221E8" w:rsidRPr="00C53B04" w:rsidRDefault="00B221E8" w:rsidP="00EF3ED8">
      <w:pPr>
        <w:pStyle w:val="a5"/>
        <w:spacing w:line="276" w:lineRule="auto"/>
        <w:ind w:firstLineChars="0" w:firstLine="0"/>
        <w:rPr>
          <w:sz w:val="22"/>
          <w:szCs w:val="22"/>
        </w:rPr>
      </w:pPr>
    </w:p>
  </w:footnote>
  <w:footnote w:id="70">
    <w:p w14:paraId="3AB344C4" w14:textId="36ECC43C"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Junqiang Gao, “Research on the ‘Sad and Resentful Beauty’ in Ancient Chinese Literature,” </w:t>
      </w:r>
      <w:r w:rsidRPr="005459F2">
        <w:rPr>
          <w:i/>
          <w:iCs/>
          <w:sz w:val="22"/>
          <w:szCs w:val="22"/>
        </w:rPr>
        <w:t>Advances in Social Science, Education and Humanities Research</w:t>
      </w:r>
      <w:r w:rsidRPr="00C53B04">
        <w:rPr>
          <w:sz w:val="22"/>
          <w:szCs w:val="22"/>
        </w:rPr>
        <w:t xml:space="preserve">, 194, no. 4 (ETMHS 2018): 118–120, accessed March 31, 2022, </w:t>
      </w:r>
      <w:hyperlink r:id="rId1" w:history="1">
        <w:r w:rsidRPr="00C53B04">
          <w:rPr>
            <w:sz w:val="22"/>
            <w:szCs w:val="22"/>
          </w:rPr>
          <w:t>https://www.atlantis-press.com/proceedings/etmhs-18/25893248</w:t>
        </w:r>
      </w:hyperlink>
      <w:r w:rsidRPr="005459F2">
        <w:rPr>
          <w:sz w:val="22"/>
          <w:szCs w:val="22"/>
        </w:rPr>
        <w:t>.</w:t>
      </w:r>
    </w:p>
  </w:footnote>
  <w:footnote w:id="71">
    <w:p w14:paraId="0A61E0D5"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Wang Yaohua</w:t>
      </w:r>
      <w:r w:rsidRPr="005459F2">
        <w:rPr>
          <w:sz w:val="22"/>
          <w:szCs w:val="22"/>
        </w:rPr>
        <w:t>王耀华</w:t>
      </w:r>
      <w:r w:rsidRPr="00C53B04">
        <w:rPr>
          <w:sz w:val="22"/>
          <w:szCs w:val="22"/>
        </w:rPr>
        <w:t xml:space="preserve">, </w:t>
      </w:r>
      <w:r w:rsidRPr="00C53B04">
        <w:rPr>
          <w:i/>
          <w:sz w:val="22"/>
          <w:szCs w:val="22"/>
        </w:rPr>
        <w:t xml:space="preserve">Zhongguo chuantong yinyue gailun </w:t>
      </w:r>
      <w:r w:rsidRPr="00C53B04">
        <w:rPr>
          <w:i/>
          <w:sz w:val="22"/>
          <w:szCs w:val="22"/>
        </w:rPr>
        <w:t>中国传统音乐概论</w:t>
      </w:r>
      <w:r w:rsidRPr="00C53B04">
        <w:rPr>
          <w:i/>
          <w:sz w:val="22"/>
          <w:szCs w:val="22"/>
        </w:rPr>
        <w:t xml:space="preserve"> [Introduction to Traditional Chinese Music]</w:t>
      </w:r>
      <w:r w:rsidRPr="00C53B04">
        <w:rPr>
          <w:sz w:val="22"/>
          <w:szCs w:val="22"/>
        </w:rPr>
        <w:t xml:space="preserve"> (Fujian: Fujian Educational Publishing House, 2004), 82.</w:t>
      </w:r>
    </w:p>
    <w:p w14:paraId="67FB05BF" w14:textId="77777777" w:rsidR="00B221E8" w:rsidRPr="00C53B04" w:rsidRDefault="00B221E8" w:rsidP="00EF3ED8">
      <w:pPr>
        <w:pStyle w:val="a5"/>
        <w:spacing w:line="276" w:lineRule="auto"/>
        <w:ind w:firstLineChars="0" w:firstLine="0"/>
        <w:rPr>
          <w:sz w:val="22"/>
          <w:szCs w:val="22"/>
        </w:rPr>
      </w:pPr>
    </w:p>
  </w:footnote>
  <w:footnote w:id="72">
    <w:p w14:paraId="24185D56" w14:textId="5B9EAE4C"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The </w:t>
      </w:r>
      <w:r w:rsidRPr="005459F2">
        <w:rPr>
          <w:i/>
          <w:iCs/>
          <w:sz w:val="22"/>
          <w:szCs w:val="22"/>
        </w:rPr>
        <w:t>guqin</w:t>
      </w:r>
      <w:r w:rsidRPr="00C53B04">
        <w:rPr>
          <w:sz w:val="22"/>
          <w:szCs w:val="22"/>
        </w:rPr>
        <w:t xml:space="preserve"> is a traditional pluck instrument in China which originated sometime between 1050 BCE and 771 BCE, and is further discussed later in this chapter.</w:t>
      </w:r>
    </w:p>
    <w:p w14:paraId="55C163C3" w14:textId="77777777" w:rsidR="00B221E8" w:rsidRPr="00C53B04" w:rsidRDefault="00B221E8" w:rsidP="00EF3ED8">
      <w:pPr>
        <w:pStyle w:val="a5"/>
        <w:spacing w:line="276" w:lineRule="auto"/>
        <w:ind w:firstLineChars="0" w:firstLine="0"/>
        <w:rPr>
          <w:sz w:val="22"/>
          <w:szCs w:val="22"/>
        </w:rPr>
      </w:pPr>
    </w:p>
  </w:footnote>
  <w:footnote w:id="73">
    <w:p w14:paraId="771D2087" w14:textId="7BF66118"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There are four different inflections in the</w:t>
      </w:r>
      <w:r w:rsidRPr="00C53B04">
        <w:rPr>
          <w:sz w:val="22"/>
          <w:szCs w:val="22"/>
        </w:rPr>
        <w:t xml:space="preserve"> traditional Chinese heptatonic scale (take the key of C, for example: F (</w:t>
      </w:r>
      <w:r w:rsidRPr="00C53B04">
        <w:rPr>
          <w:sz w:val="22"/>
          <w:szCs w:val="22"/>
        </w:rPr>
        <w:t>清角</w:t>
      </w:r>
      <w:r w:rsidRPr="00C53B04">
        <w:rPr>
          <w:i/>
          <w:iCs/>
          <w:sz w:val="22"/>
          <w:szCs w:val="22"/>
        </w:rPr>
        <w:t>qingjue</w:t>
      </w:r>
      <w:r w:rsidRPr="00C53B04">
        <w:rPr>
          <w:sz w:val="22"/>
          <w:szCs w:val="22"/>
        </w:rPr>
        <w:t>), F-sharp (</w:t>
      </w:r>
      <w:r w:rsidRPr="00C53B04">
        <w:rPr>
          <w:sz w:val="22"/>
          <w:szCs w:val="22"/>
        </w:rPr>
        <w:t>变徴</w:t>
      </w:r>
      <w:r w:rsidRPr="00C53B04">
        <w:rPr>
          <w:i/>
          <w:iCs/>
          <w:sz w:val="22"/>
          <w:szCs w:val="22"/>
        </w:rPr>
        <w:t>bianzhi</w:t>
      </w:r>
      <w:r w:rsidRPr="00C53B04">
        <w:rPr>
          <w:sz w:val="22"/>
          <w:szCs w:val="22"/>
        </w:rPr>
        <w:t>), B (</w:t>
      </w:r>
      <w:r w:rsidRPr="00C53B04">
        <w:rPr>
          <w:sz w:val="22"/>
          <w:szCs w:val="22"/>
        </w:rPr>
        <w:t>变宫</w:t>
      </w:r>
      <w:r w:rsidRPr="00C53B04">
        <w:rPr>
          <w:i/>
          <w:iCs/>
          <w:sz w:val="22"/>
          <w:szCs w:val="22"/>
        </w:rPr>
        <w:t>biangong</w:t>
      </w:r>
      <w:r w:rsidRPr="00C53B04">
        <w:rPr>
          <w:sz w:val="22"/>
          <w:szCs w:val="22"/>
        </w:rPr>
        <w:t>), and B-flat (</w:t>
      </w:r>
      <w:r w:rsidRPr="00C53B04">
        <w:rPr>
          <w:sz w:val="22"/>
          <w:szCs w:val="22"/>
        </w:rPr>
        <w:t>闰</w:t>
      </w:r>
      <w:r w:rsidRPr="00C53B04">
        <w:rPr>
          <w:i/>
          <w:iCs/>
          <w:sz w:val="22"/>
          <w:szCs w:val="22"/>
        </w:rPr>
        <w:t>run</w:t>
      </w:r>
      <w:r w:rsidRPr="00C53B04">
        <w:rPr>
          <w:sz w:val="22"/>
          <w:szCs w:val="22"/>
        </w:rPr>
        <w:t>)), which would be added to the music in various ways. There are three main types of heptatonic scales: 1) the basic pentatonic scale with the inflections F and B added; 2) the basic pentatonic scale with F and B-flat added; 3) the basic pentatonic scale with F-sharp and B added.</w:t>
      </w:r>
    </w:p>
    <w:p w14:paraId="3375E271" w14:textId="77777777" w:rsidR="00B221E8" w:rsidRPr="00C53B04" w:rsidRDefault="00B221E8" w:rsidP="00EF3ED8">
      <w:pPr>
        <w:pStyle w:val="a5"/>
        <w:spacing w:line="276" w:lineRule="auto"/>
        <w:ind w:firstLineChars="0" w:firstLine="0"/>
        <w:rPr>
          <w:sz w:val="22"/>
          <w:szCs w:val="22"/>
        </w:rPr>
      </w:pPr>
    </w:p>
  </w:footnote>
  <w:footnote w:id="74">
    <w:p w14:paraId="4C7CC538" w14:textId="670675AB"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The pitch names “C, D, E, G, A,” as well as the pitch names of all</w:t>
      </w:r>
      <w:r w:rsidRPr="00C53B04">
        <w:rPr>
          <w:sz w:val="22"/>
          <w:szCs w:val="22"/>
        </w:rPr>
        <w:t xml:space="preserve"> twelve semitones, did not exist in ancient China, and instead there was another set of pitch names written in Chinese. While the twelve semitones, known as equal temperament in western music theory, did exist in ancient China, the formation of the scales was different.</w:t>
      </w:r>
    </w:p>
    <w:p w14:paraId="69A6C9B6" w14:textId="77777777" w:rsidR="00B221E8" w:rsidRPr="00C53B04" w:rsidRDefault="00B221E8" w:rsidP="00EF3ED8">
      <w:pPr>
        <w:pStyle w:val="a5"/>
        <w:spacing w:line="276" w:lineRule="auto"/>
        <w:ind w:firstLineChars="0" w:firstLine="0"/>
        <w:rPr>
          <w:sz w:val="22"/>
          <w:szCs w:val="22"/>
        </w:rPr>
      </w:pPr>
    </w:p>
  </w:footnote>
  <w:footnote w:id="75">
    <w:p w14:paraId="3E953930" w14:textId="44913D0C"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Wang Yaohua</w:t>
      </w:r>
      <w:r w:rsidRPr="005459F2">
        <w:rPr>
          <w:sz w:val="22"/>
          <w:szCs w:val="22"/>
        </w:rPr>
        <w:t>王耀华</w:t>
      </w:r>
      <w:r w:rsidRPr="00C53B04">
        <w:rPr>
          <w:sz w:val="22"/>
          <w:szCs w:val="22"/>
        </w:rPr>
        <w:t>, 82–83.</w:t>
      </w:r>
    </w:p>
    <w:p w14:paraId="7DBFB9C1" w14:textId="77777777" w:rsidR="00B221E8" w:rsidRPr="00C53B04" w:rsidRDefault="00B221E8" w:rsidP="00EF3ED8">
      <w:pPr>
        <w:pStyle w:val="a5"/>
        <w:spacing w:line="276" w:lineRule="auto"/>
        <w:ind w:firstLineChars="0" w:firstLine="0"/>
        <w:rPr>
          <w:sz w:val="22"/>
          <w:szCs w:val="22"/>
        </w:rPr>
      </w:pPr>
    </w:p>
  </w:footnote>
  <w:footnote w:id="76">
    <w:p w14:paraId="3F4620B7"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Liu Chenghua</w:t>
      </w:r>
      <w:r w:rsidRPr="005459F2">
        <w:rPr>
          <w:sz w:val="22"/>
          <w:szCs w:val="22"/>
        </w:rPr>
        <w:t>刘承华</w:t>
      </w:r>
      <w:r w:rsidRPr="00C53B04">
        <w:rPr>
          <w:sz w:val="22"/>
          <w:szCs w:val="22"/>
        </w:rPr>
        <w:t xml:space="preserve">, “Wenren yinyue meixue sixiang de jiazhi quxiang </w:t>
      </w:r>
      <w:r w:rsidRPr="00C53B04">
        <w:rPr>
          <w:sz w:val="22"/>
          <w:szCs w:val="22"/>
        </w:rPr>
        <w:t>文人音乐美学思想的价值取向</w:t>
      </w:r>
      <w:r w:rsidRPr="00C53B04">
        <w:rPr>
          <w:sz w:val="22"/>
          <w:szCs w:val="22"/>
        </w:rPr>
        <w:t xml:space="preserve"> [The Value Orientation of Literati Music],” </w:t>
      </w:r>
      <w:r w:rsidRPr="00C53B04">
        <w:rPr>
          <w:i/>
          <w:iCs/>
          <w:sz w:val="22"/>
          <w:szCs w:val="22"/>
        </w:rPr>
        <w:t xml:space="preserve">Zhongguo yinyue </w:t>
      </w:r>
      <w:r w:rsidRPr="00C53B04">
        <w:rPr>
          <w:i/>
          <w:iCs/>
          <w:sz w:val="22"/>
          <w:szCs w:val="22"/>
        </w:rPr>
        <w:t>中国音乐</w:t>
      </w:r>
      <w:r w:rsidRPr="00C53B04">
        <w:rPr>
          <w:sz w:val="22"/>
          <w:szCs w:val="22"/>
        </w:rPr>
        <w:t xml:space="preserve"> [</w:t>
      </w:r>
      <w:r w:rsidRPr="00C53B04">
        <w:rPr>
          <w:i/>
          <w:iCs/>
          <w:sz w:val="22"/>
          <w:szCs w:val="22"/>
        </w:rPr>
        <w:t>Chinese Music</w:t>
      </w:r>
      <w:r w:rsidRPr="00C53B04">
        <w:rPr>
          <w:sz w:val="22"/>
          <w:szCs w:val="22"/>
        </w:rPr>
        <w:t>] 2020, no.1 (February, 2020): 78.</w:t>
      </w:r>
    </w:p>
    <w:p w14:paraId="0061F336" w14:textId="77777777" w:rsidR="00B221E8" w:rsidRPr="00C53B04" w:rsidRDefault="00B221E8" w:rsidP="00EF3ED8">
      <w:pPr>
        <w:pStyle w:val="a5"/>
        <w:spacing w:line="276" w:lineRule="auto"/>
        <w:ind w:firstLineChars="0" w:firstLine="0"/>
        <w:rPr>
          <w:sz w:val="22"/>
          <w:szCs w:val="22"/>
        </w:rPr>
      </w:pPr>
    </w:p>
  </w:footnote>
  <w:footnote w:id="77">
    <w:p w14:paraId="48BC1337" w14:textId="5CE825F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Stephen Owen, </w:t>
      </w:r>
      <w:r w:rsidRPr="00C145B4">
        <w:rPr>
          <w:i/>
          <w:sz w:val="22"/>
          <w:szCs w:val="22"/>
        </w:rPr>
        <w:t>Remembrances: The Experience of the Past in Classical Chinese Literature</w:t>
      </w:r>
      <w:r w:rsidRPr="005459F2">
        <w:rPr>
          <w:sz w:val="22"/>
          <w:szCs w:val="22"/>
        </w:rPr>
        <w:t xml:space="preserve"> (Cambridge: Harvard University Press, 1986), 1–</w:t>
      </w:r>
      <w:r w:rsidRPr="00C53B04">
        <w:rPr>
          <w:sz w:val="22"/>
          <w:szCs w:val="22"/>
        </w:rPr>
        <w:t>15.</w:t>
      </w:r>
    </w:p>
    <w:p w14:paraId="723A1273" w14:textId="77777777" w:rsidR="00B221E8" w:rsidRPr="00C53B04" w:rsidRDefault="00B221E8" w:rsidP="00EF3ED8">
      <w:pPr>
        <w:pStyle w:val="a5"/>
        <w:spacing w:line="276" w:lineRule="auto"/>
        <w:ind w:firstLineChars="0" w:firstLine="0"/>
        <w:rPr>
          <w:sz w:val="22"/>
          <w:szCs w:val="22"/>
        </w:rPr>
      </w:pPr>
    </w:p>
  </w:footnote>
  <w:footnote w:id="78">
    <w:p w14:paraId="38E2BC77"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Empty mind is a concept that combines Taoist and Buddhist thought. The main idea is to let go of the obsession in order to get rid of worldly distractions.</w:t>
      </w:r>
    </w:p>
    <w:p w14:paraId="6D64F047" w14:textId="77777777" w:rsidR="00B221E8" w:rsidRPr="00C53B04" w:rsidRDefault="00B221E8" w:rsidP="00EF3ED8">
      <w:pPr>
        <w:pStyle w:val="a5"/>
        <w:spacing w:line="276" w:lineRule="auto"/>
        <w:ind w:firstLineChars="0" w:firstLine="0"/>
        <w:rPr>
          <w:sz w:val="22"/>
          <w:szCs w:val="22"/>
        </w:rPr>
      </w:pPr>
    </w:p>
  </w:footnote>
  <w:footnote w:id="79">
    <w:p w14:paraId="2105F65E" w14:textId="77777777" w:rsidR="00B221E8" w:rsidRPr="00D04AF3" w:rsidRDefault="00B221E8" w:rsidP="00196AA9">
      <w:pPr>
        <w:pStyle w:val="a5"/>
        <w:ind w:firstLineChars="0" w:firstLine="0"/>
        <w:rPr>
          <w:sz w:val="22"/>
          <w:szCs w:val="22"/>
        </w:rPr>
      </w:pPr>
      <w:r w:rsidRPr="00196AA9">
        <w:rPr>
          <w:rStyle w:val="a7"/>
          <w:sz w:val="22"/>
          <w:szCs w:val="22"/>
        </w:rPr>
        <w:footnoteRef/>
      </w:r>
      <w:r w:rsidRPr="00196AA9">
        <w:rPr>
          <w:sz w:val="22"/>
          <w:szCs w:val="22"/>
        </w:rPr>
        <w:t xml:space="preserve"> </w:t>
      </w:r>
      <w:r w:rsidRPr="001909BC">
        <w:rPr>
          <w:sz w:val="22"/>
        </w:rPr>
        <w:t>Liu Chen</w:t>
      </w:r>
      <w:r w:rsidRPr="001909BC">
        <w:rPr>
          <w:rFonts w:hint="eastAsia"/>
          <w:sz w:val="22"/>
        </w:rPr>
        <w:t>ghua</w:t>
      </w:r>
      <w:r w:rsidRPr="001909BC">
        <w:rPr>
          <w:rFonts w:hint="eastAsia"/>
          <w:sz w:val="22"/>
        </w:rPr>
        <w:t>刘承华</w:t>
      </w:r>
      <w:r w:rsidRPr="001909BC">
        <w:rPr>
          <w:sz w:val="22"/>
        </w:rPr>
        <w:t>,</w:t>
      </w:r>
      <w:r>
        <w:rPr>
          <w:sz w:val="22"/>
        </w:rPr>
        <w:t xml:space="preserve"> 78-90.</w:t>
      </w:r>
    </w:p>
    <w:p w14:paraId="74E4D8DD" w14:textId="7CC94657" w:rsidR="00B221E8" w:rsidRPr="00196AA9" w:rsidRDefault="00B221E8" w:rsidP="00196AA9">
      <w:pPr>
        <w:pStyle w:val="a5"/>
        <w:ind w:firstLineChars="0" w:firstLine="0"/>
        <w:rPr>
          <w:sz w:val="22"/>
          <w:szCs w:val="22"/>
        </w:rPr>
      </w:pPr>
    </w:p>
  </w:footnote>
  <w:footnote w:id="80">
    <w:p w14:paraId="71E6D832" w14:textId="77777777" w:rsidR="00B221E8" w:rsidRPr="009E1A77" w:rsidRDefault="00B221E8" w:rsidP="00196AA9">
      <w:pPr>
        <w:pStyle w:val="a5"/>
        <w:spacing w:line="276" w:lineRule="auto"/>
        <w:ind w:firstLineChars="0" w:firstLine="0"/>
        <w:rPr>
          <w:sz w:val="22"/>
          <w:szCs w:val="22"/>
        </w:rPr>
      </w:pPr>
      <w:r w:rsidRPr="00196AA9">
        <w:rPr>
          <w:rStyle w:val="a7"/>
          <w:sz w:val="22"/>
          <w:szCs w:val="22"/>
        </w:rPr>
        <w:footnoteRef/>
      </w:r>
      <w:r w:rsidRPr="00196AA9">
        <w:rPr>
          <w:sz w:val="22"/>
          <w:szCs w:val="22"/>
        </w:rPr>
        <w:t xml:space="preserve"> </w:t>
      </w:r>
      <w:r>
        <w:rPr>
          <w:sz w:val="22"/>
          <w:szCs w:val="22"/>
        </w:rPr>
        <w:t xml:space="preserve">Liu Chenghua </w:t>
      </w:r>
      <w:r>
        <w:rPr>
          <w:rFonts w:hint="eastAsia"/>
          <w:sz w:val="22"/>
          <w:szCs w:val="22"/>
        </w:rPr>
        <w:t>刘承华</w:t>
      </w:r>
      <w:r>
        <w:rPr>
          <w:sz w:val="22"/>
          <w:szCs w:val="22"/>
        </w:rPr>
        <w:t>, “</w:t>
      </w:r>
      <w:r>
        <w:rPr>
          <w:rFonts w:hint="eastAsia"/>
          <w:sz w:val="22"/>
          <w:szCs w:val="22"/>
        </w:rPr>
        <w:t>古琴的文化审美内涵</w:t>
      </w:r>
      <w:r>
        <w:rPr>
          <w:rFonts w:hint="eastAsia"/>
          <w:sz w:val="22"/>
          <w:szCs w:val="22"/>
        </w:rPr>
        <w:t xml:space="preserve"> </w:t>
      </w:r>
      <w:r>
        <w:rPr>
          <w:sz w:val="22"/>
          <w:szCs w:val="22"/>
        </w:rPr>
        <w:t>[T</w:t>
      </w:r>
      <w:r>
        <w:rPr>
          <w:rFonts w:hint="eastAsia"/>
          <w:sz w:val="22"/>
          <w:szCs w:val="22"/>
        </w:rPr>
        <w:t>he</w:t>
      </w:r>
      <w:r>
        <w:rPr>
          <w:sz w:val="22"/>
          <w:szCs w:val="22"/>
        </w:rPr>
        <w:t xml:space="preserve"> Aesthetic Connotation of Guqin],” </w:t>
      </w:r>
      <w:r>
        <w:rPr>
          <w:rFonts w:hint="eastAsia"/>
          <w:i/>
          <w:iCs/>
          <w:sz w:val="22"/>
        </w:rPr>
        <w:t>黄钟</w:t>
      </w:r>
      <w:r>
        <w:rPr>
          <w:rFonts w:hint="eastAsia"/>
          <w:i/>
          <w:iCs/>
          <w:sz w:val="22"/>
        </w:rPr>
        <w:t xml:space="preserve"> </w:t>
      </w:r>
      <w:r>
        <w:rPr>
          <w:rFonts w:hint="eastAsia"/>
          <w:i/>
          <w:iCs/>
          <w:sz w:val="22"/>
        </w:rPr>
        <w:t>（武汉音乐学报）</w:t>
      </w:r>
      <w:r w:rsidRPr="001909BC">
        <w:rPr>
          <w:rFonts w:hint="eastAsia"/>
          <w:sz w:val="22"/>
        </w:rPr>
        <w:t xml:space="preserve"> </w:t>
      </w:r>
      <w:r w:rsidRPr="001909BC">
        <w:rPr>
          <w:sz w:val="22"/>
        </w:rPr>
        <w:t>[</w:t>
      </w:r>
      <w:r>
        <w:rPr>
          <w:i/>
          <w:iCs/>
          <w:sz w:val="22"/>
        </w:rPr>
        <w:t>Huangzhong (Journal of Wuhan Music Concervatory)</w:t>
      </w:r>
      <w:r w:rsidRPr="001909BC">
        <w:rPr>
          <w:rFonts w:hint="eastAsia"/>
          <w:sz w:val="22"/>
        </w:rPr>
        <w:t>]</w:t>
      </w:r>
      <w:r w:rsidRPr="001909BC">
        <w:rPr>
          <w:sz w:val="22"/>
        </w:rPr>
        <w:t xml:space="preserve"> </w:t>
      </w:r>
      <w:r>
        <w:rPr>
          <w:sz w:val="22"/>
        </w:rPr>
        <w:t>1999</w:t>
      </w:r>
      <w:r w:rsidRPr="001909BC">
        <w:rPr>
          <w:sz w:val="22"/>
        </w:rPr>
        <w:t>, no.</w:t>
      </w:r>
      <w:r>
        <w:rPr>
          <w:sz w:val="22"/>
        </w:rPr>
        <w:t>2</w:t>
      </w:r>
      <w:r w:rsidRPr="001909BC">
        <w:rPr>
          <w:sz w:val="22"/>
        </w:rPr>
        <w:t xml:space="preserve"> (February, </w:t>
      </w:r>
      <w:r>
        <w:rPr>
          <w:sz w:val="22"/>
        </w:rPr>
        <w:t>1999</w:t>
      </w:r>
      <w:r w:rsidRPr="001909BC">
        <w:rPr>
          <w:sz w:val="22"/>
        </w:rPr>
        <w:t xml:space="preserve">): </w:t>
      </w:r>
      <w:r>
        <w:rPr>
          <w:sz w:val="22"/>
        </w:rPr>
        <w:t>34-35</w:t>
      </w:r>
      <w:r w:rsidRPr="001909BC">
        <w:rPr>
          <w:sz w:val="22"/>
        </w:rPr>
        <w:t>.</w:t>
      </w:r>
    </w:p>
    <w:p w14:paraId="1C52E3CD" w14:textId="4000E9DB" w:rsidR="00B221E8" w:rsidRPr="00196AA9" w:rsidRDefault="00B221E8" w:rsidP="00196AA9">
      <w:pPr>
        <w:pStyle w:val="a5"/>
        <w:ind w:firstLineChars="0" w:firstLine="0"/>
        <w:rPr>
          <w:sz w:val="22"/>
          <w:szCs w:val="22"/>
        </w:rPr>
      </w:pPr>
    </w:p>
  </w:footnote>
  <w:footnote w:id="81">
    <w:p w14:paraId="5462C5D5"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 xml:space="preserve">Guiqulai ci </w:t>
      </w:r>
      <w:r w:rsidRPr="00C53B04">
        <w:rPr>
          <w:sz w:val="22"/>
          <w:szCs w:val="22"/>
        </w:rPr>
        <w:t xml:space="preserve">was a </w:t>
      </w:r>
      <w:r w:rsidRPr="00C53B04">
        <w:rPr>
          <w:i/>
          <w:iCs/>
          <w:sz w:val="22"/>
          <w:szCs w:val="22"/>
        </w:rPr>
        <w:t>guqin</w:t>
      </w:r>
      <w:r w:rsidRPr="00C53B04">
        <w:rPr>
          <w:sz w:val="22"/>
          <w:szCs w:val="22"/>
        </w:rPr>
        <w:t xml:space="preserve"> piece which was composed by Song dynasty Taoism scholar </w:t>
      </w:r>
      <w:r w:rsidRPr="00C53B04">
        <w:rPr>
          <w:sz w:val="22"/>
          <w:szCs w:val="22"/>
        </w:rPr>
        <w:t>俞琰</w:t>
      </w:r>
      <w:r w:rsidRPr="00C53B04">
        <w:rPr>
          <w:sz w:val="22"/>
          <w:szCs w:val="22"/>
        </w:rPr>
        <w:t xml:space="preserve"> Yu Yan according to the poem of the same name by the Estern Jin (317–420 CE) poet </w:t>
      </w:r>
      <w:r w:rsidRPr="00C53B04">
        <w:rPr>
          <w:sz w:val="22"/>
          <w:szCs w:val="22"/>
        </w:rPr>
        <w:t>陶渊明</w:t>
      </w:r>
      <w:r w:rsidRPr="00C53B04">
        <w:rPr>
          <w:sz w:val="22"/>
          <w:szCs w:val="22"/>
        </w:rPr>
        <w:t>Tao Yuanming.</w:t>
      </w:r>
    </w:p>
    <w:p w14:paraId="6C4C67E6" w14:textId="77777777" w:rsidR="00B221E8" w:rsidRPr="00C53B04" w:rsidRDefault="00B221E8" w:rsidP="00EF3ED8">
      <w:pPr>
        <w:pStyle w:val="a5"/>
        <w:spacing w:line="276" w:lineRule="auto"/>
        <w:ind w:firstLineChars="0" w:firstLine="0"/>
        <w:rPr>
          <w:sz w:val="22"/>
          <w:szCs w:val="22"/>
        </w:rPr>
      </w:pPr>
    </w:p>
  </w:footnote>
  <w:footnote w:id="82">
    <w:p w14:paraId="4A3AD57F"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Qian chibi fu</w:t>
      </w:r>
      <w:r w:rsidRPr="00C53B04">
        <w:rPr>
          <w:sz w:val="22"/>
          <w:szCs w:val="22"/>
        </w:rPr>
        <w:t xml:space="preserve"> was a </w:t>
      </w:r>
      <w:r w:rsidRPr="00C53B04">
        <w:rPr>
          <w:i/>
          <w:iCs/>
          <w:sz w:val="22"/>
          <w:szCs w:val="22"/>
        </w:rPr>
        <w:t xml:space="preserve">guqin </w:t>
      </w:r>
      <w:r w:rsidRPr="00C53B04">
        <w:rPr>
          <w:sz w:val="22"/>
          <w:szCs w:val="22"/>
        </w:rPr>
        <w:t xml:space="preserve">piece which was composed by the Song dynasty poet </w:t>
      </w:r>
      <w:r w:rsidRPr="00C53B04">
        <w:rPr>
          <w:sz w:val="22"/>
          <w:szCs w:val="22"/>
        </w:rPr>
        <w:t>苏轼</w:t>
      </w:r>
      <w:r w:rsidRPr="00C53B04">
        <w:rPr>
          <w:sz w:val="22"/>
          <w:szCs w:val="22"/>
        </w:rPr>
        <w:t xml:space="preserve"> Su Shi.</w:t>
      </w:r>
    </w:p>
    <w:p w14:paraId="4E1D3530" w14:textId="77777777" w:rsidR="00B221E8" w:rsidRPr="00C53B04" w:rsidRDefault="00B221E8" w:rsidP="00EF3ED8">
      <w:pPr>
        <w:pStyle w:val="a5"/>
        <w:spacing w:line="276" w:lineRule="auto"/>
        <w:ind w:firstLineChars="0" w:firstLine="0"/>
        <w:rPr>
          <w:sz w:val="22"/>
          <w:szCs w:val="22"/>
        </w:rPr>
      </w:pPr>
    </w:p>
  </w:footnote>
  <w:footnote w:id="83">
    <w:p w14:paraId="518E5A4A"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 xml:space="preserve">Guanshan yue </w:t>
      </w:r>
      <w:r w:rsidRPr="00C53B04">
        <w:rPr>
          <w:sz w:val="22"/>
          <w:szCs w:val="22"/>
        </w:rPr>
        <w:t xml:space="preserve">was a </w:t>
      </w:r>
      <w:r w:rsidRPr="00C53B04">
        <w:rPr>
          <w:i/>
          <w:iCs/>
          <w:sz w:val="22"/>
          <w:szCs w:val="22"/>
        </w:rPr>
        <w:t>guqin</w:t>
      </w:r>
      <w:r w:rsidRPr="00C53B04">
        <w:rPr>
          <w:sz w:val="22"/>
          <w:szCs w:val="22"/>
        </w:rPr>
        <w:t xml:space="preserve"> piece that was composed by the late Qing dynasty (1840–1912) musician </w:t>
      </w:r>
      <w:r w:rsidRPr="00C53B04">
        <w:rPr>
          <w:sz w:val="22"/>
          <w:szCs w:val="22"/>
        </w:rPr>
        <w:t>王宾鲁</w:t>
      </w:r>
      <w:r w:rsidRPr="00C53B04">
        <w:rPr>
          <w:sz w:val="22"/>
          <w:szCs w:val="22"/>
        </w:rPr>
        <w:t xml:space="preserve"> Wang Binlu, and it was influenced by the poem with the same name by Tang dynasty poet </w:t>
      </w:r>
      <w:r w:rsidRPr="00C53B04">
        <w:rPr>
          <w:sz w:val="22"/>
          <w:szCs w:val="22"/>
        </w:rPr>
        <w:t>李白</w:t>
      </w:r>
      <w:r w:rsidRPr="00C53B04">
        <w:rPr>
          <w:sz w:val="22"/>
          <w:szCs w:val="22"/>
        </w:rPr>
        <w:t>Li Bai.</w:t>
      </w:r>
    </w:p>
    <w:p w14:paraId="5D2A9948" w14:textId="77777777" w:rsidR="00B221E8" w:rsidRPr="00C53B04" w:rsidRDefault="00B221E8" w:rsidP="00EF3ED8">
      <w:pPr>
        <w:pStyle w:val="a5"/>
        <w:spacing w:line="276" w:lineRule="auto"/>
        <w:ind w:firstLineChars="0" w:firstLine="0"/>
        <w:rPr>
          <w:sz w:val="22"/>
          <w:szCs w:val="22"/>
        </w:rPr>
      </w:pPr>
    </w:p>
  </w:footnote>
  <w:footnote w:id="84">
    <w:p w14:paraId="4647352D" w14:textId="190EAEA0"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Yangguan sandie</w:t>
      </w:r>
      <w:r w:rsidRPr="00C53B04">
        <w:rPr>
          <w:sz w:val="22"/>
          <w:szCs w:val="22"/>
        </w:rPr>
        <w:t xml:space="preserve"> was a </w:t>
      </w:r>
      <w:r w:rsidRPr="00C53B04">
        <w:rPr>
          <w:i/>
          <w:iCs/>
          <w:sz w:val="22"/>
          <w:szCs w:val="22"/>
        </w:rPr>
        <w:t>guqin</w:t>
      </w:r>
      <w:r w:rsidRPr="00C53B04">
        <w:rPr>
          <w:sz w:val="22"/>
          <w:szCs w:val="22"/>
        </w:rPr>
        <w:t xml:space="preserve"> piece that was composed in the Ming dynasty; the composer was unknown. The piece was based on Tang dynasty poet </w:t>
      </w:r>
      <w:r w:rsidRPr="00C53B04">
        <w:rPr>
          <w:sz w:val="22"/>
          <w:szCs w:val="22"/>
        </w:rPr>
        <w:t>王维</w:t>
      </w:r>
      <w:r w:rsidRPr="00C53B04">
        <w:rPr>
          <w:sz w:val="22"/>
          <w:szCs w:val="22"/>
        </w:rPr>
        <w:t xml:space="preserve"> Wang Wei's poem </w:t>
      </w:r>
      <w:r w:rsidRPr="00C53B04">
        <w:rPr>
          <w:i/>
          <w:iCs/>
          <w:sz w:val="22"/>
          <w:szCs w:val="22"/>
        </w:rPr>
        <w:t>送元二使安西</w:t>
      </w:r>
      <w:r w:rsidRPr="00C53B04">
        <w:rPr>
          <w:i/>
          <w:iCs/>
          <w:sz w:val="22"/>
          <w:szCs w:val="22"/>
        </w:rPr>
        <w:t>Seeing off the Ambassadors to Anxi</w:t>
      </w:r>
      <w:r w:rsidRPr="00C53B04">
        <w:rPr>
          <w:sz w:val="22"/>
          <w:szCs w:val="22"/>
        </w:rPr>
        <w:t>, which is a farewell poem.</w:t>
      </w:r>
    </w:p>
    <w:p w14:paraId="34CFC6E8" w14:textId="77777777" w:rsidR="00B221E8" w:rsidRPr="00C53B04" w:rsidRDefault="00B221E8" w:rsidP="00EF3ED8">
      <w:pPr>
        <w:pStyle w:val="a5"/>
        <w:spacing w:line="276" w:lineRule="auto"/>
        <w:ind w:firstLineChars="0" w:firstLine="0"/>
        <w:rPr>
          <w:sz w:val="22"/>
          <w:szCs w:val="22"/>
        </w:rPr>
      </w:pPr>
      <w:r w:rsidRPr="00C53B04">
        <w:rPr>
          <w:sz w:val="22"/>
          <w:szCs w:val="22"/>
        </w:rPr>
        <w:t xml:space="preserve"> </w:t>
      </w:r>
    </w:p>
  </w:footnote>
  <w:footnote w:id="85">
    <w:p w14:paraId="220E77AB" w14:textId="317E7B46" w:rsidR="00B221E8"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Gu Jie </w:t>
      </w:r>
      <w:r w:rsidRPr="005459F2">
        <w:rPr>
          <w:sz w:val="22"/>
          <w:szCs w:val="22"/>
        </w:rPr>
        <w:t>谷杰</w:t>
      </w:r>
      <w:r w:rsidRPr="00C53B04">
        <w:rPr>
          <w:sz w:val="22"/>
          <w:szCs w:val="22"/>
        </w:rPr>
        <w:t xml:space="preserve">, Sun Xiaohui </w:t>
      </w:r>
      <w:r w:rsidRPr="00C53B04">
        <w:rPr>
          <w:sz w:val="22"/>
          <w:szCs w:val="22"/>
        </w:rPr>
        <w:t>孙晓辉</w:t>
      </w:r>
      <w:r w:rsidRPr="00C53B04">
        <w:rPr>
          <w:sz w:val="22"/>
          <w:szCs w:val="22"/>
        </w:rPr>
        <w:t xml:space="preserve">, Tong Zhongliang </w:t>
      </w:r>
      <w:r w:rsidRPr="00C53B04">
        <w:rPr>
          <w:sz w:val="22"/>
          <w:szCs w:val="22"/>
        </w:rPr>
        <w:t>童忠良</w:t>
      </w:r>
      <w:r w:rsidRPr="00C53B04">
        <w:rPr>
          <w:sz w:val="22"/>
          <w:szCs w:val="22"/>
        </w:rPr>
        <w:t xml:space="preserve">, and Zhou Yun </w:t>
      </w:r>
      <w:r w:rsidRPr="00C53B04">
        <w:rPr>
          <w:sz w:val="22"/>
          <w:szCs w:val="22"/>
        </w:rPr>
        <w:t>周耘</w:t>
      </w:r>
      <w:r w:rsidRPr="00C53B04">
        <w:rPr>
          <w:sz w:val="22"/>
          <w:szCs w:val="22"/>
        </w:rPr>
        <w:t xml:space="preserve">,  </w:t>
      </w:r>
      <w:r w:rsidRPr="00C53B04">
        <w:rPr>
          <w:i/>
          <w:iCs/>
          <w:sz w:val="22"/>
          <w:szCs w:val="22"/>
        </w:rPr>
        <w:t>中国传统音乐学</w:t>
      </w:r>
      <w:r w:rsidRPr="00C53B04">
        <w:rPr>
          <w:i/>
          <w:iCs/>
          <w:sz w:val="22"/>
          <w:szCs w:val="22"/>
        </w:rPr>
        <w:t xml:space="preserve"> </w:t>
      </w:r>
      <w:r w:rsidRPr="00C53B04">
        <w:rPr>
          <w:sz w:val="22"/>
          <w:szCs w:val="22"/>
        </w:rPr>
        <w:t>[</w:t>
      </w:r>
      <w:r w:rsidRPr="00C53B04">
        <w:rPr>
          <w:i/>
          <w:iCs/>
          <w:sz w:val="22"/>
          <w:szCs w:val="22"/>
        </w:rPr>
        <w:t>Traditional Chinese Music</w:t>
      </w:r>
      <w:r w:rsidRPr="00C53B04">
        <w:rPr>
          <w:sz w:val="22"/>
          <w:szCs w:val="22"/>
        </w:rPr>
        <w:t>] (Fujian: Fujian Education Publishing House, 2004), 18–22.</w:t>
      </w:r>
    </w:p>
    <w:p w14:paraId="5C4BF170" w14:textId="77777777" w:rsidR="00B221E8" w:rsidRPr="00C53B04" w:rsidRDefault="00B221E8" w:rsidP="00EF3ED8">
      <w:pPr>
        <w:pStyle w:val="a5"/>
        <w:spacing w:line="276" w:lineRule="auto"/>
        <w:ind w:firstLineChars="0" w:firstLine="0"/>
        <w:rPr>
          <w:sz w:val="22"/>
          <w:szCs w:val="22"/>
        </w:rPr>
      </w:pPr>
    </w:p>
  </w:footnote>
  <w:footnote w:id="86">
    <w:p w14:paraId="342A6C72" w14:textId="77777777" w:rsidR="00B221E8" w:rsidRPr="001909BC" w:rsidRDefault="00B221E8" w:rsidP="004A72D9">
      <w:pPr>
        <w:pStyle w:val="a5"/>
        <w:spacing w:line="276" w:lineRule="auto"/>
        <w:ind w:firstLineChars="0" w:firstLine="0"/>
        <w:rPr>
          <w:sz w:val="22"/>
        </w:rPr>
      </w:pPr>
      <w:r w:rsidRPr="004A72D9">
        <w:rPr>
          <w:rStyle w:val="a7"/>
          <w:sz w:val="22"/>
          <w:szCs w:val="22"/>
        </w:rPr>
        <w:footnoteRef/>
      </w:r>
      <w:r w:rsidRPr="004A72D9">
        <w:rPr>
          <w:sz w:val="22"/>
          <w:szCs w:val="22"/>
        </w:rPr>
        <w:t xml:space="preserve"> </w:t>
      </w:r>
      <w:r w:rsidRPr="001909BC">
        <w:rPr>
          <w:sz w:val="22"/>
        </w:rPr>
        <w:t>Liu Chen</w:t>
      </w:r>
      <w:r w:rsidRPr="001909BC">
        <w:rPr>
          <w:rFonts w:hint="eastAsia"/>
          <w:sz w:val="22"/>
        </w:rPr>
        <w:t>ghua</w:t>
      </w:r>
      <w:r w:rsidRPr="001909BC">
        <w:rPr>
          <w:rFonts w:hint="eastAsia"/>
          <w:sz w:val="22"/>
        </w:rPr>
        <w:t>刘承华</w:t>
      </w:r>
      <w:r w:rsidRPr="001909BC">
        <w:rPr>
          <w:sz w:val="22"/>
        </w:rPr>
        <w:t>, “</w:t>
      </w:r>
      <w:r w:rsidRPr="001909BC">
        <w:rPr>
          <w:rFonts w:hint="eastAsia"/>
          <w:sz w:val="22"/>
        </w:rPr>
        <w:t>文人音乐美学思想的价值取向</w:t>
      </w:r>
      <w:r w:rsidRPr="001909BC">
        <w:rPr>
          <w:sz w:val="22"/>
        </w:rPr>
        <w:t xml:space="preserve"> [The V</w:t>
      </w:r>
      <w:r w:rsidRPr="001909BC">
        <w:rPr>
          <w:rFonts w:hint="eastAsia"/>
          <w:sz w:val="22"/>
        </w:rPr>
        <w:t>a</w:t>
      </w:r>
      <w:r w:rsidRPr="001909BC">
        <w:rPr>
          <w:sz w:val="22"/>
        </w:rPr>
        <w:t xml:space="preserve">lue Orientation of Literati Music],” </w:t>
      </w:r>
      <w:r w:rsidRPr="001909BC">
        <w:rPr>
          <w:i/>
          <w:iCs/>
          <w:sz w:val="22"/>
        </w:rPr>
        <w:t xml:space="preserve">Zhongguo yinyue </w:t>
      </w:r>
      <w:r w:rsidRPr="001909BC">
        <w:rPr>
          <w:rFonts w:hint="eastAsia"/>
          <w:i/>
          <w:iCs/>
          <w:sz w:val="22"/>
        </w:rPr>
        <w:t>中国音乐</w:t>
      </w:r>
      <w:r w:rsidRPr="001909BC">
        <w:rPr>
          <w:rFonts w:hint="eastAsia"/>
          <w:sz w:val="22"/>
        </w:rPr>
        <w:t xml:space="preserve"> </w:t>
      </w:r>
      <w:r w:rsidRPr="001909BC">
        <w:rPr>
          <w:sz w:val="22"/>
        </w:rPr>
        <w:t>[</w:t>
      </w:r>
      <w:r w:rsidRPr="001909BC">
        <w:rPr>
          <w:i/>
          <w:iCs/>
          <w:sz w:val="22"/>
        </w:rPr>
        <w:t>Chinese Music</w:t>
      </w:r>
      <w:r w:rsidRPr="001909BC">
        <w:rPr>
          <w:sz w:val="22"/>
        </w:rPr>
        <w:t>] 2020, no.1 (February, 2020): 7</w:t>
      </w:r>
      <w:r>
        <w:rPr>
          <w:sz w:val="22"/>
        </w:rPr>
        <w:t>8-85</w:t>
      </w:r>
      <w:r w:rsidRPr="001909BC">
        <w:rPr>
          <w:sz w:val="22"/>
        </w:rPr>
        <w:t>.</w:t>
      </w:r>
    </w:p>
    <w:p w14:paraId="69D6F67A" w14:textId="5A8F2A94" w:rsidR="00B221E8" w:rsidRPr="004A72D9" w:rsidRDefault="00B221E8" w:rsidP="004A72D9">
      <w:pPr>
        <w:pStyle w:val="a5"/>
        <w:ind w:firstLineChars="0" w:firstLine="0"/>
        <w:rPr>
          <w:sz w:val="22"/>
          <w:szCs w:val="22"/>
        </w:rPr>
      </w:pPr>
    </w:p>
  </w:footnote>
  <w:footnote w:id="87">
    <w:p w14:paraId="09DAEF29" w14:textId="77777777" w:rsidR="00B221E8" w:rsidRPr="009E1A77" w:rsidRDefault="00B221E8" w:rsidP="004A72D9">
      <w:pPr>
        <w:pStyle w:val="a5"/>
        <w:spacing w:line="276" w:lineRule="auto"/>
        <w:ind w:firstLineChars="0" w:firstLine="0"/>
        <w:rPr>
          <w:sz w:val="22"/>
          <w:szCs w:val="22"/>
        </w:rPr>
      </w:pPr>
      <w:r w:rsidRPr="004A72D9">
        <w:rPr>
          <w:rStyle w:val="a7"/>
          <w:sz w:val="22"/>
          <w:szCs w:val="22"/>
        </w:rPr>
        <w:footnoteRef/>
      </w:r>
      <w:r w:rsidRPr="004A72D9">
        <w:rPr>
          <w:sz w:val="22"/>
          <w:szCs w:val="22"/>
        </w:rPr>
        <w:t xml:space="preserve"> </w:t>
      </w:r>
      <w:r>
        <w:rPr>
          <w:sz w:val="22"/>
          <w:szCs w:val="22"/>
        </w:rPr>
        <w:t xml:space="preserve">Liu Chenghua </w:t>
      </w:r>
      <w:r>
        <w:rPr>
          <w:rFonts w:hint="eastAsia"/>
          <w:sz w:val="22"/>
          <w:szCs w:val="22"/>
        </w:rPr>
        <w:t>刘承华</w:t>
      </w:r>
      <w:r>
        <w:rPr>
          <w:sz w:val="22"/>
          <w:szCs w:val="22"/>
        </w:rPr>
        <w:t>, “</w:t>
      </w:r>
      <w:r>
        <w:rPr>
          <w:rFonts w:hint="eastAsia"/>
          <w:sz w:val="22"/>
          <w:szCs w:val="22"/>
        </w:rPr>
        <w:t>古琴的文化审美内涵</w:t>
      </w:r>
      <w:r>
        <w:rPr>
          <w:rFonts w:hint="eastAsia"/>
          <w:sz w:val="22"/>
          <w:szCs w:val="22"/>
        </w:rPr>
        <w:t xml:space="preserve"> </w:t>
      </w:r>
      <w:r>
        <w:rPr>
          <w:sz w:val="22"/>
          <w:szCs w:val="22"/>
        </w:rPr>
        <w:t>[T</w:t>
      </w:r>
      <w:r>
        <w:rPr>
          <w:rFonts w:hint="eastAsia"/>
          <w:sz w:val="22"/>
          <w:szCs w:val="22"/>
        </w:rPr>
        <w:t>he</w:t>
      </w:r>
      <w:r>
        <w:rPr>
          <w:sz w:val="22"/>
          <w:szCs w:val="22"/>
        </w:rPr>
        <w:t xml:space="preserve"> Aesthetic Connotation of Guqin],” </w:t>
      </w:r>
      <w:r>
        <w:rPr>
          <w:rFonts w:hint="eastAsia"/>
          <w:i/>
          <w:iCs/>
          <w:sz w:val="22"/>
        </w:rPr>
        <w:t>黄钟</w:t>
      </w:r>
      <w:r>
        <w:rPr>
          <w:rFonts w:hint="eastAsia"/>
          <w:i/>
          <w:iCs/>
          <w:sz w:val="22"/>
        </w:rPr>
        <w:t xml:space="preserve"> </w:t>
      </w:r>
      <w:r>
        <w:rPr>
          <w:rFonts w:hint="eastAsia"/>
          <w:i/>
          <w:iCs/>
          <w:sz w:val="22"/>
        </w:rPr>
        <w:t>（武汉音乐学报）</w:t>
      </w:r>
      <w:r w:rsidRPr="001909BC">
        <w:rPr>
          <w:rFonts w:hint="eastAsia"/>
          <w:sz w:val="22"/>
        </w:rPr>
        <w:t xml:space="preserve"> </w:t>
      </w:r>
      <w:r w:rsidRPr="001909BC">
        <w:rPr>
          <w:sz w:val="22"/>
        </w:rPr>
        <w:t>[</w:t>
      </w:r>
      <w:r>
        <w:rPr>
          <w:i/>
          <w:iCs/>
          <w:sz w:val="22"/>
        </w:rPr>
        <w:t>Huangzhong (Journal of Wuhan Music Concervatory)</w:t>
      </w:r>
      <w:r w:rsidRPr="001909BC">
        <w:rPr>
          <w:rFonts w:hint="eastAsia"/>
          <w:sz w:val="22"/>
        </w:rPr>
        <w:t>]</w:t>
      </w:r>
      <w:r w:rsidRPr="001909BC">
        <w:rPr>
          <w:sz w:val="22"/>
        </w:rPr>
        <w:t xml:space="preserve"> </w:t>
      </w:r>
      <w:r>
        <w:rPr>
          <w:sz w:val="22"/>
        </w:rPr>
        <w:t>1999</w:t>
      </w:r>
      <w:r w:rsidRPr="001909BC">
        <w:rPr>
          <w:sz w:val="22"/>
        </w:rPr>
        <w:t>, no.</w:t>
      </w:r>
      <w:r>
        <w:rPr>
          <w:sz w:val="22"/>
        </w:rPr>
        <w:t>2</w:t>
      </w:r>
      <w:r w:rsidRPr="001909BC">
        <w:rPr>
          <w:sz w:val="22"/>
        </w:rPr>
        <w:t xml:space="preserve"> (February, </w:t>
      </w:r>
      <w:r>
        <w:rPr>
          <w:sz w:val="22"/>
        </w:rPr>
        <w:t>1999</w:t>
      </w:r>
      <w:r w:rsidRPr="001909BC">
        <w:rPr>
          <w:sz w:val="22"/>
        </w:rPr>
        <w:t xml:space="preserve">): </w:t>
      </w:r>
      <w:r>
        <w:rPr>
          <w:sz w:val="22"/>
        </w:rPr>
        <w:t>37-39</w:t>
      </w:r>
      <w:r w:rsidRPr="001909BC">
        <w:rPr>
          <w:sz w:val="22"/>
        </w:rPr>
        <w:t>.</w:t>
      </w:r>
    </w:p>
    <w:p w14:paraId="09C41D25" w14:textId="2F15A920" w:rsidR="00B221E8" w:rsidRPr="004A72D9" w:rsidRDefault="00B221E8" w:rsidP="004A72D9">
      <w:pPr>
        <w:pStyle w:val="a5"/>
        <w:ind w:firstLineChars="0" w:firstLine="0"/>
        <w:rPr>
          <w:sz w:val="22"/>
          <w:szCs w:val="22"/>
        </w:rPr>
      </w:pPr>
    </w:p>
  </w:footnote>
  <w:footnote w:id="88">
    <w:p w14:paraId="195FA7AF" w14:textId="77777777" w:rsidR="00B221E8" w:rsidRPr="00BF3615" w:rsidRDefault="00B221E8" w:rsidP="004A72D9">
      <w:pPr>
        <w:pStyle w:val="a5"/>
        <w:spacing w:line="276" w:lineRule="auto"/>
        <w:ind w:firstLineChars="0" w:firstLine="0"/>
        <w:rPr>
          <w:sz w:val="22"/>
        </w:rPr>
      </w:pPr>
      <w:r w:rsidRPr="004A72D9">
        <w:rPr>
          <w:rStyle w:val="a7"/>
          <w:sz w:val="22"/>
          <w:szCs w:val="22"/>
        </w:rPr>
        <w:footnoteRef/>
      </w:r>
      <w:r w:rsidRPr="004A72D9">
        <w:rPr>
          <w:sz w:val="22"/>
          <w:szCs w:val="22"/>
        </w:rPr>
        <w:t xml:space="preserve"> </w:t>
      </w:r>
      <w:r w:rsidRPr="001909BC">
        <w:rPr>
          <w:sz w:val="22"/>
        </w:rPr>
        <w:t xml:space="preserve">Gu Jie </w:t>
      </w:r>
      <w:r w:rsidRPr="001909BC">
        <w:rPr>
          <w:rFonts w:hint="eastAsia"/>
          <w:sz w:val="22"/>
        </w:rPr>
        <w:t>谷杰</w:t>
      </w:r>
      <w:r w:rsidRPr="001909BC">
        <w:rPr>
          <w:sz w:val="22"/>
        </w:rPr>
        <w:t xml:space="preserve">, Sun Xiaohui </w:t>
      </w:r>
      <w:r w:rsidRPr="001909BC">
        <w:rPr>
          <w:rFonts w:hint="eastAsia"/>
          <w:sz w:val="22"/>
        </w:rPr>
        <w:t>孙晓辉</w:t>
      </w:r>
      <w:r w:rsidRPr="001909BC">
        <w:rPr>
          <w:sz w:val="22"/>
        </w:rPr>
        <w:t xml:space="preserve">, Tong Zhongliang </w:t>
      </w:r>
      <w:r w:rsidRPr="001909BC">
        <w:rPr>
          <w:rFonts w:hint="eastAsia"/>
          <w:sz w:val="22"/>
        </w:rPr>
        <w:t>童忠良</w:t>
      </w:r>
      <w:r w:rsidRPr="001909BC">
        <w:rPr>
          <w:sz w:val="22"/>
        </w:rPr>
        <w:t xml:space="preserve">, and Zhou Yun </w:t>
      </w:r>
      <w:r w:rsidRPr="001909BC">
        <w:rPr>
          <w:rFonts w:hint="eastAsia"/>
          <w:sz w:val="22"/>
        </w:rPr>
        <w:t>周耘</w:t>
      </w:r>
      <w:r w:rsidRPr="001909BC">
        <w:rPr>
          <w:sz w:val="22"/>
        </w:rPr>
        <w:t xml:space="preserve">,  </w:t>
      </w:r>
      <w:r w:rsidRPr="001909BC">
        <w:rPr>
          <w:rFonts w:hint="eastAsia"/>
          <w:i/>
          <w:iCs/>
          <w:sz w:val="22"/>
        </w:rPr>
        <w:t>中国传统音乐学</w:t>
      </w:r>
      <w:r w:rsidRPr="001909BC">
        <w:rPr>
          <w:rFonts w:hint="eastAsia"/>
          <w:i/>
          <w:iCs/>
          <w:sz w:val="22"/>
        </w:rPr>
        <w:t xml:space="preserve"> </w:t>
      </w:r>
      <w:r w:rsidRPr="001909BC">
        <w:rPr>
          <w:sz w:val="22"/>
        </w:rPr>
        <w:t>[</w:t>
      </w:r>
      <w:r w:rsidRPr="001909BC">
        <w:rPr>
          <w:i/>
          <w:iCs/>
          <w:sz w:val="22"/>
        </w:rPr>
        <w:t>Traditional Chinese Music</w:t>
      </w:r>
      <w:r w:rsidRPr="001909BC">
        <w:rPr>
          <w:sz w:val="22"/>
        </w:rPr>
        <w:t>] (Fujian: Fujian Education Publishing House, 2004), 18-22.</w:t>
      </w:r>
    </w:p>
    <w:p w14:paraId="2F50BE78" w14:textId="05B09EF2" w:rsidR="00B221E8" w:rsidRPr="004A72D9" w:rsidRDefault="00B221E8" w:rsidP="004A72D9">
      <w:pPr>
        <w:pStyle w:val="a5"/>
        <w:ind w:firstLineChars="0" w:firstLine="0"/>
        <w:rPr>
          <w:sz w:val="22"/>
          <w:szCs w:val="22"/>
        </w:rPr>
      </w:pPr>
    </w:p>
  </w:footnote>
  <w:footnote w:id="89">
    <w:p w14:paraId="4A7D086E" w14:textId="11551E63" w:rsidR="00B221E8" w:rsidRDefault="00B221E8" w:rsidP="004A72D9">
      <w:pPr>
        <w:pStyle w:val="a5"/>
        <w:ind w:firstLineChars="0" w:firstLine="0"/>
        <w:rPr>
          <w:sz w:val="22"/>
          <w:szCs w:val="22"/>
        </w:rPr>
      </w:pPr>
      <w:r w:rsidRPr="004A72D9">
        <w:rPr>
          <w:rStyle w:val="a7"/>
          <w:sz w:val="22"/>
          <w:szCs w:val="22"/>
        </w:rPr>
        <w:footnoteRef/>
      </w:r>
      <w:r w:rsidRPr="004A72D9">
        <w:rPr>
          <w:sz w:val="22"/>
          <w:szCs w:val="22"/>
        </w:rPr>
        <w:t xml:space="preserve"> </w:t>
      </w:r>
      <w:r w:rsidRPr="004A72D9">
        <w:rPr>
          <w:rFonts w:hint="eastAsia"/>
          <w:sz w:val="22"/>
          <w:szCs w:val="22"/>
        </w:rPr>
        <w:t xml:space="preserve">Duan, Xiaoyue </w:t>
      </w:r>
      <w:r w:rsidRPr="004A72D9">
        <w:rPr>
          <w:rFonts w:hint="eastAsia"/>
          <w:sz w:val="22"/>
          <w:szCs w:val="22"/>
        </w:rPr>
        <w:t>段晓月</w:t>
      </w:r>
      <w:r w:rsidRPr="004A72D9">
        <w:rPr>
          <w:rFonts w:hint="eastAsia"/>
          <w:sz w:val="22"/>
          <w:szCs w:val="22"/>
        </w:rPr>
        <w:t xml:space="preserve">, </w:t>
      </w:r>
      <w:r w:rsidRPr="004A72D9">
        <w:rPr>
          <w:rFonts w:hint="eastAsia"/>
          <w:sz w:val="22"/>
          <w:szCs w:val="22"/>
        </w:rPr>
        <w:t>“古琴元素在中国钢琴创作中的运用与发展—以《梅花三弄》，《升</w:t>
      </w:r>
      <w:r w:rsidRPr="004A72D9">
        <w:rPr>
          <w:rFonts w:hint="eastAsia"/>
          <w:sz w:val="22"/>
          <w:szCs w:val="22"/>
        </w:rPr>
        <w:t>F</w:t>
      </w:r>
      <w:r w:rsidRPr="004A72D9">
        <w:rPr>
          <w:rFonts w:hint="eastAsia"/>
          <w:sz w:val="22"/>
          <w:szCs w:val="22"/>
        </w:rPr>
        <w:t>商调：书法与琴韵》，和《高古》为例</w:t>
      </w:r>
      <w:r w:rsidRPr="004A72D9">
        <w:rPr>
          <w:rFonts w:hint="eastAsia"/>
          <w:sz w:val="22"/>
          <w:szCs w:val="22"/>
        </w:rPr>
        <w:t xml:space="preserve"> [The Embodiment and Development of Guqin Music Elements in Chinese Piano Works</w:t>
      </w:r>
      <w:r w:rsidRPr="004A72D9">
        <w:rPr>
          <w:rFonts w:hint="eastAsia"/>
          <w:sz w:val="22"/>
          <w:szCs w:val="22"/>
        </w:rPr>
        <w:t>—</w:t>
      </w:r>
      <w:r w:rsidRPr="004A72D9">
        <w:rPr>
          <w:rFonts w:hint="eastAsia"/>
          <w:sz w:val="22"/>
          <w:szCs w:val="22"/>
        </w:rPr>
        <w:t>Take Plum Blossom, Mode F# Shang: Calligraphy and Guqin, and High Ancient as Examples]</w:t>
      </w:r>
      <w:r w:rsidRPr="004A72D9">
        <w:rPr>
          <w:rFonts w:hint="eastAsia"/>
          <w:sz w:val="22"/>
          <w:szCs w:val="22"/>
        </w:rPr>
        <w:t>”</w:t>
      </w:r>
      <w:r w:rsidRPr="004A72D9">
        <w:rPr>
          <w:rFonts w:hint="eastAsia"/>
          <w:sz w:val="22"/>
          <w:szCs w:val="22"/>
        </w:rPr>
        <w:t xml:space="preserve"> (Master</w:t>
      </w:r>
      <w:r w:rsidRPr="004A72D9">
        <w:rPr>
          <w:rFonts w:hint="eastAsia"/>
          <w:sz w:val="22"/>
          <w:szCs w:val="22"/>
        </w:rPr>
        <w:t>’</w:t>
      </w:r>
      <w:r w:rsidRPr="004A72D9">
        <w:rPr>
          <w:rFonts w:hint="eastAsia"/>
          <w:sz w:val="22"/>
          <w:szCs w:val="22"/>
        </w:rPr>
        <w:t>s thesis, Fuj</w:t>
      </w:r>
      <w:r w:rsidRPr="004A72D9">
        <w:rPr>
          <w:sz w:val="22"/>
          <w:szCs w:val="22"/>
        </w:rPr>
        <w:t>ian Normal University, 2017), 1-2.</w:t>
      </w:r>
    </w:p>
    <w:p w14:paraId="097B7404" w14:textId="77777777" w:rsidR="00B221E8" w:rsidRPr="004A72D9" w:rsidRDefault="00B221E8" w:rsidP="004A72D9">
      <w:pPr>
        <w:pStyle w:val="a5"/>
        <w:ind w:firstLineChars="0" w:firstLine="0"/>
      </w:pPr>
    </w:p>
  </w:footnote>
  <w:footnote w:id="90">
    <w:p w14:paraId="2011963E" w14:textId="729E0FF4"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Chou Wen-chung </w:t>
      </w:r>
      <w:r w:rsidRPr="005459F2">
        <w:rPr>
          <w:sz w:val="22"/>
          <w:szCs w:val="22"/>
        </w:rPr>
        <w:t>周文中</w:t>
      </w:r>
      <w:r w:rsidRPr="00C53B04">
        <w:rPr>
          <w:sz w:val="22"/>
          <w:szCs w:val="22"/>
        </w:rPr>
        <w:t xml:space="preserve"> (1923–2019) was a Chinese American composer and teacher. He immigrated to the United States in 1946 and studied with Nicolas Slonimsky, Edgard Varèse, and Otto Luening. He wrote for many genres including orchestral works, instrumental works, and ensemble works. His notable students include Chen Yi, Bright Sheng, Tan Dun, and Zhou Long. </w:t>
      </w:r>
    </w:p>
    <w:p w14:paraId="5DBD8810" w14:textId="77777777" w:rsidR="00B221E8" w:rsidRPr="00C53B04" w:rsidRDefault="00B221E8" w:rsidP="00EF3ED8">
      <w:pPr>
        <w:pStyle w:val="a5"/>
        <w:spacing w:line="276" w:lineRule="auto"/>
        <w:ind w:firstLineChars="0" w:firstLine="0"/>
        <w:rPr>
          <w:sz w:val="22"/>
          <w:szCs w:val="22"/>
        </w:rPr>
      </w:pPr>
    </w:p>
  </w:footnote>
  <w:footnote w:id="91">
    <w:p w14:paraId="4B19A8DA" w14:textId="634DE20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Li Yinghai </w:t>
      </w:r>
      <w:r w:rsidRPr="005459F2">
        <w:rPr>
          <w:sz w:val="22"/>
          <w:szCs w:val="22"/>
        </w:rPr>
        <w:t>黎英海</w:t>
      </w:r>
      <w:r w:rsidRPr="00C53B04">
        <w:rPr>
          <w:sz w:val="22"/>
          <w:szCs w:val="22"/>
        </w:rPr>
        <w:t xml:space="preserve"> (1927–2007) was a Chinese composer, theorist, and educator. He contributed significantly to research on Chinese traditional and folk music. </w:t>
      </w:r>
    </w:p>
    <w:p w14:paraId="326F8146" w14:textId="77777777" w:rsidR="00B221E8" w:rsidRPr="00C53B04" w:rsidRDefault="00B221E8" w:rsidP="00EF3ED8">
      <w:pPr>
        <w:pStyle w:val="a5"/>
        <w:spacing w:line="276" w:lineRule="auto"/>
        <w:ind w:firstLineChars="0" w:firstLine="0"/>
        <w:rPr>
          <w:sz w:val="22"/>
          <w:szCs w:val="22"/>
        </w:rPr>
      </w:pPr>
    </w:p>
  </w:footnote>
  <w:footnote w:id="92">
    <w:p w14:paraId="7ABF183E"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Wang Lisan </w:t>
      </w:r>
      <w:r w:rsidRPr="00C53B04">
        <w:rPr>
          <w:sz w:val="22"/>
          <w:szCs w:val="22"/>
        </w:rPr>
        <w:t>汪立三</w:t>
      </w:r>
      <w:r w:rsidRPr="00C53B04">
        <w:rPr>
          <w:sz w:val="22"/>
          <w:szCs w:val="22"/>
        </w:rPr>
        <w:t xml:space="preserve"> (1933–2013) was a Chinese composer and educator. Wang was the director of the Ha’erbing Conservatory of Music.</w:t>
      </w:r>
    </w:p>
    <w:p w14:paraId="1011FD1C" w14:textId="77777777" w:rsidR="00B221E8" w:rsidRPr="00C53B04" w:rsidRDefault="00B221E8" w:rsidP="00EF3ED8">
      <w:pPr>
        <w:pStyle w:val="a5"/>
        <w:spacing w:line="276" w:lineRule="auto"/>
        <w:ind w:firstLineChars="0" w:firstLine="0"/>
        <w:rPr>
          <w:sz w:val="22"/>
          <w:szCs w:val="22"/>
        </w:rPr>
      </w:pPr>
    </w:p>
  </w:footnote>
  <w:footnote w:id="93">
    <w:p w14:paraId="1D27D4F2" w14:textId="68952418"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Lin Hua </w:t>
      </w:r>
      <w:r w:rsidRPr="005459F2">
        <w:rPr>
          <w:sz w:val="22"/>
          <w:szCs w:val="22"/>
        </w:rPr>
        <w:t>林华</w:t>
      </w:r>
      <w:r w:rsidRPr="00C53B04">
        <w:rPr>
          <w:sz w:val="22"/>
          <w:szCs w:val="22"/>
        </w:rPr>
        <w:t xml:space="preserve"> (1942– ) is a Chinese composer, music theorist, and educator. Lin is teaching in the Shanghai Conservatory of Music at the time of this writing.</w:t>
      </w:r>
    </w:p>
  </w:footnote>
  <w:footnote w:id="94">
    <w:p w14:paraId="1555E26E" w14:textId="0D0E4FA6"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Luo Zhongrong </w:t>
      </w:r>
      <w:r w:rsidRPr="005459F2">
        <w:rPr>
          <w:sz w:val="22"/>
          <w:szCs w:val="22"/>
        </w:rPr>
        <w:t>罗忠鎔</w:t>
      </w:r>
      <w:r w:rsidRPr="00C53B04">
        <w:rPr>
          <w:sz w:val="22"/>
          <w:szCs w:val="22"/>
        </w:rPr>
        <w:t xml:space="preserve"> (1924–2021) was a Chinese composer, theorist, and teacher. He was a student of Tan Xiaolin who studied with Paul Hindemith. He devoted himself to study the theory of Paul Hindemith and translate Hindemith’s works, including </w:t>
      </w:r>
      <w:r w:rsidRPr="00C53B04">
        <w:rPr>
          <w:i/>
          <w:iCs/>
          <w:sz w:val="22"/>
          <w:szCs w:val="22"/>
        </w:rPr>
        <w:t>The Craft of Musical Compositions</w:t>
      </w:r>
      <w:r w:rsidRPr="00C53B04">
        <w:rPr>
          <w:sz w:val="22"/>
          <w:szCs w:val="22"/>
        </w:rPr>
        <w:t xml:space="preserve"> (Books 1 and 2) and </w:t>
      </w:r>
      <w:r w:rsidRPr="00C53B04">
        <w:rPr>
          <w:i/>
          <w:iCs/>
          <w:sz w:val="22"/>
          <w:szCs w:val="22"/>
        </w:rPr>
        <w:t>A Concentrated Course in Traditional Harmony</w:t>
      </w:r>
      <w:r w:rsidRPr="00C53B04">
        <w:rPr>
          <w:sz w:val="22"/>
          <w:szCs w:val="22"/>
        </w:rPr>
        <w:t xml:space="preserve"> (Books 1 and 2). Luo also translated other treatises including </w:t>
      </w:r>
      <w:r w:rsidRPr="00C53B04">
        <w:rPr>
          <w:i/>
          <w:iCs/>
          <w:sz w:val="22"/>
          <w:szCs w:val="22"/>
        </w:rPr>
        <w:t>Serial Composition and Atonality</w:t>
      </w:r>
      <w:r w:rsidRPr="00C53B04">
        <w:rPr>
          <w:sz w:val="22"/>
          <w:szCs w:val="22"/>
        </w:rPr>
        <w:t xml:space="preserve"> by George Perie and </w:t>
      </w:r>
      <w:r w:rsidRPr="00C53B04">
        <w:rPr>
          <w:i/>
          <w:iCs/>
          <w:sz w:val="22"/>
          <w:szCs w:val="22"/>
        </w:rPr>
        <w:t>Simple Composition</w:t>
      </w:r>
      <w:r w:rsidRPr="00C53B04">
        <w:rPr>
          <w:sz w:val="22"/>
          <w:szCs w:val="22"/>
        </w:rPr>
        <w:t xml:space="preserve"> by Charles Wuorinen. Based on his study of Hindemith, Luo developed his own compositional approach: the pentatonic twelve-tone theory.</w:t>
      </w:r>
    </w:p>
    <w:p w14:paraId="1ADC52F5" w14:textId="77777777" w:rsidR="00B221E8" w:rsidRPr="00C53B04" w:rsidRDefault="00B221E8" w:rsidP="00EF3ED8">
      <w:pPr>
        <w:pStyle w:val="a5"/>
        <w:spacing w:line="276" w:lineRule="auto"/>
        <w:ind w:firstLineChars="0" w:firstLine="0"/>
        <w:rPr>
          <w:sz w:val="22"/>
          <w:szCs w:val="22"/>
        </w:rPr>
      </w:pPr>
    </w:p>
  </w:footnote>
  <w:footnote w:id="95">
    <w:p w14:paraId="11672EF0" w14:textId="6DA4594F"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Chen Peixun </w:t>
      </w:r>
      <w:r w:rsidRPr="005459F2">
        <w:rPr>
          <w:sz w:val="22"/>
          <w:szCs w:val="22"/>
        </w:rPr>
        <w:t>陈培勋</w:t>
      </w:r>
      <w:r w:rsidRPr="00C53B04">
        <w:rPr>
          <w:sz w:val="22"/>
          <w:szCs w:val="22"/>
        </w:rPr>
        <w:t xml:space="preserve"> (1922–2007) was a professor in the Central Conservatory of Music. Chen devoted himself to study the theory of Paul Hindemith. </w:t>
      </w:r>
    </w:p>
    <w:p w14:paraId="3E806DED" w14:textId="77777777" w:rsidR="00B221E8" w:rsidRPr="00C53B04" w:rsidRDefault="00B221E8" w:rsidP="00EF3ED8">
      <w:pPr>
        <w:pStyle w:val="a5"/>
        <w:spacing w:line="276" w:lineRule="auto"/>
        <w:ind w:firstLineChars="0" w:firstLine="0"/>
        <w:rPr>
          <w:sz w:val="22"/>
          <w:szCs w:val="22"/>
        </w:rPr>
      </w:pPr>
    </w:p>
  </w:footnote>
  <w:footnote w:id="96">
    <w:p w14:paraId="6005F48A"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中国钢琴独奏作品百年经典</w:t>
      </w:r>
      <w:r w:rsidRPr="00C53B04">
        <w:rPr>
          <w:i/>
          <w:iCs/>
          <w:sz w:val="22"/>
          <w:szCs w:val="22"/>
        </w:rPr>
        <w:t>A Century of Piano Solo Works by Chinese Composers</w:t>
      </w:r>
      <w:r w:rsidRPr="00C53B04">
        <w:rPr>
          <w:sz w:val="22"/>
          <w:szCs w:val="22"/>
        </w:rPr>
        <w:t xml:space="preserve">, vol. 7, ed. Li Minqiang </w:t>
      </w:r>
      <w:r w:rsidRPr="00C53B04">
        <w:rPr>
          <w:sz w:val="22"/>
          <w:szCs w:val="22"/>
        </w:rPr>
        <w:t>李名强</w:t>
      </w:r>
      <w:r w:rsidRPr="00C53B04">
        <w:rPr>
          <w:sz w:val="22"/>
          <w:szCs w:val="22"/>
        </w:rPr>
        <w:t xml:space="preserve">, Yang Yunlin </w:t>
      </w:r>
      <w:r w:rsidRPr="00C53B04">
        <w:rPr>
          <w:sz w:val="22"/>
          <w:szCs w:val="22"/>
        </w:rPr>
        <w:t>杨韵琳</w:t>
      </w:r>
      <w:r w:rsidRPr="00C53B04">
        <w:rPr>
          <w:sz w:val="22"/>
          <w:szCs w:val="22"/>
        </w:rPr>
        <w:t xml:space="preserve">, Cao Zhijue </w:t>
      </w:r>
      <w:r w:rsidRPr="00C53B04">
        <w:rPr>
          <w:sz w:val="22"/>
          <w:szCs w:val="22"/>
        </w:rPr>
        <w:t>曹志珏</w:t>
      </w:r>
      <w:r w:rsidRPr="00C53B04">
        <w:rPr>
          <w:sz w:val="22"/>
          <w:szCs w:val="22"/>
        </w:rPr>
        <w:t xml:space="preserve"> and Yao Shizhen </w:t>
      </w:r>
      <w:r w:rsidRPr="00C53B04">
        <w:rPr>
          <w:sz w:val="22"/>
          <w:szCs w:val="22"/>
        </w:rPr>
        <w:t>姚世真</w:t>
      </w:r>
      <w:r w:rsidRPr="00C53B04">
        <w:rPr>
          <w:sz w:val="22"/>
          <w:szCs w:val="22"/>
        </w:rPr>
        <w:t xml:space="preserve"> (Shanghai: Shanghai Music Publishing House, 2015), 271.</w:t>
      </w:r>
    </w:p>
    <w:p w14:paraId="5F832AFF" w14:textId="77777777" w:rsidR="00B221E8" w:rsidRPr="00C53B04" w:rsidRDefault="00B221E8" w:rsidP="00EF3ED8">
      <w:pPr>
        <w:pStyle w:val="a5"/>
        <w:spacing w:line="276" w:lineRule="auto"/>
        <w:ind w:firstLineChars="0" w:firstLine="0"/>
        <w:rPr>
          <w:sz w:val="22"/>
          <w:szCs w:val="22"/>
        </w:rPr>
      </w:pPr>
    </w:p>
  </w:footnote>
  <w:footnote w:id="97">
    <w:p w14:paraId="0FCD89BE"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As some of Xu’s teachers studied Paul Hindemith’s compositional theory, it is likely that Xu was influenced by Hindemith’s theory as well. </w:t>
      </w:r>
    </w:p>
    <w:p w14:paraId="5B2A0847" w14:textId="77777777" w:rsidR="00B221E8" w:rsidRPr="005459F2" w:rsidRDefault="00B221E8" w:rsidP="00EF3ED8">
      <w:pPr>
        <w:pStyle w:val="a5"/>
        <w:spacing w:line="276" w:lineRule="auto"/>
        <w:ind w:firstLineChars="0" w:firstLine="0"/>
        <w:rPr>
          <w:sz w:val="22"/>
          <w:szCs w:val="22"/>
        </w:rPr>
      </w:pPr>
    </w:p>
  </w:footnote>
  <w:footnote w:id="98">
    <w:p w14:paraId="4E6E1BA3" w14:textId="07FC1C30" w:rsidR="00B221E8" w:rsidRPr="00751B76" w:rsidRDefault="00B221E8" w:rsidP="00C145B4">
      <w:pPr>
        <w:pStyle w:val="a5"/>
        <w:ind w:firstLineChars="0" w:firstLine="0"/>
        <w:rPr>
          <w:sz w:val="22"/>
          <w:szCs w:val="22"/>
        </w:rPr>
      </w:pPr>
      <w:r w:rsidRPr="00C145B4">
        <w:rPr>
          <w:rStyle w:val="a7"/>
          <w:sz w:val="22"/>
          <w:szCs w:val="22"/>
        </w:rPr>
        <w:footnoteRef/>
      </w:r>
      <w:r w:rsidRPr="00C145B4">
        <w:rPr>
          <w:sz w:val="22"/>
          <w:szCs w:val="22"/>
        </w:rPr>
        <w:t xml:space="preserve"> </w:t>
      </w:r>
      <w:r>
        <w:rPr>
          <w:rFonts w:hint="eastAsia"/>
          <w:sz w:val="22"/>
          <w:szCs w:val="22"/>
        </w:rPr>
        <w:t>T</w:t>
      </w:r>
      <w:r>
        <w:rPr>
          <w:sz w:val="22"/>
          <w:szCs w:val="22"/>
        </w:rPr>
        <w:t xml:space="preserve">he concept of </w:t>
      </w:r>
      <w:r>
        <w:rPr>
          <w:i/>
          <w:iCs/>
          <w:sz w:val="22"/>
          <w:szCs w:val="22"/>
        </w:rPr>
        <w:t>yun</w:t>
      </w:r>
      <w:r>
        <w:rPr>
          <w:sz w:val="22"/>
          <w:szCs w:val="22"/>
        </w:rPr>
        <w:t xml:space="preserve"> was discussed in Chapter 3, and it refers to the special sound effects of the traditional Chinese instruments. Modern Chinese composers sometimes will imitate these sound effects on western instruments.</w:t>
      </w:r>
    </w:p>
    <w:p w14:paraId="60EAB67E" w14:textId="77777777" w:rsidR="00B221E8" w:rsidRPr="00751B76" w:rsidRDefault="00B221E8" w:rsidP="00C145B4">
      <w:pPr>
        <w:pStyle w:val="a5"/>
        <w:ind w:firstLineChars="0" w:firstLine="0"/>
        <w:rPr>
          <w:sz w:val="22"/>
          <w:szCs w:val="22"/>
        </w:rPr>
      </w:pPr>
    </w:p>
  </w:footnote>
  <w:footnote w:id="99">
    <w:p w14:paraId="768C65DB"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Mooring by Maple B</w:t>
      </w:r>
      <w:r w:rsidRPr="00C53B04">
        <w:rPr>
          <w:i/>
          <w:iCs/>
          <w:sz w:val="22"/>
          <w:szCs w:val="22"/>
        </w:rPr>
        <w:t>ridge at Night</w:t>
      </w:r>
      <w:r w:rsidRPr="00C53B04">
        <w:rPr>
          <w:sz w:val="22"/>
          <w:szCs w:val="22"/>
        </w:rPr>
        <w:t xml:space="preserve"> was based on the poem with the same name by the Tang poet Zhang Ji.</w:t>
      </w:r>
    </w:p>
    <w:p w14:paraId="032C6924" w14:textId="77777777" w:rsidR="00B221E8" w:rsidRPr="00C53B04" w:rsidRDefault="00B221E8" w:rsidP="00EF3ED8">
      <w:pPr>
        <w:pStyle w:val="a5"/>
        <w:spacing w:line="276" w:lineRule="auto"/>
        <w:ind w:firstLineChars="0" w:firstLine="0"/>
        <w:rPr>
          <w:sz w:val="22"/>
          <w:szCs w:val="22"/>
        </w:rPr>
      </w:pPr>
    </w:p>
  </w:footnote>
  <w:footnote w:id="100">
    <w:p w14:paraId="59CA30D1"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Song of a Pipa Player</w:t>
      </w:r>
      <w:r w:rsidRPr="00C53B04">
        <w:rPr>
          <w:sz w:val="22"/>
          <w:szCs w:val="22"/>
        </w:rPr>
        <w:t xml:space="preserve"> was a long narrative poem by the Tang poet Bai Juyi.</w:t>
      </w:r>
    </w:p>
    <w:p w14:paraId="3CBF983F" w14:textId="77777777" w:rsidR="00B221E8" w:rsidRPr="00C53B04" w:rsidRDefault="00B221E8" w:rsidP="00EF3ED8">
      <w:pPr>
        <w:pStyle w:val="a5"/>
        <w:spacing w:line="276" w:lineRule="auto"/>
        <w:ind w:firstLineChars="0" w:firstLine="0"/>
        <w:rPr>
          <w:sz w:val="22"/>
          <w:szCs w:val="22"/>
        </w:rPr>
      </w:pPr>
    </w:p>
  </w:footnote>
  <w:footnote w:id="101">
    <w:p w14:paraId="4E069533" w14:textId="28A9C772"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A </w:t>
      </w:r>
      <w:r w:rsidRPr="00C44D29">
        <w:rPr>
          <w:i/>
          <w:sz w:val="22"/>
          <w:szCs w:val="22"/>
        </w:rPr>
        <w:t>pipa</w:t>
      </w:r>
      <w:r w:rsidRPr="005459F2">
        <w:rPr>
          <w:sz w:val="22"/>
          <w:szCs w:val="22"/>
        </w:rPr>
        <w:t xml:space="preserve"> is a traditional Chinese four-stringed instrument similar to a lute.</w:t>
      </w:r>
    </w:p>
    <w:p w14:paraId="4322E02F" w14:textId="77777777" w:rsidR="00B221E8" w:rsidRPr="005459F2" w:rsidRDefault="00B221E8" w:rsidP="00EF3ED8">
      <w:pPr>
        <w:pStyle w:val="a5"/>
        <w:spacing w:line="276" w:lineRule="auto"/>
        <w:ind w:firstLineChars="0" w:firstLine="0"/>
        <w:rPr>
          <w:sz w:val="22"/>
          <w:szCs w:val="22"/>
        </w:rPr>
      </w:pPr>
    </w:p>
  </w:footnote>
  <w:footnote w:id="102">
    <w:p w14:paraId="6D96A954" w14:textId="2D12BE7F"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Prelude to Water Melody is based on the </w:t>
      </w:r>
      <w:r w:rsidRPr="00C53B04">
        <w:rPr>
          <w:i/>
          <w:sz w:val="22"/>
          <w:szCs w:val="22"/>
        </w:rPr>
        <w:t xml:space="preserve">ci </w:t>
      </w:r>
      <w:r w:rsidRPr="00C53B04">
        <w:rPr>
          <w:sz w:val="22"/>
          <w:szCs w:val="22"/>
        </w:rPr>
        <w:t xml:space="preserve">work </w:t>
      </w:r>
      <w:r w:rsidRPr="00C53B04">
        <w:rPr>
          <w:i/>
          <w:sz w:val="22"/>
          <w:szCs w:val="22"/>
        </w:rPr>
        <w:t>To the Tune “Prelude to Water Melody”: How Long Will the Full Moon Appear.</w:t>
      </w:r>
    </w:p>
    <w:p w14:paraId="47EAF99F" w14:textId="77777777" w:rsidR="00B221E8" w:rsidRPr="00C53B04" w:rsidRDefault="00B221E8" w:rsidP="00EF3ED8">
      <w:pPr>
        <w:pStyle w:val="a5"/>
        <w:spacing w:line="276" w:lineRule="auto"/>
        <w:ind w:firstLineChars="0" w:firstLine="0"/>
        <w:rPr>
          <w:sz w:val="22"/>
          <w:szCs w:val="22"/>
        </w:rPr>
      </w:pPr>
    </w:p>
  </w:footnote>
  <w:footnote w:id="103">
    <w:p w14:paraId="1C771737"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Memory of Jiangnan</w:t>
      </w:r>
      <w:r w:rsidRPr="00C53B04">
        <w:rPr>
          <w:sz w:val="22"/>
          <w:szCs w:val="22"/>
        </w:rPr>
        <w:t xml:space="preserve"> is a poem by the Tang poet Bai Juyi.</w:t>
      </w:r>
    </w:p>
    <w:p w14:paraId="1FC25347" w14:textId="77777777" w:rsidR="00B221E8" w:rsidRPr="00C53B04" w:rsidRDefault="00B221E8" w:rsidP="00EF3ED8">
      <w:pPr>
        <w:pStyle w:val="a5"/>
        <w:spacing w:line="276" w:lineRule="auto"/>
        <w:ind w:firstLineChars="0" w:firstLine="0"/>
        <w:rPr>
          <w:sz w:val="22"/>
          <w:szCs w:val="22"/>
        </w:rPr>
      </w:pPr>
    </w:p>
  </w:footnote>
  <w:footnote w:id="104">
    <w:p w14:paraId="7D018A67" w14:textId="23189DB2"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Xu Zhenmin </w:t>
      </w:r>
      <w:r w:rsidRPr="005459F2">
        <w:rPr>
          <w:sz w:val="22"/>
          <w:szCs w:val="22"/>
        </w:rPr>
        <w:t>徐振民</w:t>
      </w:r>
      <w:r w:rsidRPr="00C53B04">
        <w:rPr>
          <w:sz w:val="22"/>
          <w:szCs w:val="22"/>
        </w:rPr>
        <w:t>, “</w:t>
      </w:r>
      <w:r w:rsidRPr="00C53B04">
        <w:rPr>
          <w:sz w:val="22"/>
          <w:szCs w:val="22"/>
        </w:rPr>
        <w:t>谈《枫桥夜泊》的写作</w:t>
      </w:r>
      <w:r w:rsidRPr="00C53B04">
        <w:rPr>
          <w:sz w:val="22"/>
          <w:szCs w:val="22"/>
        </w:rPr>
        <w:t xml:space="preserve">” [Some Thoughts on </w:t>
      </w:r>
      <w:r w:rsidRPr="00C53B04">
        <w:rPr>
          <w:i/>
          <w:iCs/>
          <w:sz w:val="22"/>
          <w:szCs w:val="22"/>
        </w:rPr>
        <w:t>Mooring by Maple Bridge at Night</w:t>
      </w:r>
      <w:r w:rsidRPr="00C53B04">
        <w:rPr>
          <w:sz w:val="22"/>
          <w:szCs w:val="22"/>
        </w:rPr>
        <w:t xml:space="preserve">] (lecture, </w:t>
      </w:r>
      <w:r w:rsidRPr="00C53B04">
        <w:rPr>
          <w:sz w:val="22"/>
          <w:szCs w:val="22"/>
        </w:rPr>
        <w:t>中国乐派</w:t>
      </w:r>
      <w:r w:rsidRPr="00C53B04">
        <w:rPr>
          <w:sz w:val="22"/>
          <w:szCs w:val="22"/>
        </w:rPr>
        <w:t xml:space="preserve"> Chinese Music, Beijing, April 5, 2017).</w:t>
      </w:r>
    </w:p>
    <w:p w14:paraId="3F2799CA" w14:textId="77777777" w:rsidR="00B221E8" w:rsidRPr="00C53B04" w:rsidRDefault="00B221E8" w:rsidP="00EF3ED8">
      <w:pPr>
        <w:pStyle w:val="a5"/>
        <w:spacing w:line="276" w:lineRule="auto"/>
        <w:ind w:firstLineChars="0" w:firstLine="0"/>
        <w:rPr>
          <w:sz w:val="22"/>
          <w:szCs w:val="22"/>
        </w:rPr>
      </w:pPr>
    </w:p>
  </w:footnote>
  <w:footnote w:id="105">
    <w:p w14:paraId="57045BCB" w14:textId="56A18160"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300 Tang Poems</w:t>
      </w:r>
      <w:r w:rsidRPr="00C53B04">
        <w:rPr>
          <w:sz w:val="22"/>
          <w:szCs w:val="22"/>
        </w:rPr>
        <w:t>, trans.</w:t>
      </w:r>
      <w:r w:rsidRPr="00C53B04">
        <w:rPr>
          <w:sz w:val="22"/>
          <w:szCs w:val="22"/>
        </w:rPr>
        <w:t>许渊冲</w:t>
      </w:r>
      <w:r w:rsidRPr="00C53B04">
        <w:rPr>
          <w:sz w:val="22"/>
          <w:szCs w:val="22"/>
        </w:rPr>
        <w:t xml:space="preserve"> Xu Yuanchong (Beijing: China Translation &amp; Publishing House, 2021), 1:572–591.</w:t>
      </w:r>
    </w:p>
  </w:footnote>
  <w:footnote w:id="106">
    <w:p w14:paraId="453D45E3" w14:textId="77777777"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中国钢琴独奏作品百</w:t>
      </w:r>
      <w:r w:rsidRPr="00C53B04">
        <w:rPr>
          <w:i/>
          <w:iCs/>
          <w:sz w:val="22"/>
          <w:szCs w:val="22"/>
        </w:rPr>
        <w:t>年经典</w:t>
      </w:r>
      <w:r w:rsidRPr="00C53B04">
        <w:rPr>
          <w:i/>
          <w:iCs/>
          <w:sz w:val="22"/>
          <w:szCs w:val="22"/>
        </w:rPr>
        <w:t>A Century of Piano Solo Works by Chinese Composers</w:t>
      </w:r>
      <w:r w:rsidRPr="00C53B04">
        <w:rPr>
          <w:sz w:val="22"/>
          <w:szCs w:val="22"/>
        </w:rPr>
        <w:t xml:space="preserve">, vol. 7, ed. Li Minqiang </w:t>
      </w:r>
      <w:r w:rsidRPr="00C53B04">
        <w:rPr>
          <w:sz w:val="22"/>
          <w:szCs w:val="22"/>
        </w:rPr>
        <w:t>李名强</w:t>
      </w:r>
      <w:r w:rsidRPr="00C53B04">
        <w:rPr>
          <w:sz w:val="22"/>
          <w:szCs w:val="22"/>
        </w:rPr>
        <w:t xml:space="preserve">, Yang Yunlin </w:t>
      </w:r>
      <w:r w:rsidRPr="00C53B04">
        <w:rPr>
          <w:sz w:val="22"/>
          <w:szCs w:val="22"/>
        </w:rPr>
        <w:t>杨韵琳</w:t>
      </w:r>
      <w:r w:rsidRPr="00C53B04">
        <w:rPr>
          <w:sz w:val="22"/>
          <w:szCs w:val="22"/>
        </w:rPr>
        <w:t xml:space="preserve">, Cao Zhijue </w:t>
      </w:r>
      <w:r w:rsidRPr="00C53B04">
        <w:rPr>
          <w:sz w:val="22"/>
          <w:szCs w:val="22"/>
        </w:rPr>
        <w:t>曹志珏</w:t>
      </w:r>
      <w:r w:rsidRPr="00C53B04">
        <w:rPr>
          <w:sz w:val="22"/>
          <w:szCs w:val="22"/>
        </w:rPr>
        <w:t xml:space="preserve"> and Yao Shizhen </w:t>
      </w:r>
      <w:r w:rsidRPr="00C53B04">
        <w:rPr>
          <w:sz w:val="22"/>
          <w:szCs w:val="22"/>
        </w:rPr>
        <w:t>姚世真</w:t>
      </w:r>
      <w:r w:rsidRPr="00C53B04">
        <w:rPr>
          <w:sz w:val="22"/>
          <w:szCs w:val="22"/>
        </w:rPr>
        <w:t xml:space="preserve"> (Shanghai: Shanghai Music Publishing House, 2015), 272.</w:t>
      </w:r>
    </w:p>
    <w:p w14:paraId="5AAF0123" w14:textId="77777777" w:rsidR="00B221E8" w:rsidRPr="00C53B04" w:rsidRDefault="00B221E8" w:rsidP="00EF3ED8">
      <w:pPr>
        <w:pStyle w:val="a5"/>
        <w:ind w:firstLine="779"/>
        <w:rPr>
          <w:sz w:val="22"/>
          <w:szCs w:val="22"/>
        </w:rPr>
      </w:pPr>
    </w:p>
  </w:footnote>
  <w:footnote w:id="107">
    <w:p w14:paraId="06CB763B" w14:textId="53CA05BD"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Mao Desheng </w:t>
      </w:r>
      <w:r w:rsidRPr="005459F2">
        <w:rPr>
          <w:sz w:val="22"/>
          <w:szCs w:val="22"/>
        </w:rPr>
        <w:t>毛德胜</w:t>
      </w:r>
      <w:r w:rsidRPr="00C53B04">
        <w:rPr>
          <w:sz w:val="22"/>
          <w:szCs w:val="22"/>
        </w:rPr>
        <w:t>, “</w:t>
      </w:r>
      <w:r w:rsidRPr="00C53B04">
        <w:rPr>
          <w:sz w:val="22"/>
          <w:szCs w:val="22"/>
        </w:rPr>
        <w:t>论中晚唐咏史诗</w:t>
      </w:r>
      <w:r w:rsidRPr="00C53B04">
        <w:rPr>
          <w:sz w:val="22"/>
          <w:szCs w:val="22"/>
        </w:rPr>
        <w:t xml:space="preserve"> [A Study of Historic Remembrance Poetry in the Mid and Late Tang Dynasty],” (master’s thesis, Central China Normal University, 2003), 16–24.</w:t>
      </w:r>
    </w:p>
    <w:p w14:paraId="46837918" w14:textId="77777777" w:rsidR="00B221E8" w:rsidRPr="00C53B04" w:rsidRDefault="00B221E8" w:rsidP="00EF3ED8">
      <w:pPr>
        <w:pStyle w:val="a5"/>
        <w:ind w:firstLine="779"/>
        <w:rPr>
          <w:sz w:val="22"/>
          <w:szCs w:val="22"/>
        </w:rPr>
      </w:pPr>
    </w:p>
  </w:footnote>
  <w:footnote w:id="108">
    <w:p w14:paraId="3CC96862" w14:textId="6891C4B1"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Li Jing </w:t>
      </w:r>
      <w:r w:rsidRPr="005459F2">
        <w:rPr>
          <w:sz w:val="22"/>
          <w:szCs w:val="22"/>
        </w:rPr>
        <w:t>李晶</w:t>
      </w:r>
      <w:r w:rsidRPr="00C53B04">
        <w:rPr>
          <w:sz w:val="22"/>
          <w:szCs w:val="22"/>
        </w:rPr>
        <w:t>, “</w:t>
      </w:r>
      <w:r w:rsidRPr="00C53B04">
        <w:rPr>
          <w:sz w:val="22"/>
          <w:szCs w:val="22"/>
        </w:rPr>
        <w:t>唐宋山水田园诗之比较</w:t>
      </w:r>
      <w:r w:rsidRPr="00C53B04">
        <w:rPr>
          <w:sz w:val="22"/>
          <w:szCs w:val="22"/>
        </w:rPr>
        <w:t xml:space="preserve"> [A Study of Landscape Pastoral Poetry in the Tang and Song Dynasties],” (master’s thesis, Xibei University, 2010), 18–20.</w:t>
      </w:r>
    </w:p>
    <w:p w14:paraId="15B64934" w14:textId="77777777" w:rsidR="00B221E8" w:rsidRPr="00C53B04" w:rsidRDefault="00B221E8" w:rsidP="00EF3ED8">
      <w:pPr>
        <w:pStyle w:val="a5"/>
        <w:ind w:firstLine="779"/>
        <w:rPr>
          <w:sz w:val="22"/>
          <w:szCs w:val="22"/>
        </w:rPr>
      </w:pPr>
    </w:p>
  </w:footnote>
  <w:footnote w:id="109">
    <w:p w14:paraId="0D22FBF4" w14:textId="77777777"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As described in the second chapter, </w:t>
      </w:r>
      <w:r w:rsidRPr="005459F2">
        <w:rPr>
          <w:i/>
          <w:iCs/>
          <w:sz w:val="22"/>
          <w:szCs w:val="22"/>
        </w:rPr>
        <w:t>意境</w:t>
      </w:r>
      <w:r w:rsidRPr="00C53B04">
        <w:rPr>
          <w:i/>
          <w:iCs/>
          <w:sz w:val="22"/>
          <w:szCs w:val="22"/>
        </w:rPr>
        <w:t xml:space="preserve"> yijing</w:t>
      </w:r>
      <w:r w:rsidRPr="00C53B04">
        <w:rPr>
          <w:sz w:val="22"/>
          <w:szCs w:val="22"/>
        </w:rPr>
        <w:t xml:space="preserve"> refers to the artistic world formed by the integration of thoughts and emotions expressed in the scenes depicted in poetry.</w:t>
      </w:r>
    </w:p>
    <w:p w14:paraId="12286BA0" w14:textId="77777777" w:rsidR="00B221E8" w:rsidRPr="00C53B04" w:rsidRDefault="00B221E8" w:rsidP="00EF3ED8">
      <w:pPr>
        <w:pStyle w:val="a5"/>
        <w:ind w:firstLine="779"/>
        <w:rPr>
          <w:sz w:val="22"/>
          <w:szCs w:val="22"/>
        </w:rPr>
      </w:pPr>
    </w:p>
  </w:footnote>
  <w:footnote w:id="110">
    <w:p w14:paraId="727CA1C1"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Frontier poetry is a poem about the life and natural scenery in frontier areas.</w:t>
      </w:r>
    </w:p>
    <w:p w14:paraId="32565383" w14:textId="77777777" w:rsidR="00B221E8" w:rsidRPr="005459F2" w:rsidRDefault="00B221E8" w:rsidP="00EF3ED8">
      <w:pPr>
        <w:pStyle w:val="a5"/>
        <w:spacing w:line="276" w:lineRule="auto"/>
        <w:ind w:firstLineChars="0" w:firstLine="0"/>
        <w:rPr>
          <w:sz w:val="22"/>
          <w:szCs w:val="22"/>
        </w:rPr>
      </w:pPr>
    </w:p>
  </w:footnote>
  <w:footnote w:id="111">
    <w:p w14:paraId="34CE9FBC"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Youzhou Terrace is a ruined site of the Warring States Period (475–221 BCE). According to legend, the King of Yan rewarded wise and talented scholars here. It moved Chen to such sadness when he compared his own experience to the historical allusion. </w:t>
      </w:r>
    </w:p>
    <w:p w14:paraId="75D2AC49" w14:textId="77777777" w:rsidR="00B221E8" w:rsidRPr="005459F2" w:rsidRDefault="00B221E8" w:rsidP="00EF3ED8">
      <w:pPr>
        <w:pStyle w:val="a5"/>
        <w:spacing w:line="276" w:lineRule="auto"/>
        <w:ind w:firstLineChars="0" w:firstLine="0"/>
        <w:rPr>
          <w:sz w:val="22"/>
          <w:szCs w:val="22"/>
        </w:rPr>
      </w:pPr>
    </w:p>
  </w:footnote>
  <w:footnote w:id="112">
    <w:p w14:paraId="79796D2E" w14:textId="3B53EB50" w:rsidR="00B221E8" w:rsidRPr="00751B76" w:rsidRDefault="00B221E8" w:rsidP="00AD26AB">
      <w:pPr>
        <w:pStyle w:val="a5"/>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唐诗赏析辞典</w:t>
      </w:r>
      <w:r w:rsidRPr="00C53B04">
        <w:rPr>
          <w:i/>
          <w:iCs/>
          <w:sz w:val="22"/>
          <w:szCs w:val="22"/>
        </w:rPr>
        <w:t xml:space="preserve"> </w:t>
      </w:r>
      <w:r w:rsidRPr="00C53B04">
        <w:rPr>
          <w:sz w:val="22"/>
          <w:szCs w:val="22"/>
        </w:rPr>
        <w:t>[</w:t>
      </w:r>
      <w:r w:rsidRPr="00C53B04">
        <w:rPr>
          <w:i/>
          <w:iCs/>
          <w:sz w:val="22"/>
          <w:szCs w:val="22"/>
        </w:rPr>
        <w:t>The Dictionary of Tang Poetry</w:t>
      </w:r>
      <w:r w:rsidRPr="00C53B04">
        <w:rPr>
          <w:sz w:val="22"/>
          <w:szCs w:val="22"/>
        </w:rPr>
        <w:t xml:space="preserve">], ad. Ye Jiaying </w:t>
      </w:r>
      <w:r w:rsidRPr="00C53B04">
        <w:rPr>
          <w:sz w:val="22"/>
          <w:szCs w:val="22"/>
        </w:rPr>
        <w:t>叶嘉莹</w:t>
      </w:r>
      <w:r w:rsidRPr="00C53B04">
        <w:rPr>
          <w:sz w:val="22"/>
          <w:szCs w:val="22"/>
        </w:rPr>
        <w:t xml:space="preserve">, Zhou Ruchang </w:t>
      </w:r>
      <w:r w:rsidRPr="00C53B04">
        <w:rPr>
          <w:sz w:val="22"/>
          <w:szCs w:val="22"/>
        </w:rPr>
        <w:t>周汝昌</w:t>
      </w:r>
      <w:r w:rsidRPr="00C53B04">
        <w:rPr>
          <w:sz w:val="22"/>
          <w:szCs w:val="22"/>
        </w:rPr>
        <w:t xml:space="preserve">, Yu Pingbo </w:t>
      </w:r>
      <w:r w:rsidRPr="00C53B04">
        <w:rPr>
          <w:sz w:val="22"/>
          <w:szCs w:val="22"/>
        </w:rPr>
        <w:t>俞平伯</w:t>
      </w:r>
      <w:r w:rsidRPr="00C53B04">
        <w:rPr>
          <w:sz w:val="22"/>
          <w:szCs w:val="22"/>
        </w:rPr>
        <w:t xml:space="preserve">, Shi Zhecun </w:t>
      </w:r>
      <w:r w:rsidRPr="00C53B04">
        <w:rPr>
          <w:sz w:val="22"/>
          <w:szCs w:val="22"/>
        </w:rPr>
        <w:t>施蛰存</w:t>
      </w:r>
      <w:r w:rsidRPr="00C53B04">
        <w:rPr>
          <w:sz w:val="22"/>
          <w:szCs w:val="22"/>
        </w:rPr>
        <w:t>…etc., (Shanghai: Shanghai Cishu Publishing House, 1983), 46–47.</w:t>
      </w:r>
      <w:r w:rsidRPr="00AD26AB">
        <w:rPr>
          <w:rFonts w:hint="eastAsia"/>
          <w:sz w:val="22"/>
          <w:szCs w:val="22"/>
        </w:rPr>
        <w:t xml:space="preserve"> </w:t>
      </w:r>
      <w:r>
        <w:rPr>
          <w:rFonts w:hint="eastAsia"/>
          <w:sz w:val="22"/>
          <w:szCs w:val="22"/>
        </w:rPr>
        <w:t>T</w:t>
      </w:r>
      <w:r>
        <w:rPr>
          <w:sz w:val="22"/>
          <w:szCs w:val="22"/>
        </w:rPr>
        <w:t xml:space="preserve">he concept of </w:t>
      </w:r>
      <w:r>
        <w:rPr>
          <w:i/>
          <w:iCs/>
          <w:sz w:val="22"/>
          <w:szCs w:val="22"/>
        </w:rPr>
        <w:t>yun</w:t>
      </w:r>
      <w:r>
        <w:rPr>
          <w:sz w:val="22"/>
          <w:szCs w:val="22"/>
        </w:rPr>
        <w:t xml:space="preserve"> was discussed in Chapter 3, and it refers to the special sound effects of the traditional Chinese instruments. Modern Chinese composers sometimes will imitate the effects on western instruments.</w:t>
      </w:r>
    </w:p>
    <w:p w14:paraId="75BD1DC5" w14:textId="425E6BA2" w:rsidR="00B221E8" w:rsidRPr="00AD26AB" w:rsidRDefault="00B221E8" w:rsidP="00EF3ED8">
      <w:pPr>
        <w:pStyle w:val="a5"/>
        <w:spacing w:line="276" w:lineRule="auto"/>
        <w:ind w:firstLineChars="0" w:firstLine="0"/>
        <w:rPr>
          <w:sz w:val="22"/>
          <w:szCs w:val="22"/>
        </w:rPr>
      </w:pPr>
    </w:p>
  </w:footnote>
  <w:footnote w:id="113">
    <w:p w14:paraId="149A1E1A" w14:textId="5000970D"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300 Tang Poems</w:t>
      </w:r>
      <w:r w:rsidRPr="00C53B04">
        <w:rPr>
          <w:sz w:val="22"/>
          <w:szCs w:val="22"/>
        </w:rPr>
        <w:t>, trans.</w:t>
      </w:r>
      <w:r w:rsidRPr="00C53B04">
        <w:rPr>
          <w:sz w:val="22"/>
          <w:szCs w:val="22"/>
        </w:rPr>
        <w:t>许渊冲</w:t>
      </w:r>
      <w:r w:rsidRPr="00C53B04">
        <w:rPr>
          <w:sz w:val="22"/>
          <w:szCs w:val="22"/>
        </w:rPr>
        <w:t xml:space="preserve"> Xu Yuanchong (Beijing: China Translation &amp; Publishing House, 2021), 1:506–508.</w:t>
      </w:r>
    </w:p>
  </w:footnote>
  <w:footnote w:id="114">
    <w:p w14:paraId="77818FA1" w14:textId="15244316"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Zhang Bing</w:t>
      </w:r>
      <w:r w:rsidRPr="005459F2">
        <w:rPr>
          <w:sz w:val="22"/>
          <w:szCs w:val="22"/>
        </w:rPr>
        <w:t>张冰</w:t>
      </w:r>
      <w:r w:rsidRPr="00C53B04">
        <w:rPr>
          <w:sz w:val="22"/>
          <w:szCs w:val="22"/>
        </w:rPr>
        <w:t>, “</w:t>
      </w:r>
      <w:r w:rsidRPr="00C53B04">
        <w:rPr>
          <w:sz w:val="22"/>
          <w:szCs w:val="22"/>
        </w:rPr>
        <w:t>徐振民钢琴作品研究</w:t>
      </w:r>
      <w:r w:rsidRPr="00C53B04">
        <w:rPr>
          <w:sz w:val="22"/>
          <w:szCs w:val="22"/>
        </w:rPr>
        <w:t xml:space="preserve"> [A Study on Xu Zhenmin’s Piano Works],” (master’s thesis, Shandong Normal University, 2010), 25.</w:t>
      </w:r>
    </w:p>
    <w:p w14:paraId="4DAD0FCC" w14:textId="77777777" w:rsidR="00B221E8" w:rsidRPr="00C53B04" w:rsidRDefault="00B221E8" w:rsidP="00EF3ED8">
      <w:pPr>
        <w:pStyle w:val="a5"/>
        <w:spacing w:line="276" w:lineRule="auto"/>
        <w:ind w:firstLineChars="0" w:firstLine="0"/>
        <w:rPr>
          <w:sz w:val="22"/>
          <w:szCs w:val="22"/>
        </w:rPr>
      </w:pPr>
    </w:p>
  </w:footnote>
  <w:footnote w:id="115">
    <w:p w14:paraId="406FF891" w14:textId="77777777" w:rsidR="00B221E8" w:rsidRPr="005459F2"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The intervallic approach is a compositional method associated with Paul Hindemith.</w:t>
      </w:r>
    </w:p>
    <w:p w14:paraId="229FADDE" w14:textId="77777777" w:rsidR="00B221E8" w:rsidRPr="005459F2" w:rsidRDefault="00B221E8" w:rsidP="00EF3ED8">
      <w:pPr>
        <w:pStyle w:val="a5"/>
        <w:spacing w:line="276" w:lineRule="auto"/>
        <w:ind w:firstLineChars="0" w:firstLine="0"/>
        <w:rPr>
          <w:sz w:val="22"/>
          <w:szCs w:val="22"/>
        </w:rPr>
      </w:pPr>
    </w:p>
  </w:footnote>
  <w:footnote w:id="116">
    <w:p w14:paraId="72FFE68B" w14:textId="64168FA4"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Rudolph Reti, </w:t>
      </w:r>
      <w:r w:rsidRPr="005459F2">
        <w:rPr>
          <w:i/>
          <w:sz w:val="22"/>
          <w:szCs w:val="22"/>
        </w:rPr>
        <w:t>Ton</w:t>
      </w:r>
      <w:r w:rsidRPr="00C53B04">
        <w:rPr>
          <w:i/>
          <w:sz w:val="22"/>
          <w:szCs w:val="22"/>
        </w:rPr>
        <w:t>ality, Atonality, Pantonality: A Study of Some Trends in Twentieth Century Music</w:t>
      </w:r>
      <w:r w:rsidRPr="00C53B04">
        <w:rPr>
          <w:sz w:val="22"/>
          <w:szCs w:val="22"/>
        </w:rPr>
        <w:t xml:space="preserve"> (London: Barrie and Rockliff, 1958), 108.</w:t>
      </w:r>
    </w:p>
    <w:p w14:paraId="53A2B66F" w14:textId="77777777" w:rsidR="00B221E8" w:rsidRPr="00C53B04" w:rsidRDefault="00B221E8" w:rsidP="00EF3ED8">
      <w:pPr>
        <w:pStyle w:val="a5"/>
        <w:spacing w:line="276" w:lineRule="auto"/>
        <w:ind w:firstLineChars="0" w:firstLine="0"/>
        <w:rPr>
          <w:sz w:val="22"/>
          <w:szCs w:val="22"/>
        </w:rPr>
      </w:pPr>
    </w:p>
  </w:footnote>
  <w:footnote w:id="117">
    <w:p w14:paraId="4CE86741" w14:textId="25F6E03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Yin</w:t>
      </w:r>
      <w:r w:rsidRPr="00C53B04">
        <w:rPr>
          <w:sz w:val="22"/>
          <w:szCs w:val="22"/>
        </w:rPr>
        <w:t xml:space="preserve"> is a sound effect of the </w:t>
      </w:r>
      <w:r w:rsidRPr="00C53B04">
        <w:rPr>
          <w:i/>
          <w:iCs/>
          <w:sz w:val="22"/>
          <w:szCs w:val="22"/>
        </w:rPr>
        <w:t>guqin</w:t>
      </w:r>
      <w:r w:rsidRPr="00C53B04">
        <w:rPr>
          <w:sz w:val="22"/>
          <w:szCs w:val="22"/>
        </w:rPr>
        <w:t xml:space="preserve"> which was discussed in the third chapter.</w:t>
      </w:r>
    </w:p>
  </w:footnote>
  <w:footnote w:id="118">
    <w:p w14:paraId="0ACE0F45" w14:textId="77777777" w:rsidR="00B221E8" w:rsidRPr="00C53B04" w:rsidRDefault="00B221E8" w:rsidP="00EF3ED8">
      <w:pPr>
        <w:pStyle w:val="a5"/>
        <w:spacing w:line="276" w:lineRule="auto"/>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Yin</w:t>
      </w:r>
      <w:r w:rsidRPr="00C53B04">
        <w:rPr>
          <w:sz w:val="22"/>
          <w:szCs w:val="22"/>
        </w:rPr>
        <w:t xml:space="preserve"> is a sound effect of the </w:t>
      </w:r>
      <w:r w:rsidRPr="00C53B04">
        <w:rPr>
          <w:i/>
          <w:iCs/>
          <w:sz w:val="22"/>
          <w:szCs w:val="22"/>
        </w:rPr>
        <w:t>guqin</w:t>
      </w:r>
      <w:r w:rsidRPr="00C53B04">
        <w:rPr>
          <w:sz w:val="22"/>
          <w:szCs w:val="22"/>
        </w:rPr>
        <w:t xml:space="preserve"> which was discussed in the third chapter.</w:t>
      </w:r>
    </w:p>
  </w:footnote>
  <w:footnote w:id="119">
    <w:p w14:paraId="366D48E6" w14:textId="77777777"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Stephen Owen, </w:t>
      </w:r>
      <w:r w:rsidRPr="005459F2">
        <w:rPr>
          <w:i/>
          <w:iCs/>
          <w:sz w:val="22"/>
          <w:szCs w:val="22"/>
        </w:rPr>
        <w:t>The Great Age of Chinese Poetry, The High T’ang</w:t>
      </w:r>
      <w:r w:rsidRPr="00C53B04">
        <w:rPr>
          <w:sz w:val="22"/>
          <w:szCs w:val="22"/>
        </w:rPr>
        <w:t xml:space="preserve"> (New Haven: Yale University Press, 1981), 89.</w:t>
      </w:r>
    </w:p>
    <w:p w14:paraId="19925FEC" w14:textId="77777777" w:rsidR="00B221E8" w:rsidRPr="00C53B04" w:rsidRDefault="00B221E8" w:rsidP="00EF3ED8">
      <w:pPr>
        <w:pStyle w:val="a5"/>
        <w:ind w:firstLine="779"/>
        <w:rPr>
          <w:sz w:val="22"/>
          <w:szCs w:val="22"/>
        </w:rPr>
      </w:pPr>
    </w:p>
  </w:footnote>
  <w:footnote w:id="120">
    <w:p w14:paraId="1F769556" w14:textId="3FDD4198" w:rsidR="00B221E8" w:rsidRPr="00C53B04" w:rsidRDefault="00B221E8" w:rsidP="00EF3ED8">
      <w:pPr>
        <w:pStyle w:val="a5"/>
        <w:ind w:leftChars="-1" w:left="-2" w:firstLineChars="0" w:firstLine="0"/>
        <w:rPr>
          <w:sz w:val="22"/>
          <w:szCs w:val="22"/>
        </w:rPr>
      </w:pPr>
      <w:r w:rsidRPr="005459F2">
        <w:rPr>
          <w:rStyle w:val="a7"/>
          <w:sz w:val="22"/>
          <w:szCs w:val="22"/>
        </w:rPr>
        <w:footnoteRef/>
      </w:r>
      <w:r w:rsidRPr="005459F2">
        <w:rPr>
          <w:sz w:val="22"/>
          <w:szCs w:val="22"/>
        </w:rPr>
        <w:t xml:space="preserve"> Ye Jiaying </w:t>
      </w:r>
      <w:r w:rsidRPr="005459F2">
        <w:rPr>
          <w:sz w:val="22"/>
          <w:szCs w:val="22"/>
        </w:rPr>
        <w:t>叶嘉莹</w:t>
      </w:r>
      <w:r w:rsidRPr="00C53B04">
        <w:rPr>
          <w:sz w:val="22"/>
          <w:szCs w:val="22"/>
        </w:rPr>
        <w:t xml:space="preserve">, Zhou Ruchang </w:t>
      </w:r>
      <w:r w:rsidRPr="00C53B04">
        <w:rPr>
          <w:sz w:val="22"/>
          <w:szCs w:val="22"/>
        </w:rPr>
        <w:t>周汝昌</w:t>
      </w:r>
      <w:r w:rsidRPr="00C53B04">
        <w:rPr>
          <w:sz w:val="22"/>
          <w:szCs w:val="22"/>
        </w:rPr>
        <w:t xml:space="preserve">, Yu Pingbo </w:t>
      </w:r>
      <w:r w:rsidRPr="00C53B04">
        <w:rPr>
          <w:sz w:val="22"/>
          <w:szCs w:val="22"/>
        </w:rPr>
        <w:t>俞平伯</w:t>
      </w:r>
      <w:r w:rsidRPr="00C53B04">
        <w:rPr>
          <w:sz w:val="22"/>
          <w:szCs w:val="22"/>
        </w:rPr>
        <w:t xml:space="preserve">, Shi Zhecun </w:t>
      </w:r>
      <w:r w:rsidRPr="00C53B04">
        <w:rPr>
          <w:sz w:val="22"/>
          <w:szCs w:val="22"/>
        </w:rPr>
        <w:t>施蛰存</w:t>
      </w:r>
      <w:r w:rsidRPr="00C53B04">
        <w:rPr>
          <w:sz w:val="22"/>
          <w:szCs w:val="22"/>
        </w:rPr>
        <w:t>…etc., 750–751.</w:t>
      </w:r>
    </w:p>
    <w:p w14:paraId="234BCB5A" w14:textId="77777777" w:rsidR="00B221E8" w:rsidRPr="00C53B04" w:rsidRDefault="00B221E8" w:rsidP="00EF3ED8">
      <w:pPr>
        <w:pStyle w:val="a5"/>
        <w:ind w:firstLine="779"/>
        <w:rPr>
          <w:sz w:val="22"/>
          <w:szCs w:val="22"/>
        </w:rPr>
      </w:pPr>
    </w:p>
  </w:footnote>
  <w:footnote w:id="121">
    <w:p w14:paraId="2DC4FDA2" w14:textId="77777777"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The concept “the same </w:t>
      </w:r>
      <w:r w:rsidRPr="005459F2">
        <w:rPr>
          <w:i/>
          <w:iCs/>
          <w:sz w:val="22"/>
          <w:szCs w:val="22"/>
        </w:rPr>
        <w:t>gong</w:t>
      </w:r>
      <w:r w:rsidRPr="00C53B04">
        <w:rPr>
          <w:sz w:val="22"/>
          <w:szCs w:val="22"/>
        </w:rPr>
        <w:t xml:space="preserve"> system” was explained in the third chapter.</w:t>
      </w:r>
    </w:p>
    <w:p w14:paraId="794303B1" w14:textId="77777777" w:rsidR="00B221E8" w:rsidRPr="00C53B04" w:rsidRDefault="00B221E8" w:rsidP="00EF3ED8">
      <w:pPr>
        <w:pStyle w:val="a5"/>
        <w:ind w:firstLine="779"/>
        <w:rPr>
          <w:sz w:val="22"/>
          <w:szCs w:val="22"/>
        </w:rPr>
      </w:pPr>
    </w:p>
  </w:footnote>
  <w:footnote w:id="122">
    <w:p w14:paraId="1AF1A752" w14:textId="2E8C6AAD"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 xml:space="preserve">Guzhen </w:t>
      </w:r>
      <w:r w:rsidRPr="00C53B04">
        <w:rPr>
          <w:sz w:val="22"/>
          <w:szCs w:val="22"/>
        </w:rPr>
        <w:t xml:space="preserve">is a type of stringed instrument that is played by plucking. It should not be confused with the </w:t>
      </w:r>
      <w:r w:rsidRPr="00C53B04">
        <w:rPr>
          <w:i/>
          <w:iCs/>
          <w:sz w:val="22"/>
          <w:szCs w:val="22"/>
        </w:rPr>
        <w:t>guqin</w:t>
      </w:r>
      <w:r w:rsidRPr="00C53B04">
        <w:rPr>
          <w:sz w:val="22"/>
          <w:szCs w:val="22"/>
        </w:rPr>
        <w:t>. It has a warm, bright, and round-shaped sound quality which is very suitable for depicting the watery character of the poem.</w:t>
      </w:r>
    </w:p>
  </w:footnote>
  <w:footnote w:id="123">
    <w:p w14:paraId="43ACBEBE" w14:textId="1AB6D80E" w:rsidR="00B221E8" w:rsidRPr="00C53B04" w:rsidRDefault="00B221E8" w:rsidP="00EF3ED8">
      <w:pPr>
        <w:pStyle w:val="a5"/>
        <w:ind w:firstLine="779"/>
        <w:rPr>
          <w:sz w:val="22"/>
          <w:szCs w:val="22"/>
        </w:rPr>
      </w:pPr>
      <w:r w:rsidRPr="005459F2">
        <w:rPr>
          <w:rStyle w:val="a7"/>
          <w:sz w:val="22"/>
          <w:szCs w:val="22"/>
        </w:rPr>
        <w:footnoteRef/>
      </w:r>
      <w:r w:rsidRPr="005459F2">
        <w:rPr>
          <w:sz w:val="22"/>
          <w:szCs w:val="22"/>
        </w:rPr>
        <w:t xml:space="preserve"> Preface to </w:t>
      </w:r>
      <w:r w:rsidRPr="005459F2">
        <w:rPr>
          <w:i/>
          <w:iCs/>
          <w:sz w:val="22"/>
          <w:szCs w:val="22"/>
        </w:rPr>
        <w:t>夜是</w:t>
      </w:r>
      <w:r w:rsidRPr="00C53B04">
        <w:rPr>
          <w:i/>
          <w:iCs/>
          <w:sz w:val="22"/>
          <w:szCs w:val="22"/>
        </w:rPr>
        <w:t xml:space="preserve">. </w:t>
      </w:r>
      <w:r w:rsidRPr="00C53B04">
        <w:rPr>
          <w:i/>
          <w:iCs/>
          <w:sz w:val="22"/>
          <w:szCs w:val="22"/>
        </w:rPr>
        <w:t>水中云</w:t>
      </w:r>
      <w:r w:rsidRPr="00C53B04">
        <w:rPr>
          <w:sz w:val="22"/>
          <w:szCs w:val="22"/>
        </w:rPr>
        <w:t>—</w:t>
      </w:r>
      <w:r w:rsidRPr="00C53B04">
        <w:rPr>
          <w:i/>
          <w:iCs/>
          <w:sz w:val="22"/>
          <w:szCs w:val="22"/>
        </w:rPr>
        <w:t>龚晓婷抒情钢琴新音乐</w:t>
      </w:r>
      <w:r w:rsidRPr="00C53B04">
        <w:rPr>
          <w:i/>
          <w:iCs/>
          <w:sz w:val="22"/>
          <w:szCs w:val="22"/>
        </w:rPr>
        <w:t xml:space="preserve"> Night is Clouds Reflected in Water</w:t>
      </w:r>
      <w:r w:rsidRPr="00C53B04">
        <w:rPr>
          <w:sz w:val="22"/>
          <w:szCs w:val="22"/>
        </w:rPr>
        <w:t>—</w:t>
      </w:r>
      <w:r w:rsidRPr="00C53B04">
        <w:rPr>
          <w:i/>
          <w:iCs/>
          <w:sz w:val="22"/>
          <w:szCs w:val="22"/>
        </w:rPr>
        <w:t>New Lyrical Piano Works by Gong Xiaoting</w:t>
      </w:r>
      <w:r w:rsidRPr="00C53B04">
        <w:rPr>
          <w:sz w:val="22"/>
          <w:szCs w:val="22"/>
        </w:rPr>
        <w:t xml:space="preserve">, ed. Wang Yu </w:t>
      </w:r>
      <w:r w:rsidRPr="00C53B04">
        <w:rPr>
          <w:sz w:val="22"/>
          <w:szCs w:val="22"/>
        </w:rPr>
        <w:t>王雨</w:t>
      </w:r>
      <w:r w:rsidRPr="00C53B04">
        <w:rPr>
          <w:sz w:val="22"/>
          <w:szCs w:val="22"/>
        </w:rPr>
        <w:t xml:space="preserve"> (Hunan: Hunan Literature and Art Publishing House, 2001), i–ii.</w:t>
      </w:r>
    </w:p>
    <w:p w14:paraId="551E6394" w14:textId="77777777" w:rsidR="00B221E8" w:rsidRPr="00C53B04" w:rsidRDefault="00B221E8" w:rsidP="00EF3ED8">
      <w:pPr>
        <w:pStyle w:val="a5"/>
        <w:ind w:firstLine="779"/>
        <w:rPr>
          <w:sz w:val="22"/>
          <w:szCs w:val="22"/>
        </w:rPr>
      </w:pPr>
    </w:p>
  </w:footnote>
  <w:footnote w:id="124">
    <w:p w14:paraId="09DEF578" w14:textId="1C264557"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Ling Li </w:t>
      </w:r>
      <w:r w:rsidRPr="005459F2">
        <w:rPr>
          <w:sz w:val="22"/>
          <w:szCs w:val="22"/>
        </w:rPr>
        <w:t>凌俐</w:t>
      </w:r>
      <w:r w:rsidRPr="005459F2">
        <w:rPr>
          <w:sz w:val="22"/>
          <w:szCs w:val="22"/>
        </w:rPr>
        <w:t>, “</w:t>
      </w:r>
      <w:r w:rsidRPr="00C53B04">
        <w:rPr>
          <w:sz w:val="22"/>
          <w:szCs w:val="22"/>
        </w:rPr>
        <w:t>龚晓婷钢琴套曲《淡彩五帧》研究</w:t>
      </w:r>
      <w:r w:rsidRPr="00C53B04">
        <w:rPr>
          <w:sz w:val="22"/>
          <w:szCs w:val="22"/>
        </w:rPr>
        <w:t xml:space="preserve"> [A Research of Gong Xiaoting’s Piano Cycle </w:t>
      </w:r>
      <w:r w:rsidRPr="00C53B04">
        <w:rPr>
          <w:i/>
          <w:iCs/>
          <w:sz w:val="22"/>
          <w:szCs w:val="22"/>
        </w:rPr>
        <w:t>Five Paintings in Light Color</w:t>
      </w:r>
      <w:r w:rsidRPr="00C53B04">
        <w:rPr>
          <w:sz w:val="22"/>
          <w:szCs w:val="22"/>
        </w:rPr>
        <w:t>],” (master’s thesis, Central China Normal University, 2013), 14–17.</w:t>
      </w:r>
    </w:p>
    <w:p w14:paraId="497BA1C2" w14:textId="77777777" w:rsidR="00B221E8" w:rsidRPr="00C53B04" w:rsidRDefault="00B221E8" w:rsidP="00EF3ED8">
      <w:pPr>
        <w:pStyle w:val="a5"/>
        <w:ind w:firstLine="779"/>
        <w:rPr>
          <w:sz w:val="22"/>
          <w:szCs w:val="22"/>
        </w:rPr>
      </w:pPr>
    </w:p>
  </w:footnote>
  <w:footnote w:id="125">
    <w:p w14:paraId="26F96CEA" w14:textId="77777777" w:rsidR="00B221E8" w:rsidRPr="005459F2"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Cipai</w:t>
      </w:r>
      <w:r w:rsidRPr="005459F2">
        <w:rPr>
          <w:sz w:val="22"/>
          <w:szCs w:val="22"/>
        </w:rPr>
        <w:t xml:space="preserve"> are poems set to fixed tunes from the Song dynasty. The concept was discussed in the second chapter. </w:t>
      </w:r>
    </w:p>
    <w:p w14:paraId="49D413E4" w14:textId="77777777" w:rsidR="00B221E8" w:rsidRPr="00C53B04" w:rsidRDefault="00B221E8" w:rsidP="00EF3ED8">
      <w:pPr>
        <w:pStyle w:val="a5"/>
        <w:ind w:firstLine="779"/>
        <w:rPr>
          <w:sz w:val="22"/>
          <w:szCs w:val="22"/>
        </w:rPr>
      </w:pPr>
    </w:p>
  </w:footnote>
  <w:footnote w:id="126">
    <w:p w14:paraId="680BE539" w14:textId="5BE5458A" w:rsidR="00B221E8" w:rsidRPr="00C53B04" w:rsidRDefault="00B221E8" w:rsidP="00EF3ED8">
      <w:pPr>
        <w:pStyle w:val="a5"/>
        <w:ind w:firstLineChars="0" w:firstLine="0"/>
        <w:rPr>
          <w:i/>
          <w:iCs/>
          <w:sz w:val="22"/>
          <w:szCs w:val="22"/>
        </w:rPr>
      </w:pPr>
      <w:r w:rsidRPr="005459F2">
        <w:rPr>
          <w:rStyle w:val="a7"/>
          <w:sz w:val="22"/>
          <w:szCs w:val="22"/>
        </w:rPr>
        <w:footnoteRef/>
      </w:r>
      <w:r w:rsidRPr="005459F2">
        <w:rPr>
          <w:sz w:val="22"/>
          <w:szCs w:val="22"/>
        </w:rPr>
        <w:t xml:space="preserve"> It is worth mentioning that Gong simplifies each </w:t>
      </w:r>
      <w:r w:rsidRPr="005459F2">
        <w:rPr>
          <w:i/>
          <w:iCs/>
          <w:sz w:val="22"/>
          <w:szCs w:val="22"/>
        </w:rPr>
        <w:t>cipai</w:t>
      </w:r>
      <w:r w:rsidRPr="005459F2">
        <w:rPr>
          <w:sz w:val="22"/>
          <w:szCs w:val="22"/>
        </w:rPr>
        <w:t xml:space="preserve"> of the prelude set from three Chinese characters into two. The reason for this is unclear. For example, Gong’s first prelude of the set, </w:t>
      </w:r>
      <w:r w:rsidRPr="00C53B04">
        <w:rPr>
          <w:i/>
          <w:iCs/>
          <w:sz w:val="22"/>
          <w:szCs w:val="22"/>
        </w:rPr>
        <w:t>Mengling</w:t>
      </w:r>
      <w:r w:rsidRPr="00C53B04">
        <w:rPr>
          <w:sz w:val="22"/>
          <w:szCs w:val="22"/>
        </w:rPr>
        <w:t xml:space="preserve">, is written from the tune </w:t>
      </w:r>
      <w:r w:rsidRPr="00C53B04">
        <w:rPr>
          <w:i/>
          <w:iCs/>
          <w:sz w:val="22"/>
          <w:szCs w:val="22"/>
        </w:rPr>
        <w:t xml:space="preserve">Rumeng </w:t>
      </w:r>
      <w:r>
        <w:rPr>
          <w:i/>
          <w:iCs/>
          <w:sz w:val="22"/>
          <w:szCs w:val="22"/>
        </w:rPr>
        <w:t>L</w:t>
      </w:r>
      <w:r w:rsidRPr="00C53B04">
        <w:rPr>
          <w:i/>
          <w:iCs/>
          <w:sz w:val="22"/>
          <w:szCs w:val="22"/>
        </w:rPr>
        <w:t>ing.</w:t>
      </w:r>
    </w:p>
    <w:p w14:paraId="2B659BEB" w14:textId="77777777" w:rsidR="00B221E8" w:rsidRPr="00C53B04" w:rsidRDefault="00B221E8" w:rsidP="00EF3ED8">
      <w:pPr>
        <w:pStyle w:val="a5"/>
        <w:ind w:firstLine="779"/>
        <w:rPr>
          <w:i/>
          <w:iCs/>
          <w:sz w:val="22"/>
          <w:szCs w:val="22"/>
        </w:rPr>
      </w:pPr>
    </w:p>
  </w:footnote>
  <w:footnote w:id="127">
    <w:p w14:paraId="741B4289" w14:textId="77777777"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As mentioned in the second chapter, technically, a </w:t>
      </w:r>
      <w:r w:rsidRPr="005459F2">
        <w:rPr>
          <w:i/>
          <w:iCs/>
          <w:sz w:val="22"/>
          <w:szCs w:val="22"/>
        </w:rPr>
        <w:t>cipai</w:t>
      </w:r>
      <w:r w:rsidRPr="005459F2">
        <w:rPr>
          <w:sz w:val="22"/>
          <w:szCs w:val="22"/>
        </w:rPr>
        <w:t xml:space="preserve"> is a tune. The following will use the word “tune” instead of </w:t>
      </w:r>
      <w:r w:rsidRPr="005459F2">
        <w:rPr>
          <w:i/>
          <w:iCs/>
          <w:sz w:val="22"/>
          <w:szCs w:val="22"/>
        </w:rPr>
        <w:t>cipai</w:t>
      </w:r>
      <w:r w:rsidRPr="00C53B04">
        <w:rPr>
          <w:sz w:val="22"/>
          <w:szCs w:val="22"/>
        </w:rPr>
        <w:t xml:space="preserve"> for the sake of convenience.</w:t>
      </w:r>
    </w:p>
    <w:p w14:paraId="54D47C80" w14:textId="77777777" w:rsidR="00B221E8" w:rsidRPr="00C53B04" w:rsidRDefault="00B221E8" w:rsidP="00EF3ED8">
      <w:pPr>
        <w:pStyle w:val="a5"/>
        <w:ind w:firstLine="779"/>
        <w:rPr>
          <w:sz w:val="22"/>
          <w:szCs w:val="22"/>
        </w:rPr>
      </w:pPr>
    </w:p>
  </w:footnote>
  <w:footnote w:id="128">
    <w:p w14:paraId="76B928B7" w14:textId="05A99F0B"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Guo Shanshan</w:t>
      </w:r>
      <w:r w:rsidRPr="005459F2">
        <w:rPr>
          <w:sz w:val="22"/>
          <w:szCs w:val="22"/>
        </w:rPr>
        <w:t>郭珊珊</w:t>
      </w:r>
      <w:r w:rsidRPr="005459F2">
        <w:rPr>
          <w:sz w:val="22"/>
          <w:szCs w:val="22"/>
        </w:rPr>
        <w:t>, “</w:t>
      </w:r>
      <w:r w:rsidRPr="005459F2">
        <w:rPr>
          <w:sz w:val="22"/>
          <w:szCs w:val="22"/>
        </w:rPr>
        <w:t>中国古代词牌名的文化起源及翻译</w:t>
      </w:r>
      <w:r w:rsidRPr="005459F2">
        <w:rPr>
          <w:sz w:val="22"/>
          <w:szCs w:val="22"/>
        </w:rPr>
        <w:t xml:space="preserve"> [The Origins of </w:t>
      </w:r>
      <w:r w:rsidRPr="005459F2">
        <w:rPr>
          <w:i/>
          <w:iCs/>
          <w:sz w:val="22"/>
          <w:szCs w:val="22"/>
        </w:rPr>
        <w:t>Cipai</w:t>
      </w:r>
      <w:r w:rsidRPr="005459F2">
        <w:rPr>
          <w:sz w:val="22"/>
          <w:szCs w:val="22"/>
        </w:rPr>
        <w:t xml:space="preserve"> and Their English Translation],” </w:t>
      </w:r>
      <w:r w:rsidRPr="005459F2">
        <w:rPr>
          <w:i/>
          <w:iCs/>
          <w:sz w:val="22"/>
          <w:szCs w:val="22"/>
        </w:rPr>
        <w:t>Journal of Xuzhou Institute of Technology</w:t>
      </w:r>
      <w:r w:rsidRPr="00C53B04">
        <w:rPr>
          <w:sz w:val="22"/>
          <w:szCs w:val="22"/>
        </w:rPr>
        <w:t xml:space="preserve"> 21, no. 4 (April 2006): 45.</w:t>
      </w:r>
    </w:p>
    <w:p w14:paraId="385BFC1A" w14:textId="77777777" w:rsidR="00B221E8" w:rsidRPr="00C53B04" w:rsidRDefault="00B221E8" w:rsidP="00EF3ED8">
      <w:pPr>
        <w:pStyle w:val="a5"/>
        <w:ind w:firstLine="779"/>
        <w:rPr>
          <w:sz w:val="22"/>
          <w:szCs w:val="22"/>
        </w:rPr>
      </w:pPr>
    </w:p>
  </w:footnote>
  <w:footnote w:id="129">
    <w:p w14:paraId="7A5AE306" w14:textId="08EEED78" w:rsidR="00B221E8" w:rsidRPr="005459F2"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Ibid., 45</w:t>
      </w:r>
    </w:p>
    <w:p w14:paraId="5118B81C" w14:textId="77777777" w:rsidR="00B221E8" w:rsidRPr="005459F2" w:rsidRDefault="00B221E8" w:rsidP="00EF3ED8">
      <w:pPr>
        <w:pStyle w:val="a5"/>
        <w:ind w:firstLineChars="0" w:firstLine="0"/>
        <w:rPr>
          <w:sz w:val="22"/>
          <w:szCs w:val="22"/>
        </w:rPr>
      </w:pPr>
    </w:p>
  </w:footnote>
  <w:footnote w:id="130">
    <w:p w14:paraId="6D18470D" w14:textId="4FFD419A" w:rsidR="00B221E8" w:rsidRPr="005459F2" w:rsidRDefault="00B221E8" w:rsidP="005459F2">
      <w:pPr>
        <w:pStyle w:val="a5"/>
        <w:ind w:firstLineChars="0" w:firstLine="0"/>
        <w:rPr>
          <w:sz w:val="22"/>
          <w:szCs w:val="22"/>
        </w:rPr>
      </w:pPr>
      <w:r w:rsidRPr="00C145B4">
        <w:rPr>
          <w:rStyle w:val="a7"/>
          <w:sz w:val="22"/>
          <w:szCs w:val="22"/>
        </w:rPr>
        <w:footnoteRef/>
      </w:r>
      <w:r w:rsidRPr="00C145B4">
        <w:rPr>
          <w:sz w:val="22"/>
          <w:szCs w:val="22"/>
        </w:rPr>
        <w:t xml:space="preserve"> </w:t>
      </w:r>
      <w:r w:rsidRPr="005459F2">
        <w:rPr>
          <w:sz w:val="22"/>
          <w:szCs w:val="22"/>
        </w:rPr>
        <w:t xml:space="preserve">As discussed in </w:t>
      </w:r>
      <w:r>
        <w:rPr>
          <w:sz w:val="22"/>
          <w:szCs w:val="22"/>
        </w:rPr>
        <w:t>C</w:t>
      </w:r>
      <w:r w:rsidRPr="005459F2">
        <w:rPr>
          <w:sz w:val="22"/>
          <w:szCs w:val="22"/>
        </w:rPr>
        <w:t xml:space="preserve">hapter </w:t>
      </w:r>
      <w:r>
        <w:rPr>
          <w:sz w:val="22"/>
          <w:szCs w:val="22"/>
        </w:rPr>
        <w:t>T</w:t>
      </w:r>
      <w:r w:rsidRPr="005459F2">
        <w:rPr>
          <w:sz w:val="22"/>
          <w:szCs w:val="22"/>
        </w:rPr>
        <w:t>wo, t</w:t>
      </w:r>
      <w:r w:rsidRPr="005459F2">
        <w:rPr>
          <w:rFonts w:hint="eastAsia"/>
          <w:sz w:val="22"/>
          <w:szCs w:val="22"/>
        </w:rPr>
        <w:t>he</w:t>
      </w:r>
      <w:r w:rsidRPr="005459F2">
        <w:rPr>
          <w:sz w:val="22"/>
          <w:szCs w:val="22"/>
        </w:rPr>
        <w:t xml:space="preserve"> </w:t>
      </w:r>
      <w:r w:rsidRPr="005459F2">
        <w:rPr>
          <w:i/>
          <w:iCs/>
          <w:sz w:val="22"/>
          <w:szCs w:val="22"/>
        </w:rPr>
        <w:t>wanyue</w:t>
      </w:r>
      <w:r w:rsidRPr="005459F2">
        <w:rPr>
          <w:sz w:val="22"/>
          <w:szCs w:val="22"/>
        </w:rPr>
        <w:t xml:space="preserve"> school tended to </w:t>
      </w:r>
      <w:r>
        <w:rPr>
          <w:sz w:val="22"/>
          <w:szCs w:val="22"/>
        </w:rPr>
        <w:t>employ</w:t>
      </w:r>
      <w:r w:rsidRPr="005459F2">
        <w:rPr>
          <w:sz w:val="22"/>
          <w:szCs w:val="22"/>
        </w:rPr>
        <w:t xml:space="preserve"> roundness, softness, and elegance of tone and </w:t>
      </w:r>
      <w:r w:rsidRPr="005459F2">
        <w:rPr>
          <w:rFonts w:hint="eastAsia"/>
          <w:sz w:val="22"/>
          <w:szCs w:val="22"/>
        </w:rPr>
        <w:t>wording</w:t>
      </w:r>
      <w:r w:rsidRPr="005459F2">
        <w:rPr>
          <w:sz w:val="22"/>
          <w:szCs w:val="22"/>
        </w:rPr>
        <w:t xml:space="preserve">. </w:t>
      </w:r>
    </w:p>
    <w:p w14:paraId="576ABD79" w14:textId="77777777" w:rsidR="00B221E8" w:rsidRPr="005459F2" w:rsidRDefault="00B221E8" w:rsidP="005459F2">
      <w:pPr>
        <w:pStyle w:val="a5"/>
        <w:ind w:firstLineChars="0" w:firstLine="0"/>
        <w:rPr>
          <w:sz w:val="22"/>
          <w:szCs w:val="22"/>
        </w:rPr>
      </w:pPr>
    </w:p>
  </w:footnote>
  <w:footnote w:id="131">
    <w:p w14:paraId="0F056482" w14:textId="0747EA0A" w:rsidR="00B221E8" w:rsidRPr="005459F2"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Michael A. Fuller, </w:t>
      </w:r>
      <w:r w:rsidRPr="005459F2">
        <w:rPr>
          <w:i/>
          <w:iCs/>
          <w:sz w:val="22"/>
          <w:szCs w:val="22"/>
        </w:rPr>
        <w:t>An Introduction to Chinese Poetry: From the Canon of Poetry to the Lyrics of the Song Dynasty</w:t>
      </w:r>
      <w:r w:rsidRPr="005459F2">
        <w:rPr>
          <w:sz w:val="22"/>
          <w:szCs w:val="22"/>
        </w:rPr>
        <w:t xml:space="preserve"> (Cambridge, MA: Harvard University Press), 412.</w:t>
      </w:r>
    </w:p>
    <w:p w14:paraId="6CEA363B" w14:textId="77777777" w:rsidR="00B221E8" w:rsidRPr="00C53B04" w:rsidRDefault="00B221E8" w:rsidP="00EF3ED8">
      <w:pPr>
        <w:pStyle w:val="a5"/>
        <w:ind w:firstLineChars="0" w:firstLine="0"/>
        <w:rPr>
          <w:sz w:val="22"/>
          <w:szCs w:val="22"/>
        </w:rPr>
      </w:pPr>
    </w:p>
  </w:footnote>
  <w:footnote w:id="132">
    <w:p w14:paraId="5CED8D7E" w14:textId="77777777" w:rsidR="00B221E8" w:rsidRPr="005459F2"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Ibid., 413.</w:t>
      </w:r>
    </w:p>
  </w:footnote>
  <w:footnote w:id="133">
    <w:p w14:paraId="2059F271" w14:textId="77777777"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Zhang Gaili</w:t>
      </w:r>
      <w:r w:rsidRPr="005459F2">
        <w:rPr>
          <w:sz w:val="22"/>
          <w:szCs w:val="22"/>
        </w:rPr>
        <w:t>张改莉</w:t>
      </w:r>
      <w:r w:rsidRPr="005459F2">
        <w:rPr>
          <w:sz w:val="22"/>
          <w:szCs w:val="22"/>
        </w:rPr>
        <w:t>, “</w:t>
      </w:r>
      <w:r w:rsidRPr="00C53B04">
        <w:rPr>
          <w:sz w:val="22"/>
          <w:szCs w:val="22"/>
        </w:rPr>
        <w:t>唐宋词浪淘沙研究</w:t>
      </w:r>
      <w:r w:rsidRPr="00C53B04">
        <w:rPr>
          <w:sz w:val="22"/>
          <w:szCs w:val="22"/>
        </w:rPr>
        <w:t xml:space="preserve">” [“Research on </w:t>
      </w:r>
      <w:r w:rsidRPr="00C53B04">
        <w:rPr>
          <w:i/>
          <w:iCs/>
          <w:sz w:val="22"/>
          <w:szCs w:val="22"/>
        </w:rPr>
        <w:t>ci</w:t>
      </w:r>
      <w:r w:rsidRPr="00C53B04">
        <w:rPr>
          <w:sz w:val="22"/>
          <w:szCs w:val="22"/>
        </w:rPr>
        <w:t xml:space="preserve"> Written to the Tune </w:t>
      </w:r>
      <w:r w:rsidRPr="00C53B04">
        <w:rPr>
          <w:i/>
          <w:iCs/>
          <w:sz w:val="22"/>
          <w:szCs w:val="22"/>
        </w:rPr>
        <w:t>Lang Taosha</w:t>
      </w:r>
      <w:r w:rsidRPr="00C53B04">
        <w:rPr>
          <w:sz w:val="22"/>
          <w:szCs w:val="22"/>
        </w:rPr>
        <w:t xml:space="preserve"> of the Tang and Song Dynasties] (master’s thesis, Lanzhou University, 2014), 5.</w:t>
      </w:r>
    </w:p>
    <w:p w14:paraId="35B6A075" w14:textId="77777777" w:rsidR="00B221E8" w:rsidRPr="00C53B04" w:rsidRDefault="00B221E8" w:rsidP="00EF3ED8">
      <w:pPr>
        <w:pStyle w:val="a5"/>
        <w:ind w:firstLine="779"/>
        <w:rPr>
          <w:sz w:val="22"/>
          <w:szCs w:val="22"/>
        </w:rPr>
      </w:pPr>
    </w:p>
  </w:footnote>
  <w:footnote w:id="134">
    <w:p w14:paraId="3A368651" w14:textId="25762766"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w:t>
      </w:r>
      <w:r w:rsidRPr="005459F2">
        <w:rPr>
          <w:i/>
          <w:iCs/>
          <w:sz w:val="22"/>
          <w:szCs w:val="22"/>
        </w:rPr>
        <w:t>Selected Ci From Li Yu</w:t>
      </w:r>
      <w:r w:rsidRPr="005459F2">
        <w:rPr>
          <w:sz w:val="22"/>
          <w:szCs w:val="22"/>
        </w:rPr>
        <w:t>,</w:t>
      </w:r>
      <w:r w:rsidRPr="00C53B04">
        <w:rPr>
          <w:i/>
          <w:iCs/>
          <w:sz w:val="22"/>
          <w:szCs w:val="22"/>
        </w:rPr>
        <w:t xml:space="preserve"> </w:t>
      </w:r>
      <w:r w:rsidRPr="00C53B04">
        <w:rPr>
          <w:sz w:val="22"/>
          <w:szCs w:val="22"/>
        </w:rPr>
        <w:t>trans.</w:t>
      </w:r>
      <w:r w:rsidRPr="00C53B04">
        <w:rPr>
          <w:sz w:val="22"/>
          <w:szCs w:val="22"/>
        </w:rPr>
        <w:t>许渊冲</w:t>
      </w:r>
      <w:r w:rsidRPr="00C53B04">
        <w:rPr>
          <w:sz w:val="22"/>
          <w:szCs w:val="22"/>
        </w:rPr>
        <w:t xml:space="preserve"> Xu Yuanchong (Beijing: China Translation &amp; Publishing House, 2012), 152–156.</w:t>
      </w:r>
    </w:p>
    <w:p w14:paraId="58CB94C9" w14:textId="77777777" w:rsidR="00B221E8" w:rsidRPr="00C53B04" w:rsidRDefault="00B221E8" w:rsidP="00EF3ED8">
      <w:pPr>
        <w:pStyle w:val="a5"/>
        <w:ind w:firstLine="779"/>
        <w:rPr>
          <w:sz w:val="22"/>
          <w:szCs w:val="22"/>
        </w:rPr>
      </w:pPr>
    </w:p>
  </w:footnote>
  <w:footnote w:id="135">
    <w:p w14:paraId="1517C82D" w14:textId="77777777" w:rsidR="00B221E8" w:rsidRPr="005459F2"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Zhang Gaili, 35.</w:t>
      </w:r>
    </w:p>
    <w:p w14:paraId="4C672211" w14:textId="77777777" w:rsidR="00B221E8" w:rsidRPr="005459F2" w:rsidRDefault="00B221E8" w:rsidP="00EF3ED8">
      <w:pPr>
        <w:pStyle w:val="a5"/>
        <w:ind w:firstLine="779"/>
        <w:rPr>
          <w:sz w:val="22"/>
          <w:szCs w:val="22"/>
        </w:rPr>
      </w:pPr>
    </w:p>
  </w:footnote>
  <w:footnote w:id="136">
    <w:p w14:paraId="2B92B71A" w14:textId="3E6020E3" w:rsidR="00B221E8" w:rsidRPr="00C53B04" w:rsidRDefault="00B221E8" w:rsidP="00EF3ED8">
      <w:pPr>
        <w:pStyle w:val="a5"/>
        <w:ind w:firstLineChars="0" w:firstLine="0"/>
        <w:rPr>
          <w:sz w:val="22"/>
          <w:szCs w:val="22"/>
        </w:rPr>
      </w:pPr>
      <w:r w:rsidRPr="005459F2">
        <w:rPr>
          <w:rStyle w:val="a7"/>
          <w:sz w:val="22"/>
          <w:szCs w:val="22"/>
        </w:rPr>
        <w:footnoteRef/>
      </w:r>
      <w:r w:rsidRPr="005459F2">
        <w:rPr>
          <w:sz w:val="22"/>
          <w:szCs w:val="22"/>
        </w:rPr>
        <w:t xml:space="preserve"> </w:t>
      </w:r>
      <w:r>
        <w:rPr>
          <w:sz w:val="22"/>
          <w:szCs w:val="22"/>
        </w:rPr>
        <w:t xml:space="preserve">The concept of the </w:t>
      </w:r>
      <w:r>
        <w:rPr>
          <w:i/>
          <w:iCs/>
          <w:sz w:val="22"/>
          <w:szCs w:val="22"/>
        </w:rPr>
        <w:t>haofang</w:t>
      </w:r>
      <w:r>
        <w:rPr>
          <w:rFonts w:hint="eastAsia"/>
          <w:i/>
          <w:iCs/>
          <w:sz w:val="22"/>
          <w:szCs w:val="22"/>
        </w:rPr>
        <w:t xml:space="preserve"> </w:t>
      </w:r>
      <w:r>
        <w:rPr>
          <w:rFonts w:hint="eastAsia"/>
          <w:sz w:val="22"/>
          <w:szCs w:val="22"/>
        </w:rPr>
        <w:t>school</w:t>
      </w:r>
      <w:r>
        <w:rPr>
          <w:sz w:val="22"/>
          <w:szCs w:val="22"/>
        </w:rPr>
        <w:t xml:space="preserve"> was discussed in the second chapter.</w:t>
      </w:r>
    </w:p>
    <w:p w14:paraId="36871A84" w14:textId="77777777" w:rsidR="00B221E8" w:rsidRPr="00C53B04" w:rsidRDefault="00B221E8" w:rsidP="00EF3ED8">
      <w:pPr>
        <w:pStyle w:val="a5"/>
        <w:ind w:firstLine="779"/>
        <w:rPr>
          <w:sz w:val="22"/>
          <w:szCs w:val="22"/>
        </w:rPr>
      </w:pPr>
    </w:p>
  </w:footnote>
  <w:footnote w:id="137">
    <w:p w14:paraId="3E2EE098" w14:textId="32194D43" w:rsidR="00B221E8" w:rsidRDefault="00B221E8" w:rsidP="002E7ABE">
      <w:pPr>
        <w:pStyle w:val="a5"/>
        <w:ind w:firstLineChars="0" w:firstLine="0"/>
        <w:rPr>
          <w:sz w:val="22"/>
          <w:szCs w:val="22"/>
        </w:rPr>
      </w:pPr>
      <w:r w:rsidRPr="002E7ABE">
        <w:rPr>
          <w:rStyle w:val="a7"/>
          <w:sz w:val="22"/>
          <w:szCs w:val="22"/>
        </w:rPr>
        <w:footnoteRef/>
      </w:r>
      <w:r w:rsidRPr="002E7ABE">
        <w:rPr>
          <w:sz w:val="22"/>
          <w:szCs w:val="22"/>
        </w:rPr>
        <w:t xml:space="preserve"> </w:t>
      </w:r>
      <w:r w:rsidRPr="004E65CE">
        <w:rPr>
          <w:sz w:val="22"/>
          <w:szCs w:val="22"/>
        </w:rPr>
        <w:t xml:space="preserve">The note </w:t>
      </w:r>
      <w:r w:rsidRPr="004E65CE">
        <w:rPr>
          <w:i/>
          <w:iCs/>
          <w:sz w:val="22"/>
          <w:szCs w:val="22"/>
        </w:rPr>
        <w:t>biangong</w:t>
      </w:r>
      <w:r w:rsidRPr="004E65CE">
        <w:rPr>
          <w:sz w:val="22"/>
          <w:szCs w:val="22"/>
        </w:rPr>
        <w:t xml:space="preserve"> is the note </w:t>
      </w:r>
      <w:r w:rsidRPr="004E65CE">
        <w:rPr>
          <w:i/>
          <w:iCs/>
          <w:sz w:val="22"/>
          <w:szCs w:val="22"/>
        </w:rPr>
        <w:t>si</w:t>
      </w:r>
      <w:r w:rsidRPr="004E65CE">
        <w:rPr>
          <w:sz w:val="22"/>
          <w:szCs w:val="22"/>
        </w:rPr>
        <w:t xml:space="preserve"> in a diatonic scale.</w:t>
      </w:r>
    </w:p>
    <w:p w14:paraId="0FB5C475" w14:textId="77777777" w:rsidR="00B221E8" w:rsidRPr="002E7ABE" w:rsidRDefault="00B221E8" w:rsidP="002E7ABE">
      <w:pPr>
        <w:pStyle w:val="a5"/>
        <w:ind w:firstLineChars="0" w:firstLine="0"/>
        <w:rPr>
          <w:sz w:val="22"/>
          <w:szCs w:val="22"/>
        </w:rPr>
      </w:pPr>
    </w:p>
  </w:footnote>
  <w:footnote w:id="138">
    <w:p w14:paraId="3A6E465E" w14:textId="6E111A95" w:rsidR="00B221E8" w:rsidRDefault="00B221E8" w:rsidP="002E7ABE">
      <w:pPr>
        <w:pStyle w:val="a5"/>
        <w:ind w:firstLineChars="0" w:firstLine="0"/>
      </w:pPr>
      <w:r w:rsidRPr="002E7ABE">
        <w:rPr>
          <w:rStyle w:val="a7"/>
          <w:sz w:val="22"/>
          <w:szCs w:val="22"/>
        </w:rPr>
        <w:footnoteRef/>
      </w:r>
      <w:r w:rsidRPr="002E7ABE">
        <w:rPr>
          <w:sz w:val="22"/>
          <w:szCs w:val="22"/>
        </w:rPr>
        <w:t xml:space="preserve"> </w:t>
      </w:r>
      <w:r w:rsidRPr="004E65CE">
        <w:rPr>
          <w:sz w:val="22"/>
          <w:szCs w:val="22"/>
        </w:rPr>
        <w:t xml:space="preserve">The note </w:t>
      </w:r>
      <w:r w:rsidRPr="004E65CE">
        <w:rPr>
          <w:i/>
          <w:iCs/>
          <w:sz w:val="22"/>
          <w:szCs w:val="22"/>
        </w:rPr>
        <w:t xml:space="preserve">qingjue </w:t>
      </w:r>
      <w:r w:rsidRPr="004E65CE">
        <w:rPr>
          <w:sz w:val="22"/>
          <w:szCs w:val="22"/>
        </w:rPr>
        <w:t xml:space="preserve">is the note </w:t>
      </w:r>
      <w:r w:rsidRPr="004E65CE">
        <w:rPr>
          <w:i/>
          <w:iCs/>
          <w:sz w:val="22"/>
          <w:szCs w:val="22"/>
        </w:rPr>
        <w:t xml:space="preserve">fa </w:t>
      </w:r>
      <w:r w:rsidRPr="004E65CE">
        <w:rPr>
          <w:sz w:val="22"/>
          <w:szCs w:val="22"/>
        </w:rPr>
        <w:t>in a diatonic scale. This concept was discussed in the third chapter.</w:t>
      </w:r>
    </w:p>
  </w:footnote>
  <w:footnote w:id="139">
    <w:p w14:paraId="0D23B361" w14:textId="24344A6E" w:rsidR="00B221E8" w:rsidRPr="002E7ABE" w:rsidRDefault="00B221E8" w:rsidP="004A1413">
      <w:pPr>
        <w:pStyle w:val="a5"/>
        <w:ind w:firstLineChars="0" w:firstLine="0"/>
        <w:rPr>
          <w:sz w:val="22"/>
          <w:szCs w:val="22"/>
        </w:rPr>
      </w:pPr>
      <w:r w:rsidRPr="005459F2">
        <w:rPr>
          <w:rStyle w:val="a7"/>
          <w:sz w:val="22"/>
          <w:szCs w:val="22"/>
        </w:rPr>
        <w:footnoteRef/>
      </w:r>
      <w:r w:rsidRPr="005459F2">
        <w:rPr>
          <w:sz w:val="22"/>
          <w:szCs w:val="22"/>
        </w:rPr>
        <w:t xml:space="preserve"> </w:t>
      </w:r>
      <w:r w:rsidRPr="003D0865">
        <w:rPr>
          <w:sz w:val="22"/>
          <w:szCs w:val="22"/>
        </w:rPr>
        <w:t xml:space="preserve">The concept of inflections added to modes was discussed in the third chapter. Besides the two main inflections </w:t>
      </w:r>
      <w:r w:rsidRPr="003D0865">
        <w:rPr>
          <w:i/>
          <w:iCs/>
          <w:sz w:val="22"/>
          <w:szCs w:val="22"/>
        </w:rPr>
        <w:t xml:space="preserve">qingjue </w:t>
      </w:r>
      <w:r w:rsidRPr="003D0865">
        <w:rPr>
          <w:sz w:val="22"/>
          <w:szCs w:val="22"/>
        </w:rPr>
        <w:t>(</w:t>
      </w:r>
      <w:r w:rsidRPr="003D0865">
        <w:rPr>
          <w:i/>
          <w:iCs/>
          <w:sz w:val="22"/>
          <w:szCs w:val="22"/>
        </w:rPr>
        <w:t>fa</w:t>
      </w:r>
      <w:r w:rsidRPr="003D0865">
        <w:rPr>
          <w:sz w:val="22"/>
          <w:szCs w:val="22"/>
        </w:rPr>
        <w:t>)</w:t>
      </w:r>
      <w:r w:rsidRPr="003D0865">
        <w:rPr>
          <w:i/>
          <w:iCs/>
          <w:sz w:val="22"/>
          <w:szCs w:val="22"/>
        </w:rPr>
        <w:t xml:space="preserve"> </w:t>
      </w:r>
      <w:r w:rsidRPr="003D0865">
        <w:rPr>
          <w:sz w:val="22"/>
          <w:szCs w:val="22"/>
        </w:rPr>
        <w:t xml:space="preserve">and </w:t>
      </w:r>
      <w:r w:rsidRPr="003D0865">
        <w:rPr>
          <w:i/>
          <w:iCs/>
          <w:sz w:val="22"/>
          <w:szCs w:val="22"/>
        </w:rPr>
        <w:t xml:space="preserve">biangong </w:t>
      </w:r>
      <w:r w:rsidRPr="003D0865">
        <w:rPr>
          <w:sz w:val="22"/>
          <w:szCs w:val="22"/>
        </w:rPr>
        <w:t>(</w:t>
      </w:r>
      <w:r w:rsidRPr="003D0865">
        <w:rPr>
          <w:i/>
          <w:iCs/>
          <w:sz w:val="22"/>
          <w:szCs w:val="22"/>
        </w:rPr>
        <w:t>si</w:t>
      </w:r>
      <w:r w:rsidRPr="003D0865">
        <w:rPr>
          <w:sz w:val="22"/>
          <w:szCs w:val="22"/>
        </w:rPr>
        <w:t xml:space="preserve">), Gong also adds some other additional inflections (as marked on the music score, see example 5.9) which will not be discussed </w:t>
      </w:r>
      <w:r w:rsidR="00775BA8">
        <w:rPr>
          <w:sz w:val="22"/>
          <w:szCs w:val="22"/>
        </w:rPr>
        <w:t>in detail</w:t>
      </w:r>
      <w:r w:rsidRPr="003D0865">
        <w:rPr>
          <w:sz w:val="22"/>
          <w:szCs w:val="22"/>
        </w:rPr>
        <w:t xml:space="preserve"> in this document.</w:t>
      </w:r>
    </w:p>
    <w:p w14:paraId="2DA54870" w14:textId="77777777" w:rsidR="00B221E8" w:rsidRPr="002E7ABE" w:rsidRDefault="00B221E8" w:rsidP="004A1413">
      <w:pPr>
        <w:pStyle w:val="a5"/>
        <w:ind w:firstLine="779"/>
        <w:rPr>
          <w:sz w:val="22"/>
          <w:szCs w:val="22"/>
        </w:rPr>
      </w:pPr>
    </w:p>
  </w:footnote>
  <w:footnote w:id="140">
    <w:p w14:paraId="182EEC5F" w14:textId="5A4E9F97"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w:t>
      </w:r>
      <w:r w:rsidRPr="00C53B04">
        <w:rPr>
          <w:i/>
          <w:iCs/>
          <w:sz w:val="22"/>
          <w:szCs w:val="22"/>
        </w:rPr>
        <w:t>100 Selected Poems</w:t>
      </w:r>
      <w:r w:rsidRPr="00C53B04">
        <w:rPr>
          <w:sz w:val="22"/>
          <w:szCs w:val="22"/>
        </w:rPr>
        <w:t xml:space="preserve">, ed. Yao Renxiang </w:t>
      </w:r>
      <w:r w:rsidRPr="00C53B04">
        <w:rPr>
          <w:sz w:val="22"/>
          <w:szCs w:val="22"/>
        </w:rPr>
        <w:t>姚任祥</w:t>
      </w:r>
      <w:r w:rsidRPr="00C53B04">
        <w:rPr>
          <w:sz w:val="22"/>
          <w:szCs w:val="22"/>
        </w:rPr>
        <w:t xml:space="preserve">, trans. Xu Yuanchong </w:t>
      </w:r>
      <w:r w:rsidRPr="00C53B04">
        <w:rPr>
          <w:sz w:val="22"/>
          <w:szCs w:val="22"/>
        </w:rPr>
        <w:t>许渊冲</w:t>
      </w:r>
      <w:r w:rsidRPr="00C53B04">
        <w:rPr>
          <w:sz w:val="22"/>
          <w:szCs w:val="22"/>
        </w:rPr>
        <w:t xml:space="preserve"> (Beijing: China Translation &amp;Publishing House, 2021), 177–180.</w:t>
      </w:r>
    </w:p>
  </w:footnote>
  <w:footnote w:id="141">
    <w:p w14:paraId="5B2EAD09" w14:textId="77777777"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w:t>
      </w:r>
      <w:r w:rsidRPr="00C53B04">
        <w:rPr>
          <w:i/>
          <w:iCs/>
          <w:sz w:val="22"/>
          <w:szCs w:val="22"/>
        </w:rPr>
        <w:t>Autumn Moon Over the Lake</w:t>
      </w:r>
      <w:r w:rsidRPr="00C53B04">
        <w:rPr>
          <w:sz w:val="22"/>
          <w:szCs w:val="22"/>
        </w:rPr>
        <w:t xml:space="preserve"> was a traditional Chinese folk tune and was arranged for piano by composer</w:t>
      </w:r>
      <w:r w:rsidRPr="00C53B04">
        <w:rPr>
          <w:sz w:val="22"/>
          <w:szCs w:val="22"/>
        </w:rPr>
        <w:t>陈培勋</w:t>
      </w:r>
      <w:r w:rsidRPr="00C53B04">
        <w:rPr>
          <w:sz w:val="22"/>
          <w:szCs w:val="22"/>
        </w:rPr>
        <w:t xml:space="preserve"> Chen Peixun in 1975.</w:t>
      </w:r>
    </w:p>
    <w:p w14:paraId="28B118C6" w14:textId="77777777" w:rsidR="00B221E8" w:rsidRPr="00C53B04" w:rsidRDefault="00B221E8" w:rsidP="00EF3ED8">
      <w:pPr>
        <w:pStyle w:val="a5"/>
        <w:ind w:firstLine="779"/>
        <w:rPr>
          <w:sz w:val="22"/>
          <w:szCs w:val="22"/>
        </w:rPr>
      </w:pPr>
    </w:p>
  </w:footnote>
  <w:footnote w:id="142">
    <w:p w14:paraId="2D1029FD" w14:textId="77777777"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w:t>
      </w:r>
      <w:r w:rsidRPr="00C53B04">
        <w:rPr>
          <w:i/>
          <w:iCs/>
          <w:sz w:val="22"/>
          <w:szCs w:val="22"/>
        </w:rPr>
        <w:t xml:space="preserve">Three Stanzas of Plum Blossoms </w:t>
      </w:r>
      <w:r w:rsidRPr="00C53B04">
        <w:rPr>
          <w:sz w:val="22"/>
          <w:szCs w:val="22"/>
        </w:rPr>
        <w:t xml:space="preserve">was a </w:t>
      </w:r>
      <w:r w:rsidRPr="00C53B04">
        <w:rPr>
          <w:i/>
          <w:iCs/>
          <w:sz w:val="22"/>
          <w:szCs w:val="22"/>
        </w:rPr>
        <w:t>guqin</w:t>
      </w:r>
      <w:r w:rsidRPr="00C53B04">
        <w:rPr>
          <w:sz w:val="22"/>
          <w:szCs w:val="22"/>
        </w:rPr>
        <w:t xml:space="preserve"> piece which appeared in the early fifteenth century. It was arranged for piano by composer </w:t>
      </w:r>
      <w:r w:rsidRPr="00C53B04">
        <w:rPr>
          <w:sz w:val="22"/>
          <w:szCs w:val="22"/>
        </w:rPr>
        <w:t>王建中</w:t>
      </w:r>
      <w:r w:rsidRPr="00C53B04">
        <w:rPr>
          <w:sz w:val="22"/>
          <w:szCs w:val="22"/>
        </w:rPr>
        <w:t xml:space="preserve"> Wang Jianzhong in 1973.</w:t>
      </w:r>
    </w:p>
    <w:p w14:paraId="6027A261" w14:textId="77777777" w:rsidR="00B221E8" w:rsidRPr="00C53B04" w:rsidRDefault="00B221E8" w:rsidP="00EF3ED8">
      <w:pPr>
        <w:pStyle w:val="a5"/>
        <w:ind w:firstLine="779"/>
        <w:rPr>
          <w:sz w:val="22"/>
          <w:szCs w:val="22"/>
        </w:rPr>
      </w:pPr>
    </w:p>
  </w:footnote>
  <w:footnote w:id="143">
    <w:p w14:paraId="6B8D4A6A" w14:textId="77777777" w:rsidR="00B221E8" w:rsidRPr="00C53B04" w:rsidRDefault="00B221E8" w:rsidP="00EF3ED8">
      <w:pPr>
        <w:pStyle w:val="a5"/>
        <w:ind w:firstLineChars="0" w:firstLine="0"/>
        <w:rPr>
          <w:i/>
          <w:iCs/>
          <w:sz w:val="22"/>
          <w:szCs w:val="22"/>
        </w:rPr>
      </w:pPr>
      <w:r w:rsidRPr="00C53B04">
        <w:rPr>
          <w:rStyle w:val="a7"/>
          <w:sz w:val="22"/>
          <w:szCs w:val="22"/>
        </w:rPr>
        <w:footnoteRef/>
      </w:r>
      <w:r w:rsidRPr="00C53B04">
        <w:rPr>
          <w:sz w:val="22"/>
          <w:szCs w:val="22"/>
        </w:rPr>
        <w:t xml:space="preserve"> </w:t>
      </w:r>
      <w:r w:rsidRPr="00C53B04">
        <w:rPr>
          <w:i/>
          <w:iCs/>
          <w:sz w:val="22"/>
          <w:szCs w:val="22"/>
        </w:rPr>
        <w:t>Birdsong in Pathless Hills</w:t>
      </w:r>
      <w:r w:rsidRPr="00C53B04">
        <w:rPr>
          <w:sz w:val="22"/>
          <w:szCs w:val="22"/>
        </w:rPr>
        <w:t xml:space="preserve"> was a piece for the traditional Chinese string instrument </w:t>
      </w:r>
      <w:r w:rsidRPr="00C53B04">
        <w:rPr>
          <w:i/>
          <w:iCs/>
          <w:sz w:val="22"/>
          <w:szCs w:val="22"/>
        </w:rPr>
        <w:t>erhu</w:t>
      </w:r>
      <w:r w:rsidRPr="00C53B04">
        <w:rPr>
          <w:sz w:val="22"/>
          <w:szCs w:val="22"/>
        </w:rPr>
        <w:t xml:space="preserve"> which was composed by </w:t>
      </w:r>
      <w:r w:rsidRPr="00C53B04">
        <w:rPr>
          <w:sz w:val="22"/>
          <w:szCs w:val="22"/>
        </w:rPr>
        <w:t>刘天华</w:t>
      </w:r>
      <w:r w:rsidRPr="00C53B04">
        <w:rPr>
          <w:sz w:val="22"/>
          <w:szCs w:val="22"/>
        </w:rPr>
        <w:t xml:space="preserve"> Liu Tianhua in 1918. It was arranged for piano by composer </w:t>
      </w:r>
      <w:r w:rsidRPr="00C53B04">
        <w:rPr>
          <w:sz w:val="22"/>
          <w:szCs w:val="22"/>
        </w:rPr>
        <w:t>崔世光</w:t>
      </w:r>
      <w:r w:rsidRPr="00C53B04">
        <w:rPr>
          <w:sz w:val="22"/>
          <w:szCs w:val="22"/>
        </w:rPr>
        <w:t xml:space="preserve"> Cui Shiguang in 1998, and it was collected in the piano cycle </w:t>
      </w:r>
      <w:r w:rsidRPr="00C53B04">
        <w:rPr>
          <w:i/>
          <w:iCs/>
          <w:sz w:val="22"/>
          <w:szCs w:val="22"/>
        </w:rPr>
        <w:t>刘天华即兴曲三首</w:t>
      </w:r>
      <w:r w:rsidRPr="00C53B04">
        <w:rPr>
          <w:i/>
          <w:iCs/>
          <w:sz w:val="22"/>
          <w:szCs w:val="22"/>
        </w:rPr>
        <w:t xml:space="preserve"> Three Liu Tianhua Impromptus.</w:t>
      </w:r>
    </w:p>
    <w:p w14:paraId="266CA2EB" w14:textId="77777777" w:rsidR="00B221E8" w:rsidRPr="00C53B04" w:rsidRDefault="00B221E8" w:rsidP="00EF3ED8">
      <w:pPr>
        <w:pStyle w:val="a5"/>
        <w:ind w:firstLine="779"/>
        <w:rPr>
          <w:sz w:val="22"/>
          <w:szCs w:val="22"/>
        </w:rPr>
      </w:pPr>
    </w:p>
  </w:footnote>
  <w:footnote w:id="144">
    <w:p w14:paraId="30B2E61E" w14:textId="77777777"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w:t>
      </w:r>
      <w:r w:rsidRPr="00C53B04">
        <w:rPr>
          <w:i/>
          <w:iCs/>
          <w:sz w:val="22"/>
          <w:szCs w:val="22"/>
        </w:rPr>
        <w:t xml:space="preserve">Clouds Chasing the Moon </w:t>
      </w:r>
      <w:r w:rsidRPr="00C53B04">
        <w:rPr>
          <w:sz w:val="22"/>
          <w:szCs w:val="22"/>
        </w:rPr>
        <w:t xml:space="preserve">was a traditional Cantonese tune. It was arranged for piano by </w:t>
      </w:r>
      <w:r w:rsidRPr="00C53B04">
        <w:rPr>
          <w:sz w:val="22"/>
          <w:szCs w:val="22"/>
        </w:rPr>
        <w:t>王建中</w:t>
      </w:r>
      <w:r w:rsidRPr="00C53B04">
        <w:rPr>
          <w:sz w:val="22"/>
          <w:szCs w:val="22"/>
        </w:rPr>
        <w:t>Wang Jianzhong in 1975.</w:t>
      </w:r>
    </w:p>
    <w:p w14:paraId="5A32D115" w14:textId="77777777" w:rsidR="00B221E8" w:rsidRPr="00C53B04" w:rsidRDefault="00B221E8" w:rsidP="00EF3ED8">
      <w:pPr>
        <w:pStyle w:val="a5"/>
        <w:ind w:firstLine="779"/>
        <w:rPr>
          <w:sz w:val="22"/>
          <w:szCs w:val="22"/>
        </w:rPr>
      </w:pPr>
    </w:p>
  </w:footnote>
  <w:footnote w:id="145">
    <w:p w14:paraId="6A8BF7B4" w14:textId="77777777"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w:t>
      </w:r>
      <w:r w:rsidRPr="00C53B04">
        <w:rPr>
          <w:i/>
          <w:iCs/>
          <w:sz w:val="22"/>
          <w:szCs w:val="22"/>
        </w:rPr>
        <w:t>A Moonlit Night on the Spring River</w:t>
      </w:r>
      <w:r w:rsidRPr="00C53B04">
        <w:rPr>
          <w:sz w:val="22"/>
          <w:szCs w:val="22"/>
        </w:rPr>
        <w:t xml:space="preserve"> was a piece for </w:t>
      </w:r>
      <w:r w:rsidRPr="00C53B04">
        <w:rPr>
          <w:i/>
          <w:iCs/>
          <w:sz w:val="22"/>
          <w:szCs w:val="22"/>
        </w:rPr>
        <w:t>pipa</w:t>
      </w:r>
      <w:r w:rsidRPr="00C53B04">
        <w:rPr>
          <w:sz w:val="22"/>
          <w:szCs w:val="22"/>
        </w:rPr>
        <w:t xml:space="preserve"> which was written in the early nineteenth century, and it was arranged for piano by coposer </w:t>
      </w:r>
      <w:r w:rsidRPr="00C53B04">
        <w:rPr>
          <w:sz w:val="22"/>
          <w:szCs w:val="22"/>
        </w:rPr>
        <w:t>黎英海</w:t>
      </w:r>
      <w:r w:rsidRPr="00C53B04">
        <w:rPr>
          <w:sz w:val="22"/>
          <w:szCs w:val="22"/>
        </w:rPr>
        <w:t xml:space="preserve"> Li Yinghai in 1972.</w:t>
      </w:r>
    </w:p>
    <w:p w14:paraId="16AAB5DF" w14:textId="77777777" w:rsidR="00B221E8" w:rsidRPr="00C53B04" w:rsidRDefault="00B221E8" w:rsidP="00EF3ED8">
      <w:pPr>
        <w:pStyle w:val="a5"/>
        <w:ind w:firstLine="779"/>
        <w:rPr>
          <w:sz w:val="22"/>
          <w:szCs w:val="22"/>
        </w:rPr>
      </w:pPr>
    </w:p>
  </w:footnote>
  <w:footnote w:id="146">
    <w:p w14:paraId="2E0FDAB2" w14:textId="77777777"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w:t>
      </w:r>
      <w:bookmarkStart w:id="133" w:name="OLE_LINK98"/>
      <w:bookmarkStart w:id="134" w:name="OLE_LINK99"/>
      <w:r w:rsidRPr="00C53B04">
        <w:rPr>
          <w:sz w:val="22"/>
          <w:szCs w:val="22"/>
        </w:rPr>
        <w:t>Michael A. Fuller</w:t>
      </w:r>
      <w:bookmarkEnd w:id="133"/>
      <w:bookmarkEnd w:id="134"/>
      <w:r w:rsidRPr="00C53B04">
        <w:rPr>
          <w:sz w:val="22"/>
          <w:szCs w:val="22"/>
        </w:rPr>
        <w:t xml:space="preserve"> is professor of East Asian Languages and Literature at the University of California. He specializes in classical Chinese poetry and poetics, the cultural and intellectual contexts for poetry, literary history, aesthetic theory, linguistic issues in classical Chinese, and neuroscience of memory, emotion, and selfhood.</w:t>
      </w:r>
    </w:p>
    <w:p w14:paraId="3145985C" w14:textId="77777777" w:rsidR="00B221E8" w:rsidRPr="00C53B04" w:rsidRDefault="00B221E8" w:rsidP="00EF3ED8">
      <w:pPr>
        <w:pStyle w:val="a5"/>
        <w:ind w:firstLine="779"/>
        <w:rPr>
          <w:sz w:val="22"/>
          <w:szCs w:val="22"/>
        </w:rPr>
      </w:pPr>
    </w:p>
  </w:footnote>
  <w:footnote w:id="147">
    <w:p w14:paraId="55F2D604" w14:textId="77777777"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Zong-Qi Cai is professor of East Asian Languages and Cultures at the University of Illinois at Urbana-Champaign.</w:t>
      </w:r>
    </w:p>
    <w:p w14:paraId="60093410" w14:textId="77777777" w:rsidR="00B221E8" w:rsidRPr="00C53B04" w:rsidRDefault="00B221E8" w:rsidP="00EF3ED8">
      <w:pPr>
        <w:pStyle w:val="a5"/>
        <w:ind w:firstLine="779"/>
        <w:rPr>
          <w:sz w:val="22"/>
          <w:szCs w:val="22"/>
        </w:rPr>
      </w:pPr>
    </w:p>
  </w:footnote>
  <w:footnote w:id="148">
    <w:p w14:paraId="5C1F3722" w14:textId="0E9FE38E"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Stephen Owen (1946– ) is an American sinologist specializing in ancient Chinese literature. He teaches at Harvard University. </w:t>
      </w:r>
    </w:p>
    <w:p w14:paraId="3492EDB7" w14:textId="77777777" w:rsidR="00B221E8" w:rsidRPr="00C53B04" w:rsidRDefault="00B221E8" w:rsidP="00EF3ED8">
      <w:pPr>
        <w:pStyle w:val="a5"/>
        <w:ind w:firstLine="779"/>
        <w:rPr>
          <w:sz w:val="22"/>
          <w:szCs w:val="22"/>
        </w:rPr>
      </w:pPr>
    </w:p>
  </w:footnote>
  <w:footnote w:id="149">
    <w:p w14:paraId="03B66192" w14:textId="28C7F815"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Xu Yuanchong </w:t>
      </w:r>
      <w:r w:rsidRPr="00C53B04">
        <w:rPr>
          <w:sz w:val="22"/>
          <w:szCs w:val="22"/>
        </w:rPr>
        <w:t>许渊冲</w:t>
      </w:r>
      <w:r w:rsidRPr="00C53B04">
        <w:rPr>
          <w:sz w:val="22"/>
          <w:szCs w:val="22"/>
        </w:rPr>
        <w:t xml:space="preserve"> (1921–2021) was a Chinese translator who taught at Beijing University. He was known for translating ancient Chinese poetry into English and French.</w:t>
      </w:r>
    </w:p>
    <w:p w14:paraId="0DC63DCE" w14:textId="77777777" w:rsidR="00B221E8" w:rsidRPr="00C53B04" w:rsidRDefault="00B221E8" w:rsidP="00EF3ED8">
      <w:pPr>
        <w:pStyle w:val="a5"/>
        <w:ind w:firstLineChars="0" w:firstLine="0"/>
        <w:rPr>
          <w:sz w:val="22"/>
          <w:szCs w:val="22"/>
        </w:rPr>
      </w:pPr>
    </w:p>
  </w:footnote>
  <w:footnote w:id="150">
    <w:p w14:paraId="06C9DA96" w14:textId="261F9AB7"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Arthur Waley (1889–1966) was an English orientalist and sinologist who translated ancient Chinese poems and ancient Japanese poems into English. His influential works including </w:t>
      </w:r>
      <w:r w:rsidRPr="00C53B04">
        <w:rPr>
          <w:i/>
          <w:iCs/>
          <w:sz w:val="22"/>
          <w:szCs w:val="22"/>
        </w:rPr>
        <w:t>A Hundred and Seventy Chinese Poems</w:t>
      </w:r>
      <w:r w:rsidRPr="00C53B04">
        <w:rPr>
          <w:sz w:val="22"/>
          <w:szCs w:val="22"/>
        </w:rPr>
        <w:t xml:space="preserve"> and </w:t>
      </w:r>
      <w:r w:rsidRPr="00C53B04">
        <w:rPr>
          <w:i/>
          <w:iCs/>
          <w:sz w:val="22"/>
          <w:szCs w:val="22"/>
        </w:rPr>
        <w:t>Chinese Poems</w:t>
      </w:r>
      <w:r w:rsidRPr="00C53B04">
        <w:rPr>
          <w:sz w:val="22"/>
          <w:szCs w:val="22"/>
        </w:rPr>
        <w:t>.</w:t>
      </w:r>
    </w:p>
    <w:p w14:paraId="08D356FB" w14:textId="77777777" w:rsidR="00B221E8" w:rsidRPr="00C53B04" w:rsidRDefault="00B221E8" w:rsidP="00EF3ED8">
      <w:pPr>
        <w:pStyle w:val="a5"/>
        <w:ind w:firstLine="779"/>
        <w:rPr>
          <w:sz w:val="22"/>
          <w:szCs w:val="22"/>
        </w:rPr>
      </w:pPr>
    </w:p>
  </w:footnote>
  <w:footnote w:id="151">
    <w:p w14:paraId="2EBC8E49" w14:textId="3C6D68BC" w:rsidR="00B221E8" w:rsidRPr="00C53B04" w:rsidRDefault="00B221E8" w:rsidP="00EF3ED8">
      <w:pPr>
        <w:pStyle w:val="a5"/>
        <w:ind w:leftChars="-1" w:left="-2" w:firstLineChars="0" w:firstLine="0"/>
        <w:rPr>
          <w:sz w:val="22"/>
          <w:szCs w:val="22"/>
        </w:rPr>
      </w:pPr>
      <w:r w:rsidRPr="00C53B04">
        <w:rPr>
          <w:rStyle w:val="a7"/>
          <w:sz w:val="22"/>
          <w:szCs w:val="22"/>
        </w:rPr>
        <w:footnoteRef/>
      </w:r>
      <w:r w:rsidRPr="00C53B04">
        <w:rPr>
          <w:sz w:val="22"/>
          <w:szCs w:val="22"/>
        </w:rPr>
        <w:t xml:space="preserve"> Ezra Pound (1885–1972) was an American poet and critic who was a major figure in the modernist poetry movement. In addition, he was also a translator of classic Chinese poetry and philosophy. His translation collection </w:t>
      </w:r>
      <w:r w:rsidRPr="00C53B04">
        <w:rPr>
          <w:i/>
          <w:iCs/>
          <w:sz w:val="22"/>
          <w:szCs w:val="22"/>
        </w:rPr>
        <w:t xml:space="preserve">Cathay </w:t>
      </w:r>
      <w:r w:rsidRPr="00C53B04">
        <w:rPr>
          <w:sz w:val="22"/>
          <w:szCs w:val="22"/>
        </w:rPr>
        <w:t xml:space="preserve">is the modernist translation for classic Chinese poetry which is very uncommon. </w:t>
      </w:r>
    </w:p>
    <w:p w14:paraId="12AB5BB7" w14:textId="77777777" w:rsidR="00B221E8" w:rsidRPr="00C53B04" w:rsidRDefault="00B221E8" w:rsidP="00EF3ED8">
      <w:pPr>
        <w:pStyle w:val="a5"/>
        <w:ind w:firstLine="779"/>
        <w:rPr>
          <w:sz w:val="22"/>
          <w:szCs w:val="22"/>
        </w:rPr>
      </w:pPr>
    </w:p>
  </w:footnote>
  <w:footnote w:id="152">
    <w:p w14:paraId="52EA431C" w14:textId="35786C54" w:rsidR="00B221E8" w:rsidRPr="00C53B04" w:rsidRDefault="00B221E8" w:rsidP="00EF3ED8">
      <w:pPr>
        <w:pStyle w:val="a5"/>
        <w:ind w:firstLineChars="0" w:firstLine="0"/>
        <w:rPr>
          <w:sz w:val="22"/>
          <w:szCs w:val="22"/>
        </w:rPr>
      </w:pPr>
      <w:r w:rsidRPr="00C53B04">
        <w:rPr>
          <w:rStyle w:val="a7"/>
          <w:sz w:val="22"/>
          <w:szCs w:val="22"/>
        </w:rPr>
        <w:footnoteRef/>
      </w:r>
      <w:r w:rsidRPr="00C53B04">
        <w:rPr>
          <w:sz w:val="22"/>
          <w:szCs w:val="22"/>
        </w:rPr>
        <w:t xml:space="preserve"> William Fletcher (1879–1933) was British consul at Haikou, China. He was also a translator, and he translated many ancient poems into English. His books </w:t>
      </w:r>
      <w:r w:rsidRPr="00C53B04">
        <w:rPr>
          <w:i/>
          <w:iCs/>
          <w:sz w:val="22"/>
          <w:szCs w:val="22"/>
        </w:rPr>
        <w:t xml:space="preserve">Gems of Chinese Verse </w:t>
      </w:r>
      <w:r w:rsidRPr="00C53B04">
        <w:rPr>
          <w:sz w:val="22"/>
          <w:szCs w:val="22"/>
        </w:rPr>
        <w:t xml:space="preserve">and </w:t>
      </w:r>
      <w:r w:rsidRPr="00C53B04">
        <w:rPr>
          <w:i/>
          <w:iCs/>
          <w:sz w:val="22"/>
          <w:szCs w:val="22"/>
        </w:rPr>
        <w:t xml:space="preserve">More Gems of Chinese Verse </w:t>
      </w:r>
      <w:r w:rsidRPr="00C53B04">
        <w:rPr>
          <w:sz w:val="22"/>
          <w:szCs w:val="22"/>
        </w:rPr>
        <w:t>marked the emergence of translation collection of Tang poetry.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0D15B" w14:textId="59493621" w:rsidR="00B221E8" w:rsidRDefault="00B221E8" w:rsidP="00D83D42">
    <w:pPr>
      <w:pStyle w:val="a8"/>
      <w:framePr w:wrap="none" w:vAnchor="text" w:hAnchor="margin" w:xAlign="right" w:y="1"/>
      <w:ind w:firstLine="637"/>
      <w:rPr>
        <w:rStyle w:val="aa"/>
      </w:rPr>
    </w:pPr>
    <w:r>
      <w:rPr>
        <w:rStyle w:val="aa"/>
      </w:rPr>
      <w:fldChar w:fldCharType="begin"/>
    </w:r>
    <w:r>
      <w:rPr>
        <w:rStyle w:val="aa"/>
      </w:rPr>
      <w:instrText xml:space="preserve"> PAGE </w:instrText>
    </w:r>
    <w:r>
      <w:rPr>
        <w:rStyle w:val="aa"/>
      </w:rPr>
      <w:fldChar w:fldCharType="end"/>
    </w:r>
  </w:p>
  <w:p w14:paraId="53A0BCC7" w14:textId="68C64EC0" w:rsidR="00B221E8" w:rsidRDefault="00B221E8" w:rsidP="00EA71F4">
    <w:pPr>
      <w:pStyle w:val="a8"/>
      <w:framePr w:wrap="none" w:vAnchor="text" w:hAnchor="margin" w:xAlign="right" w:y="1"/>
      <w:ind w:right="360" w:firstLine="637"/>
      <w:rPr>
        <w:rStyle w:val="aa"/>
      </w:rPr>
    </w:pPr>
    <w:r>
      <w:rPr>
        <w:rStyle w:val="aa"/>
      </w:rPr>
      <w:fldChar w:fldCharType="begin"/>
    </w:r>
    <w:r>
      <w:rPr>
        <w:rStyle w:val="aa"/>
      </w:rPr>
      <w:instrText xml:space="preserve"> PAGE </w:instrText>
    </w:r>
    <w:r>
      <w:rPr>
        <w:rStyle w:val="aa"/>
      </w:rPr>
      <w:fldChar w:fldCharType="end"/>
    </w:r>
  </w:p>
  <w:p w14:paraId="16E3A34F" w14:textId="77777777" w:rsidR="00B221E8" w:rsidRDefault="00B221E8" w:rsidP="00EA71F4">
    <w:pPr>
      <w:pStyle w:val="a8"/>
      <w:ind w:right="360" w:firstLine="6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973D" w14:textId="77777777" w:rsidR="00B221E8" w:rsidRDefault="00B221E8" w:rsidP="008B306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28C2B" w14:textId="77777777" w:rsidR="00B221E8" w:rsidRDefault="00B221E8">
    <w:pPr>
      <w:pStyle w:val="a8"/>
      <w:ind w:firstLine="63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246FD" w14:textId="77777777" w:rsidR="002B3E81" w:rsidRDefault="002B3E81" w:rsidP="008B306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C530" w14:textId="7CC0C91B" w:rsidR="00B221E8" w:rsidRPr="00124DA2" w:rsidRDefault="00B221E8" w:rsidP="00124D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74BC0"/>
    <w:multiLevelType w:val="hybridMultilevel"/>
    <w:tmpl w:val="FBAEC69C"/>
    <w:lvl w:ilvl="0" w:tplc="82E6199A">
      <w:start w:val="1"/>
      <w:numFmt w:val="upperRoman"/>
      <w:lvlText w:val="%1."/>
      <w:lvlJc w:val="left"/>
      <w:pPr>
        <w:ind w:left="1571" w:hanging="7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1" w15:restartNumberingAfterBreak="0">
    <w:nsid w:val="0BDF1858"/>
    <w:multiLevelType w:val="hybridMultilevel"/>
    <w:tmpl w:val="FE0C9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00CE4"/>
    <w:multiLevelType w:val="hybridMultilevel"/>
    <w:tmpl w:val="ED8E1C26"/>
    <w:lvl w:ilvl="0" w:tplc="273CA2F4">
      <w:start w:val="1"/>
      <w:numFmt w:val="upperRoman"/>
      <w:lvlText w:val="%1．"/>
      <w:lvlJc w:val="left"/>
      <w:pPr>
        <w:ind w:left="1571" w:hanging="7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3" w15:restartNumberingAfterBreak="0">
    <w:nsid w:val="17A9716D"/>
    <w:multiLevelType w:val="hybridMultilevel"/>
    <w:tmpl w:val="6BF28582"/>
    <w:lvl w:ilvl="0" w:tplc="1152C926">
      <w:start w:val="1"/>
      <w:numFmt w:val="upperRoman"/>
      <w:lvlText w:val="%1."/>
      <w:lvlJc w:val="left"/>
      <w:pPr>
        <w:ind w:left="1571" w:hanging="7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4" w15:restartNumberingAfterBreak="0">
    <w:nsid w:val="2E31456C"/>
    <w:multiLevelType w:val="hybridMultilevel"/>
    <w:tmpl w:val="013475DA"/>
    <w:lvl w:ilvl="0" w:tplc="7D5CC842">
      <w:start w:val="1"/>
      <w:numFmt w:val="upperRoman"/>
      <w:lvlText w:val="%1."/>
      <w:lvlJc w:val="left"/>
      <w:pPr>
        <w:ind w:left="1571" w:hanging="7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5" w15:restartNumberingAfterBreak="0">
    <w:nsid w:val="3BE15CAF"/>
    <w:multiLevelType w:val="hybridMultilevel"/>
    <w:tmpl w:val="BF7A471A"/>
    <w:lvl w:ilvl="0" w:tplc="2E5AA4E6">
      <w:start w:val="1"/>
      <w:numFmt w:val="upperRoman"/>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6" w15:restartNumberingAfterBreak="0">
    <w:nsid w:val="3D5E7998"/>
    <w:multiLevelType w:val="hybridMultilevel"/>
    <w:tmpl w:val="C90426E4"/>
    <w:lvl w:ilvl="0" w:tplc="CBE6CCF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15:restartNumberingAfterBreak="0">
    <w:nsid w:val="3EB01F5B"/>
    <w:multiLevelType w:val="hybridMultilevel"/>
    <w:tmpl w:val="DE42296C"/>
    <w:lvl w:ilvl="0" w:tplc="775ED634">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EF469A8"/>
    <w:multiLevelType w:val="hybridMultilevel"/>
    <w:tmpl w:val="E83E27D4"/>
    <w:lvl w:ilvl="0" w:tplc="C1B84768">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49480516"/>
    <w:multiLevelType w:val="hybridMultilevel"/>
    <w:tmpl w:val="B8148ED6"/>
    <w:lvl w:ilvl="0" w:tplc="35382B0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15:restartNumberingAfterBreak="0">
    <w:nsid w:val="55060401"/>
    <w:multiLevelType w:val="hybridMultilevel"/>
    <w:tmpl w:val="8146E1CE"/>
    <w:lvl w:ilvl="0" w:tplc="AA4A6D82">
      <w:start w:val="1"/>
      <w:numFmt w:val="upperRoman"/>
      <w:lvlText w:val="%1．"/>
      <w:lvlJc w:val="left"/>
      <w:pPr>
        <w:ind w:left="1571" w:hanging="7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11" w15:restartNumberingAfterBreak="0">
    <w:nsid w:val="5C90387C"/>
    <w:multiLevelType w:val="hybridMultilevel"/>
    <w:tmpl w:val="85AA416E"/>
    <w:lvl w:ilvl="0" w:tplc="F5EE7100">
      <w:start w:val="1"/>
      <w:numFmt w:val="upperRoman"/>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15:restartNumberingAfterBreak="0">
    <w:nsid w:val="5EE3719F"/>
    <w:multiLevelType w:val="hybridMultilevel"/>
    <w:tmpl w:val="86F6FEFA"/>
    <w:lvl w:ilvl="0" w:tplc="FFFFFFFF">
      <w:start w:val="1"/>
      <w:numFmt w:val="upperRoman"/>
      <w:lvlText w:val="%1."/>
      <w:lvlJc w:val="left"/>
      <w:pPr>
        <w:ind w:left="1571" w:hanging="720"/>
      </w:pPr>
      <w:rPr>
        <w:rFonts w:hint="default"/>
      </w:rPr>
    </w:lvl>
    <w:lvl w:ilvl="1" w:tplc="FFFFFFFF" w:tentative="1">
      <w:start w:val="1"/>
      <w:numFmt w:val="lowerLetter"/>
      <w:lvlText w:val="%2)"/>
      <w:lvlJc w:val="left"/>
      <w:pPr>
        <w:ind w:left="1691" w:hanging="420"/>
      </w:pPr>
    </w:lvl>
    <w:lvl w:ilvl="2" w:tplc="FFFFFFFF" w:tentative="1">
      <w:start w:val="1"/>
      <w:numFmt w:val="lowerRoman"/>
      <w:lvlText w:val="%3."/>
      <w:lvlJc w:val="right"/>
      <w:pPr>
        <w:ind w:left="2111" w:hanging="420"/>
      </w:pPr>
    </w:lvl>
    <w:lvl w:ilvl="3" w:tplc="FFFFFFFF" w:tentative="1">
      <w:start w:val="1"/>
      <w:numFmt w:val="decimal"/>
      <w:lvlText w:val="%4."/>
      <w:lvlJc w:val="left"/>
      <w:pPr>
        <w:ind w:left="2531" w:hanging="420"/>
      </w:pPr>
    </w:lvl>
    <w:lvl w:ilvl="4" w:tplc="FFFFFFFF" w:tentative="1">
      <w:start w:val="1"/>
      <w:numFmt w:val="lowerLetter"/>
      <w:lvlText w:val="%5)"/>
      <w:lvlJc w:val="left"/>
      <w:pPr>
        <w:ind w:left="2951" w:hanging="420"/>
      </w:pPr>
    </w:lvl>
    <w:lvl w:ilvl="5" w:tplc="FFFFFFFF" w:tentative="1">
      <w:start w:val="1"/>
      <w:numFmt w:val="lowerRoman"/>
      <w:lvlText w:val="%6."/>
      <w:lvlJc w:val="right"/>
      <w:pPr>
        <w:ind w:left="3371" w:hanging="420"/>
      </w:pPr>
    </w:lvl>
    <w:lvl w:ilvl="6" w:tplc="FFFFFFFF" w:tentative="1">
      <w:start w:val="1"/>
      <w:numFmt w:val="decimal"/>
      <w:lvlText w:val="%7."/>
      <w:lvlJc w:val="left"/>
      <w:pPr>
        <w:ind w:left="3791" w:hanging="420"/>
      </w:pPr>
    </w:lvl>
    <w:lvl w:ilvl="7" w:tplc="FFFFFFFF" w:tentative="1">
      <w:start w:val="1"/>
      <w:numFmt w:val="lowerLetter"/>
      <w:lvlText w:val="%8)"/>
      <w:lvlJc w:val="left"/>
      <w:pPr>
        <w:ind w:left="4211" w:hanging="420"/>
      </w:pPr>
    </w:lvl>
    <w:lvl w:ilvl="8" w:tplc="FFFFFFFF" w:tentative="1">
      <w:start w:val="1"/>
      <w:numFmt w:val="lowerRoman"/>
      <w:lvlText w:val="%9."/>
      <w:lvlJc w:val="right"/>
      <w:pPr>
        <w:ind w:left="4631" w:hanging="420"/>
      </w:pPr>
    </w:lvl>
  </w:abstractNum>
  <w:abstractNum w:abstractNumId="13" w15:restartNumberingAfterBreak="0">
    <w:nsid w:val="6A68787F"/>
    <w:multiLevelType w:val="hybridMultilevel"/>
    <w:tmpl w:val="17C404D6"/>
    <w:lvl w:ilvl="0" w:tplc="7F26457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4" w15:restartNumberingAfterBreak="0">
    <w:nsid w:val="7E1A004B"/>
    <w:multiLevelType w:val="hybridMultilevel"/>
    <w:tmpl w:val="EFFC17CE"/>
    <w:lvl w:ilvl="0" w:tplc="FCBA0958">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16cid:durableId="1755739095">
    <w:abstractNumId w:val="7"/>
  </w:num>
  <w:num w:numId="2" w16cid:durableId="1772974180">
    <w:abstractNumId w:val="14"/>
  </w:num>
  <w:num w:numId="3" w16cid:durableId="1249731719">
    <w:abstractNumId w:val="13"/>
  </w:num>
  <w:num w:numId="4" w16cid:durableId="259146396">
    <w:abstractNumId w:val="8"/>
  </w:num>
  <w:num w:numId="5" w16cid:durableId="1985772866">
    <w:abstractNumId w:val="9"/>
  </w:num>
  <w:num w:numId="6" w16cid:durableId="413170186">
    <w:abstractNumId w:val="6"/>
  </w:num>
  <w:num w:numId="7" w16cid:durableId="1717467986">
    <w:abstractNumId w:val="5"/>
  </w:num>
  <w:num w:numId="8" w16cid:durableId="682827582">
    <w:abstractNumId w:val="11"/>
  </w:num>
  <w:num w:numId="9" w16cid:durableId="1150756082">
    <w:abstractNumId w:val="3"/>
  </w:num>
  <w:num w:numId="10" w16cid:durableId="745154760">
    <w:abstractNumId w:val="10"/>
  </w:num>
  <w:num w:numId="11" w16cid:durableId="497620571">
    <w:abstractNumId w:val="2"/>
  </w:num>
  <w:num w:numId="12" w16cid:durableId="921647214">
    <w:abstractNumId w:val="0"/>
  </w:num>
  <w:num w:numId="13" w16cid:durableId="133066067">
    <w:abstractNumId w:val="4"/>
  </w:num>
  <w:num w:numId="14" w16cid:durableId="1969627153">
    <w:abstractNumId w:val="12"/>
  </w:num>
  <w:num w:numId="15" w16cid:durableId="1477063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clean"/>
  <w:defaultTabStop w:val="420"/>
  <w:drawingGridHorizontalSpacing w:val="120"/>
  <w:drawingGridVerticalSpacing w:val="423"/>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0DCB"/>
    <w:rsid w:val="00000358"/>
    <w:rsid w:val="000009DD"/>
    <w:rsid w:val="00000E66"/>
    <w:rsid w:val="00001882"/>
    <w:rsid w:val="00002647"/>
    <w:rsid w:val="000046ED"/>
    <w:rsid w:val="0000609C"/>
    <w:rsid w:val="000063BE"/>
    <w:rsid w:val="0000733F"/>
    <w:rsid w:val="00007EA3"/>
    <w:rsid w:val="00011587"/>
    <w:rsid w:val="00011702"/>
    <w:rsid w:val="0001321F"/>
    <w:rsid w:val="0001395F"/>
    <w:rsid w:val="00014A4B"/>
    <w:rsid w:val="00014C54"/>
    <w:rsid w:val="00015224"/>
    <w:rsid w:val="000156C5"/>
    <w:rsid w:val="000167DF"/>
    <w:rsid w:val="00016AA5"/>
    <w:rsid w:val="00017F23"/>
    <w:rsid w:val="0002150A"/>
    <w:rsid w:val="000216FF"/>
    <w:rsid w:val="00021F70"/>
    <w:rsid w:val="000225F5"/>
    <w:rsid w:val="00023C88"/>
    <w:rsid w:val="00027772"/>
    <w:rsid w:val="00030587"/>
    <w:rsid w:val="00030BC2"/>
    <w:rsid w:val="000312BC"/>
    <w:rsid w:val="00032EAA"/>
    <w:rsid w:val="00034798"/>
    <w:rsid w:val="00034AA5"/>
    <w:rsid w:val="00035220"/>
    <w:rsid w:val="00036224"/>
    <w:rsid w:val="00036478"/>
    <w:rsid w:val="00036BBB"/>
    <w:rsid w:val="00037672"/>
    <w:rsid w:val="00037725"/>
    <w:rsid w:val="00037A00"/>
    <w:rsid w:val="00037F15"/>
    <w:rsid w:val="00042A10"/>
    <w:rsid w:val="00042B12"/>
    <w:rsid w:val="00042ED7"/>
    <w:rsid w:val="000432B4"/>
    <w:rsid w:val="000433A3"/>
    <w:rsid w:val="00043F22"/>
    <w:rsid w:val="000466FE"/>
    <w:rsid w:val="000476A4"/>
    <w:rsid w:val="00047866"/>
    <w:rsid w:val="00050626"/>
    <w:rsid w:val="000511C3"/>
    <w:rsid w:val="00051538"/>
    <w:rsid w:val="00052FEB"/>
    <w:rsid w:val="00054277"/>
    <w:rsid w:val="000545F3"/>
    <w:rsid w:val="00055679"/>
    <w:rsid w:val="0005576F"/>
    <w:rsid w:val="00055F71"/>
    <w:rsid w:val="00056145"/>
    <w:rsid w:val="00056CEE"/>
    <w:rsid w:val="00056EA6"/>
    <w:rsid w:val="00057ADE"/>
    <w:rsid w:val="00057ECC"/>
    <w:rsid w:val="00062153"/>
    <w:rsid w:val="000626A5"/>
    <w:rsid w:val="000636E0"/>
    <w:rsid w:val="000664AF"/>
    <w:rsid w:val="0007073A"/>
    <w:rsid w:val="0007155F"/>
    <w:rsid w:val="000720AE"/>
    <w:rsid w:val="0007325C"/>
    <w:rsid w:val="000737CD"/>
    <w:rsid w:val="00073D96"/>
    <w:rsid w:val="00073DC7"/>
    <w:rsid w:val="000749EE"/>
    <w:rsid w:val="000760CB"/>
    <w:rsid w:val="0007668B"/>
    <w:rsid w:val="000772C7"/>
    <w:rsid w:val="000775DE"/>
    <w:rsid w:val="00077827"/>
    <w:rsid w:val="00080EEC"/>
    <w:rsid w:val="00081746"/>
    <w:rsid w:val="000820EE"/>
    <w:rsid w:val="00082785"/>
    <w:rsid w:val="00083405"/>
    <w:rsid w:val="000834A3"/>
    <w:rsid w:val="000837F0"/>
    <w:rsid w:val="0008476A"/>
    <w:rsid w:val="00084BCB"/>
    <w:rsid w:val="000866BB"/>
    <w:rsid w:val="00086E95"/>
    <w:rsid w:val="0008705D"/>
    <w:rsid w:val="000878A2"/>
    <w:rsid w:val="00087B8E"/>
    <w:rsid w:val="000914FD"/>
    <w:rsid w:val="000923C1"/>
    <w:rsid w:val="0009240F"/>
    <w:rsid w:val="00092A65"/>
    <w:rsid w:val="0009358B"/>
    <w:rsid w:val="000949EA"/>
    <w:rsid w:val="0009652E"/>
    <w:rsid w:val="00097D89"/>
    <w:rsid w:val="000A00AE"/>
    <w:rsid w:val="000A1193"/>
    <w:rsid w:val="000A1D74"/>
    <w:rsid w:val="000A21AD"/>
    <w:rsid w:val="000A2BAB"/>
    <w:rsid w:val="000A2E3C"/>
    <w:rsid w:val="000A3C47"/>
    <w:rsid w:val="000A438A"/>
    <w:rsid w:val="000A590E"/>
    <w:rsid w:val="000A7C40"/>
    <w:rsid w:val="000B017A"/>
    <w:rsid w:val="000B04A3"/>
    <w:rsid w:val="000B095E"/>
    <w:rsid w:val="000B0B6D"/>
    <w:rsid w:val="000B0C60"/>
    <w:rsid w:val="000B155F"/>
    <w:rsid w:val="000B1EF8"/>
    <w:rsid w:val="000B2793"/>
    <w:rsid w:val="000B329F"/>
    <w:rsid w:val="000B3EB9"/>
    <w:rsid w:val="000B4E35"/>
    <w:rsid w:val="000B5140"/>
    <w:rsid w:val="000B52A9"/>
    <w:rsid w:val="000B6147"/>
    <w:rsid w:val="000B67F3"/>
    <w:rsid w:val="000B6BB5"/>
    <w:rsid w:val="000B6CB3"/>
    <w:rsid w:val="000C0565"/>
    <w:rsid w:val="000C13EA"/>
    <w:rsid w:val="000C2D88"/>
    <w:rsid w:val="000C3822"/>
    <w:rsid w:val="000C6090"/>
    <w:rsid w:val="000C68D1"/>
    <w:rsid w:val="000D1215"/>
    <w:rsid w:val="000D13CD"/>
    <w:rsid w:val="000D18C4"/>
    <w:rsid w:val="000D218E"/>
    <w:rsid w:val="000D35D3"/>
    <w:rsid w:val="000D3A99"/>
    <w:rsid w:val="000D41D2"/>
    <w:rsid w:val="000D4837"/>
    <w:rsid w:val="000D5DEC"/>
    <w:rsid w:val="000D5F9D"/>
    <w:rsid w:val="000D7544"/>
    <w:rsid w:val="000E00EE"/>
    <w:rsid w:val="000E0210"/>
    <w:rsid w:val="000E2C68"/>
    <w:rsid w:val="000E36AC"/>
    <w:rsid w:val="000E3B45"/>
    <w:rsid w:val="000E3B81"/>
    <w:rsid w:val="000E6147"/>
    <w:rsid w:val="000E6370"/>
    <w:rsid w:val="000F08B9"/>
    <w:rsid w:val="000F0C3B"/>
    <w:rsid w:val="000F1074"/>
    <w:rsid w:val="000F10E5"/>
    <w:rsid w:val="000F1D3D"/>
    <w:rsid w:val="000F3078"/>
    <w:rsid w:val="000F3FCC"/>
    <w:rsid w:val="000F48FE"/>
    <w:rsid w:val="000F522E"/>
    <w:rsid w:val="000F74CE"/>
    <w:rsid w:val="00101299"/>
    <w:rsid w:val="001015FF"/>
    <w:rsid w:val="00103F73"/>
    <w:rsid w:val="0010465B"/>
    <w:rsid w:val="00105E37"/>
    <w:rsid w:val="00105E43"/>
    <w:rsid w:val="0010719C"/>
    <w:rsid w:val="001071DF"/>
    <w:rsid w:val="00107483"/>
    <w:rsid w:val="0011020A"/>
    <w:rsid w:val="00110BF9"/>
    <w:rsid w:val="00110F57"/>
    <w:rsid w:val="00112988"/>
    <w:rsid w:val="00112D1D"/>
    <w:rsid w:val="00112F16"/>
    <w:rsid w:val="00113B81"/>
    <w:rsid w:val="0011438C"/>
    <w:rsid w:val="00114476"/>
    <w:rsid w:val="00114AFD"/>
    <w:rsid w:val="001161E6"/>
    <w:rsid w:val="001169C4"/>
    <w:rsid w:val="00116E6F"/>
    <w:rsid w:val="00121A48"/>
    <w:rsid w:val="00123571"/>
    <w:rsid w:val="00123808"/>
    <w:rsid w:val="00123994"/>
    <w:rsid w:val="001239CC"/>
    <w:rsid w:val="00123A6D"/>
    <w:rsid w:val="00123F45"/>
    <w:rsid w:val="00124DA2"/>
    <w:rsid w:val="00124DC6"/>
    <w:rsid w:val="00125339"/>
    <w:rsid w:val="001256B9"/>
    <w:rsid w:val="0012604F"/>
    <w:rsid w:val="00126283"/>
    <w:rsid w:val="00126F1D"/>
    <w:rsid w:val="0012710B"/>
    <w:rsid w:val="001274E1"/>
    <w:rsid w:val="0013110C"/>
    <w:rsid w:val="0013381A"/>
    <w:rsid w:val="00133DFB"/>
    <w:rsid w:val="001347E9"/>
    <w:rsid w:val="00134CAC"/>
    <w:rsid w:val="00134E90"/>
    <w:rsid w:val="00136EF0"/>
    <w:rsid w:val="00140B4B"/>
    <w:rsid w:val="00141BE8"/>
    <w:rsid w:val="00141F5C"/>
    <w:rsid w:val="00142AB5"/>
    <w:rsid w:val="00143151"/>
    <w:rsid w:val="00143219"/>
    <w:rsid w:val="00143847"/>
    <w:rsid w:val="00143DD6"/>
    <w:rsid w:val="0014654E"/>
    <w:rsid w:val="00147A80"/>
    <w:rsid w:val="00147DB1"/>
    <w:rsid w:val="00152269"/>
    <w:rsid w:val="0015241C"/>
    <w:rsid w:val="00152D25"/>
    <w:rsid w:val="001534E8"/>
    <w:rsid w:val="00153D5B"/>
    <w:rsid w:val="00154CD0"/>
    <w:rsid w:val="00155DC8"/>
    <w:rsid w:val="00161037"/>
    <w:rsid w:val="00161906"/>
    <w:rsid w:val="00164549"/>
    <w:rsid w:val="001646EB"/>
    <w:rsid w:val="00164F10"/>
    <w:rsid w:val="00166765"/>
    <w:rsid w:val="001667F0"/>
    <w:rsid w:val="00166A1E"/>
    <w:rsid w:val="00167F1F"/>
    <w:rsid w:val="00170696"/>
    <w:rsid w:val="001706D5"/>
    <w:rsid w:val="0017071D"/>
    <w:rsid w:val="0017098A"/>
    <w:rsid w:val="001714F4"/>
    <w:rsid w:val="0017154C"/>
    <w:rsid w:val="00171D72"/>
    <w:rsid w:val="00172D39"/>
    <w:rsid w:val="0017357D"/>
    <w:rsid w:val="0017469A"/>
    <w:rsid w:val="00174FAE"/>
    <w:rsid w:val="00175A12"/>
    <w:rsid w:val="00176924"/>
    <w:rsid w:val="00176C94"/>
    <w:rsid w:val="001773D0"/>
    <w:rsid w:val="001777A5"/>
    <w:rsid w:val="00180223"/>
    <w:rsid w:val="00180BBA"/>
    <w:rsid w:val="00181155"/>
    <w:rsid w:val="001812C4"/>
    <w:rsid w:val="00181386"/>
    <w:rsid w:val="00181CFC"/>
    <w:rsid w:val="00181F8A"/>
    <w:rsid w:val="00182E36"/>
    <w:rsid w:val="00183ECB"/>
    <w:rsid w:val="00184192"/>
    <w:rsid w:val="00184B1F"/>
    <w:rsid w:val="001855E3"/>
    <w:rsid w:val="00187310"/>
    <w:rsid w:val="001909BC"/>
    <w:rsid w:val="001916C1"/>
    <w:rsid w:val="00191BF6"/>
    <w:rsid w:val="00193069"/>
    <w:rsid w:val="00193F5D"/>
    <w:rsid w:val="00194861"/>
    <w:rsid w:val="001953A7"/>
    <w:rsid w:val="00195937"/>
    <w:rsid w:val="00195F29"/>
    <w:rsid w:val="00196AA9"/>
    <w:rsid w:val="001A0857"/>
    <w:rsid w:val="001A0CBE"/>
    <w:rsid w:val="001A2409"/>
    <w:rsid w:val="001A2439"/>
    <w:rsid w:val="001A2538"/>
    <w:rsid w:val="001A2969"/>
    <w:rsid w:val="001A30C3"/>
    <w:rsid w:val="001A32EB"/>
    <w:rsid w:val="001A4419"/>
    <w:rsid w:val="001A487B"/>
    <w:rsid w:val="001A4D18"/>
    <w:rsid w:val="001A5FD7"/>
    <w:rsid w:val="001A603E"/>
    <w:rsid w:val="001A6143"/>
    <w:rsid w:val="001A6C82"/>
    <w:rsid w:val="001B1B99"/>
    <w:rsid w:val="001B520C"/>
    <w:rsid w:val="001B54A9"/>
    <w:rsid w:val="001B6BAD"/>
    <w:rsid w:val="001B7BB4"/>
    <w:rsid w:val="001C0F02"/>
    <w:rsid w:val="001C0F9A"/>
    <w:rsid w:val="001C168C"/>
    <w:rsid w:val="001C27F4"/>
    <w:rsid w:val="001C30E8"/>
    <w:rsid w:val="001C349F"/>
    <w:rsid w:val="001C3F2F"/>
    <w:rsid w:val="001C47EC"/>
    <w:rsid w:val="001C6382"/>
    <w:rsid w:val="001C6B41"/>
    <w:rsid w:val="001D4C21"/>
    <w:rsid w:val="001D50FB"/>
    <w:rsid w:val="001D526B"/>
    <w:rsid w:val="001D529E"/>
    <w:rsid w:val="001D5DDB"/>
    <w:rsid w:val="001D6EDF"/>
    <w:rsid w:val="001D7359"/>
    <w:rsid w:val="001D7DA9"/>
    <w:rsid w:val="001D7EFD"/>
    <w:rsid w:val="001E0D26"/>
    <w:rsid w:val="001E1AEA"/>
    <w:rsid w:val="001E2EA1"/>
    <w:rsid w:val="001E2FB2"/>
    <w:rsid w:val="001E413A"/>
    <w:rsid w:val="001E5B4C"/>
    <w:rsid w:val="001E5B90"/>
    <w:rsid w:val="001E76A2"/>
    <w:rsid w:val="001E7844"/>
    <w:rsid w:val="001E7E5B"/>
    <w:rsid w:val="001E7EC7"/>
    <w:rsid w:val="001F1599"/>
    <w:rsid w:val="001F21C2"/>
    <w:rsid w:val="001F2FCB"/>
    <w:rsid w:val="001F3E35"/>
    <w:rsid w:val="001F4D15"/>
    <w:rsid w:val="001F60AE"/>
    <w:rsid w:val="001F7429"/>
    <w:rsid w:val="0020040F"/>
    <w:rsid w:val="00200615"/>
    <w:rsid w:val="002031DB"/>
    <w:rsid w:val="00203C10"/>
    <w:rsid w:val="00203C2B"/>
    <w:rsid w:val="0021047D"/>
    <w:rsid w:val="002111B4"/>
    <w:rsid w:val="00211C23"/>
    <w:rsid w:val="00212DDF"/>
    <w:rsid w:val="002132BC"/>
    <w:rsid w:val="00213D2B"/>
    <w:rsid w:val="00213F97"/>
    <w:rsid w:val="00217010"/>
    <w:rsid w:val="00217A81"/>
    <w:rsid w:val="00220DBA"/>
    <w:rsid w:val="00221F00"/>
    <w:rsid w:val="002232D5"/>
    <w:rsid w:val="00223B42"/>
    <w:rsid w:val="00224927"/>
    <w:rsid w:val="00227779"/>
    <w:rsid w:val="00230965"/>
    <w:rsid w:val="00232267"/>
    <w:rsid w:val="00233E2D"/>
    <w:rsid w:val="00233F7D"/>
    <w:rsid w:val="00235270"/>
    <w:rsid w:val="00237867"/>
    <w:rsid w:val="00240E3D"/>
    <w:rsid w:val="00240E40"/>
    <w:rsid w:val="00242854"/>
    <w:rsid w:val="00243F6C"/>
    <w:rsid w:val="002441A6"/>
    <w:rsid w:val="002441AA"/>
    <w:rsid w:val="00245361"/>
    <w:rsid w:val="00245D54"/>
    <w:rsid w:val="002463EF"/>
    <w:rsid w:val="00246A05"/>
    <w:rsid w:val="00246A09"/>
    <w:rsid w:val="0024746E"/>
    <w:rsid w:val="00247D59"/>
    <w:rsid w:val="00250365"/>
    <w:rsid w:val="00250751"/>
    <w:rsid w:val="002513F7"/>
    <w:rsid w:val="00251C37"/>
    <w:rsid w:val="00251E4E"/>
    <w:rsid w:val="002523F7"/>
    <w:rsid w:val="002526E0"/>
    <w:rsid w:val="00253583"/>
    <w:rsid w:val="00253915"/>
    <w:rsid w:val="002539E6"/>
    <w:rsid w:val="00253BBD"/>
    <w:rsid w:val="00254C09"/>
    <w:rsid w:val="00254CCD"/>
    <w:rsid w:val="00255098"/>
    <w:rsid w:val="00255EA1"/>
    <w:rsid w:val="0025608C"/>
    <w:rsid w:val="002564CB"/>
    <w:rsid w:val="00257442"/>
    <w:rsid w:val="00257EFA"/>
    <w:rsid w:val="0026029F"/>
    <w:rsid w:val="0026046A"/>
    <w:rsid w:val="00262F69"/>
    <w:rsid w:val="00263557"/>
    <w:rsid w:val="00263970"/>
    <w:rsid w:val="00263A01"/>
    <w:rsid w:val="00266B5E"/>
    <w:rsid w:val="00267650"/>
    <w:rsid w:val="00267742"/>
    <w:rsid w:val="002701A9"/>
    <w:rsid w:val="0027058D"/>
    <w:rsid w:val="00271F95"/>
    <w:rsid w:val="0027209D"/>
    <w:rsid w:val="00273017"/>
    <w:rsid w:val="00273919"/>
    <w:rsid w:val="00274FC6"/>
    <w:rsid w:val="00274FDF"/>
    <w:rsid w:val="00275DDE"/>
    <w:rsid w:val="00276A41"/>
    <w:rsid w:val="00276FD4"/>
    <w:rsid w:val="00280F35"/>
    <w:rsid w:val="00281856"/>
    <w:rsid w:val="00281BA9"/>
    <w:rsid w:val="0028208C"/>
    <w:rsid w:val="002820A4"/>
    <w:rsid w:val="002824A7"/>
    <w:rsid w:val="0028289E"/>
    <w:rsid w:val="002836DC"/>
    <w:rsid w:val="00283CEA"/>
    <w:rsid w:val="002848A3"/>
    <w:rsid w:val="00285CB6"/>
    <w:rsid w:val="00285F23"/>
    <w:rsid w:val="0028675D"/>
    <w:rsid w:val="0028680F"/>
    <w:rsid w:val="00287616"/>
    <w:rsid w:val="00290C21"/>
    <w:rsid w:val="00294868"/>
    <w:rsid w:val="00295099"/>
    <w:rsid w:val="00295D27"/>
    <w:rsid w:val="00296553"/>
    <w:rsid w:val="00296955"/>
    <w:rsid w:val="00297E04"/>
    <w:rsid w:val="002A0BBA"/>
    <w:rsid w:val="002A0C99"/>
    <w:rsid w:val="002A1DF1"/>
    <w:rsid w:val="002A338D"/>
    <w:rsid w:val="002A33FA"/>
    <w:rsid w:val="002A3BFE"/>
    <w:rsid w:val="002A47AC"/>
    <w:rsid w:val="002A62F8"/>
    <w:rsid w:val="002A6F80"/>
    <w:rsid w:val="002B09AE"/>
    <w:rsid w:val="002B2176"/>
    <w:rsid w:val="002B2440"/>
    <w:rsid w:val="002B30EE"/>
    <w:rsid w:val="002B3E81"/>
    <w:rsid w:val="002B4904"/>
    <w:rsid w:val="002B4932"/>
    <w:rsid w:val="002B51D6"/>
    <w:rsid w:val="002B5DEF"/>
    <w:rsid w:val="002B632B"/>
    <w:rsid w:val="002B785D"/>
    <w:rsid w:val="002C045E"/>
    <w:rsid w:val="002C12DD"/>
    <w:rsid w:val="002C2047"/>
    <w:rsid w:val="002C2BF8"/>
    <w:rsid w:val="002C2DBC"/>
    <w:rsid w:val="002C4DD1"/>
    <w:rsid w:val="002C5D58"/>
    <w:rsid w:val="002C65E9"/>
    <w:rsid w:val="002C7B08"/>
    <w:rsid w:val="002C7DD6"/>
    <w:rsid w:val="002C7DF8"/>
    <w:rsid w:val="002C7E3E"/>
    <w:rsid w:val="002D0740"/>
    <w:rsid w:val="002D08D5"/>
    <w:rsid w:val="002D16BE"/>
    <w:rsid w:val="002D1A28"/>
    <w:rsid w:val="002D1B23"/>
    <w:rsid w:val="002D32FE"/>
    <w:rsid w:val="002D3A62"/>
    <w:rsid w:val="002D3D3A"/>
    <w:rsid w:val="002D3D8E"/>
    <w:rsid w:val="002D4153"/>
    <w:rsid w:val="002D55C4"/>
    <w:rsid w:val="002D5CFA"/>
    <w:rsid w:val="002D69CA"/>
    <w:rsid w:val="002E0D58"/>
    <w:rsid w:val="002E1284"/>
    <w:rsid w:val="002E169E"/>
    <w:rsid w:val="002E2E57"/>
    <w:rsid w:val="002E33D5"/>
    <w:rsid w:val="002E6670"/>
    <w:rsid w:val="002E677C"/>
    <w:rsid w:val="002E6A9C"/>
    <w:rsid w:val="002E7227"/>
    <w:rsid w:val="002E7ABE"/>
    <w:rsid w:val="002F02B4"/>
    <w:rsid w:val="002F0957"/>
    <w:rsid w:val="002F27E4"/>
    <w:rsid w:val="002F2965"/>
    <w:rsid w:val="002F3368"/>
    <w:rsid w:val="002F34E0"/>
    <w:rsid w:val="002F386A"/>
    <w:rsid w:val="002F4267"/>
    <w:rsid w:val="002F4D9D"/>
    <w:rsid w:val="002F60D9"/>
    <w:rsid w:val="003007B7"/>
    <w:rsid w:val="00301BF8"/>
    <w:rsid w:val="003028D7"/>
    <w:rsid w:val="003029FB"/>
    <w:rsid w:val="00302B35"/>
    <w:rsid w:val="00302CE6"/>
    <w:rsid w:val="00302DE1"/>
    <w:rsid w:val="0030328F"/>
    <w:rsid w:val="00303CB3"/>
    <w:rsid w:val="00304116"/>
    <w:rsid w:val="00304687"/>
    <w:rsid w:val="00304881"/>
    <w:rsid w:val="00304E15"/>
    <w:rsid w:val="00306223"/>
    <w:rsid w:val="00310771"/>
    <w:rsid w:val="00310C4A"/>
    <w:rsid w:val="00312691"/>
    <w:rsid w:val="00312C7D"/>
    <w:rsid w:val="00313CEC"/>
    <w:rsid w:val="00314262"/>
    <w:rsid w:val="00314CD6"/>
    <w:rsid w:val="003171D1"/>
    <w:rsid w:val="003176B4"/>
    <w:rsid w:val="00317A62"/>
    <w:rsid w:val="00320705"/>
    <w:rsid w:val="0032097B"/>
    <w:rsid w:val="00320DF6"/>
    <w:rsid w:val="0032151D"/>
    <w:rsid w:val="00323350"/>
    <w:rsid w:val="00323DDD"/>
    <w:rsid w:val="00324702"/>
    <w:rsid w:val="00324C76"/>
    <w:rsid w:val="00325056"/>
    <w:rsid w:val="00325232"/>
    <w:rsid w:val="00325442"/>
    <w:rsid w:val="00325593"/>
    <w:rsid w:val="00325B4E"/>
    <w:rsid w:val="003272AB"/>
    <w:rsid w:val="00327872"/>
    <w:rsid w:val="00330F7C"/>
    <w:rsid w:val="0033111A"/>
    <w:rsid w:val="00331557"/>
    <w:rsid w:val="00332073"/>
    <w:rsid w:val="00334792"/>
    <w:rsid w:val="00340556"/>
    <w:rsid w:val="00340876"/>
    <w:rsid w:val="00345006"/>
    <w:rsid w:val="00345C5D"/>
    <w:rsid w:val="00346540"/>
    <w:rsid w:val="00346E79"/>
    <w:rsid w:val="00346E8A"/>
    <w:rsid w:val="00350506"/>
    <w:rsid w:val="00350578"/>
    <w:rsid w:val="003527A6"/>
    <w:rsid w:val="003538DA"/>
    <w:rsid w:val="00353DC2"/>
    <w:rsid w:val="003546A5"/>
    <w:rsid w:val="0035491F"/>
    <w:rsid w:val="00354DEB"/>
    <w:rsid w:val="00356F8C"/>
    <w:rsid w:val="0036216B"/>
    <w:rsid w:val="003627D3"/>
    <w:rsid w:val="0036319B"/>
    <w:rsid w:val="00363CE0"/>
    <w:rsid w:val="003645C3"/>
    <w:rsid w:val="00364DBE"/>
    <w:rsid w:val="00364F14"/>
    <w:rsid w:val="00365BCF"/>
    <w:rsid w:val="003671FA"/>
    <w:rsid w:val="003678CD"/>
    <w:rsid w:val="00371C36"/>
    <w:rsid w:val="00372468"/>
    <w:rsid w:val="00374559"/>
    <w:rsid w:val="00374C53"/>
    <w:rsid w:val="00375455"/>
    <w:rsid w:val="003759BA"/>
    <w:rsid w:val="0037711B"/>
    <w:rsid w:val="003772DE"/>
    <w:rsid w:val="003807EC"/>
    <w:rsid w:val="00380A48"/>
    <w:rsid w:val="0038155F"/>
    <w:rsid w:val="003816D0"/>
    <w:rsid w:val="00381879"/>
    <w:rsid w:val="00383072"/>
    <w:rsid w:val="0038438A"/>
    <w:rsid w:val="00384B1D"/>
    <w:rsid w:val="003860CE"/>
    <w:rsid w:val="003905C9"/>
    <w:rsid w:val="003909B5"/>
    <w:rsid w:val="00391DAA"/>
    <w:rsid w:val="00392697"/>
    <w:rsid w:val="00396373"/>
    <w:rsid w:val="00396490"/>
    <w:rsid w:val="0039711F"/>
    <w:rsid w:val="00397AB3"/>
    <w:rsid w:val="003A0E0D"/>
    <w:rsid w:val="003A1F71"/>
    <w:rsid w:val="003A2A54"/>
    <w:rsid w:val="003A2D5B"/>
    <w:rsid w:val="003A3840"/>
    <w:rsid w:val="003A41B1"/>
    <w:rsid w:val="003A508E"/>
    <w:rsid w:val="003A519C"/>
    <w:rsid w:val="003A6BD9"/>
    <w:rsid w:val="003A726D"/>
    <w:rsid w:val="003B079D"/>
    <w:rsid w:val="003B1C1C"/>
    <w:rsid w:val="003B31F4"/>
    <w:rsid w:val="003B3923"/>
    <w:rsid w:val="003B4D7C"/>
    <w:rsid w:val="003C151F"/>
    <w:rsid w:val="003C1690"/>
    <w:rsid w:val="003C1D32"/>
    <w:rsid w:val="003C2B28"/>
    <w:rsid w:val="003C3BCB"/>
    <w:rsid w:val="003C46D5"/>
    <w:rsid w:val="003C4832"/>
    <w:rsid w:val="003C6129"/>
    <w:rsid w:val="003D0A61"/>
    <w:rsid w:val="003D26E4"/>
    <w:rsid w:val="003D3173"/>
    <w:rsid w:val="003D5FBA"/>
    <w:rsid w:val="003D705D"/>
    <w:rsid w:val="003D76DD"/>
    <w:rsid w:val="003E017B"/>
    <w:rsid w:val="003E0A08"/>
    <w:rsid w:val="003E11C5"/>
    <w:rsid w:val="003E2108"/>
    <w:rsid w:val="003E223C"/>
    <w:rsid w:val="003E31AE"/>
    <w:rsid w:val="003E363F"/>
    <w:rsid w:val="003E3F47"/>
    <w:rsid w:val="003E468D"/>
    <w:rsid w:val="003E4E1D"/>
    <w:rsid w:val="003E5F62"/>
    <w:rsid w:val="003E7ED2"/>
    <w:rsid w:val="003F0798"/>
    <w:rsid w:val="003F1B63"/>
    <w:rsid w:val="003F28FB"/>
    <w:rsid w:val="003F3653"/>
    <w:rsid w:val="003F3B86"/>
    <w:rsid w:val="003F3F8A"/>
    <w:rsid w:val="003F46BC"/>
    <w:rsid w:val="003F4D46"/>
    <w:rsid w:val="003F6939"/>
    <w:rsid w:val="003F73EA"/>
    <w:rsid w:val="003F7BD9"/>
    <w:rsid w:val="004005B1"/>
    <w:rsid w:val="00400679"/>
    <w:rsid w:val="00403282"/>
    <w:rsid w:val="00403DEE"/>
    <w:rsid w:val="004042EF"/>
    <w:rsid w:val="004043DE"/>
    <w:rsid w:val="00404D4B"/>
    <w:rsid w:val="004061B6"/>
    <w:rsid w:val="0040686F"/>
    <w:rsid w:val="00406E8E"/>
    <w:rsid w:val="0040731A"/>
    <w:rsid w:val="0040732F"/>
    <w:rsid w:val="00407EB0"/>
    <w:rsid w:val="00410161"/>
    <w:rsid w:val="00410384"/>
    <w:rsid w:val="00410AF6"/>
    <w:rsid w:val="00412032"/>
    <w:rsid w:val="0041221A"/>
    <w:rsid w:val="0041242F"/>
    <w:rsid w:val="00413B84"/>
    <w:rsid w:val="00413C93"/>
    <w:rsid w:val="00413D22"/>
    <w:rsid w:val="004144AB"/>
    <w:rsid w:val="00414633"/>
    <w:rsid w:val="004148AE"/>
    <w:rsid w:val="00414929"/>
    <w:rsid w:val="00416362"/>
    <w:rsid w:val="004164C4"/>
    <w:rsid w:val="00416B4B"/>
    <w:rsid w:val="00416D62"/>
    <w:rsid w:val="00420482"/>
    <w:rsid w:val="00420C88"/>
    <w:rsid w:val="0042177C"/>
    <w:rsid w:val="00421A07"/>
    <w:rsid w:val="004228C5"/>
    <w:rsid w:val="004240AA"/>
    <w:rsid w:val="0042451E"/>
    <w:rsid w:val="00425BD6"/>
    <w:rsid w:val="00425F27"/>
    <w:rsid w:val="00430780"/>
    <w:rsid w:val="00430D61"/>
    <w:rsid w:val="00431DCB"/>
    <w:rsid w:val="0043230F"/>
    <w:rsid w:val="00432DE8"/>
    <w:rsid w:val="00432F92"/>
    <w:rsid w:val="00433717"/>
    <w:rsid w:val="004342A6"/>
    <w:rsid w:val="0043504B"/>
    <w:rsid w:val="00435237"/>
    <w:rsid w:val="00436269"/>
    <w:rsid w:val="00437155"/>
    <w:rsid w:val="00437DCA"/>
    <w:rsid w:val="0044214B"/>
    <w:rsid w:val="0044260F"/>
    <w:rsid w:val="00443910"/>
    <w:rsid w:val="00443CF9"/>
    <w:rsid w:val="00444752"/>
    <w:rsid w:val="0044492E"/>
    <w:rsid w:val="00444930"/>
    <w:rsid w:val="00445117"/>
    <w:rsid w:val="00447155"/>
    <w:rsid w:val="00447DAB"/>
    <w:rsid w:val="00447DB9"/>
    <w:rsid w:val="00450BAA"/>
    <w:rsid w:val="00452024"/>
    <w:rsid w:val="00452345"/>
    <w:rsid w:val="0045297D"/>
    <w:rsid w:val="00453749"/>
    <w:rsid w:val="00454B4B"/>
    <w:rsid w:val="00454BBC"/>
    <w:rsid w:val="004550AC"/>
    <w:rsid w:val="004558F0"/>
    <w:rsid w:val="004568E5"/>
    <w:rsid w:val="00456CEB"/>
    <w:rsid w:val="004570E0"/>
    <w:rsid w:val="004604C3"/>
    <w:rsid w:val="00461351"/>
    <w:rsid w:val="004615FC"/>
    <w:rsid w:val="00461C3F"/>
    <w:rsid w:val="00462E48"/>
    <w:rsid w:val="00465D82"/>
    <w:rsid w:val="00467C9C"/>
    <w:rsid w:val="00470A9E"/>
    <w:rsid w:val="00471D20"/>
    <w:rsid w:val="00472371"/>
    <w:rsid w:val="00472BEF"/>
    <w:rsid w:val="00473A3C"/>
    <w:rsid w:val="00473A44"/>
    <w:rsid w:val="00473F22"/>
    <w:rsid w:val="00474733"/>
    <w:rsid w:val="00474D9A"/>
    <w:rsid w:val="00475112"/>
    <w:rsid w:val="004753DD"/>
    <w:rsid w:val="00477FEA"/>
    <w:rsid w:val="0048370B"/>
    <w:rsid w:val="00484847"/>
    <w:rsid w:val="00484F15"/>
    <w:rsid w:val="004850A0"/>
    <w:rsid w:val="0048576B"/>
    <w:rsid w:val="00485C6C"/>
    <w:rsid w:val="00485CC2"/>
    <w:rsid w:val="004865E5"/>
    <w:rsid w:val="004869C6"/>
    <w:rsid w:val="00486B15"/>
    <w:rsid w:val="00490722"/>
    <w:rsid w:val="004919A9"/>
    <w:rsid w:val="00493D81"/>
    <w:rsid w:val="00494123"/>
    <w:rsid w:val="00494890"/>
    <w:rsid w:val="004950AB"/>
    <w:rsid w:val="0049593D"/>
    <w:rsid w:val="0049698B"/>
    <w:rsid w:val="004A09C2"/>
    <w:rsid w:val="004A0C6D"/>
    <w:rsid w:val="004A0F17"/>
    <w:rsid w:val="004A1413"/>
    <w:rsid w:val="004A2784"/>
    <w:rsid w:val="004A338A"/>
    <w:rsid w:val="004A3519"/>
    <w:rsid w:val="004A3615"/>
    <w:rsid w:val="004A3A38"/>
    <w:rsid w:val="004A434E"/>
    <w:rsid w:val="004A44DB"/>
    <w:rsid w:val="004A4E45"/>
    <w:rsid w:val="004A6210"/>
    <w:rsid w:val="004A6C25"/>
    <w:rsid w:val="004A7292"/>
    <w:rsid w:val="004A72D9"/>
    <w:rsid w:val="004A73EC"/>
    <w:rsid w:val="004B00F2"/>
    <w:rsid w:val="004B01E0"/>
    <w:rsid w:val="004B0495"/>
    <w:rsid w:val="004B2690"/>
    <w:rsid w:val="004B27D6"/>
    <w:rsid w:val="004B33A7"/>
    <w:rsid w:val="004B3791"/>
    <w:rsid w:val="004B7960"/>
    <w:rsid w:val="004C0AA0"/>
    <w:rsid w:val="004C0FC7"/>
    <w:rsid w:val="004C102B"/>
    <w:rsid w:val="004C1AAF"/>
    <w:rsid w:val="004C26B3"/>
    <w:rsid w:val="004C2B5C"/>
    <w:rsid w:val="004C36E7"/>
    <w:rsid w:val="004C36EE"/>
    <w:rsid w:val="004C48C6"/>
    <w:rsid w:val="004C5C28"/>
    <w:rsid w:val="004C6002"/>
    <w:rsid w:val="004C67F2"/>
    <w:rsid w:val="004C7C67"/>
    <w:rsid w:val="004D1BD8"/>
    <w:rsid w:val="004D2349"/>
    <w:rsid w:val="004D2387"/>
    <w:rsid w:val="004D289E"/>
    <w:rsid w:val="004D511B"/>
    <w:rsid w:val="004D56E7"/>
    <w:rsid w:val="004D5EE6"/>
    <w:rsid w:val="004D63E9"/>
    <w:rsid w:val="004D69D5"/>
    <w:rsid w:val="004D73B1"/>
    <w:rsid w:val="004D76A9"/>
    <w:rsid w:val="004E4ACE"/>
    <w:rsid w:val="004E4EAB"/>
    <w:rsid w:val="004E5F8C"/>
    <w:rsid w:val="004E65CE"/>
    <w:rsid w:val="004E6A96"/>
    <w:rsid w:val="004E73BF"/>
    <w:rsid w:val="004E7D70"/>
    <w:rsid w:val="004E7D86"/>
    <w:rsid w:val="004F0DA7"/>
    <w:rsid w:val="004F158B"/>
    <w:rsid w:val="004F16C3"/>
    <w:rsid w:val="004F215D"/>
    <w:rsid w:val="004F3438"/>
    <w:rsid w:val="004F3DEF"/>
    <w:rsid w:val="004F427C"/>
    <w:rsid w:val="004F6237"/>
    <w:rsid w:val="00500C30"/>
    <w:rsid w:val="005014C6"/>
    <w:rsid w:val="00501E32"/>
    <w:rsid w:val="00502CA3"/>
    <w:rsid w:val="005052C4"/>
    <w:rsid w:val="00505318"/>
    <w:rsid w:val="00505976"/>
    <w:rsid w:val="00505BDB"/>
    <w:rsid w:val="00506431"/>
    <w:rsid w:val="005064B7"/>
    <w:rsid w:val="0050775D"/>
    <w:rsid w:val="00510640"/>
    <w:rsid w:val="00510DCB"/>
    <w:rsid w:val="005110C4"/>
    <w:rsid w:val="0051120C"/>
    <w:rsid w:val="0051165B"/>
    <w:rsid w:val="00512666"/>
    <w:rsid w:val="0051322D"/>
    <w:rsid w:val="005134C8"/>
    <w:rsid w:val="005135C9"/>
    <w:rsid w:val="00514383"/>
    <w:rsid w:val="0051498C"/>
    <w:rsid w:val="00514AB2"/>
    <w:rsid w:val="00516719"/>
    <w:rsid w:val="005175B5"/>
    <w:rsid w:val="005178C1"/>
    <w:rsid w:val="00517C4C"/>
    <w:rsid w:val="00520BCC"/>
    <w:rsid w:val="00521D75"/>
    <w:rsid w:val="00523095"/>
    <w:rsid w:val="0052341E"/>
    <w:rsid w:val="00523986"/>
    <w:rsid w:val="00523B2D"/>
    <w:rsid w:val="00523C5A"/>
    <w:rsid w:val="00524B95"/>
    <w:rsid w:val="00524C2C"/>
    <w:rsid w:val="005251ED"/>
    <w:rsid w:val="00525256"/>
    <w:rsid w:val="005261FA"/>
    <w:rsid w:val="00527C7E"/>
    <w:rsid w:val="0053134A"/>
    <w:rsid w:val="005314E3"/>
    <w:rsid w:val="00531AC0"/>
    <w:rsid w:val="00533FA1"/>
    <w:rsid w:val="005342B4"/>
    <w:rsid w:val="00535F54"/>
    <w:rsid w:val="0053665C"/>
    <w:rsid w:val="00537074"/>
    <w:rsid w:val="005370CE"/>
    <w:rsid w:val="0053789B"/>
    <w:rsid w:val="005405BF"/>
    <w:rsid w:val="00541AEE"/>
    <w:rsid w:val="005422DB"/>
    <w:rsid w:val="00542485"/>
    <w:rsid w:val="00542552"/>
    <w:rsid w:val="005429D0"/>
    <w:rsid w:val="005433CE"/>
    <w:rsid w:val="00543AB5"/>
    <w:rsid w:val="005450E0"/>
    <w:rsid w:val="0054517C"/>
    <w:rsid w:val="0054523F"/>
    <w:rsid w:val="005459F2"/>
    <w:rsid w:val="00546C87"/>
    <w:rsid w:val="00546E31"/>
    <w:rsid w:val="005506C6"/>
    <w:rsid w:val="00552595"/>
    <w:rsid w:val="0055425B"/>
    <w:rsid w:val="00554592"/>
    <w:rsid w:val="005558E5"/>
    <w:rsid w:val="00555A44"/>
    <w:rsid w:val="00555D2B"/>
    <w:rsid w:val="005567C1"/>
    <w:rsid w:val="00556C16"/>
    <w:rsid w:val="00556CCD"/>
    <w:rsid w:val="00557413"/>
    <w:rsid w:val="00557D38"/>
    <w:rsid w:val="00560E4F"/>
    <w:rsid w:val="00560FCA"/>
    <w:rsid w:val="005617ED"/>
    <w:rsid w:val="005621C5"/>
    <w:rsid w:val="00563096"/>
    <w:rsid w:val="00563D9A"/>
    <w:rsid w:val="00566139"/>
    <w:rsid w:val="00566522"/>
    <w:rsid w:val="00567586"/>
    <w:rsid w:val="00567640"/>
    <w:rsid w:val="0056767A"/>
    <w:rsid w:val="00570A52"/>
    <w:rsid w:val="00571F2F"/>
    <w:rsid w:val="0057247B"/>
    <w:rsid w:val="00573852"/>
    <w:rsid w:val="005738C9"/>
    <w:rsid w:val="00573FE7"/>
    <w:rsid w:val="00575015"/>
    <w:rsid w:val="00577A58"/>
    <w:rsid w:val="0058097A"/>
    <w:rsid w:val="00580B7C"/>
    <w:rsid w:val="00583E01"/>
    <w:rsid w:val="005840C5"/>
    <w:rsid w:val="0058455F"/>
    <w:rsid w:val="0058464B"/>
    <w:rsid w:val="005846FE"/>
    <w:rsid w:val="00585BC9"/>
    <w:rsid w:val="00586E38"/>
    <w:rsid w:val="005876CB"/>
    <w:rsid w:val="00587E8E"/>
    <w:rsid w:val="00587EAA"/>
    <w:rsid w:val="00590F49"/>
    <w:rsid w:val="00590F87"/>
    <w:rsid w:val="00592387"/>
    <w:rsid w:val="005936F1"/>
    <w:rsid w:val="00593EF9"/>
    <w:rsid w:val="00594576"/>
    <w:rsid w:val="00594C18"/>
    <w:rsid w:val="0059595D"/>
    <w:rsid w:val="0059649E"/>
    <w:rsid w:val="005979F3"/>
    <w:rsid w:val="005A0ACA"/>
    <w:rsid w:val="005A18C3"/>
    <w:rsid w:val="005A2211"/>
    <w:rsid w:val="005A537E"/>
    <w:rsid w:val="005A618B"/>
    <w:rsid w:val="005A72AE"/>
    <w:rsid w:val="005B1C63"/>
    <w:rsid w:val="005B3A7C"/>
    <w:rsid w:val="005B41FB"/>
    <w:rsid w:val="005B4563"/>
    <w:rsid w:val="005B563B"/>
    <w:rsid w:val="005B5A3F"/>
    <w:rsid w:val="005C0601"/>
    <w:rsid w:val="005C3C29"/>
    <w:rsid w:val="005C45A2"/>
    <w:rsid w:val="005C476F"/>
    <w:rsid w:val="005C4EB0"/>
    <w:rsid w:val="005C5CE7"/>
    <w:rsid w:val="005C6168"/>
    <w:rsid w:val="005D055F"/>
    <w:rsid w:val="005D1D91"/>
    <w:rsid w:val="005D3B82"/>
    <w:rsid w:val="005D3D26"/>
    <w:rsid w:val="005D5661"/>
    <w:rsid w:val="005D6CDB"/>
    <w:rsid w:val="005E0157"/>
    <w:rsid w:val="005E0493"/>
    <w:rsid w:val="005E0E8C"/>
    <w:rsid w:val="005E11F6"/>
    <w:rsid w:val="005E13F2"/>
    <w:rsid w:val="005E1B40"/>
    <w:rsid w:val="005E3107"/>
    <w:rsid w:val="005E4C5F"/>
    <w:rsid w:val="005E563E"/>
    <w:rsid w:val="005E62AD"/>
    <w:rsid w:val="005E7D6D"/>
    <w:rsid w:val="005F07ED"/>
    <w:rsid w:val="005F19E1"/>
    <w:rsid w:val="005F2828"/>
    <w:rsid w:val="005F3AA3"/>
    <w:rsid w:val="005F43AC"/>
    <w:rsid w:val="005F472C"/>
    <w:rsid w:val="005F5D1D"/>
    <w:rsid w:val="005F5F0D"/>
    <w:rsid w:val="005F74A2"/>
    <w:rsid w:val="00600821"/>
    <w:rsid w:val="006018CB"/>
    <w:rsid w:val="00602442"/>
    <w:rsid w:val="006026C0"/>
    <w:rsid w:val="00603B7B"/>
    <w:rsid w:val="006067E5"/>
    <w:rsid w:val="00606A62"/>
    <w:rsid w:val="006073CC"/>
    <w:rsid w:val="00610469"/>
    <w:rsid w:val="006107FD"/>
    <w:rsid w:val="00610DE0"/>
    <w:rsid w:val="00610FA3"/>
    <w:rsid w:val="0061170F"/>
    <w:rsid w:val="006137F0"/>
    <w:rsid w:val="0061382F"/>
    <w:rsid w:val="00613BDF"/>
    <w:rsid w:val="0061441A"/>
    <w:rsid w:val="00614D6E"/>
    <w:rsid w:val="00614DF9"/>
    <w:rsid w:val="006158BF"/>
    <w:rsid w:val="00617514"/>
    <w:rsid w:val="00620AF2"/>
    <w:rsid w:val="00622E54"/>
    <w:rsid w:val="00624646"/>
    <w:rsid w:val="00626E69"/>
    <w:rsid w:val="00630ADF"/>
    <w:rsid w:val="00631255"/>
    <w:rsid w:val="00631C2D"/>
    <w:rsid w:val="00634314"/>
    <w:rsid w:val="00634D07"/>
    <w:rsid w:val="00636A4B"/>
    <w:rsid w:val="00636F05"/>
    <w:rsid w:val="00640CC1"/>
    <w:rsid w:val="0064167D"/>
    <w:rsid w:val="00643F43"/>
    <w:rsid w:val="00644B7F"/>
    <w:rsid w:val="00644E28"/>
    <w:rsid w:val="00645AF7"/>
    <w:rsid w:val="00647D87"/>
    <w:rsid w:val="00650E85"/>
    <w:rsid w:val="00652CDD"/>
    <w:rsid w:val="006531A4"/>
    <w:rsid w:val="0065343E"/>
    <w:rsid w:val="00653AF3"/>
    <w:rsid w:val="006543DB"/>
    <w:rsid w:val="0065502F"/>
    <w:rsid w:val="00655691"/>
    <w:rsid w:val="00656B74"/>
    <w:rsid w:val="00656D34"/>
    <w:rsid w:val="00657401"/>
    <w:rsid w:val="00657A30"/>
    <w:rsid w:val="006601B4"/>
    <w:rsid w:val="0066056F"/>
    <w:rsid w:val="006606A4"/>
    <w:rsid w:val="0066085E"/>
    <w:rsid w:val="006615C3"/>
    <w:rsid w:val="0066187A"/>
    <w:rsid w:val="00663360"/>
    <w:rsid w:val="00663B36"/>
    <w:rsid w:val="00665671"/>
    <w:rsid w:val="00665C3D"/>
    <w:rsid w:val="00666F33"/>
    <w:rsid w:val="006703E3"/>
    <w:rsid w:val="00670DB0"/>
    <w:rsid w:val="0067157A"/>
    <w:rsid w:val="00671CA6"/>
    <w:rsid w:val="006721BA"/>
    <w:rsid w:val="0067310F"/>
    <w:rsid w:val="00676980"/>
    <w:rsid w:val="006804CC"/>
    <w:rsid w:val="00680DDE"/>
    <w:rsid w:val="006811F5"/>
    <w:rsid w:val="006817C0"/>
    <w:rsid w:val="00681A1B"/>
    <w:rsid w:val="00682AEB"/>
    <w:rsid w:val="00682E63"/>
    <w:rsid w:val="00682F72"/>
    <w:rsid w:val="006842C1"/>
    <w:rsid w:val="00686111"/>
    <w:rsid w:val="0069104B"/>
    <w:rsid w:val="006921BB"/>
    <w:rsid w:val="006922CF"/>
    <w:rsid w:val="00693690"/>
    <w:rsid w:val="00693C9E"/>
    <w:rsid w:val="00694023"/>
    <w:rsid w:val="006945BD"/>
    <w:rsid w:val="006954A6"/>
    <w:rsid w:val="00695511"/>
    <w:rsid w:val="00695C6B"/>
    <w:rsid w:val="00695EAB"/>
    <w:rsid w:val="0069630E"/>
    <w:rsid w:val="0069666A"/>
    <w:rsid w:val="0069685B"/>
    <w:rsid w:val="006970BA"/>
    <w:rsid w:val="006A006E"/>
    <w:rsid w:val="006A055F"/>
    <w:rsid w:val="006A069E"/>
    <w:rsid w:val="006A106A"/>
    <w:rsid w:val="006A18AF"/>
    <w:rsid w:val="006A4B41"/>
    <w:rsid w:val="006A52F3"/>
    <w:rsid w:val="006A53D4"/>
    <w:rsid w:val="006A6484"/>
    <w:rsid w:val="006B01A6"/>
    <w:rsid w:val="006B0942"/>
    <w:rsid w:val="006B1095"/>
    <w:rsid w:val="006B1C0E"/>
    <w:rsid w:val="006B2B8C"/>
    <w:rsid w:val="006B3662"/>
    <w:rsid w:val="006B4103"/>
    <w:rsid w:val="006B463B"/>
    <w:rsid w:val="006B6084"/>
    <w:rsid w:val="006B6B50"/>
    <w:rsid w:val="006B713F"/>
    <w:rsid w:val="006C0245"/>
    <w:rsid w:val="006C0658"/>
    <w:rsid w:val="006C114C"/>
    <w:rsid w:val="006C1A32"/>
    <w:rsid w:val="006C2319"/>
    <w:rsid w:val="006C2462"/>
    <w:rsid w:val="006C283A"/>
    <w:rsid w:val="006C297F"/>
    <w:rsid w:val="006C2D9C"/>
    <w:rsid w:val="006C67B1"/>
    <w:rsid w:val="006C7143"/>
    <w:rsid w:val="006C746F"/>
    <w:rsid w:val="006C7DDC"/>
    <w:rsid w:val="006D0C16"/>
    <w:rsid w:val="006D138E"/>
    <w:rsid w:val="006D150B"/>
    <w:rsid w:val="006D323F"/>
    <w:rsid w:val="006D3415"/>
    <w:rsid w:val="006D4741"/>
    <w:rsid w:val="006D7625"/>
    <w:rsid w:val="006D7A40"/>
    <w:rsid w:val="006D7C88"/>
    <w:rsid w:val="006E09BC"/>
    <w:rsid w:val="006E1D45"/>
    <w:rsid w:val="006E2542"/>
    <w:rsid w:val="006E2901"/>
    <w:rsid w:val="006E33B9"/>
    <w:rsid w:val="006E5401"/>
    <w:rsid w:val="006E653D"/>
    <w:rsid w:val="006F1782"/>
    <w:rsid w:val="006F1E28"/>
    <w:rsid w:val="006F230E"/>
    <w:rsid w:val="006F2A94"/>
    <w:rsid w:val="006F30C2"/>
    <w:rsid w:val="006F3171"/>
    <w:rsid w:val="006F39EC"/>
    <w:rsid w:val="006F5879"/>
    <w:rsid w:val="007003BC"/>
    <w:rsid w:val="00702061"/>
    <w:rsid w:val="00702799"/>
    <w:rsid w:val="00702834"/>
    <w:rsid w:val="007046FE"/>
    <w:rsid w:val="00705716"/>
    <w:rsid w:val="007057D5"/>
    <w:rsid w:val="00706683"/>
    <w:rsid w:val="00706F29"/>
    <w:rsid w:val="007070D1"/>
    <w:rsid w:val="00710460"/>
    <w:rsid w:val="007107DD"/>
    <w:rsid w:val="00710CDB"/>
    <w:rsid w:val="0071152F"/>
    <w:rsid w:val="00712E9F"/>
    <w:rsid w:val="0071318D"/>
    <w:rsid w:val="0071329E"/>
    <w:rsid w:val="007134FC"/>
    <w:rsid w:val="00713770"/>
    <w:rsid w:val="007142DF"/>
    <w:rsid w:val="00714332"/>
    <w:rsid w:val="0071497F"/>
    <w:rsid w:val="00715B8E"/>
    <w:rsid w:val="00715DDC"/>
    <w:rsid w:val="00716313"/>
    <w:rsid w:val="00716D8E"/>
    <w:rsid w:val="00717668"/>
    <w:rsid w:val="00717857"/>
    <w:rsid w:val="00717D45"/>
    <w:rsid w:val="00720B4C"/>
    <w:rsid w:val="00721556"/>
    <w:rsid w:val="0072391D"/>
    <w:rsid w:val="00724833"/>
    <w:rsid w:val="00725065"/>
    <w:rsid w:val="00727DF6"/>
    <w:rsid w:val="007307ED"/>
    <w:rsid w:val="0073095C"/>
    <w:rsid w:val="00730E7B"/>
    <w:rsid w:val="00733986"/>
    <w:rsid w:val="00733D3F"/>
    <w:rsid w:val="00734163"/>
    <w:rsid w:val="00735D87"/>
    <w:rsid w:val="00737AFE"/>
    <w:rsid w:val="00740A7F"/>
    <w:rsid w:val="0074160C"/>
    <w:rsid w:val="00741861"/>
    <w:rsid w:val="00742763"/>
    <w:rsid w:val="007428F3"/>
    <w:rsid w:val="007455C1"/>
    <w:rsid w:val="00746273"/>
    <w:rsid w:val="00746282"/>
    <w:rsid w:val="007471FC"/>
    <w:rsid w:val="00751B76"/>
    <w:rsid w:val="0075347D"/>
    <w:rsid w:val="0075410D"/>
    <w:rsid w:val="0075451B"/>
    <w:rsid w:val="00755308"/>
    <w:rsid w:val="00755597"/>
    <w:rsid w:val="0075579F"/>
    <w:rsid w:val="00756674"/>
    <w:rsid w:val="00756E76"/>
    <w:rsid w:val="007607F0"/>
    <w:rsid w:val="00760C73"/>
    <w:rsid w:val="00762F48"/>
    <w:rsid w:val="00763130"/>
    <w:rsid w:val="007634AA"/>
    <w:rsid w:val="007648A1"/>
    <w:rsid w:val="00764AE6"/>
    <w:rsid w:val="00765FE8"/>
    <w:rsid w:val="00766453"/>
    <w:rsid w:val="007665A3"/>
    <w:rsid w:val="007670C8"/>
    <w:rsid w:val="007676AF"/>
    <w:rsid w:val="0076775F"/>
    <w:rsid w:val="00770020"/>
    <w:rsid w:val="00770275"/>
    <w:rsid w:val="0077166C"/>
    <w:rsid w:val="00772312"/>
    <w:rsid w:val="007732EB"/>
    <w:rsid w:val="007737EA"/>
    <w:rsid w:val="00774E01"/>
    <w:rsid w:val="0077589E"/>
    <w:rsid w:val="00775BA8"/>
    <w:rsid w:val="0077660E"/>
    <w:rsid w:val="007774A2"/>
    <w:rsid w:val="0077761A"/>
    <w:rsid w:val="00777716"/>
    <w:rsid w:val="00777989"/>
    <w:rsid w:val="00777C11"/>
    <w:rsid w:val="007801BF"/>
    <w:rsid w:val="00780571"/>
    <w:rsid w:val="007806FC"/>
    <w:rsid w:val="00780F11"/>
    <w:rsid w:val="007835CB"/>
    <w:rsid w:val="007843FA"/>
    <w:rsid w:val="00784843"/>
    <w:rsid w:val="007877E1"/>
    <w:rsid w:val="00787BA1"/>
    <w:rsid w:val="00790F57"/>
    <w:rsid w:val="0079106E"/>
    <w:rsid w:val="007917AC"/>
    <w:rsid w:val="00791902"/>
    <w:rsid w:val="007925BB"/>
    <w:rsid w:val="00792B4A"/>
    <w:rsid w:val="00794730"/>
    <w:rsid w:val="007948B2"/>
    <w:rsid w:val="007963D4"/>
    <w:rsid w:val="007968AF"/>
    <w:rsid w:val="0079691A"/>
    <w:rsid w:val="0079780C"/>
    <w:rsid w:val="007A0C50"/>
    <w:rsid w:val="007A1457"/>
    <w:rsid w:val="007A180E"/>
    <w:rsid w:val="007A2326"/>
    <w:rsid w:val="007A2C2B"/>
    <w:rsid w:val="007A3CF2"/>
    <w:rsid w:val="007A3FBF"/>
    <w:rsid w:val="007A4894"/>
    <w:rsid w:val="007A4B58"/>
    <w:rsid w:val="007A4CFD"/>
    <w:rsid w:val="007A5363"/>
    <w:rsid w:val="007A5BD8"/>
    <w:rsid w:val="007A5C59"/>
    <w:rsid w:val="007B00F8"/>
    <w:rsid w:val="007B1168"/>
    <w:rsid w:val="007B1FA0"/>
    <w:rsid w:val="007B249F"/>
    <w:rsid w:val="007B2BC5"/>
    <w:rsid w:val="007B2DC6"/>
    <w:rsid w:val="007B2DE6"/>
    <w:rsid w:val="007B36DB"/>
    <w:rsid w:val="007B57C1"/>
    <w:rsid w:val="007B5CC1"/>
    <w:rsid w:val="007B681D"/>
    <w:rsid w:val="007B6B30"/>
    <w:rsid w:val="007B7458"/>
    <w:rsid w:val="007B7728"/>
    <w:rsid w:val="007B7EE0"/>
    <w:rsid w:val="007C0699"/>
    <w:rsid w:val="007C30FE"/>
    <w:rsid w:val="007C4E07"/>
    <w:rsid w:val="007C632E"/>
    <w:rsid w:val="007C6C35"/>
    <w:rsid w:val="007C7DC4"/>
    <w:rsid w:val="007D10D1"/>
    <w:rsid w:val="007D1754"/>
    <w:rsid w:val="007D1993"/>
    <w:rsid w:val="007D1B28"/>
    <w:rsid w:val="007D32B9"/>
    <w:rsid w:val="007D3A30"/>
    <w:rsid w:val="007D3C3D"/>
    <w:rsid w:val="007D3D2A"/>
    <w:rsid w:val="007D4595"/>
    <w:rsid w:val="007D7B92"/>
    <w:rsid w:val="007D7D51"/>
    <w:rsid w:val="007E0382"/>
    <w:rsid w:val="007E15FD"/>
    <w:rsid w:val="007E2B6F"/>
    <w:rsid w:val="007E30CA"/>
    <w:rsid w:val="007E35F6"/>
    <w:rsid w:val="007E36E5"/>
    <w:rsid w:val="007E38BA"/>
    <w:rsid w:val="007E3E94"/>
    <w:rsid w:val="007E4712"/>
    <w:rsid w:val="007E4968"/>
    <w:rsid w:val="007E4D9D"/>
    <w:rsid w:val="007E5D0E"/>
    <w:rsid w:val="007F03DD"/>
    <w:rsid w:val="007F06F0"/>
    <w:rsid w:val="007F13A5"/>
    <w:rsid w:val="007F1699"/>
    <w:rsid w:val="007F23EC"/>
    <w:rsid w:val="007F6904"/>
    <w:rsid w:val="007F6A49"/>
    <w:rsid w:val="007F7851"/>
    <w:rsid w:val="00800E66"/>
    <w:rsid w:val="00801A47"/>
    <w:rsid w:val="00801DB9"/>
    <w:rsid w:val="008023A8"/>
    <w:rsid w:val="00802BC8"/>
    <w:rsid w:val="00803291"/>
    <w:rsid w:val="0080381F"/>
    <w:rsid w:val="00803A3D"/>
    <w:rsid w:val="008049E3"/>
    <w:rsid w:val="00805B58"/>
    <w:rsid w:val="00807543"/>
    <w:rsid w:val="008105DF"/>
    <w:rsid w:val="008113F8"/>
    <w:rsid w:val="00811421"/>
    <w:rsid w:val="008121DE"/>
    <w:rsid w:val="00813B5D"/>
    <w:rsid w:val="008142B3"/>
    <w:rsid w:val="0081602C"/>
    <w:rsid w:val="0081668D"/>
    <w:rsid w:val="008201C0"/>
    <w:rsid w:val="00821494"/>
    <w:rsid w:val="0082180C"/>
    <w:rsid w:val="00821C6D"/>
    <w:rsid w:val="008225F6"/>
    <w:rsid w:val="008228DA"/>
    <w:rsid w:val="0082306F"/>
    <w:rsid w:val="00823462"/>
    <w:rsid w:val="00823631"/>
    <w:rsid w:val="00825E1E"/>
    <w:rsid w:val="008260BF"/>
    <w:rsid w:val="00826368"/>
    <w:rsid w:val="008265C7"/>
    <w:rsid w:val="00826DF3"/>
    <w:rsid w:val="00827452"/>
    <w:rsid w:val="008276DA"/>
    <w:rsid w:val="00827942"/>
    <w:rsid w:val="0083154E"/>
    <w:rsid w:val="00831EAB"/>
    <w:rsid w:val="008328A8"/>
    <w:rsid w:val="00833A10"/>
    <w:rsid w:val="00835044"/>
    <w:rsid w:val="00835881"/>
    <w:rsid w:val="008361F1"/>
    <w:rsid w:val="00836C8E"/>
    <w:rsid w:val="0084011D"/>
    <w:rsid w:val="00841374"/>
    <w:rsid w:val="00841995"/>
    <w:rsid w:val="00841BA1"/>
    <w:rsid w:val="008429D8"/>
    <w:rsid w:val="00843178"/>
    <w:rsid w:val="0084577C"/>
    <w:rsid w:val="0084586D"/>
    <w:rsid w:val="00845AB3"/>
    <w:rsid w:val="00845B9C"/>
    <w:rsid w:val="00845E9D"/>
    <w:rsid w:val="0084735B"/>
    <w:rsid w:val="0084750B"/>
    <w:rsid w:val="00850176"/>
    <w:rsid w:val="008506C0"/>
    <w:rsid w:val="00850F8A"/>
    <w:rsid w:val="00851C54"/>
    <w:rsid w:val="00853C5F"/>
    <w:rsid w:val="008549D7"/>
    <w:rsid w:val="0085607A"/>
    <w:rsid w:val="00857299"/>
    <w:rsid w:val="008600A2"/>
    <w:rsid w:val="008607FB"/>
    <w:rsid w:val="0086146C"/>
    <w:rsid w:val="00863774"/>
    <w:rsid w:val="00863A52"/>
    <w:rsid w:val="00863EF6"/>
    <w:rsid w:val="00864591"/>
    <w:rsid w:val="00864F27"/>
    <w:rsid w:val="00865045"/>
    <w:rsid w:val="0086555C"/>
    <w:rsid w:val="008655A0"/>
    <w:rsid w:val="008656D1"/>
    <w:rsid w:val="00866515"/>
    <w:rsid w:val="00866CA8"/>
    <w:rsid w:val="00867958"/>
    <w:rsid w:val="00870136"/>
    <w:rsid w:val="00871FAA"/>
    <w:rsid w:val="0087256C"/>
    <w:rsid w:val="00873699"/>
    <w:rsid w:val="00874023"/>
    <w:rsid w:val="008747AB"/>
    <w:rsid w:val="00874BCF"/>
    <w:rsid w:val="00875A8E"/>
    <w:rsid w:val="00875DEE"/>
    <w:rsid w:val="00876ECF"/>
    <w:rsid w:val="00880EC4"/>
    <w:rsid w:val="00880EE4"/>
    <w:rsid w:val="00881B01"/>
    <w:rsid w:val="00882737"/>
    <w:rsid w:val="008835B0"/>
    <w:rsid w:val="008838F3"/>
    <w:rsid w:val="008839F6"/>
    <w:rsid w:val="00883A16"/>
    <w:rsid w:val="0088473B"/>
    <w:rsid w:val="00884862"/>
    <w:rsid w:val="0088608B"/>
    <w:rsid w:val="00886449"/>
    <w:rsid w:val="00887D33"/>
    <w:rsid w:val="00891ECA"/>
    <w:rsid w:val="008923F8"/>
    <w:rsid w:val="00893B2A"/>
    <w:rsid w:val="008941CA"/>
    <w:rsid w:val="0089499D"/>
    <w:rsid w:val="00894A9C"/>
    <w:rsid w:val="00895315"/>
    <w:rsid w:val="00897549"/>
    <w:rsid w:val="008A0B59"/>
    <w:rsid w:val="008A0DF3"/>
    <w:rsid w:val="008A1089"/>
    <w:rsid w:val="008A3813"/>
    <w:rsid w:val="008A4F07"/>
    <w:rsid w:val="008A6303"/>
    <w:rsid w:val="008A6AC9"/>
    <w:rsid w:val="008A798A"/>
    <w:rsid w:val="008B2ED2"/>
    <w:rsid w:val="008B306A"/>
    <w:rsid w:val="008B46B7"/>
    <w:rsid w:val="008B7C38"/>
    <w:rsid w:val="008C0B6A"/>
    <w:rsid w:val="008C1703"/>
    <w:rsid w:val="008C24E5"/>
    <w:rsid w:val="008C27CC"/>
    <w:rsid w:val="008C28AC"/>
    <w:rsid w:val="008C3009"/>
    <w:rsid w:val="008C3969"/>
    <w:rsid w:val="008C47D4"/>
    <w:rsid w:val="008C4850"/>
    <w:rsid w:val="008C5056"/>
    <w:rsid w:val="008C53D5"/>
    <w:rsid w:val="008D1D6F"/>
    <w:rsid w:val="008D48DD"/>
    <w:rsid w:val="008D755D"/>
    <w:rsid w:val="008E1C11"/>
    <w:rsid w:val="008E29C4"/>
    <w:rsid w:val="008E310C"/>
    <w:rsid w:val="008E3513"/>
    <w:rsid w:val="008E3B69"/>
    <w:rsid w:val="008E4475"/>
    <w:rsid w:val="008E5F62"/>
    <w:rsid w:val="008E628E"/>
    <w:rsid w:val="008E6F37"/>
    <w:rsid w:val="008F0472"/>
    <w:rsid w:val="008F12CB"/>
    <w:rsid w:val="008F1FC3"/>
    <w:rsid w:val="008F429D"/>
    <w:rsid w:val="008F4E6E"/>
    <w:rsid w:val="008F529A"/>
    <w:rsid w:val="008F54C0"/>
    <w:rsid w:val="008F5C4C"/>
    <w:rsid w:val="008F6036"/>
    <w:rsid w:val="008F6738"/>
    <w:rsid w:val="009005D7"/>
    <w:rsid w:val="00901691"/>
    <w:rsid w:val="00901AF9"/>
    <w:rsid w:val="00901B1F"/>
    <w:rsid w:val="00902256"/>
    <w:rsid w:val="00902D55"/>
    <w:rsid w:val="00904F88"/>
    <w:rsid w:val="009052A5"/>
    <w:rsid w:val="00906F59"/>
    <w:rsid w:val="009072A5"/>
    <w:rsid w:val="00910515"/>
    <w:rsid w:val="00911232"/>
    <w:rsid w:val="0091209E"/>
    <w:rsid w:val="00912277"/>
    <w:rsid w:val="0091278A"/>
    <w:rsid w:val="00912F18"/>
    <w:rsid w:val="009149C5"/>
    <w:rsid w:val="0091625F"/>
    <w:rsid w:val="00916AD5"/>
    <w:rsid w:val="00916AE9"/>
    <w:rsid w:val="0091754C"/>
    <w:rsid w:val="00917B61"/>
    <w:rsid w:val="00921A34"/>
    <w:rsid w:val="0092454E"/>
    <w:rsid w:val="009247A9"/>
    <w:rsid w:val="00924AB8"/>
    <w:rsid w:val="00925CE0"/>
    <w:rsid w:val="0092629E"/>
    <w:rsid w:val="009313A2"/>
    <w:rsid w:val="009329BE"/>
    <w:rsid w:val="0093364D"/>
    <w:rsid w:val="00933E23"/>
    <w:rsid w:val="00934EBD"/>
    <w:rsid w:val="00935199"/>
    <w:rsid w:val="009357ED"/>
    <w:rsid w:val="00940411"/>
    <w:rsid w:val="00941807"/>
    <w:rsid w:val="0094200A"/>
    <w:rsid w:val="0094245F"/>
    <w:rsid w:val="00942F6F"/>
    <w:rsid w:val="009446AB"/>
    <w:rsid w:val="00945876"/>
    <w:rsid w:val="009468BB"/>
    <w:rsid w:val="00946F63"/>
    <w:rsid w:val="00952D3D"/>
    <w:rsid w:val="00953078"/>
    <w:rsid w:val="0095481C"/>
    <w:rsid w:val="009562BC"/>
    <w:rsid w:val="0095671F"/>
    <w:rsid w:val="00956D15"/>
    <w:rsid w:val="00957EC3"/>
    <w:rsid w:val="00957F1F"/>
    <w:rsid w:val="009604D2"/>
    <w:rsid w:val="0096052E"/>
    <w:rsid w:val="00961F00"/>
    <w:rsid w:val="009636E5"/>
    <w:rsid w:val="009639D3"/>
    <w:rsid w:val="009640B6"/>
    <w:rsid w:val="009646A8"/>
    <w:rsid w:val="00965D2B"/>
    <w:rsid w:val="009664C0"/>
    <w:rsid w:val="009725D0"/>
    <w:rsid w:val="009731B8"/>
    <w:rsid w:val="00973920"/>
    <w:rsid w:val="00973DE9"/>
    <w:rsid w:val="009742BF"/>
    <w:rsid w:val="009744A1"/>
    <w:rsid w:val="009758FC"/>
    <w:rsid w:val="00980065"/>
    <w:rsid w:val="00980524"/>
    <w:rsid w:val="009821E6"/>
    <w:rsid w:val="00982D05"/>
    <w:rsid w:val="00983352"/>
    <w:rsid w:val="00984AB0"/>
    <w:rsid w:val="00985D29"/>
    <w:rsid w:val="009868EC"/>
    <w:rsid w:val="00987F1B"/>
    <w:rsid w:val="0099022D"/>
    <w:rsid w:val="009906A9"/>
    <w:rsid w:val="00990FE6"/>
    <w:rsid w:val="00991008"/>
    <w:rsid w:val="00991864"/>
    <w:rsid w:val="009933B2"/>
    <w:rsid w:val="00995284"/>
    <w:rsid w:val="00995CC6"/>
    <w:rsid w:val="00995DFA"/>
    <w:rsid w:val="009964E6"/>
    <w:rsid w:val="00996856"/>
    <w:rsid w:val="009968ED"/>
    <w:rsid w:val="00996DAB"/>
    <w:rsid w:val="0099704E"/>
    <w:rsid w:val="00997902"/>
    <w:rsid w:val="00997B35"/>
    <w:rsid w:val="009A00C9"/>
    <w:rsid w:val="009A0335"/>
    <w:rsid w:val="009A03CE"/>
    <w:rsid w:val="009A0994"/>
    <w:rsid w:val="009A0A56"/>
    <w:rsid w:val="009A1428"/>
    <w:rsid w:val="009A1F61"/>
    <w:rsid w:val="009A2F05"/>
    <w:rsid w:val="009A4DB4"/>
    <w:rsid w:val="009A54AC"/>
    <w:rsid w:val="009A6338"/>
    <w:rsid w:val="009A6D00"/>
    <w:rsid w:val="009A7522"/>
    <w:rsid w:val="009B053A"/>
    <w:rsid w:val="009B13E6"/>
    <w:rsid w:val="009B14E8"/>
    <w:rsid w:val="009B2F1A"/>
    <w:rsid w:val="009B2F7A"/>
    <w:rsid w:val="009B3893"/>
    <w:rsid w:val="009B5748"/>
    <w:rsid w:val="009B5A99"/>
    <w:rsid w:val="009B5B10"/>
    <w:rsid w:val="009B6DBF"/>
    <w:rsid w:val="009B6DC7"/>
    <w:rsid w:val="009B741F"/>
    <w:rsid w:val="009B74CC"/>
    <w:rsid w:val="009B77A7"/>
    <w:rsid w:val="009C1668"/>
    <w:rsid w:val="009C4772"/>
    <w:rsid w:val="009C4EB7"/>
    <w:rsid w:val="009C5C87"/>
    <w:rsid w:val="009C74D8"/>
    <w:rsid w:val="009C75FB"/>
    <w:rsid w:val="009C7611"/>
    <w:rsid w:val="009C7F4A"/>
    <w:rsid w:val="009D0BB7"/>
    <w:rsid w:val="009D1C62"/>
    <w:rsid w:val="009D2559"/>
    <w:rsid w:val="009D2954"/>
    <w:rsid w:val="009D3986"/>
    <w:rsid w:val="009D3FB6"/>
    <w:rsid w:val="009D4DA3"/>
    <w:rsid w:val="009D504E"/>
    <w:rsid w:val="009D5810"/>
    <w:rsid w:val="009D5F42"/>
    <w:rsid w:val="009D77ED"/>
    <w:rsid w:val="009E1EFF"/>
    <w:rsid w:val="009E3BE3"/>
    <w:rsid w:val="009E456F"/>
    <w:rsid w:val="009E697C"/>
    <w:rsid w:val="009F0073"/>
    <w:rsid w:val="009F0E40"/>
    <w:rsid w:val="009F25D5"/>
    <w:rsid w:val="009F2B74"/>
    <w:rsid w:val="009F320E"/>
    <w:rsid w:val="009F3B15"/>
    <w:rsid w:val="009F56A9"/>
    <w:rsid w:val="009F670F"/>
    <w:rsid w:val="009F67EE"/>
    <w:rsid w:val="009F6876"/>
    <w:rsid w:val="009F7D67"/>
    <w:rsid w:val="00A00201"/>
    <w:rsid w:val="00A00B47"/>
    <w:rsid w:val="00A02BB8"/>
    <w:rsid w:val="00A0330D"/>
    <w:rsid w:val="00A0428F"/>
    <w:rsid w:val="00A051AF"/>
    <w:rsid w:val="00A05508"/>
    <w:rsid w:val="00A05D09"/>
    <w:rsid w:val="00A06735"/>
    <w:rsid w:val="00A068D3"/>
    <w:rsid w:val="00A0766D"/>
    <w:rsid w:val="00A11009"/>
    <w:rsid w:val="00A12162"/>
    <w:rsid w:val="00A13380"/>
    <w:rsid w:val="00A141B9"/>
    <w:rsid w:val="00A14550"/>
    <w:rsid w:val="00A15209"/>
    <w:rsid w:val="00A152AA"/>
    <w:rsid w:val="00A2073D"/>
    <w:rsid w:val="00A22E9E"/>
    <w:rsid w:val="00A23DDF"/>
    <w:rsid w:val="00A24218"/>
    <w:rsid w:val="00A244AF"/>
    <w:rsid w:val="00A249F8"/>
    <w:rsid w:val="00A252E4"/>
    <w:rsid w:val="00A26927"/>
    <w:rsid w:val="00A27A69"/>
    <w:rsid w:val="00A27C34"/>
    <w:rsid w:val="00A30288"/>
    <w:rsid w:val="00A316FE"/>
    <w:rsid w:val="00A324F1"/>
    <w:rsid w:val="00A32D21"/>
    <w:rsid w:val="00A32FB1"/>
    <w:rsid w:val="00A3375E"/>
    <w:rsid w:val="00A33FB7"/>
    <w:rsid w:val="00A35101"/>
    <w:rsid w:val="00A371D5"/>
    <w:rsid w:val="00A375A2"/>
    <w:rsid w:val="00A379B8"/>
    <w:rsid w:val="00A40012"/>
    <w:rsid w:val="00A40526"/>
    <w:rsid w:val="00A413BA"/>
    <w:rsid w:val="00A414D0"/>
    <w:rsid w:val="00A41AE7"/>
    <w:rsid w:val="00A41BA2"/>
    <w:rsid w:val="00A4207C"/>
    <w:rsid w:val="00A42365"/>
    <w:rsid w:val="00A42AE8"/>
    <w:rsid w:val="00A44147"/>
    <w:rsid w:val="00A44AB2"/>
    <w:rsid w:val="00A45089"/>
    <w:rsid w:val="00A4546B"/>
    <w:rsid w:val="00A45B24"/>
    <w:rsid w:val="00A45BDD"/>
    <w:rsid w:val="00A46417"/>
    <w:rsid w:val="00A469A2"/>
    <w:rsid w:val="00A47134"/>
    <w:rsid w:val="00A476D4"/>
    <w:rsid w:val="00A504EC"/>
    <w:rsid w:val="00A52B22"/>
    <w:rsid w:val="00A5394F"/>
    <w:rsid w:val="00A541C0"/>
    <w:rsid w:val="00A54AAE"/>
    <w:rsid w:val="00A55766"/>
    <w:rsid w:val="00A56882"/>
    <w:rsid w:val="00A56FAF"/>
    <w:rsid w:val="00A57227"/>
    <w:rsid w:val="00A57A6C"/>
    <w:rsid w:val="00A57C3A"/>
    <w:rsid w:val="00A6149A"/>
    <w:rsid w:val="00A618ED"/>
    <w:rsid w:val="00A633F9"/>
    <w:rsid w:val="00A63F41"/>
    <w:rsid w:val="00A643B5"/>
    <w:rsid w:val="00A647F1"/>
    <w:rsid w:val="00A647F6"/>
    <w:rsid w:val="00A6515A"/>
    <w:rsid w:val="00A6621F"/>
    <w:rsid w:val="00A66590"/>
    <w:rsid w:val="00A666AE"/>
    <w:rsid w:val="00A669F7"/>
    <w:rsid w:val="00A67D2D"/>
    <w:rsid w:val="00A70803"/>
    <w:rsid w:val="00A71C8C"/>
    <w:rsid w:val="00A72061"/>
    <w:rsid w:val="00A721CD"/>
    <w:rsid w:val="00A7228B"/>
    <w:rsid w:val="00A73DD0"/>
    <w:rsid w:val="00A74622"/>
    <w:rsid w:val="00A75BB4"/>
    <w:rsid w:val="00A768D9"/>
    <w:rsid w:val="00A8065C"/>
    <w:rsid w:val="00A8302B"/>
    <w:rsid w:val="00A834DF"/>
    <w:rsid w:val="00A847A2"/>
    <w:rsid w:val="00A847E6"/>
    <w:rsid w:val="00A85701"/>
    <w:rsid w:val="00A87C0D"/>
    <w:rsid w:val="00A90590"/>
    <w:rsid w:val="00A90684"/>
    <w:rsid w:val="00A911E6"/>
    <w:rsid w:val="00A914F3"/>
    <w:rsid w:val="00A921C3"/>
    <w:rsid w:val="00A93238"/>
    <w:rsid w:val="00A93869"/>
    <w:rsid w:val="00A95592"/>
    <w:rsid w:val="00A96076"/>
    <w:rsid w:val="00A979B4"/>
    <w:rsid w:val="00A97AA9"/>
    <w:rsid w:val="00A97F06"/>
    <w:rsid w:val="00AA03CD"/>
    <w:rsid w:val="00AA16EA"/>
    <w:rsid w:val="00AA65CC"/>
    <w:rsid w:val="00AA7575"/>
    <w:rsid w:val="00AB00BC"/>
    <w:rsid w:val="00AB0314"/>
    <w:rsid w:val="00AB045D"/>
    <w:rsid w:val="00AB09FD"/>
    <w:rsid w:val="00AB10A7"/>
    <w:rsid w:val="00AB1BFE"/>
    <w:rsid w:val="00AB2D97"/>
    <w:rsid w:val="00AB2E37"/>
    <w:rsid w:val="00AB32B4"/>
    <w:rsid w:val="00AB3979"/>
    <w:rsid w:val="00AB4003"/>
    <w:rsid w:val="00AB4AF0"/>
    <w:rsid w:val="00AB4EFE"/>
    <w:rsid w:val="00AB574D"/>
    <w:rsid w:val="00AB704C"/>
    <w:rsid w:val="00AC1036"/>
    <w:rsid w:val="00AC25B9"/>
    <w:rsid w:val="00AC3044"/>
    <w:rsid w:val="00AC3733"/>
    <w:rsid w:val="00AC419B"/>
    <w:rsid w:val="00AC558B"/>
    <w:rsid w:val="00AC5711"/>
    <w:rsid w:val="00AC5823"/>
    <w:rsid w:val="00AC7E13"/>
    <w:rsid w:val="00AC7E5B"/>
    <w:rsid w:val="00AD087F"/>
    <w:rsid w:val="00AD0DD4"/>
    <w:rsid w:val="00AD129A"/>
    <w:rsid w:val="00AD12F3"/>
    <w:rsid w:val="00AD133B"/>
    <w:rsid w:val="00AD26AB"/>
    <w:rsid w:val="00AD3747"/>
    <w:rsid w:val="00AD41E9"/>
    <w:rsid w:val="00AD638F"/>
    <w:rsid w:val="00AD6A75"/>
    <w:rsid w:val="00AD6C70"/>
    <w:rsid w:val="00AD73F9"/>
    <w:rsid w:val="00AD77B5"/>
    <w:rsid w:val="00AE0A28"/>
    <w:rsid w:val="00AE0AA0"/>
    <w:rsid w:val="00AE0DAD"/>
    <w:rsid w:val="00AE1586"/>
    <w:rsid w:val="00AE1690"/>
    <w:rsid w:val="00AE1E1E"/>
    <w:rsid w:val="00AE223D"/>
    <w:rsid w:val="00AE2752"/>
    <w:rsid w:val="00AE3C01"/>
    <w:rsid w:val="00AE646C"/>
    <w:rsid w:val="00AE6BB3"/>
    <w:rsid w:val="00AE7A9B"/>
    <w:rsid w:val="00AE7ADE"/>
    <w:rsid w:val="00AE7C6D"/>
    <w:rsid w:val="00AF10B0"/>
    <w:rsid w:val="00AF1F99"/>
    <w:rsid w:val="00AF1F9A"/>
    <w:rsid w:val="00AF24C0"/>
    <w:rsid w:val="00AF2CBB"/>
    <w:rsid w:val="00AF3308"/>
    <w:rsid w:val="00AF3841"/>
    <w:rsid w:val="00AF3B95"/>
    <w:rsid w:val="00AF4CFB"/>
    <w:rsid w:val="00AF4F01"/>
    <w:rsid w:val="00AF54B7"/>
    <w:rsid w:val="00AF5706"/>
    <w:rsid w:val="00AF57FF"/>
    <w:rsid w:val="00AF587F"/>
    <w:rsid w:val="00AF5DA0"/>
    <w:rsid w:val="00AF631C"/>
    <w:rsid w:val="00B001B0"/>
    <w:rsid w:val="00B00642"/>
    <w:rsid w:val="00B0263D"/>
    <w:rsid w:val="00B0279E"/>
    <w:rsid w:val="00B03A65"/>
    <w:rsid w:val="00B03B66"/>
    <w:rsid w:val="00B042CA"/>
    <w:rsid w:val="00B042E0"/>
    <w:rsid w:val="00B049D1"/>
    <w:rsid w:val="00B04BBF"/>
    <w:rsid w:val="00B04C7B"/>
    <w:rsid w:val="00B04C8F"/>
    <w:rsid w:val="00B06474"/>
    <w:rsid w:val="00B10E89"/>
    <w:rsid w:val="00B11FC0"/>
    <w:rsid w:val="00B12011"/>
    <w:rsid w:val="00B120A9"/>
    <w:rsid w:val="00B12A46"/>
    <w:rsid w:val="00B12CC0"/>
    <w:rsid w:val="00B1305F"/>
    <w:rsid w:val="00B1314F"/>
    <w:rsid w:val="00B135A1"/>
    <w:rsid w:val="00B13906"/>
    <w:rsid w:val="00B13AA3"/>
    <w:rsid w:val="00B164D5"/>
    <w:rsid w:val="00B17EF6"/>
    <w:rsid w:val="00B211AB"/>
    <w:rsid w:val="00B21345"/>
    <w:rsid w:val="00B21C61"/>
    <w:rsid w:val="00B221E8"/>
    <w:rsid w:val="00B22C7C"/>
    <w:rsid w:val="00B22F71"/>
    <w:rsid w:val="00B23CA1"/>
    <w:rsid w:val="00B253F0"/>
    <w:rsid w:val="00B309F0"/>
    <w:rsid w:val="00B30DA6"/>
    <w:rsid w:val="00B323C2"/>
    <w:rsid w:val="00B32B7A"/>
    <w:rsid w:val="00B32D43"/>
    <w:rsid w:val="00B34421"/>
    <w:rsid w:val="00B34D6A"/>
    <w:rsid w:val="00B350C8"/>
    <w:rsid w:val="00B3571A"/>
    <w:rsid w:val="00B35A6B"/>
    <w:rsid w:val="00B36FF6"/>
    <w:rsid w:val="00B40BC3"/>
    <w:rsid w:val="00B4239A"/>
    <w:rsid w:val="00B42A34"/>
    <w:rsid w:val="00B43BFF"/>
    <w:rsid w:val="00B44212"/>
    <w:rsid w:val="00B445FE"/>
    <w:rsid w:val="00B45B65"/>
    <w:rsid w:val="00B463C5"/>
    <w:rsid w:val="00B46859"/>
    <w:rsid w:val="00B46E5B"/>
    <w:rsid w:val="00B47FF0"/>
    <w:rsid w:val="00B500A4"/>
    <w:rsid w:val="00B50D6D"/>
    <w:rsid w:val="00B51028"/>
    <w:rsid w:val="00B51031"/>
    <w:rsid w:val="00B51266"/>
    <w:rsid w:val="00B5223A"/>
    <w:rsid w:val="00B52FA1"/>
    <w:rsid w:val="00B5335A"/>
    <w:rsid w:val="00B54DC2"/>
    <w:rsid w:val="00B551B3"/>
    <w:rsid w:val="00B55FE5"/>
    <w:rsid w:val="00B5747A"/>
    <w:rsid w:val="00B57900"/>
    <w:rsid w:val="00B5792D"/>
    <w:rsid w:val="00B60835"/>
    <w:rsid w:val="00B620E3"/>
    <w:rsid w:val="00B62D59"/>
    <w:rsid w:val="00B62DD9"/>
    <w:rsid w:val="00B63585"/>
    <w:rsid w:val="00B64D4D"/>
    <w:rsid w:val="00B662D0"/>
    <w:rsid w:val="00B66D1C"/>
    <w:rsid w:val="00B66F03"/>
    <w:rsid w:val="00B71AE2"/>
    <w:rsid w:val="00B7321E"/>
    <w:rsid w:val="00B7408B"/>
    <w:rsid w:val="00B744CC"/>
    <w:rsid w:val="00B745C0"/>
    <w:rsid w:val="00B746D2"/>
    <w:rsid w:val="00B74F3D"/>
    <w:rsid w:val="00B7503D"/>
    <w:rsid w:val="00B7536A"/>
    <w:rsid w:val="00B764EE"/>
    <w:rsid w:val="00B76A4E"/>
    <w:rsid w:val="00B777EE"/>
    <w:rsid w:val="00B77838"/>
    <w:rsid w:val="00B77E3E"/>
    <w:rsid w:val="00B812C5"/>
    <w:rsid w:val="00B81E25"/>
    <w:rsid w:val="00B8240E"/>
    <w:rsid w:val="00B82F76"/>
    <w:rsid w:val="00B837E6"/>
    <w:rsid w:val="00B845DF"/>
    <w:rsid w:val="00B85A38"/>
    <w:rsid w:val="00B86901"/>
    <w:rsid w:val="00B8780D"/>
    <w:rsid w:val="00B913CD"/>
    <w:rsid w:val="00B9171A"/>
    <w:rsid w:val="00B91812"/>
    <w:rsid w:val="00B91EC1"/>
    <w:rsid w:val="00B923D2"/>
    <w:rsid w:val="00B92AF2"/>
    <w:rsid w:val="00B9478A"/>
    <w:rsid w:val="00B94F0B"/>
    <w:rsid w:val="00B955FF"/>
    <w:rsid w:val="00B972D6"/>
    <w:rsid w:val="00B97A83"/>
    <w:rsid w:val="00BA0AE6"/>
    <w:rsid w:val="00BA1B41"/>
    <w:rsid w:val="00BA208A"/>
    <w:rsid w:val="00BA48EB"/>
    <w:rsid w:val="00BA52AF"/>
    <w:rsid w:val="00BA5906"/>
    <w:rsid w:val="00BA6005"/>
    <w:rsid w:val="00BA6490"/>
    <w:rsid w:val="00BA6962"/>
    <w:rsid w:val="00BA6EFA"/>
    <w:rsid w:val="00BA741C"/>
    <w:rsid w:val="00BA7608"/>
    <w:rsid w:val="00BB0428"/>
    <w:rsid w:val="00BB0E6A"/>
    <w:rsid w:val="00BB2CE6"/>
    <w:rsid w:val="00BB2E6D"/>
    <w:rsid w:val="00BB4F89"/>
    <w:rsid w:val="00BB575A"/>
    <w:rsid w:val="00BB5EBC"/>
    <w:rsid w:val="00BB5F40"/>
    <w:rsid w:val="00BB5FEF"/>
    <w:rsid w:val="00BB6298"/>
    <w:rsid w:val="00BB747B"/>
    <w:rsid w:val="00BB780A"/>
    <w:rsid w:val="00BC1660"/>
    <w:rsid w:val="00BC1D20"/>
    <w:rsid w:val="00BC2D85"/>
    <w:rsid w:val="00BC477B"/>
    <w:rsid w:val="00BC50FA"/>
    <w:rsid w:val="00BC5E52"/>
    <w:rsid w:val="00BC6DC3"/>
    <w:rsid w:val="00BC7C2A"/>
    <w:rsid w:val="00BD0E79"/>
    <w:rsid w:val="00BD1F2B"/>
    <w:rsid w:val="00BD24AC"/>
    <w:rsid w:val="00BD332B"/>
    <w:rsid w:val="00BD3591"/>
    <w:rsid w:val="00BD376D"/>
    <w:rsid w:val="00BD41CC"/>
    <w:rsid w:val="00BD46B2"/>
    <w:rsid w:val="00BD51C1"/>
    <w:rsid w:val="00BD5418"/>
    <w:rsid w:val="00BD5784"/>
    <w:rsid w:val="00BD5E54"/>
    <w:rsid w:val="00BD6AA5"/>
    <w:rsid w:val="00BD6E84"/>
    <w:rsid w:val="00BD74B2"/>
    <w:rsid w:val="00BE09F3"/>
    <w:rsid w:val="00BE1637"/>
    <w:rsid w:val="00BE1B28"/>
    <w:rsid w:val="00BE29EF"/>
    <w:rsid w:val="00BE350B"/>
    <w:rsid w:val="00BE4FA6"/>
    <w:rsid w:val="00BE521B"/>
    <w:rsid w:val="00BE619D"/>
    <w:rsid w:val="00BE74BC"/>
    <w:rsid w:val="00BF068E"/>
    <w:rsid w:val="00BF10B0"/>
    <w:rsid w:val="00BF1471"/>
    <w:rsid w:val="00BF192F"/>
    <w:rsid w:val="00BF32DB"/>
    <w:rsid w:val="00BF39AA"/>
    <w:rsid w:val="00BF4F0C"/>
    <w:rsid w:val="00BF4F77"/>
    <w:rsid w:val="00BF7C0D"/>
    <w:rsid w:val="00C01040"/>
    <w:rsid w:val="00C0163C"/>
    <w:rsid w:val="00C01AE8"/>
    <w:rsid w:val="00C01FB2"/>
    <w:rsid w:val="00C01FE8"/>
    <w:rsid w:val="00C03394"/>
    <w:rsid w:val="00C036E9"/>
    <w:rsid w:val="00C03D50"/>
    <w:rsid w:val="00C04008"/>
    <w:rsid w:val="00C04BD1"/>
    <w:rsid w:val="00C04E27"/>
    <w:rsid w:val="00C052E8"/>
    <w:rsid w:val="00C0635B"/>
    <w:rsid w:val="00C0783F"/>
    <w:rsid w:val="00C10105"/>
    <w:rsid w:val="00C106A5"/>
    <w:rsid w:val="00C1075D"/>
    <w:rsid w:val="00C11562"/>
    <w:rsid w:val="00C12141"/>
    <w:rsid w:val="00C145B4"/>
    <w:rsid w:val="00C14A0B"/>
    <w:rsid w:val="00C1507B"/>
    <w:rsid w:val="00C155CF"/>
    <w:rsid w:val="00C15AFD"/>
    <w:rsid w:val="00C16027"/>
    <w:rsid w:val="00C17EEC"/>
    <w:rsid w:val="00C20332"/>
    <w:rsid w:val="00C20F9A"/>
    <w:rsid w:val="00C241C1"/>
    <w:rsid w:val="00C255F2"/>
    <w:rsid w:val="00C25F9B"/>
    <w:rsid w:val="00C2713B"/>
    <w:rsid w:val="00C27425"/>
    <w:rsid w:val="00C278A6"/>
    <w:rsid w:val="00C27FAF"/>
    <w:rsid w:val="00C309FB"/>
    <w:rsid w:val="00C31748"/>
    <w:rsid w:val="00C32CE8"/>
    <w:rsid w:val="00C34B45"/>
    <w:rsid w:val="00C350A9"/>
    <w:rsid w:val="00C3515C"/>
    <w:rsid w:val="00C36416"/>
    <w:rsid w:val="00C37083"/>
    <w:rsid w:val="00C37840"/>
    <w:rsid w:val="00C4016C"/>
    <w:rsid w:val="00C42C8E"/>
    <w:rsid w:val="00C43710"/>
    <w:rsid w:val="00C44D29"/>
    <w:rsid w:val="00C45228"/>
    <w:rsid w:val="00C45EE3"/>
    <w:rsid w:val="00C469E1"/>
    <w:rsid w:val="00C46B20"/>
    <w:rsid w:val="00C4796B"/>
    <w:rsid w:val="00C47E9C"/>
    <w:rsid w:val="00C50CFF"/>
    <w:rsid w:val="00C5123F"/>
    <w:rsid w:val="00C51BC2"/>
    <w:rsid w:val="00C52C3D"/>
    <w:rsid w:val="00C52C5D"/>
    <w:rsid w:val="00C52DB5"/>
    <w:rsid w:val="00C52F67"/>
    <w:rsid w:val="00C53118"/>
    <w:rsid w:val="00C53B04"/>
    <w:rsid w:val="00C53D18"/>
    <w:rsid w:val="00C5447E"/>
    <w:rsid w:val="00C55C9D"/>
    <w:rsid w:val="00C55D60"/>
    <w:rsid w:val="00C55FDA"/>
    <w:rsid w:val="00C5783B"/>
    <w:rsid w:val="00C57A24"/>
    <w:rsid w:val="00C57E80"/>
    <w:rsid w:val="00C57FC6"/>
    <w:rsid w:val="00C61EA0"/>
    <w:rsid w:val="00C626C2"/>
    <w:rsid w:val="00C62E02"/>
    <w:rsid w:val="00C64A50"/>
    <w:rsid w:val="00C6597D"/>
    <w:rsid w:val="00C67631"/>
    <w:rsid w:val="00C67830"/>
    <w:rsid w:val="00C67852"/>
    <w:rsid w:val="00C67E2F"/>
    <w:rsid w:val="00C72868"/>
    <w:rsid w:val="00C74C92"/>
    <w:rsid w:val="00C7784F"/>
    <w:rsid w:val="00C803FB"/>
    <w:rsid w:val="00C815C8"/>
    <w:rsid w:val="00C82421"/>
    <w:rsid w:val="00C827E6"/>
    <w:rsid w:val="00C829C1"/>
    <w:rsid w:val="00C84DA9"/>
    <w:rsid w:val="00C8588C"/>
    <w:rsid w:val="00C86328"/>
    <w:rsid w:val="00C86C28"/>
    <w:rsid w:val="00C87050"/>
    <w:rsid w:val="00C91108"/>
    <w:rsid w:val="00C91B5E"/>
    <w:rsid w:val="00C91DAD"/>
    <w:rsid w:val="00C922AF"/>
    <w:rsid w:val="00C926EF"/>
    <w:rsid w:val="00C928F6"/>
    <w:rsid w:val="00C92AE7"/>
    <w:rsid w:val="00C9340E"/>
    <w:rsid w:val="00C94BDE"/>
    <w:rsid w:val="00C9588E"/>
    <w:rsid w:val="00C967B5"/>
    <w:rsid w:val="00C96843"/>
    <w:rsid w:val="00C97415"/>
    <w:rsid w:val="00CA0117"/>
    <w:rsid w:val="00CA0B07"/>
    <w:rsid w:val="00CA0FA2"/>
    <w:rsid w:val="00CA3014"/>
    <w:rsid w:val="00CA37EC"/>
    <w:rsid w:val="00CA3B9A"/>
    <w:rsid w:val="00CA6A68"/>
    <w:rsid w:val="00CA7A7E"/>
    <w:rsid w:val="00CB1F5C"/>
    <w:rsid w:val="00CB228E"/>
    <w:rsid w:val="00CB2CF3"/>
    <w:rsid w:val="00CB3044"/>
    <w:rsid w:val="00CB3D8F"/>
    <w:rsid w:val="00CB46EC"/>
    <w:rsid w:val="00CB4A1D"/>
    <w:rsid w:val="00CB4BEF"/>
    <w:rsid w:val="00CB55C4"/>
    <w:rsid w:val="00CB5C33"/>
    <w:rsid w:val="00CB6845"/>
    <w:rsid w:val="00CB71DF"/>
    <w:rsid w:val="00CB7363"/>
    <w:rsid w:val="00CB7824"/>
    <w:rsid w:val="00CB79B9"/>
    <w:rsid w:val="00CC443A"/>
    <w:rsid w:val="00CC47EB"/>
    <w:rsid w:val="00CC5113"/>
    <w:rsid w:val="00CC62D8"/>
    <w:rsid w:val="00CC760A"/>
    <w:rsid w:val="00CD08A7"/>
    <w:rsid w:val="00CD1921"/>
    <w:rsid w:val="00CD1B91"/>
    <w:rsid w:val="00CD22C2"/>
    <w:rsid w:val="00CD3BCA"/>
    <w:rsid w:val="00CD5022"/>
    <w:rsid w:val="00CD540A"/>
    <w:rsid w:val="00CD5E89"/>
    <w:rsid w:val="00CD6427"/>
    <w:rsid w:val="00CD779B"/>
    <w:rsid w:val="00CE1E24"/>
    <w:rsid w:val="00CE20C4"/>
    <w:rsid w:val="00CE2524"/>
    <w:rsid w:val="00CE3CD8"/>
    <w:rsid w:val="00CE481E"/>
    <w:rsid w:val="00CE7418"/>
    <w:rsid w:val="00CE76F2"/>
    <w:rsid w:val="00CE779E"/>
    <w:rsid w:val="00CF016C"/>
    <w:rsid w:val="00CF0327"/>
    <w:rsid w:val="00CF0A93"/>
    <w:rsid w:val="00CF1B62"/>
    <w:rsid w:val="00CF1EBE"/>
    <w:rsid w:val="00CF1F38"/>
    <w:rsid w:val="00CF3516"/>
    <w:rsid w:val="00CF3C6D"/>
    <w:rsid w:val="00CF4312"/>
    <w:rsid w:val="00CF44D7"/>
    <w:rsid w:val="00CF453C"/>
    <w:rsid w:val="00CF4B83"/>
    <w:rsid w:val="00CF51CD"/>
    <w:rsid w:val="00CF58C2"/>
    <w:rsid w:val="00CF6231"/>
    <w:rsid w:val="00CF6F26"/>
    <w:rsid w:val="00CF7262"/>
    <w:rsid w:val="00CF735C"/>
    <w:rsid w:val="00CF7B86"/>
    <w:rsid w:val="00D0007D"/>
    <w:rsid w:val="00D005A8"/>
    <w:rsid w:val="00D01D91"/>
    <w:rsid w:val="00D02774"/>
    <w:rsid w:val="00D02D24"/>
    <w:rsid w:val="00D02D2E"/>
    <w:rsid w:val="00D04810"/>
    <w:rsid w:val="00D06398"/>
    <w:rsid w:val="00D075FE"/>
    <w:rsid w:val="00D07AD9"/>
    <w:rsid w:val="00D10251"/>
    <w:rsid w:val="00D1085D"/>
    <w:rsid w:val="00D10DE4"/>
    <w:rsid w:val="00D11AB4"/>
    <w:rsid w:val="00D12AD0"/>
    <w:rsid w:val="00D131E9"/>
    <w:rsid w:val="00D134F0"/>
    <w:rsid w:val="00D1433C"/>
    <w:rsid w:val="00D1444B"/>
    <w:rsid w:val="00D15522"/>
    <w:rsid w:val="00D16392"/>
    <w:rsid w:val="00D170E0"/>
    <w:rsid w:val="00D2060C"/>
    <w:rsid w:val="00D21119"/>
    <w:rsid w:val="00D233B1"/>
    <w:rsid w:val="00D23D47"/>
    <w:rsid w:val="00D23E74"/>
    <w:rsid w:val="00D24D19"/>
    <w:rsid w:val="00D25634"/>
    <w:rsid w:val="00D25C69"/>
    <w:rsid w:val="00D309A9"/>
    <w:rsid w:val="00D32B90"/>
    <w:rsid w:val="00D34783"/>
    <w:rsid w:val="00D357B7"/>
    <w:rsid w:val="00D3693B"/>
    <w:rsid w:val="00D37EF0"/>
    <w:rsid w:val="00D4044C"/>
    <w:rsid w:val="00D41D2E"/>
    <w:rsid w:val="00D4214A"/>
    <w:rsid w:val="00D4250D"/>
    <w:rsid w:val="00D42831"/>
    <w:rsid w:val="00D43856"/>
    <w:rsid w:val="00D447F2"/>
    <w:rsid w:val="00D44AAB"/>
    <w:rsid w:val="00D44ADB"/>
    <w:rsid w:val="00D44B5A"/>
    <w:rsid w:val="00D44E14"/>
    <w:rsid w:val="00D44E9C"/>
    <w:rsid w:val="00D459BC"/>
    <w:rsid w:val="00D45ABC"/>
    <w:rsid w:val="00D45B9E"/>
    <w:rsid w:val="00D4649F"/>
    <w:rsid w:val="00D46C95"/>
    <w:rsid w:val="00D46D6E"/>
    <w:rsid w:val="00D471EC"/>
    <w:rsid w:val="00D51E1C"/>
    <w:rsid w:val="00D51F52"/>
    <w:rsid w:val="00D522AE"/>
    <w:rsid w:val="00D538A3"/>
    <w:rsid w:val="00D53B3D"/>
    <w:rsid w:val="00D54189"/>
    <w:rsid w:val="00D54934"/>
    <w:rsid w:val="00D549D4"/>
    <w:rsid w:val="00D5520C"/>
    <w:rsid w:val="00D55801"/>
    <w:rsid w:val="00D57BD7"/>
    <w:rsid w:val="00D57DA7"/>
    <w:rsid w:val="00D60627"/>
    <w:rsid w:val="00D607B1"/>
    <w:rsid w:val="00D60FD1"/>
    <w:rsid w:val="00D6140E"/>
    <w:rsid w:val="00D642C5"/>
    <w:rsid w:val="00D65834"/>
    <w:rsid w:val="00D65B94"/>
    <w:rsid w:val="00D66ED3"/>
    <w:rsid w:val="00D7054F"/>
    <w:rsid w:val="00D713E2"/>
    <w:rsid w:val="00D71460"/>
    <w:rsid w:val="00D7184B"/>
    <w:rsid w:val="00D72397"/>
    <w:rsid w:val="00D72440"/>
    <w:rsid w:val="00D726C2"/>
    <w:rsid w:val="00D72AE1"/>
    <w:rsid w:val="00D731BA"/>
    <w:rsid w:val="00D73832"/>
    <w:rsid w:val="00D73D63"/>
    <w:rsid w:val="00D73DB4"/>
    <w:rsid w:val="00D74409"/>
    <w:rsid w:val="00D74B70"/>
    <w:rsid w:val="00D74F1D"/>
    <w:rsid w:val="00D7572D"/>
    <w:rsid w:val="00D75925"/>
    <w:rsid w:val="00D759A0"/>
    <w:rsid w:val="00D75FFA"/>
    <w:rsid w:val="00D761D8"/>
    <w:rsid w:val="00D7700F"/>
    <w:rsid w:val="00D77328"/>
    <w:rsid w:val="00D77895"/>
    <w:rsid w:val="00D77EA5"/>
    <w:rsid w:val="00D8008C"/>
    <w:rsid w:val="00D801C3"/>
    <w:rsid w:val="00D82E3B"/>
    <w:rsid w:val="00D8339E"/>
    <w:rsid w:val="00D83D42"/>
    <w:rsid w:val="00D84063"/>
    <w:rsid w:val="00D84854"/>
    <w:rsid w:val="00D84D63"/>
    <w:rsid w:val="00D85D58"/>
    <w:rsid w:val="00D868A6"/>
    <w:rsid w:val="00D92679"/>
    <w:rsid w:val="00D92F86"/>
    <w:rsid w:val="00D9416D"/>
    <w:rsid w:val="00D956F7"/>
    <w:rsid w:val="00D958C4"/>
    <w:rsid w:val="00D97B29"/>
    <w:rsid w:val="00DA396B"/>
    <w:rsid w:val="00DA3EF6"/>
    <w:rsid w:val="00DA4271"/>
    <w:rsid w:val="00DA4850"/>
    <w:rsid w:val="00DA5B68"/>
    <w:rsid w:val="00DA5E53"/>
    <w:rsid w:val="00DA6084"/>
    <w:rsid w:val="00DA64A0"/>
    <w:rsid w:val="00DA6F2E"/>
    <w:rsid w:val="00DA7D17"/>
    <w:rsid w:val="00DA7D93"/>
    <w:rsid w:val="00DB0243"/>
    <w:rsid w:val="00DB1177"/>
    <w:rsid w:val="00DB17A5"/>
    <w:rsid w:val="00DB20B5"/>
    <w:rsid w:val="00DB36D4"/>
    <w:rsid w:val="00DB3CF9"/>
    <w:rsid w:val="00DB43C0"/>
    <w:rsid w:val="00DB4C17"/>
    <w:rsid w:val="00DB4FF3"/>
    <w:rsid w:val="00DB5B4C"/>
    <w:rsid w:val="00DB5FD6"/>
    <w:rsid w:val="00DB74C1"/>
    <w:rsid w:val="00DB7696"/>
    <w:rsid w:val="00DC000D"/>
    <w:rsid w:val="00DC07FD"/>
    <w:rsid w:val="00DC12A5"/>
    <w:rsid w:val="00DC2088"/>
    <w:rsid w:val="00DC2557"/>
    <w:rsid w:val="00DC3F01"/>
    <w:rsid w:val="00DC644B"/>
    <w:rsid w:val="00DC6658"/>
    <w:rsid w:val="00DC6FC1"/>
    <w:rsid w:val="00DD0296"/>
    <w:rsid w:val="00DD0363"/>
    <w:rsid w:val="00DD03B5"/>
    <w:rsid w:val="00DD1985"/>
    <w:rsid w:val="00DD1E03"/>
    <w:rsid w:val="00DD2179"/>
    <w:rsid w:val="00DD3771"/>
    <w:rsid w:val="00DD5DBF"/>
    <w:rsid w:val="00DD66FD"/>
    <w:rsid w:val="00DD6BB7"/>
    <w:rsid w:val="00DE0CC0"/>
    <w:rsid w:val="00DE1137"/>
    <w:rsid w:val="00DE19E6"/>
    <w:rsid w:val="00DE2A9F"/>
    <w:rsid w:val="00DE3275"/>
    <w:rsid w:val="00DE5EB6"/>
    <w:rsid w:val="00DE7D5A"/>
    <w:rsid w:val="00DF0B04"/>
    <w:rsid w:val="00DF12CA"/>
    <w:rsid w:val="00DF1DFA"/>
    <w:rsid w:val="00DF23D7"/>
    <w:rsid w:val="00DF5E01"/>
    <w:rsid w:val="00DF632E"/>
    <w:rsid w:val="00DF75D8"/>
    <w:rsid w:val="00E00522"/>
    <w:rsid w:val="00E00A92"/>
    <w:rsid w:val="00E044C8"/>
    <w:rsid w:val="00E0558C"/>
    <w:rsid w:val="00E07DBC"/>
    <w:rsid w:val="00E11705"/>
    <w:rsid w:val="00E11A42"/>
    <w:rsid w:val="00E11AB7"/>
    <w:rsid w:val="00E12B5E"/>
    <w:rsid w:val="00E12FB8"/>
    <w:rsid w:val="00E13B5B"/>
    <w:rsid w:val="00E13D04"/>
    <w:rsid w:val="00E13F71"/>
    <w:rsid w:val="00E1456E"/>
    <w:rsid w:val="00E14737"/>
    <w:rsid w:val="00E14A12"/>
    <w:rsid w:val="00E151DD"/>
    <w:rsid w:val="00E16437"/>
    <w:rsid w:val="00E17FA9"/>
    <w:rsid w:val="00E20B25"/>
    <w:rsid w:val="00E211BF"/>
    <w:rsid w:val="00E2199C"/>
    <w:rsid w:val="00E21E6C"/>
    <w:rsid w:val="00E22E72"/>
    <w:rsid w:val="00E25084"/>
    <w:rsid w:val="00E250D6"/>
    <w:rsid w:val="00E25F9C"/>
    <w:rsid w:val="00E2677E"/>
    <w:rsid w:val="00E26931"/>
    <w:rsid w:val="00E27F66"/>
    <w:rsid w:val="00E30DA2"/>
    <w:rsid w:val="00E32225"/>
    <w:rsid w:val="00E322CB"/>
    <w:rsid w:val="00E3312C"/>
    <w:rsid w:val="00E33EF9"/>
    <w:rsid w:val="00E35002"/>
    <w:rsid w:val="00E35DC2"/>
    <w:rsid w:val="00E37666"/>
    <w:rsid w:val="00E37744"/>
    <w:rsid w:val="00E37D9F"/>
    <w:rsid w:val="00E402E6"/>
    <w:rsid w:val="00E415BF"/>
    <w:rsid w:val="00E416B9"/>
    <w:rsid w:val="00E42319"/>
    <w:rsid w:val="00E43358"/>
    <w:rsid w:val="00E45677"/>
    <w:rsid w:val="00E458C0"/>
    <w:rsid w:val="00E46F06"/>
    <w:rsid w:val="00E47CCC"/>
    <w:rsid w:val="00E47E4C"/>
    <w:rsid w:val="00E52185"/>
    <w:rsid w:val="00E52768"/>
    <w:rsid w:val="00E52AF6"/>
    <w:rsid w:val="00E53F23"/>
    <w:rsid w:val="00E545F0"/>
    <w:rsid w:val="00E54B3E"/>
    <w:rsid w:val="00E55F1C"/>
    <w:rsid w:val="00E55FEA"/>
    <w:rsid w:val="00E57461"/>
    <w:rsid w:val="00E60CE6"/>
    <w:rsid w:val="00E60E94"/>
    <w:rsid w:val="00E6135C"/>
    <w:rsid w:val="00E62E66"/>
    <w:rsid w:val="00E63281"/>
    <w:rsid w:val="00E63EF3"/>
    <w:rsid w:val="00E6411E"/>
    <w:rsid w:val="00E641C2"/>
    <w:rsid w:val="00E65043"/>
    <w:rsid w:val="00E65263"/>
    <w:rsid w:val="00E66211"/>
    <w:rsid w:val="00E66C36"/>
    <w:rsid w:val="00E672C8"/>
    <w:rsid w:val="00E70AA3"/>
    <w:rsid w:val="00E7394B"/>
    <w:rsid w:val="00E7394D"/>
    <w:rsid w:val="00E73F04"/>
    <w:rsid w:val="00E7506D"/>
    <w:rsid w:val="00E76701"/>
    <w:rsid w:val="00E7714E"/>
    <w:rsid w:val="00E77525"/>
    <w:rsid w:val="00E77722"/>
    <w:rsid w:val="00E77BFA"/>
    <w:rsid w:val="00E77E28"/>
    <w:rsid w:val="00E81045"/>
    <w:rsid w:val="00E81140"/>
    <w:rsid w:val="00E82371"/>
    <w:rsid w:val="00E825B7"/>
    <w:rsid w:val="00E8284F"/>
    <w:rsid w:val="00E84601"/>
    <w:rsid w:val="00E853B7"/>
    <w:rsid w:val="00E864A5"/>
    <w:rsid w:val="00E8674A"/>
    <w:rsid w:val="00E86DA6"/>
    <w:rsid w:val="00E86EC9"/>
    <w:rsid w:val="00E90463"/>
    <w:rsid w:val="00E9144C"/>
    <w:rsid w:val="00E91A98"/>
    <w:rsid w:val="00E925A8"/>
    <w:rsid w:val="00E925C2"/>
    <w:rsid w:val="00E92A50"/>
    <w:rsid w:val="00E94722"/>
    <w:rsid w:val="00E960C7"/>
    <w:rsid w:val="00E96184"/>
    <w:rsid w:val="00E976DC"/>
    <w:rsid w:val="00EA0B09"/>
    <w:rsid w:val="00EA20DA"/>
    <w:rsid w:val="00EA2A04"/>
    <w:rsid w:val="00EA3D3A"/>
    <w:rsid w:val="00EA439F"/>
    <w:rsid w:val="00EA5005"/>
    <w:rsid w:val="00EA6E18"/>
    <w:rsid w:val="00EA71F4"/>
    <w:rsid w:val="00EA733B"/>
    <w:rsid w:val="00EA7BA5"/>
    <w:rsid w:val="00EB0066"/>
    <w:rsid w:val="00EB0122"/>
    <w:rsid w:val="00EB0166"/>
    <w:rsid w:val="00EB0188"/>
    <w:rsid w:val="00EB037A"/>
    <w:rsid w:val="00EB0397"/>
    <w:rsid w:val="00EB0BF1"/>
    <w:rsid w:val="00EB2470"/>
    <w:rsid w:val="00EB3CD1"/>
    <w:rsid w:val="00EB4123"/>
    <w:rsid w:val="00EB4E1A"/>
    <w:rsid w:val="00EB5027"/>
    <w:rsid w:val="00EB5BA7"/>
    <w:rsid w:val="00EB6C21"/>
    <w:rsid w:val="00EB789B"/>
    <w:rsid w:val="00EB7E3F"/>
    <w:rsid w:val="00EC00A6"/>
    <w:rsid w:val="00EC088A"/>
    <w:rsid w:val="00EC1A66"/>
    <w:rsid w:val="00EC308A"/>
    <w:rsid w:val="00EC30C7"/>
    <w:rsid w:val="00EC317C"/>
    <w:rsid w:val="00EC4DC0"/>
    <w:rsid w:val="00EC4EBD"/>
    <w:rsid w:val="00EC51D2"/>
    <w:rsid w:val="00EC7DE8"/>
    <w:rsid w:val="00ED10FF"/>
    <w:rsid w:val="00ED2E5B"/>
    <w:rsid w:val="00ED4596"/>
    <w:rsid w:val="00ED4956"/>
    <w:rsid w:val="00ED535D"/>
    <w:rsid w:val="00ED574E"/>
    <w:rsid w:val="00ED5A1B"/>
    <w:rsid w:val="00ED676A"/>
    <w:rsid w:val="00ED69BD"/>
    <w:rsid w:val="00ED7F91"/>
    <w:rsid w:val="00EE3B44"/>
    <w:rsid w:val="00EE5442"/>
    <w:rsid w:val="00EE56C0"/>
    <w:rsid w:val="00EE6ABC"/>
    <w:rsid w:val="00EE6D50"/>
    <w:rsid w:val="00EF0C54"/>
    <w:rsid w:val="00EF1409"/>
    <w:rsid w:val="00EF27C4"/>
    <w:rsid w:val="00EF2ADD"/>
    <w:rsid w:val="00EF3ED8"/>
    <w:rsid w:val="00EF4953"/>
    <w:rsid w:val="00EF5565"/>
    <w:rsid w:val="00EF69B7"/>
    <w:rsid w:val="00EF6B60"/>
    <w:rsid w:val="00EF704C"/>
    <w:rsid w:val="00F002DC"/>
    <w:rsid w:val="00F00C61"/>
    <w:rsid w:val="00F01D63"/>
    <w:rsid w:val="00F02C97"/>
    <w:rsid w:val="00F04375"/>
    <w:rsid w:val="00F045CF"/>
    <w:rsid w:val="00F054CC"/>
    <w:rsid w:val="00F067FC"/>
    <w:rsid w:val="00F0779B"/>
    <w:rsid w:val="00F11241"/>
    <w:rsid w:val="00F123D2"/>
    <w:rsid w:val="00F129BF"/>
    <w:rsid w:val="00F12DD5"/>
    <w:rsid w:val="00F14F71"/>
    <w:rsid w:val="00F152C4"/>
    <w:rsid w:val="00F17582"/>
    <w:rsid w:val="00F20124"/>
    <w:rsid w:val="00F203D8"/>
    <w:rsid w:val="00F20F44"/>
    <w:rsid w:val="00F2184A"/>
    <w:rsid w:val="00F21F29"/>
    <w:rsid w:val="00F2337F"/>
    <w:rsid w:val="00F23847"/>
    <w:rsid w:val="00F23E7B"/>
    <w:rsid w:val="00F254C6"/>
    <w:rsid w:val="00F25F31"/>
    <w:rsid w:val="00F26014"/>
    <w:rsid w:val="00F269B7"/>
    <w:rsid w:val="00F26E67"/>
    <w:rsid w:val="00F276C8"/>
    <w:rsid w:val="00F30FCD"/>
    <w:rsid w:val="00F31048"/>
    <w:rsid w:val="00F31873"/>
    <w:rsid w:val="00F31FD9"/>
    <w:rsid w:val="00F344D5"/>
    <w:rsid w:val="00F349CC"/>
    <w:rsid w:val="00F35BFF"/>
    <w:rsid w:val="00F364F6"/>
    <w:rsid w:val="00F366D7"/>
    <w:rsid w:val="00F37036"/>
    <w:rsid w:val="00F3725C"/>
    <w:rsid w:val="00F374C1"/>
    <w:rsid w:val="00F379A0"/>
    <w:rsid w:val="00F37D4A"/>
    <w:rsid w:val="00F405D7"/>
    <w:rsid w:val="00F406F8"/>
    <w:rsid w:val="00F41799"/>
    <w:rsid w:val="00F4187B"/>
    <w:rsid w:val="00F43467"/>
    <w:rsid w:val="00F435EC"/>
    <w:rsid w:val="00F43A7B"/>
    <w:rsid w:val="00F445AA"/>
    <w:rsid w:val="00F462EF"/>
    <w:rsid w:val="00F4673A"/>
    <w:rsid w:val="00F467F5"/>
    <w:rsid w:val="00F472B8"/>
    <w:rsid w:val="00F476D3"/>
    <w:rsid w:val="00F526CE"/>
    <w:rsid w:val="00F536CC"/>
    <w:rsid w:val="00F538E9"/>
    <w:rsid w:val="00F557A1"/>
    <w:rsid w:val="00F55E40"/>
    <w:rsid w:val="00F5774C"/>
    <w:rsid w:val="00F607BD"/>
    <w:rsid w:val="00F61CDB"/>
    <w:rsid w:val="00F61FB9"/>
    <w:rsid w:val="00F61FD2"/>
    <w:rsid w:val="00F625C4"/>
    <w:rsid w:val="00F63DAA"/>
    <w:rsid w:val="00F646B6"/>
    <w:rsid w:val="00F64858"/>
    <w:rsid w:val="00F65E66"/>
    <w:rsid w:val="00F666BF"/>
    <w:rsid w:val="00F66B8B"/>
    <w:rsid w:val="00F6762A"/>
    <w:rsid w:val="00F6786A"/>
    <w:rsid w:val="00F70ABB"/>
    <w:rsid w:val="00F70ABC"/>
    <w:rsid w:val="00F71142"/>
    <w:rsid w:val="00F71718"/>
    <w:rsid w:val="00F722BF"/>
    <w:rsid w:val="00F72C16"/>
    <w:rsid w:val="00F734C3"/>
    <w:rsid w:val="00F734D3"/>
    <w:rsid w:val="00F744C5"/>
    <w:rsid w:val="00F74845"/>
    <w:rsid w:val="00F74986"/>
    <w:rsid w:val="00F74B83"/>
    <w:rsid w:val="00F75565"/>
    <w:rsid w:val="00F759BC"/>
    <w:rsid w:val="00F75B36"/>
    <w:rsid w:val="00F769C1"/>
    <w:rsid w:val="00F76F80"/>
    <w:rsid w:val="00F7785A"/>
    <w:rsid w:val="00F804B1"/>
    <w:rsid w:val="00F80625"/>
    <w:rsid w:val="00F80863"/>
    <w:rsid w:val="00F81B13"/>
    <w:rsid w:val="00F81D56"/>
    <w:rsid w:val="00F82274"/>
    <w:rsid w:val="00F8230C"/>
    <w:rsid w:val="00F826CE"/>
    <w:rsid w:val="00F82C9A"/>
    <w:rsid w:val="00F840FB"/>
    <w:rsid w:val="00F84335"/>
    <w:rsid w:val="00F84953"/>
    <w:rsid w:val="00F84FA5"/>
    <w:rsid w:val="00F8539E"/>
    <w:rsid w:val="00F862B3"/>
    <w:rsid w:val="00F86CD5"/>
    <w:rsid w:val="00F8777A"/>
    <w:rsid w:val="00F9042A"/>
    <w:rsid w:val="00F91DC5"/>
    <w:rsid w:val="00F91E0D"/>
    <w:rsid w:val="00F9291B"/>
    <w:rsid w:val="00F93076"/>
    <w:rsid w:val="00F9322C"/>
    <w:rsid w:val="00F93A0D"/>
    <w:rsid w:val="00F93C20"/>
    <w:rsid w:val="00F94399"/>
    <w:rsid w:val="00F95117"/>
    <w:rsid w:val="00F9779D"/>
    <w:rsid w:val="00F9794F"/>
    <w:rsid w:val="00F97CB9"/>
    <w:rsid w:val="00FA1336"/>
    <w:rsid w:val="00FA1C97"/>
    <w:rsid w:val="00FA2026"/>
    <w:rsid w:val="00FA6DF4"/>
    <w:rsid w:val="00FA751F"/>
    <w:rsid w:val="00FA754A"/>
    <w:rsid w:val="00FB15A2"/>
    <w:rsid w:val="00FB1ADC"/>
    <w:rsid w:val="00FB1E2A"/>
    <w:rsid w:val="00FB2353"/>
    <w:rsid w:val="00FB2EFF"/>
    <w:rsid w:val="00FB56EC"/>
    <w:rsid w:val="00FB5DCD"/>
    <w:rsid w:val="00FB5F28"/>
    <w:rsid w:val="00FB7852"/>
    <w:rsid w:val="00FC08D6"/>
    <w:rsid w:val="00FC174E"/>
    <w:rsid w:val="00FC24B2"/>
    <w:rsid w:val="00FC3450"/>
    <w:rsid w:val="00FC3671"/>
    <w:rsid w:val="00FC3D6C"/>
    <w:rsid w:val="00FC4D26"/>
    <w:rsid w:val="00FC538E"/>
    <w:rsid w:val="00FC6D36"/>
    <w:rsid w:val="00FC7B75"/>
    <w:rsid w:val="00FD02E9"/>
    <w:rsid w:val="00FD2B07"/>
    <w:rsid w:val="00FD2FED"/>
    <w:rsid w:val="00FD3638"/>
    <w:rsid w:val="00FD372E"/>
    <w:rsid w:val="00FD47FF"/>
    <w:rsid w:val="00FD59F1"/>
    <w:rsid w:val="00FD600A"/>
    <w:rsid w:val="00FD6108"/>
    <w:rsid w:val="00FD66C1"/>
    <w:rsid w:val="00FE0289"/>
    <w:rsid w:val="00FE0C7A"/>
    <w:rsid w:val="00FE18A1"/>
    <w:rsid w:val="00FE1C39"/>
    <w:rsid w:val="00FE42CB"/>
    <w:rsid w:val="00FE48B0"/>
    <w:rsid w:val="00FE4D9B"/>
    <w:rsid w:val="00FE79BE"/>
    <w:rsid w:val="00FE7AC9"/>
    <w:rsid w:val="00FF1818"/>
    <w:rsid w:val="00FF27CC"/>
    <w:rsid w:val="00FF2987"/>
    <w:rsid w:val="00FF351C"/>
    <w:rsid w:val="00FF3867"/>
    <w:rsid w:val="00FF57E1"/>
    <w:rsid w:val="00FF6A08"/>
    <w:rsid w:val="00FF6BBD"/>
    <w:rsid w:val="09AFA975"/>
    <w:rsid w:val="33B56077"/>
    <w:rsid w:val="49EA557B"/>
    <w:rsid w:val="52349CD3"/>
    <w:rsid w:val="73178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FB329"/>
  <w14:defaultImageDpi w14:val="32767"/>
  <w15:docId w15:val="{EB05D230-5D3A-6A47-86BA-74C2C7DD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F29"/>
    <w:pPr>
      <w:spacing w:before="100" w:beforeAutospacing="1" w:after="100" w:afterAutospacing="1" w:line="360" w:lineRule="auto"/>
      <w:ind w:firstLineChars="354" w:firstLine="850"/>
      <w:contextualSpacing/>
    </w:pPr>
    <w:rPr>
      <w:rFonts w:ascii="Times New Roman" w:eastAsia="宋体" w:hAnsi="Times New Roman" w:cs="Times New Roman"/>
      <w:color w:val="000000"/>
      <w:kern w:val="0"/>
    </w:rPr>
  </w:style>
  <w:style w:type="paragraph" w:styleId="1">
    <w:name w:val="heading 1"/>
    <w:basedOn w:val="a0"/>
    <w:next w:val="a"/>
    <w:link w:val="10"/>
    <w:uiPriority w:val="9"/>
    <w:qFormat/>
    <w:rsid w:val="007C30FE"/>
    <w:pPr>
      <w:spacing w:before="0" w:beforeAutospacing="0" w:after="0" w:afterAutospacing="0"/>
      <w:ind w:firstLineChars="0" w:firstLine="0"/>
      <w:jc w:val="center"/>
      <w:outlineLvl w:val="0"/>
    </w:pPr>
    <w:rPr>
      <w:rFonts w:ascii="Times New Roman" w:hAnsi="Times New Roman" w:cs="Times New Roman"/>
      <w:b/>
      <w:bCs/>
    </w:rPr>
  </w:style>
  <w:style w:type="paragraph" w:styleId="2">
    <w:name w:val="heading 2"/>
    <w:basedOn w:val="a0"/>
    <w:next w:val="a"/>
    <w:link w:val="20"/>
    <w:uiPriority w:val="9"/>
    <w:unhideWhenUsed/>
    <w:qFormat/>
    <w:rsid w:val="00153D5B"/>
    <w:pPr>
      <w:spacing w:before="0" w:beforeAutospacing="0" w:after="0" w:afterAutospacing="0"/>
      <w:ind w:firstLineChars="0" w:firstLine="0"/>
      <w:jc w:val="center"/>
      <w:outlineLvl w:val="1"/>
    </w:pPr>
    <w:rPr>
      <w:rFonts w:ascii="Times New Roman" w:hAnsi="Times New Roman" w:cs="Times New Roman"/>
      <w:b/>
      <w:bCs/>
    </w:rPr>
  </w:style>
  <w:style w:type="paragraph" w:styleId="3">
    <w:name w:val="heading 3"/>
    <w:basedOn w:val="a0"/>
    <w:next w:val="a"/>
    <w:link w:val="30"/>
    <w:uiPriority w:val="9"/>
    <w:unhideWhenUsed/>
    <w:qFormat/>
    <w:rsid w:val="004A09C2"/>
    <w:pPr>
      <w:spacing w:before="0" w:beforeAutospacing="0" w:after="0" w:afterAutospacing="0"/>
      <w:ind w:firstLineChars="0" w:firstLine="0"/>
      <w:jc w:val="center"/>
      <w:outlineLvl w:val="2"/>
    </w:pPr>
    <w:rPr>
      <w:rFonts w:ascii="Times New Roman" w:hAnsi="Times New Roman" w:cs="Times New Roman"/>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FC538E"/>
    <w:pPr>
      <w:ind w:firstLineChars="200" w:firstLine="420"/>
    </w:pPr>
  </w:style>
  <w:style w:type="paragraph" w:styleId="a0">
    <w:name w:val="Normal (Web)"/>
    <w:basedOn w:val="a"/>
    <w:uiPriority w:val="99"/>
    <w:unhideWhenUsed/>
    <w:rsid w:val="00BA6962"/>
    <w:rPr>
      <w:rFonts w:ascii="宋体" w:hAnsi="宋体" w:cs="宋体"/>
    </w:rPr>
  </w:style>
  <w:style w:type="character" w:customStyle="1" w:styleId="apple-converted-space">
    <w:name w:val="apple-converted-space"/>
    <w:basedOn w:val="a1"/>
    <w:rsid w:val="00BA6962"/>
  </w:style>
  <w:style w:type="paragraph" w:styleId="a5">
    <w:name w:val="footnote text"/>
    <w:basedOn w:val="a"/>
    <w:link w:val="a6"/>
    <w:uiPriority w:val="99"/>
    <w:unhideWhenUsed/>
    <w:rsid w:val="008A1089"/>
    <w:pPr>
      <w:snapToGrid w:val="0"/>
    </w:pPr>
    <w:rPr>
      <w:sz w:val="18"/>
      <w:szCs w:val="18"/>
    </w:rPr>
  </w:style>
  <w:style w:type="character" w:customStyle="1" w:styleId="a6">
    <w:name w:val="脚注文本 字符"/>
    <w:basedOn w:val="a1"/>
    <w:link w:val="a5"/>
    <w:uiPriority w:val="99"/>
    <w:rsid w:val="008A1089"/>
    <w:rPr>
      <w:sz w:val="18"/>
      <w:szCs w:val="18"/>
    </w:rPr>
  </w:style>
  <w:style w:type="character" w:styleId="a7">
    <w:name w:val="footnote reference"/>
    <w:basedOn w:val="a1"/>
    <w:uiPriority w:val="99"/>
    <w:semiHidden/>
    <w:unhideWhenUsed/>
    <w:rsid w:val="008A1089"/>
    <w:rPr>
      <w:vertAlign w:val="superscript"/>
    </w:rPr>
  </w:style>
  <w:style w:type="paragraph" w:styleId="a8">
    <w:name w:val="header"/>
    <w:basedOn w:val="a"/>
    <w:link w:val="a9"/>
    <w:uiPriority w:val="99"/>
    <w:unhideWhenUsed/>
    <w:rsid w:val="00695C6B"/>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1"/>
    <w:link w:val="a8"/>
    <w:uiPriority w:val="99"/>
    <w:rsid w:val="00695C6B"/>
    <w:rPr>
      <w:sz w:val="18"/>
      <w:szCs w:val="18"/>
    </w:rPr>
  </w:style>
  <w:style w:type="character" w:styleId="aa">
    <w:name w:val="page number"/>
    <w:basedOn w:val="a1"/>
    <w:uiPriority w:val="99"/>
    <w:semiHidden/>
    <w:unhideWhenUsed/>
    <w:rsid w:val="00695C6B"/>
  </w:style>
  <w:style w:type="table" w:styleId="ab">
    <w:name w:val="Table Grid"/>
    <w:basedOn w:val="a2"/>
    <w:uiPriority w:val="39"/>
    <w:rsid w:val="002C7D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浅色1"/>
    <w:basedOn w:val="a2"/>
    <w:uiPriority w:val="40"/>
    <w:rsid w:val="002C7D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c">
    <w:name w:val="footer"/>
    <w:basedOn w:val="a"/>
    <w:link w:val="ad"/>
    <w:uiPriority w:val="99"/>
    <w:unhideWhenUsed/>
    <w:rsid w:val="00845AB3"/>
    <w:pPr>
      <w:tabs>
        <w:tab w:val="center" w:pos="4153"/>
        <w:tab w:val="right" w:pos="8306"/>
      </w:tabs>
      <w:snapToGrid w:val="0"/>
    </w:pPr>
    <w:rPr>
      <w:sz w:val="18"/>
      <w:szCs w:val="18"/>
    </w:rPr>
  </w:style>
  <w:style w:type="character" w:customStyle="1" w:styleId="ad">
    <w:name w:val="页脚 字符"/>
    <w:basedOn w:val="a1"/>
    <w:link w:val="ac"/>
    <w:uiPriority w:val="99"/>
    <w:rsid w:val="00845AB3"/>
    <w:rPr>
      <w:sz w:val="18"/>
      <w:szCs w:val="18"/>
    </w:rPr>
  </w:style>
  <w:style w:type="character" w:styleId="ae">
    <w:name w:val="Hyperlink"/>
    <w:basedOn w:val="a1"/>
    <w:uiPriority w:val="99"/>
    <w:unhideWhenUsed/>
    <w:rsid w:val="006F3171"/>
    <w:rPr>
      <w:color w:val="0563C1" w:themeColor="hyperlink"/>
      <w:u w:val="single"/>
    </w:rPr>
  </w:style>
  <w:style w:type="character" w:customStyle="1" w:styleId="12">
    <w:name w:val="未处理的提及1"/>
    <w:basedOn w:val="a1"/>
    <w:uiPriority w:val="99"/>
    <w:rsid w:val="006F3171"/>
    <w:rPr>
      <w:color w:val="605E5C"/>
      <w:shd w:val="clear" w:color="auto" w:fill="E1DFDD"/>
    </w:rPr>
  </w:style>
  <w:style w:type="paragraph" w:styleId="af">
    <w:name w:val="Balloon Text"/>
    <w:basedOn w:val="a"/>
    <w:link w:val="af0"/>
    <w:uiPriority w:val="99"/>
    <w:semiHidden/>
    <w:unhideWhenUsed/>
    <w:rsid w:val="00686111"/>
    <w:rPr>
      <w:rFonts w:ascii="Tahoma" w:hAnsi="Tahoma" w:cs="Tahoma"/>
      <w:sz w:val="16"/>
      <w:szCs w:val="16"/>
    </w:rPr>
  </w:style>
  <w:style w:type="character" w:customStyle="1" w:styleId="af0">
    <w:name w:val="批注框文本 字符"/>
    <w:basedOn w:val="a1"/>
    <w:link w:val="af"/>
    <w:uiPriority w:val="99"/>
    <w:semiHidden/>
    <w:rsid w:val="00686111"/>
    <w:rPr>
      <w:rFonts w:ascii="Tahoma" w:hAnsi="Tahoma" w:cs="Tahoma"/>
      <w:sz w:val="16"/>
      <w:szCs w:val="16"/>
    </w:rPr>
  </w:style>
  <w:style w:type="character" w:styleId="af1">
    <w:name w:val="annotation reference"/>
    <w:basedOn w:val="a1"/>
    <w:uiPriority w:val="99"/>
    <w:semiHidden/>
    <w:unhideWhenUsed/>
    <w:rsid w:val="00686111"/>
    <w:rPr>
      <w:sz w:val="16"/>
      <w:szCs w:val="16"/>
    </w:rPr>
  </w:style>
  <w:style w:type="paragraph" w:styleId="af2">
    <w:name w:val="annotation text"/>
    <w:basedOn w:val="a"/>
    <w:link w:val="af3"/>
    <w:uiPriority w:val="99"/>
    <w:semiHidden/>
    <w:unhideWhenUsed/>
    <w:rsid w:val="00686111"/>
    <w:rPr>
      <w:sz w:val="20"/>
      <w:szCs w:val="20"/>
    </w:rPr>
  </w:style>
  <w:style w:type="character" w:customStyle="1" w:styleId="af3">
    <w:name w:val="批注文字 字符"/>
    <w:basedOn w:val="a1"/>
    <w:link w:val="af2"/>
    <w:uiPriority w:val="99"/>
    <w:semiHidden/>
    <w:rsid w:val="00686111"/>
    <w:rPr>
      <w:sz w:val="20"/>
      <w:szCs w:val="20"/>
    </w:rPr>
  </w:style>
  <w:style w:type="paragraph" w:styleId="af4">
    <w:name w:val="annotation subject"/>
    <w:basedOn w:val="af2"/>
    <w:next w:val="af2"/>
    <w:link w:val="af5"/>
    <w:uiPriority w:val="99"/>
    <w:semiHidden/>
    <w:unhideWhenUsed/>
    <w:rsid w:val="00686111"/>
    <w:rPr>
      <w:b/>
      <w:bCs/>
    </w:rPr>
  </w:style>
  <w:style w:type="character" w:customStyle="1" w:styleId="af5">
    <w:name w:val="批注主题 字符"/>
    <w:basedOn w:val="af3"/>
    <w:link w:val="af4"/>
    <w:uiPriority w:val="99"/>
    <w:semiHidden/>
    <w:rsid w:val="00686111"/>
    <w:rPr>
      <w:b/>
      <w:bCs/>
      <w:sz w:val="20"/>
      <w:szCs w:val="20"/>
    </w:rPr>
  </w:style>
  <w:style w:type="paragraph" w:styleId="af6">
    <w:name w:val="Revision"/>
    <w:hidden/>
    <w:uiPriority w:val="99"/>
    <w:semiHidden/>
    <w:rsid w:val="00043F22"/>
  </w:style>
  <w:style w:type="character" w:customStyle="1" w:styleId="10">
    <w:name w:val="标题 1 字符"/>
    <w:basedOn w:val="a1"/>
    <w:link w:val="1"/>
    <w:uiPriority w:val="9"/>
    <w:rsid w:val="007C30FE"/>
    <w:rPr>
      <w:rFonts w:ascii="Times New Roman" w:eastAsia="宋体" w:hAnsi="Times New Roman" w:cs="Times New Roman"/>
      <w:b/>
      <w:bCs/>
      <w:color w:val="000000"/>
      <w:kern w:val="0"/>
    </w:rPr>
  </w:style>
  <w:style w:type="character" w:customStyle="1" w:styleId="20">
    <w:name w:val="标题 2 字符"/>
    <w:basedOn w:val="a1"/>
    <w:link w:val="2"/>
    <w:uiPriority w:val="9"/>
    <w:rsid w:val="00153D5B"/>
    <w:rPr>
      <w:rFonts w:ascii="Times New Roman" w:eastAsia="宋体" w:hAnsi="Times New Roman" w:cs="Times New Roman"/>
      <w:b/>
      <w:bCs/>
      <w:color w:val="000000"/>
      <w:kern w:val="0"/>
    </w:rPr>
  </w:style>
  <w:style w:type="character" w:customStyle="1" w:styleId="30">
    <w:name w:val="标题 3 字符"/>
    <w:basedOn w:val="a1"/>
    <w:link w:val="3"/>
    <w:uiPriority w:val="9"/>
    <w:rsid w:val="004A09C2"/>
    <w:rPr>
      <w:rFonts w:ascii="Times New Roman" w:eastAsia="宋体" w:hAnsi="Times New Roman" w:cs="Times New Roman"/>
      <w:color w:val="000000"/>
      <w:kern w:val="0"/>
      <w:u w:val="single"/>
    </w:rPr>
  </w:style>
  <w:style w:type="character" w:customStyle="1" w:styleId="21">
    <w:name w:val="未处理的提及2"/>
    <w:basedOn w:val="a1"/>
    <w:uiPriority w:val="99"/>
    <w:semiHidden/>
    <w:unhideWhenUsed/>
    <w:rsid w:val="00772312"/>
    <w:rPr>
      <w:color w:val="605E5C"/>
      <w:shd w:val="clear" w:color="auto" w:fill="E1DFDD"/>
    </w:rPr>
  </w:style>
  <w:style w:type="character" w:styleId="af7">
    <w:name w:val="FollowedHyperlink"/>
    <w:basedOn w:val="a1"/>
    <w:uiPriority w:val="99"/>
    <w:semiHidden/>
    <w:unhideWhenUsed/>
    <w:rsid w:val="00772312"/>
    <w:rPr>
      <w:color w:val="954F72" w:themeColor="followedHyperlink"/>
      <w:u w:val="single"/>
    </w:rPr>
  </w:style>
  <w:style w:type="character" w:customStyle="1" w:styleId="31">
    <w:name w:val="未处理的提及3"/>
    <w:basedOn w:val="a1"/>
    <w:uiPriority w:val="99"/>
    <w:unhideWhenUsed/>
    <w:rsid w:val="009639D3"/>
    <w:rPr>
      <w:color w:val="605E5C"/>
      <w:shd w:val="clear" w:color="auto" w:fill="E1DFDD"/>
    </w:rPr>
  </w:style>
  <w:style w:type="table" w:customStyle="1" w:styleId="22">
    <w:name w:val="网格型浅色2"/>
    <w:basedOn w:val="a2"/>
    <w:uiPriority w:val="40"/>
    <w:rsid w:val="009639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1">
    <w:name w:val="toc 1"/>
    <w:basedOn w:val="a"/>
    <w:next w:val="a"/>
    <w:autoRedefine/>
    <w:uiPriority w:val="39"/>
    <w:unhideWhenUsed/>
    <w:rsid w:val="00BB2E6D"/>
    <w:pPr>
      <w:tabs>
        <w:tab w:val="right" w:leader="dot" w:pos="9350"/>
      </w:tabs>
      <w:ind w:firstLineChars="0" w:firstLine="0"/>
    </w:pPr>
    <w:rPr>
      <w:b/>
      <w:bCs/>
      <w:noProof/>
    </w:rPr>
  </w:style>
  <w:style w:type="paragraph" w:styleId="TOC2">
    <w:name w:val="toc 2"/>
    <w:basedOn w:val="a"/>
    <w:next w:val="a"/>
    <w:autoRedefine/>
    <w:uiPriority w:val="39"/>
    <w:unhideWhenUsed/>
    <w:rsid w:val="001909BC"/>
    <w:pPr>
      <w:ind w:left="240"/>
    </w:pPr>
  </w:style>
  <w:style w:type="paragraph" w:styleId="TOC3">
    <w:name w:val="toc 3"/>
    <w:basedOn w:val="a"/>
    <w:next w:val="a"/>
    <w:autoRedefine/>
    <w:uiPriority w:val="39"/>
    <w:unhideWhenUsed/>
    <w:rsid w:val="001909BC"/>
    <w:pPr>
      <w:ind w:left="480"/>
    </w:pPr>
  </w:style>
  <w:style w:type="character" w:customStyle="1" w:styleId="4">
    <w:name w:val="未处理的提及4"/>
    <w:basedOn w:val="a1"/>
    <w:uiPriority w:val="99"/>
    <w:unhideWhenUsed/>
    <w:rsid w:val="00AC3733"/>
    <w:rPr>
      <w:color w:val="605E5C"/>
      <w:shd w:val="clear" w:color="auto" w:fill="E1DFDD"/>
    </w:rPr>
  </w:style>
  <w:style w:type="paragraph" w:styleId="af8">
    <w:name w:val="No Spacing"/>
    <w:basedOn w:val="a"/>
    <w:link w:val="af9"/>
    <w:uiPriority w:val="1"/>
    <w:qFormat/>
    <w:rsid w:val="00410384"/>
    <w:pPr>
      <w:spacing w:before="0" w:beforeAutospacing="0" w:after="0" w:afterAutospacing="0" w:line="240" w:lineRule="auto"/>
      <w:ind w:firstLineChars="0" w:firstLine="0"/>
      <w:contextualSpacing w:val="0"/>
    </w:pPr>
    <w:rPr>
      <w:rFonts w:asciiTheme="minorHAnsi" w:eastAsiaTheme="minorEastAsia" w:hAnsiTheme="minorHAnsi"/>
      <w:color w:val="auto"/>
      <w:szCs w:val="32"/>
      <w:lang w:eastAsia="en-US" w:bidi="en-US"/>
    </w:rPr>
  </w:style>
  <w:style w:type="character" w:customStyle="1" w:styleId="af9">
    <w:name w:val="无间隔 字符"/>
    <w:basedOn w:val="a1"/>
    <w:link w:val="af8"/>
    <w:uiPriority w:val="1"/>
    <w:rsid w:val="00410384"/>
    <w:rPr>
      <w:rFonts w:cs="Times New Roman"/>
      <w:kern w:val="0"/>
      <w:szCs w:val="32"/>
      <w:lang w:eastAsia="en-US" w:bidi="en-US"/>
    </w:rPr>
  </w:style>
  <w:style w:type="table" w:customStyle="1" w:styleId="32">
    <w:name w:val="网格型浅色3"/>
    <w:basedOn w:val="a2"/>
    <w:uiPriority w:val="40"/>
    <w:rsid w:val="004E65C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7825">
      <w:bodyDiv w:val="1"/>
      <w:marLeft w:val="0"/>
      <w:marRight w:val="0"/>
      <w:marTop w:val="0"/>
      <w:marBottom w:val="0"/>
      <w:divBdr>
        <w:top w:val="none" w:sz="0" w:space="0" w:color="auto"/>
        <w:left w:val="none" w:sz="0" w:space="0" w:color="auto"/>
        <w:bottom w:val="none" w:sz="0" w:space="0" w:color="auto"/>
        <w:right w:val="none" w:sz="0" w:space="0" w:color="auto"/>
      </w:divBdr>
    </w:div>
    <w:div w:id="38558298">
      <w:bodyDiv w:val="1"/>
      <w:marLeft w:val="0"/>
      <w:marRight w:val="0"/>
      <w:marTop w:val="0"/>
      <w:marBottom w:val="0"/>
      <w:divBdr>
        <w:top w:val="none" w:sz="0" w:space="0" w:color="auto"/>
        <w:left w:val="none" w:sz="0" w:space="0" w:color="auto"/>
        <w:bottom w:val="none" w:sz="0" w:space="0" w:color="auto"/>
        <w:right w:val="none" w:sz="0" w:space="0" w:color="auto"/>
      </w:divBdr>
    </w:div>
    <w:div w:id="49306038">
      <w:bodyDiv w:val="1"/>
      <w:marLeft w:val="0"/>
      <w:marRight w:val="0"/>
      <w:marTop w:val="0"/>
      <w:marBottom w:val="0"/>
      <w:divBdr>
        <w:top w:val="none" w:sz="0" w:space="0" w:color="auto"/>
        <w:left w:val="none" w:sz="0" w:space="0" w:color="auto"/>
        <w:bottom w:val="none" w:sz="0" w:space="0" w:color="auto"/>
        <w:right w:val="none" w:sz="0" w:space="0" w:color="auto"/>
      </w:divBdr>
    </w:div>
    <w:div w:id="107089660">
      <w:bodyDiv w:val="1"/>
      <w:marLeft w:val="0"/>
      <w:marRight w:val="0"/>
      <w:marTop w:val="0"/>
      <w:marBottom w:val="0"/>
      <w:divBdr>
        <w:top w:val="none" w:sz="0" w:space="0" w:color="auto"/>
        <w:left w:val="none" w:sz="0" w:space="0" w:color="auto"/>
        <w:bottom w:val="none" w:sz="0" w:space="0" w:color="auto"/>
        <w:right w:val="none" w:sz="0" w:space="0" w:color="auto"/>
      </w:divBdr>
    </w:div>
    <w:div w:id="136655613">
      <w:bodyDiv w:val="1"/>
      <w:marLeft w:val="0"/>
      <w:marRight w:val="0"/>
      <w:marTop w:val="0"/>
      <w:marBottom w:val="0"/>
      <w:divBdr>
        <w:top w:val="none" w:sz="0" w:space="0" w:color="auto"/>
        <w:left w:val="none" w:sz="0" w:space="0" w:color="auto"/>
        <w:bottom w:val="none" w:sz="0" w:space="0" w:color="auto"/>
        <w:right w:val="none" w:sz="0" w:space="0" w:color="auto"/>
      </w:divBdr>
    </w:div>
    <w:div w:id="154342820">
      <w:bodyDiv w:val="1"/>
      <w:marLeft w:val="0"/>
      <w:marRight w:val="0"/>
      <w:marTop w:val="0"/>
      <w:marBottom w:val="0"/>
      <w:divBdr>
        <w:top w:val="none" w:sz="0" w:space="0" w:color="auto"/>
        <w:left w:val="none" w:sz="0" w:space="0" w:color="auto"/>
        <w:bottom w:val="none" w:sz="0" w:space="0" w:color="auto"/>
        <w:right w:val="none" w:sz="0" w:space="0" w:color="auto"/>
      </w:divBdr>
    </w:div>
    <w:div w:id="209348034">
      <w:bodyDiv w:val="1"/>
      <w:marLeft w:val="0"/>
      <w:marRight w:val="0"/>
      <w:marTop w:val="0"/>
      <w:marBottom w:val="0"/>
      <w:divBdr>
        <w:top w:val="none" w:sz="0" w:space="0" w:color="auto"/>
        <w:left w:val="none" w:sz="0" w:space="0" w:color="auto"/>
        <w:bottom w:val="none" w:sz="0" w:space="0" w:color="auto"/>
        <w:right w:val="none" w:sz="0" w:space="0" w:color="auto"/>
      </w:divBdr>
    </w:div>
    <w:div w:id="284774915">
      <w:bodyDiv w:val="1"/>
      <w:marLeft w:val="0"/>
      <w:marRight w:val="0"/>
      <w:marTop w:val="0"/>
      <w:marBottom w:val="0"/>
      <w:divBdr>
        <w:top w:val="none" w:sz="0" w:space="0" w:color="auto"/>
        <w:left w:val="none" w:sz="0" w:space="0" w:color="auto"/>
        <w:bottom w:val="none" w:sz="0" w:space="0" w:color="auto"/>
        <w:right w:val="none" w:sz="0" w:space="0" w:color="auto"/>
      </w:divBdr>
    </w:div>
    <w:div w:id="303050149">
      <w:bodyDiv w:val="1"/>
      <w:marLeft w:val="0"/>
      <w:marRight w:val="0"/>
      <w:marTop w:val="0"/>
      <w:marBottom w:val="0"/>
      <w:divBdr>
        <w:top w:val="none" w:sz="0" w:space="0" w:color="auto"/>
        <w:left w:val="none" w:sz="0" w:space="0" w:color="auto"/>
        <w:bottom w:val="none" w:sz="0" w:space="0" w:color="auto"/>
        <w:right w:val="none" w:sz="0" w:space="0" w:color="auto"/>
      </w:divBdr>
    </w:div>
    <w:div w:id="311642630">
      <w:bodyDiv w:val="1"/>
      <w:marLeft w:val="0"/>
      <w:marRight w:val="0"/>
      <w:marTop w:val="0"/>
      <w:marBottom w:val="0"/>
      <w:divBdr>
        <w:top w:val="none" w:sz="0" w:space="0" w:color="auto"/>
        <w:left w:val="none" w:sz="0" w:space="0" w:color="auto"/>
        <w:bottom w:val="none" w:sz="0" w:space="0" w:color="auto"/>
        <w:right w:val="none" w:sz="0" w:space="0" w:color="auto"/>
      </w:divBdr>
    </w:div>
    <w:div w:id="320278160">
      <w:bodyDiv w:val="1"/>
      <w:marLeft w:val="0"/>
      <w:marRight w:val="0"/>
      <w:marTop w:val="0"/>
      <w:marBottom w:val="0"/>
      <w:divBdr>
        <w:top w:val="none" w:sz="0" w:space="0" w:color="auto"/>
        <w:left w:val="none" w:sz="0" w:space="0" w:color="auto"/>
        <w:bottom w:val="none" w:sz="0" w:space="0" w:color="auto"/>
        <w:right w:val="none" w:sz="0" w:space="0" w:color="auto"/>
      </w:divBdr>
    </w:div>
    <w:div w:id="340279036">
      <w:bodyDiv w:val="1"/>
      <w:marLeft w:val="0"/>
      <w:marRight w:val="0"/>
      <w:marTop w:val="0"/>
      <w:marBottom w:val="0"/>
      <w:divBdr>
        <w:top w:val="none" w:sz="0" w:space="0" w:color="auto"/>
        <w:left w:val="none" w:sz="0" w:space="0" w:color="auto"/>
        <w:bottom w:val="none" w:sz="0" w:space="0" w:color="auto"/>
        <w:right w:val="none" w:sz="0" w:space="0" w:color="auto"/>
      </w:divBdr>
    </w:div>
    <w:div w:id="340594825">
      <w:bodyDiv w:val="1"/>
      <w:marLeft w:val="0"/>
      <w:marRight w:val="0"/>
      <w:marTop w:val="0"/>
      <w:marBottom w:val="0"/>
      <w:divBdr>
        <w:top w:val="none" w:sz="0" w:space="0" w:color="auto"/>
        <w:left w:val="none" w:sz="0" w:space="0" w:color="auto"/>
        <w:bottom w:val="none" w:sz="0" w:space="0" w:color="auto"/>
        <w:right w:val="none" w:sz="0" w:space="0" w:color="auto"/>
      </w:divBdr>
    </w:div>
    <w:div w:id="344862051">
      <w:bodyDiv w:val="1"/>
      <w:marLeft w:val="0"/>
      <w:marRight w:val="0"/>
      <w:marTop w:val="0"/>
      <w:marBottom w:val="0"/>
      <w:divBdr>
        <w:top w:val="none" w:sz="0" w:space="0" w:color="auto"/>
        <w:left w:val="none" w:sz="0" w:space="0" w:color="auto"/>
        <w:bottom w:val="none" w:sz="0" w:space="0" w:color="auto"/>
        <w:right w:val="none" w:sz="0" w:space="0" w:color="auto"/>
      </w:divBdr>
    </w:div>
    <w:div w:id="371881853">
      <w:bodyDiv w:val="1"/>
      <w:marLeft w:val="0"/>
      <w:marRight w:val="0"/>
      <w:marTop w:val="0"/>
      <w:marBottom w:val="0"/>
      <w:divBdr>
        <w:top w:val="none" w:sz="0" w:space="0" w:color="auto"/>
        <w:left w:val="none" w:sz="0" w:space="0" w:color="auto"/>
        <w:bottom w:val="none" w:sz="0" w:space="0" w:color="auto"/>
        <w:right w:val="none" w:sz="0" w:space="0" w:color="auto"/>
      </w:divBdr>
      <w:divsChild>
        <w:div w:id="1875069204">
          <w:marLeft w:val="0"/>
          <w:marRight w:val="0"/>
          <w:marTop w:val="0"/>
          <w:marBottom w:val="0"/>
          <w:divBdr>
            <w:top w:val="none" w:sz="0" w:space="0" w:color="auto"/>
            <w:left w:val="none" w:sz="0" w:space="0" w:color="auto"/>
            <w:bottom w:val="none" w:sz="0" w:space="0" w:color="auto"/>
            <w:right w:val="none" w:sz="0" w:space="0" w:color="auto"/>
          </w:divBdr>
          <w:divsChild>
            <w:div w:id="2022776897">
              <w:marLeft w:val="0"/>
              <w:marRight w:val="0"/>
              <w:marTop w:val="0"/>
              <w:marBottom w:val="0"/>
              <w:divBdr>
                <w:top w:val="none" w:sz="0" w:space="0" w:color="auto"/>
                <w:left w:val="none" w:sz="0" w:space="0" w:color="auto"/>
                <w:bottom w:val="none" w:sz="0" w:space="0" w:color="auto"/>
                <w:right w:val="none" w:sz="0" w:space="0" w:color="auto"/>
              </w:divBdr>
              <w:divsChild>
                <w:div w:id="241372437">
                  <w:marLeft w:val="0"/>
                  <w:marRight w:val="0"/>
                  <w:marTop w:val="0"/>
                  <w:marBottom w:val="0"/>
                  <w:divBdr>
                    <w:top w:val="none" w:sz="0" w:space="0" w:color="auto"/>
                    <w:left w:val="none" w:sz="0" w:space="0" w:color="auto"/>
                    <w:bottom w:val="none" w:sz="0" w:space="0" w:color="auto"/>
                    <w:right w:val="none" w:sz="0" w:space="0" w:color="auto"/>
                  </w:divBdr>
                </w:div>
              </w:divsChild>
            </w:div>
            <w:div w:id="1368142404">
              <w:marLeft w:val="0"/>
              <w:marRight w:val="0"/>
              <w:marTop w:val="0"/>
              <w:marBottom w:val="0"/>
              <w:divBdr>
                <w:top w:val="none" w:sz="0" w:space="0" w:color="auto"/>
                <w:left w:val="none" w:sz="0" w:space="0" w:color="auto"/>
                <w:bottom w:val="none" w:sz="0" w:space="0" w:color="auto"/>
                <w:right w:val="none" w:sz="0" w:space="0" w:color="auto"/>
              </w:divBdr>
              <w:divsChild>
                <w:div w:id="17014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47046">
          <w:marLeft w:val="0"/>
          <w:marRight w:val="0"/>
          <w:marTop w:val="0"/>
          <w:marBottom w:val="0"/>
          <w:divBdr>
            <w:top w:val="none" w:sz="0" w:space="0" w:color="auto"/>
            <w:left w:val="none" w:sz="0" w:space="0" w:color="auto"/>
            <w:bottom w:val="none" w:sz="0" w:space="0" w:color="auto"/>
            <w:right w:val="none" w:sz="0" w:space="0" w:color="auto"/>
          </w:divBdr>
          <w:divsChild>
            <w:div w:id="1288776571">
              <w:marLeft w:val="0"/>
              <w:marRight w:val="0"/>
              <w:marTop w:val="0"/>
              <w:marBottom w:val="0"/>
              <w:divBdr>
                <w:top w:val="none" w:sz="0" w:space="0" w:color="auto"/>
                <w:left w:val="none" w:sz="0" w:space="0" w:color="auto"/>
                <w:bottom w:val="none" w:sz="0" w:space="0" w:color="auto"/>
                <w:right w:val="none" w:sz="0" w:space="0" w:color="auto"/>
              </w:divBdr>
              <w:divsChild>
                <w:div w:id="285083807">
                  <w:marLeft w:val="0"/>
                  <w:marRight w:val="0"/>
                  <w:marTop w:val="0"/>
                  <w:marBottom w:val="0"/>
                  <w:divBdr>
                    <w:top w:val="none" w:sz="0" w:space="0" w:color="auto"/>
                    <w:left w:val="none" w:sz="0" w:space="0" w:color="auto"/>
                    <w:bottom w:val="none" w:sz="0" w:space="0" w:color="auto"/>
                    <w:right w:val="none" w:sz="0" w:space="0" w:color="auto"/>
                  </w:divBdr>
                </w:div>
              </w:divsChild>
            </w:div>
            <w:div w:id="410008808">
              <w:marLeft w:val="0"/>
              <w:marRight w:val="0"/>
              <w:marTop w:val="0"/>
              <w:marBottom w:val="0"/>
              <w:divBdr>
                <w:top w:val="none" w:sz="0" w:space="0" w:color="auto"/>
                <w:left w:val="none" w:sz="0" w:space="0" w:color="auto"/>
                <w:bottom w:val="none" w:sz="0" w:space="0" w:color="auto"/>
                <w:right w:val="none" w:sz="0" w:space="0" w:color="auto"/>
              </w:divBdr>
              <w:divsChild>
                <w:div w:id="768694986">
                  <w:marLeft w:val="0"/>
                  <w:marRight w:val="0"/>
                  <w:marTop w:val="0"/>
                  <w:marBottom w:val="0"/>
                  <w:divBdr>
                    <w:top w:val="none" w:sz="0" w:space="0" w:color="auto"/>
                    <w:left w:val="none" w:sz="0" w:space="0" w:color="auto"/>
                    <w:bottom w:val="none" w:sz="0" w:space="0" w:color="auto"/>
                    <w:right w:val="none" w:sz="0" w:space="0" w:color="auto"/>
                  </w:divBdr>
                </w:div>
              </w:divsChild>
            </w:div>
            <w:div w:id="1907836509">
              <w:marLeft w:val="0"/>
              <w:marRight w:val="0"/>
              <w:marTop w:val="0"/>
              <w:marBottom w:val="0"/>
              <w:divBdr>
                <w:top w:val="none" w:sz="0" w:space="0" w:color="auto"/>
                <w:left w:val="none" w:sz="0" w:space="0" w:color="auto"/>
                <w:bottom w:val="none" w:sz="0" w:space="0" w:color="auto"/>
                <w:right w:val="none" w:sz="0" w:space="0" w:color="auto"/>
              </w:divBdr>
              <w:divsChild>
                <w:div w:id="73716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678866">
          <w:marLeft w:val="0"/>
          <w:marRight w:val="0"/>
          <w:marTop w:val="0"/>
          <w:marBottom w:val="0"/>
          <w:divBdr>
            <w:top w:val="none" w:sz="0" w:space="0" w:color="auto"/>
            <w:left w:val="none" w:sz="0" w:space="0" w:color="auto"/>
            <w:bottom w:val="none" w:sz="0" w:space="0" w:color="auto"/>
            <w:right w:val="none" w:sz="0" w:space="0" w:color="auto"/>
          </w:divBdr>
          <w:divsChild>
            <w:div w:id="1124735296">
              <w:marLeft w:val="0"/>
              <w:marRight w:val="0"/>
              <w:marTop w:val="0"/>
              <w:marBottom w:val="0"/>
              <w:divBdr>
                <w:top w:val="none" w:sz="0" w:space="0" w:color="auto"/>
                <w:left w:val="none" w:sz="0" w:space="0" w:color="auto"/>
                <w:bottom w:val="none" w:sz="0" w:space="0" w:color="auto"/>
                <w:right w:val="none" w:sz="0" w:space="0" w:color="auto"/>
              </w:divBdr>
              <w:divsChild>
                <w:div w:id="187387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19520">
      <w:bodyDiv w:val="1"/>
      <w:marLeft w:val="0"/>
      <w:marRight w:val="0"/>
      <w:marTop w:val="0"/>
      <w:marBottom w:val="0"/>
      <w:divBdr>
        <w:top w:val="none" w:sz="0" w:space="0" w:color="auto"/>
        <w:left w:val="none" w:sz="0" w:space="0" w:color="auto"/>
        <w:bottom w:val="none" w:sz="0" w:space="0" w:color="auto"/>
        <w:right w:val="none" w:sz="0" w:space="0" w:color="auto"/>
      </w:divBdr>
    </w:div>
    <w:div w:id="402534193">
      <w:bodyDiv w:val="1"/>
      <w:marLeft w:val="0"/>
      <w:marRight w:val="0"/>
      <w:marTop w:val="0"/>
      <w:marBottom w:val="0"/>
      <w:divBdr>
        <w:top w:val="none" w:sz="0" w:space="0" w:color="auto"/>
        <w:left w:val="none" w:sz="0" w:space="0" w:color="auto"/>
        <w:bottom w:val="none" w:sz="0" w:space="0" w:color="auto"/>
        <w:right w:val="none" w:sz="0" w:space="0" w:color="auto"/>
      </w:divBdr>
    </w:div>
    <w:div w:id="409927993">
      <w:bodyDiv w:val="1"/>
      <w:marLeft w:val="0"/>
      <w:marRight w:val="0"/>
      <w:marTop w:val="0"/>
      <w:marBottom w:val="0"/>
      <w:divBdr>
        <w:top w:val="none" w:sz="0" w:space="0" w:color="auto"/>
        <w:left w:val="none" w:sz="0" w:space="0" w:color="auto"/>
        <w:bottom w:val="none" w:sz="0" w:space="0" w:color="auto"/>
        <w:right w:val="none" w:sz="0" w:space="0" w:color="auto"/>
      </w:divBdr>
    </w:div>
    <w:div w:id="425081712">
      <w:bodyDiv w:val="1"/>
      <w:marLeft w:val="0"/>
      <w:marRight w:val="0"/>
      <w:marTop w:val="0"/>
      <w:marBottom w:val="0"/>
      <w:divBdr>
        <w:top w:val="none" w:sz="0" w:space="0" w:color="auto"/>
        <w:left w:val="none" w:sz="0" w:space="0" w:color="auto"/>
        <w:bottom w:val="none" w:sz="0" w:space="0" w:color="auto"/>
        <w:right w:val="none" w:sz="0" w:space="0" w:color="auto"/>
      </w:divBdr>
    </w:div>
    <w:div w:id="433982664">
      <w:bodyDiv w:val="1"/>
      <w:marLeft w:val="0"/>
      <w:marRight w:val="0"/>
      <w:marTop w:val="0"/>
      <w:marBottom w:val="0"/>
      <w:divBdr>
        <w:top w:val="none" w:sz="0" w:space="0" w:color="auto"/>
        <w:left w:val="none" w:sz="0" w:space="0" w:color="auto"/>
        <w:bottom w:val="none" w:sz="0" w:space="0" w:color="auto"/>
        <w:right w:val="none" w:sz="0" w:space="0" w:color="auto"/>
      </w:divBdr>
    </w:div>
    <w:div w:id="476998728">
      <w:bodyDiv w:val="1"/>
      <w:marLeft w:val="0"/>
      <w:marRight w:val="0"/>
      <w:marTop w:val="0"/>
      <w:marBottom w:val="0"/>
      <w:divBdr>
        <w:top w:val="none" w:sz="0" w:space="0" w:color="auto"/>
        <w:left w:val="none" w:sz="0" w:space="0" w:color="auto"/>
        <w:bottom w:val="none" w:sz="0" w:space="0" w:color="auto"/>
        <w:right w:val="none" w:sz="0" w:space="0" w:color="auto"/>
      </w:divBdr>
    </w:div>
    <w:div w:id="599795930">
      <w:bodyDiv w:val="1"/>
      <w:marLeft w:val="0"/>
      <w:marRight w:val="0"/>
      <w:marTop w:val="0"/>
      <w:marBottom w:val="0"/>
      <w:divBdr>
        <w:top w:val="none" w:sz="0" w:space="0" w:color="auto"/>
        <w:left w:val="none" w:sz="0" w:space="0" w:color="auto"/>
        <w:bottom w:val="none" w:sz="0" w:space="0" w:color="auto"/>
        <w:right w:val="none" w:sz="0" w:space="0" w:color="auto"/>
      </w:divBdr>
    </w:div>
    <w:div w:id="611791619">
      <w:bodyDiv w:val="1"/>
      <w:marLeft w:val="0"/>
      <w:marRight w:val="0"/>
      <w:marTop w:val="0"/>
      <w:marBottom w:val="0"/>
      <w:divBdr>
        <w:top w:val="none" w:sz="0" w:space="0" w:color="auto"/>
        <w:left w:val="none" w:sz="0" w:space="0" w:color="auto"/>
        <w:bottom w:val="none" w:sz="0" w:space="0" w:color="auto"/>
        <w:right w:val="none" w:sz="0" w:space="0" w:color="auto"/>
      </w:divBdr>
    </w:div>
    <w:div w:id="630868642">
      <w:bodyDiv w:val="1"/>
      <w:marLeft w:val="0"/>
      <w:marRight w:val="0"/>
      <w:marTop w:val="0"/>
      <w:marBottom w:val="0"/>
      <w:divBdr>
        <w:top w:val="none" w:sz="0" w:space="0" w:color="auto"/>
        <w:left w:val="none" w:sz="0" w:space="0" w:color="auto"/>
        <w:bottom w:val="none" w:sz="0" w:space="0" w:color="auto"/>
        <w:right w:val="none" w:sz="0" w:space="0" w:color="auto"/>
      </w:divBdr>
    </w:div>
    <w:div w:id="636223924">
      <w:bodyDiv w:val="1"/>
      <w:marLeft w:val="0"/>
      <w:marRight w:val="0"/>
      <w:marTop w:val="0"/>
      <w:marBottom w:val="0"/>
      <w:divBdr>
        <w:top w:val="none" w:sz="0" w:space="0" w:color="auto"/>
        <w:left w:val="none" w:sz="0" w:space="0" w:color="auto"/>
        <w:bottom w:val="none" w:sz="0" w:space="0" w:color="auto"/>
        <w:right w:val="none" w:sz="0" w:space="0" w:color="auto"/>
      </w:divBdr>
    </w:div>
    <w:div w:id="641276328">
      <w:bodyDiv w:val="1"/>
      <w:marLeft w:val="0"/>
      <w:marRight w:val="0"/>
      <w:marTop w:val="0"/>
      <w:marBottom w:val="0"/>
      <w:divBdr>
        <w:top w:val="none" w:sz="0" w:space="0" w:color="auto"/>
        <w:left w:val="none" w:sz="0" w:space="0" w:color="auto"/>
        <w:bottom w:val="none" w:sz="0" w:space="0" w:color="auto"/>
        <w:right w:val="none" w:sz="0" w:space="0" w:color="auto"/>
      </w:divBdr>
    </w:div>
    <w:div w:id="682321024">
      <w:bodyDiv w:val="1"/>
      <w:marLeft w:val="0"/>
      <w:marRight w:val="0"/>
      <w:marTop w:val="0"/>
      <w:marBottom w:val="0"/>
      <w:divBdr>
        <w:top w:val="none" w:sz="0" w:space="0" w:color="auto"/>
        <w:left w:val="none" w:sz="0" w:space="0" w:color="auto"/>
        <w:bottom w:val="none" w:sz="0" w:space="0" w:color="auto"/>
        <w:right w:val="none" w:sz="0" w:space="0" w:color="auto"/>
      </w:divBdr>
    </w:div>
    <w:div w:id="699205283">
      <w:bodyDiv w:val="1"/>
      <w:marLeft w:val="0"/>
      <w:marRight w:val="0"/>
      <w:marTop w:val="0"/>
      <w:marBottom w:val="0"/>
      <w:divBdr>
        <w:top w:val="none" w:sz="0" w:space="0" w:color="auto"/>
        <w:left w:val="none" w:sz="0" w:space="0" w:color="auto"/>
        <w:bottom w:val="none" w:sz="0" w:space="0" w:color="auto"/>
        <w:right w:val="none" w:sz="0" w:space="0" w:color="auto"/>
      </w:divBdr>
    </w:div>
    <w:div w:id="731078796">
      <w:bodyDiv w:val="1"/>
      <w:marLeft w:val="0"/>
      <w:marRight w:val="0"/>
      <w:marTop w:val="0"/>
      <w:marBottom w:val="0"/>
      <w:divBdr>
        <w:top w:val="none" w:sz="0" w:space="0" w:color="auto"/>
        <w:left w:val="none" w:sz="0" w:space="0" w:color="auto"/>
        <w:bottom w:val="none" w:sz="0" w:space="0" w:color="auto"/>
        <w:right w:val="none" w:sz="0" w:space="0" w:color="auto"/>
      </w:divBdr>
    </w:div>
    <w:div w:id="738290487">
      <w:bodyDiv w:val="1"/>
      <w:marLeft w:val="0"/>
      <w:marRight w:val="0"/>
      <w:marTop w:val="0"/>
      <w:marBottom w:val="0"/>
      <w:divBdr>
        <w:top w:val="none" w:sz="0" w:space="0" w:color="auto"/>
        <w:left w:val="none" w:sz="0" w:space="0" w:color="auto"/>
        <w:bottom w:val="none" w:sz="0" w:space="0" w:color="auto"/>
        <w:right w:val="none" w:sz="0" w:space="0" w:color="auto"/>
      </w:divBdr>
    </w:div>
    <w:div w:id="742681719">
      <w:bodyDiv w:val="1"/>
      <w:marLeft w:val="0"/>
      <w:marRight w:val="0"/>
      <w:marTop w:val="0"/>
      <w:marBottom w:val="0"/>
      <w:divBdr>
        <w:top w:val="none" w:sz="0" w:space="0" w:color="auto"/>
        <w:left w:val="none" w:sz="0" w:space="0" w:color="auto"/>
        <w:bottom w:val="none" w:sz="0" w:space="0" w:color="auto"/>
        <w:right w:val="none" w:sz="0" w:space="0" w:color="auto"/>
      </w:divBdr>
    </w:div>
    <w:div w:id="762917474">
      <w:bodyDiv w:val="1"/>
      <w:marLeft w:val="0"/>
      <w:marRight w:val="0"/>
      <w:marTop w:val="0"/>
      <w:marBottom w:val="0"/>
      <w:divBdr>
        <w:top w:val="none" w:sz="0" w:space="0" w:color="auto"/>
        <w:left w:val="none" w:sz="0" w:space="0" w:color="auto"/>
        <w:bottom w:val="none" w:sz="0" w:space="0" w:color="auto"/>
        <w:right w:val="none" w:sz="0" w:space="0" w:color="auto"/>
      </w:divBdr>
    </w:div>
    <w:div w:id="770319184">
      <w:bodyDiv w:val="1"/>
      <w:marLeft w:val="0"/>
      <w:marRight w:val="0"/>
      <w:marTop w:val="0"/>
      <w:marBottom w:val="0"/>
      <w:divBdr>
        <w:top w:val="none" w:sz="0" w:space="0" w:color="auto"/>
        <w:left w:val="none" w:sz="0" w:space="0" w:color="auto"/>
        <w:bottom w:val="none" w:sz="0" w:space="0" w:color="auto"/>
        <w:right w:val="none" w:sz="0" w:space="0" w:color="auto"/>
      </w:divBdr>
    </w:div>
    <w:div w:id="775029320">
      <w:bodyDiv w:val="1"/>
      <w:marLeft w:val="0"/>
      <w:marRight w:val="0"/>
      <w:marTop w:val="0"/>
      <w:marBottom w:val="0"/>
      <w:divBdr>
        <w:top w:val="none" w:sz="0" w:space="0" w:color="auto"/>
        <w:left w:val="none" w:sz="0" w:space="0" w:color="auto"/>
        <w:bottom w:val="none" w:sz="0" w:space="0" w:color="auto"/>
        <w:right w:val="none" w:sz="0" w:space="0" w:color="auto"/>
      </w:divBdr>
    </w:div>
    <w:div w:id="791366578">
      <w:bodyDiv w:val="1"/>
      <w:marLeft w:val="0"/>
      <w:marRight w:val="0"/>
      <w:marTop w:val="0"/>
      <w:marBottom w:val="0"/>
      <w:divBdr>
        <w:top w:val="none" w:sz="0" w:space="0" w:color="auto"/>
        <w:left w:val="none" w:sz="0" w:space="0" w:color="auto"/>
        <w:bottom w:val="none" w:sz="0" w:space="0" w:color="auto"/>
        <w:right w:val="none" w:sz="0" w:space="0" w:color="auto"/>
      </w:divBdr>
    </w:div>
    <w:div w:id="815881263">
      <w:bodyDiv w:val="1"/>
      <w:marLeft w:val="0"/>
      <w:marRight w:val="0"/>
      <w:marTop w:val="0"/>
      <w:marBottom w:val="0"/>
      <w:divBdr>
        <w:top w:val="none" w:sz="0" w:space="0" w:color="auto"/>
        <w:left w:val="none" w:sz="0" w:space="0" w:color="auto"/>
        <w:bottom w:val="none" w:sz="0" w:space="0" w:color="auto"/>
        <w:right w:val="none" w:sz="0" w:space="0" w:color="auto"/>
      </w:divBdr>
    </w:div>
    <w:div w:id="821652381">
      <w:bodyDiv w:val="1"/>
      <w:marLeft w:val="0"/>
      <w:marRight w:val="0"/>
      <w:marTop w:val="0"/>
      <w:marBottom w:val="0"/>
      <w:divBdr>
        <w:top w:val="none" w:sz="0" w:space="0" w:color="auto"/>
        <w:left w:val="none" w:sz="0" w:space="0" w:color="auto"/>
        <w:bottom w:val="none" w:sz="0" w:space="0" w:color="auto"/>
        <w:right w:val="none" w:sz="0" w:space="0" w:color="auto"/>
      </w:divBdr>
    </w:div>
    <w:div w:id="872695722">
      <w:bodyDiv w:val="1"/>
      <w:marLeft w:val="0"/>
      <w:marRight w:val="0"/>
      <w:marTop w:val="0"/>
      <w:marBottom w:val="0"/>
      <w:divBdr>
        <w:top w:val="none" w:sz="0" w:space="0" w:color="auto"/>
        <w:left w:val="none" w:sz="0" w:space="0" w:color="auto"/>
        <w:bottom w:val="none" w:sz="0" w:space="0" w:color="auto"/>
        <w:right w:val="none" w:sz="0" w:space="0" w:color="auto"/>
      </w:divBdr>
    </w:div>
    <w:div w:id="878855087">
      <w:bodyDiv w:val="1"/>
      <w:marLeft w:val="0"/>
      <w:marRight w:val="0"/>
      <w:marTop w:val="0"/>
      <w:marBottom w:val="0"/>
      <w:divBdr>
        <w:top w:val="none" w:sz="0" w:space="0" w:color="auto"/>
        <w:left w:val="none" w:sz="0" w:space="0" w:color="auto"/>
        <w:bottom w:val="none" w:sz="0" w:space="0" w:color="auto"/>
        <w:right w:val="none" w:sz="0" w:space="0" w:color="auto"/>
      </w:divBdr>
    </w:div>
    <w:div w:id="891307828">
      <w:bodyDiv w:val="1"/>
      <w:marLeft w:val="0"/>
      <w:marRight w:val="0"/>
      <w:marTop w:val="0"/>
      <w:marBottom w:val="0"/>
      <w:divBdr>
        <w:top w:val="none" w:sz="0" w:space="0" w:color="auto"/>
        <w:left w:val="none" w:sz="0" w:space="0" w:color="auto"/>
        <w:bottom w:val="none" w:sz="0" w:space="0" w:color="auto"/>
        <w:right w:val="none" w:sz="0" w:space="0" w:color="auto"/>
      </w:divBdr>
    </w:div>
    <w:div w:id="903374679">
      <w:bodyDiv w:val="1"/>
      <w:marLeft w:val="0"/>
      <w:marRight w:val="0"/>
      <w:marTop w:val="0"/>
      <w:marBottom w:val="0"/>
      <w:divBdr>
        <w:top w:val="none" w:sz="0" w:space="0" w:color="auto"/>
        <w:left w:val="none" w:sz="0" w:space="0" w:color="auto"/>
        <w:bottom w:val="none" w:sz="0" w:space="0" w:color="auto"/>
        <w:right w:val="none" w:sz="0" w:space="0" w:color="auto"/>
      </w:divBdr>
    </w:div>
    <w:div w:id="945505387">
      <w:bodyDiv w:val="1"/>
      <w:marLeft w:val="0"/>
      <w:marRight w:val="0"/>
      <w:marTop w:val="0"/>
      <w:marBottom w:val="0"/>
      <w:divBdr>
        <w:top w:val="none" w:sz="0" w:space="0" w:color="auto"/>
        <w:left w:val="none" w:sz="0" w:space="0" w:color="auto"/>
        <w:bottom w:val="none" w:sz="0" w:space="0" w:color="auto"/>
        <w:right w:val="none" w:sz="0" w:space="0" w:color="auto"/>
      </w:divBdr>
    </w:div>
    <w:div w:id="959186552">
      <w:bodyDiv w:val="1"/>
      <w:marLeft w:val="0"/>
      <w:marRight w:val="0"/>
      <w:marTop w:val="0"/>
      <w:marBottom w:val="0"/>
      <w:divBdr>
        <w:top w:val="none" w:sz="0" w:space="0" w:color="auto"/>
        <w:left w:val="none" w:sz="0" w:space="0" w:color="auto"/>
        <w:bottom w:val="none" w:sz="0" w:space="0" w:color="auto"/>
        <w:right w:val="none" w:sz="0" w:space="0" w:color="auto"/>
      </w:divBdr>
    </w:div>
    <w:div w:id="1009023005">
      <w:bodyDiv w:val="1"/>
      <w:marLeft w:val="0"/>
      <w:marRight w:val="0"/>
      <w:marTop w:val="0"/>
      <w:marBottom w:val="0"/>
      <w:divBdr>
        <w:top w:val="none" w:sz="0" w:space="0" w:color="auto"/>
        <w:left w:val="none" w:sz="0" w:space="0" w:color="auto"/>
        <w:bottom w:val="none" w:sz="0" w:space="0" w:color="auto"/>
        <w:right w:val="none" w:sz="0" w:space="0" w:color="auto"/>
      </w:divBdr>
    </w:div>
    <w:div w:id="1017148705">
      <w:bodyDiv w:val="1"/>
      <w:marLeft w:val="0"/>
      <w:marRight w:val="0"/>
      <w:marTop w:val="0"/>
      <w:marBottom w:val="0"/>
      <w:divBdr>
        <w:top w:val="none" w:sz="0" w:space="0" w:color="auto"/>
        <w:left w:val="none" w:sz="0" w:space="0" w:color="auto"/>
        <w:bottom w:val="none" w:sz="0" w:space="0" w:color="auto"/>
        <w:right w:val="none" w:sz="0" w:space="0" w:color="auto"/>
      </w:divBdr>
    </w:div>
    <w:div w:id="1034581630">
      <w:bodyDiv w:val="1"/>
      <w:marLeft w:val="0"/>
      <w:marRight w:val="0"/>
      <w:marTop w:val="0"/>
      <w:marBottom w:val="0"/>
      <w:divBdr>
        <w:top w:val="none" w:sz="0" w:space="0" w:color="auto"/>
        <w:left w:val="none" w:sz="0" w:space="0" w:color="auto"/>
        <w:bottom w:val="none" w:sz="0" w:space="0" w:color="auto"/>
        <w:right w:val="none" w:sz="0" w:space="0" w:color="auto"/>
      </w:divBdr>
      <w:divsChild>
        <w:div w:id="1963923003">
          <w:marLeft w:val="0"/>
          <w:marRight w:val="0"/>
          <w:marTop w:val="0"/>
          <w:marBottom w:val="0"/>
          <w:divBdr>
            <w:top w:val="none" w:sz="0" w:space="0" w:color="auto"/>
            <w:left w:val="none" w:sz="0" w:space="0" w:color="auto"/>
            <w:bottom w:val="none" w:sz="0" w:space="0" w:color="auto"/>
            <w:right w:val="none" w:sz="0" w:space="0" w:color="auto"/>
          </w:divBdr>
          <w:divsChild>
            <w:div w:id="1059208884">
              <w:marLeft w:val="0"/>
              <w:marRight w:val="0"/>
              <w:marTop w:val="0"/>
              <w:marBottom w:val="0"/>
              <w:divBdr>
                <w:top w:val="none" w:sz="0" w:space="0" w:color="auto"/>
                <w:left w:val="none" w:sz="0" w:space="0" w:color="auto"/>
                <w:bottom w:val="none" w:sz="0" w:space="0" w:color="auto"/>
                <w:right w:val="none" w:sz="0" w:space="0" w:color="auto"/>
              </w:divBdr>
              <w:divsChild>
                <w:div w:id="1802841306">
                  <w:marLeft w:val="0"/>
                  <w:marRight w:val="0"/>
                  <w:marTop w:val="0"/>
                  <w:marBottom w:val="0"/>
                  <w:divBdr>
                    <w:top w:val="none" w:sz="0" w:space="0" w:color="auto"/>
                    <w:left w:val="none" w:sz="0" w:space="0" w:color="auto"/>
                    <w:bottom w:val="none" w:sz="0" w:space="0" w:color="auto"/>
                    <w:right w:val="none" w:sz="0" w:space="0" w:color="auto"/>
                  </w:divBdr>
                </w:div>
              </w:divsChild>
            </w:div>
            <w:div w:id="1778601062">
              <w:marLeft w:val="0"/>
              <w:marRight w:val="0"/>
              <w:marTop w:val="0"/>
              <w:marBottom w:val="0"/>
              <w:divBdr>
                <w:top w:val="none" w:sz="0" w:space="0" w:color="auto"/>
                <w:left w:val="none" w:sz="0" w:space="0" w:color="auto"/>
                <w:bottom w:val="none" w:sz="0" w:space="0" w:color="auto"/>
                <w:right w:val="none" w:sz="0" w:space="0" w:color="auto"/>
              </w:divBdr>
              <w:divsChild>
                <w:div w:id="39081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530721">
          <w:marLeft w:val="0"/>
          <w:marRight w:val="0"/>
          <w:marTop w:val="0"/>
          <w:marBottom w:val="0"/>
          <w:divBdr>
            <w:top w:val="none" w:sz="0" w:space="0" w:color="auto"/>
            <w:left w:val="none" w:sz="0" w:space="0" w:color="auto"/>
            <w:bottom w:val="none" w:sz="0" w:space="0" w:color="auto"/>
            <w:right w:val="none" w:sz="0" w:space="0" w:color="auto"/>
          </w:divBdr>
          <w:divsChild>
            <w:div w:id="586576058">
              <w:marLeft w:val="0"/>
              <w:marRight w:val="0"/>
              <w:marTop w:val="0"/>
              <w:marBottom w:val="0"/>
              <w:divBdr>
                <w:top w:val="none" w:sz="0" w:space="0" w:color="auto"/>
                <w:left w:val="none" w:sz="0" w:space="0" w:color="auto"/>
                <w:bottom w:val="none" w:sz="0" w:space="0" w:color="auto"/>
                <w:right w:val="none" w:sz="0" w:space="0" w:color="auto"/>
              </w:divBdr>
              <w:divsChild>
                <w:div w:id="1781140502">
                  <w:marLeft w:val="0"/>
                  <w:marRight w:val="0"/>
                  <w:marTop w:val="0"/>
                  <w:marBottom w:val="0"/>
                  <w:divBdr>
                    <w:top w:val="none" w:sz="0" w:space="0" w:color="auto"/>
                    <w:left w:val="none" w:sz="0" w:space="0" w:color="auto"/>
                    <w:bottom w:val="none" w:sz="0" w:space="0" w:color="auto"/>
                    <w:right w:val="none" w:sz="0" w:space="0" w:color="auto"/>
                  </w:divBdr>
                </w:div>
              </w:divsChild>
            </w:div>
            <w:div w:id="1493250899">
              <w:marLeft w:val="0"/>
              <w:marRight w:val="0"/>
              <w:marTop w:val="0"/>
              <w:marBottom w:val="0"/>
              <w:divBdr>
                <w:top w:val="none" w:sz="0" w:space="0" w:color="auto"/>
                <w:left w:val="none" w:sz="0" w:space="0" w:color="auto"/>
                <w:bottom w:val="none" w:sz="0" w:space="0" w:color="auto"/>
                <w:right w:val="none" w:sz="0" w:space="0" w:color="auto"/>
              </w:divBdr>
              <w:divsChild>
                <w:div w:id="778574198">
                  <w:marLeft w:val="0"/>
                  <w:marRight w:val="0"/>
                  <w:marTop w:val="0"/>
                  <w:marBottom w:val="0"/>
                  <w:divBdr>
                    <w:top w:val="none" w:sz="0" w:space="0" w:color="auto"/>
                    <w:left w:val="none" w:sz="0" w:space="0" w:color="auto"/>
                    <w:bottom w:val="none" w:sz="0" w:space="0" w:color="auto"/>
                    <w:right w:val="none" w:sz="0" w:space="0" w:color="auto"/>
                  </w:divBdr>
                </w:div>
              </w:divsChild>
            </w:div>
            <w:div w:id="815296540">
              <w:marLeft w:val="0"/>
              <w:marRight w:val="0"/>
              <w:marTop w:val="0"/>
              <w:marBottom w:val="0"/>
              <w:divBdr>
                <w:top w:val="none" w:sz="0" w:space="0" w:color="auto"/>
                <w:left w:val="none" w:sz="0" w:space="0" w:color="auto"/>
                <w:bottom w:val="none" w:sz="0" w:space="0" w:color="auto"/>
                <w:right w:val="none" w:sz="0" w:space="0" w:color="auto"/>
              </w:divBdr>
              <w:divsChild>
                <w:div w:id="4418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06269">
          <w:marLeft w:val="0"/>
          <w:marRight w:val="0"/>
          <w:marTop w:val="0"/>
          <w:marBottom w:val="0"/>
          <w:divBdr>
            <w:top w:val="none" w:sz="0" w:space="0" w:color="auto"/>
            <w:left w:val="none" w:sz="0" w:space="0" w:color="auto"/>
            <w:bottom w:val="none" w:sz="0" w:space="0" w:color="auto"/>
            <w:right w:val="none" w:sz="0" w:space="0" w:color="auto"/>
          </w:divBdr>
          <w:divsChild>
            <w:div w:id="1866942958">
              <w:marLeft w:val="0"/>
              <w:marRight w:val="0"/>
              <w:marTop w:val="0"/>
              <w:marBottom w:val="0"/>
              <w:divBdr>
                <w:top w:val="none" w:sz="0" w:space="0" w:color="auto"/>
                <w:left w:val="none" w:sz="0" w:space="0" w:color="auto"/>
                <w:bottom w:val="none" w:sz="0" w:space="0" w:color="auto"/>
                <w:right w:val="none" w:sz="0" w:space="0" w:color="auto"/>
              </w:divBdr>
              <w:divsChild>
                <w:div w:id="173068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549939">
      <w:bodyDiv w:val="1"/>
      <w:marLeft w:val="0"/>
      <w:marRight w:val="0"/>
      <w:marTop w:val="0"/>
      <w:marBottom w:val="0"/>
      <w:divBdr>
        <w:top w:val="none" w:sz="0" w:space="0" w:color="auto"/>
        <w:left w:val="none" w:sz="0" w:space="0" w:color="auto"/>
        <w:bottom w:val="none" w:sz="0" w:space="0" w:color="auto"/>
        <w:right w:val="none" w:sz="0" w:space="0" w:color="auto"/>
      </w:divBdr>
    </w:div>
    <w:div w:id="1074089864">
      <w:bodyDiv w:val="1"/>
      <w:marLeft w:val="0"/>
      <w:marRight w:val="0"/>
      <w:marTop w:val="0"/>
      <w:marBottom w:val="0"/>
      <w:divBdr>
        <w:top w:val="none" w:sz="0" w:space="0" w:color="auto"/>
        <w:left w:val="none" w:sz="0" w:space="0" w:color="auto"/>
        <w:bottom w:val="none" w:sz="0" w:space="0" w:color="auto"/>
        <w:right w:val="none" w:sz="0" w:space="0" w:color="auto"/>
      </w:divBdr>
    </w:div>
    <w:div w:id="1147669321">
      <w:bodyDiv w:val="1"/>
      <w:marLeft w:val="0"/>
      <w:marRight w:val="0"/>
      <w:marTop w:val="0"/>
      <w:marBottom w:val="0"/>
      <w:divBdr>
        <w:top w:val="none" w:sz="0" w:space="0" w:color="auto"/>
        <w:left w:val="none" w:sz="0" w:space="0" w:color="auto"/>
        <w:bottom w:val="none" w:sz="0" w:space="0" w:color="auto"/>
        <w:right w:val="none" w:sz="0" w:space="0" w:color="auto"/>
      </w:divBdr>
    </w:div>
    <w:div w:id="1165972949">
      <w:bodyDiv w:val="1"/>
      <w:marLeft w:val="0"/>
      <w:marRight w:val="0"/>
      <w:marTop w:val="0"/>
      <w:marBottom w:val="0"/>
      <w:divBdr>
        <w:top w:val="none" w:sz="0" w:space="0" w:color="auto"/>
        <w:left w:val="none" w:sz="0" w:space="0" w:color="auto"/>
        <w:bottom w:val="none" w:sz="0" w:space="0" w:color="auto"/>
        <w:right w:val="none" w:sz="0" w:space="0" w:color="auto"/>
      </w:divBdr>
    </w:div>
    <w:div w:id="1201866165">
      <w:bodyDiv w:val="1"/>
      <w:marLeft w:val="0"/>
      <w:marRight w:val="0"/>
      <w:marTop w:val="0"/>
      <w:marBottom w:val="0"/>
      <w:divBdr>
        <w:top w:val="none" w:sz="0" w:space="0" w:color="auto"/>
        <w:left w:val="none" w:sz="0" w:space="0" w:color="auto"/>
        <w:bottom w:val="none" w:sz="0" w:space="0" w:color="auto"/>
        <w:right w:val="none" w:sz="0" w:space="0" w:color="auto"/>
      </w:divBdr>
    </w:div>
    <w:div w:id="1257518713">
      <w:bodyDiv w:val="1"/>
      <w:marLeft w:val="0"/>
      <w:marRight w:val="0"/>
      <w:marTop w:val="0"/>
      <w:marBottom w:val="0"/>
      <w:divBdr>
        <w:top w:val="none" w:sz="0" w:space="0" w:color="auto"/>
        <w:left w:val="none" w:sz="0" w:space="0" w:color="auto"/>
        <w:bottom w:val="none" w:sz="0" w:space="0" w:color="auto"/>
        <w:right w:val="none" w:sz="0" w:space="0" w:color="auto"/>
      </w:divBdr>
    </w:div>
    <w:div w:id="1264337718">
      <w:bodyDiv w:val="1"/>
      <w:marLeft w:val="0"/>
      <w:marRight w:val="0"/>
      <w:marTop w:val="0"/>
      <w:marBottom w:val="0"/>
      <w:divBdr>
        <w:top w:val="none" w:sz="0" w:space="0" w:color="auto"/>
        <w:left w:val="none" w:sz="0" w:space="0" w:color="auto"/>
        <w:bottom w:val="none" w:sz="0" w:space="0" w:color="auto"/>
        <w:right w:val="none" w:sz="0" w:space="0" w:color="auto"/>
      </w:divBdr>
    </w:div>
    <w:div w:id="1266377924">
      <w:bodyDiv w:val="1"/>
      <w:marLeft w:val="0"/>
      <w:marRight w:val="0"/>
      <w:marTop w:val="0"/>
      <w:marBottom w:val="0"/>
      <w:divBdr>
        <w:top w:val="none" w:sz="0" w:space="0" w:color="auto"/>
        <w:left w:val="none" w:sz="0" w:space="0" w:color="auto"/>
        <w:bottom w:val="none" w:sz="0" w:space="0" w:color="auto"/>
        <w:right w:val="none" w:sz="0" w:space="0" w:color="auto"/>
      </w:divBdr>
    </w:div>
    <w:div w:id="1321496344">
      <w:bodyDiv w:val="1"/>
      <w:marLeft w:val="0"/>
      <w:marRight w:val="0"/>
      <w:marTop w:val="0"/>
      <w:marBottom w:val="0"/>
      <w:divBdr>
        <w:top w:val="none" w:sz="0" w:space="0" w:color="auto"/>
        <w:left w:val="none" w:sz="0" w:space="0" w:color="auto"/>
        <w:bottom w:val="none" w:sz="0" w:space="0" w:color="auto"/>
        <w:right w:val="none" w:sz="0" w:space="0" w:color="auto"/>
      </w:divBdr>
    </w:div>
    <w:div w:id="1323578496">
      <w:bodyDiv w:val="1"/>
      <w:marLeft w:val="0"/>
      <w:marRight w:val="0"/>
      <w:marTop w:val="0"/>
      <w:marBottom w:val="0"/>
      <w:divBdr>
        <w:top w:val="none" w:sz="0" w:space="0" w:color="auto"/>
        <w:left w:val="none" w:sz="0" w:space="0" w:color="auto"/>
        <w:bottom w:val="none" w:sz="0" w:space="0" w:color="auto"/>
        <w:right w:val="none" w:sz="0" w:space="0" w:color="auto"/>
      </w:divBdr>
    </w:div>
    <w:div w:id="1364525852">
      <w:bodyDiv w:val="1"/>
      <w:marLeft w:val="0"/>
      <w:marRight w:val="0"/>
      <w:marTop w:val="0"/>
      <w:marBottom w:val="0"/>
      <w:divBdr>
        <w:top w:val="none" w:sz="0" w:space="0" w:color="auto"/>
        <w:left w:val="none" w:sz="0" w:space="0" w:color="auto"/>
        <w:bottom w:val="none" w:sz="0" w:space="0" w:color="auto"/>
        <w:right w:val="none" w:sz="0" w:space="0" w:color="auto"/>
      </w:divBdr>
    </w:div>
    <w:div w:id="1383363299">
      <w:bodyDiv w:val="1"/>
      <w:marLeft w:val="0"/>
      <w:marRight w:val="0"/>
      <w:marTop w:val="0"/>
      <w:marBottom w:val="0"/>
      <w:divBdr>
        <w:top w:val="none" w:sz="0" w:space="0" w:color="auto"/>
        <w:left w:val="none" w:sz="0" w:space="0" w:color="auto"/>
        <w:bottom w:val="none" w:sz="0" w:space="0" w:color="auto"/>
        <w:right w:val="none" w:sz="0" w:space="0" w:color="auto"/>
      </w:divBdr>
    </w:div>
    <w:div w:id="1386947409">
      <w:bodyDiv w:val="1"/>
      <w:marLeft w:val="0"/>
      <w:marRight w:val="0"/>
      <w:marTop w:val="0"/>
      <w:marBottom w:val="0"/>
      <w:divBdr>
        <w:top w:val="none" w:sz="0" w:space="0" w:color="auto"/>
        <w:left w:val="none" w:sz="0" w:space="0" w:color="auto"/>
        <w:bottom w:val="none" w:sz="0" w:space="0" w:color="auto"/>
        <w:right w:val="none" w:sz="0" w:space="0" w:color="auto"/>
      </w:divBdr>
    </w:div>
    <w:div w:id="1487625328">
      <w:bodyDiv w:val="1"/>
      <w:marLeft w:val="0"/>
      <w:marRight w:val="0"/>
      <w:marTop w:val="0"/>
      <w:marBottom w:val="0"/>
      <w:divBdr>
        <w:top w:val="none" w:sz="0" w:space="0" w:color="auto"/>
        <w:left w:val="none" w:sz="0" w:space="0" w:color="auto"/>
        <w:bottom w:val="none" w:sz="0" w:space="0" w:color="auto"/>
        <w:right w:val="none" w:sz="0" w:space="0" w:color="auto"/>
      </w:divBdr>
    </w:div>
    <w:div w:id="1502357125">
      <w:bodyDiv w:val="1"/>
      <w:marLeft w:val="0"/>
      <w:marRight w:val="0"/>
      <w:marTop w:val="0"/>
      <w:marBottom w:val="0"/>
      <w:divBdr>
        <w:top w:val="none" w:sz="0" w:space="0" w:color="auto"/>
        <w:left w:val="none" w:sz="0" w:space="0" w:color="auto"/>
        <w:bottom w:val="none" w:sz="0" w:space="0" w:color="auto"/>
        <w:right w:val="none" w:sz="0" w:space="0" w:color="auto"/>
      </w:divBdr>
    </w:div>
    <w:div w:id="1508981383">
      <w:bodyDiv w:val="1"/>
      <w:marLeft w:val="0"/>
      <w:marRight w:val="0"/>
      <w:marTop w:val="0"/>
      <w:marBottom w:val="0"/>
      <w:divBdr>
        <w:top w:val="none" w:sz="0" w:space="0" w:color="auto"/>
        <w:left w:val="none" w:sz="0" w:space="0" w:color="auto"/>
        <w:bottom w:val="none" w:sz="0" w:space="0" w:color="auto"/>
        <w:right w:val="none" w:sz="0" w:space="0" w:color="auto"/>
      </w:divBdr>
      <w:divsChild>
        <w:div w:id="1318463156">
          <w:marLeft w:val="0"/>
          <w:marRight w:val="0"/>
          <w:marTop w:val="0"/>
          <w:marBottom w:val="0"/>
          <w:divBdr>
            <w:top w:val="none" w:sz="0" w:space="0" w:color="auto"/>
            <w:left w:val="none" w:sz="0" w:space="0" w:color="auto"/>
            <w:bottom w:val="none" w:sz="0" w:space="0" w:color="auto"/>
            <w:right w:val="none" w:sz="0" w:space="0" w:color="auto"/>
          </w:divBdr>
          <w:divsChild>
            <w:div w:id="1234393693">
              <w:marLeft w:val="0"/>
              <w:marRight w:val="0"/>
              <w:marTop w:val="0"/>
              <w:marBottom w:val="0"/>
              <w:divBdr>
                <w:top w:val="none" w:sz="0" w:space="0" w:color="auto"/>
                <w:left w:val="none" w:sz="0" w:space="0" w:color="auto"/>
                <w:bottom w:val="none" w:sz="0" w:space="0" w:color="auto"/>
                <w:right w:val="none" w:sz="0" w:space="0" w:color="auto"/>
              </w:divBdr>
              <w:divsChild>
                <w:div w:id="1078677351">
                  <w:marLeft w:val="0"/>
                  <w:marRight w:val="0"/>
                  <w:marTop w:val="0"/>
                  <w:marBottom w:val="0"/>
                  <w:divBdr>
                    <w:top w:val="none" w:sz="0" w:space="0" w:color="auto"/>
                    <w:left w:val="none" w:sz="0" w:space="0" w:color="auto"/>
                    <w:bottom w:val="none" w:sz="0" w:space="0" w:color="auto"/>
                    <w:right w:val="none" w:sz="0" w:space="0" w:color="auto"/>
                  </w:divBdr>
                  <w:divsChild>
                    <w:div w:id="39015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749587">
      <w:bodyDiv w:val="1"/>
      <w:marLeft w:val="0"/>
      <w:marRight w:val="0"/>
      <w:marTop w:val="0"/>
      <w:marBottom w:val="0"/>
      <w:divBdr>
        <w:top w:val="none" w:sz="0" w:space="0" w:color="auto"/>
        <w:left w:val="none" w:sz="0" w:space="0" w:color="auto"/>
        <w:bottom w:val="none" w:sz="0" w:space="0" w:color="auto"/>
        <w:right w:val="none" w:sz="0" w:space="0" w:color="auto"/>
      </w:divBdr>
    </w:div>
    <w:div w:id="1514297539">
      <w:bodyDiv w:val="1"/>
      <w:marLeft w:val="0"/>
      <w:marRight w:val="0"/>
      <w:marTop w:val="0"/>
      <w:marBottom w:val="0"/>
      <w:divBdr>
        <w:top w:val="none" w:sz="0" w:space="0" w:color="auto"/>
        <w:left w:val="none" w:sz="0" w:space="0" w:color="auto"/>
        <w:bottom w:val="none" w:sz="0" w:space="0" w:color="auto"/>
        <w:right w:val="none" w:sz="0" w:space="0" w:color="auto"/>
      </w:divBdr>
    </w:div>
    <w:div w:id="1523861705">
      <w:bodyDiv w:val="1"/>
      <w:marLeft w:val="0"/>
      <w:marRight w:val="0"/>
      <w:marTop w:val="0"/>
      <w:marBottom w:val="0"/>
      <w:divBdr>
        <w:top w:val="none" w:sz="0" w:space="0" w:color="auto"/>
        <w:left w:val="none" w:sz="0" w:space="0" w:color="auto"/>
        <w:bottom w:val="none" w:sz="0" w:space="0" w:color="auto"/>
        <w:right w:val="none" w:sz="0" w:space="0" w:color="auto"/>
      </w:divBdr>
    </w:div>
    <w:div w:id="1528640995">
      <w:bodyDiv w:val="1"/>
      <w:marLeft w:val="0"/>
      <w:marRight w:val="0"/>
      <w:marTop w:val="0"/>
      <w:marBottom w:val="0"/>
      <w:divBdr>
        <w:top w:val="none" w:sz="0" w:space="0" w:color="auto"/>
        <w:left w:val="none" w:sz="0" w:space="0" w:color="auto"/>
        <w:bottom w:val="none" w:sz="0" w:space="0" w:color="auto"/>
        <w:right w:val="none" w:sz="0" w:space="0" w:color="auto"/>
      </w:divBdr>
    </w:div>
    <w:div w:id="1587223902">
      <w:bodyDiv w:val="1"/>
      <w:marLeft w:val="0"/>
      <w:marRight w:val="0"/>
      <w:marTop w:val="0"/>
      <w:marBottom w:val="0"/>
      <w:divBdr>
        <w:top w:val="none" w:sz="0" w:space="0" w:color="auto"/>
        <w:left w:val="none" w:sz="0" w:space="0" w:color="auto"/>
        <w:bottom w:val="none" w:sz="0" w:space="0" w:color="auto"/>
        <w:right w:val="none" w:sz="0" w:space="0" w:color="auto"/>
      </w:divBdr>
    </w:div>
    <w:div w:id="1615137674">
      <w:bodyDiv w:val="1"/>
      <w:marLeft w:val="0"/>
      <w:marRight w:val="0"/>
      <w:marTop w:val="0"/>
      <w:marBottom w:val="0"/>
      <w:divBdr>
        <w:top w:val="none" w:sz="0" w:space="0" w:color="auto"/>
        <w:left w:val="none" w:sz="0" w:space="0" w:color="auto"/>
        <w:bottom w:val="none" w:sz="0" w:space="0" w:color="auto"/>
        <w:right w:val="none" w:sz="0" w:space="0" w:color="auto"/>
      </w:divBdr>
    </w:div>
    <w:div w:id="1633899853">
      <w:bodyDiv w:val="1"/>
      <w:marLeft w:val="0"/>
      <w:marRight w:val="0"/>
      <w:marTop w:val="0"/>
      <w:marBottom w:val="0"/>
      <w:divBdr>
        <w:top w:val="none" w:sz="0" w:space="0" w:color="auto"/>
        <w:left w:val="none" w:sz="0" w:space="0" w:color="auto"/>
        <w:bottom w:val="none" w:sz="0" w:space="0" w:color="auto"/>
        <w:right w:val="none" w:sz="0" w:space="0" w:color="auto"/>
      </w:divBdr>
    </w:div>
    <w:div w:id="1679388283">
      <w:bodyDiv w:val="1"/>
      <w:marLeft w:val="0"/>
      <w:marRight w:val="0"/>
      <w:marTop w:val="0"/>
      <w:marBottom w:val="0"/>
      <w:divBdr>
        <w:top w:val="none" w:sz="0" w:space="0" w:color="auto"/>
        <w:left w:val="none" w:sz="0" w:space="0" w:color="auto"/>
        <w:bottom w:val="none" w:sz="0" w:space="0" w:color="auto"/>
        <w:right w:val="none" w:sz="0" w:space="0" w:color="auto"/>
      </w:divBdr>
      <w:divsChild>
        <w:div w:id="927731685">
          <w:marLeft w:val="0"/>
          <w:marRight w:val="0"/>
          <w:marTop w:val="0"/>
          <w:marBottom w:val="0"/>
          <w:divBdr>
            <w:top w:val="none" w:sz="0" w:space="0" w:color="auto"/>
            <w:left w:val="none" w:sz="0" w:space="0" w:color="auto"/>
            <w:bottom w:val="none" w:sz="0" w:space="0" w:color="auto"/>
            <w:right w:val="none" w:sz="0" w:space="0" w:color="auto"/>
          </w:divBdr>
          <w:divsChild>
            <w:div w:id="970868134">
              <w:marLeft w:val="0"/>
              <w:marRight w:val="0"/>
              <w:marTop w:val="0"/>
              <w:marBottom w:val="0"/>
              <w:divBdr>
                <w:top w:val="none" w:sz="0" w:space="0" w:color="auto"/>
                <w:left w:val="none" w:sz="0" w:space="0" w:color="auto"/>
                <w:bottom w:val="none" w:sz="0" w:space="0" w:color="auto"/>
                <w:right w:val="none" w:sz="0" w:space="0" w:color="auto"/>
              </w:divBdr>
              <w:divsChild>
                <w:div w:id="975527103">
                  <w:marLeft w:val="0"/>
                  <w:marRight w:val="0"/>
                  <w:marTop w:val="0"/>
                  <w:marBottom w:val="0"/>
                  <w:divBdr>
                    <w:top w:val="none" w:sz="0" w:space="0" w:color="auto"/>
                    <w:left w:val="none" w:sz="0" w:space="0" w:color="auto"/>
                    <w:bottom w:val="none" w:sz="0" w:space="0" w:color="auto"/>
                    <w:right w:val="none" w:sz="0" w:space="0" w:color="auto"/>
                  </w:divBdr>
                </w:div>
              </w:divsChild>
            </w:div>
            <w:div w:id="293175073">
              <w:marLeft w:val="0"/>
              <w:marRight w:val="0"/>
              <w:marTop w:val="0"/>
              <w:marBottom w:val="0"/>
              <w:divBdr>
                <w:top w:val="none" w:sz="0" w:space="0" w:color="auto"/>
                <w:left w:val="none" w:sz="0" w:space="0" w:color="auto"/>
                <w:bottom w:val="none" w:sz="0" w:space="0" w:color="auto"/>
                <w:right w:val="none" w:sz="0" w:space="0" w:color="auto"/>
              </w:divBdr>
              <w:divsChild>
                <w:div w:id="48713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66674">
          <w:marLeft w:val="0"/>
          <w:marRight w:val="0"/>
          <w:marTop w:val="0"/>
          <w:marBottom w:val="0"/>
          <w:divBdr>
            <w:top w:val="none" w:sz="0" w:space="0" w:color="auto"/>
            <w:left w:val="none" w:sz="0" w:space="0" w:color="auto"/>
            <w:bottom w:val="none" w:sz="0" w:space="0" w:color="auto"/>
            <w:right w:val="none" w:sz="0" w:space="0" w:color="auto"/>
          </w:divBdr>
          <w:divsChild>
            <w:div w:id="2081711977">
              <w:marLeft w:val="0"/>
              <w:marRight w:val="0"/>
              <w:marTop w:val="0"/>
              <w:marBottom w:val="0"/>
              <w:divBdr>
                <w:top w:val="none" w:sz="0" w:space="0" w:color="auto"/>
                <w:left w:val="none" w:sz="0" w:space="0" w:color="auto"/>
                <w:bottom w:val="none" w:sz="0" w:space="0" w:color="auto"/>
                <w:right w:val="none" w:sz="0" w:space="0" w:color="auto"/>
              </w:divBdr>
              <w:divsChild>
                <w:div w:id="1654605315">
                  <w:marLeft w:val="0"/>
                  <w:marRight w:val="0"/>
                  <w:marTop w:val="0"/>
                  <w:marBottom w:val="0"/>
                  <w:divBdr>
                    <w:top w:val="none" w:sz="0" w:space="0" w:color="auto"/>
                    <w:left w:val="none" w:sz="0" w:space="0" w:color="auto"/>
                    <w:bottom w:val="none" w:sz="0" w:space="0" w:color="auto"/>
                    <w:right w:val="none" w:sz="0" w:space="0" w:color="auto"/>
                  </w:divBdr>
                </w:div>
              </w:divsChild>
            </w:div>
            <w:div w:id="161045388">
              <w:marLeft w:val="0"/>
              <w:marRight w:val="0"/>
              <w:marTop w:val="0"/>
              <w:marBottom w:val="0"/>
              <w:divBdr>
                <w:top w:val="none" w:sz="0" w:space="0" w:color="auto"/>
                <w:left w:val="none" w:sz="0" w:space="0" w:color="auto"/>
                <w:bottom w:val="none" w:sz="0" w:space="0" w:color="auto"/>
                <w:right w:val="none" w:sz="0" w:space="0" w:color="auto"/>
              </w:divBdr>
              <w:divsChild>
                <w:div w:id="1223254150">
                  <w:marLeft w:val="0"/>
                  <w:marRight w:val="0"/>
                  <w:marTop w:val="0"/>
                  <w:marBottom w:val="0"/>
                  <w:divBdr>
                    <w:top w:val="none" w:sz="0" w:space="0" w:color="auto"/>
                    <w:left w:val="none" w:sz="0" w:space="0" w:color="auto"/>
                    <w:bottom w:val="none" w:sz="0" w:space="0" w:color="auto"/>
                    <w:right w:val="none" w:sz="0" w:space="0" w:color="auto"/>
                  </w:divBdr>
                </w:div>
              </w:divsChild>
            </w:div>
            <w:div w:id="1268856581">
              <w:marLeft w:val="0"/>
              <w:marRight w:val="0"/>
              <w:marTop w:val="0"/>
              <w:marBottom w:val="0"/>
              <w:divBdr>
                <w:top w:val="none" w:sz="0" w:space="0" w:color="auto"/>
                <w:left w:val="none" w:sz="0" w:space="0" w:color="auto"/>
                <w:bottom w:val="none" w:sz="0" w:space="0" w:color="auto"/>
                <w:right w:val="none" w:sz="0" w:space="0" w:color="auto"/>
              </w:divBdr>
              <w:divsChild>
                <w:div w:id="65113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243199">
          <w:marLeft w:val="0"/>
          <w:marRight w:val="0"/>
          <w:marTop w:val="0"/>
          <w:marBottom w:val="0"/>
          <w:divBdr>
            <w:top w:val="none" w:sz="0" w:space="0" w:color="auto"/>
            <w:left w:val="none" w:sz="0" w:space="0" w:color="auto"/>
            <w:bottom w:val="none" w:sz="0" w:space="0" w:color="auto"/>
            <w:right w:val="none" w:sz="0" w:space="0" w:color="auto"/>
          </w:divBdr>
          <w:divsChild>
            <w:div w:id="334186309">
              <w:marLeft w:val="0"/>
              <w:marRight w:val="0"/>
              <w:marTop w:val="0"/>
              <w:marBottom w:val="0"/>
              <w:divBdr>
                <w:top w:val="none" w:sz="0" w:space="0" w:color="auto"/>
                <w:left w:val="none" w:sz="0" w:space="0" w:color="auto"/>
                <w:bottom w:val="none" w:sz="0" w:space="0" w:color="auto"/>
                <w:right w:val="none" w:sz="0" w:space="0" w:color="auto"/>
              </w:divBdr>
              <w:divsChild>
                <w:div w:id="90912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085447">
      <w:bodyDiv w:val="1"/>
      <w:marLeft w:val="0"/>
      <w:marRight w:val="0"/>
      <w:marTop w:val="0"/>
      <w:marBottom w:val="0"/>
      <w:divBdr>
        <w:top w:val="none" w:sz="0" w:space="0" w:color="auto"/>
        <w:left w:val="none" w:sz="0" w:space="0" w:color="auto"/>
        <w:bottom w:val="none" w:sz="0" w:space="0" w:color="auto"/>
        <w:right w:val="none" w:sz="0" w:space="0" w:color="auto"/>
      </w:divBdr>
    </w:div>
    <w:div w:id="1735008755">
      <w:bodyDiv w:val="1"/>
      <w:marLeft w:val="0"/>
      <w:marRight w:val="0"/>
      <w:marTop w:val="0"/>
      <w:marBottom w:val="0"/>
      <w:divBdr>
        <w:top w:val="none" w:sz="0" w:space="0" w:color="auto"/>
        <w:left w:val="none" w:sz="0" w:space="0" w:color="auto"/>
        <w:bottom w:val="none" w:sz="0" w:space="0" w:color="auto"/>
        <w:right w:val="none" w:sz="0" w:space="0" w:color="auto"/>
      </w:divBdr>
    </w:div>
    <w:div w:id="1766420347">
      <w:bodyDiv w:val="1"/>
      <w:marLeft w:val="0"/>
      <w:marRight w:val="0"/>
      <w:marTop w:val="0"/>
      <w:marBottom w:val="0"/>
      <w:divBdr>
        <w:top w:val="none" w:sz="0" w:space="0" w:color="auto"/>
        <w:left w:val="none" w:sz="0" w:space="0" w:color="auto"/>
        <w:bottom w:val="none" w:sz="0" w:space="0" w:color="auto"/>
        <w:right w:val="none" w:sz="0" w:space="0" w:color="auto"/>
      </w:divBdr>
      <w:divsChild>
        <w:div w:id="103041776">
          <w:marLeft w:val="0"/>
          <w:marRight w:val="0"/>
          <w:marTop w:val="0"/>
          <w:marBottom w:val="0"/>
          <w:divBdr>
            <w:top w:val="none" w:sz="0" w:space="0" w:color="auto"/>
            <w:left w:val="none" w:sz="0" w:space="0" w:color="auto"/>
            <w:bottom w:val="none" w:sz="0" w:space="0" w:color="auto"/>
            <w:right w:val="none" w:sz="0" w:space="0" w:color="auto"/>
          </w:divBdr>
          <w:divsChild>
            <w:div w:id="392970465">
              <w:marLeft w:val="0"/>
              <w:marRight w:val="0"/>
              <w:marTop w:val="0"/>
              <w:marBottom w:val="0"/>
              <w:divBdr>
                <w:top w:val="none" w:sz="0" w:space="0" w:color="auto"/>
                <w:left w:val="none" w:sz="0" w:space="0" w:color="auto"/>
                <w:bottom w:val="none" w:sz="0" w:space="0" w:color="auto"/>
                <w:right w:val="none" w:sz="0" w:space="0" w:color="auto"/>
              </w:divBdr>
              <w:divsChild>
                <w:div w:id="162931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541593">
      <w:bodyDiv w:val="1"/>
      <w:marLeft w:val="0"/>
      <w:marRight w:val="0"/>
      <w:marTop w:val="0"/>
      <w:marBottom w:val="0"/>
      <w:divBdr>
        <w:top w:val="none" w:sz="0" w:space="0" w:color="auto"/>
        <w:left w:val="none" w:sz="0" w:space="0" w:color="auto"/>
        <w:bottom w:val="none" w:sz="0" w:space="0" w:color="auto"/>
        <w:right w:val="none" w:sz="0" w:space="0" w:color="auto"/>
      </w:divBdr>
    </w:div>
    <w:div w:id="1852990752">
      <w:bodyDiv w:val="1"/>
      <w:marLeft w:val="0"/>
      <w:marRight w:val="0"/>
      <w:marTop w:val="0"/>
      <w:marBottom w:val="0"/>
      <w:divBdr>
        <w:top w:val="none" w:sz="0" w:space="0" w:color="auto"/>
        <w:left w:val="none" w:sz="0" w:space="0" w:color="auto"/>
        <w:bottom w:val="none" w:sz="0" w:space="0" w:color="auto"/>
        <w:right w:val="none" w:sz="0" w:space="0" w:color="auto"/>
      </w:divBdr>
    </w:div>
    <w:div w:id="1859850396">
      <w:bodyDiv w:val="1"/>
      <w:marLeft w:val="0"/>
      <w:marRight w:val="0"/>
      <w:marTop w:val="0"/>
      <w:marBottom w:val="0"/>
      <w:divBdr>
        <w:top w:val="none" w:sz="0" w:space="0" w:color="auto"/>
        <w:left w:val="none" w:sz="0" w:space="0" w:color="auto"/>
        <w:bottom w:val="none" w:sz="0" w:space="0" w:color="auto"/>
        <w:right w:val="none" w:sz="0" w:space="0" w:color="auto"/>
      </w:divBdr>
      <w:divsChild>
        <w:div w:id="1289311764">
          <w:marLeft w:val="0"/>
          <w:marRight w:val="0"/>
          <w:marTop w:val="0"/>
          <w:marBottom w:val="0"/>
          <w:divBdr>
            <w:top w:val="none" w:sz="0" w:space="0" w:color="auto"/>
            <w:left w:val="none" w:sz="0" w:space="0" w:color="auto"/>
            <w:bottom w:val="none" w:sz="0" w:space="0" w:color="auto"/>
            <w:right w:val="none" w:sz="0" w:space="0" w:color="auto"/>
          </w:divBdr>
          <w:divsChild>
            <w:div w:id="64570278">
              <w:marLeft w:val="0"/>
              <w:marRight w:val="0"/>
              <w:marTop w:val="0"/>
              <w:marBottom w:val="0"/>
              <w:divBdr>
                <w:top w:val="none" w:sz="0" w:space="0" w:color="auto"/>
                <w:left w:val="none" w:sz="0" w:space="0" w:color="auto"/>
                <w:bottom w:val="none" w:sz="0" w:space="0" w:color="auto"/>
                <w:right w:val="none" w:sz="0" w:space="0" w:color="auto"/>
              </w:divBdr>
              <w:divsChild>
                <w:div w:id="1426809106">
                  <w:marLeft w:val="0"/>
                  <w:marRight w:val="0"/>
                  <w:marTop w:val="0"/>
                  <w:marBottom w:val="0"/>
                  <w:divBdr>
                    <w:top w:val="none" w:sz="0" w:space="0" w:color="auto"/>
                    <w:left w:val="none" w:sz="0" w:space="0" w:color="auto"/>
                    <w:bottom w:val="none" w:sz="0" w:space="0" w:color="auto"/>
                    <w:right w:val="none" w:sz="0" w:space="0" w:color="auto"/>
                  </w:divBdr>
                  <w:divsChild>
                    <w:div w:id="17262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435045">
      <w:bodyDiv w:val="1"/>
      <w:marLeft w:val="0"/>
      <w:marRight w:val="0"/>
      <w:marTop w:val="0"/>
      <w:marBottom w:val="0"/>
      <w:divBdr>
        <w:top w:val="none" w:sz="0" w:space="0" w:color="auto"/>
        <w:left w:val="none" w:sz="0" w:space="0" w:color="auto"/>
        <w:bottom w:val="none" w:sz="0" w:space="0" w:color="auto"/>
        <w:right w:val="none" w:sz="0" w:space="0" w:color="auto"/>
      </w:divBdr>
    </w:div>
    <w:div w:id="1883862501">
      <w:bodyDiv w:val="1"/>
      <w:marLeft w:val="0"/>
      <w:marRight w:val="0"/>
      <w:marTop w:val="0"/>
      <w:marBottom w:val="0"/>
      <w:divBdr>
        <w:top w:val="none" w:sz="0" w:space="0" w:color="auto"/>
        <w:left w:val="none" w:sz="0" w:space="0" w:color="auto"/>
        <w:bottom w:val="none" w:sz="0" w:space="0" w:color="auto"/>
        <w:right w:val="none" w:sz="0" w:space="0" w:color="auto"/>
      </w:divBdr>
    </w:div>
    <w:div w:id="1890064863">
      <w:bodyDiv w:val="1"/>
      <w:marLeft w:val="0"/>
      <w:marRight w:val="0"/>
      <w:marTop w:val="0"/>
      <w:marBottom w:val="0"/>
      <w:divBdr>
        <w:top w:val="none" w:sz="0" w:space="0" w:color="auto"/>
        <w:left w:val="none" w:sz="0" w:space="0" w:color="auto"/>
        <w:bottom w:val="none" w:sz="0" w:space="0" w:color="auto"/>
        <w:right w:val="none" w:sz="0" w:space="0" w:color="auto"/>
      </w:divBdr>
    </w:div>
    <w:div w:id="1935165994">
      <w:bodyDiv w:val="1"/>
      <w:marLeft w:val="0"/>
      <w:marRight w:val="0"/>
      <w:marTop w:val="0"/>
      <w:marBottom w:val="0"/>
      <w:divBdr>
        <w:top w:val="none" w:sz="0" w:space="0" w:color="auto"/>
        <w:left w:val="none" w:sz="0" w:space="0" w:color="auto"/>
        <w:bottom w:val="none" w:sz="0" w:space="0" w:color="auto"/>
        <w:right w:val="none" w:sz="0" w:space="0" w:color="auto"/>
      </w:divBdr>
    </w:div>
    <w:div w:id="1940066427">
      <w:bodyDiv w:val="1"/>
      <w:marLeft w:val="0"/>
      <w:marRight w:val="0"/>
      <w:marTop w:val="0"/>
      <w:marBottom w:val="0"/>
      <w:divBdr>
        <w:top w:val="none" w:sz="0" w:space="0" w:color="auto"/>
        <w:left w:val="none" w:sz="0" w:space="0" w:color="auto"/>
        <w:bottom w:val="none" w:sz="0" w:space="0" w:color="auto"/>
        <w:right w:val="none" w:sz="0" w:space="0" w:color="auto"/>
      </w:divBdr>
    </w:div>
    <w:div w:id="1946111886">
      <w:bodyDiv w:val="1"/>
      <w:marLeft w:val="0"/>
      <w:marRight w:val="0"/>
      <w:marTop w:val="0"/>
      <w:marBottom w:val="0"/>
      <w:divBdr>
        <w:top w:val="none" w:sz="0" w:space="0" w:color="auto"/>
        <w:left w:val="none" w:sz="0" w:space="0" w:color="auto"/>
        <w:bottom w:val="none" w:sz="0" w:space="0" w:color="auto"/>
        <w:right w:val="none" w:sz="0" w:space="0" w:color="auto"/>
      </w:divBdr>
    </w:div>
    <w:div w:id="1954171557">
      <w:bodyDiv w:val="1"/>
      <w:marLeft w:val="0"/>
      <w:marRight w:val="0"/>
      <w:marTop w:val="0"/>
      <w:marBottom w:val="0"/>
      <w:divBdr>
        <w:top w:val="none" w:sz="0" w:space="0" w:color="auto"/>
        <w:left w:val="none" w:sz="0" w:space="0" w:color="auto"/>
        <w:bottom w:val="none" w:sz="0" w:space="0" w:color="auto"/>
        <w:right w:val="none" w:sz="0" w:space="0" w:color="auto"/>
      </w:divBdr>
    </w:div>
    <w:div w:id="2011175605">
      <w:bodyDiv w:val="1"/>
      <w:marLeft w:val="0"/>
      <w:marRight w:val="0"/>
      <w:marTop w:val="0"/>
      <w:marBottom w:val="0"/>
      <w:divBdr>
        <w:top w:val="none" w:sz="0" w:space="0" w:color="auto"/>
        <w:left w:val="none" w:sz="0" w:space="0" w:color="auto"/>
        <w:bottom w:val="none" w:sz="0" w:space="0" w:color="auto"/>
        <w:right w:val="none" w:sz="0" w:space="0" w:color="auto"/>
      </w:divBdr>
    </w:div>
    <w:div w:id="2024699673">
      <w:bodyDiv w:val="1"/>
      <w:marLeft w:val="0"/>
      <w:marRight w:val="0"/>
      <w:marTop w:val="0"/>
      <w:marBottom w:val="0"/>
      <w:divBdr>
        <w:top w:val="none" w:sz="0" w:space="0" w:color="auto"/>
        <w:left w:val="none" w:sz="0" w:space="0" w:color="auto"/>
        <w:bottom w:val="none" w:sz="0" w:space="0" w:color="auto"/>
        <w:right w:val="none" w:sz="0" w:space="0" w:color="auto"/>
      </w:divBdr>
    </w:div>
    <w:div w:id="2049334508">
      <w:bodyDiv w:val="1"/>
      <w:marLeft w:val="0"/>
      <w:marRight w:val="0"/>
      <w:marTop w:val="0"/>
      <w:marBottom w:val="0"/>
      <w:divBdr>
        <w:top w:val="none" w:sz="0" w:space="0" w:color="auto"/>
        <w:left w:val="none" w:sz="0" w:space="0" w:color="auto"/>
        <w:bottom w:val="none" w:sz="0" w:space="0" w:color="auto"/>
        <w:right w:val="none" w:sz="0" w:space="0" w:color="auto"/>
      </w:divBdr>
    </w:div>
    <w:div w:id="2091002760">
      <w:bodyDiv w:val="1"/>
      <w:marLeft w:val="0"/>
      <w:marRight w:val="0"/>
      <w:marTop w:val="0"/>
      <w:marBottom w:val="0"/>
      <w:divBdr>
        <w:top w:val="none" w:sz="0" w:space="0" w:color="auto"/>
        <w:left w:val="none" w:sz="0" w:space="0" w:color="auto"/>
        <w:bottom w:val="none" w:sz="0" w:space="0" w:color="auto"/>
        <w:right w:val="none" w:sz="0" w:space="0" w:color="auto"/>
      </w:divBdr>
    </w:div>
    <w:div w:id="2107579158">
      <w:bodyDiv w:val="1"/>
      <w:marLeft w:val="0"/>
      <w:marRight w:val="0"/>
      <w:marTop w:val="0"/>
      <w:marBottom w:val="0"/>
      <w:divBdr>
        <w:top w:val="none" w:sz="0" w:space="0" w:color="auto"/>
        <w:left w:val="none" w:sz="0" w:space="0" w:color="auto"/>
        <w:bottom w:val="none" w:sz="0" w:space="0" w:color="auto"/>
        <w:right w:val="none" w:sz="0" w:space="0" w:color="auto"/>
      </w:divBdr>
    </w:div>
    <w:div w:id="2123644173">
      <w:bodyDiv w:val="1"/>
      <w:marLeft w:val="0"/>
      <w:marRight w:val="0"/>
      <w:marTop w:val="0"/>
      <w:marBottom w:val="0"/>
      <w:divBdr>
        <w:top w:val="none" w:sz="0" w:space="0" w:color="auto"/>
        <w:left w:val="none" w:sz="0" w:space="0" w:color="auto"/>
        <w:bottom w:val="none" w:sz="0" w:space="0" w:color="auto"/>
        <w:right w:val="none" w:sz="0" w:space="0" w:color="auto"/>
      </w:divBdr>
    </w:div>
    <w:div w:id="213119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jpeg"/><Relationship Id="rId26" Type="http://schemas.openxmlformats.org/officeDocument/2006/relationships/image" Target="media/image10.jpeg"/><Relationship Id="rId39" Type="http://schemas.openxmlformats.org/officeDocument/2006/relationships/image" Target="media/image23.jpg"/><Relationship Id="rId21" Type="http://schemas.openxmlformats.org/officeDocument/2006/relationships/image" Target="media/image5.jpeg"/><Relationship Id="rId34" Type="http://schemas.openxmlformats.org/officeDocument/2006/relationships/image" Target="media/image18.png"/><Relationship Id="rId42" Type="http://schemas.openxmlformats.org/officeDocument/2006/relationships/image" Target="media/image26.jpg"/><Relationship Id="rId47" Type="http://schemas.openxmlformats.org/officeDocument/2006/relationships/image" Target="media/image31.jpg"/><Relationship Id="rId50" Type="http://schemas.openxmlformats.org/officeDocument/2006/relationships/image" Target="media/image34.jpeg"/><Relationship Id="rId55"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jpeg"/><Relationship Id="rId29" Type="http://schemas.openxmlformats.org/officeDocument/2006/relationships/image" Target="media/image13.jpg"/><Relationship Id="rId11" Type="http://schemas.openxmlformats.org/officeDocument/2006/relationships/footer" Target="footer2.xm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g"/><Relationship Id="rId45" Type="http://schemas.openxmlformats.org/officeDocument/2006/relationships/image" Target="media/image29.jpeg"/><Relationship Id="rId53" Type="http://schemas.openxmlformats.org/officeDocument/2006/relationships/hyperlink" Target="https://www.ccom.edu.cn/jxyx/zqx/zqxxyls/201603/t20160303_39251.html" TargetMode="External"/><Relationship Id="rId5" Type="http://schemas.openxmlformats.org/officeDocument/2006/relationships/webSettings" Target="webSettings.xml"/><Relationship Id="rId19"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6.jpg"/><Relationship Id="rId27" Type="http://schemas.openxmlformats.org/officeDocument/2006/relationships/image" Target="media/image11.jp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g"/><Relationship Id="rId48" Type="http://schemas.openxmlformats.org/officeDocument/2006/relationships/image" Target="media/image32.jpg"/><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www.atlantis-press.com/proceedings/etmhs-18/25893248"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2.jpeg"/><Relationship Id="rId25" Type="http://schemas.openxmlformats.org/officeDocument/2006/relationships/image" Target="media/image9.pn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20" Type="http://schemas.openxmlformats.org/officeDocument/2006/relationships/image" Target="media/image4.jpeg"/><Relationship Id="rId41" Type="http://schemas.openxmlformats.org/officeDocument/2006/relationships/image" Target="media/image25.jpg"/><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7.jpeg"/><Relationship Id="rId28" Type="http://schemas.openxmlformats.org/officeDocument/2006/relationships/image" Target="media/image12.jpg"/><Relationship Id="rId36" Type="http://schemas.openxmlformats.org/officeDocument/2006/relationships/image" Target="media/image20.jpeg"/><Relationship Id="rId49" Type="http://schemas.openxmlformats.org/officeDocument/2006/relationships/image" Target="media/image33.jpg"/><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hyperlink" Target="https://www.naxos.com/mainsite/blurbs_reviews.asp?item_code=82097&amp;catNum=82097&amp;filetype=About%20this%20Recording&amp;language=English"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tlantis-press.com/proceedings/etmhs-18/2589324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D64B2A4-0C35-414E-9188-9493C0862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118</Pages>
  <Words>16275</Words>
  <Characters>92773</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 Dan</dc:creator>
  <cp:lastModifiedBy>Yu, Dan</cp:lastModifiedBy>
  <cp:revision>17</cp:revision>
  <dcterms:created xsi:type="dcterms:W3CDTF">2022-06-15T16:42:00Z</dcterms:created>
  <dcterms:modified xsi:type="dcterms:W3CDTF">2022-07-07T16:47:00Z</dcterms:modified>
</cp:coreProperties>
</file>