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25CC" w14:textId="2DA87A68" w:rsidR="000D2B02" w:rsidRDefault="000D2B02" w:rsidP="000D2B02">
      <w:pPr>
        <w:spacing w:line="480" w:lineRule="auto"/>
        <w:jc w:val="center"/>
        <w:rPr>
          <w:rFonts w:ascii="Times New Roman" w:hAnsi="Times New Roman" w:cs="Times New Roman"/>
          <w:sz w:val="24"/>
          <w:szCs w:val="24"/>
        </w:rPr>
      </w:pPr>
      <w:r w:rsidRPr="000D2B02">
        <w:rPr>
          <w:rFonts w:ascii="Times New Roman" w:hAnsi="Times New Roman" w:cs="Times New Roman"/>
          <w:sz w:val="24"/>
          <w:szCs w:val="24"/>
        </w:rPr>
        <w:t>U</w:t>
      </w:r>
      <w:r>
        <w:rPr>
          <w:rFonts w:ascii="Times New Roman" w:hAnsi="Times New Roman" w:cs="Times New Roman"/>
          <w:sz w:val="24"/>
          <w:szCs w:val="24"/>
        </w:rPr>
        <w:t>NIVERSITY OF OKLAHOMA</w:t>
      </w:r>
    </w:p>
    <w:p w14:paraId="336CC1B2" w14:textId="2BC13E79" w:rsidR="000D2B02" w:rsidRDefault="000D2B02"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2F86822C" w14:textId="563CA022" w:rsidR="000D2B02" w:rsidRDefault="000D2B02" w:rsidP="000D2B02">
      <w:pPr>
        <w:spacing w:line="480" w:lineRule="auto"/>
        <w:jc w:val="center"/>
        <w:rPr>
          <w:rFonts w:ascii="Times New Roman" w:hAnsi="Times New Roman" w:cs="Times New Roman"/>
          <w:sz w:val="24"/>
          <w:szCs w:val="24"/>
        </w:rPr>
      </w:pPr>
    </w:p>
    <w:p w14:paraId="6ED8237F" w14:textId="74D6B598" w:rsidR="000D2B02" w:rsidRDefault="000D2B02" w:rsidP="000D2B02">
      <w:pPr>
        <w:spacing w:line="480" w:lineRule="auto"/>
        <w:jc w:val="center"/>
        <w:rPr>
          <w:rFonts w:ascii="Times New Roman" w:hAnsi="Times New Roman" w:cs="Times New Roman"/>
          <w:sz w:val="24"/>
          <w:szCs w:val="24"/>
        </w:rPr>
      </w:pPr>
    </w:p>
    <w:p w14:paraId="6C018F2A" w14:textId="523675D0" w:rsidR="000D2B02" w:rsidRDefault="000D2B02"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“Local Lunacy: </w:t>
      </w:r>
      <w:r w:rsidR="005C14C0">
        <w:rPr>
          <w:rFonts w:ascii="Times New Roman" w:hAnsi="Times New Roman" w:cs="Times New Roman"/>
          <w:sz w:val="24"/>
          <w:szCs w:val="24"/>
        </w:rPr>
        <w:t>A</w:t>
      </w:r>
      <w:r>
        <w:rPr>
          <w:rFonts w:ascii="Times New Roman" w:hAnsi="Times New Roman" w:cs="Times New Roman"/>
          <w:sz w:val="24"/>
          <w:szCs w:val="24"/>
        </w:rPr>
        <w:t xml:space="preserve"> Legal, Political, and Spatial History of the Early British Psychiatric System and the Causes for the Lunacy and County Asylums Acts of 1845”</w:t>
      </w:r>
    </w:p>
    <w:p w14:paraId="0E52862E" w14:textId="0EF24F7B" w:rsidR="005C14C0" w:rsidRDefault="005C14C0" w:rsidP="000D2B02">
      <w:pPr>
        <w:spacing w:line="480" w:lineRule="auto"/>
        <w:jc w:val="center"/>
        <w:rPr>
          <w:rFonts w:ascii="Times New Roman" w:hAnsi="Times New Roman" w:cs="Times New Roman"/>
          <w:sz w:val="24"/>
          <w:szCs w:val="24"/>
        </w:rPr>
      </w:pPr>
    </w:p>
    <w:p w14:paraId="00DFE114" w14:textId="27E7F734" w:rsidR="005C14C0"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09034A14" w14:textId="08459BFE" w:rsidR="005C14C0"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717E0A5B" w14:textId="637730BA" w:rsidR="005C14C0"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6E95419C" w14:textId="535188D9" w:rsidR="005C14C0"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79FBC312" w14:textId="380B0ED3" w:rsidR="005C14C0"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ARTS</w:t>
      </w:r>
      <w:r w:rsidR="001C1E46">
        <w:rPr>
          <w:rFonts w:ascii="Times New Roman" w:hAnsi="Times New Roman" w:cs="Times New Roman"/>
          <w:sz w:val="24"/>
          <w:szCs w:val="24"/>
        </w:rPr>
        <w:t xml:space="preserve"> in </w:t>
      </w:r>
      <w:r>
        <w:rPr>
          <w:rFonts w:ascii="Times New Roman" w:hAnsi="Times New Roman" w:cs="Times New Roman"/>
          <w:sz w:val="24"/>
          <w:szCs w:val="24"/>
        </w:rPr>
        <w:t>HISTORY OF SCIENCE, TECHNOLOGY, AND MEDICINE</w:t>
      </w:r>
    </w:p>
    <w:p w14:paraId="264B6993" w14:textId="361DF216" w:rsidR="005C14C0" w:rsidRDefault="005C14C0" w:rsidP="000D2B02">
      <w:pPr>
        <w:spacing w:line="480" w:lineRule="auto"/>
        <w:jc w:val="center"/>
        <w:rPr>
          <w:rFonts w:ascii="Times New Roman" w:hAnsi="Times New Roman" w:cs="Times New Roman"/>
          <w:sz w:val="24"/>
          <w:szCs w:val="24"/>
        </w:rPr>
      </w:pPr>
    </w:p>
    <w:p w14:paraId="35DD0CFC" w14:textId="7C47F4F6" w:rsidR="005C14C0" w:rsidRDefault="005C14C0" w:rsidP="000D2B02">
      <w:pPr>
        <w:spacing w:line="480" w:lineRule="auto"/>
        <w:jc w:val="center"/>
        <w:rPr>
          <w:rFonts w:ascii="Times New Roman" w:hAnsi="Times New Roman" w:cs="Times New Roman"/>
          <w:sz w:val="24"/>
          <w:szCs w:val="24"/>
        </w:rPr>
      </w:pPr>
    </w:p>
    <w:p w14:paraId="6F8D8444" w14:textId="23180B22" w:rsidR="005C14C0" w:rsidRDefault="005C14C0" w:rsidP="000D2B02">
      <w:pPr>
        <w:spacing w:line="480" w:lineRule="auto"/>
        <w:jc w:val="center"/>
        <w:rPr>
          <w:rFonts w:ascii="Times New Roman" w:hAnsi="Times New Roman" w:cs="Times New Roman"/>
          <w:sz w:val="24"/>
          <w:szCs w:val="24"/>
        </w:rPr>
      </w:pPr>
    </w:p>
    <w:p w14:paraId="6C6FD684" w14:textId="6A14711D" w:rsidR="005C14C0"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2D44431F" w14:textId="0058C6D1" w:rsidR="005C14C0"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RIVERS COFFMAN</w:t>
      </w:r>
      <w:r>
        <w:rPr>
          <w:rFonts w:ascii="Times New Roman" w:hAnsi="Times New Roman" w:cs="Times New Roman"/>
          <w:sz w:val="24"/>
          <w:szCs w:val="24"/>
        </w:rPr>
        <w:br/>
        <w:t>Norman, Oklahoma</w:t>
      </w:r>
    </w:p>
    <w:p w14:paraId="68D00216" w14:textId="6D5CC61E" w:rsidR="005C14C0" w:rsidRPr="000D2B02" w:rsidRDefault="005C14C0" w:rsidP="000D2B02">
      <w:pPr>
        <w:spacing w:line="480" w:lineRule="auto"/>
        <w:jc w:val="center"/>
        <w:rPr>
          <w:rFonts w:ascii="Times New Roman" w:hAnsi="Times New Roman" w:cs="Times New Roman"/>
          <w:sz w:val="24"/>
          <w:szCs w:val="24"/>
        </w:rPr>
      </w:pPr>
      <w:r>
        <w:rPr>
          <w:rFonts w:ascii="Times New Roman" w:hAnsi="Times New Roman" w:cs="Times New Roman"/>
          <w:sz w:val="24"/>
          <w:szCs w:val="24"/>
        </w:rPr>
        <w:t>2022</w:t>
      </w:r>
    </w:p>
    <w:p w14:paraId="6F8932BB" w14:textId="77777777" w:rsidR="005C14C0" w:rsidRDefault="005C14C0" w:rsidP="005C14C0">
      <w:pPr>
        <w:jc w:val="center"/>
        <w:rPr>
          <w:rFonts w:ascii="Times New Roman" w:hAnsi="Times New Roman" w:cs="Times New Roman"/>
          <w:sz w:val="24"/>
          <w:szCs w:val="24"/>
        </w:rPr>
      </w:pPr>
      <w:r>
        <w:rPr>
          <w:rFonts w:ascii="Times New Roman" w:hAnsi="Times New Roman" w:cs="Times New Roman"/>
          <w:sz w:val="24"/>
          <w:szCs w:val="24"/>
        </w:rPr>
        <w:lastRenderedPageBreak/>
        <w:t>LOCAL LUNACY: A LEGAL, POLITICAL, AND SPATIAL HISTORY OF THE EARLY BRITISH PSYCHIATRIC SYSTEM AND THE CAUSES FOR THE LUNACY AND COUNTY ASYLUMS ACTS OF 1845</w:t>
      </w:r>
    </w:p>
    <w:p w14:paraId="3B45D777" w14:textId="5D6423FE" w:rsidR="005C14C0" w:rsidRDefault="005C14C0" w:rsidP="005C14C0">
      <w:pPr>
        <w:jc w:val="center"/>
        <w:rPr>
          <w:rFonts w:ascii="Times New Roman" w:hAnsi="Times New Roman" w:cs="Times New Roman"/>
          <w:sz w:val="24"/>
          <w:szCs w:val="24"/>
        </w:rPr>
      </w:pPr>
    </w:p>
    <w:p w14:paraId="65C5B0EC" w14:textId="77777777" w:rsidR="005C14C0" w:rsidRDefault="005C14C0" w:rsidP="005C14C0">
      <w:pPr>
        <w:jc w:val="center"/>
        <w:rPr>
          <w:rFonts w:ascii="Times New Roman" w:hAnsi="Times New Roman" w:cs="Times New Roman"/>
          <w:sz w:val="24"/>
          <w:szCs w:val="24"/>
        </w:rPr>
      </w:pPr>
    </w:p>
    <w:p w14:paraId="7563CDE5" w14:textId="77777777" w:rsidR="005824AF" w:rsidRDefault="005824AF" w:rsidP="005C14C0">
      <w:pPr>
        <w:jc w:val="center"/>
        <w:rPr>
          <w:rFonts w:ascii="Times New Roman" w:hAnsi="Times New Roman" w:cs="Times New Roman"/>
          <w:sz w:val="24"/>
          <w:szCs w:val="24"/>
        </w:rPr>
      </w:pPr>
    </w:p>
    <w:p w14:paraId="4E3B141C" w14:textId="77777777" w:rsidR="005824AF" w:rsidRDefault="005824AF" w:rsidP="005C14C0">
      <w:pPr>
        <w:jc w:val="center"/>
        <w:rPr>
          <w:rFonts w:ascii="Times New Roman" w:hAnsi="Times New Roman" w:cs="Times New Roman"/>
          <w:sz w:val="24"/>
          <w:szCs w:val="24"/>
        </w:rPr>
      </w:pPr>
    </w:p>
    <w:p w14:paraId="6F89251C" w14:textId="77777777" w:rsidR="005824AF" w:rsidRDefault="005824AF" w:rsidP="005C14C0">
      <w:pPr>
        <w:jc w:val="center"/>
        <w:rPr>
          <w:rFonts w:ascii="Times New Roman" w:hAnsi="Times New Roman" w:cs="Times New Roman"/>
          <w:sz w:val="24"/>
          <w:szCs w:val="24"/>
        </w:rPr>
      </w:pPr>
    </w:p>
    <w:p w14:paraId="4C26BDB4" w14:textId="4B7F5914" w:rsidR="005C14C0" w:rsidRDefault="005C14C0" w:rsidP="005C14C0">
      <w:pPr>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4EFD5E0C" w14:textId="43C8798D" w:rsidR="005C14C0" w:rsidRDefault="0076190D" w:rsidP="005C14C0">
      <w:pPr>
        <w:jc w:val="center"/>
        <w:rPr>
          <w:rFonts w:ascii="Times New Roman" w:hAnsi="Times New Roman" w:cs="Times New Roman"/>
          <w:sz w:val="24"/>
          <w:szCs w:val="24"/>
        </w:rPr>
      </w:pPr>
      <w:r>
        <w:rPr>
          <w:rFonts w:ascii="Times New Roman" w:hAnsi="Times New Roman" w:cs="Times New Roman"/>
          <w:sz w:val="24"/>
          <w:szCs w:val="24"/>
        </w:rPr>
        <w:t xml:space="preserve">DEPARTMENT OF </w:t>
      </w:r>
      <w:r w:rsidR="005C14C0">
        <w:rPr>
          <w:rFonts w:ascii="Times New Roman" w:hAnsi="Times New Roman" w:cs="Times New Roman"/>
          <w:sz w:val="24"/>
          <w:szCs w:val="24"/>
        </w:rPr>
        <w:t>HISTORY OF SCIENCE, TECHNOLOGY, AND MEDICINE</w:t>
      </w:r>
    </w:p>
    <w:p w14:paraId="4FD8A3C9" w14:textId="77777777" w:rsidR="005C14C0" w:rsidRDefault="005C14C0" w:rsidP="005C14C0">
      <w:pPr>
        <w:jc w:val="center"/>
        <w:rPr>
          <w:rFonts w:ascii="Times New Roman" w:hAnsi="Times New Roman" w:cs="Times New Roman"/>
          <w:sz w:val="24"/>
          <w:szCs w:val="24"/>
        </w:rPr>
      </w:pPr>
    </w:p>
    <w:p w14:paraId="1C787506" w14:textId="77777777" w:rsidR="005C14C0" w:rsidRDefault="005C14C0" w:rsidP="005C14C0">
      <w:pPr>
        <w:jc w:val="center"/>
        <w:rPr>
          <w:rFonts w:ascii="Times New Roman" w:hAnsi="Times New Roman" w:cs="Times New Roman"/>
          <w:sz w:val="24"/>
          <w:szCs w:val="24"/>
        </w:rPr>
      </w:pPr>
    </w:p>
    <w:p w14:paraId="60C92BC8" w14:textId="77777777" w:rsidR="005824AF" w:rsidRDefault="005824AF" w:rsidP="005C14C0">
      <w:pPr>
        <w:jc w:val="center"/>
        <w:rPr>
          <w:rFonts w:ascii="Times New Roman" w:hAnsi="Times New Roman" w:cs="Times New Roman"/>
          <w:sz w:val="24"/>
          <w:szCs w:val="24"/>
        </w:rPr>
      </w:pPr>
    </w:p>
    <w:p w14:paraId="4EE263A0" w14:textId="77777777" w:rsidR="005824AF" w:rsidRDefault="005824AF" w:rsidP="005C14C0">
      <w:pPr>
        <w:jc w:val="center"/>
        <w:rPr>
          <w:rFonts w:ascii="Times New Roman" w:hAnsi="Times New Roman" w:cs="Times New Roman"/>
          <w:sz w:val="24"/>
          <w:szCs w:val="24"/>
        </w:rPr>
      </w:pPr>
    </w:p>
    <w:p w14:paraId="5ED7F61C" w14:textId="77777777" w:rsidR="005824AF" w:rsidRDefault="005824AF" w:rsidP="005C14C0">
      <w:pPr>
        <w:jc w:val="center"/>
        <w:rPr>
          <w:rFonts w:ascii="Times New Roman" w:hAnsi="Times New Roman" w:cs="Times New Roman"/>
          <w:sz w:val="24"/>
          <w:szCs w:val="24"/>
        </w:rPr>
      </w:pPr>
    </w:p>
    <w:p w14:paraId="69B64C73" w14:textId="77777777" w:rsidR="005824AF" w:rsidRDefault="005824AF" w:rsidP="005C14C0">
      <w:pPr>
        <w:jc w:val="center"/>
        <w:rPr>
          <w:rFonts w:ascii="Times New Roman" w:hAnsi="Times New Roman" w:cs="Times New Roman"/>
          <w:sz w:val="24"/>
          <w:szCs w:val="24"/>
        </w:rPr>
      </w:pPr>
    </w:p>
    <w:p w14:paraId="3A89DCBD" w14:textId="77777777" w:rsidR="005824AF" w:rsidRDefault="005824AF" w:rsidP="005C14C0">
      <w:pPr>
        <w:jc w:val="center"/>
        <w:rPr>
          <w:rFonts w:ascii="Times New Roman" w:hAnsi="Times New Roman" w:cs="Times New Roman"/>
          <w:sz w:val="24"/>
          <w:szCs w:val="24"/>
        </w:rPr>
      </w:pPr>
    </w:p>
    <w:p w14:paraId="1BFBB980" w14:textId="119FCD0B" w:rsidR="005824AF" w:rsidRDefault="005C14C0" w:rsidP="005C14C0">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07FBEB48" w14:textId="77777777" w:rsidR="005824AF" w:rsidRDefault="005824AF" w:rsidP="005C14C0">
      <w:pPr>
        <w:jc w:val="center"/>
        <w:rPr>
          <w:rFonts w:ascii="Times New Roman" w:hAnsi="Times New Roman" w:cs="Times New Roman"/>
          <w:sz w:val="24"/>
          <w:szCs w:val="24"/>
        </w:rPr>
      </w:pPr>
    </w:p>
    <w:p w14:paraId="038CBA59" w14:textId="77777777" w:rsidR="005824AF" w:rsidRDefault="005824AF" w:rsidP="005824AF">
      <w:pPr>
        <w:jc w:val="right"/>
        <w:rPr>
          <w:rFonts w:ascii="Times New Roman" w:hAnsi="Times New Roman" w:cs="Times New Roman"/>
          <w:sz w:val="24"/>
          <w:szCs w:val="24"/>
        </w:rPr>
      </w:pPr>
    </w:p>
    <w:p w14:paraId="46B89B02" w14:textId="77777777" w:rsidR="005824AF" w:rsidRDefault="005824AF" w:rsidP="005824AF">
      <w:pPr>
        <w:jc w:val="right"/>
        <w:rPr>
          <w:rFonts w:ascii="Times New Roman" w:hAnsi="Times New Roman" w:cs="Times New Roman"/>
          <w:sz w:val="24"/>
          <w:szCs w:val="24"/>
        </w:rPr>
      </w:pPr>
    </w:p>
    <w:p w14:paraId="58BA4FAD" w14:textId="77777777" w:rsidR="005824AF" w:rsidRDefault="005824AF" w:rsidP="005824AF">
      <w:pPr>
        <w:jc w:val="right"/>
        <w:rPr>
          <w:rFonts w:ascii="Times New Roman" w:hAnsi="Times New Roman" w:cs="Times New Roman"/>
          <w:sz w:val="24"/>
          <w:szCs w:val="24"/>
        </w:rPr>
      </w:pPr>
    </w:p>
    <w:p w14:paraId="7AEFB5B4" w14:textId="331F7438" w:rsidR="005824AF" w:rsidRDefault="005824AF" w:rsidP="005824AF">
      <w:pPr>
        <w:jc w:val="right"/>
        <w:rPr>
          <w:rFonts w:ascii="Times New Roman" w:hAnsi="Times New Roman" w:cs="Times New Roman"/>
          <w:sz w:val="24"/>
          <w:szCs w:val="24"/>
        </w:rPr>
      </w:pPr>
      <w:r>
        <w:rPr>
          <w:rFonts w:ascii="Times New Roman" w:hAnsi="Times New Roman" w:cs="Times New Roman"/>
          <w:sz w:val="24"/>
          <w:szCs w:val="24"/>
        </w:rPr>
        <w:t>Dr. Kathleen Crowther, Chair</w:t>
      </w:r>
    </w:p>
    <w:p w14:paraId="2C277005" w14:textId="77777777" w:rsidR="005824AF" w:rsidRDefault="005824AF" w:rsidP="005824AF">
      <w:pPr>
        <w:jc w:val="right"/>
        <w:rPr>
          <w:rFonts w:ascii="Times New Roman" w:hAnsi="Times New Roman" w:cs="Times New Roman"/>
          <w:sz w:val="24"/>
          <w:szCs w:val="24"/>
        </w:rPr>
      </w:pPr>
      <w:r>
        <w:rPr>
          <w:rFonts w:ascii="Times New Roman" w:hAnsi="Times New Roman" w:cs="Times New Roman"/>
          <w:sz w:val="24"/>
          <w:szCs w:val="24"/>
        </w:rPr>
        <w:t>Dr. Piers Hale</w:t>
      </w:r>
    </w:p>
    <w:p w14:paraId="6BB70C57" w14:textId="77777777" w:rsidR="005824AF" w:rsidRDefault="005824AF" w:rsidP="005824AF">
      <w:pPr>
        <w:jc w:val="right"/>
        <w:rPr>
          <w:rFonts w:ascii="Times New Roman" w:hAnsi="Times New Roman" w:cs="Times New Roman"/>
          <w:sz w:val="24"/>
          <w:szCs w:val="24"/>
        </w:rPr>
      </w:pPr>
      <w:r>
        <w:rPr>
          <w:rFonts w:ascii="Times New Roman" w:hAnsi="Times New Roman" w:cs="Times New Roman"/>
          <w:sz w:val="24"/>
          <w:szCs w:val="24"/>
        </w:rPr>
        <w:t>Dr. Rebecca Loraamm</w:t>
      </w:r>
    </w:p>
    <w:p w14:paraId="7AEA8F2F" w14:textId="77777777" w:rsidR="005824AF" w:rsidRDefault="005824AF">
      <w:pPr>
        <w:rPr>
          <w:rFonts w:ascii="Times New Roman" w:hAnsi="Times New Roman" w:cs="Times New Roman"/>
          <w:sz w:val="24"/>
          <w:szCs w:val="24"/>
        </w:rPr>
      </w:pPr>
      <w:r>
        <w:rPr>
          <w:rFonts w:ascii="Times New Roman" w:hAnsi="Times New Roman" w:cs="Times New Roman"/>
          <w:sz w:val="24"/>
          <w:szCs w:val="24"/>
        </w:rPr>
        <w:br w:type="page"/>
      </w:r>
    </w:p>
    <w:p w14:paraId="4ACFCF54" w14:textId="77777777" w:rsidR="005824AF" w:rsidRDefault="005824AF" w:rsidP="005824AF">
      <w:pPr>
        <w:jc w:val="center"/>
        <w:rPr>
          <w:rFonts w:ascii="Times New Roman" w:hAnsi="Times New Roman" w:cs="Times New Roman"/>
          <w:b/>
          <w:bCs/>
          <w:sz w:val="24"/>
          <w:szCs w:val="24"/>
        </w:rPr>
      </w:pPr>
    </w:p>
    <w:p w14:paraId="54CC4208" w14:textId="77777777" w:rsidR="005824AF" w:rsidRDefault="005824AF" w:rsidP="005824AF">
      <w:pPr>
        <w:jc w:val="center"/>
        <w:rPr>
          <w:rFonts w:ascii="Times New Roman" w:hAnsi="Times New Roman" w:cs="Times New Roman"/>
          <w:b/>
          <w:bCs/>
          <w:sz w:val="24"/>
          <w:szCs w:val="24"/>
        </w:rPr>
      </w:pPr>
    </w:p>
    <w:p w14:paraId="23C10396" w14:textId="77777777" w:rsidR="005824AF" w:rsidRDefault="005824AF" w:rsidP="005824AF">
      <w:pPr>
        <w:jc w:val="center"/>
        <w:rPr>
          <w:rFonts w:ascii="Times New Roman" w:hAnsi="Times New Roman" w:cs="Times New Roman"/>
          <w:b/>
          <w:bCs/>
          <w:sz w:val="24"/>
          <w:szCs w:val="24"/>
        </w:rPr>
      </w:pPr>
    </w:p>
    <w:p w14:paraId="02B69E3D" w14:textId="77777777" w:rsidR="005824AF" w:rsidRDefault="005824AF" w:rsidP="005824AF">
      <w:pPr>
        <w:jc w:val="center"/>
        <w:rPr>
          <w:rFonts w:ascii="Times New Roman" w:hAnsi="Times New Roman" w:cs="Times New Roman"/>
          <w:b/>
          <w:bCs/>
          <w:sz w:val="24"/>
          <w:szCs w:val="24"/>
        </w:rPr>
      </w:pPr>
    </w:p>
    <w:p w14:paraId="0523521C" w14:textId="77777777" w:rsidR="005824AF" w:rsidRDefault="005824AF" w:rsidP="005824AF">
      <w:pPr>
        <w:jc w:val="center"/>
        <w:rPr>
          <w:rFonts w:ascii="Times New Roman" w:hAnsi="Times New Roman" w:cs="Times New Roman"/>
          <w:b/>
          <w:bCs/>
          <w:sz w:val="24"/>
          <w:szCs w:val="24"/>
        </w:rPr>
      </w:pPr>
    </w:p>
    <w:p w14:paraId="3CF98010" w14:textId="77777777" w:rsidR="005824AF" w:rsidRDefault="005824AF" w:rsidP="005824AF">
      <w:pPr>
        <w:jc w:val="center"/>
        <w:rPr>
          <w:rFonts w:ascii="Times New Roman" w:hAnsi="Times New Roman" w:cs="Times New Roman"/>
          <w:b/>
          <w:bCs/>
          <w:sz w:val="24"/>
          <w:szCs w:val="24"/>
        </w:rPr>
      </w:pPr>
    </w:p>
    <w:p w14:paraId="45E5418C" w14:textId="77777777" w:rsidR="005824AF" w:rsidRDefault="005824AF" w:rsidP="005824AF">
      <w:pPr>
        <w:jc w:val="center"/>
        <w:rPr>
          <w:rFonts w:ascii="Times New Roman" w:hAnsi="Times New Roman" w:cs="Times New Roman"/>
          <w:b/>
          <w:bCs/>
          <w:sz w:val="24"/>
          <w:szCs w:val="24"/>
        </w:rPr>
      </w:pPr>
    </w:p>
    <w:p w14:paraId="1DBB6822" w14:textId="77777777" w:rsidR="005824AF" w:rsidRDefault="005824AF" w:rsidP="005824AF">
      <w:pPr>
        <w:jc w:val="center"/>
        <w:rPr>
          <w:rFonts w:ascii="Times New Roman" w:hAnsi="Times New Roman" w:cs="Times New Roman"/>
          <w:b/>
          <w:bCs/>
          <w:sz w:val="24"/>
          <w:szCs w:val="24"/>
        </w:rPr>
      </w:pPr>
    </w:p>
    <w:p w14:paraId="60EB7B19" w14:textId="77777777" w:rsidR="005824AF" w:rsidRDefault="005824AF" w:rsidP="005824AF">
      <w:pPr>
        <w:jc w:val="center"/>
        <w:rPr>
          <w:rFonts w:ascii="Times New Roman" w:hAnsi="Times New Roman" w:cs="Times New Roman"/>
          <w:b/>
          <w:bCs/>
          <w:sz w:val="24"/>
          <w:szCs w:val="24"/>
        </w:rPr>
      </w:pPr>
    </w:p>
    <w:p w14:paraId="234E02CC" w14:textId="77777777" w:rsidR="005824AF" w:rsidRDefault="005824AF" w:rsidP="005824AF">
      <w:pPr>
        <w:jc w:val="center"/>
        <w:rPr>
          <w:rFonts w:ascii="Times New Roman" w:hAnsi="Times New Roman" w:cs="Times New Roman"/>
          <w:b/>
          <w:bCs/>
          <w:sz w:val="24"/>
          <w:szCs w:val="24"/>
        </w:rPr>
      </w:pPr>
    </w:p>
    <w:p w14:paraId="3867BA66" w14:textId="77777777" w:rsidR="005824AF" w:rsidRDefault="005824AF" w:rsidP="005824AF">
      <w:pPr>
        <w:jc w:val="center"/>
        <w:rPr>
          <w:rFonts w:ascii="Times New Roman" w:hAnsi="Times New Roman" w:cs="Times New Roman"/>
          <w:b/>
          <w:bCs/>
          <w:sz w:val="24"/>
          <w:szCs w:val="24"/>
        </w:rPr>
      </w:pPr>
    </w:p>
    <w:p w14:paraId="46225343" w14:textId="77777777" w:rsidR="005824AF" w:rsidRDefault="005824AF" w:rsidP="005824AF">
      <w:pPr>
        <w:jc w:val="center"/>
        <w:rPr>
          <w:rFonts w:ascii="Times New Roman" w:hAnsi="Times New Roman" w:cs="Times New Roman"/>
          <w:b/>
          <w:bCs/>
          <w:sz w:val="24"/>
          <w:szCs w:val="24"/>
        </w:rPr>
      </w:pPr>
    </w:p>
    <w:p w14:paraId="2D263901" w14:textId="77777777" w:rsidR="005824AF" w:rsidRDefault="005824AF" w:rsidP="005824AF">
      <w:pPr>
        <w:jc w:val="center"/>
        <w:rPr>
          <w:rFonts w:ascii="Times New Roman" w:hAnsi="Times New Roman" w:cs="Times New Roman"/>
          <w:b/>
          <w:bCs/>
          <w:sz w:val="24"/>
          <w:szCs w:val="24"/>
        </w:rPr>
      </w:pPr>
    </w:p>
    <w:p w14:paraId="0EDF9DD3" w14:textId="77777777" w:rsidR="005824AF" w:rsidRDefault="005824AF" w:rsidP="005824AF">
      <w:pPr>
        <w:jc w:val="center"/>
        <w:rPr>
          <w:rFonts w:ascii="Times New Roman" w:hAnsi="Times New Roman" w:cs="Times New Roman"/>
          <w:b/>
          <w:bCs/>
          <w:sz w:val="24"/>
          <w:szCs w:val="24"/>
        </w:rPr>
      </w:pPr>
    </w:p>
    <w:p w14:paraId="76FDC535" w14:textId="77777777" w:rsidR="005824AF" w:rsidRDefault="005824AF" w:rsidP="005824AF">
      <w:pPr>
        <w:jc w:val="center"/>
        <w:rPr>
          <w:rFonts w:ascii="Times New Roman" w:hAnsi="Times New Roman" w:cs="Times New Roman"/>
          <w:b/>
          <w:bCs/>
          <w:sz w:val="24"/>
          <w:szCs w:val="24"/>
        </w:rPr>
      </w:pPr>
    </w:p>
    <w:p w14:paraId="4F226068" w14:textId="77777777" w:rsidR="005824AF" w:rsidRDefault="005824AF" w:rsidP="005824AF">
      <w:pPr>
        <w:jc w:val="center"/>
        <w:rPr>
          <w:rFonts w:ascii="Times New Roman" w:hAnsi="Times New Roman" w:cs="Times New Roman"/>
          <w:b/>
          <w:bCs/>
          <w:sz w:val="24"/>
          <w:szCs w:val="24"/>
        </w:rPr>
      </w:pPr>
    </w:p>
    <w:p w14:paraId="515A322E" w14:textId="77777777" w:rsidR="005824AF" w:rsidRDefault="005824AF" w:rsidP="005824AF">
      <w:pPr>
        <w:jc w:val="center"/>
        <w:rPr>
          <w:rFonts w:ascii="Times New Roman" w:hAnsi="Times New Roman" w:cs="Times New Roman"/>
          <w:b/>
          <w:bCs/>
          <w:sz w:val="24"/>
          <w:szCs w:val="24"/>
        </w:rPr>
      </w:pPr>
    </w:p>
    <w:p w14:paraId="249936C2" w14:textId="77777777" w:rsidR="005824AF" w:rsidRDefault="005824AF" w:rsidP="005824AF">
      <w:pPr>
        <w:jc w:val="center"/>
        <w:rPr>
          <w:rFonts w:ascii="Times New Roman" w:hAnsi="Times New Roman" w:cs="Times New Roman"/>
          <w:b/>
          <w:bCs/>
          <w:sz w:val="24"/>
          <w:szCs w:val="24"/>
        </w:rPr>
      </w:pPr>
    </w:p>
    <w:p w14:paraId="52EFF4D7" w14:textId="77777777" w:rsidR="005824AF" w:rsidRDefault="005824AF" w:rsidP="005824AF">
      <w:pPr>
        <w:jc w:val="center"/>
        <w:rPr>
          <w:rFonts w:ascii="Times New Roman" w:hAnsi="Times New Roman" w:cs="Times New Roman"/>
          <w:b/>
          <w:bCs/>
          <w:sz w:val="24"/>
          <w:szCs w:val="24"/>
        </w:rPr>
      </w:pPr>
    </w:p>
    <w:p w14:paraId="00A0288D" w14:textId="77777777" w:rsidR="005824AF" w:rsidRDefault="005824AF" w:rsidP="005824AF">
      <w:pPr>
        <w:jc w:val="center"/>
        <w:rPr>
          <w:rFonts w:ascii="Times New Roman" w:hAnsi="Times New Roman" w:cs="Times New Roman"/>
          <w:b/>
          <w:bCs/>
          <w:sz w:val="24"/>
          <w:szCs w:val="24"/>
        </w:rPr>
      </w:pPr>
    </w:p>
    <w:p w14:paraId="0DBB6184" w14:textId="77777777" w:rsidR="005824AF" w:rsidRDefault="005824AF" w:rsidP="005824AF">
      <w:pPr>
        <w:jc w:val="center"/>
        <w:rPr>
          <w:rFonts w:ascii="Times New Roman" w:hAnsi="Times New Roman" w:cs="Times New Roman"/>
          <w:b/>
          <w:bCs/>
          <w:sz w:val="24"/>
          <w:szCs w:val="24"/>
        </w:rPr>
      </w:pPr>
    </w:p>
    <w:p w14:paraId="475C64E3" w14:textId="77777777" w:rsidR="005824AF" w:rsidRDefault="005824AF" w:rsidP="005824AF">
      <w:pPr>
        <w:jc w:val="center"/>
        <w:rPr>
          <w:rFonts w:ascii="Times New Roman" w:hAnsi="Times New Roman" w:cs="Times New Roman"/>
          <w:b/>
          <w:bCs/>
          <w:sz w:val="24"/>
          <w:szCs w:val="24"/>
        </w:rPr>
      </w:pPr>
    </w:p>
    <w:p w14:paraId="4701E812" w14:textId="77777777" w:rsidR="005824AF" w:rsidRDefault="005824AF" w:rsidP="005824AF">
      <w:pPr>
        <w:jc w:val="center"/>
        <w:rPr>
          <w:rFonts w:ascii="Times New Roman" w:hAnsi="Times New Roman" w:cs="Times New Roman"/>
          <w:b/>
          <w:bCs/>
          <w:sz w:val="24"/>
          <w:szCs w:val="24"/>
        </w:rPr>
      </w:pPr>
    </w:p>
    <w:p w14:paraId="01082B21" w14:textId="77777777" w:rsidR="005824AF" w:rsidRDefault="005824AF" w:rsidP="005824AF">
      <w:pPr>
        <w:jc w:val="center"/>
        <w:rPr>
          <w:rFonts w:ascii="Times New Roman" w:hAnsi="Times New Roman" w:cs="Times New Roman"/>
          <w:b/>
          <w:bCs/>
          <w:sz w:val="24"/>
          <w:szCs w:val="24"/>
        </w:rPr>
      </w:pPr>
    </w:p>
    <w:p w14:paraId="789C1884" w14:textId="77777777" w:rsidR="005824AF" w:rsidRDefault="005824AF" w:rsidP="005824AF">
      <w:pPr>
        <w:jc w:val="center"/>
        <w:rPr>
          <w:rFonts w:ascii="Times New Roman" w:hAnsi="Times New Roman" w:cs="Times New Roman"/>
          <w:b/>
          <w:bCs/>
          <w:sz w:val="24"/>
          <w:szCs w:val="24"/>
        </w:rPr>
      </w:pPr>
    </w:p>
    <w:p w14:paraId="2B4D07AE" w14:textId="77777777" w:rsidR="005824AF" w:rsidRDefault="005824AF" w:rsidP="005824AF">
      <w:pPr>
        <w:jc w:val="center"/>
        <w:rPr>
          <w:rFonts w:ascii="Times New Roman" w:hAnsi="Times New Roman" w:cs="Times New Roman"/>
          <w:b/>
          <w:bCs/>
          <w:sz w:val="24"/>
          <w:szCs w:val="24"/>
        </w:rPr>
      </w:pPr>
    </w:p>
    <w:p w14:paraId="20AA0858" w14:textId="77777777" w:rsidR="005824AF" w:rsidRDefault="005824AF" w:rsidP="005824AF">
      <w:pPr>
        <w:jc w:val="center"/>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Copyright by Rivers Coffman 2022</w:t>
      </w:r>
    </w:p>
    <w:p w14:paraId="37111146" w14:textId="7CEBFDD8" w:rsidR="002F1D09" w:rsidRDefault="005824AF" w:rsidP="005824AF">
      <w:pPr>
        <w:jc w:val="center"/>
        <w:rPr>
          <w:rFonts w:ascii="Times New Roman" w:hAnsi="Times New Roman" w:cs="Times New Roman"/>
          <w:sz w:val="24"/>
          <w:szCs w:val="24"/>
        </w:rPr>
      </w:pPr>
      <w:r>
        <w:rPr>
          <w:rFonts w:ascii="Times New Roman" w:hAnsi="Times New Roman" w:cs="Times New Roman"/>
          <w:sz w:val="24"/>
          <w:szCs w:val="24"/>
        </w:rPr>
        <w:t>All Rights Reser</w:t>
      </w:r>
      <w:r w:rsidR="002A7ADB">
        <w:rPr>
          <w:rFonts w:ascii="Times New Roman" w:hAnsi="Times New Roman" w:cs="Times New Roman"/>
          <w:sz w:val="24"/>
          <w:szCs w:val="24"/>
        </w:rPr>
        <w:t>ved</w:t>
      </w:r>
      <w:r w:rsidR="0076190D">
        <w:rPr>
          <w:rFonts w:ascii="Times New Roman" w:hAnsi="Times New Roman" w:cs="Times New Roman"/>
          <w:sz w:val="24"/>
          <w:szCs w:val="24"/>
        </w:rPr>
        <w:t>.</w:t>
      </w:r>
    </w:p>
    <w:p w14:paraId="0C11DF77" w14:textId="77777777" w:rsidR="002F1D09" w:rsidRDefault="002F1D09" w:rsidP="002F1D09">
      <w:pPr>
        <w:jc w:val="center"/>
        <w:rPr>
          <w:rFonts w:ascii="Times New Roman" w:hAnsi="Times New Roman" w:cs="Times New Roman"/>
          <w:sz w:val="24"/>
          <w:szCs w:val="24"/>
        </w:rPr>
        <w:sectPr w:rsidR="002F1D09" w:rsidSect="002A7ADB">
          <w:headerReference w:type="even" r:id="rId7"/>
          <w:headerReference w:type="default" r:id="rId8"/>
          <w:headerReference w:type="first" r:id="rId9"/>
          <w:pgSz w:w="12240" w:h="15840"/>
          <w:pgMar w:top="1440" w:right="1440" w:bottom="1440" w:left="1440" w:header="720" w:footer="720" w:gutter="0"/>
          <w:cols w:space="720"/>
          <w:docGrid w:linePitch="360"/>
        </w:sectPr>
      </w:pPr>
    </w:p>
    <w:p w14:paraId="7698883C" w14:textId="77777777" w:rsidR="002F1D09" w:rsidRDefault="002F1D09" w:rsidP="002F1D09">
      <w:pPr>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3CF3617B" w14:textId="34048BD5" w:rsidR="002F1D09" w:rsidRDefault="002F1D09" w:rsidP="002F1D09">
      <w:pPr>
        <w:jc w:val="both"/>
        <w:rPr>
          <w:rFonts w:ascii="Times New Roman" w:hAnsi="Times New Roman" w:cs="Times New Roman"/>
          <w:sz w:val="24"/>
          <w:szCs w:val="24"/>
        </w:rPr>
      </w:pPr>
    </w:p>
    <w:p w14:paraId="2D752B45" w14:textId="6F78E998" w:rsidR="002F1D09" w:rsidRDefault="006B480E"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r>
      <w:r w:rsidR="00C9559D">
        <w:rPr>
          <w:rFonts w:ascii="Times New Roman" w:hAnsi="Times New Roman" w:cs="Times New Roman"/>
          <w:sz w:val="24"/>
          <w:szCs w:val="24"/>
        </w:rPr>
        <w:tab/>
        <w:t xml:space="preserve">         </w:t>
      </w:r>
      <w:r w:rsidR="0076190D">
        <w:rPr>
          <w:rFonts w:ascii="Times New Roman" w:hAnsi="Times New Roman" w:cs="Times New Roman"/>
          <w:sz w:val="24"/>
          <w:szCs w:val="24"/>
        </w:rPr>
        <w:t>v</w:t>
      </w:r>
    </w:p>
    <w:p w14:paraId="21B69F04" w14:textId="237CC0FE" w:rsidR="006B480E" w:rsidRDefault="006B480E"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Acknowledgements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76190D">
        <w:rPr>
          <w:rFonts w:ascii="Times New Roman" w:hAnsi="Times New Roman" w:cs="Times New Roman"/>
          <w:sz w:val="24"/>
          <w:szCs w:val="24"/>
        </w:rPr>
        <w:t>vi</w:t>
      </w:r>
    </w:p>
    <w:p w14:paraId="6B31994F" w14:textId="046CC9AA" w:rsidR="00C9559D" w:rsidRDefault="00C9559D"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14:paraId="5C81219A" w14:textId="1C896EE2" w:rsidR="00C9559D" w:rsidRDefault="00C9559D"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Chapter 1: Background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35AE9">
        <w:rPr>
          <w:rFonts w:ascii="Times New Roman" w:hAnsi="Times New Roman" w:cs="Times New Roman"/>
          <w:sz w:val="24"/>
          <w:szCs w:val="24"/>
        </w:rPr>
        <w:t>10</w:t>
      </w:r>
    </w:p>
    <w:p w14:paraId="79C4C5DA" w14:textId="579988F1" w:rsidR="00C9559D" w:rsidRDefault="00C9559D"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Chapter 2: Centralized Authority, Standardized Treatment, and the Lunacy Act of 1845</w:t>
      </w:r>
      <w:r>
        <w:rPr>
          <w:rFonts w:ascii="Times New Roman" w:hAnsi="Times New Roman" w:cs="Times New Roman"/>
          <w:sz w:val="24"/>
          <w:szCs w:val="24"/>
        </w:rPr>
        <w:tab/>
        <w:t xml:space="preserve">        </w:t>
      </w:r>
      <w:r w:rsidR="00B438E5">
        <w:rPr>
          <w:rFonts w:ascii="Times New Roman" w:hAnsi="Times New Roman" w:cs="Times New Roman"/>
          <w:sz w:val="24"/>
          <w:szCs w:val="24"/>
        </w:rPr>
        <w:t>2</w:t>
      </w:r>
      <w:r w:rsidR="00C35AE9">
        <w:rPr>
          <w:rFonts w:ascii="Times New Roman" w:hAnsi="Times New Roman" w:cs="Times New Roman"/>
          <w:sz w:val="24"/>
          <w:szCs w:val="24"/>
        </w:rPr>
        <w:t>1</w:t>
      </w:r>
    </w:p>
    <w:p w14:paraId="3F280B9D" w14:textId="324813CC" w:rsidR="00C9559D" w:rsidRDefault="00C9559D"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Chapter 3: Local Lunacy and the County Asylums Act of 1845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36F18">
        <w:rPr>
          <w:rFonts w:ascii="Times New Roman" w:hAnsi="Times New Roman" w:cs="Times New Roman"/>
          <w:sz w:val="24"/>
          <w:szCs w:val="24"/>
        </w:rPr>
        <w:t>3</w:t>
      </w:r>
      <w:r w:rsidR="004F743C">
        <w:rPr>
          <w:rFonts w:ascii="Times New Roman" w:hAnsi="Times New Roman" w:cs="Times New Roman"/>
          <w:sz w:val="24"/>
          <w:szCs w:val="24"/>
        </w:rPr>
        <w:t>7</w:t>
      </w:r>
      <w:r>
        <w:rPr>
          <w:rFonts w:ascii="Times New Roman" w:hAnsi="Times New Roman" w:cs="Times New Roman"/>
          <w:sz w:val="24"/>
          <w:szCs w:val="24"/>
        </w:rPr>
        <w:br/>
      </w:r>
      <w:r>
        <w:rPr>
          <w:rFonts w:ascii="Times New Roman" w:hAnsi="Times New Roman" w:cs="Times New Roman"/>
          <w:sz w:val="24"/>
          <w:szCs w:val="24"/>
        </w:rPr>
        <w:tab/>
        <w:t xml:space="preserve">Maps </w:t>
      </w:r>
      <w:r w:rsidR="001664DD">
        <w:rPr>
          <w:rFonts w:ascii="Times New Roman" w:hAnsi="Times New Roman" w:cs="Times New Roman"/>
          <w:sz w:val="24"/>
          <w:szCs w:val="24"/>
        </w:rPr>
        <w:t xml:space="preserve">and Figures </w:t>
      </w:r>
      <w:r>
        <w:rPr>
          <w:rFonts w:ascii="Times New Roman" w:hAnsi="Times New Roman" w:cs="Times New Roman"/>
          <w:sz w:val="24"/>
          <w:szCs w:val="24"/>
        </w:rPr>
        <w:t>for Chapter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A7E2D">
        <w:rPr>
          <w:rFonts w:ascii="Times New Roman" w:hAnsi="Times New Roman" w:cs="Times New Roman"/>
          <w:sz w:val="24"/>
          <w:szCs w:val="24"/>
        </w:rPr>
        <w:t>60</w:t>
      </w:r>
    </w:p>
    <w:p w14:paraId="4D8912AF" w14:textId="747B74BA" w:rsidR="00C9559D" w:rsidRDefault="00C9559D"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A7E2D">
        <w:rPr>
          <w:rFonts w:ascii="Times New Roman" w:hAnsi="Times New Roman" w:cs="Times New Roman"/>
          <w:sz w:val="24"/>
          <w:szCs w:val="24"/>
        </w:rPr>
        <w:t>6</w:t>
      </w:r>
      <w:r w:rsidR="00585218">
        <w:rPr>
          <w:rFonts w:ascii="Times New Roman" w:hAnsi="Times New Roman" w:cs="Times New Roman"/>
          <w:sz w:val="24"/>
          <w:szCs w:val="24"/>
        </w:rPr>
        <w:t>8</w:t>
      </w:r>
    </w:p>
    <w:p w14:paraId="2E74FDF9" w14:textId="070D25E4" w:rsidR="00870E52" w:rsidRDefault="00CA3833" w:rsidP="00C9559D">
      <w:pPr>
        <w:spacing w:line="480" w:lineRule="auto"/>
        <w:jc w:val="both"/>
        <w:rPr>
          <w:rFonts w:ascii="Times New Roman" w:hAnsi="Times New Roman" w:cs="Times New Roman"/>
          <w:sz w:val="24"/>
          <w:szCs w:val="24"/>
        </w:rPr>
      </w:pPr>
      <w:r>
        <w:rPr>
          <w:rFonts w:ascii="Times New Roman" w:hAnsi="Times New Roman" w:cs="Times New Roman"/>
          <w:sz w:val="24"/>
          <w:szCs w:val="24"/>
        </w:rPr>
        <w:t>Bibliography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w:t>
      </w:r>
      <w:r w:rsidR="00585218">
        <w:rPr>
          <w:rFonts w:ascii="Times New Roman" w:hAnsi="Times New Roman" w:cs="Times New Roman"/>
          <w:sz w:val="24"/>
          <w:szCs w:val="24"/>
        </w:rPr>
        <w:t>3</w:t>
      </w:r>
    </w:p>
    <w:p w14:paraId="27E733CE" w14:textId="77777777" w:rsidR="00870E52" w:rsidRDefault="00870E52" w:rsidP="00C9559D">
      <w:pPr>
        <w:spacing w:line="480" w:lineRule="auto"/>
        <w:jc w:val="both"/>
        <w:rPr>
          <w:rFonts w:ascii="Times New Roman" w:hAnsi="Times New Roman" w:cs="Times New Roman"/>
          <w:sz w:val="24"/>
          <w:szCs w:val="24"/>
        </w:rPr>
      </w:pPr>
    </w:p>
    <w:p w14:paraId="0684442F" w14:textId="77777777" w:rsidR="00870E52" w:rsidRDefault="00870E52" w:rsidP="00C9559D">
      <w:pPr>
        <w:spacing w:line="480" w:lineRule="auto"/>
        <w:jc w:val="both"/>
        <w:rPr>
          <w:rFonts w:ascii="Times New Roman" w:hAnsi="Times New Roman" w:cs="Times New Roman"/>
          <w:sz w:val="24"/>
          <w:szCs w:val="24"/>
        </w:rPr>
      </w:pPr>
    </w:p>
    <w:p w14:paraId="5E4D6B61" w14:textId="77777777" w:rsidR="00870E52" w:rsidRDefault="00870E52" w:rsidP="00C9559D">
      <w:pPr>
        <w:spacing w:line="480" w:lineRule="auto"/>
        <w:jc w:val="both"/>
        <w:rPr>
          <w:rFonts w:ascii="Times New Roman" w:hAnsi="Times New Roman" w:cs="Times New Roman"/>
          <w:sz w:val="24"/>
          <w:szCs w:val="24"/>
        </w:rPr>
      </w:pPr>
    </w:p>
    <w:p w14:paraId="0C9989A6" w14:textId="77777777" w:rsidR="00870E52" w:rsidRDefault="00870E52" w:rsidP="00C9559D">
      <w:pPr>
        <w:spacing w:line="480" w:lineRule="auto"/>
        <w:jc w:val="both"/>
        <w:rPr>
          <w:rFonts w:ascii="Times New Roman" w:hAnsi="Times New Roman" w:cs="Times New Roman"/>
          <w:sz w:val="24"/>
          <w:szCs w:val="24"/>
        </w:rPr>
      </w:pPr>
    </w:p>
    <w:p w14:paraId="00D64806" w14:textId="77777777" w:rsidR="00870E52" w:rsidRDefault="00870E52" w:rsidP="00C9559D">
      <w:pPr>
        <w:spacing w:line="480" w:lineRule="auto"/>
        <w:jc w:val="both"/>
        <w:rPr>
          <w:rFonts w:ascii="Times New Roman" w:hAnsi="Times New Roman" w:cs="Times New Roman"/>
          <w:sz w:val="24"/>
          <w:szCs w:val="24"/>
        </w:rPr>
      </w:pPr>
    </w:p>
    <w:p w14:paraId="05952E55" w14:textId="77777777" w:rsidR="00870E52" w:rsidRDefault="00870E52" w:rsidP="00C9559D">
      <w:pPr>
        <w:spacing w:line="480" w:lineRule="auto"/>
        <w:jc w:val="both"/>
        <w:rPr>
          <w:rFonts w:ascii="Times New Roman" w:hAnsi="Times New Roman" w:cs="Times New Roman"/>
          <w:sz w:val="24"/>
          <w:szCs w:val="24"/>
        </w:rPr>
      </w:pPr>
    </w:p>
    <w:p w14:paraId="0FA7F2E6" w14:textId="77777777" w:rsidR="00870E52" w:rsidRDefault="00870E52" w:rsidP="00C9559D">
      <w:pPr>
        <w:spacing w:line="480" w:lineRule="auto"/>
        <w:jc w:val="both"/>
        <w:rPr>
          <w:rFonts w:ascii="Times New Roman" w:hAnsi="Times New Roman" w:cs="Times New Roman"/>
          <w:sz w:val="24"/>
          <w:szCs w:val="24"/>
        </w:rPr>
      </w:pPr>
    </w:p>
    <w:p w14:paraId="547DEA08" w14:textId="77777777" w:rsidR="00870E52" w:rsidRDefault="00870E52" w:rsidP="00C9559D">
      <w:pPr>
        <w:spacing w:line="480" w:lineRule="auto"/>
        <w:jc w:val="both"/>
        <w:rPr>
          <w:rFonts w:ascii="Times New Roman" w:hAnsi="Times New Roman" w:cs="Times New Roman"/>
          <w:sz w:val="24"/>
          <w:szCs w:val="24"/>
        </w:rPr>
      </w:pPr>
    </w:p>
    <w:p w14:paraId="62A997D1" w14:textId="77777777" w:rsidR="00870E52" w:rsidRDefault="00870E52" w:rsidP="00870E5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11C41094" w14:textId="77777777" w:rsidR="00925BBA" w:rsidRDefault="00870E52" w:rsidP="00870E5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Between 1774 and 1845, British </w:t>
      </w:r>
      <w:r w:rsidR="0071275A">
        <w:rPr>
          <w:rFonts w:ascii="Times New Roman" w:hAnsi="Times New Roman" w:cs="Times New Roman"/>
          <w:sz w:val="24"/>
          <w:szCs w:val="24"/>
        </w:rPr>
        <w:t xml:space="preserve">social outlook towards </w:t>
      </w:r>
      <w:r>
        <w:rPr>
          <w:rFonts w:ascii="Times New Roman" w:hAnsi="Times New Roman" w:cs="Times New Roman"/>
          <w:sz w:val="24"/>
          <w:szCs w:val="24"/>
        </w:rPr>
        <w:t xml:space="preserve">mental health </w:t>
      </w:r>
      <w:r w:rsidR="0066149A">
        <w:rPr>
          <w:rFonts w:ascii="Times New Roman" w:hAnsi="Times New Roman" w:cs="Times New Roman"/>
          <w:sz w:val="24"/>
          <w:szCs w:val="24"/>
        </w:rPr>
        <w:t xml:space="preserve">changed drastically and </w:t>
      </w:r>
      <w:r w:rsidR="0071275A">
        <w:rPr>
          <w:rFonts w:ascii="Times New Roman" w:hAnsi="Times New Roman" w:cs="Times New Roman"/>
          <w:sz w:val="24"/>
          <w:szCs w:val="24"/>
        </w:rPr>
        <w:t>a new wave of prominent medical people revolutionized the field</w:t>
      </w:r>
      <w:r w:rsidR="0066149A">
        <w:rPr>
          <w:rFonts w:ascii="Times New Roman" w:hAnsi="Times New Roman" w:cs="Times New Roman"/>
          <w:sz w:val="24"/>
          <w:szCs w:val="24"/>
        </w:rPr>
        <w:t xml:space="preserve">. Quaker beliefs and Enlightenment philosophy influenced ideas of madness, treatment methods used to combat the affliction, and technologies implemented within mental healing spaces. These new techniques and philosophies eventually became the preeminent orthodoxy of the Victorian Age in Britain known as the “non-restraint” movement. These new ideas simultaneously occurred when </w:t>
      </w:r>
      <w:r w:rsidR="0071275A">
        <w:rPr>
          <w:rFonts w:ascii="Times New Roman" w:hAnsi="Times New Roman" w:cs="Times New Roman"/>
          <w:sz w:val="24"/>
          <w:szCs w:val="24"/>
        </w:rPr>
        <w:t xml:space="preserve">British society shifted from mental healing in the home and local spaces to specialized institutions designed to care for </w:t>
      </w:r>
      <w:r w:rsidR="00A82944">
        <w:rPr>
          <w:rFonts w:ascii="Times New Roman" w:hAnsi="Times New Roman" w:cs="Times New Roman"/>
          <w:sz w:val="24"/>
          <w:szCs w:val="24"/>
        </w:rPr>
        <w:t xml:space="preserve">Britons suffering from mental afflictions. Controversy and scandal followed in its wake, and many Britons petitioned Parliament to </w:t>
      </w:r>
      <w:r w:rsidR="00257FEA">
        <w:rPr>
          <w:rFonts w:ascii="Times New Roman" w:hAnsi="Times New Roman" w:cs="Times New Roman"/>
          <w:sz w:val="24"/>
          <w:szCs w:val="24"/>
        </w:rPr>
        <w:t>create a legal framework for</w:t>
      </w:r>
      <w:r w:rsidR="00A82944">
        <w:rPr>
          <w:rFonts w:ascii="Times New Roman" w:hAnsi="Times New Roman" w:cs="Times New Roman"/>
          <w:sz w:val="24"/>
          <w:szCs w:val="24"/>
        </w:rPr>
        <w:t xml:space="preserve"> patient protections, mental health institution</w:t>
      </w:r>
      <w:r w:rsidR="00257FEA">
        <w:rPr>
          <w:rFonts w:ascii="Times New Roman" w:hAnsi="Times New Roman" w:cs="Times New Roman"/>
          <w:sz w:val="24"/>
          <w:szCs w:val="24"/>
        </w:rPr>
        <w:t xml:space="preserve"> oversight</w:t>
      </w:r>
      <w:r w:rsidR="00A82944">
        <w:rPr>
          <w:rFonts w:ascii="Times New Roman" w:hAnsi="Times New Roman" w:cs="Times New Roman"/>
          <w:sz w:val="24"/>
          <w:szCs w:val="24"/>
        </w:rPr>
        <w:t xml:space="preserve">, and </w:t>
      </w:r>
      <w:r w:rsidR="00257FEA">
        <w:rPr>
          <w:rFonts w:ascii="Times New Roman" w:hAnsi="Times New Roman" w:cs="Times New Roman"/>
          <w:sz w:val="24"/>
          <w:szCs w:val="24"/>
        </w:rPr>
        <w:t>the creation of new</w:t>
      </w:r>
      <w:r w:rsidR="00A82944">
        <w:rPr>
          <w:rFonts w:ascii="Times New Roman" w:hAnsi="Times New Roman" w:cs="Times New Roman"/>
          <w:sz w:val="24"/>
          <w:szCs w:val="24"/>
        </w:rPr>
        <w:t xml:space="preserve"> institutions to treat </w:t>
      </w:r>
      <w:r w:rsidR="00257FEA">
        <w:rPr>
          <w:rFonts w:ascii="Times New Roman" w:hAnsi="Times New Roman" w:cs="Times New Roman"/>
          <w:sz w:val="24"/>
          <w:szCs w:val="24"/>
        </w:rPr>
        <w:t>pauper patients</w:t>
      </w:r>
      <w:r w:rsidR="00A82944">
        <w:rPr>
          <w:rFonts w:ascii="Times New Roman" w:hAnsi="Times New Roman" w:cs="Times New Roman"/>
          <w:sz w:val="24"/>
          <w:szCs w:val="24"/>
        </w:rPr>
        <w:t>. Through observation and empirical data, Parliament conducted a three-year inquiry into the full state of insanity in Britain to find a solution to reform the struggling system. Parliament used three institutions</w:t>
      </w:r>
      <w:r w:rsidR="00567714">
        <w:rPr>
          <w:rFonts w:ascii="Times New Roman" w:hAnsi="Times New Roman" w:cs="Times New Roman"/>
          <w:sz w:val="24"/>
          <w:szCs w:val="24"/>
        </w:rPr>
        <w:t xml:space="preserve"> and the</w:t>
      </w:r>
      <w:r w:rsidR="003B4F7A">
        <w:rPr>
          <w:rFonts w:ascii="Times New Roman" w:hAnsi="Times New Roman" w:cs="Times New Roman"/>
          <w:sz w:val="24"/>
          <w:szCs w:val="24"/>
        </w:rPr>
        <w:t>ir</w:t>
      </w:r>
      <w:r w:rsidR="00567714">
        <w:rPr>
          <w:rFonts w:ascii="Times New Roman" w:hAnsi="Times New Roman" w:cs="Times New Roman"/>
          <w:sz w:val="24"/>
          <w:szCs w:val="24"/>
        </w:rPr>
        <w:t xml:space="preserve"> techniques </w:t>
      </w:r>
      <w:r w:rsidR="00A82944">
        <w:rPr>
          <w:rFonts w:ascii="Times New Roman" w:hAnsi="Times New Roman" w:cs="Times New Roman"/>
          <w:sz w:val="24"/>
          <w:szCs w:val="24"/>
        </w:rPr>
        <w:t>as a template for the new psychiatric system</w:t>
      </w:r>
      <w:r w:rsidR="00567714">
        <w:rPr>
          <w:rFonts w:ascii="Times New Roman" w:hAnsi="Times New Roman" w:cs="Times New Roman"/>
          <w:sz w:val="24"/>
          <w:szCs w:val="24"/>
        </w:rPr>
        <w:t xml:space="preserve"> with standardized treatments and records overseen by the Lunacy Commission, a group of physicians, barristers, and layfolk. The Lunacy Commission and all the standa</w:t>
      </w:r>
      <w:r w:rsidR="00D06A92">
        <w:rPr>
          <w:rFonts w:ascii="Times New Roman" w:hAnsi="Times New Roman" w:cs="Times New Roman"/>
          <w:sz w:val="24"/>
          <w:szCs w:val="24"/>
        </w:rPr>
        <w:t>rds that Parliament created would coalesce into the Lunacy Act of 1845.</w:t>
      </w:r>
      <w:r w:rsidR="00D06A92">
        <w:rPr>
          <w:rStyle w:val="FootnoteReference"/>
          <w:rFonts w:ascii="Times New Roman" w:hAnsi="Times New Roman" w:cs="Times New Roman"/>
          <w:sz w:val="24"/>
          <w:szCs w:val="24"/>
        </w:rPr>
        <w:footnoteReference w:id="1"/>
      </w:r>
      <w:r w:rsidR="00D06A92">
        <w:rPr>
          <w:rFonts w:ascii="Times New Roman" w:hAnsi="Times New Roman" w:cs="Times New Roman"/>
          <w:sz w:val="24"/>
          <w:szCs w:val="24"/>
        </w:rPr>
        <w:t xml:space="preserve"> However, a</w:t>
      </w:r>
      <w:r w:rsidR="00567714">
        <w:rPr>
          <w:rFonts w:ascii="Times New Roman" w:hAnsi="Times New Roman" w:cs="Times New Roman"/>
          <w:sz w:val="24"/>
          <w:szCs w:val="24"/>
        </w:rPr>
        <w:t xml:space="preserve">nother problem </w:t>
      </w:r>
      <w:r w:rsidR="00D06A92">
        <w:rPr>
          <w:rFonts w:ascii="Times New Roman" w:hAnsi="Times New Roman" w:cs="Times New Roman"/>
          <w:sz w:val="24"/>
          <w:szCs w:val="24"/>
        </w:rPr>
        <w:t>remained</w:t>
      </w:r>
      <w:r w:rsidR="00567714">
        <w:rPr>
          <w:rFonts w:ascii="Times New Roman" w:hAnsi="Times New Roman" w:cs="Times New Roman"/>
          <w:sz w:val="24"/>
          <w:szCs w:val="24"/>
        </w:rPr>
        <w:t xml:space="preserve"> unresolved: the need for more facilities. Through demographic and geospatial </w:t>
      </w:r>
      <w:r w:rsidR="00D06A92">
        <w:rPr>
          <w:rFonts w:ascii="Times New Roman" w:hAnsi="Times New Roman" w:cs="Times New Roman"/>
          <w:sz w:val="24"/>
          <w:szCs w:val="24"/>
        </w:rPr>
        <w:t>analysis of</w:t>
      </w:r>
      <w:r w:rsidR="00567714">
        <w:rPr>
          <w:rFonts w:ascii="Times New Roman" w:hAnsi="Times New Roman" w:cs="Times New Roman"/>
          <w:sz w:val="24"/>
          <w:szCs w:val="24"/>
        </w:rPr>
        <w:t xml:space="preserve"> one institution’s admissions, death, and discharge register, this paper reveals </w:t>
      </w:r>
      <w:r w:rsidR="003B4F7A">
        <w:rPr>
          <w:rFonts w:ascii="Times New Roman" w:hAnsi="Times New Roman" w:cs="Times New Roman"/>
          <w:sz w:val="24"/>
          <w:szCs w:val="24"/>
        </w:rPr>
        <w:t>that the main cause</w:t>
      </w:r>
      <w:r w:rsidR="0029071E">
        <w:rPr>
          <w:rFonts w:ascii="Times New Roman" w:hAnsi="Times New Roman" w:cs="Times New Roman"/>
          <w:sz w:val="24"/>
          <w:szCs w:val="24"/>
        </w:rPr>
        <w:t>s</w:t>
      </w:r>
      <w:r w:rsidR="00567714">
        <w:rPr>
          <w:rFonts w:ascii="Times New Roman" w:hAnsi="Times New Roman" w:cs="Times New Roman"/>
          <w:sz w:val="24"/>
          <w:szCs w:val="24"/>
        </w:rPr>
        <w:t xml:space="preserve"> </w:t>
      </w:r>
      <w:r w:rsidR="003B4F7A">
        <w:rPr>
          <w:rFonts w:ascii="Times New Roman" w:hAnsi="Times New Roman" w:cs="Times New Roman"/>
          <w:sz w:val="24"/>
          <w:szCs w:val="24"/>
        </w:rPr>
        <w:t>for</w:t>
      </w:r>
      <w:r w:rsidR="00567714">
        <w:rPr>
          <w:rFonts w:ascii="Times New Roman" w:hAnsi="Times New Roman" w:cs="Times New Roman"/>
          <w:sz w:val="24"/>
          <w:szCs w:val="24"/>
        </w:rPr>
        <w:t xml:space="preserve"> County Asylums Act of 1845</w:t>
      </w:r>
      <w:r w:rsidR="00567714">
        <w:rPr>
          <w:rStyle w:val="FootnoteReference"/>
          <w:rFonts w:ascii="Times New Roman" w:hAnsi="Times New Roman" w:cs="Times New Roman"/>
          <w:sz w:val="24"/>
          <w:szCs w:val="24"/>
        </w:rPr>
        <w:footnoteReference w:id="2"/>
      </w:r>
      <w:r w:rsidR="003B4F7A">
        <w:rPr>
          <w:rFonts w:ascii="Times New Roman" w:hAnsi="Times New Roman" w:cs="Times New Roman"/>
          <w:sz w:val="24"/>
          <w:szCs w:val="24"/>
        </w:rPr>
        <w:t xml:space="preserve"> were spatial.</w:t>
      </w:r>
    </w:p>
    <w:p w14:paraId="46DFC995" w14:textId="77777777" w:rsidR="00925BBA" w:rsidRDefault="00925BBA">
      <w:pPr>
        <w:rPr>
          <w:rFonts w:ascii="Times New Roman" w:hAnsi="Times New Roman" w:cs="Times New Roman"/>
          <w:sz w:val="24"/>
          <w:szCs w:val="24"/>
        </w:rPr>
      </w:pPr>
      <w:r>
        <w:rPr>
          <w:rFonts w:ascii="Times New Roman" w:hAnsi="Times New Roman" w:cs="Times New Roman"/>
          <w:sz w:val="24"/>
          <w:szCs w:val="24"/>
        </w:rPr>
        <w:br w:type="page"/>
      </w:r>
    </w:p>
    <w:p w14:paraId="12453EE2" w14:textId="77777777" w:rsidR="00925BBA" w:rsidRPr="00712C9C" w:rsidRDefault="00925BBA" w:rsidP="00925BBA">
      <w:pPr>
        <w:spacing w:line="480" w:lineRule="auto"/>
        <w:jc w:val="center"/>
        <w:rPr>
          <w:rFonts w:ascii="Times New Roman" w:hAnsi="Times New Roman" w:cs="Times New Roman"/>
          <w:b/>
          <w:bCs/>
          <w:sz w:val="24"/>
          <w:szCs w:val="24"/>
        </w:rPr>
      </w:pPr>
      <w:r w:rsidRPr="00712C9C">
        <w:rPr>
          <w:rFonts w:ascii="Times New Roman" w:hAnsi="Times New Roman" w:cs="Times New Roman"/>
          <w:b/>
          <w:bCs/>
          <w:sz w:val="24"/>
          <w:szCs w:val="24"/>
        </w:rPr>
        <w:lastRenderedPageBreak/>
        <w:t>Acknowledgements</w:t>
      </w:r>
    </w:p>
    <w:p w14:paraId="058A3135" w14:textId="77777777" w:rsidR="00925BBA" w:rsidRDefault="00925BBA" w:rsidP="00925BBA">
      <w:pPr>
        <w:spacing w:line="480" w:lineRule="auto"/>
        <w:rPr>
          <w:rFonts w:ascii="Times New Roman" w:hAnsi="Times New Roman" w:cs="Times New Roman"/>
          <w:sz w:val="24"/>
          <w:szCs w:val="24"/>
        </w:rPr>
      </w:pPr>
      <w:r>
        <w:rPr>
          <w:rFonts w:ascii="Times New Roman" w:hAnsi="Times New Roman" w:cs="Times New Roman"/>
          <w:sz w:val="24"/>
          <w:szCs w:val="24"/>
        </w:rPr>
        <w:tab/>
        <w:t>It is extremely important for any academic to recognize those who assisted them on their journey through research and discovery. It is arrogant for anyone to credit only themselves for their accomplishments and equally egregious to omit those who molded and mentored them. Humility is imperative to have as a person and as a scholar, otherwise pride will consume oneself. Listening to differing perspectives and experience levels is vital to personal and academic growth, and this section is to show my personal appreciation for those who led and assisted me on my scholarly journey.</w:t>
      </w:r>
    </w:p>
    <w:p w14:paraId="218E6E36" w14:textId="77777777" w:rsidR="00925BBA" w:rsidRDefault="00925BBA" w:rsidP="00925BB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would first like to show my appreciation to all the archivists and librarians who assisted me at the various archives that provided the primary source material that drove this work into the creation that it has become. Without their help and expertise, I may not have found the necessary work that allowed me to reach the conclusions within this text. I often relied on the archivists at the London Metropolitan Archives and </w:t>
      </w:r>
      <w:proofErr w:type="spellStart"/>
      <w:r>
        <w:rPr>
          <w:rFonts w:ascii="Times New Roman" w:hAnsi="Times New Roman" w:cs="Times New Roman"/>
          <w:sz w:val="24"/>
          <w:szCs w:val="24"/>
        </w:rPr>
        <w:t>Wellcome</w:t>
      </w:r>
      <w:proofErr w:type="spellEnd"/>
      <w:r>
        <w:rPr>
          <w:rFonts w:ascii="Times New Roman" w:hAnsi="Times New Roman" w:cs="Times New Roman"/>
          <w:sz w:val="24"/>
          <w:szCs w:val="24"/>
        </w:rPr>
        <w:t xml:space="preserve"> Library to help me find additional material and navigate their systems. The last major group of archivists and librarians that I want to acknowledge are the group of people at the West Yorkshire Library in Wakefield. I was only able to work in the archives for one full day, and they were more than accommodating and helpful with consistently and expediently rotating registers and records out when I finished them. With their help, I managed to get pictures of every record for West Riding Lunatic Asylum in the first half of the nineteenth century. Those wonderful people recognized an anxious American trying to do in one day that most researchers do within a week (or two) and gave me special attention to ensure that I accomplished my nearly impossible task. From the moment the doors opened until ten minutes after close, these empathetic individuals continuously ensured that my needs were maintained and assisted me in every capacity while still aiding two other researchers </w:t>
      </w:r>
      <w:r>
        <w:rPr>
          <w:rFonts w:ascii="Times New Roman" w:hAnsi="Times New Roman" w:cs="Times New Roman"/>
          <w:sz w:val="24"/>
          <w:szCs w:val="24"/>
        </w:rPr>
        <w:lastRenderedPageBreak/>
        <w:t>within the archives. That experience was unforgettable, and you all have my sincerest and humblest gratitude.</w:t>
      </w:r>
    </w:p>
    <w:p w14:paraId="7026CAAE" w14:textId="77777777" w:rsidR="00925BBA" w:rsidRDefault="00925BBA" w:rsidP="00925BB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thesis would not be the refined work it is without the various faculty of the University of Oklahoma’s History of Science, Technology, and Medicine Department, especially Dr. Kathleen Crowther’s continuous support and guidance. Your mentorship helped mold me into the precise scholar that I am at the time I write this. Your knowledge of early modern British medical history became essential to discovering answers to questions that plagued me for years. You showed me the path to success and often demonstrated what is expected of me as both a student and a future professor. The one thing I wish to focus though is that you truly listened to my anxieties and frustrations with my work, my research, and my conclusions. On many occasions I felt unable to truly express myself in the world of academic writing because of the current political environment in America, but your assurances that you would stand behind me and my work is, in my opinion, the greatest honor any student can receive from their mentor. </w:t>
      </w:r>
    </w:p>
    <w:p w14:paraId="1B3A76D7" w14:textId="77777777" w:rsidR="00925BBA" w:rsidRDefault="00925BBA" w:rsidP="00925BBA">
      <w:pPr>
        <w:spacing w:line="480" w:lineRule="auto"/>
        <w:ind w:firstLine="720"/>
        <w:rPr>
          <w:rFonts w:ascii="Times New Roman" w:hAnsi="Times New Roman" w:cs="Times New Roman"/>
          <w:sz w:val="24"/>
          <w:szCs w:val="24"/>
        </w:rPr>
      </w:pPr>
      <w:r>
        <w:rPr>
          <w:rFonts w:ascii="Times New Roman" w:hAnsi="Times New Roman" w:cs="Times New Roman"/>
          <w:sz w:val="24"/>
          <w:szCs w:val="24"/>
        </w:rPr>
        <w:t>Dr. Piers Hale was the first faculty member from OU to hear and recognize the potential of my research. I am glad that we happened to be at the same place at the same time to discuss my subject when I was an undergraduate going into my last year. You were the first OU faculty that believed in my abilities as a scholar and historian, even encouraging me to apply. Though we never had a class together, your knowledge, advice, and candor aided me on my journey. Your optimism in my work always made me feel like I belonged in a graduate environment whenever I struggled with imposter syndrome, and it helps more than you may understand.</w:t>
      </w:r>
    </w:p>
    <w:p w14:paraId="2CEDD2E0" w14:textId="77777777" w:rsidR="00925BBA" w:rsidRDefault="00925BBA" w:rsidP="00925BB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Dr. Peter Soppelsa became the most prominent intellectual influence for me during my time as a graduate student at OU. His endless knowledge in the History of Technology and analytical frameworks helped me view my subject through various modes and often challenged </w:t>
      </w:r>
      <w:r>
        <w:rPr>
          <w:rFonts w:ascii="Times New Roman" w:hAnsi="Times New Roman" w:cs="Times New Roman"/>
          <w:sz w:val="24"/>
          <w:szCs w:val="24"/>
        </w:rPr>
        <w:lastRenderedPageBreak/>
        <w:t xml:space="preserve">me intellectually that few have. Though I may have frustrated Dr. Soppelsa on many occasions with either continuously asking questions or accidentally jumping the proverbial gun on certain matters, he never once stopped encouraging me to search for answers, question consensus, or willing to be ambitious with my writing or research. Lastly, without our continuous interaction as student and professor, I honestly believe that many of my conclusions would not be as precise or definitive. </w:t>
      </w:r>
    </w:p>
    <w:p w14:paraId="3ABF9AC4" w14:textId="77777777" w:rsidR="00925BBA" w:rsidRDefault="00925BBA" w:rsidP="00925BB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Dr. Hunter Heyck worked exclusively with me as a mentor for my future as an educator, and he too, like Dr. Hale, encouraged me to apply to OU’s graduate program after listening to a presentation of my work. Career development is just as crucial as intellectual and scholarly influences, and Dr. Heyck often tested my abilities as an educator. He cared enough for his assistant to listen to the many personal issues that plagued me in the Fall of 2021 and took the time to listen to my frustrations and anxieties. Small acts such as those—which includes his unflinching assistance in the creation of an argument and narrative for a term paper—made me only wish that I had a longer opportunity to work with him. </w:t>
      </w:r>
    </w:p>
    <w:p w14:paraId="63A11E4D" w14:textId="77777777" w:rsidR="00925BBA" w:rsidRDefault="00925BBA" w:rsidP="00925BB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Dr. Peter Barker helped me refine my writing and my argument long before this thesis began. His work as an editor for a publication helped me understand many key aspects of my writing and argumentation that needed refinement in the world of academia. Dr. Barker’s ability to properly articulate certain aspects that require attention shaped me into a significantly superior writer and reader. He also mentored me as a future educator and showed, in many ways, to be unafraid of controversial subjects that challenge my students’ preconceived ideas and to be assertive whenever necessary around my peers. His swift expectation that I wished to lead lecture for one week also demonstrated his ability to recognize passion and a wanton need for self-improvement; practice—as the proverb goes—makes perfect after all. </w:t>
      </w:r>
    </w:p>
    <w:p w14:paraId="37146CA7" w14:textId="77777777" w:rsidR="00925BBA" w:rsidRDefault="00925BBA" w:rsidP="00925BB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Though we may have only interacted for this thesis, Dr. Rebecca Loraamm proved to be an invaluable resource for my geospatial analysis. Her willingness to take part in this paper not only showed how important interdisciplinary work can be in the History of Medicine, but also the willingness of scholars to take part and offer perspective in alien subject matter. Her inclusion in the thesis committee is truly a privilege that I hope others within the History of Science, Technology, and Medicine department will have in the future. </w:t>
      </w:r>
    </w:p>
    <w:p w14:paraId="2599261A" w14:textId="77777777" w:rsidR="00925BBA" w:rsidRDefault="00925BBA" w:rsidP="00925BB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wish to finish my acknowledgements of intellectual, scholarly, and career mentors with my first mentor, Dr. Jessica Sheetz-Nguyen from the University of </w:t>
      </w:r>
      <w:proofErr w:type="gramStart"/>
      <w:r>
        <w:rPr>
          <w:rFonts w:ascii="Times New Roman" w:hAnsi="Times New Roman" w:cs="Times New Roman"/>
          <w:sz w:val="24"/>
          <w:szCs w:val="24"/>
        </w:rPr>
        <w:t>Maryland</w:t>
      </w:r>
      <w:proofErr w:type="gramEnd"/>
      <w:r>
        <w:rPr>
          <w:rFonts w:ascii="Times New Roman" w:hAnsi="Times New Roman" w:cs="Times New Roman"/>
          <w:sz w:val="24"/>
          <w:szCs w:val="24"/>
        </w:rPr>
        <w:t xml:space="preserve"> and professor emerita from the University of Central Oklahoma. Dr. Sheetz-Nguyen is an extraordinary woman with a career path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mine (albeit that our careers started later than many), and sometimes I wonder if she chose to mentor me because of our similarities. Initially, she simply needed someone with skills in digital mapping to assist in her research on unwed mothers that petitioned the Foundling Hospital; however, as our time progressed, she pushed me to pursue research of my own. Though apprehensive, I took the opportunity. After listening to my evidence and the conclusions made from the evidence, she pushed me even further despite myself still not fully accepting the idea of continuing my research. I eventually found a passion in both my subject and in archival research (and an appreciation of the smell of old paper and parchment). Though Dr. Sheetz-Nguyen only suggested that I </w:t>
      </w:r>
      <w:proofErr w:type="gramStart"/>
      <w:r>
        <w:rPr>
          <w:rFonts w:ascii="Times New Roman" w:hAnsi="Times New Roman" w:cs="Times New Roman"/>
          <w:sz w:val="24"/>
          <w:szCs w:val="24"/>
        </w:rPr>
        <w:t>look into</w:t>
      </w:r>
      <w:proofErr w:type="gramEnd"/>
      <w:r>
        <w:rPr>
          <w:rFonts w:ascii="Times New Roman" w:hAnsi="Times New Roman" w:cs="Times New Roman"/>
          <w:sz w:val="24"/>
          <w:szCs w:val="24"/>
        </w:rPr>
        <w:t xml:space="preserve"> the possibility of graduate school, it changed one day when I presented my work at a conference and later led a lecture about the Anglo-Afghan Wars. Her words that afternoon will never leave me: “If you do not follow in my footsteps, it would be an egregious waste of your talents.” That was truly the first time I ever heard such kind words from a professor, and you often ensured that I did not squander my </w:t>
      </w:r>
      <w:r>
        <w:rPr>
          <w:rFonts w:ascii="Times New Roman" w:hAnsi="Times New Roman" w:cs="Times New Roman"/>
          <w:sz w:val="24"/>
          <w:szCs w:val="24"/>
        </w:rPr>
        <w:lastRenderedPageBreak/>
        <w:t>abilities. Her words truly mark the beginning of this long journey, and I will always remember them whenever I despair.</w:t>
      </w:r>
    </w:p>
    <w:p w14:paraId="7F576857" w14:textId="77777777" w:rsidR="00925BBA" w:rsidRDefault="00925BBA" w:rsidP="00925BBA">
      <w:pPr>
        <w:spacing w:line="480" w:lineRule="auto"/>
        <w:rPr>
          <w:rFonts w:ascii="Times New Roman" w:hAnsi="Times New Roman" w:cs="Times New Roman"/>
          <w:sz w:val="24"/>
          <w:szCs w:val="24"/>
        </w:rPr>
      </w:pPr>
      <w:r>
        <w:rPr>
          <w:rFonts w:ascii="Times New Roman" w:hAnsi="Times New Roman" w:cs="Times New Roman"/>
          <w:sz w:val="24"/>
          <w:szCs w:val="24"/>
        </w:rPr>
        <w:tab/>
        <w:t>Lastly, the person whom I give the most acknowledgement and to which I dedicate this thesis to is my wife, Sarah Coffman. Without her continuous dedication, support, and love, I would not be here. My choice to pursue advanced degrees is the direct result of her support and encouragement. Much of my initial apprehension with this career path came from my own expectations as a spouse to assist financially, and I did not want my beloved to be over-encumbered with financial responsibility while I spent many years to become a professor. Her unflinching support and encouragement humble me daily, and I do whatever I can to reciprocate; however, having so much faith and calm dedication is something that I do not believe that I can fully possess, even in myself. As we approach our tenth year of marriage, I still find myself smiling and wonder where I would be without you. This paper is dedicated to one decade of your love and support and to many more decades to come.</w:t>
      </w:r>
    </w:p>
    <w:p w14:paraId="2E23EB94" w14:textId="574ADAF3" w:rsidR="00870E52" w:rsidRDefault="00925BBA" w:rsidP="00925BBA">
      <w:pPr>
        <w:spacing w:line="480" w:lineRule="auto"/>
        <w:rPr>
          <w:rFonts w:ascii="Times New Roman" w:hAnsi="Times New Roman" w:cs="Times New Roman"/>
          <w:sz w:val="24"/>
          <w:szCs w:val="24"/>
        </w:rPr>
        <w:sectPr w:rsidR="00870E52" w:rsidSect="0076190D">
          <w:headerReference w:type="default" r:id="rId10"/>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ab/>
        <w:t>Again, thank you—all of you. Though many pieces of my thesis required multiple rewrites, whether self-inflicted or requested by reviewers, this section required the most. It is difficult to fully express gratitude in words that feel truly genuine.</w:t>
      </w:r>
      <w:r w:rsidR="00870E52">
        <w:rPr>
          <w:rFonts w:ascii="Times New Roman" w:hAnsi="Times New Roman" w:cs="Times New Roman"/>
          <w:sz w:val="24"/>
          <w:szCs w:val="24"/>
        </w:rPr>
        <w:br/>
      </w:r>
    </w:p>
    <w:p w14:paraId="588E50FA" w14:textId="76A6633A" w:rsidR="00010434" w:rsidRDefault="00616E6C" w:rsidP="002A7AD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6DA62643" w14:textId="5BC1775E" w:rsidR="00E83769" w:rsidRDefault="00DF4E46" w:rsidP="00E83769">
      <w:pPr>
        <w:spacing w:line="480" w:lineRule="auto"/>
        <w:rPr>
          <w:rFonts w:ascii="Times New Roman" w:hAnsi="Times New Roman" w:cs="Times New Roman"/>
          <w:sz w:val="24"/>
          <w:szCs w:val="24"/>
        </w:rPr>
      </w:pPr>
      <w:r>
        <w:rPr>
          <w:rFonts w:ascii="Times New Roman" w:hAnsi="Times New Roman" w:cs="Times New Roman"/>
          <w:sz w:val="24"/>
          <w:szCs w:val="24"/>
        </w:rPr>
        <w:tab/>
      </w:r>
      <w:r w:rsidR="001C347D">
        <w:rPr>
          <w:rFonts w:ascii="Times New Roman" w:hAnsi="Times New Roman" w:cs="Times New Roman"/>
          <w:sz w:val="24"/>
          <w:szCs w:val="24"/>
        </w:rPr>
        <w:t>Many historians focus on t</w:t>
      </w:r>
      <w:r>
        <w:rPr>
          <w:rFonts w:ascii="Times New Roman" w:hAnsi="Times New Roman" w:cs="Times New Roman"/>
          <w:sz w:val="24"/>
          <w:szCs w:val="24"/>
        </w:rPr>
        <w:t>he late-</w:t>
      </w:r>
      <w:r w:rsidR="000512CB">
        <w:rPr>
          <w:rFonts w:ascii="Times New Roman" w:hAnsi="Times New Roman" w:cs="Times New Roman"/>
          <w:sz w:val="24"/>
          <w:szCs w:val="24"/>
        </w:rPr>
        <w:t>eighteenth century and the first half of the nineteenth century</w:t>
      </w:r>
      <w:r>
        <w:rPr>
          <w:rFonts w:ascii="Times New Roman" w:hAnsi="Times New Roman" w:cs="Times New Roman"/>
          <w:sz w:val="24"/>
          <w:szCs w:val="24"/>
        </w:rPr>
        <w:t xml:space="preserve"> </w:t>
      </w:r>
      <w:r w:rsidR="001C347D">
        <w:rPr>
          <w:rFonts w:ascii="Times New Roman" w:hAnsi="Times New Roman" w:cs="Times New Roman"/>
          <w:sz w:val="24"/>
          <w:szCs w:val="24"/>
        </w:rPr>
        <w:t>in</w:t>
      </w:r>
      <w:r w:rsidR="000512CB">
        <w:rPr>
          <w:rFonts w:ascii="Times New Roman" w:hAnsi="Times New Roman" w:cs="Times New Roman"/>
          <w:sz w:val="24"/>
          <w:szCs w:val="24"/>
        </w:rPr>
        <w:t xml:space="preserve"> British medicine and psychiatry</w:t>
      </w:r>
      <w:r w:rsidR="001C347D">
        <w:rPr>
          <w:rFonts w:ascii="Times New Roman" w:hAnsi="Times New Roman" w:cs="Times New Roman"/>
          <w:sz w:val="24"/>
          <w:szCs w:val="24"/>
        </w:rPr>
        <w:t xml:space="preserve">—many </w:t>
      </w:r>
      <w:proofErr w:type="gramStart"/>
      <w:r w:rsidR="001C347D">
        <w:rPr>
          <w:rFonts w:ascii="Times New Roman" w:hAnsi="Times New Roman" w:cs="Times New Roman"/>
          <w:sz w:val="24"/>
          <w:szCs w:val="24"/>
        </w:rPr>
        <w:t>cover</w:t>
      </w:r>
      <w:proofErr w:type="gramEnd"/>
      <w:r w:rsidR="001C347D">
        <w:rPr>
          <w:rFonts w:ascii="Times New Roman" w:hAnsi="Times New Roman" w:cs="Times New Roman"/>
          <w:sz w:val="24"/>
          <w:szCs w:val="24"/>
        </w:rPr>
        <w:t xml:space="preserve"> </w:t>
      </w:r>
      <w:r w:rsidR="006E7A4B">
        <w:rPr>
          <w:rFonts w:ascii="Times New Roman" w:hAnsi="Times New Roman" w:cs="Times New Roman"/>
          <w:sz w:val="24"/>
          <w:szCs w:val="24"/>
        </w:rPr>
        <w:t>va</w:t>
      </w:r>
      <w:r w:rsidR="001C347D">
        <w:rPr>
          <w:rFonts w:ascii="Times New Roman" w:hAnsi="Times New Roman" w:cs="Times New Roman"/>
          <w:sz w:val="24"/>
          <w:szCs w:val="24"/>
        </w:rPr>
        <w:t>rious subjects</w:t>
      </w:r>
      <w:r w:rsidR="006E7A4B">
        <w:rPr>
          <w:rFonts w:ascii="Times New Roman" w:hAnsi="Times New Roman" w:cs="Times New Roman"/>
          <w:sz w:val="24"/>
          <w:szCs w:val="24"/>
        </w:rPr>
        <w:t xml:space="preserve"> that demarcate </w:t>
      </w:r>
      <w:r w:rsidR="00DC1D90">
        <w:rPr>
          <w:rFonts w:ascii="Times New Roman" w:hAnsi="Times New Roman" w:cs="Times New Roman"/>
          <w:sz w:val="24"/>
          <w:szCs w:val="24"/>
        </w:rPr>
        <w:t>a</w:t>
      </w:r>
      <w:r w:rsidR="001C347D">
        <w:rPr>
          <w:rFonts w:ascii="Times New Roman" w:hAnsi="Times New Roman" w:cs="Times New Roman"/>
          <w:sz w:val="24"/>
          <w:szCs w:val="24"/>
        </w:rPr>
        <w:t xml:space="preserve"> rapid</w:t>
      </w:r>
      <w:r w:rsidR="006E7A4B">
        <w:rPr>
          <w:rFonts w:ascii="Times New Roman" w:hAnsi="Times New Roman" w:cs="Times New Roman"/>
          <w:sz w:val="24"/>
          <w:szCs w:val="24"/>
        </w:rPr>
        <w:t xml:space="preserve"> reformation</w:t>
      </w:r>
      <w:r w:rsidR="005265B1">
        <w:rPr>
          <w:rFonts w:ascii="Times New Roman" w:hAnsi="Times New Roman" w:cs="Times New Roman"/>
          <w:sz w:val="24"/>
          <w:szCs w:val="24"/>
        </w:rPr>
        <w:t xml:space="preserve"> in </w:t>
      </w:r>
      <w:r w:rsidR="001C347D">
        <w:rPr>
          <w:rFonts w:ascii="Times New Roman" w:hAnsi="Times New Roman" w:cs="Times New Roman"/>
          <w:sz w:val="24"/>
          <w:szCs w:val="24"/>
        </w:rPr>
        <w:t>the treatment and management for the mentally ill</w:t>
      </w:r>
      <w:r w:rsidR="00DC1D90">
        <w:rPr>
          <w:rFonts w:ascii="Times New Roman" w:hAnsi="Times New Roman" w:cs="Times New Roman"/>
          <w:sz w:val="24"/>
          <w:szCs w:val="24"/>
        </w:rPr>
        <w:t>.</w:t>
      </w:r>
      <w:r w:rsidR="0078284D">
        <w:rPr>
          <w:rFonts w:ascii="Times New Roman" w:hAnsi="Times New Roman" w:cs="Times New Roman"/>
          <w:sz w:val="24"/>
          <w:szCs w:val="24"/>
        </w:rPr>
        <w:t xml:space="preserve"> </w:t>
      </w:r>
      <w:r w:rsidR="001C1E46">
        <w:rPr>
          <w:rFonts w:ascii="Times New Roman" w:hAnsi="Times New Roman" w:cs="Times New Roman"/>
          <w:sz w:val="24"/>
          <w:szCs w:val="24"/>
        </w:rPr>
        <w:t>Between</w:t>
      </w:r>
      <w:r w:rsidR="0078284D">
        <w:rPr>
          <w:rFonts w:ascii="Times New Roman" w:hAnsi="Times New Roman" w:cs="Times New Roman"/>
          <w:sz w:val="24"/>
          <w:szCs w:val="24"/>
        </w:rPr>
        <w:t xml:space="preserve"> 1774 to 1845, Parliament passed five laws designed to reform a disjointed and disorganized system of mental healing in Britain.</w:t>
      </w:r>
      <w:r w:rsidR="0078284D">
        <w:rPr>
          <w:rStyle w:val="FootnoteReference"/>
          <w:rFonts w:ascii="Times New Roman" w:hAnsi="Times New Roman" w:cs="Times New Roman"/>
          <w:sz w:val="24"/>
          <w:szCs w:val="24"/>
        </w:rPr>
        <w:footnoteReference w:id="3"/>
      </w:r>
      <w:r w:rsidR="004B7321">
        <w:rPr>
          <w:rFonts w:ascii="Times New Roman" w:hAnsi="Times New Roman" w:cs="Times New Roman"/>
          <w:sz w:val="24"/>
          <w:szCs w:val="24"/>
        </w:rPr>
        <w:t xml:space="preserve"> In an effort to standardize this </w:t>
      </w:r>
      <w:r w:rsidR="00F139FF">
        <w:rPr>
          <w:rFonts w:ascii="Times New Roman" w:hAnsi="Times New Roman" w:cs="Times New Roman"/>
          <w:sz w:val="24"/>
          <w:szCs w:val="24"/>
        </w:rPr>
        <w:t xml:space="preserve">burgeoning </w:t>
      </w:r>
      <w:r w:rsidR="001C347D">
        <w:rPr>
          <w:rFonts w:ascii="Times New Roman" w:hAnsi="Times New Roman" w:cs="Times New Roman"/>
          <w:sz w:val="24"/>
          <w:szCs w:val="24"/>
        </w:rPr>
        <w:t>psychiatric</w:t>
      </w:r>
      <w:r w:rsidR="004B7321">
        <w:rPr>
          <w:rFonts w:ascii="Times New Roman" w:hAnsi="Times New Roman" w:cs="Times New Roman"/>
          <w:sz w:val="24"/>
          <w:szCs w:val="24"/>
        </w:rPr>
        <w:t xml:space="preserve"> system, these five laws changed how the </w:t>
      </w:r>
      <w:r w:rsidR="00F139FF">
        <w:rPr>
          <w:rFonts w:ascii="Times New Roman" w:hAnsi="Times New Roman" w:cs="Times New Roman"/>
          <w:sz w:val="24"/>
          <w:szCs w:val="24"/>
        </w:rPr>
        <w:t>various</w:t>
      </w:r>
      <w:r w:rsidR="004B7321">
        <w:rPr>
          <w:rFonts w:ascii="Times New Roman" w:hAnsi="Times New Roman" w:cs="Times New Roman"/>
          <w:sz w:val="24"/>
          <w:szCs w:val="24"/>
        </w:rPr>
        <w:t xml:space="preserve"> institutions operated</w:t>
      </w:r>
      <w:r w:rsidR="001C347D">
        <w:rPr>
          <w:rFonts w:ascii="Times New Roman" w:hAnsi="Times New Roman" w:cs="Times New Roman"/>
          <w:sz w:val="24"/>
          <w:szCs w:val="24"/>
        </w:rPr>
        <w:t>. These reforms</w:t>
      </w:r>
      <w:r w:rsidR="004B7321">
        <w:rPr>
          <w:rFonts w:ascii="Times New Roman" w:hAnsi="Times New Roman" w:cs="Times New Roman"/>
          <w:sz w:val="24"/>
          <w:szCs w:val="24"/>
        </w:rPr>
        <w:t xml:space="preserve"> include the treatment and care of patients</w:t>
      </w:r>
      <w:r w:rsidR="00F139FF">
        <w:rPr>
          <w:rFonts w:ascii="Times New Roman" w:hAnsi="Times New Roman" w:cs="Times New Roman"/>
          <w:sz w:val="24"/>
          <w:szCs w:val="24"/>
        </w:rPr>
        <w:t>;</w:t>
      </w:r>
      <w:r w:rsidR="004B7321">
        <w:rPr>
          <w:rFonts w:ascii="Times New Roman" w:hAnsi="Times New Roman" w:cs="Times New Roman"/>
          <w:sz w:val="24"/>
          <w:szCs w:val="24"/>
        </w:rPr>
        <w:t xml:space="preserve"> the central authorities that would oversee </w:t>
      </w:r>
      <w:r w:rsidR="00F139FF">
        <w:rPr>
          <w:rFonts w:ascii="Times New Roman" w:hAnsi="Times New Roman" w:cs="Times New Roman"/>
          <w:sz w:val="24"/>
          <w:szCs w:val="24"/>
        </w:rPr>
        <w:t>these institutions; how admission, death, and discharge registers would be recorded and disseminated; technologies prohibited and permitted within the institutions; the process to verify the legitimacy of a patient’s sanity and insanity; how an admitted patient’s wealth and estate would be handled</w:t>
      </w:r>
      <w:r w:rsidR="00640BD2">
        <w:rPr>
          <w:rFonts w:ascii="Times New Roman" w:hAnsi="Times New Roman" w:cs="Times New Roman"/>
          <w:sz w:val="24"/>
          <w:szCs w:val="24"/>
        </w:rPr>
        <w:t>,</w:t>
      </w:r>
      <w:r w:rsidR="00F139FF">
        <w:rPr>
          <w:rFonts w:ascii="Times New Roman" w:hAnsi="Times New Roman" w:cs="Times New Roman"/>
          <w:sz w:val="24"/>
          <w:szCs w:val="24"/>
        </w:rPr>
        <w:t xml:space="preserve"> which central authority</w:t>
      </w:r>
      <w:r w:rsidR="00640BD2">
        <w:rPr>
          <w:rFonts w:ascii="Times New Roman" w:hAnsi="Times New Roman" w:cs="Times New Roman"/>
          <w:sz w:val="24"/>
          <w:szCs w:val="24"/>
        </w:rPr>
        <w:t xml:space="preserve"> would oversee the estate, and </w:t>
      </w:r>
      <w:r w:rsidR="001C1E46">
        <w:rPr>
          <w:rFonts w:ascii="Times New Roman" w:hAnsi="Times New Roman" w:cs="Times New Roman"/>
          <w:sz w:val="24"/>
          <w:szCs w:val="24"/>
        </w:rPr>
        <w:t>who</w:t>
      </w:r>
      <w:r w:rsidR="00640BD2">
        <w:rPr>
          <w:rFonts w:ascii="Times New Roman" w:hAnsi="Times New Roman" w:cs="Times New Roman"/>
          <w:sz w:val="24"/>
          <w:szCs w:val="24"/>
        </w:rPr>
        <w:t xml:space="preserve"> would be the recipient;</w:t>
      </w:r>
      <w:r w:rsidR="00F139FF">
        <w:rPr>
          <w:rFonts w:ascii="Times New Roman" w:hAnsi="Times New Roman" w:cs="Times New Roman"/>
          <w:sz w:val="24"/>
          <w:szCs w:val="24"/>
        </w:rPr>
        <w:t xml:space="preserve"> and the creation of more localized institutions outside London.</w:t>
      </w:r>
    </w:p>
    <w:p w14:paraId="1E0B770B" w14:textId="2D09327B" w:rsidR="00D40FA0" w:rsidRDefault="00D40FA0" w:rsidP="00D40FA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rapid </w:t>
      </w:r>
      <w:r w:rsidR="001C1E46">
        <w:rPr>
          <w:rFonts w:ascii="Times New Roman" w:hAnsi="Times New Roman" w:cs="Times New Roman"/>
          <w:sz w:val="24"/>
          <w:szCs w:val="24"/>
        </w:rPr>
        <w:t>transition</w:t>
      </w:r>
      <w:r>
        <w:rPr>
          <w:rFonts w:ascii="Times New Roman" w:hAnsi="Times New Roman" w:cs="Times New Roman"/>
          <w:sz w:val="24"/>
          <w:szCs w:val="24"/>
        </w:rPr>
        <w:t xml:space="preserve"> period between 1774 and 1845, </w:t>
      </w:r>
      <w:r w:rsidR="001C1E46">
        <w:rPr>
          <w:rFonts w:ascii="Times New Roman" w:hAnsi="Times New Roman" w:cs="Times New Roman"/>
          <w:sz w:val="24"/>
          <w:szCs w:val="24"/>
        </w:rPr>
        <w:t xml:space="preserve">there were </w:t>
      </w:r>
      <w:r>
        <w:rPr>
          <w:rFonts w:ascii="Times New Roman" w:hAnsi="Times New Roman" w:cs="Times New Roman"/>
          <w:sz w:val="24"/>
          <w:szCs w:val="24"/>
        </w:rPr>
        <w:t>a multitude of influential practitioners, philosophies, religious beliefs, scandals, and government officials. Th</w:t>
      </w:r>
      <w:r w:rsidR="001C1E46">
        <w:rPr>
          <w:rFonts w:ascii="Times New Roman" w:hAnsi="Times New Roman" w:cs="Times New Roman"/>
          <w:sz w:val="24"/>
          <w:szCs w:val="24"/>
        </w:rPr>
        <w:t>is</w:t>
      </w:r>
      <w:r>
        <w:rPr>
          <w:rFonts w:ascii="Times New Roman" w:hAnsi="Times New Roman" w:cs="Times New Roman"/>
          <w:sz w:val="24"/>
          <w:szCs w:val="24"/>
        </w:rPr>
        <w:t xml:space="preserve"> seventy-one years within this era includes a complex network </w:t>
      </w:r>
      <w:r w:rsidR="001C1E46">
        <w:rPr>
          <w:rFonts w:ascii="Times New Roman" w:hAnsi="Times New Roman" w:cs="Times New Roman"/>
          <w:sz w:val="24"/>
          <w:szCs w:val="24"/>
        </w:rPr>
        <w:t xml:space="preserve">of institutions </w:t>
      </w:r>
      <w:r>
        <w:rPr>
          <w:rFonts w:ascii="Times New Roman" w:hAnsi="Times New Roman" w:cs="Times New Roman"/>
          <w:sz w:val="24"/>
          <w:szCs w:val="24"/>
        </w:rPr>
        <w:t xml:space="preserve">that serves as the basis for this essay and its purpose. The laws passed by Parliament shaped this complex network multiple times and often created new issues that MPs would later address in additional </w:t>
      </w:r>
      <w:r>
        <w:rPr>
          <w:rFonts w:ascii="Times New Roman" w:hAnsi="Times New Roman" w:cs="Times New Roman"/>
          <w:sz w:val="24"/>
          <w:szCs w:val="24"/>
        </w:rPr>
        <w:lastRenderedPageBreak/>
        <w:t xml:space="preserve">legislation. All of </w:t>
      </w:r>
      <w:r w:rsidR="006F6DF2">
        <w:rPr>
          <w:rFonts w:ascii="Times New Roman" w:hAnsi="Times New Roman" w:cs="Times New Roman"/>
          <w:sz w:val="24"/>
          <w:szCs w:val="24"/>
        </w:rPr>
        <w:t>led</w:t>
      </w:r>
      <w:r>
        <w:rPr>
          <w:rFonts w:ascii="Times New Roman" w:hAnsi="Times New Roman" w:cs="Times New Roman"/>
          <w:sz w:val="24"/>
          <w:szCs w:val="24"/>
        </w:rPr>
        <w:t xml:space="preserve"> to a massive and widespread </w:t>
      </w:r>
      <w:r w:rsidR="006F6DF2">
        <w:rPr>
          <w:rFonts w:ascii="Times New Roman" w:hAnsi="Times New Roman" w:cs="Times New Roman"/>
          <w:sz w:val="24"/>
          <w:szCs w:val="24"/>
        </w:rPr>
        <w:t>restructuring</w:t>
      </w:r>
      <w:r>
        <w:rPr>
          <w:rFonts w:ascii="Times New Roman" w:hAnsi="Times New Roman" w:cs="Times New Roman"/>
          <w:sz w:val="24"/>
          <w:szCs w:val="24"/>
        </w:rPr>
        <w:t xml:space="preserve"> of the system with the Lunacy Act of 1845 and the County Asylums Act of 1845, two bills that would remain relatively unamended for forty-five years.</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I argue that the </w:t>
      </w:r>
      <w:r w:rsidR="008446ED">
        <w:rPr>
          <w:rFonts w:ascii="Times New Roman" w:hAnsi="Times New Roman" w:cs="Times New Roman"/>
          <w:sz w:val="24"/>
          <w:szCs w:val="24"/>
        </w:rPr>
        <w:t xml:space="preserve">main </w:t>
      </w:r>
      <w:r>
        <w:rPr>
          <w:rFonts w:ascii="Times New Roman" w:hAnsi="Times New Roman" w:cs="Times New Roman"/>
          <w:sz w:val="24"/>
          <w:szCs w:val="24"/>
        </w:rPr>
        <w:t xml:space="preserve">causes and motivations for Parliament to pass the Lunacy and County Asylums Acts of 1845 </w:t>
      </w:r>
      <w:r w:rsidR="001C1E46">
        <w:rPr>
          <w:rFonts w:ascii="Times New Roman" w:hAnsi="Times New Roman" w:cs="Times New Roman"/>
          <w:sz w:val="24"/>
          <w:szCs w:val="24"/>
        </w:rPr>
        <w:t>were</w:t>
      </w:r>
      <w:r w:rsidR="008446ED">
        <w:rPr>
          <w:rFonts w:ascii="Times New Roman" w:hAnsi="Times New Roman" w:cs="Times New Roman"/>
          <w:sz w:val="24"/>
          <w:szCs w:val="24"/>
        </w:rPr>
        <w:t>:</w:t>
      </w:r>
      <w:r>
        <w:rPr>
          <w:rFonts w:ascii="Times New Roman" w:hAnsi="Times New Roman" w:cs="Times New Roman"/>
          <w:sz w:val="24"/>
          <w:szCs w:val="24"/>
        </w:rPr>
        <w:t xml:space="preserve"> </w:t>
      </w:r>
      <w:r w:rsidR="008446ED">
        <w:rPr>
          <w:rFonts w:ascii="Times New Roman" w:hAnsi="Times New Roman" w:cs="Times New Roman"/>
          <w:sz w:val="24"/>
          <w:szCs w:val="24"/>
        </w:rPr>
        <w:t>f</w:t>
      </w:r>
      <w:r>
        <w:rPr>
          <w:rFonts w:ascii="Times New Roman" w:hAnsi="Times New Roman" w:cs="Times New Roman"/>
          <w:sz w:val="24"/>
          <w:szCs w:val="24"/>
        </w:rPr>
        <w:t xml:space="preserve">irst, many practitioners pushed for widespread reform and oversight </w:t>
      </w:r>
      <w:r w:rsidR="001C1E46">
        <w:rPr>
          <w:rFonts w:ascii="Times New Roman" w:hAnsi="Times New Roman" w:cs="Times New Roman"/>
          <w:sz w:val="24"/>
          <w:szCs w:val="24"/>
        </w:rPr>
        <w:t>of</w:t>
      </w:r>
      <w:r>
        <w:rPr>
          <w:rFonts w:ascii="Times New Roman" w:hAnsi="Times New Roman" w:cs="Times New Roman"/>
          <w:sz w:val="24"/>
          <w:szCs w:val="24"/>
        </w:rPr>
        <w:t xml:space="preserve"> the treatment and management of lunatics, deriving from Enlightenment principles</w:t>
      </w:r>
      <w:r w:rsidR="008446ED">
        <w:rPr>
          <w:rFonts w:ascii="Times New Roman" w:hAnsi="Times New Roman" w:cs="Times New Roman"/>
          <w:sz w:val="24"/>
          <w:szCs w:val="24"/>
        </w:rPr>
        <w:t xml:space="preserve">, </w:t>
      </w:r>
      <w:r>
        <w:rPr>
          <w:rFonts w:ascii="Times New Roman" w:hAnsi="Times New Roman" w:cs="Times New Roman"/>
          <w:sz w:val="24"/>
          <w:szCs w:val="24"/>
        </w:rPr>
        <w:t>Quaker influences</w:t>
      </w:r>
      <w:r w:rsidR="008446ED">
        <w:rPr>
          <w:rFonts w:ascii="Times New Roman" w:hAnsi="Times New Roman" w:cs="Times New Roman"/>
          <w:sz w:val="24"/>
          <w:szCs w:val="24"/>
        </w:rPr>
        <w:t>, and empirical observation; second,</w:t>
      </w:r>
      <w:r>
        <w:rPr>
          <w:rFonts w:ascii="Times New Roman" w:hAnsi="Times New Roman" w:cs="Times New Roman"/>
          <w:sz w:val="24"/>
          <w:szCs w:val="24"/>
        </w:rPr>
        <w:t xml:space="preserve"> the Metropolitan Commissioners of Lunacy and other lawmakers understood spatial discrepancy with patient distribution and centralization within London in stark contrast to the counties. </w:t>
      </w:r>
      <w:r w:rsidR="008446ED">
        <w:rPr>
          <w:rFonts w:ascii="Times New Roman" w:hAnsi="Times New Roman" w:cs="Times New Roman"/>
          <w:sz w:val="24"/>
          <w:szCs w:val="24"/>
        </w:rPr>
        <w:t xml:space="preserve">Many historians </w:t>
      </w:r>
      <w:r w:rsidR="001C1E46">
        <w:rPr>
          <w:rFonts w:ascii="Times New Roman" w:hAnsi="Times New Roman" w:cs="Times New Roman"/>
          <w:sz w:val="24"/>
          <w:szCs w:val="24"/>
        </w:rPr>
        <w:t xml:space="preserve">have </w:t>
      </w:r>
      <w:r w:rsidR="008446ED">
        <w:rPr>
          <w:rFonts w:ascii="Times New Roman" w:hAnsi="Times New Roman" w:cs="Times New Roman"/>
          <w:sz w:val="24"/>
          <w:szCs w:val="24"/>
        </w:rPr>
        <w:t>examined the first</w:t>
      </w:r>
      <w:r>
        <w:rPr>
          <w:rFonts w:ascii="Times New Roman" w:hAnsi="Times New Roman" w:cs="Times New Roman"/>
          <w:sz w:val="24"/>
          <w:szCs w:val="24"/>
        </w:rPr>
        <w:t xml:space="preserve"> topic; however, the </w:t>
      </w:r>
      <w:r w:rsidR="008446ED">
        <w:rPr>
          <w:rFonts w:ascii="Times New Roman" w:hAnsi="Times New Roman" w:cs="Times New Roman"/>
          <w:sz w:val="24"/>
          <w:szCs w:val="24"/>
        </w:rPr>
        <w:t>second</w:t>
      </w:r>
      <w:r>
        <w:rPr>
          <w:rFonts w:ascii="Times New Roman" w:hAnsi="Times New Roman" w:cs="Times New Roman"/>
          <w:sz w:val="24"/>
          <w:szCs w:val="24"/>
        </w:rPr>
        <w:t xml:space="preserve"> remains relatively </w:t>
      </w:r>
      <w:r w:rsidR="001C1E46">
        <w:rPr>
          <w:rFonts w:ascii="Times New Roman" w:hAnsi="Times New Roman" w:cs="Times New Roman"/>
          <w:sz w:val="24"/>
          <w:szCs w:val="24"/>
        </w:rPr>
        <w:t>unexplored</w:t>
      </w:r>
      <w:r>
        <w:rPr>
          <w:rFonts w:ascii="Times New Roman" w:hAnsi="Times New Roman" w:cs="Times New Roman"/>
          <w:sz w:val="24"/>
          <w:szCs w:val="24"/>
        </w:rPr>
        <w:t xml:space="preserve"> by scholars. Chris Philo, Graham Mooney, and Leonard Smith have published work that spatially examine small aspects of the early psychiatric system in Britain and are localized to specific regions, cities, or asylums; </w:t>
      </w:r>
      <w:r w:rsidR="008446ED">
        <w:rPr>
          <w:rFonts w:ascii="Times New Roman" w:hAnsi="Times New Roman" w:cs="Times New Roman"/>
          <w:sz w:val="24"/>
          <w:szCs w:val="24"/>
        </w:rPr>
        <w:t xml:space="preserve">however, </w:t>
      </w:r>
      <w:r>
        <w:rPr>
          <w:rFonts w:ascii="Times New Roman" w:hAnsi="Times New Roman" w:cs="Times New Roman"/>
          <w:sz w:val="24"/>
          <w:szCs w:val="24"/>
        </w:rPr>
        <w:t>only one of the three articles created contain a map.</w:t>
      </w:r>
      <w:r>
        <w:rPr>
          <w:rStyle w:val="FootnoteReference"/>
          <w:rFonts w:ascii="Times New Roman" w:hAnsi="Times New Roman" w:cs="Times New Roman"/>
          <w:sz w:val="24"/>
          <w:szCs w:val="24"/>
        </w:rPr>
        <w:footnoteReference w:id="5"/>
      </w:r>
    </w:p>
    <w:p w14:paraId="180F4CBE" w14:textId="4D3B55D1" w:rsidR="006F26A9" w:rsidRDefault="006F26A9" w:rsidP="00D40FA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Chapter 1, “Background</w:t>
      </w:r>
      <w:r w:rsidR="00427D03">
        <w:rPr>
          <w:rFonts w:ascii="Times New Roman" w:hAnsi="Times New Roman" w:cs="Times New Roman"/>
          <w:sz w:val="24"/>
          <w:szCs w:val="24"/>
        </w:rPr>
        <w:t>,</w:t>
      </w:r>
      <w:r>
        <w:rPr>
          <w:rFonts w:ascii="Times New Roman" w:hAnsi="Times New Roman" w:cs="Times New Roman"/>
          <w:sz w:val="24"/>
          <w:szCs w:val="24"/>
        </w:rPr>
        <w:t xml:space="preserve">” provides an overview of the early British psychiatric system up to the first two decades in this period of reform. </w:t>
      </w:r>
      <w:r w:rsidR="00041087">
        <w:rPr>
          <w:rFonts w:ascii="Times New Roman" w:hAnsi="Times New Roman" w:cs="Times New Roman"/>
          <w:sz w:val="24"/>
          <w:szCs w:val="24"/>
        </w:rPr>
        <w:t>Many causes for</w:t>
      </w:r>
      <w:r>
        <w:rPr>
          <w:rFonts w:ascii="Times New Roman" w:hAnsi="Times New Roman" w:cs="Times New Roman"/>
          <w:sz w:val="24"/>
          <w:szCs w:val="24"/>
        </w:rPr>
        <w:t xml:space="preserve"> the reforms </w:t>
      </w:r>
      <w:r w:rsidR="00041087">
        <w:rPr>
          <w:rFonts w:ascii="Times New Roman" w:hAnsi="Times New Roman" w:cs="Times New Roman"/>
          <w:sz w:val="24"/>
          <w:szCs w:val="24"/>
        </w:rPr>
        <w:t>created</w:t>
      </w:r>
      <w:r>
        <w:rPr>
          <w:rFonts w:ascii="Times New Roman" w:hAnsi="Times New Roman" w:cs="Times New Roman"/>
          <w:sz w:val="24"/>
          <w:szCs w:val="24"/>
        </w:rPr>
        <w:t xml:space="preserve"> </w:t>
      </w:r>
      <w:r w:rsidR="00041087">
        <w:rPr>
          <w:rFonts w:ascii="Times New Roman" w:hAnsi="Times New Roman" w:cs="Times New Roman"/>
          <w:sz w:val="24"/>
          <w:szCs w:val="24"/>
        </w:rPr>
        <w:t>by</w:t>
      </w:r>
      <w:r>
        <w:rPr>
          <w:rFonts w:ascii="Times New Roman" w:hAnsi="Times New Roman" w:cs="Times New Roman"/>
          <w:sz w:val="24"/>
          <w:szCs w:val="24"/>
        </w:rPr>
        <w:t xml:space="preserve"> the five laws </w:t>
      </w:r>
      <w:r w:rsidR="00041087">
        <w:rPr>
          <w:rFonts w:ascii="Times New Roman" w:hAnsi="Times New Roman" w:cs="Times New Roman"/>
          <w:sz w:val="24"/>
          <w:szCs w:val="24"/>
        </w:rPr>
        <w:t xml:space="preserve">derive directly from the issues that existed in the Georgian Period and persisted into the Victorian Age. Additionally, much of the social pressure that Britons </w:t>
      </w:r>
      <w:r w:rsidR="008B22BE">
        <w:rPr>
          <w:rFonts w:ascii="Times New Roman" w:hAnsi="Times New Roman" w:cs="Times New Roman"/>
          <w:sz w:val="24"/>
          <w:szCs w:val="24"/>
        </w:rPr>
        <w:t xml:space="preserve">placed </w:t>
      </w:r>
      <w:r w:rsidR="00041087">
        <w:rPr>
          <w:rFonts w:ascii="Times New Roman" w:hAnsi="Times New Roman" w:cs="Times New Roman"/>
          <w:sz w:val="24"/>
          <w:szCs w:val="24"/>
        </w:rPr>
        <w:t>on MPs</w:t>
      </w:r>
      <w:r w:rsidR="008B22BE">
        <w:rPr>
          <w:rFonts w:ascii="Times New Roman" w:hAnsi="Times New Roman" w:cs="Times New Roman"/>
          <w:sz w:val="24"/>
          <w:szCs w:val="24"/>
        </w:rPr>
        <w:t xml:space="preserve"> to reform the psychiatric system</w:t>
      </w:r>
      <w:r w:rsidR="00041087">
        <w:rPr>
          <w:rFonts w:ascii="Times New Roman" w:hAnsi="Times New Roman" w:cs="Times New Roman"/>
          <w:sz w:val="24"/>
          <w:szCs w:val="24"/>
        </w:rPr>
        <w:t xml:space="preserve"> came from ideas, people, and institutions that started during that point in time</w:t>
      </w:r>
      <w:r w:rsidR="00C859F0">
        <w:rPr>
          <w:rFonts w:ascii="Times New Roman" w:hAnsi="Times New Roman" w:cs="Times New Roman"/>
          <w:sz w:val="24"/>
          <w:szCs w:val="24"/>
        </w:rPr>
        <w:t xml:space="preserve">—or, </w:t>
      </w:r>
      <w:r w:rsidR="00427D03">
        <w:rPr>
          <w:rFonts w:ascii="Times New Roman" w:hAnsi="Times New Roman" w:cs="Times New Roman"/>
          <w:sz w:val="24"/>
          <w:szCs w:val="24"/>
        </w:rPr>
        <w:t>at</w:t>
      </w:r>
      <w:r w:rsidR="00C859F0">
        <w:rPr>
          <w:rFonts w:ascii="Times New Roman" w:hAnsi="Times New Roman" w:cs="Times New Roman"/>
          <w:sz w:val="24"/>
          <w:szCs w:val="24"/>
        </w:rPr>
        <w:t xml:space="preserve"> the very least, evolutions of those things. Chapter 1, therefore, </w:t>
      </w:r>
      <w:r w:rsidR="00D60565">
        <w:rPr>
          <w:rFonts w:ascii="Times New Roman" w:hAnsi="Times New Roman" w:cs="Times New Roman"/>
          <w:sz w:val="24"/>
          <w:szCs w:val="24"/>
        </w:rPr>
        <w:t>offers historical context and assists in understanding British desires for reform within the sphere of mental health.</w:t>
      </w:r>
    </w:p>
    <w:p w14:paraId="2FE071C0" w14:textId="40FAAA11" w:rsidR="008B22BE" w:rsidRDefault="008B22BE" w:rsidP="008B22B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2, “Centralized Authority,” examines the Quaker and Enlightenment influences on practitioners and the lay </w:t>
      </w:r>
      <w:r w:rsidR="00427D03">
        <w:rPr>
          <w:rFonts w:ascii="Times New Roman" w:hAnsi="Times New Roman" w:cs="Times New Roman"/>
          <w:sz w:val="24"/>
          <w:szCs w:val="24"/>
        </w:rPr>
        <w:t>populace</w:t>
      </w:r>
      <w:r>
        <w:rPr>
          <w:rFonts w:ascii="Times New Roman" w:hAnsi="Times New Roman" w:cs="Times New Roman"/>
          <w:sz w:val="24"/>
          <w:szCs w:val="24"/>
        </w:rPr>
        <w:t>. Specifically, the chapter evaluates the scale and scope of these influences and how the influenced individuals assisted in the creation of the Lunacy Act of 1845.</w:t>
      </w:r>
      <w:r w:rsidR="00D60565">
        <w:rPr>
          <w:rFonts w:ascii="Times New Roman" w:hAnsi="Times New Roman" w:cs="Times New Roman"/>
          <w:sz w:val="24"/>
          <w:szCs w:val="24"/>
        </w:rPr>
        <w:t xml:space="preserve"> Chapter 2 also </w:t>
      </w:r>
      <w:r w:rsidR="00C15625">
        <w:rPr>
          <w:rFonts w:ascii="Times New Roman" w:hAnsi="Times New Roman" w:cs="Times New Roman"/>
          <w:sz w:val="24"/>
          <w:szCs w:val="24"/>
        </w:rPr>
        <w:t>explores</w:t>
      </w:r>
      <w:r w:rsidR="00D60565">
        <w:rPr>
          <w:rFonts w:ascii="Times New Roman" w:hAnsi="Times New Roman" w:cs="Times New Roman"/>
          <w:sz w:val="24"/>
          <w:szCs w:val="24"/>
        </w:rPr>
        <w:t xml:space="preserve"> the historiography of this subject</w:t>
      </w:r>
      <w:r w:rsidR="00C15625">
        <w:rPr>
          <w:rFonts w:ascii="Times New Roman" w:hAnsi="Times New Roman" w:cs="Times New Roman"/>
          <w:sz w:val="24"/>
          <w:szCs w:val="24"/>
        </w:rPr>
        <w:t xml:space="preserve"> in which I argue that Quakers, Quaker belief, and Quaker practices in treatment and management influenced the provisions within the Lunacy Act of 1845 more than many scholars </w:t>
      </w:r>
      <w:r w:rsidR="00427D03">
        <w:rPr>
          <w:rFonts w:ascii="Times New Roman" w:hAnsi="Times New Roman" w:cs="Times New Roman"/>
          <w:sz w:val="24"/>
          <w:szCs w:val="24"/>
        </w:rPr>
        <w:t>have acknowledged</w:t>
      </w:r>
      <w:r w:rsidR="00C15625">
        <w:rPr>
          <w:rFonts w:ascii="Times New Roman" w:hAnsi="Times New Roman" w:cs="Times New Roman"/>
          <w:sz w:val="24"/>
          <w:szCs w:val="24"/>
        </w:rPr>
        <w:t xml:space="preserve">. </w:t>
      </w:r>
    </w:p>
    <w:p w14:paraId="38E2ADF3" w14:textId="3AA96F9C" w:rsidR="00D40FA0" w:rsidRPr="00024C06" w:rsidRDefault="00C15625" w:rsidP="008B22B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w:t>
      </w:r>
      <w:r w:rsidR="00D40FA0">
        <w:rPr>
          <w:rFonts w:ascii="Times New Roman" w:hAnsi="Times New Roman" w:cs="Times New Roman"/>
          <w:sz w:val="24"/>
          <w:szCs w:val="24"/>
        </w:rPr>
        <w:t xml:space="preserve">Chapter </w:t>
      </w:r>
      <w:r w:rsidR="006F26A9">
        <w:rPr>
          <w:rFonts w:ascii="Times New Roman" w:hAnsi="Times New Roman" w:cs="Times New Roman"/>
          <w:sz w:val="24"/>
          <w:szCs w:val="24"/>
        </w:rPr>
        <w:t>3,</w:t>
      </w:r>
      <w:r w:rsidR="00D40FA0">
        <w:rPr>
          <w:rFonts w:ascii="Times New Roman" w:hAnsi="Times New Roman" w:cs="Times New Roman"/>
          <w:sz w:val="24"/>
          <w:szCs w:val="24"/>
        </w:rPr>
        <w:t xml:space="preserve"> “Local Lunacy</w:t>
      </w:r>
      <w:r w:rsidR="00427D03">
        <w:rPr>
          <w:rFonts w:ascii="Times New Roman" w:hAnsi="Times New Roman" w:cs="Times New Roman"/>
          <w:sz w:val="24"/>
          <w:szCs w:val="24"/>
        </w:rPr>
        <w:t>,</w:t>
      </w:r>
      <w:r w:rsidR="00D40FA0">
        <w:rPr>
          <w:rFonts w:ascii="Times New Roman" w:hAnsi="Times New Roman" w:cs="Times New Roman"/>
          <w:sz w:val="24"/>
          <w:szCs w:val="24"/>
        </w:rPr>
        <w:t xml:space="preserve">” </w:t>
      </w:r>
      <w:r>
        <w:rPr>
          <w:rFonts w:ascii="Times New Roman" w:hAnsi="Times New Roman" w:cs="Times New Roman"/>
          <w:sz w:val="24"/>
          <w:szCs w:val="24"/>
        </w:rPr>
        <w:t>demonstrates</w:t>
      </w:r>
      <w:r w:rsidR="00D40FA0">
        <w:rPr>
          <w:rFonts w:ascii="Times New Roman" w:hAnsi="Times New Roman" w:cs="Times New Roman"/>
          <w:sz w:val="24"/>
          <w:szCs w:val="24"/>
        </w:rPr>
        <w:t xml:space="preserve"> the necessity for a geospatial analysis </w:t>
      </w:r>
      <w:r w:rsidR="00460BAB">
        <w:rPr>
          <w:rFonts w:ascii="Times New Roman" w:hAnsi="Times New Roman" w:cs="Times New Roman"/>
          <w:sz w:val="24"/>
          <w:szCs w:val="24"/>
        </w:rPr>
        <w:t>of</w:t>
      </w:r>
      <w:r w:rsidR="00D40FA0">
        <w:rPr>
          <w:rFonts w:ascii="Times New Roman" w:hAnsi="Times New Roman" w:cs="Times New Roman"/>
          <w:sz w:val="24"/>
          <w:szCs w:val="24"/>
        </w:rPr>
        <w:t xml:space="preserve"> this subject </w:t>
      </w:r>
      <w:proofErr w:type="gramStart"/>
      <w:r w:rsidR="00D40FA0">
        <w:rPr>
          <w:rFonts w:ascii="Times New Roman" w:hAnsi="Times New Roman" w:cs="Times New Roman"/>
          <w:sz w:val="24"/>
          <w:szCs w:val="24"/>
        </w:rPr>
        <w:t>through the use of</w:t>
      </w:r>
      <w:proofErr w:type="gramEnd"/>
      <w:r w:rsidR="00D40FA0">
        <w:rPr>
          <w:rFonts w:ascii="Times New Roman" w:hAnsi="Times New Roman" w:cs="Times New Roman"/>
          <w:sz w:val="24"/>
          <w:szCs w:val="24"/>
        </w:rPr>
        <w:t xml:space="preserve"> archival material and information provided by</w:t>
      </w:r>
      <w:r w:rsidR="00427D03">
        <w:rPr>
          <w:rFonts w:ascii="Times New Roman" w:hAnsi="Times New Roman" w:cs="Times New Roman"/>
          <w:sz w:val="24"/>
          <w:szCs w:val="24"/>
        </w:rPr>
        <w:t xml:space="preserve"> Chris</w:t>
      </w:r>
      <w:r w:rsidR="00D40FA0">
        <w:rPr>
          <w:rFonts w:ascii="Times New Roman" w:hAnsi="Times New Roman" w:cs="Times New Roman"/>
          <w:sz w:val="24"/>
          <w:szCs w:val="24"/>
        </w:rPr>
        <w:t xml:space="preserve"> Philo’s, </w:t>
      </w:r>
      <w:r w:rsidR="00427D03">
        <w:rPr>
          <w:rFonts w:ascii="Times New Roman" w:hAnsi="Times New Roman" w:cs="Times New Roman"/>
          <w:sz w:val="24"/>
          <w:szCs w:val="24"/>
        </w:rPr>
        <w:t xml:space="preserve">Graham </w:t>
      </w:r>
      <w:r w:rsidR="00D40FA0">
        <w:rPr>
          <w:rFonts w:ascii="Times New Roman" w:hAnsi="Times New Roman" w:cs="Times New Roman"/>
          <w:sz w:val="24"/>
          <w:szCs w:val="24"/>
        </w:rPr>
        <w:t xml:space="preserve">Mooney’s, and </w:t>
      </w:r>
      <w:r w:rsidR="00427D03">
        <w:rPr>
          <w:rFonts w:ascii="Times New Roman" w:hAnsi="Times New Roman" w:cs="Times New Roman"/>
          <w:sz w:val="24"/>
          <w:szCs w:val="24"/>
        </w:rPr>
        <w:t xml:space="preserve">Leonard </w:t>
      </w:r>
      <w:r w:rsidR="00D40FA0">
        <w:rPr>
          <w:rFonts w:ascii="Times New Roman" w:hAnsi="Times New Roman" w:cs="Times New Roman"/>
          <w:sz w:val="24"/>
          <w:szCs w:val="24"/>
        </w:rPr>
        <w:t xml:space="preserve">Smith’s work. Geospatial analysis </w:t>
      </w:r>
      <w:r w:rsidR="00460BAB">
        <w:rPr>
          <w:rFonts w:ascii="Times New Roman" w:hAnsi="Times New Roman" w:cs="Times New Roman"/>
          <w:sz w:val="24"/>
          <w:szCs w:val="24"/>
        </w:rPr>
        <w:t>provides</w:t>
      </w:r>
      <w:r w:rsidR="00D40FA0">
        <w:rPr>
          <w:rFonts w:ascii="Times New Roman" w:hAnsi="Times New Roman" w:cs="Times New Roman"/>
          <w:sz w:val="24"/>
          <w:szCs w:val="24"/>
        </w:rPr>
        <w:t xml:space="preserve"> connective tissue that is needed to fully understand the minds of </w:t>
      </w:r>
      <w:r w:rsidR="00427D03">
        <w:rPr>
          <w:rFonts w:ascii="Times New Roman" w:hAnsi="Times New Roman" w:cs="Times New Roman"/>
          <w:sz w:val="24"/>
          <w:szCs w:val="24"/>
        </w:rPr>
        <w:t xml:space="preserve">the </w:t>
      </w:r>
      <w:r w:rsidR="00D40FA0">
        <w:rPr>
          <w:rFonts w:ascii="Times New Roman" w:hAnsi="Times New Roman" w:cs="Times New Roman"/>
          <w:sz w:val="24"/>
          <w:szCs w:val="24"/>
        </w:rPr>
        <w:t xml:space="preserve">MPs that created the County Asylums Acts of 1845. Lawmakers and representatives within a legislative body often think and analyze public health issues spatially, even without necessarily consulting or creating a map. The maps and analysis in Chapter </w:t>
      </w:r>
      <w:r w:rsidR="006F26A9">
        <w:rPr>
          <w:rFonts w:ascii="Times New Roman" w:hAnsi="Times New Roman" w:cs="Times New Roman"/>
          <w:sz w:val="24"/>
          <w:szCs w:val="24"/>
        </w:rPr>
        <w:t>3</w:t>
      </w:r>
      <w:r w:rsidR="00D40FA0">
        <w:rPr>
          <w:rFonts w:ascii="Times New Roman" w:hAnsi="Times New Roman" w:cs="Times New Roman"/>
          <w:sz w:val="24"/>
          <w:szCs w:val="24"/>
        </w:rPr>
        <w:t xml:space="preserve"> help</w:t>
      </w:r>
      <w:r w:rsidR="00427D03">
        <w:rPr>
          <w:rFonts w:ascii="Times New Roman" w:hAnsi="Times New Roman" w:cs="Times New Roman"/>
          <w:sz w:val="24"/>
          <w:szCs w:val="24"/>
        </w:rPr>
        <w:t xml:space="preserve"> u</w:t>
      </w:r>
      <w:r w:rsidR="00460BAB">
        <w:rPr>
          <w:rFonts w:ascii="Times New Roman" w:hAnsi="Times New Roman" w:cs="Times New Roman"/>
          <w:sz w:val="24"/>
          <w:szCs w:val="24"/>
        </w:rPr>
        <w:t>s</w:t>
      </w:r>
      <w:r w:rsidR="00D40FA0">
        <w:rPr>
          <w:rFonts w:ascii="Times New Roman" w:hAnsi="Times New Roman" w:cs="Times New Roman"/>
          <w:sz w:val="24"/>
          <w:szCs w:val="24"/>
        </w:rPr>
        <w:t xml:space="preserve"> see through the eyes and mind</w:t>
      </w:r>
      <w:r w:rsidR="00427D03">
        <w:rPr>
          <w:rFonts w:ascii="Times New Roman" w:hAnsi="Times New Roman" w:cs="Times New Roman"/>
          <w:sz w:val="24"/>
          <w:szCs w:val="24"/>
        </w:rPr>
        <w:t>s</w:t>
      </w:r>
      <w:r w:rsidR="00D40FA0">
        <w:rPr>
          <w:rFonts w:ascii="Times New Roman" w:hAnsi="Times New Roman" w:cs="Times New Roman"/>
          <w:sz w:val="24"/>
          <w:szCs w:val="24"/>
        </w:rPr>
        <w:t xml:space="preserve"> of these MPs and offer a new </w:t>
      </w:r>
      <w:r w:rsidR="00427D03">
        <w:rPr>
          <w:rFonts w:ascii="Times New Roman" w:hAnsi="Times New Roman" w:cs="Times New Roman"/>
          <w:sz w:val="24"/>
          <w:szCs w:val="24"/>
        </w:rPr>
        <w:t>perspective on</w:t>
      </w:r>
      <w:r w:rsidR="00D40FA0">
        <w:rPr>
          <w:rFonts w:ascii="Times New Roman" w:hAnsi="Times New Roman" w:cs="Times New Roman"/>
          <w:sz w:val="24"/>
          <w:szCs w:val="24"/>
        </w:rPr>
        <w:t xml:space="preserve"> </w:t>
      </w:r>
      <w:r w:rsidR="00460BAB">
        <w:rPr>
          <w:rFonts w:ascii="Times New Roman" w:hAnsi="Times New Roman" w:cs="Times New Roman"/>
          <w:sz w:val="24"/>
          <w:szCs w:val="24"/>
        </w:rPr>
        <w:t>this law</w:t>
      </w:r>
      <w:r w:rsidR="00D40FA0">
        <w:rPr>
          <w:rFonts w:ascii="Times New Roman" w:hAnsi="Times New Roman" w:cs="Times New Roman"/>
          <w:sz w:val="24"/>
          <w:szCs w:val="24"/>
        </w:rPr>
        <w:t>.</w:t>
      </w:r>
    </w:p>
    <w:p w14:paraId="1C3DF2EB" w14:textId="0B4C57FE" w:rsidR="005846AC" w:rsidRDefault="00640BD2" w:rsidP="00E83769">
      <w:pPr>
        <w:spacing w:line="480" w:lineRule="auto"/>
        <w:rPr>
          <w:rFonts w:ascii="Times New Roman" w:hAnsi="Times New Roman" w:cs="Times New Roman"/>
          <w:i/>
          <w:iCs/>
          <w:sz w:val="24"/>
          <w:szCs w:val="24"/>
        </w:rPr>
      </w:pPr>
      <w:r>
        <w:rPr>
          <w:rFonts w:ascii="Times New Roman" w:hAnsi="Times New Roman" w:cs="Times New Roman"/>
          <w:sz w:val="24"/>
          <w:szCs w:val="24"/>
        </w:rPr>
        <w:tab/>
        <w:t xml:space="preserve">Before further discussion, it is important to explain some key terms and features within this text. Firstly, this text will contain words and phrases that are essential to the full </w:t>
      </w:r>
      <w:r>
        <w:rPr>
          <w:rFonts w:ascii="Times New Roman" w:hAnsi="Times New Roman" w:cs="Times New Roman"/>
          <w:sz w:val="24"/>
          <w:szCs w:val="24"/>
        </w:rPr>
        <w:lastRenderedPageBreak/>
        <w:t xml:space="preserve">understanding of this subject, many of which </w:t>
      </w:r>
      <w:r w:rsidR="00CF4DF9">
        <w:rPr>
          <w:rFonts w:ascii="Times New Roman" w:hAnsi="Times New Roman" w:cs="Times New Roman"/>
          <w:sz w:val="24"/>
          <w:szCs w:val="24"/>
        </w:rPr>
        <w:t>carry</w:t>
      </w:r>
      <w:r>
        <w:rPr>
          <w:rFonts w:ascii="Times New Roman" w:hAnsi="Times New Roman" w:cs="Times New Roman"/>
          <w:sz w:val="24"/>
          <w:szCs w:val="24"/>
        </w:rPr>
        <w:t xml:space="preserve"> negative connotations or are pejoratives in today’s language. </w:t>
      </w:r>
      <w:r w:rsidR="00816830">
        <w:rPr>
          <w:rFonts w:ascii="Times New Roman" w:hAnsi="Times New Roman" w:cs="Times New Roman"/>
          <w:i/>
          <w:iCs/>
          <w:sz w:val="24"/>
          <w:szCs w:val="24"/>
        </w:rPr>
        <w:t>Madness</w:t>
      </w:r>
      <w:r w:rsidR="00816830">
        <w:rPr>
          <w:rFonts w:ascii="Times New Roman" w:hAnsi="Times New Roman" w:cs="Times New Roman"/>
          <w:sz w:val="24"/>
          <w:szCs w:val="24"/>
        </w:rPr>
        <w:t>, the term used interchangeably with insanity</w:t>
      </w:r>
      <w:r w:rsidR="007B2FC3">
        <w:rPr>
          <w:rFonts w:ascii="Times New Roman" w:hAnsi="Times New Roman" w:cs="Times New Roman"/>
          <w:sz w:val="24"/>
          <w:szCs w:val="24"/>
        </w:rPr>
        <w:t xml:space="preserve"> and lunacy</w:t>
      </w:r>
      <w:r w:rsidR="00CF4DF9">
        <w:rPr>
          <w:rFonts w:ascii="Times New Roman" w:hAnsi="Times New Roman" w:cs="Times New Roman"/>
          <w:sz w:val="24"/>
          <w:szCs w:val="24"/>
        </w:rPr>
        <w:t xml:space="preserve"> during this period</w:t>
      </w:r>
      <w:r w:rsidR="00816830">
        <w:rPr>
          <w:rFonts w:ascii="Times New Roman" w:hAnsi="Times New Roman" w:cs="Times New Roman"/>
          <w:sz w:val="24"/>
          <w:szCs w:val="24"/>
        </w:rPr>
        <w:t xml:space="preserve">, is best to start within this essay. </w:t>
      </w:r>
      <w:r w:rsidR="00460BAB">
        <w:rPr>
          <w:rFonts w:ascii="Times New Roman" w:hAnsi="Times New Roman" w:cs="Times New Roman"/>
          <w:sz w:val="24"/>
          <w:szCs w:val="24"/>
        </w:rPr>
        <w:t>I use madness</w:t>
      </w:r>
      <w:r w:rsidR="00816830">
        <w:rPr>
          <w:rFonts w:ascii="Times New Roman" w:hAnsi="Times New Roman" w:cs="Times New Roman"/>
          <w:sz w:val="24"/>
          <w:szCs w:val="24"/>
        </w:rPr>
        <w:t xml:space="preserve"> </w:t>
      </w:r>
      <w:r w:rsidR="00460BAB">
        <w:rPr>
          <w:rFonts w:ascii="Times New Roman" w:hAnsi="Times New Roman" w:cs="Times New Roman"/>
          <w:sz w:val="24"/>
          <w:szCs w:val="24"/>
        </w:rPr>
        <w:t xml:space="preserve">more than “mental health” </w:t>
      </w:r>
      <w:r w:rsidR="00816830">
        <w:rPr>
          <w:rFonts w:ascii="Times New Roman" w:hAnsi="Times New Roman" w:cs="Times New Roman"/>
          <w:sz w:val="24"/>
          <w:szCs w:val="24"/>
        </w:rPr>
        <w:t xml:space="preserve">within this text because of the layered implications, its history, and the vast difference between our current understanding of mental illness, mental disorder, and mental disability today. The term </w:t>
      </w:r>
      <w:r w:rsidR="007B2FC3">
        <w:rPr>
          <w:rFonts w:ascii="Times New Roman" w:hAnsi="Times New Roman" w:cs="Times New Roman"/>
          <w:sz w:val="24"/>
          <w:szCs w:val="24"/>
        </w:rPr>
        <w:t>“</w:t>
      </w:r>
      <w:r w:rsidR="00816830">
        <w:rPr>
          <w:rFonts w:ascii="Times New Roman" w:hAnsi="Times New Roman" w:cs="Times New Roman"/>
          <w:sz w:val="24"/>
          <w:szCs w:val="24"/>
        </w:rPr>
        <w:t>mental health</w:t>
      </w:r>
      <w:r w:rsidR="007B2FC3">
        <w:rPr>
          <w:rFonts w:ascii="Times New Roman" w:hAnsi="Times New Roman" w:cs="Times New Roman"/>
          <w:sz w:val="24"/>
          <w:szCs w:val="24"/>
        </w:rPr>
        <w:t>”</w:t>
      </w:r>
      <w:r w:rsidR="00816830">
        <w:rPr>
          <w:rFonts w:ascii="Times New Roman" w:hAnsi="Times New Roman" w:cs="Times New Roman"/>
          <w:sz w:val="24"/>
          <w:szCs w:val="24"/>
        </w:rPr>
        <w:t xml:space="preserve"> </w:t>
      </w:r>
      <w:r w:rsidR="007B2FC3">
        <w:rPr>
          <w:rFonts w:ascii="Times New Roman" w:hAnsi="Times New Roman" w:cs="Times New Roman"/>
          <w:sz w:val="24"/>
          <w:szCs w:val="24"/>
        </w:rPr>
        <w:t xml:space="preserve">in its current iteration </w:t>
      </w:r>
      <w:r w:rsidR="00816830">
        <w:rPr>
          <w:rFonts w:ascii="Times New Roman" w:hAnsi="Times New Roman" w:cs="Times New Roman"/>
          <w:sz w:val="24"/>
          <w:szCs w:val="24"/>
        </w:rPr>
        <w:t xml:space="preserve">is a relatively recent one, and </w:t>
      </w:r>
      <w:r w:rsidR="00460BAB">
        <w:rPr>
          <w:rFonts w:ascii="Times New Roman" w:hAnsi="Times New Roman" w:cs="Times New Roman"/>
          <w:sz w:val="24"/>
          <w:szCs w:val="24"/>
        </w:rPr>
        <w:t>Britons</w:t>
      </w:r>
      <w:r w:rsidR="00816830">
        <w:rPr>
          <w:rFonts w:ascii="Times New Roman" w:hAnsi="Times New Roman" w:cs="Times New Roman"/>
          <w:sz w:val="24"/>
          <w:szCs w:val="24"/>
        </w:rPr>
        <w:t xml:space="preserve"> of the eighteenth and nineteenth centuries</w:t>
      </w:r>
      <w:r w:rsidR="00CF4DF9">
        <w:rPr>
          <w:rFonts w:ascii="Times New Roman" w:hAnsi="Times New Roman" w:cs="Times New Roman"/>
          <w:sz w:val="24"/>
          <w:szCs w:val="24"/>
        </w:rPr>
        <w:t xml:space="preserve"> </w:t>
      </w:r>
      <w:r w:rsidR="00460BAB">
        <w:rPr>
          <w:rFonts w:ascii="Times New Roman" w:hAnsi="Times New Roman" w:cs="Times New Roman"/>
          <w:sz w:val="24"/>
          <w:szCs w:val="24"/>
        </w:rPr>
        <w:t xml:space="preserve">saw madness as a binary </w:t>
      </w:r>
      <w:r w:rsidR="00CF4DF9">
        <w:rPr>
          <w:rFonts w:ascii="Times New Roman" w:hAnsi="Times New Roman" w:cs="Times New Roman"/>
          <w:sz w:val="24"/>
          <w:szCs w:val="24"/>
        </w:rPr>
        <w:t xml:space="preserve">rather than its current view </w:t>
      </w:r>
      <w:r w:rsidR="00460BAB">
        <w:rPr>
          <w:rFonts w:ascii="Times New Roman" w:hAnsi="Times New Roman" w:cs="Times New Roman"/>
          <w:sz w:val="24"/>
          <w:szCs w:val="24"/>
        </w:rPr>
        <w:t>as a spectrum that fluctuates and requires maintenance</w:t>
      </w:r>
      <w:r w:rsidR="00816830">
        <w:rPr>
          <w:rFonts w:ascii="Times New Roman" w:hAnsi="Times New Roman" w:cs="Times New Roman"/>
          <w:sz w:val="24"/>
          <w:szCs w:val="24"/>
        </w:rPr>
        <w:t xml:space="preserve">. The British viewed “sanity” and “insanity” as </w:t>
      </w:r>
      <w:r w:rsidR="00757BDF">
        <w:rPr>
          <w:rFonts w:ascii="Times New Roman" w:hAnsi="Times New Roman" w:cs="Times New Roman"/>
          <w:sz w:val="24"/>
          <w:szCs w:val="24"/>
        </w:rPr>
        <w:t xml:space="preserve">binary </w:t>
      </w:r>
      <w:r w:rsidR="00816830">
        <w:rPr>
          <w:rFonts w:ascii="Times New Roman" w:hAnsi="Times New Roman" w:cs="Times New Roman"/>
          <w:sz w:val="24"/>
          <w:szCs w:val="24"/>
        </w:rPr>
        <w:t>states of being</w:t>
      </w:r>
      <w:r w:rsidR="00757BDF">
        <w:rPr>
          <w:rFonts w:ascii="Times New Roman" w:hAnsi="Times New Roman" w:cs="Times New Roman"/>
          <w:sz w:val="24"/>
          <w:szCs w:val="24"/>
        </w:rPr>
        <w:t xml:space="preserve"> (though many medical professionals of this period struggled with this idea</w:t>
      </w:r>
      <w:r w:rsidR="001A5BB9">
        <w:rPr>
          <w:rStyle w:val="FootnoteReference"/>
          <w:rFonts w:ascii="Times New Roman" w:hAnsi="Times New Roman" w:cs="Times New Roman"/>
          <w:sz w:val="24"/>
          <w:szCs w:val="24"/>
        </w:rPr>
        <w:footnoteReference w:id="6"/>
      </w:r>
      <w:r w:rsidR="00757BDF">
        <w:rPr>
          <w:rFonts w:ascii="Times New Roman" w:hAnsi="Times New Roman" w:cs="Times New Roman"/>
          <w:sz w:val="24"/>
          <w:szCs w:val="24"/>
        </w:rPr>
        <w:t xml:space="preserve">), and </w:t>
      </w:r>
      <w:r w:rsidR="00757BDF" w:rsidRPr="007B2FC3">
        <w:rPr>
          <w:rFonts w:ascii="Times New Roman" w:hAnsi="Times New Roman" w:cs="Times New Roman"/>
          <w:sz w:val="24"/>
          <w:szCs w:val="24"/>
        </w:rPr>
        <w:t>madness</w:t>
      </w:r>
      <w:r w:rsidR="00757BDF">
        <w:rPr>
          <w:rFonts w:ascii="Times New Roman" w:hAnsi="Times New Roman" w:cs="Times New Roman"/>
          <w:sz w:val="24"/>
          <w:szCs w:val="24"/>
        </w:rPr>
        <w:t xml:space="preserve"> was used as the term for </w:t>
      </w:r>
      <w:r w:rsidR="00460BAB">
        <w:rPr>
          <w:rFonts w:ascii="Times New Roman" w:hAnsi="Times New Roman" w:cs="Times New Roman"/>
          <w:sz w:val="24"/>
          <w:szCs w:val="24"/>
        </w:rPr>
        <w:t>having a lack of reason, or “sanity</w:t>
      </w:r>
      <w:r w:rsidR="00757BDF">
        <w:rPr>
          <w:rFonts w:ascii="Times New Roman" w:hAnsi="Times New Roman" w:cs="Times New Roman"/>
          <w:sz w:val="24"/>
          <w:szCs w:val="24"/>
        </w:rPr>
        <w:t>.</w:t>
      </w:r>
      <w:r w:rsidR="00460BAB">
        <w:rPr>
          <w:rFonts w:ascii="Times New Roman" w:hAnsi="Times New Roman" w:cs="Times New Roman"/>
          <w:sz w:val="24"/>
          <w:szCs w:val="24"/>
        </w:rPr>
        <w:t>”</w:t>
      </w:r>
      <w:r w:rsidR="00757BDF">
        <w:rPr>
          <w:rFonts w:ascii="Times New Roman" w:hAnsi="Times New Roman" w:cs="Times New Roman"/>
          <w:sz w:val="24"/>
          <w:szCs w:val="24"/>
        </w:rPr>
        <w:t xml:space="preserve"> For madness, the British</w:t>
      </w:r>
      <w:r w:rsidR="00666CD0">
        <w:rPr>
          <w:rFonts w:ascii="Times New Roman" w:hAnsi="Times New Roman" w:cs="Times New Roman"/>
          <w:sz w:val="24"/>
          <w:szCs w:val="24"/>
        </w:rPr>
        <w:t xml:space="preserve"> physicians</w:t>
      </w:r>
      <w:r w:rsidR="00757BDF">
        <w:rPr>
          <w:rFonts w:ascii="Times New Roman" w:hAnsi="Times New Roman" w:cs="Times New Roman"/>
          <w:sz w:val="24"/>
          <w:szCs w:val="24"/>
        </w:rPr>
        <w:t xml:space="preserve"> designated three different states (two of which</w:t>
      </w:r>
      <w:r w:rsidR="00427D03">
        <w:rPr>
          <w:rFonts w:ascii="Times New Roman" w:hAnsi="Times New Roman" w:cs="Times New Roman"/>
          <w:sz w:val="24"/>
          <w:szCs w:val="24"/>
        </w:rPr>
        <w:t xml:space="preserve"> are</w:t>
      </w:r>
      <w:r w:rsidR="00757BDF">
        <w:rPr>
          <w:rFonts w:ascii="Times New Roman" w:hAnsi="Times New Roman" w:cs="Times New Roman"/>
          <w:sz w:val="24"/>
          <w:szCs w:val="24"/>
        </w:rPr>
        <w:t xml:space="preserve"> still utilized </w:t>
      </w:r>
      <w:r w:rsidR="007B2FC3">
        <w:rPr>
          <w:rFonts w:ascii="Times New Roman" w:hAnsi="Times New Roman" w:cs="Times New Roman"/>
          <w:sz w:val="24"/>
          <w:szCs w:val="24"/>
        </w:rPr>
        <w:t>currently within medical terminology</w:t>
      </w:r>
      <w:r w:rsidR="00757BDF">
        <w:rPr>
          <w:rFonts w:ascii="Times New Roman" w:hAnsi="Times New Roman" w:cs="Times New Roman"/>
          <w:sz w:val="24"/>
          <w:szCs w:val="24"/>
        </w:rPr>
        <w:t xml:space="preserve">): </w:t>
      </w:r>
      <w:r w:rsidR="00757BDF">
        <w:rPr>
          <w:rFonts w:ascii="Times New Roman" w:hAnsi="Times New Roman" w:cs="Times New Roman"/>
          <w:i/>
          <w:iCs/>
          <w:sz w:val="24"/>
          <w:szCs w:val="24"/>
        </w:rPr>
        <w:t>mania, melanchol</w:t>
      </w:r>
      <w:r w:rsidR="00C20064">
        <w:rPr>
          <w:rFonts w:ascii="Times New Roman" w:hAnsi="Times New Roman" w:cs="Times New Roman"/>
          <w:i/>
          <w:iCs/>
          <w:sz w:val="24"/>
          <w:szCs w:val="24"/>
        </w:rPr>
        <w:t>ia</w:t>
      </w:r>
      <w:r w:rsidR="00757BDF">
        <w:rPr>
          <w:rFonts w:ascii="Times New Roman" w:hAnsi="Times New Roman" w:cs="Times New Roman"/>
          <w:i/>
          <w:iCs/>
          <w:sz w:val="24"/>
          <w:szCs w:val="24"/>
        </w:rPr>
        <w:t xml:space="preserve">, </w:t>
      </w:r>
      <w:r w:rsidR="00757BDF">
        <w:rPr>
          <w:rFonts w:ascii="Times New Roman" w:hAnsi="Times New Roman" w:cs="Times New Roman"/>
          <w:sz w:val="24"/>
          <w:szCs w:val="24"/>
        </w:rPr>
        <w:t xml:space="preserve">and </w:t>
      </w:r>
      <w:r w:rsidR="00757BDF">
        <w:rPr>
          <w:rFonts w:ascii="Times New Roman" w:hAnsi="Times New Roman" w:cs="Times New Roman"/>
          <w:i/>
          <w:iCs/>
          <w:sz w:val="24"/>
          <w:szCs w:val="24"/>
        </w:rPr>
        <w:t xml:space="preserve">idiocy. </w:t>
      </w:r>
    </w:p>
    <w:p w14:paraId="33A88060" w14:textId="579B6871" w:rsidR="00AC3BD2" w:rsidRDefault="00757BDF" w:rsidP="00666CD0">
      <w:pPr>
        <w:spacing w:line="480" w:lineRule="auto"/>
        <w:ind w:firstLine="720"/>
        <w:rPr>
          <w:rFonts w:ascii="Times New Roman" w:hAnsi="Times New Roman" w:cs="Times New Roman"/>
          <w:sz w:val="24"/>
          <w:szCs w:val="24"/>
        </w:rPr>
      </w:pPr>
      <w:r w:rsidRPr="00757BDF">
        <w:rPr>
          <w:rFonts w:ascii="Times New Roman" w:hAnsi="Times New Roman" w:cs="Times New Roman"/>
          <w:i/>
          <w:iCs/>
          <w:sz w:val="24"/>
          <w:szCs w:val="24"/>
        </w:rPr>
        <w:t>Mania</w:t>
      </w:r>
      <w:r>
        <w:rPr>
          <w:rFonts w:ascii="Times New Roman" w:hAnsi="Times New Roman" w:cs="Times New Roman"/>
          <w:sz w:val="24"/>
          <w:szCs w:val="24"/>
        </w:rPr>
        <w:t xml:space="preserve"> </w:t>
      </w:r>
      <w:r w:rsidR="00F62510">
        <w:rPr>
          <w:rFonts w:ascii="Times New Roman" w:hAnsi="Times New Roman" w:cs="Times New Roman"/>
          <w:sz w:val="24"/>
          <w:szCs w:val="24"/>
        </w:rPr>
        <w:t>was</w:t>
      </w:r>
      <w:r>
        <w:rPr>
          <w:rFonts w:ascii="Times New Roman" w:hAnsi="Times New Roman" w:cs="Times New Roman"/>
          <w:sz w:val="24"/>
          <w:szCs w:val="24"/>
        </w:rPr>
        <w:t xml:space="preserve"> described as a form of madness that </w:t>
      </w:r>
      <w:r w:rsidR="00910876">
        <w:rPr>
          <w:rFonts w:ascii="Times New Roman" w:hAnsi="Times New Roman" w:cs="Times New Roman"/>
          <w:sz w:val="24"/>
          <w:szCs w:val="24"/>
        </w:rPr>
        <w:t>tended to</w:t>
      </w:r>
      <w:r>
        <w:rPr>
          <w:rFonts w:ascii="Times New Roman" w:hAnsi="Times New Roman" w:cs="Times New Roman"/>
          <w:sz w:val="24"/>
          <w:szCs w:val="24"/>
        </w:rPr>
        <w:t xml:space="preserve"> </w:t>
      </w:r>
      <w:r w:rsidR="00910876">
        <w:rPr>
          <w:rFonts w:ascii="Times New Roman" w:hAnsi="Times New Roman" w:cs="Times New Roman"/>
          <w:sz w:val="24"/>
          <w:szCs w:val="24"/>
        </w:rPr>
        <w:t xml:space="preserve">be </w:t>
      </w:r>
      <w:r>
        <w:rPr>
          <w:rFonts w:ascii="Times New Roman" w:hAnsi="Times New Roman" w:cs="Times New Roman"/>
          <w:sz w:val="24"/>
          <w:szCs w:val="24"/>
        </w:rPr>
        <w:t>outward</w:t>
      </w:r>
      <w:r w:rsidR="00666CD0">
        <w:rPr>
          <w:rFonts w:ascii="Times New Roman" w:hAnsi="Times New Roman" w:cs="Times New Roman"/>
          <w:sz w:val="24"/>
          <w:szCs w:val="24"/>
        </w:rPr>
        <w:t>ly manifested.</w:t>
      </w:r>
      <w:r w:rsidR="00910876">
        <w:rPr>
          <w:rFonts w:ascii="Times New Roman" w:hAnsi="Times New Roman" w:cs="Times New Roman"/>
          <w:sz w:val="24"/>
          <w:szCs w:val="24"/>
        </w:rPr>
        <w:t xml:space="preserve"> </w:t>
      </w:r>
      <w:r w:rsidR="00666CD0">
        <w:rPr>
          <w:rFonts w:ascii="Times New Roman" w:hAnsi="Times New Roman" w:cs="Times New Roman"/>
          <w:sz w:val="24"/>
          <w:szCs w:val="24"/>
        </w:rPr>
        <w:t>Individuals</w:t>
      </w:r>
      <w:r w:rsidR="00910876">
        <w:rPr>
          <w:rFonts w:ascii="Times New Roman" w:hAnsi="Times New Roman" w:cs="Times New Roman"/>
          <w:sz w:val="24"/>
          <w:szCs w:val="24"/>
        </w:rPr>
        <w:t xml:space="preserve"> suffering from a form of </w:t>
      </w:r>
      <w:r w:rsidR="00910876" w:rsidRPr="00910876">
        <w:rPr>
          <w:rFonts w:ascii="Times New Roman" w:hAnsi="Times New Roman" w:cs="Times New Roman"/>
          <w:i/>
          <w:iCs/>
          <w:sz w:val="24"/>
          <w:szCs w:val="24"/>
        </w:rPr>
        <w:t>mania</w:t>
      </w:r>
      <w:r w:rsidR="00910876">
        <w:rPr>
          <w:rFonts w:ascii="Times New Roman" w:hAnsi="Times New Roman" w:cs="Times New Roman"/>
          <w:sz w:val="24"/>
          <w:szCs w:val="24"/>
        </w:rPr>
        <w:t xml:space="preserve"> tended to see and perceive things in their environment differently than those who were “sane.” A medical dictionary from 1809 described </w:t>
      </w:r>
      <w:r w:rsidR="00910876">
        <w:rPr>
          <w:rFonts w:ascii="Times New Roman" w:hAnsi="Times New Roman" w:cs="Times New Roman"/>
          <w:i/>
          <w:iCs/>
          <w:sz w:val="24"/>
          <w:szCs w:val="24"/>
        </w:rPr>
        <w:t xml:space="preserve">mania </w:t>
      </w:r>
      <w:r w:rsidR="00910876">
        <w:rPr>
          <w:rFonts w:ascii="Times New Roman" w:hAnsi="Times New Roman" w:cs="Times New Roman"/>
          <w:sz w:val="24"/>
          <w:szCs w:val="24"/>
        </w:rPr>
        <w:t xml:space="preserve">as a “chronic disease” that perceived certain sensations </w:t>
      </w:r>
      <w:r w:rsidR="00ED257B">
        <w:rPr>
          <w:rFonts w:ascii="Times New Roman" w:hAnsi="Times New Roman" w:cs="Times New Roman"/>
          <w:sz w:val="24"/>
          <w:szCs w:val="24"/>
        </w:rPr>
        <w:t>outside the body incorrectly or perceived things outside the body that did not exist.</w:t>
      </w:r>
      <w:r w:rsidR="00ED257B">
        <w:rPr>
          <w:rStyle w:val="FootnoteReference"/>
          <w:rFonts w:ascii="Times New Roman" w:hAnsi="Times New Roman" w:cs="Times New Roman"/>
          <w:sz w:val="24"/>
          <w:szCs w:val="24"/>
        </w:rPr>
        <w:footnoteReference w:id="7"/>
      </w:r>
      <w:r w:rsidR="00ED257B">
        <w:rPr>
          <w:rFonts w:ascii="Times New Roman" w:hAnsi="Times New Roman" w:cs="Times New Roman"/>
          <w:sz w:val="24"/>
          <w:szCs w:val="24"/>
        </w:rPr>
        <w:t xml:space="preserve"> </w:t>
      </w:r>
      <w:r w:rsidR="00ED257B">
        <w:rPr>
          <w:rFonts w:ascii="Times New Roman" w:hAnsi="Times New Roman" w:cs="Times New Roman"/>
          <w:i/>
          <w:iCs/>
          <w:sz w:val="24"/>
          <w:szCs w:val="24"/>
        </w:rPr>
        <w:t xml:space="preserve">Mania </w:t>
      </w:r>
      <w:r w:rsidR="00ED257B">
        <w:rPr>
          <w:rFonts w:ascii="Times New Roman" w:hAnsi="Times New Roman" w:cs="Times New Roman"/>
          <w:sz w:val="24"/>
          <w:szCs w:val="24"/>
        </w:rPr>
        <w:t xml:space="preserve">did not necessarily make a patient violent, though various media </w:t>
      </w:r>
      <w:r w:rsidR="00C20064">
        <w:rPr>
          <w:rFonts w:ascii="Times New Roman" w:hAnsi="Times New Roman" w:cs="Times New Roman"/>
          <w:sz w:val="24"/>
          <w:szCs w:val="24"/>
        </w:rPr>
        <w:t xml:space="preserve">in the Georgian and Victorian Periods </w:t>
      </w:r>
      <w:r w:rsidR="00ED257B">
        <w:rPr>
          <w:rFonts w:ascii="Times New Roman" w:hAnsi="Times New Roman" w:cs="Times New Roman"/>
          <w:sz w:val="24"/>
          <w:szCs w:val="24"/>
        </w:rPr>
        <w:t xml:space="preserve">often equivocated it to only </w:t>
      </w:r>
      <w:r w:rsidR="00ED257B">
        <w:rPr>
          <w:rFonts w:ascii="Times New Roman" w:hAnsi="Times New Roman" w:cs="Times New Roman"/>
          <w:sz w:val="24"/>
          <w:szCs w:val="24"/>
        </w:rPr>
        <w:lastRenderedPageBreak/>
        <w:t xml:space="preserve">“violent” forms of madness </w:t>
      </w:r>
      <w:r w:rsidR="00F62510">
        <w:rPr>
          <w:rFonts w:ascii="Times New Roman" w:hAnsi="Times New Roman" w:cs="Times New Roman"/>
          <w:sz w:val="24"/>
          <w:szCs w:val="24"/>
        </w:rPr>
        <w:t xml:space="preserve">in which a person would cause harm to others. </w:t>
      </w:r>
      <w:r w:rsidR="00666CD0">
        <w:rPr>
          <w:rFonts w:ascii="Times New Roman" w:hAnsi="Times New Roman" w:cs="Times New Roman"/>
          <w:sz w:val="24"/>
          <w:szCs w:val="24"/>
        </w:rPr>
        <w:t xml:space="preserve">One example from the medical dictionary, </w:t>
      </w:r>
      <w:proofErr w:type="spellStart"/>
      <w:r w:rsidR="00F62510">
        <w:rPr>
          <w:rFonts w:ascii="Times New Roman" w:hAnsi="Times New Roman" w:cs="Times New Roman"/>
          <w:i/>
          <w:iCs/>
          <w:sz w:val="24"/>
          <w:szCs w:val="24"/>
        </w:rPr>
        <w:t>Sanguin</w:t>
      </w:r>
      <w:proofErr w:type="spellEnd"/>
      <w:r w:rsidR="00F62510">
        <w:rPr>
          <w:rFonts w:ascii="Times New Roman" w:hAnsi="Times New Roman" w:cs="Times New Roman"/>
          <w:i/>
          <w:iCs/>
          <w:sz w:val="24"/>
          <w:szCs w:val="24"/>
        </w:rPr>
        <w:t xml:space="preserve"> Mania</w:t>
      </w:r>
      <w:r w:rsidR="00666CD0">
        <w:rPr>
          <w:rFonts w:ascii="Times New Roman" w:hAnsi="Times New Roman" w:cs="Times New Roman"/>
          <w:i/>
          <w:iCs/>
          <w:sz w:val="24"/>
          <w:szCs w:val="24"/>
        </w:rPr>
        <w:t xml:space="preserve">, </w:t>
      </w:r>
      <w:r w:rsidR="00666CD0">
        <w:rPr>
          <w:rFonts w:ascii="Times New Roman" w:hAnsi="Times New Roman" w:cs="Times New Roman"/>
          <w:sz w:val="24"/>
          <w:szCs w:val="24"/>
        </w:rPr>
        <w:t>involved</w:t>
      </w:r>
      <w:r w:rsidR="00F62510">
        <w:rPr>
          <w:rFonts w:ascii="Times New Roman" w:hAnsi="Times New Roman" w:cs="Times New Roman"/>
          <w:sz w:val="24"/>
          <w:szCs w:val="24"/>
        </w:rPr>
        <w:t xml:space="preserve"> anger or violent outbursts towards others caused by mood swings</w:t>
      </w:r>
      <w:r w:rsidR="00B8582E">
        <w:rPr>
          <w:rFonts w:ascii="Times New Roman" w:hAnsi="Times New Roman" w:cs="Times New Roman"/>
          <w:sz w:val="24"/>
          <w:szCs w:val="24"/>
        </w:rPr>
        <w:t>.</w:t>
      </w:r>
      <w:r w:rsidR="00B8582E">
        <w:rPr>
          <w:rStyle w:val="FootnoteReference"/>
          <w:rFonts w:ascii="Times New Roman" w:hAnsi="Times New Roman" w:cs="Times New Roman"/>
          <w:sz w:val="24"/>
          <w:szCs w:val="24"/>
        </w:rPr>
        <w:footnoteReference w:id="8"/>
      </w:r>
      <w:r w:rsidR="00B8582E">
        <w:rPr>
          <w:rFonts w:ascii="Times New Roman" w:hAnsi="Times New Roman" w:cs="Times New Roman"/>
          <w:sz w:val="24"/>
          <w:szCs w:val="24"/>
        </w:rPr>
        <w:t xml:space="preserve"> </w:t>
      </w:r>
      <w:r w:rsidR="00666CD0">
        <w:rPr>
          <w:rFonts w:ascii="Times New Roman" w:hAnsi="Times New Roman" w:cs="Times New Roman"/>
          <w:sz w:val="24"/>
          <w:szCs w:val="24"/>
        </w:rPr>
        <w:t xml:space="preserve">The British viewed </w:t>
      </w:r>
      <w:r w:rsidR="00F62510">
        <w:rPr>
          <w:rFonts w:ascii="Times New Roman" w:hAnsi="Times New Roman" w:cs="Times New Roman"/>
          <w:i/>
          <w:iCs/>
          <w:sz w:val="24"/>
          <w:szCs w:val="24"/>
        </w:rPr>
        <w:t>Melancholy</w:t>
      </w:r>
      <w:r w:rsidR="00C20064">
        <w:rPr>
          <w:rFonts w:ascii="Times New Roman" w:hAnsi="Times New Roman" w:cs="Times New Roman"/>
          <w:i/>
          <w:iCs/>
          <w:sz w:val="24"/>
          <w:szCs w:val="24"/>
        </w:rPr>
        <w:t>/Melancholia</w:t>
      </w:r>
      <w:r w:rsidR="00F62510">
        <w:rPr>
          <w:rFonts w:ascii="Times New Roman" w:hAnsi="Times New Roman" w:cs="Times New Roman"/>
          <w:sz w:val="24"/>
          <w:szCs w:val="24"/>
        </w:rPr>
        <w:t xml:space="preserve"> as an inward</w:t>
      </w:r>
      <w:r w:rsidR="00DE0534">
        <w:rPr>
          <w:rFonts w:ascii="Times New Roman" w:hAnsi="Times New Roman" w:cs="Times New Roman"/>
          <w:sz w:val="24"/>
          <w:szCs w:val="24"/>
        </w:rPr>
        <w:t>ly directed</w:t>
      </w:r>
      <w:r w:rsidR="00F62510">
        <w:rPr>
          <w:rFonts w:ascii="Times New Roman" w:hAnsi="Times New Roman" w:cs="Times New Roman"/>
          <w:sz w:val="24"/>
          <w:szCs w:val="24"/>
        </w:rPr>
        <w:t xml:space="preserve"> disease. Melancholic persons would be solitary, depressed, or would conduct self-harm.</w:t>
      </w:r>
      <w:r w:rsidR="005846AC">
        <w:rPr>
          <w:rFonts w:ascii="Times New Roman" w:hAnsi="Times New Roman" w:cs="Times New Roman"/>
          <w:sz w:val="24"/>
          <w:szCs w:val="24"/>
        </w:rPr>
        <w:t xml:space="preserve"> Someone </w:t>
      </w:r>
      <w:r w:rsidR="001A5BB9">
        <w:rPr>
          <w:rFonts w:ascii="Times New Roman" w:hAnsi="Times New Roman" w:cs="Times New Roman"/>
          <w:sz w:val="24"/>
          <w:szCs w:val="24"/>
        </w:rPr>
        <w:t>who suffered</w:t>
      </w:r>
      <w:r w:rsidR="005846AC">
        <w:rPr>
          <w:rFonts w:ascii="Times New Roman" w:hAnsi="Times New Roman" w:cs="Times New Roman"/>
          <w:sz w:val="24"/>
          <w:szCs w:val="24"/>
        </w:rPr>
        <w:t xml:space="preserve"> from a failed relationship with a significant other that </w:t>
      </w:r>
      <w:r w:rsidR="00C20064">
        <w:rPr>
          <w:rFonts w:ascii="Times New Roman" w:hAnsi="Times New Roman" w:cs="Times New Roman"/>
          <w:sz w:val="24"/>
          <w:szCs w:val="24"/>
        </w:rPr>
        <w:t>exercised</w:t>
      </w:r>
      <w:r w:rsidR="005846AC">
        <w:rPr>
          <w:rFonts w:ascii="Times New Roman" w:hAnsi="Times New Roman" w:cs="Times New Roman"/>
          <w:sz w:val="24"/>
          <w:szCs w:val="24"/>
        </w:rPr>
        <w:t xml:space="preserve"> self-harm or </w:t>
      </w:r>
      <w:r w:rsidR="00666CD0">
        <w:rPr>
          <w:rFonts w:ascii="Times New Roman" w:hAnsi="Times New Roman" w:cs="Times New Roman"/>
          <w:sz w:val="24"/>
          <w:szCs w:val="24"/>
        </w:rPr>
        <w:t>exhibited</w:t>
      </w:r>
      <w:r w:rsidR="00C20064">
        <w:rPr>
          <w:rFonts w:ascii="Times New Roman" w:hAnsi="Times New Roman" w:cs="Times New Roman"/>
          <w:sz w:val="24"/>
          <w:szCs w:val="24"/>
        </w:rPr>
        <w:t xml:space="preserve"> </w:t>
      </w:r>
      <w:r w:rsidR="005846AC">
        <w:rPr>
          <w:rFonts w:ascii="Times New Roman" w:hAnsi="Times New Roman" w:cs="Times New Roman"/>
          <w:sz w:val="24"/>
          <w:szCs w:val="24"/>
        </w:rPr>
        <w:t>self-destructive</w:t>
      </w:r>
      <w:r w:rsidR="00666CD0">
        <w:rPr>
          <w:rFonts w:ascii="Times New Roman" w:hAnsi="Times New Roman" w:cs="Times New Roman"/>
          <w:sz w:val="24"/>
          <w:szCs w:val="24"/>
        </w:rPr>
        <w:t xml:space="preserve"> behavior like alcoholism (“drunkenness”)</w:t>
      </w:r>
      <w:r w:rsidR="005846AC">
        <w:rPr>
          <w:rFonts w:ascii="Times New Roman" w:hAnsi="Times New Roman" w:cs="Times New Roman"/>
          <w:sz w:val="24"/>
          <w:szCs w:val="24"/>
        </w:rPr>
        <w:t xml:space="preserve">, for example, would be diagnosed with </w:t>
      </w:r>
      <w:r w:rsidR="005846AC" w:rsidRPr="00C20064">
        <w:rPr>
          <w:rFonts w:ascii="Times New Roman" w:hAnsi="Times New Roman" w:cs="Times New Roman"/>
          <w:sz w:val="24"/>
          <w:szCs w:val="24"/>
        </w:rPr>
        <w:t>melanchol</w:t>
      </w:r>
      <w:r w:rsidR="00C20064" w:rsidRPr="00C20064">
        <w:rPr>
          <w:rFonts w:ascii="Times New Roman" w:hAnsi="Times New Roman" w:cs="Times New Roman"/>
          <w:sz w:val="24"/>
          <w:szCs w:val="24"/>
        </w:rPr>
        <w:t>ia</w:t>
      </w:r>
      <w:r w:rsidR="005846AC">
        <w:rPr>
          <w:rFonts w:ascii="Times New Roman" w:hAnsi="Times New Roman" w:cs="Times New Roman"/>
          <w:sz w:val="24"/>
          <w:szCs w:val="24"/>
        </w:rPr>
        <w:t>.</w:t>
      </w:r>
      <w:r w:rsidR="005846AC">
        <w:rPr>
          <w:rStyle w:val="FootnoteReference"/>
          <w:rFonts w:ascii="Times New Roman" w:hAnsi="Times New Roman" w:cs="Times New Roman"/>
          <w:sz w:val="24"/>
          <w:szCs w:val="24"/>
        </w:rPr>
        <w:footnoteReference w:id="9"/>
      </w:r>
      <w:r w:rsidR="005846AC">
        <w:rPr>
          <w:rFonts w:ascii="Times New Roman" w:hAnsi="Times New Roman" w:cs="Times New Roman"/>
          <w:sz w:val="24"/>
          <w:szCs w:val="24"/>
        </w:rPr>
        <w:t xml:space="preserve"> The last—and arguably the most offensive of these three</w:t>
      </w:r>
      <w:r w:rsidR="00073688">
        <w:rPr>
          <w:rFonts w:ascii="Times New Roman" w:hAnsi="Times New Roman" w:cs="Times New Roman"/>
          <w:sz w:val="24"/>
          <w:szCs w:val="24"/>
        </w:rPr>
        <w:t xml:space="preserve"> </w:t>
      </w:r>
      <w:r w:rsidR="005846AC">
        <w:rPr>
          <w:rFonts w:ascii="Times New Roman" w:hAnsi="Times New Roman" w:cs="Times New Roman"/>
          <w:sz w:val="24"/>
          <w:szCs w:val="24"/>
        </w:rPr>
        <w:t>term</w:t>
      </w:r>
      <w:r w:rsidR="00073688">
        <w:rPr>
          <w:rFonts w:ascii="Times New Roman" w:hAnsi="Times New Roman" w:cs="Times New Roman"/>
          <w:sz w:val="24"/>
          <w:szCs w:val="24"/>
        </w:rPr>
        <w:t>s—i</w:t>
      </w:r>
      <w:r w:rsidR="005846AC">
        <w:rPr>
          <w:rFonts w:ascii="Times New Roman" w:hAnsi="Times New Roman" w:cs="Times New Roman"/>
          <w:sz w:val="24"/>
          <w:szCs w:val="24"/>
        </w:rPr>
        <w:t xml:space="preserve">s </w:t>
      </w:r>
      <w:r w:rsidR="005846AC">
        <w:rPr>
          <w:rFonts w:ascii="Times New Roman" w:hAnsi="Times New Roman" w:cs="Times New Roman"/>
          <w:i/>
          <w:iCs/>
          <w:sz w:val="24"/>
          <w:szCs w:val="24"/>
        </w:rPr>
        <w:t>idiocy</w:t>
      </w:r>
      <w:r w:rsidR="005846AC">
        <w:rPr>
          <w:rFonts w:ascii="Times New Roman" w:hAnsi="Times New Roman" w:cs="Times New Roman"/>
          <w:sz w:val="24"/>
          <w:szCs w:val="24"/>
        </w:rPr>
        <w:t xml:space="preserve">. Anyone deemed an “idiot” in Georgian-Victorian Britain </w:t>
      </w:r>
      <w:r w:rsidR="00073688">
        <w:rPr>
          <w:rFonts w:ascii="Times New Roman" w:hAnsi="Times New Roman" w:cs="Times New Roman"/>
          <w:sz w:val="24"/>
          <w:szCs w:val="24"/>
        </w:rPr>
        <w:t>had</w:t>
      </w:r>
      <w:r w:rsidR="005846AC">
        <w:rPr>
          <w:rFonts w:ascii="Times New Roman" w:hAnsi="Times New Roman" w:cs="Times New Roman"/>
          <w:sz w:val="24"/>
          <w:szCs w:val="24"/>
        </w:rPr>
        <w:t xml:space="preserve"> </w:t>
      </w:r>
      <w:r w:rsidR="00502338">
        <w:rPr>
          <w:rFonts w:ascii="Times New Roman" w:hAnsi="Times New Roman" w:cs="Times New Roman"/>
          <w:sz w:val="24"/>
          <w:szCs w:val="24"/>
        </w:rPr>
        <w:t>a</w:t>
      </w:r>
      <w:r w:rsidR="005846AC">
        <w:rPr>
          <w:rFonts w:ascii="Times New Roman" w:hAnsi="Times New Roman" w:cs="Times New Roman"/>
          <w:sz w:val="24"/>
          <w:szCs w:val="24"/>
        </w:rPr>
        <w:t xml:space="preserve"> mental disabilit</w:t>
      </w:r>
      <w:r w:rsidR="00502338">
        <w:rPr>
          <w:rFonts w:ascii="Times New Roman" w:hAnsi="Times New Roman" w:cs="Times New Roman"/>
          <w:sz w:val="24"/>
          <w:szCs w:val="24"/>
        </w:rPr>
        <w:t>y</w:t>
      </w:r>
      <w:r w:rsidR="00073688">
        <w:rPr>
          <w:rFonts w:ascii="Times New Roman" w:hAnsi="Times New Roman" w:cs="Times New Roman"/>
          <w:sz w:val="24"/>
          <w:szCs w:val="24"/>
        </w:rPr>
        <w:t>, strange bodily quirks, or a dislike for social interaction</w:t>
      </w:r>
      <w:r w:rsidR="005846AC">
        <w:rPr>
          <w:rFonts w:ascii="Times New Roman" w:hAnsi="Times New Roman" w:cs="Times New Roman"/>
          <w:sz w:val="24"/>
          <w:szCs w:val="24"/>
        </w:rPr>
        <w:t xml:space="preserve">. The British viewed </w:t>
      </w:r>
      <w:r w:rsidR="005846AC">
        <w:rPr>
          <w:rFonts w:ascii="Times New Roman" w:hAnsi="Times New Roman" w:cs="Times New Roman"/>
          <w:i/>
          <w:iCs/>
          <w:sz w:val="24"/>
          <w:szCs w:val="24"/>
        </w:rPr>
        <w:t>idiocy</w:t>
      </w:r>
      <w:r w:rsidR="005846AC">
        <w:rPr>
          <w:rFonts w:ascii="Times New Roman" w:hAnsi="Times New Roman" w:cs="Times New Roman"/>
          <w:sz w:val="24"/>
          <w:szCs w:val="24"/>
        </w:rPr>
        <w:t xml:space="preserve"> as a state of being </w:t>
      </w:r>
      <w:r w:rsidR="009177ED">
        <w:rPr>
          <w:rFonts w:ascii="Times New Roman" w:hAnsi="Times New Roman" w:cs="Times New Roman"/>
          <w:sz w:val="24"/>
          <w:szCs w:val="24"/>
        </w:rPr>
        <w:t>within the realm of madness</w:t>
      </w:r>
      <w:r w:rsidR="00073688">
        <w:rPr>
          <w:rFonts w:ascii="Times New Roman" w:hAnsi="Times New Roman" w:cs="Times New Roman"/>
          <w:sz w:val="24"/>
          <w:szCs w:val="24"/>
        </w:rPr>
        <w:t>;</w:t>
      </w:r>
      <w:r w:rsidR="009177ED">
        <w:rPr>
          <w:rFonts w:ascii="Times New Roman" w:hAnsi="Times New Roman" w:cs="Times New Roman"/>
          <w:sz w:val="24"/>
          <w:szCs w:val="24"/>
        </w:rPr>
        <w:t xml:space="preserve"> particularly</w:t>
      </w:r>
      <w:r w:rsidR="00073688">
        <w:rPr>
          <w:rFonts w:ascii="Times New Roman" w:hAnsi="Times New Roman" w:cs="Times New Roman"/>
          <w:sz w:val="24"/>
          <w:szCs w:val="24"/>
        </w:rPr>
        <w:t>,</w:t>
      </w:r>
      <w:r w:rsidR="009177ED">
        <w:rPr>
          <w:rFonts w:ascii="Times New Roman" w:hAnsi="Times New Roman" w:cs="Times New Roman"/>
          <w:sz w:val="24"/>
          <w:szCs w:val="24"/>
        </w:rPr>
        <w:t xml:space="preserve"> </w:t>
      </w:r>
      <w:r w:rsidR="009177ED">
        <w:rPr>
          <w:rFonts w:ascii="Times New Roman" w:hAnsi="Times New Roman" w:cs="Times New Roman"/>
          <w:i/>
          <w:iCs/>
          <w:sz w:val="24"/>
          <w:szCs w:val="24"/>
        </w:rPr>
        <w:t>idiocy</w:t>
      </w:r>
      <w:r w:rsidR="009177ED">
        <w:rPr>
          <w:rFonts w:ascii="Times New Roman" w:hAnsi="Times New Roman" w:cs="Times New Roman"/>
          <w:sz w:val="24"/>
          <w:szCs w:val="24"/>
        </w:rPr>
        <w:t xml:space="preserve"> tended to be utilized as a </w:t>
      </w:r>
      <w:r w:rsidR="00073688">
        <w:rPr>
          <w:rFonts w:ascii="Times New Roman" w:hAnsi="Times New Roman" w:cs="Times New Roman"/>
          <w:sz w:val="24"/>
          <w:szCs w:val="24"/>
        </w:rPr>
        <w:t>“</w:t>
      </w:r>
      <w:r w:rsidR="009177ED">
        <w:rPr>
          <w:rFonts w:ascii="Times New Roman" w:hAnsi="Times New Roman" w:cs="Times New Roman"/>
          <w:sz w:val="24"/>
          <w:szCs w:val="24"/>
        </w:rPr>
        <w:t>miscellaneous</w:t>
      </w:r>
      <w:r w:rsidR="00073688">
        <w:rPr>
          <w:rFonts w:ascii="Times New Roman" w:hAnsi="Times New Roman" w:cs="Times New Roman"/>
          <w:sz w:val="24"/>
          <w:szCs w:val="24"/>
        </w:rPr>
        <w:t>”</w:t>
      </w:r>
      <w:r w:rsidR="009177ED">
        <w:rPr>
          <w:rFonts w:ascii="Times New Roman" w:hAnsi="Times New Roman" w:cs="Times New Roman"/>
          <w:sz w:val="24"/>
          <w:szCs w:val="24"/>
        </w:rPr>
        <w:t xml:space="preserve"> category for people who had mental disabilities</w:t>
      </w:r>
      <w:r w:rsidR="00073688">
        <w:rPr>
          <w:rFonts w:ascii="Times New Roman" w:hAnsi="Times New Roman" w:cs="Times New Roman"/>
          <w:sz w:val="24"/>
          <w:szCs w:val="24"/>
        </w:rPr>
        <w:t>, introverted personalit</w:t>
      </w:r>
      <w:r w:rsidR="00502338">
        <w:rPr>
          <w:rFonts w:ascii="Times New Roman" w:hAnsi="Times New Roman" w:cs="Times New Roman"/>
          <w:sz w:val="24"/>
          <w:szCs w:val="24"/>
        </w:rPr>
        <w:t>ies</w:t>
      </w:r>
      <w:r w:rsidR="00073688">
        <w:rPr>
          <w:rFonts w:ascii="Times New Roman" w:hAnsi="Times New Roman" w:cs="Times New Roman"/>
          <w:sz w:val="24"/>
          <w:szCs w:val="24"/>
        </w:rPr>
        <w:t>, or eccentricit</w:t>
      </w:r>
      <w:r w:rsidR="00502338">
        <w:rPr>
          <w:rFonts w:ascii="Times New Roman" w:hAnsi="Times New Roman" w:cs="Times New Roman"/>
          <w:sz w:val="24"/>
          <w:szCs w:val="24"/>
        </w:rPr>
        <w:t>ies deemed beyond the pale for ordinary society</w:t>
      </w:r>
      <w:r w:rsidR="009177ED">
        <w:rPr>
          <w:rFonts w:ascii="Times New Roman" w:hAnsi="Times New Roman" w:cs="Times New Roman"/>
          <w:sz w:val="24"/>
          <w:szCs w:val="24"/>
        </w:rPr>
        <w:t xml:space="preserve">. Strangely, </w:t>
      </w:r>
      <w:r w:rsidR="00C20064">
        <w:rPr>
          <w:rFonts w:ascii="Times New Roman" w:hAnsi="Times New Roman" w:cs="Times New Roman"/>
          <w:sz w:val="24"/>
          <w:szCs w:val="24"/>
        </w:rPr>
        <w:t>the</w:t>
      </w:r>
      <w:r w:rsidR="009177ED">
        <w:rPr>
          <w:rFonts w:ascii="Times New Roman" w:hAnsi="Times New Roman" w:cs="Times New Roman"/>
          <w:sz w:val="24"/>
          <w:szCs w:val="24"/>
        </w:rPr>
        <w:t xml:space="preserve"> </w:t>
      </w:r>
      <w:proofErr w:type="gramStart"/>
      <w:r w:rsidR="00C20064">
        <w:rPr>
          <w:rFonts w:ascii="Times New Roman" w:hAnsi="Times New Roman" w:cs="Times New Roman"/>
          <w:sz w:val="24"/>
          <w:szCs w:val="24"/>
        </w:rPr>
        <w:t>aforementioned</w:t>
      </w:r>
      <w:r w:rsidR="009177ED">
        <w:rPr>
          <w:rFonts w:ascii="Times New Roman" w:hAnsi="Times New Roman" w:cs="Times New Roman"/>
          <w:sz w:val="24"/>
          <w:szCs w:val="24"/>
        </w:rPr>
        <w:t xml:space="preserve"> medical</w:t>
      </w:r>
      <w:proofErr w:type="gramEnd"/>
      <w:r w:rsidR="009177ED">
        <w:rPr>
          <w:rFonts w:ascii="Times New Roman" w:hAnsi="Times New Roman" w:cs="Times New Roman"/>
          <w:sz w:val="24"/>
          <w:szCs w:val="24"/>
        </w:rPr>
        <w:t xml:space="preserve"> dictionary places </w:t>
      </w:r>
      <w:r w:rsidR="009177ED">
        <w:rPr>
          <w:rFonts w:ascii="Times New Roman" w:hAnsi="Times New Roman" w:cs="Times New Roman"/>
          <w:i/>
          <w:iCs/>
          <w:sz w:val="24"/>
          <w:szCs w:val="24"/>
        </w:rPr>
        <w:t>idiocy</w:t>
      </w:r>
      <w:r w:rsidR="009177ED">
        <w:rPr>
          <w:rFonts w:ascii="Times New Roman" w:hAnsi="Times New Roman" w:cs="Times New Roman"/>
          <w:sz w:val="24"/>
          <w:szCs w:val="24"/>
        </w:rPr>
        <w:t xml:space="preserve"> within the definition of </w:t>
      </w:r>
      <w:r w:rsidR="009177ED" w:rsidRPr="00C20064">
        <w:rPr>
          <w:rFonts w:ascii="Times New Roman" w:hAnsi="Times New Roman" w:cs="Times New Roman"/>
          <w:sz w:val="24"/>
          <w:szCs w:val="24"/>
        </w:rPr>
        <w:t>mania</w:t>
      </w:r>
      <w:r w:rsidR="009177ED">
        <w:rPr>
          <w:rFonts w:ascii="Times New Roman" w:hAnsi="Times New Roman" w:cs="Times New Roman"/>
          <w:sz w:val="24"/>
          <w:szCs w:val="24"/>
        </w:rPr>
        <w:t xml:space="preserve">, but explicitly states that it is neither a form of </w:t>
      </w:r>
      <w:r w:rsidR="009177ED" w:rsidRPr="00C20064">
        <w:rPr>
          <w:rFonts w:ascii="Times New Roman" w:hAnsi="Times New Roman" w:cs="Times New Roman"/>
          <w:sz w:val="24"/>
          <w:szCs w:val="24"/>
        </w:rPr>
        <w:t>mania</w:t>
      </w:r>
      <w:r w:rsidR="009177ED">
        <w:rPr>
          <w:rFonts w:ascii="Times New Roman" w:hAnsi="Times New Roman" w:cs="Times New Roman"/>
          <w:i/>
          <w:iCs/>
          <w:sz w:val="24"/>
          <w:szCs w:val="24"/>
        </w:rPr>
        <w:t xml:space="preserve"> </w:t>
      </w:r>
      <w:r w:rsidR="009177ED">
        <w:rPr>
          <w:rFonts w:ascii="Times New Roman" w:hAnsi="Times New Roman" w:cs="Times New Roman"/>
          <w:sz w:val="24"/>
          <w:szCs w:val="24"/>
        </w:rPr>
        <w:t xml:space="preserve">nor </w:t>
      </w:r>
      <w:r w:rsidR="009177ED" w:rsidRPr="00C20064">
        <w:rPr>
          <w:rFonts w:ascii="Times New Roman" w:hAnsi="Times New Roman" w:cs="Times New Roman"/>
          <w:sz w:val="24"/>
          <w:szCs w:val="24"/>
        </w:rPr>
        <w:t>melanchol</w:t>
      </w:r>
      <w:r w:rsidR="00C20064">
        <w:rPr>
          <w:rFonts w:ascii="Times New Roman" w:hAnsi="Times New Roman" w:cs="Times New Roman"/>
          <w:sz w:val="24"/>
          <w:szCs w:val="24"/>
        </w:rPr>
        <w:t>ia</w:t>
      </w:r>
      <w:r w:rsidR="003B3DBE">
        <w:rPr>
          <w:rFonts w:ascii="Times New Roman" w:hAnsi="Times New Roman" w:cs="Times New Roman"/>
          <w:sz w:val="24"/>
          <w:szCs w:val="24"/>
        </w:rPr>
        <w:t xml:space="preserve"> because it can display both. The loose and extremely vague definition of </w:t>
      </w:r>
      <w:r w:rsidR="003B3DBE" w:rsidRPr="00C20064">
        <w:rPr>
          <w:rFonts w:ascii="Times New Roman" w:hAnsi="Times New Roman" w:cs="Times New Roman"/>
          <w:sz w:val="24"/>
          <w:szCs w:val="24"/>
        </w:rPr>
        <w:t>idiocy</w:t>
      </w:r>
      <w:r w:rsidR="003B3DBE">
        <w:rPr>
          <w:rFonts w:ascii="Times New Roman" w:hAnsi="Times New Roman" w:cs="Times New Roman"/>
          <w:sz w:val="24"/>
          <w:szCs w:val="24"/>
        </w:rPr>
        <w:t xml:space="preserve"> only demonstrates that </w:t>
      </w:r>
      <w:r w:rsidR="00DE0534">
        <w:rPr>
          <w:rFonts w:ascii="Times New Roman" w:hAnsi="Times New Roman" w:cs="Times New Roman"/>
          <w:sz w:val="24"/>
          <w:szCs w:val="24"/>
        </w:rPr>
        <w:t>medical people used the term</w:t>
      </w:r>
      <w:r w:rsidR="003B3DBE">
        <w:rPr>
          <w:rFonts w:ascii="Times New Roman" w:hAnsi="Times New Roman" w:cs="Times New Roman"/>
          <w:sz w:val="24"/>
          <w:szCs w:val="24"/>
        </w:rPr>
        <w:t xml:space="preserve"> to diagnose someone who displayed low intellectual performance, did not act according to social and cultural norms, or</w:t>
      </w:r>
      <w:r w:rsidR="00073688">
        <w:rPr>
          <w:rFonts w:ascii="Times New Roman" w:hAnsi="Times New Roman" w:cs="Times New Roman"/>
          <w:sz w:val="24"/>
          <w:szCs w:val="24"/>
        </w:rPr>
        <w:t xml:space="preserve"> </w:t>
      </w:r>
      <w:r w:rsidR="00502338">
        <w:rPr>
          <w:rFonts w:ascii="Times New Roman" w:hAnsi="Times New Roman" w:cs="Times New Roman"/>
          <w:sz w:val="24"/>
          <w:szCs w:val="24"/>
        </w:rPr>
        <w:t xml:space="preserve">exhibited </w:t>
      </w:r>
      <w:r w:rsidR="00073688">
        <w:rPr>
          <w:rFonts w:ascii="Times New Roman" w:hAnsi="Times New Roman" w:cs="Times New Roman"/>
          <w:sz w:val="24"/>
          <w:szCs w:val="24"/>
        </w:rPr>
        <w:t xml:space="preserve">abnormal behaviors </w:t>
      </w:r>
      <w:r w:rsidR="00502338">
        <w:rPr>
          <w:rFonts w:ascii="Times New Roman" w:hAnsi="Times New Roman" w:cs="Times New Roman"/>
          <w:sz w:val="24"/>
          <w:szCs w:val="24"/>
        </w:rPr>
        <w:t>(</w:t>
      </w:r>
      <w:r w:rsidR="00073688">
        <w:rPr>
          <w:rFonts w:ascii="Times New Roman" w:hAnsi="Times New Roman" w:cs="Times New Roman"/>
          <w:sz w:val="24"/>
          <w:szCs w:val="24"/>
        </w:rPr>
        <w:t>such as an irregular bowel</w:t>
      </w:r>
      <w:r w:rsidR="00DE0534">
        <w:rPr>
          <w:rFonts w:ascii="Times New Roman" w:hAnsi="Times New Roman" w:cs="Times New Roman"/>
          <w:sz w:val="24"/>
          <w:szCs w:val="24"/>
        </w:rPr>
        <w:t xml:space="preserve"> movements</w:t>
      </w:r>
      <w:r w:rsidR="00AC3BD2">
        <w:rPr>
          <w:rFonts w:ascii="Times New Roman" w:hAnsi="Times New Roman" w:cs="Times New Roman"/>
          <w:sz w:val="24"/>
          <w:szCs w:val="24"/>
        </w:rPr>
        <w:t xml:space="preserve">, insomnia, or </w:t>
      </w:r>
      <w:r w:rsidR="00073688">
        <w:rPr>
          <w:rFonts w:ascii="Times New Roman" w:hAnsi="Times New Roman" w:cs="Times New Roman"/>
          <w:sz w:val="24"/>
          <w:szCs w:val="24"/>
        </w:rPr>
        <w:t>lacked a sense of hunger</w:t>
      </w:r>
      <w:r w:rsidR="00502338">
        <w:rPr>
          <w:rFonts w:ascii="Times New Roman" w:hAnsi="Times New Roman" w:cs="Times New Roman"/>
          <w:sz w:val="24"/>
          <w:szCs w:val="24"/>
        </w:rPr>
        <w:t>)</w:t>
      </w:r>
      <w:r w:rsidR="00073688">
        <w:rPr>
          <w:rFonts w:ascii="Times New Roman" w:hAnsi="Times New Roman" w:cs="Times New Roman"/>
          <w:sz w:val="24"/>
          <w:szCs w:val="24"/>
        </w:rPr>
        <w:t>.</w:t>
      </w:r>
      <w:r w:rsidR="00AC3BD2">
        <w:rPr>
          <w:rStyle w:val="FootnoteReference"/>
          <w:rFonts w:ascii="Times New Roman" w:hAnsi="Times New Roman" w:cs="Times New Roman"/>
          <w:sz w:val="24"/>
          <w:szCs w:val="24"/>
        </w:rPr>
        <w:footnoteReference w:id="10"/>
      </w:r>
      <w:r w:rsidR="00AC3BD2">
        <w:rPr>
          <w:rFonts w:ascii="Times New Roman" w:hAnsi="Times New Roman" w:cs="Times New Roman"/>
          <w:sz w:val="24"/>
          <w:szCs w:val="24"/>
        </w:rPr>
        <w:t xml:space="preserve"> All of these terms are necessary to use within this work as the social and cultural influences that created these terms help identify underlying issues that affected the British perception of certain </w:t>
      </w:r>
      <w:r w:rsidR="00C20064">
        <w:rPr>
          <w:rFonts w:ascii="Times New Roman" w:hAnsi="Times New Roman" w:cs="Times New Roman"/>
          <w:sz w:val="24"/>
          <w:szCs w:val="24"/>
        </w:rPr>
        <w:t>individuals</w:t>
      </w:r>
      <w:r w:rsidR="00AC3BD2">
        <w:rPr>
          <w:rFonts w:ascii="Times New Roman" w:hAnsi="Times New Roman" w:cs="Times New Roman"/>
          <w:sz w:val="24"/>
          <w:szCs w:val="24"/>
        </w:rPr>
        <w:t xml:space="preserve"> and the diagnosis and treatment </w:t>
      </w:r>
      <w:r w:rsidR="00502338">
        <w:rPr>
          <w:rFonts w:ascii="Times New Roman" w:hAnsi="Times New Roman" w:cs="Times New Roman"/>
          <w:sz w:val="24"/>
          <w:szCs w:val="24"/>
        </w:rPr>
        <w:t xml:space="preserve">(both in the medical and non-medical sense of the word) </w:t>
      </w:r>
      <w:r w:rsidR="00AC3BD2">
        <w:rPr>
          <w:rFonts w:ascii="Times New Roman" w:hAnsi="Times New Roman" w:cs="Times New Roman"/>
          <w:sz w:val="24"/>
          <w:szCs w:val="24"/>
        </w:rPr>
        <w:t>of said persons.</w:t>
      </w:r>
    </w:p>
    <w:p w14:paraId="7E069E8D" w14:textId="1777131F" w:rsidR="00AC3BD2" w:rsidRDefault="00DE0534" w:rsidP="00AC3BD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 use </w:t>
      </w:r>
      <w:r>
        <w:rPr>
          <w:rFonts w:ascii="Times New Roman" w:hAnsi="Times New Roman" w:cs="Times New Roman"/>
          <w:i/>
          <w:iCs/>
          <w:sz w:val="24"/>
          <w:szCs w:val="24"/>
        </w:rPr>
        <w:t>l</w:t>
      </w:r>
      <w:r w:rsidR="00AC3BD2">
        <w:rPr>
          <w:rFonts w:ascii="Times New Roman" w:hAnsi="Times New Roman" w:cs="Times New Roman"/>
          <w:i/>
          <w:iCs/>
          <w:sz w:val="24"/>
          <w:szCs w:val="24"/>
        </w:rPr>
        <w:t>unatic</w:t>
      </w:r>
      <w:r w:rsidR="00427D03">
        <w:rPr>
          <w:rFonts w:ascii="Times New Roman" w:hAnsi="Times New Roman" w:cs="Times New Roman"/>
          <w:i/>
          <w:iCs/>
          <w:sz w:val="24"/>
          <w:szCs w:val="24"/>
        </w:rPr>
        <w:t xml:space="preserve"> </w:t>
      </w:r>
      <w:r w:rsidR="00427D03">
        <w:rPr>
          <w:rFonts w:ascii="Times New Roman" w:hAnsi="Times New Roman" w:cs="Times New Roman"/>
          <w:sz w:val="24"/>
          <w:szCs w:val="24"/>
        </w:rPr>
        <w:t>and</w:t>
      </w:r>
      <w:r w:rsidR="006F26F5">
        <w:rPr>
          <w:rFonts w:ascii="Times New Roman" w:hAnsi="Times New Roman" w:cs="Times New Roman"/>
          <w:i/>
          <w:iCs/>
          <w:sz w:val="24"/>
          <w:szCs w:val="24"/>
        </w:rPr>
        <w:t xml:space="preserve"> lunacy</w:t>
      </w:r>
      <w:r w:rsidR="006F26F5">
        <w:rPr>
          <w:rFonts w:ascii="Times New Roman" w:hAnsi="Times New Roman" w:cs="Times New Roman"/>
          <w:sz w:val="24"/>
          <w:szCs w:val="24"/>
        </w:rPr>
        <w:t xml:space="preserve"> </w:t>
      </w:r>
      <w:r w:rsidR="00AC3BD2">
        <w:rPr>
          <w:rFonts w:ascii="Times New Roman" w:hAnsi="Times New Roman" w:cs="Times New Roman"/>
          <w:sz w:val="24"/>
          <w:szCs w:val="24"/>
        </w:rPr>
        <w:t xml:space="preserve">liberally throughout this text despite its current use as a pejorative. </w:t>
      </w:r>
      <w:r w:rsidR="00FA51EE">
        <w:rPr>
          <w:rFonts w:ascii="Times New Roman" w:hAnsi="Times New Roman" w:cs="Times New Roman"/>
          <w:sz w:val="24"/>
          <w:szCs w:val="24"/>
        </w:rPr>
        <w:t xml:space="preserve">The British used </w:t>
      </w:r>
      <w:r w:rsidR="006F26F5" w:rsidRPr="00C20064">
        <w:rPr>
          <w:rFonts w:ascii="Times New Roman" w:hAnsi="Times New Roman" w:cs="Times New Roman"/>
          <w:sz w:val="24"/>
          <w:szCs w:val="24"/>
        </w:rPr>
        <w:t>lunatic</w:t>
      </w:r>
      <w:r w:rsidR="00FA51EE">
        <w:rPr>
          <w:rFonts w:ascii="Times New Roman" w:hAnsi="Times New Roman" w:cs="Times New Roman"/>
          <w:sz w:val="24"/>
          <w:szCs w:val="24"/>
        </w:rPr>
        <w:t xml:space="preserve"> to describe anyone suffering from a perceived form of madness, whether </w:t>
      </w:r>
      <w:r w:rsidR="00FA51EE" w:rsidRPr="00C20064">
        <w:rPr>
          <w:rFonts w:ascii="Times New Roman" w:hAnsi="Times New Roman" w:cs="Times New Roman"/>
          <w:sz w:val="24"/>
          <w:szCs w:val="24"/>
        </w:rPr>
        <w:t>mania</w:t>
      </w:r>
      <w:r w:rsidR="00FA51EE">
        <w:rPr>
          <w:rFonts w:ascii="Times New Roman" w:hAnsi="Times New Roman" w:cs="Times New Roman"/>
          <w:i/>
          <w:iCs/>
          <w:sz w:val="24"/>
          <w:szCs w:val="24"/>
        </w:rPr>
        <w:t xml:space="preserve">, </w:t>
      </w:r>
      <w:r w:rsidR="00FA51EE" w:rsidRPr="00C20064">
        <w:rPr>
          <w:rFonts w:ascii="Times New Roman" w:hAnsi="Times New Roman" w:cs="Times New Roman"/>
          <w:sz w:val="24"/>
          <w:szCs w:val="24"/>
        </w:rPr>
        <w:t>melanchol</w:t>
      </w:r>
      <w:r w:rsidR="00C20064">
        <w:rPr>
          <w:rFonts w:ascii="Times New Roman" w:hAnsi="Times New Roman" w:cs="Times New Roman"/>
          <w:sz w:val="24"/>
          <w:szCs w:val="24"/>
        </w:rPr>
        <w:t>ia</w:t>
      </w:r>
      <w:r w:rsidR="00FA51EE">
        <w:rPr>
          <w:rFonts w:ascii="Times New Roman" w:hAnsi="Times New Roman" w:cs="Times New Roman"/>
          <w:i/>
          <w:iCs/>
          <w:sz w:val="24"/>
          <w:szCs w:val="24"/>
        </w:rPr>
        <w:t xml:space="preserve">, </w:t>
      </w:r>
      <w:r w:rsidR="00FA51EE">
        <w:rPr>
          <w:rFonts w:ascii="Times New Roman" w:hAnsi="Times New Roman" w:cs="Times New Roman"/>
          <w:sz w:val="24"/>
          <w:szCs w:val="24"/>
        </w:rPr>
        <w:t xml:space="preserve">or </w:t>
      </w:r>
      <w:r w:rsidR="00FA51EE" w:rsidRPr="00C20064">
        <w:rPr>
          <w:rFonts w:ascii="Times New Roman" w:hAnsi="Times New Roman" w:cs="Times New Roman"/>
          <w:sz w:val="24"/>
          <w:szCs w:val="24"/>
        </w:rPr>
        <w:t>idiocy</w:t>
      </w:r>
      <w:r w:rsidR="00FA51EE">
        <w:rPr>
          <w:rFonts w:ascii="Times New Roman" w:hAnsi="Times New Roman" w:cs="Times New Roman"/>
          <w:sz w:val="24"/>
          <w:szCs w:val="24"/>
        </w:rPr>
        <w:t xml:space="preserve">. </w:t>
      </w:r>
      <w:r w:rsidR="006F26F5">
        <w:rPr>
          <w:rFonts w:ascii="Times New Roman" w:hAnsi="Times New Roman" w:cs="Times New Roman"/>
          <w:sz w:val="24"/>
          <w:szCs w:val="24"/>
        </w:rPr>
        <w:t xml:space="preserve">A </w:t>
      </w:r>
      <w:r w:rsidR="006F26F5" w:rsidRPr="006F26F5">
        <w:rPr>
          <w:rFonts w:ascii="Times New Roman" w:hAnsi="Times New Roman" w:cs="Times New Roman"/>
          <w:sz w:val="24"/>
          <w:szCs w:val="24"/>
        </w:rPr>
        <w:t>lunatic</w:t>
      </w:r>
      <w:r w:rsidR="006F26F5">
        <w:rPr>
          <w:rFonts w:ascii="Times New Roman" w:hAnsi="Times New Roman" w:cs="Times New Roman"/>
          <w:sz w:val="24"/>
          <w:szCs w:val="24"/>
        </w:rPr>
        <w:t xml:space="preserve"> would be in a perpetual state of madness or </w:t>
      </w:r>
      <w:r w:rsidR="006F26F5" w:rsidRPr="006F26F5">
        <w:rPr>
          <w:rFonts w:ascii="Times New Roman" w:hAnsi="Times New Roman" w:cs="Times New Roman"/>
          <w:sz w:val="24"/>
          <w:szCs w:val="24"/>
        </w:rPr>
        <w:t>lunacy</w:t>
      </w:r>
      <w:r w:rsidR="006F26F5">
        <w:rPr>
          <w:rFonts w:ascii="Times New Roman" w:hAnsi="Times New Roman" w:cs="Times New Roman"/>
          <w:sz w:val="24"/>
          <w:szCs w:val="24"/>
        </w:rPr>
        <w:t xml:space="preserve">. The </w:t>
      </w:r>
      <w:r>
        <w:rPr>
          <w:rFonts w:ascii="Times New Roman" w:hAnsi="Times New Roman" w:cs="Times New Roman"/>
          <w:sz w:val="24"/>
          <w:szCs w:val="24"/>
        </w:rPr>
        <w:t xml:space="preserve">British used the </w:t>
      </w:r>
      <w:r w:rsidR="006F26F5">
        <w:rPr>
          <w:rFonts w:ascii="Times New Roman" w:hAnsi="Times New Roman" w:cs="Times New Roman"/>
          <w:sz w:val="24"/>
          <w:szCs w:val="24"/>
        </w:rPr>
        <w:t>terms lunacy and madness</w:t>
      </w:r>
      <w:r w:rsidR="00AD39A0">
        <w:rPr>
          <w:rFonts w:ascii="Times New Roman" w:hAnsi="Times New Roman" w:cs="Times New Roman"/>
          <w:sz w:val="24"/>
          <w:szCs w:val="24"/>
        </w:rPr>
        <w:t xml:space="preserve"> interchangeabl</w:t>
      </w:r>
      <w:r>
        <w:rPr>
          <w:rFonts w:ascii="Times New Roman" w:hAnsi="Times New Roman" w:cs="Times New Roman"/>
          <w:sz w:val="24"/>
          <w:szCs w:val="24"/>
        </w:rPr>
        <w:t>y</w:t>
      </w:r>
      <w:r w:rsidR="00AD39A0">
        <w:rPr>
          <w:rFonts w:ascii="Times New Roman" w:hAnsi="Times New Roman" w:cs="Times New Roman"/>
          <w:sz w:val="24"/>
          <w:szCs w:val="24"/>
        </w:rPr>
        <w:t>, though lunacy tended to be the legal term and more of a state of being rather than madness, typically utilized as a term to describe a bodily disease in which its three forms were symptoms or subtypes.</w:t>
      </w:r>
      <w:r w:rsidR="00AD39A0">
        <w:rPr>
          <w:rStyle w:val="FootnoteReference"/>
          <w:rFonts w:ascii="Times New Roman" w:hAnsi="Times New Roman" w:cs="Times New Roman"/>
          <w:sz w:val="24"/>
          <w:szCs w:val="24"/>
        </w:rPr>
        <w:footnoteReference w:id="11"/>
      </w:r>
      <w:r w:rsidR="001F632A">
        <w:rPr>
          <w:rFonts w:ascii="Times New Roman" w:hAnsi="Times New Roman" w:cs="Times New Roman"/>
          <w:sz w:val="24"/>
          <w:szCs w:val="24"/>
        </w:rPr>
        <w:t xml:space="preserve"> Because lunacy fell under the broad </w:t>
      </w:r>
      <w:r w:rsidR="00C20064">
        <w:rPr>
          <w:rFonts w:ascii="Times New Roman" w:hAnsi="Times New Roman" w:cs="Times New Roman"/>
          <w:sz w:val="24"/>
          <w:szCs w:val="24"/>
        </w:rPr>
        <w:t>umbrella</w:t>
      </w:r>
      <w:r w:rsidR="001F632A">
        <w:rPr>
          <w:rFonts w:ascii="Times New Roman" w:hAnsi="Times New Roman" w:cs="Times New Roman"/>
          <w:sz w:val="24"/>
          <w:szCs w:val="24"/>
        </w:rPr>
        <w:t xml:space="preserve"> of madness, it is important to recognize that British ideas of lunacy and lunatics involved many people who did not suffer from a </w:t>
      </w:r>
      <w:r>
        <w:rPr>
          <w:rFonts w:ascii="Times New Roman" w:hAnsi="Times New Roman" w:cs="Times New Roman"/>
          <w:sz w:val="24"/>
          <w:szCs w:val="24"/>
        </w:rPr>
        <w:t xml:space="preserve">legitimate </w:t>
      </w:r>
      <w:r w:rsidR="001F632A">
        <w:rPr>
          <w:rFonts w:ascii="Times New Roman" w:hAnsi="Times New Roman" w:cs="Times New Roman"/>
          <w:sz w:val="24"/>
          <w:szCs w:val="24"/>
        </w:rPr>
        <w:t>mental illness</w:t>
      </w:r>
      <w:r>
        <w:rPr>
          <w:rFonts w:ascii="Times New Roman" w:hAnsi="Times New Roman" w:cs="Times New Roman"/>
          <w:sz w:val="24"/>
          <w:szCs w:val="24"/>
        </w:rPr>
        <w:t xml:space="preserve"> or disorder</w:t>
      </w:r>
      <w:r w:rsidR="001F632A">
        <w:rPr>
          <w:rFonts w:ascii="Times New Roman" w:hAnsi="Times New Roman" w:cs="Times New Roman"/>
          <w:sz w:val="24"/>
          <w:szCs w:val="24"/>
        </w:rPr>
        <w:t xml:space="preserve">. </w:t>
      </w:r>
      <w:r w:rsidR="0064140B">
        <w:rPr>
          <w:rFonts w:ascii="Times New Roman" w:hAnsi="Times New Roman" w:cs="Times New Roman"/>
          <w:sz w:val="24"/>
          <w:szCs w:val="24"/>
        </w:rPr>
        <w:t xml:space="preserve">Many people suffered in the early British psychiatric system, and to </w:t>
      </w:r>
      <w:r w:rsidR="007D0C28" w:rsidRPr="007D0C28">
        <w:rPr>
          <w:rFonts w:ascii="Times New Roman" w:hAnsi="Times New Roman" w:cs="Times New Roman"/>
          <w:i/>
          <w:iCs/>
          <w:sz w:val="24"/>
          <w:szCs w:val="24"/>
        </w:rPr>
        <w:t>only</w:t>
      </w:r>
      <w:r w:rsidR="007D0C28">
        <w:rPr>
          <w:rFonts w:ascii="Times New Roman" w:hAnsi="Times New Roman" w:cs="Times New Roman"/>
          <w:sz w:val="24"/>
          <w:szCs w:val="24"/>
        </w:rPr>
        <w:t xml:space="preserve"> </w:t>
      </w:r>
      <w:r w:rsidR="0064140B">
        <w:rPr>
          <w:rFonts w:ascii="Times New Roman" w:hAnsi="Times New Roman" w:cs="Times New Roman"/>
          <w:sz w:val="24"/>
          <w:szCs w:val="24"/>
        </w:rPr>
        <w:t xml:space="preserve">label them </w:t>
      </w:r>
      <w:r w:rsidR="006C5E9B">
        <w:rPr>
          <w:rFonts w:ascii="Times New Roman" w:hAnsi="Times New Roman" w:cs="Times New Roman"/>
          <w:sz w:val="24"/>
          <w:szCs w:val="24"/>
        </w:rPr>
        <w:t>as</w:t>
      </w:r>
      <w:r w:rsidR="0064140B">
        <w:rPr>
          <w:rFonts w:ascii="Times New Roman" w:hAnsi="Times New Roman" w:cs="Times New Roman"/>
          <w:sz w:val="24"/>
          <w:szCs w:val="24"/>
        </w:rPr>
        <w:t xml:space="preserve"> “patient” or “inmate” would serve as a great injustice to those who were wrongfully labeled as “insane” or “mad.” Lunatic</w:t>
      </w:r>
      <w:r w:rsidR="006C5E9B">
        <w:rPr>
          <w:rFonts w:ascii="Times New Roman" w:hAnsi="Times New Roman" w:cs="Times New Roman"/>
          <w:sz w:val="24"/>
          <w:szCs w:val="24"/>
        </w:rPr>
        <w:t xml:space="preserve"> </w:t>
      </w:r>
      <w:r w:rsidR="0064140B">
        <w:rPr>
          <w:rFonts w:ascii="Times New Roman" w:hAnsi="Times New Roman" w:cs="Times New Roman"/>
          <w:sz w:val="24"/>
          <w:szCs w:val="24"/>
        </w:rPr>
        <w:t>not only helps maintain consistent legal language of the period, but also helps reinforce that many alleged lunatics were placed in these asylums simply because they did not fit the strict, idealized form of a Briton in the late-eighteenth and early-nineteenth centur</w:t>
      </w:r>
      <w:r w:rsidR="007D0C28">
        <w:rPr>
          <w:rFonts w:ascii="Times New Roman" w:hAnsi="Times New Roman" w:cs="Times New Roman"/>
          <w:sz w:val="24"/>
          <w:szCs w:val="24"/>
        </w:rPr>
        <w:t>y</w:t>
      </w:r>
      <w:r w:rsidR="0064140B">
        <w:rPr>
          <w:rFonts w:ascii="Times New Roman" w:hAnsi="Times New Roman" w:cs="Times New Roman"/>
          <w:sz w:val="24"/>
          <w:szCs w:val="24"/>
        </w:rPr>
        <w:t xml:space="preserve">. Many </w:t>
      </w:r>
      <w:r w:rsidR="00C16751">
        <w:rPr>
          <w:rFonts w:ascii="Times New Roman" w:hAnsi="Times New Roman" w:cs="Times New Roman"/>
          <w:sz w:val="24"/>
          <w:szCs w:val="24"/>
        </w:rPr>
        <w:t>Britons persecuted their fellow countrymen and countrywomen by labelling them as a lunatic</w:t>
      </w:r>
      <w:r w:rsidR="00427D03">
        <w:rPr>
          <w:rFonts w:ascii="Times New Roman" w:hAnsi="Times New Roman" w:cs="Times New Roman"/>
          <w:sz w:val="24"/>
          <w:szCs w:val="24"/>
        </w:rPr>
        <w:t xml:space="preserve"> </w:t>
      </w:r>
      <w:r w:rsidR="00C16751">
        <w:rPr>
          <w:rFonts w:ascii="Times New Roman" w:hAnsi="Times New Roman" w:cs="Times New Roman"/>
          <w:sz w:val="24"/>
          <w:szCs w:val="24"/>
        </w:rPr>
        <w:t>simply because they did not fit the British definition of “normal” or “sane.”</w:t>
      </w:r>
    </w:p>
    <w:p w14:paraId="1A5FDCFA" w14:textId="69B9ECC0" w:rsidR="00C16751" w:rsidRDefault="007D0C28" w:rsidP="00AC3BD2">
      <w:pPr>
        <w:spacing w:line="480" w:lineRule="auto"/>
        <w:ind w:firstLine="720"/>
        <w:rPr>
          <w:rFonts w:ascii="Times New Roman" w:hAnsi="Times New Roman" w:cs="Times New Roman"/>
          <w:sz w:val="24"/>
          <w:szCs w:val="24"/>
        </w:rPr>
      </w:pPr>
      <w:r>
        <w:rPr>
          <w:rFonts w:ascii="Times New Roman" w:hAnsi="Times New Roman" w:cs="Times New Roman"/>
          <w:sz w:val="24"/>
          <w:szCs w:val="24"/>
        </w:rPr>
        <w:t>I also utilize i</w:t>
      </w:r>
      <w:r w:rsidR="00C16751" w:rsidRPr="006C5E9B">
        <w:rPr>
          <w:rFonts w:ascii="Times New Roman" w:hAnsi="Times New Roman" w:cs="Times New Roman"/>
          <w:i/>
          <w:iCs/>
          <w:sz w:val="24"/>
          <w:szCs w:val="24"/>
        </w:rPr>
        <w:t>nsanity</w:t>
      </w:r>
      <w:r w:rsidR="00C16751">
        <w:rPr>
          <w:rFonts w:ascii="Times New Roman" w:hAnsi="Times New Roman" w:cs="Times New Roman"/>
          <w:sz w:val="24"/>
          <w:szCs w:val="24"/>
        </w:rPr>
        <w:t xml:space="preserve"> </w:t>
      </w:r>
      <w:r w:rsidR="00DC14D9">
        <w:rPr>
          <w:rFonts w:ascii="Times New Roman" w:hAnsi="Times New Roman" w:cs="Times New Roman"/>
          <w:sz w:val="24"/>
          <w:szCs w:val="24"/>
        </w:rPr>
        <w:t xml:space="preserve">and </w:t>
      </w:r>
      <w:r w:rsidR="00DC14D9" w:rsidRPr="006C5E9B">
        <w:rPr>
          <w:rFonts w:ascii="Times New Roman" w:hAnsi="Times New Roman" w:cs="Times New Roman"/>
          <w:i/>
          <w:iCs/>
          <w:sz w:val="24"/>
          <w:szCs w:val="24"/>
        </w:rPr>
        <w:t>insane</w:t>
      </w:r>
      <w:r w:rsidR="00DC14D9">
        <w:rPr>
          <w:rFonts w:ascii="Times New Roman" w:hAnsi="Times New Roman" w:cs="Times New Roman"/>
          <w:i/>
          <w:iCs/>
          <w:sz w:val="24"/>
          <w:szCs w:val="24"/>
        </w:rPr>
        <w:t xml:space="preserve"> </w:t>
      </w:r>
      <w:r w:rsidR="00C16751">
        <w:rPr>
          <w:rFonts w:ascii="Times New Roman" w:hAnsi="Times New Roman" w:cs="Times New Roman"/>
          <w:sz w:val="24"/>
          <w:szCs w:val="24"/>
        </w:rPr>
        <w:t xml:space="preserve">throughout this essay. Though many may see it as interchangeable with madness and lunacy, there appears to be a separation between the other </w:t>
      </w:r>
      <w:r w:rsidR="00C16751">
        <w:rPr>
          <w:rFonts w:ascii="Times New Roman" w:hAnsi="Times New Roman" w:cs="Times New Roman"/>
          <w:sz w:val="24"/>
          <w:szCs w:val="24"/>
        </w:rPr>
        <w:lastRenderedPageBreak/>
        <w:t>two. While lunacy tended to be a legal term and madness tended to be more vernacular,</w:t>
      </w:r>
      <w:r>
        <w:rPr>
          <w:rFonts w:ascii="Times New Roman" w:hAnsi="Times New Roman" w:cs="Times New Roman"/>
          <w:sz w:val="24"/>
          <w:szCs w:val="24"/>
        </w:rPr>
        <w:t xml:space="preserve"> medical professionals liberally used</w:t>
      </w:r>
      <w:r w:rsidR="00C16751">
        <w:rPr>
          <w:rFonts w:ascii="Times New Roman" w:hAnsi="Times New Roman" w:cs="Times New Roman"/>
          <w:sz w:val="24"/>
          <w:szCs w:val="24"/>
        </w:rPr>
        <w:t xml:space="preserve"> </w:t>
      </w:r>
      <w:r w:rsidR="00C16751">
        <w:rPr>
          <w:rFonts w:ascii="Times New Roman" w:hAnsi="Times New Roman" w:cs="Times New Roman"/>
          <w:i/>
          <w:iCs/>
          <w:sz w:val="24"/>
          <w:szCs w:val="24"/>
        </w:rPr>
        <w:t>insanity</w:t>
      </w:r>
      <w:r w:rsidR="00C16751">
        <w:rPr>
          <w:rFonts w:ascii="Times New Roman" w:hAnsi="Times New Roman" w:cs="Times New Roman"/>
          <w:sz w:val="24"/>
          <w:szCs w:val="24"/>
        </w:rPr>
        <w:t xml:space="preserve"> </w:t>
      </w:r>
      <w:r>
        <w:rPr>
          <w:rFonts w:ascii="Times New Roman" w:hAnsi="Times New Roman" w:cs="Times New Roman"/>
          <w:sz w:val="24"/>
          <w:szCs w:val="24"/>
        </w:rPr>
        <w:t>during</w:t>
      </w:r>
      <w:r w:rsidR="00C16751">
        <w:rPr>
          <w:rFonts w:ascii="Times New Roman" w:hAnsi="Times New Roman" w:cs="Times New Roman"/>
          <w:sz w:val="24"/>
          <w:szCs w:val="24"/>
        </w:rPr>
        <w:t xml:space="preserve"> th</w:t>
      </w:r>
      <w:r>
        <w:rPr>
          <w:rFonts w:ascii="Times New Roman" w:hAnsi="Times New Roman" w:cs="Times New Roman"/>
          <w:sz w:val="24"/>
          <w:szCs w:val="24"/>
        </w:rPr>
        <w:t>is</w:t>
      </w:r>
      <w:r w:rsidR="00C16751">
        <w:rPr>
          <w:rFonts w:ascii="Times New Roman" w:hAnsi="Times New Roman" w:cs="Times New Roman"/>
          <w:sz w:val="24"/>
          <w:szCs w:val="24"/>
        </w:rPr>
        <w:t xml:space="preserve"> period. George Man Burrows, an influential and controversial physician of the early</w:t>
      </w:r>
      <w:r>
        <w:rPr>
          <w:rFonts w:ascii="Times New Roman" w:hAnsi="Times New Roman" w:cs="Times New Roman"/>
          <w:sz w:val="24"/>
          <w:szCs w:val="24"/>
        </w:rPr>
        <w:t>-</w:t>
      </w:r>
      <w:r w:rsidR="00C16751">
        <w:rPr>
          <w:rFonts w:ascii="Times New Roman" w:hAnsi="Times New Roman" w:cs="Times New Roman"/>
          <w:sz w:val="24"/>
          <w:szCs w:val="24"/>
        </w:rPr>
        <w:t>nineteenth century</w:t>
      </w:r>
      <w:r w:rsidR="00DC14D9">
        <w:rPr>
          <w:rFonts w:ascii="Times New Roman" w:hAnsi="Times New Roman" w:cs="Times New Roman"/>
          <w:sz w:val="24"/>
          <w:szCs w:val="24"/>
        </w:rPr>
        <w:t xml:space="preserve"> utilized </w:t>
      </w:r>
      <w:r w:rsidR="00DC14D9">
        <w:rPr>
          <w:rFonts w:ascii="Times New Roman" w:hAnsi="Times New Roman" w:cs="Times New Roman"/>
          <w:i/>
          <w:iCs/>
          <w:sz w:val="24"/>
          <w:szCs w:val="24"/>
        </w:rPr>
        <w:t>insanity</w:t>
      </w:r>
      <w:r w:rsidR="00DC14D9">
        <w:rPr>
          <w:rFonts w:ascii="Times New Roman" w:hAnsi="Times New Roman" w:cs="Times New Roman"/>
          <w:sz w:val="24"/>
          <w:szCs w:val="24"/>
        </w:rPr>
        <w:t xml:space="preserve"> at significantly higher rates than lunacy or madness. Other prominent physicians of the nineteenth century like Drs. John Conolly, Caleb Crowther, and Robert Gardiner Hill </w:t>
      </w:r>
      <w:r w:rsidR="00A5035C">
        <w:rPr>
          <w:rFonts w:ascii="Times New Roman" w:hAnsi="Times New Roman" w:cs="Times New Roman"/>
          <w:sz w:val="24"/>
          <w:szCs w:val="24"/>
        </w:rPr>
        <w:t>did so as well</w:t>
      </w:r>
      <w:r w:rsidR="00DC14D9">
        <w:rPr>
          <w:rFonts w:ascii="Times New Roman" w:hAnsi="Times New Roman" w:cs="Times New Roman"/>
          <w:sz w:val="24"/>
          <w:szCs w:val="24"/>
        </w:rPr>
        <w:t>.</w:t>
      </w:r>
      <w:r w:rsidR="00DC14D9">
        <w:rPr>
          <w:rStyle w:val="FootnoteReference"/>
          <w:rFonts w:ascii="Times New Roman" w:hAnsi="Times New Roman" w:cs="Times New Roman"/>
          <w:sz w:val="24"/>
          <w:szCs w:val="24"/>
        </w:rPr>
        <w:footnoteReference w:id="12"/>
      </w:r>
    </w:p>
    <w:p w14:paraId="1509D672" w14:textId="6C898F79" w:rsidR="00A5035C" w:rsidRDefault="00A5035C" w:rsidP="00AC3BD2">
      <w:pPr>
        <w:spacing w:line="480" w:lineRule="auto"/>
        <w:ind w:firstLine="720"/>
        <w:rPr>
          <w:rFonts w:ascii="Times New Roman" w:hAnsi="Times New Roman" w:cs="Times New Roman"/>
          <w:sz w:val="24"/>
          <w:szCs w:val="24"/>
        </w:rPr>
      </w:pPr>
      <w:r>
        <w:rPr>
          <w:rFonts w:ascii="Times New Roman" w:hAnsi="Times New Roman" w:cs="Times New Roman"/>
          <w:sz w:val="24"/>
          <w:szCs w:val="24"/>
        </w:rPr>
        <w:t>Lastly,</w:t>
      </w:r>
      <w:r w:rsidR="007D0C28">
        <w:rPr>
          <w:rFonts w:ascii="Times New Roman" w:hAnsi="Times New Roman" w:cs="Times New Roman"/>
          <w:sz w:val="24"/>
          <w:szCs w:val="24"/>
        </w:rPr>
        <w:t xml:space="preserve"> I use </w:t>
      </w:r>
      <w:r>
        <w:rPr>
          <w:rFonts w:ascii="Times New Roman" w:hAnsi="Times New Roman" w:cs="Times New Roman"/>
          <w:i/>
          <w:iCs/>
          <w:sz w:val="24"/>
          <w:szCs w:val="24"/>
        </w:rPr>
        <w:t xml:space="preserve">madhouses, asylums, </w:t>
      </w:r>
      <w:r>
        <w:rPr>
          <w:rFonts w:ascii="Times New Roman" w:hAnsi="Times New Roman" w:cs="Times New Roman"/>
          <w:sz w:val="24"/>
          <w:szCs w:val="24"/>
        </w:rPr>
        <w:t xml:space="preserve">and </w:t>
      </w:r>
      <w:r>
        <w:rPr>
          <w:rFonts w:ascii="Times New Roman" w:hAnsi="Times New Roman" w:cs="Times New Roman"/>
          <w:i/>
          <w:iCs/>
          <w:sz w:val="24"/>
          <w:szCs w:val="24"/>
        </w:rPr>
        <w:t>mad-doctors</w:t>
      </w:r>
      <w:r w:rsidR="007D0C28">
        <w:rPr>
          <w:rFonts w:ascii="Times New Roman" w:hAnsi="Times New Roman" w:cs="Times New Roman"/>
          <w:sz w:val="24"/>
          <w:szCs w:val="24"/>
        </w:rPr>
        <w:t xml:space="preserve"> throughout</w:t>
      </w:r>
      <w:r>
        <w:rPr>
          <w:rFonts w:ascii="Times New Roman" w:hAnsi="Times New Roman" w:cs="Times New Roman"/>
          <w:sz w:val="24"/>
          <w:szCs w:val="24"/>
        </w:rPr>
        <w:t>. These are terms that the British used to describe specific things in the eighteenth and nineteenth centuries. Though the prefix of doctor (Dr.) is utilized as a title given to someone with a medical degree from a university,</w:t>
      </w:r>
      <w:r w:rsidR="007D0C28">
        <w:rPr>
          <w:rFonts w:ascii="Times New Roman" w:hAnsi="Times New Roman" w:cs="Times New Roman"/>
          <w:sz w:val="24"/>
          <w:szCs w:val="24"/>
        </w:rPr>
        <w:t xml:space="preserve"> contemporaries and historians use</w:t>
      </w:r>
      <w:r>
        <w:rPr>
          <w:rFonts w:ascii="Times New Roman" w:hAnsi="Times New Roman" w:cs="Times New Roman"/>
          <w:sz w:val="24"/>
          <w:szCs w:val="24"/>
        </w:rPr>
        <w:t xml:space="preserve"> </w:t>
      </w:r>
      <w:r w:rsidRPr="00A5035C">
        <w:rPr>
          <w:rFonts w:ascii="Times New Roman" w:hAnsi="Times New Roman" w:cs="Times New Roman"/>
          <w:i/>
          <w:iCs/>
          <w:sz w:val="24"/>
          <w:szCs w:val="24"/>
        </w:rPr>
        <w:t>mad-doctor</w:t>
      </w:r>
      <w:r>
        <w:rPr>
          <w:rFonts w:ascii="Times New Roman" w:hAnsi="Times New Roman" w:cs="Times New Roman"/>
          <w:sz w:val="24"/>
          <w:szCs w:val="24"/>
        </w:rPr>
        <w:t xml:space="preserve"> to describe any </w:t>
      </w:r>
      <w:r w:rsidRPr="006C5E9B">
        <w:rPr>
          <w:rFonts w:ascii="Times New Roman" w:hAnsi="Times New Roman" w:cs="Times New Roman"/>
          <w:sz w:val="24"/>
          <w:szCs w:val="24"/>
        </w:rPr>
        <w:t>male</w:t>
      </w:r>
      <w:r>
        <w:rPr>
          <w:rFonts w:ascii="Times New Roman" w:hAnsi="Times New Roman" w:cs="Times New Roman"/>
          <w:sz w:val="24"/>
          <w:szCs w:val="24"/>
        </w:rPr>
        <w:t xml:space="preserve"> medical professional who worked in the early British psychiatric system</w:t>
      </w:r>
      <w:r w:rsidR="00B00610">
        <w:rPr>
          <w:rFonts w:ascii="Times New Roman" w:hAnsi="Times New Roman" w:cs="Times New Roman"/>
          <w:sz w:val="24"/>
          <w:szCs w:val="24"/>
        </w:rPr>
        <w:t xml:space="preserve"> w</w:t>
      </w:r>
      <w:r>
        <w:rPr>
          <w:rFonts w:ascii="Times New Roman" w:hAnsi="Times New Roman" w:cs="Times New Roman"/>
          <w:sz w:val="24"/>
          <w:szCs w:val="24"/>
        </w:rPr>
        <w:t>hether an apothecary, surgeon, or physician</w:t>
      </w:r>
      <w:r w:rsidR="00B00610">
        <w:rPr>
          <w:rFonts w:ascii="Times New Roman" w:hAnsi="Times New Roman" w:cs="Times New Roman"/>
          <w:sz w:val="24"/>
          <w:szCs w:val="24"/>
        </w:rPr>
        <w:t>.</w:t>
      </w:r>
      <w:r>
        <w:rPr>
          <w:rStyle w:val="FootnoteReference"/>
          <w:rFonts w:ascii="Times New Roman" w:hAnsi="Times New Roman" w:cs="Times New Roman"/>
          <w:sz w:val="24"/>
          <w:szCs w:val="24"/>
        </w:rPr>
        <w:footnoteReference w:id="13"/>
      </w:r>
      <w:r w:rsidR="007D0C28">
        <w:rPr>
          <w:rFonts w:ascii="Times New Roman" w:hAnsi="Times New Roman" w:cs="Times New Roman"/>
          <w:sz w:val="24"/>
          <w:szCs w:val="24"/>
        </w:rPr>
        <w:t xml:space="preserve"> Robert Gardiner Hill first started his career as an apothecary-surgeon in the Lincoln Lunatic Asylum</w:t>
      </w:r>
      <w:r w:rsidR="000641F2">
        <w:rPr>
          <w:rFonts w:ascii="Times New Roman" w:hAnsi="Times New Roman" w:cs="Times New Roman"/>
          <w:sz w:val="24"/>
          <w:szCs w:val="24"/>
        </w:rPr>
        <w:t xml:space="preserve"> until he received an honorary medical degree from the College of Physicians because of his work on reducing and abolishing mechanical restraints within the </w:t>
      </w:r>
      <w:r w:rsidR="000641F2">
        <w:rPr>
          <w:rFonts w:ascii="Times New Roman" w:hAnsi="Times New Roman" w:cs="Times New Roman"/>
          <w:sz w:val="24"/>
          <w:szCs w:val="24"/>
        </w:rPr>
        <w:lastRenderedPageBreak/>
        <w:t>asylum’s walls.</w:t>
      </w:r>
      <w:r w:rsidR="000641F2">
        <w:rPr>
          <w:rStyle w:val="FootnoteReference"/>
          <w:rFonts w:ascii="Times New Roman" w:hAnsi="Times New Roman" w:cs="Times New Roman"/>
          <w:sz w:val="24"/>
          <w:szCs w:val="24"/>
        </w:rPr>
        <w:footnoteReference w:id="14"/>
      </w:r>
      <w:r w:rsidR="00CB2128">
        <w:rPr>
          <w:rFonts w:ascii="Times New Roman" w:hAnsi="Times New Roman" w:cs="Times New Roman"/>
          <w:sz w:val="24"/>
          <w:szCs w:val="24"/>
        </w:rPr>
        <w:t xml:space="preserve"> The British used </w:t>
      </w:r>
      <w:r w:rsidR="00CB2128">
        <w:rPr>
          <w:rFonts w:ascii="Times New Roman" w:hAnsi="Times New Roman" w:cs="Times New Roman"/>
          <w:i/>
          <w:iCs/>
          <w:sz w:val="24"/>
          <w:szCs w:val="24"/>
        </w:rPr>
        <w:t>asylum</w:t>
      </w:r>
      <w:r w:rsidR="00CB2128">
        <w:rPr>
          <w:rFonts w:ascii="Times New Roman" w:hAnsi="Times New Roman" w:cs="Times New Roman"/>
          <w:sz w:val="24"/>
          <w:szCs w:val="24"/>
        </w:rPr>
        <w:t xml:space="preserve"> as a label for </w:t>
      </w:r>
      <w:r w:rsidR="000641F2">
        <w:rPr>
          <w:rFonts w:ascii="Times New Roman" w:hAnsi="Times New Roman" w:cs="Times New Roman"/>
          <w:sz w:val="24"/>
          <w:szCs w:val="24"/>
        </w:rPr>
        <w:t>government-</w:t>
      </w:r>
      <w:r w:rsidR="00CB2128">
        <w:rPr>
          <w:rFonts w:ascii="Times New Roman" w:hAnsi="Times New Roman" w:cs="Times New Roman"/>
          <w:sz w:val="24"/>
          <w:szCs w:val="24"/>
        </w:rPr>
        <w:t>funded or charity</w:t>
      </w:r>
      <w:r w:rsidR="000641F2">
        <w:rPr>
          <w:rFonts w:ascii="Times New Roman" w:hAnsi="Times New Roman" w:cs="Times New Roman"/>
          <w:sz w:val="24"/>
          <w:szCs w:val="24"/>
        </w:rPr>
        <w:t>-</w:t>
      </w:r>
      <w:r w:rsidR="00CB2128">
        <w:rPr>
          <w:rFonts w:ascii="Times New Roman" w:hAnsi="Times New Roman" w:cs="Times New Roman"/>
          <w:sz w:val="24"/>
          <w:szCs w:val="24"/>
        </w:rPr>
        <w:t xml:space="preserve">funded institutions that treated lunatics, though the British </w:t>
      </w:r>
      <w:r w:rsidR="000641F2">
        <w:rPr>
          <w:rFonts w:ascii="Times New Roman" w:hAnsi="Times New Roman" w:cs="Times New Roman"/>
          <w:sz w:val="24"/>
          <w:szCs w:val="24"/>
        </w:rPr>
        <w:t>sometimes used</w:t>
      </w:r>
      <w:r w:rsidR="00CB2128">
        <w:rPr>
          <w:rFonts w:ascii="Times New Roman" w:hAnsi="Times New Roman" w:cs="Times New Roman"/>
          <w:sz w:val="24"/>
          <w:szCs w:val="24"/>
        </w:rPr>
        <w:t xml:space="preserve"> the prefix of “charity” to specify a singular institution not funded</w:t>
      </w:r>
      <w:r w:rsidR="000641F2">
        <w:rPr>
          <w:rFonts w:ascii="Times New Roman" w:hAnsi="Times New Roman" w:cs="Times New Roman"/>
          <w:sz w:val="24"/>
          <w:szCs w:val="24"/>
        </w:rPr>
        <w:t xml:space="preserve"> by taxes—typically, the British utilized this prefix in detailed reports between the various types of institution</w:t>
      </w:r>
      <w:r w:rsidR="00CB2128">
        <w:rPr>
          <w:rFonts w:ascii="Times New Roman" w:hAnsi="Times New Roman" w:cs="Times New Roman"/>
          <w:sz w:val="24"/>
          <w:szCs w:val="24"/>
        </w:rPr>
        <w:t xml:space="preserve">. </w:t>
      </w:r>
      <w:r w:rsidR="000641F2">
        <w:rPr>
          <w:rFonts w:ascii="Times New Roman" w:hAnsi="Times New Roman" w:cs="Times New Roman"/>
          <w:sz w:val="24"/>
          <w:szCs w:val="24"/>
        </w:rPr>
        <w:t>I utilize t</w:t>
      </w:r>
      <w:r w:rsidR="00CB2128">
        <w:rPr>
          <w:rFonts w:ascii="Times New Roman" w:hAnsi="Times New Roman" w:cs="Times New Roman"/>
          <w:sz w:val="24"/>
          <w:szCs w:val="24"/>
        </w:rPr>
        <w:t xml:space="preserve">he last term, </w:t>
      </w:r>
      <w:r w:rsidR="00CB2128">
        <w:rPr>
          <w:rFonts w:ascii="Times New Roman" w:hAnsi="Times New Roman" w:cs="Times New Roman"/>
          <w:i/>
          <w:iCs/>
          <w:sz w:val="24"/>
          <w:szCs w:val="24"/>
        </w:rPr>
        <w:t>madhouse(s)</w:t>
      </w:r>
      <w:r w:rsidR="00CB2128">
        <w:rPr>
          <w:rFonts w:ascii="Times New Roman" w:hAnsi="Times New Roman" w:cs="Times New Roman"/>
          <w:sz w:val="24"/>
          <w:szCs w:val="24"/>
        </w:rPr>
        <w:t xml:space="preserve">, in two different ways: first, the </w:t>
      </w:r>
      <w:r w:rsidR="000641F2">
        <w:rPr>
          <w:rFonts w:ascii="Times New Roman" w:hAnsi="Times New Roman" w:cs="Times New Roman"/>
          <w:sz w:val="24"/>
          <w:szCs w:val="24"/>
        </w:rPr>
        <w:t xml:space="preserve">British used the </w:t>
      </w:r>
      <w:r w:rsidR="00CB2128">
        <w:rPr>
          <w:rFonts w:ascii="Times New Roman" w:hAnsi="Times New Roman" w:cs="Times New Roman"/>
          <w:sz w:val="24"/>
          <w:szCs w:val="24"/>
        </w:rPr>
        <w:t>w</w:t>
      </w:r>
      <w:r w:rsidR="000641F2">
        <w:rPr>
          <w:rFonts w:ascii="Times New Roman" w:hAnsi="Times New Roman" w:cs="Times New Roman"/>
          <w:sz w:val="24"/>
          <w:szCs w:val="24"/>
        </w:rPr>
        <w:t>o</w:t>
      </w:r>
      <w:r w:rsidR="00CB2128">
        <w:rPr>
          <w:rFonts w:ascii="Times New Roman" w:hAnsi="Times New Roman" w:cs="Times New Roman"/>
          <w:sz w:val="24"/>
          <w:szCs w:val="24"/>
        </w:rPr>
        <w:t xml:space="preserve">rd in </w:t>
      </w:r>
      <w:r w:rsidR="00214905">
        <w:rPr>
          <w:rFonts w:ascii="Times New Roman" w:hAnsi="Times New Roman" w:cs="Times New Roman"/>
          <w:sz w:val="24"/>
          <w:szCs w:val="24"/>
        </w:rPr>
        <w:t xml:space="preserve">eighteenth century </w:t>
      </w:r>
      <w:r w:rsidR="00CB2128">
        <w:rPr>
          <w:rFonts w:ascii="Times New Roman" w:hAnsi="Times New Roman" w:cs="Times New Roman"/>
          <w:sz w:val="24"/>
          <w:szCs w:val="24"/>
        </w:rPr>
        <w:t>legal language to describe any institution not</w:t>
      </w:r>
      <w:r w:rsidR="000641F2">
        <w:rPr>
          <w:rFonts w:ascii="Times New Roman" w:hAnsi="Times New Roman" w:cs="Times New Roman"/>
          <w:sz w:val="24"/>
          <w:szCs w:val="24"/>
        </w:rPr>
        <w:t xml:space="preserve"> </w:t>
      </w:r>
      <w:r w:rsidR="00214905">
        <w:rPr>
          <w:rFonts w:ascii="Times New Roman" w:hAnsi="Times New Roman" w:cs="Times New Roman"/>
          <w:sz w:val="24"/>
          <w:szCs w:val="24"/>
        </w:rPr>
        <w:t>funded</w:t>
      </w:r>
      <w:r w:rsidR="00347D23">
        <w:rPr>
          <w:rFonts w:ascii="Times New Roman" w:hAnsi="Times New Roman" w:cs="Times New Roman"/>
          <w:sz w:val="24"/>
          <w:szCs w:val="24"/>
        </w:rPr>
        <w:t xml:space="preserve"> strictly by taxes</w:t>
      </w:r>
      <w:r w:rsidR="00214905">
        <w:rPr>
          <w:rFonts w:ascii="Times New Roman" w:hAnsi="Times New Roman" w:cs="Times New Roman"/>
          <w:sz w:val="24"/>
          <w:szCs w:val="24"/>
        </w:rPr>
        <w:t xml:space="preserve">; second, with the prefix of “private” in the nineteenth century, the word described any institution that treated and cared for lunatics for profit. </w:t>
      </w:r>
      <w:r w:rsidR="00347D23">
        <w:rPr>
          <w:rFonts w:ascii="Times New Roman" w:hAnsi="Times New Roman" w:cs="Times New Roman"/>
          <w:sz w:val="24"/>
          <w:szCs w:val="24"/>
        </w:rPr>
        <w:t>T</w:t>
      </w:r>
      <w:r w:rsidR="00214905">
        <w:rPr>
          <w:rFonts w:ascii="Times New Roman" w:hAnsi="Times New Roman" w:cs="Times New Roman"/>
          <w:sz w:val="24"/>
          <w:szCs w:val="24"/>
        </w:rPr>
        <w:t xml:space="preserve">he terms “charity asylum” and “madhouse” become blurred during the early years of the nineteenth century when these definitions </w:t>
      </w:r>
      <w:r w:rsidR="00347D23">
        <w:rPr>
          <w:rFonts w:ascii="Times New Roman" w:hAnsi="Times New Roman" w:cs="Times New Roman"/>
          <w:sz w:val="24"/>
          <w:szCs w:val="24"/>
        </w:rPr>
        <w:t>transitioned</w:t>
      </w:r>
      <w:r w:rsidR="00214905">
        <w:rPr>
          <w:rFonts w:ascii="Times New Roman" w:hAnsi="Times New Roman" w:cs="Times New Roman"/>
          <w:sz w:val="24"/>
          <w:szCs w:val="24"/>
        </w:rPr>
        <w:t xml:space="preserve"> for institutions like St. Luke’s Hospital for Lunatics. Before the nineteenth century, Britons labelled it as a madhouse, but after </w:t>
      </w:r>
      <w:r w:rsidR="004A3576">
        <w:rPr>
          <w:rFonts w:ascii="Times New Roman" w:hAnsi="Times New Roman" w:cs="Times New Roman"/>
          <w:sz w:val="24"/>
          <w:szCs w:val="24"/>
        </w:rPr>
        <w:t>the turn of the century</w:t>
      </w:r>
      <w:r w:rsidR="00214905">
        <w:rPr>
          <w:rFonts w:ascii="Times New Roman" w:hAnsi="Times New Roman" w:cs="Times New Roman"/>
          <w:sz w:val="24"/>
          <w:szCs w:val="24"/>
        </w:rPr>
        <w:t xml:space="preserve">, </w:t>
      </w:r>
      <w:r w:rsidR="00347D23">
        <w:rPr>
          <w:rFonts w:ascii="Times New Roman" w:hAnsi="Times New Roman" w:cs="Times New Roman"/>
          <w:sz w:val="24"/>
          <w:szCs w:val="24"/>
        </w:rPr>
        <w:t xml:space="preserve">the British labelled it </w:t>
      </w:r>
      <w:r w:rsidR="00214905">
        <w:rPr>
          <w:rFonts w:ascii="Times New Roman" w:hAnsi="Times New Roman" w:cs="Times New Roman"/>
          <w:sz w:val="24"/>
          <w:szCs w:val="24"/>
        </w:rPr>
        <w:t>as a “charity asylum” in legal documents, technical and professional publications from mad-doctors, and in newspapers. Why this change occurs is a bit of a mystery and it takes many years before universal acceptance.</w:t>
      </w:r>
      <w:r w:rsidR="00214905">
        <w:rPr>
          <w:rStyle w:val="FootnoteReference"/>
          <w:rFonts w:ascii="Times New Roman" w:hAnsi="Times New Roman" w:cs="Times New Roman"/>
          <w:sz w:val="24"/>
          <w:szCs w:val="24"/>
        </w:rPr>
        <w:footnoteReference w:id="15"/>
      </w:r>
      <w:r w:rsidR="00214905">
        <w:rPr>
          <w:rFonts w:ascii="Times New Roman" w:hAnsi="Times New Roman" w:cs="Times New Roman"/>
          <w:sz w:val="24"/>
          <w:szCs w:val="24"/>
        </w:rPr>
        <w:t xml:space="preserve"> For the sake of clarity, </w:t>
      </w:r>
      <w:r w:rsidR="00347D23">
        <w:rPr>
          <w:rFonts w:ascii="Times New Roman" w:hAnsi="Times New Roman" w:cs="Times New Roman"/>
          <w:sz w:val="24"/>
          <w:szCs w:val="24"/>
        </w:rPr>
        <w:t xml:space="preserve">I use </w:t>
      </w:r>
      <w:r w:rsidR="00214905">
        <w:rPr>
          <w:rFonts w:ascii="Times New Roman" w:hAnsi="Times New Roman" w:cs="Times New Roman"/>
          <w:sz w:val="24"/>
          <w:szCs w:val="24"/>
        </w:rPr>
        <w:t xml:space="preserve">the </w:t>
      </w:r>
      <w:r w:rsidR="006C5E9B">
        <w:rPr>
          <w:rFonts w:ascii="Times New Roman" w:hAnsi="Times New Roman" w:cs="Times New Roman"/>
          <w:sz w:val="24"/>
          <w:szCs w:val="24"/>
        </w:rPr>
        <w:t>more recent</w:t>
      </w:r>
      <w:r w:rsidR="00734041">
        <w:rPr>
          <w:rFonts w:ascii="Times New Roman" w:hAnsi="Times New Roman" w:cs="Times New Roman"/>
          <w:sz w:val="24"/>
          <w:szCs w:val="24"/>
        </w:rPr>
        <w:t xml:space="preserve"> historical</w:t>
      </w:r>
      <w:r w:rsidR="00214905">
        <w:rPr>
          <w:rFonts w:ascii="Times New Roman" w:hAnsi="Times New Roman" w:cs="Times New Roman"/>
          <w:sz w:val="24"/>
          <w:szCs w:val="24"/>
        </w:rPr>
        <w:t xml:space="preserve"> </w:t>
      </w:r>
      <w:r w:rsidR="00734041">
        <w:rPr>
          <w:rFonts w:ascii="Times New Roman" w:hAnsi="Times New Roman" w:cs="Times New Roman"/>
          <w:sz w:val="24"/>
          <w:szCs w:val="24"/>
        </w:rPr>
        <w:t>term</w:t>
      </w:r>
      <w:r w:rsidR="00214905">
        <w:rPr>
          <w:rFonts w:ascii="Times New Roman" w:hAnsi="Times New Roman" w:cs="Times New Roman"/>
          <w:sz w:val="24"/>
          <w:szCs w:val="24"/>
        </w:rPr>
        <w:t xml:space="preserve"> “charity asylum” </w:t>
      </w:r>
      <w:r w:rsidR="00347D23">
        <w:rPr>
          <w:rFonts w:ascii="Times New Roman" w:hAnsi="Times New Roman" w:cs="Times New Roman"/>
          <w:sz w:val="24"/>
          <w:szCs w:val="24"/>
        </w:rPr>
        <w:t xml:space="preserve">or the simplified “asylum” </w:t>
      </w:r>
      <w:r w:rsidR="006C5E9B">
        <w:rPr>
          <w:rFonts w:ascii="Times New Roman" w:hAnsi="Times New Roman" w:cs="Times New Roman"/>
          <w:sz w:val="24"/>
          <w:szCs w:val="24"/>
        </w:rPr>
        <w:t>for institutions run by charities like St. Luke’s</w:t>
      </w:r>
      <w:r w:rsidR="00347D23">
        <w:rPr>
          <w:rFonts w:ascii="Times New Roman" w:hAnsi="Times New Roman" w:cs="Times New Roman"/>
          <w:sz w:val="24"/>
          <w:szCs w:val="24"/>
        </w:rPr>
        <w:t xml:space="preserve">. I use </w:t>
      </w:r>
      <w:r w:rsidR="00214905">
        <w:rPr>
          <w:rFonts w:ascii="Times New Roman" w:hAnsi="Times New Roman" w:cs="Times New Roman"/>
          <w:sz w:val="24"/>
          <w:szCs w:val="24"/>
        </w:rPr>
        <w:t>“</w:t>
      </w:r>
      <w:r w:rsidR="006C5E9B">
        <w:rPr>
          <w:rFonts w:ascii="Times New Roman" w:hAnsi="Times New Roman" w:cs="Times New Roman"/>
          <w:sz w:val="24"/>
          <w:szCs w:val="24"/>
        </w:rPr>
        <w:t xml:space="preserve">private </w:t>
      </w:r>
      <w:r w:rsidR="00214905">
        <w:rPr>
          <w:rFonts w:ascii="Times New Roman" w:hAnsi="Times New Roman" w:cs="Times New Roman"/>
          <w:sz w:val="24"/>
          <w:szCs w:val="24"/>
        </w:rPr>
        <w:t xml:space="preserve">madhouse” only </w:t>
      </w:r>
      <w:r w:rsidR="001F6A34">
        <w:rPr>
          <w:rFonts w:ascii="Times New Roman" w:hAnsi="Times New Roman" w:cs="Times New Roman"/>
          <w:sz w:val="24"/>
          <w:szCs w:val="24"/>
        </w:rPr>
        <w:t xml:space="preserve">to label an institution </w:t>
      </w:r>
      <w:r w:rsidR="00F1573C">
        <w:rPr>
          <w:rFonts w:ascii="Times New Roman" w:hAnsi="Times New Roman" w:cs="Times New Roman"/>
          <w:sz w:val="24"/>
          <w:szCs w:val="24"/>
        </w:rPr>
        <w:t>that operated</w:t>
      </w:r>
      <w:r w:rsidR="001F6A34">
        <w:rPr>
          <w:rFonts w:ascii="Times New Roman" w:hAnsi="Times New Roman" w:cs="Times New Roman"/>
          <w:sz w:val="24"/>
          <w:szCs w:val="24"/>
        </w:rPr>
        <w:t xml:space="preserve"> for profit</w:t>
      </w:r>
      <w:r w:rsidR="00734041">
        <w:rPr>
          <w:rFonts w:ascii="Times New Roman" w:hAnsi="Times New Roman" w:cs="Times New Roman"/>
          <w:sz w:val="24"/>
          <w:szCs w:val="24"/>
        </w:rPr>
        <w:t xml:space="preserve"> unless </w:t>
      </w:r>
      <w:r w:rsidR="00347D23">
        <w:rPr>
          <w:rFonts w:ascii="Times New Roman" w:hAnsi="Times New Roman" w:cs="Times New Roman"/>
          <w:sz w:val="24"/>
          <w:szCs w:val="24"/>
        </w:rPr>
        <w:t>the eighteenth century term “madhouse” appears</w:t>
      </w:r>
      <w:r w:rsidR="00734041">
        <w:rPr>
          <w:rFonts w:ascii="Times New Roman" w:hAnsi="Times New Roman" w:cs="Times New Roman"/>
          <w:sz w:val="24"/>
          <w:szCs w:val="24"/>
        </w:rPr>
        <w:t xml:space="preserve"> within a quotation.</w:t>
      </w:r>
      <w:r w:rsidR="00347D23">
        <w:rPr>
          <w:rFonts w:ascii="Times New Roman" w:hAnsi="Times New Roman" w:cs="Times New Roman"/>
          <w:sz w:val="24"/>
          <w:szCs w:val="24"/>
        </w:rPr>
        <w:t xml:space="preserve"> Whenever I use </w:t>
      </w:r>
      <w:r w:rsidR="00347D23">
        <w:rPr>
          <w:rFonts w:ascii="Times New Roman" w:hAnsi="Times New Roman" w:cs="Times New Roman"/>
          <w:sz w:val="24"/>
          <w:szCs w:val="24"/>
        </w:rPr>
        <w:lastRenderedPageBreak/>
        <w:t xml:space="preserve">the eighteenth century </w:t>
      </w:r>
      <w:r w:rsidR="00457D6B">
        <w:rPr>
          <w:rFonts w:ascii="Times New Roman" w:hAnsi="Times New Roman" w:cs="Times New Roman"/>
          <w:sz w:val="24"/>
          <w:szCs w:val="24"/>
        </w:rPr>
        <w:t>term</w:t>
      </w:r>
      <w:r w:rsidR="00347D23">
        <w:rPr>
          <w:rFonts w:ascii="Times New Roman" w:hAnsi="Times New Roman" w:cs="Times New Roman"/>
          <w:sz w:val="24"/>
          <w:szCs w:val="24"/>
        </w:rPr>
        <w:t xml:space="preserve"> of “madhouse,” I ens</w:t>
      </w:r>
      <w:r w:rsidR="00457D6B">
        <w:rPr>
          <w:rFonts w:ascii="Times New Roman" w:hAnsi="Times New Roman" w:cs="Times New Roman"/>
          <w:sz w:val="24"/>
          <w:szCs w:val="24"/>
        </w:rPr>
        <w:t>ure that I explain which version</w:t>
      </w:r>
      <w:r w:rsidR="00347D23">
        <w:rPr>
          <w:rFonts w:ascii="Times New Roman" w:hAnsi="Times New Roman" w:cs="Times New Roman"/>
          <w:sz w:val="24"/>
          <w:szCs w:val="24"/>
        </w:rPr>
        <w:t xml:space="preserve"> </w:t>
      </w:r>
      <w:r w:rsidR="00457D6B">
        <w:rPr>
          <w:rFonts w:ascii="Times New Roman" w:hAnsi="Times New Roman" w:cs="Times New Roman"/>
          <w:sz w:val="24"/>
          <w:szCs w:val="24"/>
        </w:rPr>
        <w:t xml:space="preserve">of “madhouse” that I use to ease confusion. </w:t>
      </w:r>
      <w:r w:rsidR="006C5E9B">
        <w:rPr>
          <w:rFonts w:ascii="Times New Roman" w:hAnsi="Times New Roman" w:cs="Times New Roman"/>
          <w:sz w:val="24"/>
          <w:szCs w:val="24"/>
        </w:rPr>
        <w:t>Language is essential to any written or spoken work</w:t>
      </w:r>
      <w:r w:rsidR="005265B1">
        <w:rPr>
          <w:rFonts w:ascii="Times New Roman" w:hAnsi="Times New Roman" w:cs="Times New Roman"/>
          <w:sz w:val="24"/>
          <w:szCs w:val="24"/>
        </w:rPr>
        <w:t xml:space="preserve"> and establishing proper parameters early alleviates confusion between the reader and the author.</w:t>
      </w:r>
    </w:p>
    <w:p w14:paraId="2201E441" w14:textId="3D9E502E" w:rsidR="00A41845" w:rsidRDefault="00A41845">
      <w:pPr>
        <w:rPr>
          <w:rFonts w:ascii="Times New Roman" w:hAnsi="Times New Roman" w:cs="Times New Roman"/>
          <w:sz w:val="24"/>
          <w:szCs w:val="24"/>
        </w:rPr>
      </w:pPr>
      <w:r>
        <w:rPr>
          <w:rFonts w:ascii="Times New Roman" w:hAnsi="Times New Roman" w:cs="Times New Roman"/>
          <w:sz w:val="24"/>
          <w:szCs w:val="24"/>
        </w:rPr>
        <w:br w:type="page"/>
      </w:r>
    </w:p>
    <w:p w14:paraId="39A5E758" w14:textId="77777777" w:rsidR="00A41845" w:rsidRDefault="00A41845" w:rsidP="00A4184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1: Background</w:t>
      </w:r>
    </w:p>
    <w:p w14:paraId="2CA8DE8E" w14:textId="77777777" w:rsidR="00A41845" w:rsidRPr="00025AC8" w:rsidRDefault="00A41845" w:rsidP="00A41845">
      <w:pPr>
        <w:spacing w:line="480" w:lineRule="auto"/>
        <w:rPr>
          <w:rFonts w:ascii="Times New Roman" w:hAnsi="Times New Roman" w:cs="Times New Roman"/>
          <w:i/>
          <w:iCs/>
          <w:sz w:val="24"/>
          <w:szCs w:val="24"/>
        </w:rPr>
      </w:pPr>
      <w:r>
        <w:rPr>
          <w:rFonts w:ascii="Times New Roman" w:hAnsi="Times New Roman" w:cs="Times New Roman"/>
          <w:i/>
          <w:iCs/>
          <w:sz w:val="24"/>
          <w:szCs w:val="24"/>
        </w:rPr>
        <w:t>Introduction</w:t>
      </w:r>
    </w:p>
    <w:p w14:paraId="656EC147" w14:textId="7788B288" w:rsidR="00A41845" w:rsidRDefault="00A41845" w:rsidP="00A4184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historians and sociologists—Roy Porter, Andrew Scull, and Jonathan Andrews being a few of the most prominent—have </w:t>
      </w:r>
      <w:r w:rsidR="00B00610">
        <w:rPr>
          <w:rFonts w:ascii="Times New Roman" w:hAnsi="Times New Roman" w:cs="Times New Roman"/>
          <w:sz w:val="24"/>
          <w:szCs w:val="24"/>
        </w:rPr>
        <w:t>examined</w:t>
      </w:r>
      <w:r>
        <w:rPr>
          <w:rFonts w:ascii="Times New Roman" w:hAnsi="Times New Roman" w:cs="Times New Roman"/>
          <w:sz w:val="24"/>
          <w:szCs w:val="24"/>
        </w:rPr>
        <w:t xml:space="preserve"> the early history of mental healthcare in England and Britain. Porter’s </w:t>
      </w:r>
      <w:r>
        <w:rPr>
          <w:rFonts w:ascii="Times New Roman" w:hAnsi="Times New Roman" w:cs="Times New Roman"/>
          <w:i/>
          <w:iCs/>
          <w:sz w:val="24"/>
          <w:szCs w:val="24"/>
        </w:rPr>
        <w:t xml:space="preserve">Mind </w:t>
      </w:r>
      <w:proofErr w:type="spellStart"/>
      <w:r>
        <w:rPr>
          <w:rFonts w:ascii="Times New Roman" w:hAnsi="Times New Roman" w:cs="Times New Roman"/>
          <w:i/>
          <w:iCs/>
          <w:sz w:val="24"/>
          <w:szCs w:val="24"/>
        </w:rPr>
        <w:t>Forg’d</w:t>
      </w:r>
      <w:proofErr w:type="spellEnd"/>
      <w:r>
        <w:rPr>
          <w:rFonts w:ascii="Times New Roman" w:hAnsi="Times New Roman" w:cs="Times New Roman"/>
          <w:i/>
          <w:iCs/>
          <w:sz w:val="24"/>
          <w:szCs w:val="24"/>
        </w:rPr>
        <w:t xml:space="preserve"> Manacles </w:t>
      </w:r>
      <w:r>
        <w:rPr>
          <w:rFonts w:ascii="Times New Roman" w:hAnsi="Times New Roman" w:cs="Times New Roman"/>
          <w:sz w:val="24"/>
          <w:szCs w:val="24"/>
        </w:rPr>
        <w:t xml:space="preserve">(later re-released posthumously as </w:t>
      </w:r>
      <w:r>
        <w:rPr>
          <w:rFonts w:ascii="Times New Roman" w:hAnsi="Times New Roman" w:cs="Times New Roman"/>
          <w:i/>
          <w:iCs/>
          <w:sz w:val="24"/>
          <w:szCs w:val="24"/>
        </w:rPr>
        <w:t>Madmen: A Social History of Madhouses, Mad-Doctors &amp; Lunatics</w:t>
      </w:r>
      <w:r>
        <w:rPr>
          <w:rFonts w:ascii="Times New Roman" w:hAnsi="Times New Roman" w:cs="Times New Roman"/>
          <w:sz w:val="24"/>
          <w:szCs w:val="24"/>
        </w:rPr>
        <w:t>) became a classic; its thematic narrative explored British ideas of madness, treatment methods, administrative management, and public health</w:t>
      </w:r>
      <w:r w:rsidR="00B00610">
        <w:rPr>
          <w:rFonts w:ascii="Times New Roman" w:hAnsi="Times New Roman" w:cs="Times New Roman"/>
          <w:sz w:val="24"/>
          <w:szCs w:val="24"/>
        </w:rPr>
        <w:t>.</w:t>
      </w:r>
      <w:r>
        <w:rPr>
          <w:rFonts w:ascii="Times New Roman" w:hAnsi="Times New Roman" w:cs="Times New Roman"/>
          <w:sz w:val="24"/>
          <w:szCs w:val="24"/>
        </w:rPr>
        <w:t xml:space="preserve"> </w:t>
      </w:r>
      <w:r w:rsidR="00B00610">
        <w:rPr>
          <w:rFonts w:ascii="Times New Roman" w:hAnsi="Times New Roman" w:cs="Times New Roman"/>
          <w:sz w:val="24"/>
          <w:szCs w:val="24"/>
        </w:rPr>
        <w:t>B</w:t>
      </w:r>
      <w:r>
        <w:rPr>
          <w:rFonts w:ascii="Times New Roman" w:hAnsi="Times New Roman" w:cs="Times New Roman"/>
          <w:sz w:val="24"/>
          <w:szCs w:val="24"/>
        </w:rPr>
        <w:t xml:space="preserve">ut even </w:t>
      </w:r>
      <w:r w:rsidR="00B00610">
        <w:rPr>
          <w:rFonts w:ascii="Times New Roman" w:hAnsi="Times New Roman" w:cs="Times New Roman"/>
          <w:sz w:val="24"/>
          <w:szCs w:val="24"/>
        </w:rPr>
        <w:t xml:space="preserve">Porter </w:t>
      </w:r>
      <w:r>
        <w:rPr>
          <w:rFonts w:ascii="Times New Roman" w:hAnsi="Times New Roman" w:cs="Times New Roman"/>
          <w:sz w:val="24"/>
          <w:szCs w:val="24"/>
        </w:rPr>
        <w:t>claimed that his “basic aims in this book are those of exposition and synthesis” and</w:t>
      </w:r>
      <w:r w:rsidR="003C620D">
        <w:rPr>
          <w:rFonts w:ascii="Times New Roman" w:hAnsi="Times New Roman" w:cs="Times New Roman"/>
          <w:sz w:val="24"/>
          <w:szCs w:val="24"/>
        </w:rPr>
        <w:t xml:space="preserve"> </w:t>
      </w:r>
      <w:r>
        <w:rPr>
          <w:rFonts w:ascii="Times New Roman" w:hAnsi="Times New Roman" w:cs="Times New Roman"/>
          <w:sz w:val="24"/>
          <w:szCs w:val="24"/>
        </w:rPr>
        <w:t>that he wished to “recover the internal coherence of now unfamiliar beliefs about the mind and madness, and to set them in their wider frames of meaning” within the period.</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He also admitted “I am acutely aware that this book does little more than skim the surface of many critical topics.”</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r w:rsidR="00F03C18">
        <w:rPr>
          <w:rFonts w:ascii="Times New Roman" w:hAnsi="Times New Roman" w:cs="Times New Roman"/>
          <w:sz w:val="24"/>
          <w:szCs w:val="24"/>
        </w:rPr>
        <w:t>In</w:t>
      </w:r>
      <w:r>
        <w:rPr>
          <w:rFonts w:ascii="Times New Roman" w:hAnsi="Times New Roman" w:cs="Times New Roman"/>
          <w:sz w:val="24"/>
          <w:szCs w:val="24"/>
        </w:rPr>
        <w:t xml:space="preserve"> </w:t>
      </w:r>
      <w:r>
        <w:rPr>
          <w:rFonts w:ascii="Times New Roman" w:hAnsi="Times New Roman" w:cs="Times New Roman"/>
          <w:i/>
          <w:iCs/>
          <w:sz w:val="24"/>
          <w:szCs w:val="24"/>
        </w:rPr>
        <w:t>Madness in Civilization: A Cultural History of Insanity, From the Bible to Freud, from the Madhouse to Modern Medicine</w:t>
      </w:r>
      <w:r w:rsidR="00F03C18">
        <w:rPr>
          <w:rFonts w:ascii="Times New Roman" w:hAnsi="Times New Roman" w:cs="Times New Roman"/>
          <w:i/>
          <w:iCs/>
          <w:sz w:val="24"/>
          <w:szCs w:val="24"/>
        </w:rPr>
        <w:t xml:space="preserve">, </w:t>
      </w:r>
      <w:r w:rsidR="00F03C18">
        <w:rPr>
          <w:rFonts w:ascii="Times New Roman" w:hAnsi="Times New Roman" w:cs="Times New Roman"/>
          <w:sz w:val="24"/>
          <w:szCs w:val="24"/>
        </w:rPr>
        <w:t>Andrew Scull</w:t>
      </w:r>
      <w:r>
        <w:rPr>
          <w:rFonts w:ascii="Times New Roman" w:hAnsi="Times New Roman" w:cs="Times New Roman"/>
          <w:sz w:val="24"/>
          <w:szCs w:val="24"/>
        </w:rPr>
        <w:t xml:space="preserve"> focused on demonstrating madness’ unique place as both a fear and fascination observed within society instead of separated from it. Specifically, Scull wished to demonstrate how much madness existed within culture and </w:t>
      </w:r>
      <w:r w:rsidR="00F03C18">
        <w:rPr>
          <w:rFonts w:ascii="Times New Roman" w:hAnsi="Times New Roman" w:cs="Times New Roman"/>
          <w:sz w:val="24"/>
          <w:szCs w:val="24"/>
        </w:rPr>
        <w:t xml:space="preserve">was </w:t>
      </w:r>
      <w:r>
        <w:rPr>
          <w:rFonts w:ascii="Times New Roman" w:hAnsi="Times New Roman" w:cs="Times New Roman"/>
          <w:sz w:val="24"/>
          <w:szCs w:val="24"/>
        </w:rPr>
        <w:t xml:space="preserve">defined by culture (the </w:t>
      </w:r>
      <w:r w:rsidR="00F03C18">
        <w:rPr>
          <w:rFonts w:ascii="Times New Roman" w:hAnsi="Times New Roman" w:cs="Times New Roman"/>
          <w:sz w:val="24"/>
          <w:szCs w:val="24"/>
        </w:rPr>
        <w:t>fine a</w:t>
      </w:r>
      <w:r>
        <w:rPr>
          <w:rFonts w:ascii="Times New Roman" w:hAnsi="Times New Roman" w:cs="Times New Roman"/>
          <w:sz w:val="24"/>
          <w:szCs w:val="24"/>
        </w:rPr>
        <w:t xml:space="preserve">rts and </w:t>
      </w:r>
      <w:r w:rsidR="00F03C18">
        <w:rPr>
          <w:rFonts w:ascii="Times New Roman" w:hAnsi="Times New Roman" w:cs="Times New Roman"/>
          <w:sz w:val="24"/>
          <w:szCs w:val="24"/>
        </w:rPr>
        <w:t>literature were</w:t>
      </w:r>
      <w:r>
        <w:rPr>
          <w:rFonts w:ascii="Times New Roman" w:hAnsi="Times New Roman" w:cs="Times New Roman"/>
          <w:sz w:val="24"/>
          <w:szCs w:val="24"/>
        </w:rPr>
        <w:t xml:space="preserve"> the center of his evidence).</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Scull’s work is broad (it covers </w:t>
      </w:r>
      <w:r w:rsidR="00F03C18">
        <w:rPr>
          <w:rFonts w:ascii="Times New Roman" w:hAnsi="Times New Roman" w:cs="Times New Roman"/>
          <w:sz w:val="24"/>
          <w:szCs w:val="24"/>
        </w:rPr>
        <w:t xml:space="preserve">several </w:t>
      </w:r>
      <w:r>
        <w:rPr>
          <w:rFonts w:ascii="Times New Roman" w:hAnsi="Times New Roman" w:cs="Times New Roman"/>
          <w:sz w:val="24"/>
          <w:szCs w:val="24"/>
        </w:rPr>
        <w:t xml:space="preserve">millennia) and mostly focuses on Western cultures while Porter’s field of view narrowed to the British Isles and the eighteenth and nineteenth centuries; however, Scull’s examples within the eighteenth and nineteenth </w:t>
      </w:r>
      <w:r>
        <w:rPr>
          <w:rFonts w:ascii="Times New Roman" w:hAnsi="Times New Roman" w:cs="Times New Roman"/>
          <w:sz w:val="24"/>
          <w:szCs w:val="24"/>
        </w:rPr>
        <w:lastRenderedPageBreak/>
        <w:t xml:space="preserve">century views of madness are British within </w:t>
      </w:r>
      <w:r>
        <w:rPr>
          <w:rFonts w:ascii="Times New Roman" w:hAnsi="Times New Roman" w:cs="Times New Roman"/>
          <w:i/>
          <w:iCs/>
          <w:sz w:val="24"/>
          <w:szCs w:val="24"/>
        </w:rPr>
        <w:t>Madness in Civilization</w:t>
      </w:r>
      <w:r>
        <w:rPr>
          <w:rFonts w:ascii="Times New Roman" w:hAnsi="Times New Roman" w:cs="Times New Roman"/>
          <w:sz w:val="24"/>
          <w:szCs w:val="24"/>
        </w:rPr>
        <w:t>, something that Porter described as “parallel, but significantly different [compared to] other nations.”</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p>
    <w:p w14:paraId="64F9BCDF" w14:textId="01012292" w:rsidR="00A41845" w:rsidRPr="00E343DB" w:rsidRDefault="00A41845" w:rsidP="00A4184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Jonathan Andrews’ scholarship in early British psychiatry is extremely thorough and varied, covering a multitude of subject matter and analytical frameworks both spatially and temporally. His extensive work explores treatment methods, the material, </w:t>
      </w:r>
      <w:r w:rsidR="00F03C18">
        <w:rPr>
          <w:rFonts w:ascii="Times New Roman" w:hAnsi="Times New Roman" w:cs="Times New Roman"/>
          <w:sz w:val="24"/>
          <w:szCs w:val="24"/>
        </w:rPr>
        <w:t>a</w:t>
      </w:r>
      <w:r>
        <w:rPr>
          <w:rFonts w:ascii="Times New Roman" w:hAnsi="Times New Roman" w:cs="Times New Roman"/>
          <w:sz w:val="24"/>
          <w:szCs w:val="24"/>
        </w:rPr>
        <w:t xml:space="preserve">rt </w:t>
      </w:r>
      <w:r w:rsidR="00F03C18">
        <w:rPr>
          <w:rFonts w:ascii="Times New Roman" w:hAnsi="Times New Roman" w:cs="Times New Roman"/>
          <w:sz w:val="24"/>
          <w:szCs w:val="24"/>
        </w:rPr>
        <w:t>h</w:t>
      </w:r>
      <w:r>
        <w:rPr>
          <w:rFonts w:ascii="Times New Roman" w:hAnsi="Times New Roman" w:cs="Times New Roman"/>
          <w:sz w:val="24"/>
          <w:szCs w:val="24"/>
        </w:rPr>
        <w:t xml:space="preserve">istory, </w:t>
      </w:r>
      <w:r w:rsidR="00F03C18">
        <w:rPr>
          <w:rFonts w:ascii="Times New Roman" w:hAnsi="Times New Roman" w:cs="Times New Roman"/>
          <w:sz w:val="24"/>
          <w:szCs w:val="24"/>
        </w:rPr>
        <w:t>i</w:t>
      </w:r>
      <w:r>
        <w:rPr>
          <w:rFonts w:ascii="Times New Roman" w:hAnsi="Times New Roman" w:cs="Times New Roman"/>
          <w:sz w:val="24"/>
          <w:szCs w:val="24"/>
        </w:rPr>
        <w:t xml:space="preserve">nstitutional </w:t>
      </w:r>
      <w:r w:rsidR="00D011E6">
        <w:rPr>
          <w:rFonts w:ascii="Times New Roman" w:hAnsi="Times New Roman" w:cs="Times New Roman"/>
          <w:sz w:val="24"/>
          <w:szCs w:val="24"/>
        </w:rPr>
        <w:t>h</w:t>
      </w:r>
      <w:r>
        <w:rPr>
          <w:rFonts w:ascii="Times New Roman" w:hAnsi="Times New Roman" w:cs="Times New Roman"/>
          <w:sz w:val="24"/>
          <w:szCs w:val="24"/>
        </w:rPr>
        <w:t xml:space="preserve">istory, the </w:t>
      </w:r>
      <w:r w:rsidR="00D011E6">
        <w:rPr>
          <w:rFonts w:ascii="Times New Roman" w:hAnsi="Times New Roman" w:cs="Times New Roman"/>
          <w:sz w:val="24"/>
          <w:szCs w:val="24"/>
        </w:rPr>
        <w:t>h</w:t>
      </w:r>
      <w:r>
        <w:rPr>
          <w:rFonts w:ascii="Times New Roman" w:hAnsi="Times New Roman" w:cs="Times New Roman"/>
          <w:sz w:val="24"/>
          <w:szCs w:val="24"/>
        </w:rPr>
        <w:t xml:space="preserve">istory of </w:t>
      </w:r>
      <w:r w:rsidR="00D011E6">
        <w:rPr>
          <w:rFonts w:ascii="Times New Roman" w:hAnsi="Times New Roman" w:cs="Times New Roman"/>
          <w:sz w:val="24"/>
          <w:szCs w:val="24"/>
        </w:rPr>
        <w:t>t</w:t>
      </w:r>
      <w:r>
        <w:rPr>
          <w:rFonts w:ascii="Times New Roman" w:hAnsi="Times New Roman" w:cs="Times New Roman"/>
          <w:sz w:val="24"/>
          <w:szCs w:val="24"/>
        </w:rPr>
        <w:t xml:space="preserve">ransportation, </w:t>
      </w:r>
      <w:r w:rsidR="00D011E6">
        <w:rPr>
          <w:rFonts w:ascii="Times New Roman" w:hAnsi="Times New Roman" w:cs="Times New Roman"/>
          <w:sz w:val="24"/>
          <w:szCs w:val="24"/>
        </w:rPr>
        <w:t>a</w:t>
      </w:r>
      <w:r>
        <w:rPr>
          <w:rFonts w:ascii="Times New Roman" w:hAnsi="Times New Roman" w:cs="Times New Roman"/>
          <w:sz w:val="24"/>
          <w:szCs w:val="24"/>
        </w:rPr>
        <w:t xml:space="preserve">rchitectural </w:t>
      </w:r>
      <w:r w:rsidR="00D011E6">
        <w:rPr>
          <w:rFonts w:ascii="Times New Roman" w:hAnsi="Times New Roman" w:cs="Times New Roman"/>
          <w:sz w:val="24"/>
          <w:szCs w:val="24"/>
        </w:rPr>
        <w:t>h</w:t>
      </w:r>
      <w:r>
        <w:rPr>
          <w:rFonts w:ascii="Times New Roman" w:hAnsi="Times New Roman" w:cs="Times New Roman"/>
          <w:sz w:val="24"/>
          <w:szCs w:val="24"/>
        </w:rPr>
        <w:t xml:space="preserve">istory, healing spaces, </w:t>
      </w:r>
      <w:r w:rsidR="00D011E6">
        <w:rPr>
          <w:rFonts w:ascii="Times New Roman" w:hAnsi="Times New Roman" w:cs="Times New Roman"/>
          <w:sz w:val="24"/>
          <w:szCs w:val="24"/>
        </w:rPr>
        <w:t>h</w:t>
      </w:r>
      <w:r>
        <w:rPr>
          <w:rFonts w:ascii="Times New Roman" w:hAnsi="Times New Roman" w:cs="Times New Roman"/>
          <w:sz w:val="24"/>
          <w:szCs w:val="24"/>
        </w:rPr>
        <w:t xml:space="preserve">istorical </w:t>
      </w:r>
      <w:r w:rsidR="00D011E6">
        <w:rPr>
          <w:rFonts w:ascii="Times New Roman" w:hAnsi="Times New Roman" w:cs="Times New Roman"/>
          <w:sz w:val="24"/>
          <w:szCs w:val="24"/>
        </w:rPr>
        <w:t>g</w:t>
      </w:r>
      <w:r>
        <w:rPr>
          <w:rFonts w:ascii="Times New Roman" w:hAnsi="Times New Roman" w:cs="Times New Roman"/>
          <w:sz w:val="24"/>
          <w:szCs w:val="24"/>
        </w:rPr>
        <w:t xml:space="preserve">eography, and the </w:t>
      </w:r>
      <w:r w:rsidR="00D011E6">
        <w:rPr>
          <w:rFonts w:ascii="Times New Roman" w:hAnsi="Times New Roman" w:cs="Times New Roman"/>
          <w:sz w:val="24"/>
          <w:szCs w:val="24"/>
        </w:rPr>
        <w:t>h</w:t>
      </w:r>
      <w:r>
        <w:rPr>
          <w:rFonts w:ascii="Times New Roman" w:hAnsi="Times New Roman" w:cs="Times New Roman"/>
          <w:sz w:val="24"/>
          <w:szCs w:val="24"/>
        </w:rPr>
        <w:t xml:space="preserve">istory of </w:t>
      </w:r>
      <w:r w:rsidR="00D011E6">
        <w:rPr>
          <w:rFonts w:ascii="Times New Roman" w:hAnsi="Times New Roman" w:cs="Times New Roman"/>
          <w:sz w:val="24"/>
          <w:szCs w:val="24"/>
        </w:rPr>
        <w:t>d</w:t>
      </w:r>
      <w:r>
        <w:rPr>
          <w:rFonts w:ascii="Times New Roman" w:hAnsi="Times New Roman" w:cs="Times New Roman"/>
          <w:sz w:val="24"/>
          <w:szCs w:val="24"/>
        </w:rPr>
        <w:t>isability.</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Andrews also collaborated with both Porter </w:t>
      </w:r>
      <w:r w:rsidR="00D011E6">
        <w:rPr>
          <w:rFonts w:ascii="Times New Roman" w:hAnsi="Times New Roman" w:cs="Times New Roman"/>
          <w:sz w:val="24"/>
          <w:szCs w:val="24"/>
        </w:rPr>
        <w:t>on</w:t>
      </w:r>
      <w:r>
        <w:rPr>
          <w:rFonts w:ascii="Times New Roman" w:hAnsi="Times New Roman" w:cs="Times New Roman"/>
          <w:sz w:val="24"/>
          <w:szCs w:val="24"/>
        </w:rPr>
        <w:t xml:space="preserve"> </w:t>
      </w:r>
      <w:r>
        <w:rPr>
          <w:rFonts w:ascii="Times New Roman" w:hAnsi="Times New Roman" w:cs="Times New Roman"/>
          <w:i/>
          <w:iCs/>
          <w:sz w:val="24"/>
          <w:szCs w:val="24"/>
        </w:rPr>
        <w:t>The History of Bethlem</w:t>
      </w:r>
      <w:r>
        <w:rPr>
          <w:rFonts w:ascii="Times New Roman" w:hAnsi="Times New Roman" w:cs="Times New Roman"/>
          <w:sz w:val="24"/>
          <w:szCs w:val="24"/>
        </w:rPr>
        <w:t xml:space="preserve"> as part of a large team involving and </w:t>
      </w:r>
      <w:r w:rsidR="00D011E6">
        <w:rPr>
          <w:rFonts w:ascii="Times New Roman" w:hAnsi="Times New Roman" w:cs="Times New Roman"/>
          <w:sz w:val="24"/>
          <w:szCs w:val="24"/>
        </w:rPr>
        <w:t xml:space="preserve">with Scull on </w:t>
      </w:r>
      <w:r>
        <w:rPr>
          <w:rFonts w:ascii="Times New Roman" w:hAnsi="Times New Roman" w:cs="Times New Roman"/>
          <w:i/>
          <w:iCs/>
          <w:sz w:val="24"/>
          <w:szCs w:val="24"/>
        </w:rPr>
        <w:t>Customers and Patrons of the Mad-Trade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Leonard Smith </w:t>
      </w:r>
      <w:r w:rsidR="00D011E6">
        <w:rPr>
          <w:rFonts w:ascii="Times New Roman" w:hAnsi="Times New Roman" w:cs="Times New Roman"/>
          <w:sz w:val="24"/>
          <w:szCs w:val="24"/>
        </w:rPr>
        <w:t>has studied madness in</w:t>
      </w:r>
      <w:r>
        <w:rPr>
          <w:rFonts w:ascii="Times New Roman" w:hAnsi="Times New Roman" w:cs="Times New Roman"/>
          <w:sz w:val="24"/>
          <w:szCs w:val="24"/>
        </w:rPr>
        <w:t xml:space="preserve"> the Georgian Period of Britain and before. Andrews designed </w:t>
      </w:r>
      <w:r>
        <w:rPr>
          <w:rFonts w:ascii="Times New Roman" w:hAnsi="Times New Roman" w:cs="Times New Roman"/>
          <w:i/>
          <w:iCs/>
          <w:sz w:val="24"/>
          <w:szCs w:val="24"/>
        </w:rPr>
        <w:t>Lunatic Hospitals in Georgian England, 1750-1830</w:t>
      </w:r>
      <w:r>
        <w:rPr>
          <w:rFonts w:ascii="Times New Roman" w:hAnsi="Times New Roman" w:cs="Times New Roman"/>
          <w:sz w:val="24"/>
          <w:szCs w:val="24"/>
        </w:rPr>
        <w:t xml:space="preserve"> to help the reader understand that much of the later-Victorian network of asylums came from a “continuing evolutionary process” that began in the Georgian period and how they created the foundation for the expansion of the asylum network and reforms to treatment methods within the second half of the nineteenth century.</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Specifically, Smith argues that “[h]</w:t>
      </w:r>
      <w:proofErr w:type="spellStart"/>
      <w:r>
        <w:rPr>
          <w:rFonts w:ascii="Times New Roman" w:hAnsi="Times New Roman" w:cs="Times New Roman"/>
          <w:sz w:val="24"/>
          <w:szCs w:val="24"/>
        </w:rPr>
        <w:t>istorians</w:t>
      </w:r>
      <w:proofErr w:type="spellEnd"/>
      <w:r>
        <w:rPr>
          <w:rFonts w:ascii="Times New Roman" w:hAnsi="Times New Roman" w:cs="Times New Roman"/>
          <w:sz w:val="24"/>
          <w:szCs w:val="24"/>
        </w:rPr>
        <w:t xml:space="preserve"> of psychiatry, including even Roy Porter, have generally under-played their significance, allocating them a relatively minor role in the developing fabric of provision for the insane” and that “[t]hey represented a critical development not only in actual material provision, but also in philosophy, attitudes, and </w:t>
      </w:r>
      <w:r>
        <w:rPr>
          <w:rFonts w:ascii="Times New Roman" w:hAnsi="Times New Roman" w:cs="Times New Roman"/>
          <w:sz w:val="24"/>
          <w:szCs w:val="24"/>
        </w:rPr>
        <w:lastRenderedPageBreak/>
        <w:t>policy in relation to the treatment and management of mental disorder and its v</w:t>
      </w:r>
      <w:r w:rsidR="00D011E6">
        <w:rPr>
          <w:rFonts w:ascii="Times New Roman" w:hAnsi="Times New Roman" w:cs="Times New Roman"/>
          <w:sz w:val="24"/>
          <w:szCs w:val="24"/>
        </w:rPr>
        <w:t>i</w:t>
      </w:r>
      <w:r>
        <w:rPr>
          <w:rFonts w:ascii="Times New Roman" w:hAnsi="Times New Roman" w:cs="Times New Roman"/>
          <w:sz w:val="24"/>
          <w:szCs w:val="24"/>
        </w:rPr>
        <w:t>ctims.”</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Understanding </w:t>
      </w:r>
      <w:r w:rsidR="00D011E6">
        <w:rPr>
          <w:rFonts w:ascii="Times New Roman" w:hAnsi="Times New Roman" w:cs="Times New Roman"/>
          <w:sz w:val="24"/>
          <w:szCs w:val="24"/>
        </w:rPr>
        <w:t>h</w:t>
      </w:r>
      <w:r>
        <w:rPr>
          <w:rFonts w:ascii="Times New Roman" w:hAnsi="Times New Roman" w:cs="Times New Roman"/>
          <w:sz w:val="24"/>
          <w:szCs w:val="24"/>
        </w:rPr>
        <w:t xml:space="preserve">istory is equally the knowledge of development, the insight to see what came before the development, and how it placed said development down a particular pathway. I agree </w:t>
      </w:r>
      <w:r w:rsidR="00D011E6">
        <w:rPr>
          <w:rFonts w:ascii="Times New Roman" w:hAnsi="Times New Roman" w:cs="Times New Roman"/>
          <w:sz w:val="24"/>
          <w:szCs w:val="24"/>
        </w:rPr>
        <w:t>that historians have underestimated the role of</w:t>
      </w:r>
      <w:r>
        <w:rPr>
          <w:rFonts w:ascii="Times New Roman" w:hAnsi="Times New Roman" w:cs="Times New Roman"/>
          <w:sz w:val="24"/>
          <w:szCs w:val="24"/>
        </w:rPr>
        <w:t xml:space="preserve"> late-Georgian and early-Victorian asylums </w:t>
      </w:r>
      <w:r w:rsidR="00D011E6">
        <w:rPr>
          <w:rFonts w:ascii="Times New Roman" w:hAnsi="Times New Roman" w:cs="Times New Roman"/>
          <w:sz w:val="24"/>
          <w:szCs w:val="24"/>
        </w:rPr>
        <w:t>in the development of understanding and treatment of mental illness</w:t>
      </w:r>
      <w:r>
        <w:rPr>
          <w:rFonts w:ascii="Times New Roman" w:hAnsi="Times New Roman" w:cs="Times New Roman"/>
          <w:sz w:val="24"/>
          <w:szCs w:val="24"/>
        </w:rPr>
        <w:t xml:space="preserve">. </w:t>
      </w:r>
      <w:r w:rsidR="00D011E6">
        <w:rPr>
          <w:rFonts w:ascii="Times New Roman" w:hAnsi="Times New Roman" w:cs="Times New Roman"/>
          <w:sz w:val="24"/>
          <w:szCs w:val="24"/>
        </w:rPr>
        <w:t xml:space="preserve">I also build on </w:t>
      </w:r>
      <w:r>
        <w:rPr>
          <w:rFonts w:ascii="Times New Roman" w:hAnsi="Times New Roman" w:cs="Times New Roman"/>
          <w:sz w:val="24"/>
          <w:szCs w:val="24"/>
        </w:rPr>
        <w:t>Smith</w:t>
      </w:r>
      <w:r w:rsidR="00D011E6">
        <w:rPr>
          <w:rFonts w:ascii="Times New Roman" w:hAnsi="Times New Roman" w:cs="Times New Roman"/>
          <w:sz w:val="24"/>
          <w:szCs w:val="24"/>
        </w:rPr>
        <w:t>’s work, especially his essay</w:t>
      </w:r>
      <w:r>
        <w:rPr>
          <w:rFonts w:ascii="Times New Roman" w:hAnsi="Times New Roman" w:cs="Times New Roman"/>
          <w:sz w:val="24"/>
          <w:szCs w:val="24"/>
        </w:rPr>
        <w:t xml:space="preserve"> “The Pauper Lunatic Problem in the West Midlands, 1815-1850,” </w:t>
      </w:r>
      <w:r w:rsidR="00D011E6">
        <w:rPr>
          <w:rFonts w:ascii="Times New Roman" w:hAnsi="Times New Roman" w:cs="Times New Roman"/>
          <w:sz w:val="24"/>
          <w:szCs w:val="24"/>
        </w:rPr>
        <w:t xml:space="preserve">in which he </w:t>
      </w:r>
      <w:r>
        <w:rPr>
          <w:rFonts w:ascii="Times New Roman" w:hAnsi="Times New Roman" w:cs="Times New Roman"/>
          <w:sz w:val="24"/>
          <w:szCs w:val="24"/>
        </w:rPr>
        <w:t>demonstrat</w:t>
      </w:r>
      <w:r w:rsidR="00D011E6">
        <w:rPr>
          <w:rFonts w:ascii="Times New Roman" w:hAnsi="Times New Roman" w:cs="Times New Roman"/>
          <w:sz w:val="24"/>
          <w:szCs w:val="24"/>
        </w:rPr>
        <w:t>es t</w:t>
      </w:r>
      <w:r>
        <w:rPr>
          <w:rFonts w:ascii="Times New Roman" w:hAnsi="Times New Roman" w:cs="Times New Roman"/>
          <w:sz w:val="24"/>
          <w:szCs w:val="24"/>
        </w:rPr>
        <w:t>he importance of rural asylums</w:t>
      </w:r>
      <w:r w:rsidR="00D011E6">
        <w:rPr>
          <w:rFonts w:ascii="Times New Roman" w:hAnsi="Times New Roman" w:cs="Times New Roman"/>
          <w:sz w:val="24"/>
          <w:szCs w:val="24"/>
        </w:rPr>
        <w:t xml:space="preserve"> as well as</w:t>
      </w:r>
      <w:r>
        <w:rPr>
          <w:rFonts w:ascii="Times New Roman" w:hAnsi="Times New Roman" w:cs="Times New Roman"/>
          <w:sz w:val="24"/>
          <w:szCs w:val="24"/>
        </w:rPr>
        <w:t xml:space="preserve"> </w:t>
      </w:r>
      <w:r w:rsidR="00D011E6">
        <w:rPr>
          <w:rFonts w:ascii="Times New Roman" w:hAnsi="Times New Roman" w:cs="Times New Roman"/>
          <w:sz w:val="24"/>
          <w:szCs w:val="24"/>
        </w:rPr>
        <w:t>the significance of the</w:t>
      </w:r>
      <w:r>
        <w:rPr>
          <w:rFonts w:ascii="Times New Roman" w:hAnsi="Times New Roman" w:cs="Times New Roman"/>
          <w:sz w:val="24"/>
          <w:szCs w:val="24"/>
        </w:rPr>
        <w:t xml:space="preserve"> late-Georgian </w:t>
      </w:r>
      <w:r w:rsidR="009E74CA">
        <w:rPr>
          <w:rFonts w:ascii="Times New Roman" w:hAnsi="Times New Roman" w:cs="Times New Roman"/>
          <w:sz w:val="24"/>
          <w:szCs w:val="24"/>
        </w:rPr>
        <w:t>developments</w:t>
      </w:r>
      <w:r>
        <w:rPr>
          <w:rFonts w:ascii="Times New Roman" w:hAnsi="Times New Roman" w:cs="Times New Roman"/>
          <w:sz w:val="24"/>
          <w:szCs w:val="24"/>
        </w:rPr>
        <w:t xml:space="preserve"> (</w:t>
      </w:r>
      <w:r w:rsidR="009E74CA">
        <w:rPr>
          <w:rFonts w:ascii="Times New Roman" w:hAnsi="Times New Roman" w:cs="Times New Roman"/>
          <w:sz w:val="24"/>
          <w:szCs w:val="24"/>
        </w:rPr>
        <w:t>and problems</w:t>
      </w:r>
      <w:r>
        <w:rPr>
          <w:rFonts w:ascii="Times New Roman" w:hAnsi="Times New Roman" w:cs="Times New Roman"/>
          <w:sz w:val="24"/>
          <w:szCs w:val="24"/>
        </w:rPr>
        <w:t>) that led to the Victorian reforms.</w:t>
      </w:r>
      <w:r>
        <w:rPr>
          <w:rStyle w:val="FootnoteReference"/>
          <w:rFonts w:ascii="Times New Roman" w:hAnsi="Times New Roman" w:cs="Times New Roman"/>
          <w:sz w:val="24"/>
          <w:szCs w:val="24"/>
        </w:rPr>
        <w:footnoteReference w:id="24"/>
      </w:r>
    </w:p>
    <w:p w14:paraId="5BCFAF6C" w14:textId="738BB3B4" w:rsidR="00A41845" w:rsidRDefault="00A41845" w:rsidP="00A4184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Their work (among many others) serves as the </w:t>
      </w:r>
      <w:r w:rsidR="009E74CA">
        <w:rPr>
          <w:rFonts w:ascii="Times New Roman" w:hAnsi="Times New Roman" w:cs="Times New Roman"/>
          <w:sz w:val="24"/>
          <w:szCs w:val="24"/>
        </w:rPr>
        <w:t>historiographical</w:t>
      </w:r>
      <w:r>
        <w:rPr>
          <w:rFonts w:ascii="Times New Roman" w:hAnsi="Times New Roman" w:cs="Times New Roman"/>
          <w:sz w:val="24"/>
          <w:szCs w:val="24"/>
        </w:rPr>
        <w:t xml:space="preserve"> basis for this </w:t>
      </w:r>
      <w:r w:rsidR="009E74CA">
        <w:rPr>
          <w:rFonts w:ascii="Times New Roman" w:hAnsi="Times New Roman" w:cs="Times New Roman"/>
          <w:sz w:val="24"/>
          <w:szCs w:val="24"/>
        </w:rPr>
        <w:t>chapter.</w:t>
      </w:r>
      <w:r>
        <w:rPr>
          <w:rFonts w:ascii="Times New Roman" w:hAnsi="Times New Roman" w:cs="Times New Roman"/>
          <w:sz w:val="24"/>
          <w:szCs w:val="24"/>
        </w:rPr>
        <w:t xml:space="preserve"> </w:t>
      </w:r>
      <w:r w:rsidR="009E74CA">
        <w:rPr>
          <w:rFonts w:ascii="Times New Roman" w:hAnsi="Times New Roman" w:cs="Times New Roman"/>
          <w:sz w:val="24"/>
          <w:szCs w:val="24"/>
        </w:rPr>
        <w:t>I also utilize</w:t>
      </w:r>
      <w:r>
        <w:rPr>
          <w:rFonts w:ascii="Times New Roman" w:hAnsi="Times New Roman" w:cs="Times New Roman"/>
          <w:sz w:val="24"/>
          <w:szCs w:val="24"/>
        </w:rPr>
        <w:t xml:space="preserve"> </w:t>
      </w:r>
      <w:r w:rsidR="009E74CA">
        <w:rPr>
          <w:rFonts w:ascii="Times New Roman" w:hAnsi="Times New Roman" w:cs="Times New Roman"/>
          <w:sz w:val="24"/>
          <w:szCs w:val="24"/>
        </w:rPr>
        <w:t>the</w:t>
      </w:r>
      <w:r>
        <w:rPr>
          <w:rFonts w:ascii="Times New Roman" w:hAnsi="Times New Roman" w:cs="Times New Roman"/>
          <w:sz w:val="24"/>
          <w:szCs w:val="24"/>
        </w:rPr>
        <w:t xml:space="preserve"> publications </w:t>
      </w:r>
      <w:r w:rsidR="009E74CA">
        <w:rPr>
          <w:rFonts w:ascii="Times New Roman" w:hAnsi="Times New Roman" w:cs="Times New Roman"/>
          <w:sz w:val="24"/>
          <w:szCs w:val="24"/>
        </w:rPr>
        <w:t>of</w:t>
      </w:r>
      <w:r>
        <w:rPr>
          <w:rFonts w:ascii="Times New Roman" w:hAnsi="Times New Roman" w:cs="Times New Roman"/>
          <w:sz w:val="24"/>
          <w:szCs w:val="24"/>
        </w:rPr>
        <w:t xml:space="preserve"> nineteenth century</w:t>
      </w:r>
      <w:r w:rsidR="009E74CA">
        <w:rPr>
          <w:rFonts w:ascii="Times New Roman" w:hAnsi="Times New Roman" w:cs="Times New Roman"/>
          <w:sz w:val="24"/>
          <w:szCs w:val="24"/>
        </w:rPr>
        <w:t xml:space="preserve"> mad-doctors</w:t>
      </w:r>
      <w:r>
        <w:rPr>
          <w:rFonts w:ascii="Times New Roman" w:hAnsi="Times New Roman" w:cs="Times New Roman"/>
          <w:sz w:val="24"/>
          <w:szCs w:val="24"/>
        </w:rPr>
        <w:t xml:space="preserve">. The decades that led up to and the events, people, and ideas that began in this reform period are essential to fully understanding this subject and content </w:t>
      </w:r>
      <w:r w:rsidR="009E74CA">
        <w:rPr>
          <w:rFonts w:ascii="Times New Roman" w:hAnsi="Times New Roman" w:cs="Times New Roman"/>
          <w:sz w:val="24"/>
          <w:szCs w:val="24"/>
        </w:rPr>
        <w:t>of</w:t>
      </w:r>
      <w:r>
        <w:rPr>
          <w:rFonts w:ascii="Times New Roman" w:hAnsi="Times New Roman" w:cs="Times New Roman"/>
          <w:sz w:val="24"/>
          <w:szCs w:val="24"/>
        </w:rPr>
        <w:t xml:space="preserve"> later chapters. In this chapter, I provide the historical context </w:t>
      </w:r>
      <w:r w:rsidR="009E74CA">
        <w:rPr>
          <w:rFonts w:ascii="Times New Roman" w:hAnsi="Times New Roman" w:cs="Times New Roman"/>
          <w:sz w:val="24"/>
          <w:szCs w:val="24"/>
        </w:rPr>
        <w:t>for</w:t>
      </w:r>
      <w:r>
        <w:rPr>
          <w:rFonts w:ascii="Times New Roman" w:hAnsi="Times New Roman" w:cs="Times New Roman"/>
          <w:sz w:val="24"/>
          <w:szCs w:val="24"/>
        </w:rPr>
        <w:t xml:space="preserve"> the shift in social views and interactions with the early British psychiatric system—from apathy to advocacy, from indifference to outrage, from stagnation to reform. </w:t>
      </w:r>
    </w:p>
    <w:p w14:paraId="4989981A" w14:textId="77777777" w:rsidR="00A41845" w:rsidRDefault="00A41845" w:rsidP="00A41845">
      <w:pPr>
        <w:spacing w:line="480" w:lineRule="auto"/>
        <w:rPr>
          <w:rFonts w:ascii="Times New Roman" w:hAnsi="Times New Roman" w:cs="Times New Roman"/>
          <w:i/>
          <w:iCs/>
          <w:sz w:val="24"/>
          <w:szCs w:val="24"/>
        </w:rPr>
      </w:pPr>
      <w:r>
        <w:rPr>
          <w:rFonts w:ascii="Times New Roman" w:hAnsi="Times New Roman" w:cs="Times New Roman"/>
          <w:i/>
          <w:iCs/>
          <w:sz w:val="24"/>
          <w:szCs w:val="24"/>
        </w:rPr>
        <w:t>Bring Out Your Mad</w:t>
      </w:r>
    </w:p>
    <w:p w14:paraId="3E9CFD6E" w14:textId="4D95BA13"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t>Before the eighteenth century, most Britons cared for their local lunatics within homes and communities. Institutions for lunatics like Bethlem Royal Hospital existed as outliers, making the home, the church, and the town square as primary diagnostic and healing spaces.</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Many Britons understood madness as a supernatural affliction before the eighteenth century.</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One pertinent example of this viewpoint on the supposed supernatural origins of madness exists in Robert Burton’s </w:t>
      </w:r>
      <w:r>
        <w:rPr>
          <w:rFonts w:ascii="Times New Roman" w:hAnsi="Times New Roman" w:cs="Times New Roman"/>
          <w:i/>
          <w:iCs/>
          <w:sz w:val="24"/>
          <w:szCs w:val="24"/>
        </w:rPr>
        <w:t xml:space="preserve">The Anatomy of Melancholy </w:t>
      </w:r>
      <w:r>
        <w:rPr>
          <w:rFonts w:ascii="Times New Roman" w:hAnsi="Times New Roman" w:cs="Times New Roman"/>
          <w:sz w:val="24"/>
          <w:szCs w:val="24"/>
        </w:rPr>
        <w:t>from 1621.</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However, by the late-seventeenth and eighteenth centuries, many regarded madness as a disease that could be treated and cured like any other physical affliction. Specifically, most medical men and women believed that madness came from a bodily imbalance, which is why many hospitals in the seventeenth and eighteenth centuries like St. Peter’s Hospital in Bristol also contained a ward or wing for lunatics.</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In the nineteenth century, Britons viewed madness an affliction of the mind and intellectual faculties caused by bodily imbalance. </w:t>
      </w:r>
    </w:p>
    <w:p w14:paraId="27B33297" w14:textId="4D641429"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r>
      <w:r w:rsidR="009E74CA">
        <w:rPr>
          <w:rFonts w:ascii="Times New Roman" w:hAnsi="Times New Roman" w:cs="Times New Roman"/>
          <w:sz w:val="24"/>
          <w:szCs w:val="24"/>
        </w:rPr>
        <w:t xml:space="preserve">Private madhouses proliferated in the </w:t>
      </w:r>
      <w:r>
        <w:rPr>
          <w:rFonts w:ascii="Times New Roman" w:hAnsi="Times New Roman" w:cs="Times New Roman"/>
          <w:sz w:val="24"/>
          <w:szCs w:val="24"/>
        </w:rPr>
        <w:t xml:space="preserve">mid-eighteenth century. Many of these private madhouses interned lunatics in small structures designed to be prisons </w:t>
      </w:r>
      <w:r w:rsidR="009E74CA">
        <w:rPr>
          <w:rFonts w:ascii="Times New Roman" w:hAnsi="Times New Roman" w:cs="Times New Roman"/>
          <w:sz w:val="24"/>
          <w:szCs w:val="24"/>
        </w:rPr>
        <w:t>for</w:t>
      </w:r>
      <w:r>
        <w:rPr>
          <w:rFonts w:ascii="Times New Roman" w:hAnsi="Times New Roman" w:cs="Times New Roman"/>
          <w:sz w:val="24"/>
          <w:szCs w:val="24"/>
        </w:rPr>
        <w:t xml:space="preserve"> undesirables in everything but name. Many from the literate public saw them as nefarious institutions operated by equally shady businessmen, and literature reflects this. Eliza Haywood wrote a novel in 1726 named </w:t>
      </w:r>
      <w:r>
        <w:rPr>
          <w:rFonts w:ascii="Times New Roman" w:hAnsi="Times New Roman" w:cs="Times New Roman"/>
          <w:i/>
          <w:iCs/>
          <w:sz w:val="24"/>
          <w:szCs w:val="24"/>
        </w:rPr>
        <w:t xml:space="preserve">The </w:t>
      </w:r>
      <w:proofErr w:type="spellStart"/>
      <w:r>
        <w:rPr>
          <w:rFonts w:ascii="Times New Roman" w:hAnsi="Times New Roman" w:cs="Times New Roman"/>
          <w:i/>
          <w:iCs/>
          <w:sz w:val="24"/>
          <w:szCs w:val="24"/>
        </w:rPr>
        <w:t>Distress’d</w:t>
      </w:r>
      <w:proofErr w:type="spellEnd"/>
      <w:r>
        <w:rPr>
          <w:rFonts w:ascii="Times New Roman" w:hAnsi="Times New Roman" w:cs="Times New Roman"/>
          <w:i/>
          <w:iCs/>
          <w:sz w:val="24"/>
          <w:szCs w:val="24"/>
        </w:rPr>
        <w:t xml:space="preserve"> Orphan; </w:t>
      </w:r>
      <w:proofErr w:type="gramStart"/>
      <w:r>
        <w:rPr>
          <w:rFonts w:ascii="Times New Roman" w:hAnsi="Times New Roman" w:cs="Times New Roman"/>
          <w:i/>
          <w:iCs/>
          <w:sz w:val="24"/>
          <w:szCs w:val="24"/>
        </w:rPr>
        <w:t>or,</w:t>
      </w:r>
      <w:proofErr w:type="gramEnd"/>
      <w:r>
        <w:rPr>
          <w:rFonts w:ascii="Times New Roman" w:hAnsi="Times New Roman" w:cs="Times New Roman"/>
          <w:i/>
          <w:iCs/>
          <w:sz w:val="24"/>
          <w:szCs w:val="24"/>
        </w:rPr>
        <w:t xml:space="preserve"> Love in a Madhouse</w:t>
      </w:r>
      <w:r>
        <w:rPr>
          <w:rFonts w:ascii="Times New Roman" w:hAnsi="Times New Roman" w:cs="Times New Roman"/>
          <w:sz w:val="24"/>
          <w:szCs w:val="24"/>
        </w:rPr>
        <w:t xml:space="preserve"> that tells a story of a wealthy heiress and her avaricious cousin and uncle conspiring to maliciously incarcerate her in a madhouse to obtain her estate.</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The publisher re-released the book twice during the eighteenth century, showing the relative relevance of the book and how it played to gentry and aristocratic fears surrounding the private madhouse.</w:t>
      </w:r>
      <w:r>
        <w:rPr>
          <w:rStyle w:val="FootnoteReference"/>
          <w:rFonts w:ascii="Times New Roman" w:hAnsi="Times New Roman" w:cs="Times New Roman"/>
          <w:sz w:val="24"/>
          <w:szCs w:val="24"/>
        </w:rPr>
        <w:footnoteReference w:id="30"/>
      </w:r>
    </w:p>
    <w:p w14:paraId="20A8853A" w14:textId="5E2C0499"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Before the Madhouses Act of 1774, the only way to determine the sanity (or insanity) of a wealthy individual incarcerated in any institution involved the </w:t>
      </w:r>
      <w:r>
        <w:rPr>
          <w:rFonts w:ascii="Times New Roman" w:hAnsi="Times New Roman" w:cs="Times New Roman"/>
          <w:i/>
          <w:iCs/>
          <w:sz w:val="24"/>
          <w:szCs w:val="24"/>
        </w:rPr>
        <w:t xml:space="preserve">lunatico de </w:t>
      </w:r>
      <w:proofErr w:type="spellStart"/>
      <w:r>
        <w:rPr>
          <w:rFonts w:ascii="Times New Roman" w:hAnsi="Times New Roman" w:cs="Times New Roman"/>
          <w:i/>
          <w:iCs/>
          <w:sz w:val="24"/>
          <w:szCs w:val="24"/>
        </w:rPr>
        <w:t>inquirendo</w:t>
      </w:r>
      <w:proofErr w:type="spellEnd"/>
      <w:r>
        <w:rPr>
          <w:rFonts w:ascii="Times New Roman" w:hAnsi="Times New Roman" w:cs="Times New Roman"/>
          <w:sz w:val="24"/>
          <w:szCs w:val="24"/>
        </w:rPr>
        <w:t xml:space="preserve">, or </w:t>
      </w:r>
      <w:r>
        <w:rPr>
          <w:rFonts w:ascii="Times New Roman" w:hAnsi="Times New Roman" w:cs="Times New Roman"/>
          <w:sz w:val="24"/>
          <w:szCs w:val="24"/>
        </w:rPr>
        <w:lastRenderedPageBreak/>
        <w:t xml:space="preserve">“lunacy inquisition.” Essentially, the lunacy inquisition operated similarly to a criminal trial, but the alleged lunatic and their sanity served as the defendant and the prosecution consisted of individuals entitled to the alleged lunatic’s estate. The lunacy inquisition started in the fourteenth century and persisted well into the nineteenth century, and many legal precedents affected proceedings, rulings, and language within each trial. </w:t>
      </w:r>
      <w:r w:rsidR="00E4161A">
        <w:rPr>
          <w:rFonts w:ascii="Times New Roman" w:hAnsi="Times New Roman" w:cs="Times New Roman"/>
          <w:sz w:val="24"/>
          <w:szCs w:val="24"/>
        </w:rPr>
        <w:t xml:space="preserve"> In her study of lunacy law in the medieval and early modern period, </w:t>
      </w:r>
      <w:r>
        <w:rPr>
          <w:rFonts w:ascii="Times New Roman" w:hAnsi="Times New Roman" w:cs="Times New Roman"/>
          <w:sz w:val="24"/>
          <w:szCs w:val="24"/>
        </w:rPr>
        <w:t>Helen M. Hickey explained how the long-standing tradition of the lunacy inquisition affected courtroom etiquette and proceedings centuries later.</w:t>
      </w:r>
      <w:r>
        <w:rPr>
          <w:rStyle w:val="FootnoteReference"/>
          <w:rFonts w:ascii="Times New Roman" w:hAnsi="Times New Roman" w:cs="Times New Roman"/>
          <w:sz w:val="24"/>
          <w:szCs w:val="24"/>
        </w:rPr>
        <w:footnoteReference w:id="31"/>
      </w:r>
    </w:p>
    <w:p w14:paraId="7C0BC8A6" w14:textId="77777777" w:rsidR="00A41845" w:rsidRDefault="00A41845" w:rsidP="00A41845">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language concerning the mentally ill changes to a less medical and more punitive tone in the early modern period. The English barrister John Tracy </w:t>
      </w:r>
      <w:proofErr w:type="spellStart"/>
      <w:r>
        <w:rPr>
          <w:rFonts w:ascii="Times New Roman" w:hAnsi="Times New Roman" w:cs="Times New Roman"/>
          <w:sz w:val="24"/>
          <w:szCs w:val="24"/>
        </w:rPr>
        <w:t>Atkyns</w:t>
      </w:r>
      <w:proofErr w:type="spellEnd"/>
      <w:r>
        <w:rPr>
          <w:rFonts w:ascii="Times New Roman" w:hAnsi="Times New Roman" w:cs="Times New Roman"/>
          <w:sz w:val="24"/>
          <w:szCs w:val="24"/>
        </w:rPr>
        <w:t xml:space="preserve">, relying on the writings of Matthew Hale (jurist) and William Hawkins (sergeant-at-law), places a caveat on the type of lunatic that requires incarceration as ‘care’. Those who commit outrages are to be “apprehended and kept safely locked up in some secure place within the county, or […] Parish or plash shall lie […]. Then such dangerous </w:t>
      </w:r>
      <w:proofErr w:type="spellStart"/>
      <w:r>
        <w:rPr>
          <w:rFonts w:ascii="Times New Roman" w:hAnsi="Times New Roman" w:cs="Times New Roman"/>
          <w:sz w:val="24"/>
          <w:szCs w:val="24"/>
        </w:rPr>
        <w:t>lunatick</w:t>
      </w:r>
      <w:proofErr w:type="spellEnd"/>
      <w:r>
        <w:rPr>
          <w:rFonts w:ascii="Times New Roman" w:hAnsi="Times New Roman" w:cs="Times New Roman"/>
          <w:sz w:val="24"/>
          <w:szCs w:val="24"/>
        </w:rPr>
        <w:t xml:space="preserve"> shall be sent to the last legal settlement </w:t>
      </w:r>
      <w:proofErr w:type="gramStart"/>
      <w:r>
        <w:rPr>
          <w:rFonts w:ascii="Times New Roman" w:hAnsi="Times New Roman" w:cs="Times New Roman"/>
          <w:sz w:val="24"/>
          <w:szCs w:val="24"/>
        </w:rPr>
        <w:t>by pass</w:t>
      </w:r>
      <w:proofErr w:type="gramEnd"/>
      <w:r>
        <w:rPr>
          <w:rFonts w:ascii="Times New Roman" w:hAnsi="Times New Roman" w:cs="Times New Roman"/>
          <w:sz w:val="24"/>
          <w:szCs w:val="24"/>
        </w:rPr>
        <w:t xml:space="preserve"> (mutatis mutandis) […]. And shall be locked </w:t>
      </w:r>
      <w:proofErr w:type="spellStart"/>
      <w:r>
        <w:rPr>
          <w:rFonts w:ascii="Times New Roman" w:hAnsi="Times New Roman" w:cs="Times New Roman"/>
          <w:sz w:val="24"/>
          <w:szCs w:val="24"/>
        </w:rPr>
        <w:t>upor</w:t>
      </w:r>
      <w:proofErr w:type="spellEnd"/>
      <w:r>
        <w:rPr>
          <w:rFonts w:ascii="Times New Roman" w:hAnsi="Times New Roman" w:cs="Times New Roman"/>
          <w:sz w:val="24"/>
          <w:szCs w:val="24"/>
        </w:rPr>
        <w:t xml:space="preserve"> chained by warrant of two justices of the court to which such person is so sent.”</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br/>
      </w:r>
    </w:p>
    <w:p w14:paraId="6B1D8C8D" w14:textId="3C340875"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“court” mentioned refers to the Chancery. The Chancery oversaw the estates of wealthy individuals, and fears of malicious incarceration occurred long before the eighteenth century. Lunacy inquisitions also did not occur in traditional courtrooms. </w:t>
      </w:r>
      <w:r w:rsidR="00E4161A">
        <w:rPr>
          <w:rFonts w:ascii="Times New Roman" w:hAnsi="Times New Roman" w:cs="Times New Roman"/>
          <w:sz w:val="24"/>
          <w:szCs w:val="24"/>
        </w:rPr>
        <w:t xml:space="preserve">According to </w:t>
      </w:r>
      <w:r>
        <w:rPr>
          <w:rFonts w:ascii="Times New Roman" w:hAnsi="Times New Roman" w:cs="Times New Roman"/>
          <w:sz w:val="24"/>
          <w:szCs w:val="24"/>
        </w:rPr>
        <w:t>Sarah Wise</w:t>
      </w:r>
      <w:r w:rsidR="00E4161A">
        <w:rPr>
          <w:rFonts w:ascii="Times New Roman" w:hAnsi="Times New Roman" w:cs="Times New Roman"/>
          <w:sz w:val="24"/>
          <w:szCs w:val="24"/>
        </w:rPr>
        <w:t xml:space="preserve">, </w:t>
      </w:r>
      <w:r>
        <w:rPr>
          <w:rFonts w:ascii="Times New Roman" w:hAnsi="Times New Roman" w:cs="Times New Roman"/>
          <w:sz w:val="24"/>
          <w:szCs w:val="24"/>
        </w:rPr>
        <w:t>lunacy inquisitions typically occurred in the largest local tavern, pub, inn, or other space of social interaction—sometimes to attract the public’s attention, other times to allow enough room for witnesses or friends and family members of the alleged lunatic.</w:t>
      </w:r>
      <w:r>
        <w:rPr>
          <w:rStyle w:val="FootnoteReference"/>
          <w:rFonts w:ascii="Times New Roman" w:hAnsi="Times New Roman" w:cs="Times New Roman"/>
          <w:sz w:val="24"/>
          <w:szCs w:val="24"/>
        </w:rPr>
        <w:footnoteReference w:id="33"/>
      </w:r>
    </w:p>
    <w:p w14:paraId="67A5EDFD" w14:textId="33354925" w:rsidR="00A41845" w:rsidRPr="002E190A"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 little protection from the law—as lunacy inquisitions only served the wealthy—many Britons sought to reform private madhouses of ill-repute that could incarcerate their </w:t>
      </w:r>
      <w:r>
        <w:rPr>
          <w:rFonts w:ascii="Times New Roman" w:hAnsi="Times New Roman" w:cs="Times New Roman"/>
          <w:sz w:val="24"/>
          <w:szCs w:val="24"/>
        </w:rPr>
        <w:lastRenderedPageBreak/>
        <w:t>friends or family without question (or outright conspire to maliciously incarcerate a lunatic). Pauper families especially found themselves between the proverbial “rock and hard place;” the “rock” being the miniscule number of asylums that housed paupers for free like Bethlem, St. Luke’s Hospital for Lunatics, and the Asylum at York and the “hard place” being the odious private madhouse that required payment and offered little-to-no care. Many paupers chose the “rock,” but would come to learn that the “rock” would be just as cruel as the “hard place.”</w:t>
      </w:r>
    </w:p>
    <w:p w14:paraId="63A7EAFC" w14:textId="77777777" w:rsidR="00A41845" w:rsidRDefault="00A41845" w:rsidP="00A41845">
      <w:pPr>
        <w:spacing w:line="480" w:lineRule="auto"/>
        <w:rPr>
          <w:rFonts w:ascii="Times New Roman" w:hAnsi="Times New Roman" w:cs="Times New Roman"/>
          <w:i/>
          <w:iCs/>
          <w:sz w:val="24"/>
          <w:szCs w:val="24"/>
        </w:rPr>
      </w:pPr>
      <w:r>
        <w:rPr>
          <w:rFonts w:ascii="Times New Roman" w:hAnsi="Times New Roman" w:cs="Times New Roman"/>
          <w:i/>
          <w:iCs/>
          <w:sz w:val="24"/>
          <w:szCs w:val="24"/>
        </w:rPr>
        <w:t>Bedlam at Bethlem</w:t>
      </w:r>
    </w:p>
    <w:p w14:paraId="3BEEAADA" w14:textId="42A6AF18"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i/>
          <w:iCs/>
          <w:sz w:val="24"/>
          <w:szCs w:val="24"/>
        </w:rPr>
        <w:tab/>
      </w:r>
      <w:r w:rsidR="00E4161A">
        <w:rPr>
          <w:rFonts w:ascii="Times New Roman" w:hAnsi="Times New Roman" w:cs="Times New Roman"/>
          <w:sz w:val="24"/>
          <w:szCs w:val="24"/>
        </w:rPr>
        <w:t>T</w:t>
      </w:r>
      <w:r>
        <w:rPr>
          <w:rFonts w:ascii="Times New Roman" w:hAnsi="Times New Roman" w:cs="Times New Roman"/>
          <w:sz w:val="24"/>
          <w:szCs w:val="24"/>
        </w:rPr>
        <w:t xml:space="preserve">he long history of Bethlehem Royal Hospital (later shortened to “Bethlem”) is mired </w:t>
      </w:r>
      <w:r w:rsidR="00E4161A">
        <w:rPr>
          <w:rFonts w:ascii="Times New Roman" w:hAnsi="Times New Roman" w:cs="Times New Roman"/>
          <w:sz w:val="24"/>
          <w:szCs w:val="24"/>
        </w:rPr>
        <w:t>in</w:t>
      </w:r>
      <w:r>
        <w:rPr>
          <w:rFonts w:ascii="Times New Roman" w:hAnsi="Times New Roman" w:cs="Times New Roman"/>
          <w:sz w:val="24"/>
          <w:szCs w:val="24"/>
        </w:rPr>
        <w:t xml:space="preserve"> controversy, intrigue, and suffering. </w:t>
      </w:r>
      <w:r>
        <w:rPr>
          <w:rFonts w:ascii="Times New Roman" w:hAnsi="Times New Roman" w:cs="Times New Roman"/>
          <w:i/>
          <w:iCs/>
          <w:sz w:val="24"/>
          <w:szCs w:val="24"/>
        </w:rPr>
        <w:t>The History of Bethlem</w:t>
      </w:r>
      <w:r>
        <w:rPr>
          <w:rFonts w:ascii="Times New Roman" w:hAnsi="Times New Roman" w:cs="Times New Roman"/>
          <w:sz w:val="24"/>
          <w:szCs w:val="24"/>
        </w:rPr>
        <w:t xml:space="preserve"> provides a thorough examination of the institution’s long-standing prominence in London and the numerous scandals throughout its multi-century history. Andrews, Porter, and </w:t>
      </w:r>
      <w:r w:rsidR="00E4161A">
        <w:rPr>
          <w:rFonts w:ascii="Times New Roman" w:hAnsi="Times New Roman" w:cs="Times New Roman"/>
          <w:sz w:val="24"/>
          <w:szCs w:val="24"/>
        </w:rPr>
        <w:t>their co-authors</w:t>
      </w:r>
      <w:r>
        <w:rPr>
          <w:rFonts w:ascii="Times New Roman" w:hAnsi="Times New Roman" w:cs="Times New Roman"/>
          <w:sz w:val="24"/>
          <w:szCs w:val="24"/>
        </w:rPr>
        <w:t xml:space="preserve"> explained that Bethlem utilized many techniques to obtain more funding throughout the </w:t>
      </w:r>
      <w:r w:rsidR="00E4161A">
        <w:rPr>
          <w:rFonts w:ascii="Times New Roman" w:hAnsi="Times New Roman" w:cs="Times New Roman"/>
          <w:sz w:val="24"/>
          <w:szCs w:val="24"/>
        </w:rPr>
        <w:t>e</w:t>
      </w:r>
      <w:r>
        <w:rPr>
          <w:rFonts w:ascii="Times New Roman" w:hAnsi="Times New Roman" w:cs="Times New Roman"/>
          <w:sz w:val="24"/>
          <w:szCs w:val="24"/>
        </w:rPr>
        <w:t xml:space="preserve">arly </w:t>
      </w:r>
      <w:r w:rsidR="00E4161A">
        <w:rPr>
          <w:rFonts w:ascii="Times New Roman" w:hAnsi="Times New Roman" w:cs="Times New Roman"/>
          <w:sz w:val="24"/>
          <w:szCs w:val="24"/>
        </w:rPr>
        <w:t>m</w:t>
      </w:r>
      <w:r>
        <w:rPr>
          <w:rFonts w:ascii="Times New Roman" w:hAnsi="Times New Roman" w:cs="Times New Roman"/>
          <w:sz w:val="24"/>
          <w:szCs w:val="24"/>
        </w:rPr>
        <w:t xml:space="preserve">odern </w:t>
      </w:r>
      <w:r w:rsidR="00E4161A">
        <w:rPr>
          <w:rFonts w:ascii="Times New Roman" w:hAnsi="Times New Roman" w:cs="Times New Roman"/>
          <w:sz w:val="24"/>
          <w:szCs w:val="24"/>
        </w:rPr>
        <w:t>p</w:t>
      </w:r>
      <w:r>
        <w:rPr>
          <w:rFonts w:ascii="Times New Roman" w:hAnsi="Times New Roman" w:cs="Times New Roman"/>
          <w:sz w:val="24"/>
          <w:szCs w:val="24"/>
        </w:rPr>
        <w:t>eriod, public visitation to view the residing lunatics as entertainment being the most prominent.</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Christine Stevenson </w:t>
      </w:r>
      <w:r w:rsidR="00E4161A">
        <w:rPr>
          <w:rFonts w:ascii="Times New Roman" w:hAnsi="Times New Roman" w:cs="Times New Roman"/>
          <w:sz w:val="24"/>
          <w:szCs w:val="24"/>
        </w:rPr>
        <w:t xml:space="preserve">argued </w:t>
      </w:r>
      <w:r>
        <w:rPr>
          <w:rFonts w:ascii="Times New Roman" w:hAnsi="Times New Roman" w:cs="Times New Roman"/>
          <w:sz w:val="24"/>
          <w:szCs w:val="24"/>
        </w:rPr>
        <w:t>that the governors’ maneuver to allow public visitation came with mixed feelings and results.</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Specifically, Stevenson noted that the casual visitors “were, by long tradition, encouraged to make a donation to charity as they left (hence the myth of an entrance fee, the penny to see the lunatics), something which the Bridewell and Bethlem governors came to hope would discourage the ‘lewd and disorderly’[.]”</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Many of the philanthropic elite’s </w:t>
      </w:r>
      <w:r w:rsidR="00E4161A">
        <w:rPr>
          <w:rFonts w:ascii="Times New Roman" w:hAnsi="Times New Roman" w:cs="Times New Roman"/>
          <w:sz w:val="24"/>
          <w:szCs w:val="24"/>
        </w:rPr>
        <w:t>disapproval</w:t>
      </w:r>
      <w:r>
        <w:rPr>
          <w:rFonts w:ascii="Times New Roman" w:hAnsi="Times New Roman" w:cs="Times New Roman"/>
          <w:sz w:val="24"/>
          <w:szCs w:val="24"/>
        </w:rPr>
        <w:t xml:space="preserve"> towards the Bethlem governors’ plan revealed a tone-deaf approach that ultimately achieved the exact opposite. The “lewd and disorderly” dominated the number of casual visitors at the </w:t>
      </w:r>
      <w:r>
        <w:rPr>
          <w:rFonts w:ascii="Times New Roman" w:hAnsi="Times New Roman" w:cs="Times New Roman"/>
          <w:sz w:val="24"/>
          <w:szCs w:val="24"/>
        </w:rPr>
        <w:lastRenderedPageBreak/>
        <w:t>institution while many religious leaders and individuals from the higher social classes demonstrated their discontent.</w:t>
      </w:r>
      <w:r>
        <w:rPr>
          <w:rStyle w:val="FootnoteReference"/>
          <w:rFonts w:ascii="Times New Roman" w:hAnsi="Times New Roman" w:cs="Times New Roman"/>
          <w:sz w:val="24"/>
          <w:szCs w:val="24"/>
        </w:rPr>
        <w:footnoteReference w:id="37"/>
      </w:r>
    </w:p>
    <w:p w14:paraId="4E1D36D9" w14:textId="24305857" w:rsidR="00A41845" w:rsidRDefault="0078524E" w:rsidP="00A41845">
      <w:pPr>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EE6ACC0" wp14:editId="57FD020F">
            <wp:simplePos x="0" y="0"/>
            <wp:positionH relativeFrom="margin">
              <wp:posOffset>2789555</wp:posOffset>
            </wp:positionH>
            <wp:positionV relativeFrom="paragraph">
              <wp:posOffset>66040</wp:posOffset>
            </wp:positionV>
            <wp:extent cx="2940685" cy="4404360"/>
            <wp:effectExtent l="0" t="0" r="0" b="0"/>
            <wp:wrapSquare wrapText="bothSides"/>
            <wp:docPr id="2" name="Picture 2" descr="A picture containing text, building, old,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uilding, old, sto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940685" cy="44043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3BEF61BE" wp14:editId="2D0FE2BF">
                <wp:simplePos x="0" y="0"/>
                <wp:positionH relativeFrom="margin">
                  <wp:align>right</wp:align>
                </wp:positionH>
                <wp:positionV relativeFrom="paragraph">
                  <wp:posOffset>4601845</wp:posOffset>
                </wp:positionV>
                <wp:extent cx="3238500" cy="180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3238500" cy="180975"/>
                        </a:xfrm>
                        <a:prstGeom prst="rect">
                          <a:avLst/>
                        </a:prstGeom>
                        <a:noFill/>
                        <a:ln>
                          <a:noFill/>
                        </a:ln>
                      </wps:spPr>
                      <wps:txbx>
                        <w:txbxContent>
                          <w:p w14:paraId="1E51EB23" w14:textId="77777777" w:rsidR="00A41845" w:rsidRPr="00AF5366" w:rsidRDefault="00A41845" w:rsidP="00A41845">
                            <w:pPr>
                              <w:pStyle w:val="Caption"/>
                              <w:jc w:val="center"/>
                              <w:rPr>
                                <w:rFonts w:ascii="Times New Roman" w:hAnsi="Times New Roman" w:cs="Times New Roman"/>
                                <w:color w:val="auto"/>
                                <w:sz w:val="24"/>
                                <w:szCs w:val="24"/>
                              </w:rPr>
                            </w:pPr>
                            <w:r w:rsidRPr="00AF5366">
                              <w:rPr>
                                <w:rFonts w:ascii="Times New Roman" w:hAnsi="Times New Roman" w:cs="Times New Roman"/>
                                <w:color w:val="auto"/>
                              </w:rPr>
                              <w:t xml:space="preserve">Figure </w:t>
                            </w:r>
                            <w:r w:rsidRPr="00AF5366">
                              <w:rPr>
                                <w:rFonts w:ascii="Times New Roman" w:hAnsi="Times New Roman" w:cs="Times New Roman"/>
                                <w:color w:val="auto"/>
                              </w:rPr>
                              <w:fldChar w:fldCharType="begin"/>
                            </w:r>
                            <w:r w:rsidRPr="00AF5366">
                              <w:rPr>
                                <w:rFonts w:ascii="Times New Roman" w:hAnsi="Times New Roman" w:cs="Times New Roman"/>
                                <w:color w:val="auto"/>
                              </w:rPr>
                              <w:instrText xml:space="preserve"> SEQ Figure \* ARABIC </w:instrText>
                            </w:r>
                            <w:r w:rsidRPr="00AF5366">
                              <w:rPr>
                                <w:rFonts w:ascii="Times New Roman" w:hAnsi="Times New Roman" w:cs="Times New Roman"/>
                                <w:color w:val="auto"/>
                              </w:rPr>
                              <w:fldChar w:fldCharType="separate"/>
                            </w:r>
                            <w:r>
                              <w:rPr>
                                <w:rFonts w:ascii="Times New Roman" w:hAnsi="Times New Roman" w:cs="Times New Roman"/>
                                <w:noProof/>
                                <w:color w:val="auto"/>
                              </w:rPr>
                              <w:t>1</w:t>
                            </w:r>
                            <w:r w:rsidRPr="00AF5366">
                              <w:rPr>
                                <w:rFonts w:ascii="Times New Roman" w:hAnsi="Times New Roman" w:cs="Times New Roman"/>
                                <w:color w:val="auto"/>
                              </w:rPr>
                              <w:fldChar w:fldCharType="end"/>
                            </w:r>
                            <w:r w:rsidRPr="00AF5366">
                              <w:rPr>
                                <w:rFonts w:ascii="Times New Roman" w:hAnsi="Times New Roman" w:cs="Times New Roman"/>
                                <w:color w:val="auto"/>
                              </w:rPr>
                              <w:t>: Etching of William [James] Norris by George Cruikshank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EF61BE" id="_x0000_t202" coordsize="21600,21600" o:spt="202" path="m,l,21600r21600,l21600,xe">
                <v:stroke joinstyle="miter"/>
                <v:path gradientshapeok="t" o:connecttype="rect"/>
              </v:shapetype>
              <v:shape id="Text Box 1" o:spid="_x0000_s1026" type="#_x0000_t202" style="position:absolute;margin-left:203.8pt;margin-top:362.35pt;width:255pt;height:14.2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" filled="f" stroked="f">
                <v:textbox inset="0,0,0,0">
                  <w:txbxContent>
                    <w:p w14:paraId="1E51EB23" w14:textId="77777777" w:rsidR="00A41845" w:rsidRPr="00AF5366" w:rsidRDefault="00A41845" w:rsidP="00A41845">
                      <w:pPr>
                        <w:pStyle w:val="Caption"/>
                        <w:jc w:val="center"/>
                        <w:rPr>
                          <w:rFonts w:ascii="Times New Roman" w:hAnsi="Times New Roman" w:cs="Times New Roman"/>
                          <w:color w:val="auto"/>
                          <w:sz w:val="24"/>
                          <w:szCs w:val="24"/>
                        </w:rPr>
                      </w:pPr>
                      <w:r w:rsidRPr="00AF5366">
                        <w:rPr>
                          <w:rFonts w:ascii="Times New Roman" w:hAnsi="Times New Roman" w:cs="Times New Roman"/>
                          <w:color w:val="auto"/>
                        </w:rPr>
                        <w:t xml:space="preserve">Figure </w:t>
                      </w:r>
                      <w:r w:rsidRPr="00AF5366">
                        <w:rPr>
                          <w:rFonts w:ascii="Times New Roman" w:hAnsi="Times New Roman" w:cs="Times New Roman"/>
                          <w:color w:val="auto"/>
                        </w:rPr>
                        <w:fldChar w:fldCharType="begin"/>
                      </w:r>
                      <w:r w:rsidRPr="00AF5366">
                        <w:rPr>
                          <w:rFonts w:ascii="Times New Roman" w:hAnsi="Times New Roman" w:cs="Times New Roman"/>
                          <w:color w:val="auto"/>
                        </w:rPr>
                        <w:instrText xml:space="preserve"> SEQ Figure \* ARABIC </w:instrText>
                      </w:r>
                      <w:r w:rsidRPr="00AF5366">
                        <w:rPr>
                          <w:rFonts w:ascii="Times New Roman" w:hAnsi="Times New Roman" w:cs="Times New Roman"/>
                          <w:color w:val="auto"/>
                        </w:rPr>
                        <w:fldChar w:fldCharType="separate"/>
                      </w:r>
                      <w:r>
                        <w:rPr>
                          <w:rFonts w:ascii="Times New Roman" w:hAnsi="Times New Roman" w:cs="Times New Roman"/>
                          <w:noProof/>
                          <w:color w:val="auto"/>
                        </w:rPr>
                        <w:t>1</w:t>
                      </w:r>
                      <w:r w:rsidRPr="00AF5366">
                        <w:rPr>
                          <w:rFonts w:ascii="Times New Roman" w:hAnsi="Times New Roman" w:cs="Times New Roman"/>
                          <w:color w:val="auto"/>
                        </w:rPr>
                        <w:fldChar w:fldCharType="end"/>
                      </w:r>
                      <w:r w:rsidRPr="00AF5366">
                        <w:rPr>
                          <w:rFonts w:ascii="Times New Roman" w:hAnsi="Times New Roman" w:cs="Times New Roman"/>
                          <w:color w:val="auto"/>
                        </w:rPr>
                        <w:t>: Etching of William [James] Norris by George Cruikshank</w:t>
                      </w:r>
                    </w:p>
                  </w:txbxContent>
                </v:textbox>
                <w10:wrap type="square" anchorx="margin"/>
              </v:shape>
            </w:pict>
          </mc:Fallback>
        </mc:AlternateContent>
      </w:r>
      <w:r w:rsidR="00A41845">
        <w:rPr>
          <w:rFonts w:ascii="Times New Roman" w:hAnsi="Times New Roman" w:cs="Times New Roman"/>
          <w:sz w:val="24"/>
          <w:szCs w:val="24"/>
        </w:rPr>
        <w:tab/>
        <w:t xml:space="preserve">This is not, unfortunately, the worst controversy to reside within the walls of Bethlem. Arguably, the colossal outrage that surrounded James Norris in 1814 </w:t>
      </w:r>
      <w:r w:rsidR="00E4161A">
        <w:rPr>
          <w:rFonts w:ascii="Times New Roman" w:hAnsi="Times New Roman" w:cs="Times New Roman"/>
          <w:sz w:val="24"/>
          <w:szCs w:val="24"/>
        </w:rPr>
        <w:t xml:space="preserve">was the biggest lunacy scandal </w:t>
      </w:r>
      <w:r w:rsidR="00A41845">
        <w:rPr>
          <w:rFonts w:ascii="Times New Roman" w:hAnsi="Times New Roman" w:cs="Times New Roman"/>
          <w:sz w:val="24"/>
          <w:szCs w:val="24"/>
        </w:rPr>
        <w:t xml:space="preserve">in the </w:t>
      </w:r>
      <w:r w:rsidR="00E4161A">
        <w:rPr>
          <w:rFonts w:ascii="Times New Roman" w:hAnsi="Times New Roman" w:cs="Times New Roman"/>
          <w:sz w:val="24"/>
          <w:szCs w:val="24"/>
        </w:rPr>
        <w:t>m</w:t>
      </w:r>
      <w:r w:rsidR="00A41845">
        <w:rPr>
          <w:rFonts w:ascii="Times New Roman" w:hAnsi="Times New Roman" w:cs="Times New Roman"/>
          <w:sz w:val="24"/>
          <w:szCs w:val="24"/>
        </w:rPr>
        <w:t xml:space="preserve">odern </w:t>
      </w:r>
      <w:r w:rsidR="00E4161A">
        <w:rPr>
          <w:rFonts w:ascii="Times New Roman" w:hAnsi="Times New Roman" w:cs="Times New Roman"/>
          <w:sz w:val="24"/>
          <w:szCs w:val="24"/>
        </w:rPr>
        <w:t>p</w:t>
      </w:r>
      <w:r w:rsidR="00A41845">
        <w:rPr>
          <w:rFonts w:ascii="Times New Roman" w:hAnsi="Times New Roman" w:cs="Times New Roman"/>
          <w:sz w:val="24"/>
          <w:szCs w:val="24"/>
        </w:rPr>
        <w:t xml:space="preserve">eriod. A Bethlem patient </w:t>
      </w:r>
      <w:r w:rsidR="00E4161A">
        <w:rPr>
          <w:rFonts w:ascii="Times New Roman" w:hAnsi="Times New Roman" w:cs="Times New Roman"/>
          <w:sz w:val="24"/>
          <w:szCs w:val="24"/>
        </w:rPr>
        <w:t>named</w:t>
      </w:r>
      <w:r w:rsidR="00A41845">
        <w:rPr>
          <w:rFonts w:ascii="Times New Roman" w:hAnsi="Times New Roman" w:cs="Times New Roman"/>
          <w:sz w:val="24"/>
          <w:szCs w:val="24"/>
        </w:rPr>
        <w:t xml:space="preserve"> James Norris (mistakenly called “William” by many) resided </w:t>
      </w:r>
      <w:r w:rsidR="00B438E5">
        <w:rPr>
          <w:rFonts w:ascii="Times New Roman" w:hAnsi="Times New Roman" w:cs="Times New Roman"/>
          <w:sz w:val="24"/>
          <w:szCs w:val="24"/>
        </w:rPr>
        <w:t>in</w:t>
      </w:r>
      <w:r w:rsidR="00A41845">
        <w:rPr>
          <w:rFonts w:ascii="Times New Roman" w:hAnsi="Times New Roman" w:cs="Times New Roman"/>
          <w:sz w:val="24"/>
          <w:szCs w:val="24"/>
        </w:rPr>
        <w:t xml:space="preserve"> the Royal Hospital for twelve years, nine under inhumane levels of restraint—even by Georgian standards. Norris was an American pressed into service by the Royal Navy during the Napoleonic Wars. Supposedly disorderly, Norris’ back “had been liberally scored by the lash.”</w:t>
      </w:r>
      <w:r w:rsidR="00A41845">
        <w:rPr>
          <w:rStyle w:val="FootnoteReference"/>
          <w:rFonts w:ascii="Times New Roman" w:hAnsi="Times New Roman" w:cs="Times New Roman"/>
          <w:sz w:val="24"/>
          <w:szCs w:val="24"/>
        </w:rPr>
        <w:footnoteReference w:id="38"/>
      </w:r>
      <w:r w:rsidR="00A41845">
        <w:rPr>
          <w:rFonts w:ascii="Times New Roman" w:hAnsi="Times New Roman" w:cs="Times New Roman"/>
          <w:sz w:val="24"/>
          <w:szCs w:val="24"/>
        </w:rPr>
        <w:t xml:space="preserve"> According to the governors, Norris became violent with both a patient and a male caretaker, </w:t>
      </w:r>
      <w:r w:rsidR="00B438E5">
        <w:rPr>
          <w:rFonts w:ascii="Times New Roman" w:hAnsi="Times New Roman" w:cs="Times New Roman"/>
          <w:sz w:val="24"/>
          <w:szCs w:val="24"/>
        </w:rPr>
        <w:t xml:space="preserve">was </w:t>
      </w:r>
      <w:r w:rsidR="00A41845">
        <w:rPr>
          <w:rFonts w:ascii="Times New Roman" w:hAnsi="Times New Roman" w:cs="Times New Roman"/>
          <w:sz w:val="24"/>
          <w:szCs w:val="24"/>
        </w:rPr>
        <w:t xml:space="preserve">placed in mechanical restraints, and remained there for nine years because of his violent nature. Edward Wakefield, a Quaker </w:t>
      </w:r>
      <w:proofErr w:type="gramStart"/>
      <w:r w:rsidR="00A41845">
        <w:rPr>
          <w:rFonts w:ascii="Times New Roman" w:hAnsi="Times New Roman" w:cs="Times New Roman"/>
          <w:sz w:val="24"/>
          <w:szCs w:val="24"/>
        </w:rPr>
        <w:t>gentleman</w:t>
      </w:r>
      <w:proofErr w:type="gramEnd"/>
      <w:r w:rsidR="00A41845">
        <w:rPr>
          <w:rFonts w:ascii="Times New Roman" w:hAnsi="Times New Roman" w:cs="Times New Roman"/>
          <w:sz w:val="24"/>
          <w:szCs w:val="24"/>
        </w:rPr>
        <w:t xml:space="preserve"> and wealthy philanthropist, discovered Norris in 1814 while touring Bethlem (and other asylums) to determine if the institution deserved his donations. The Bethlem caretakers used irons on his ankles, connected by a chain to an </w:t>
      </w:r>
      <w:r w:rsidR="00A41845">
        <w:rPr>
          <w:rFonts w:ascii="Times New Roman" w:hAnsi="Times New Roman" w:cs="Times New Roman"/>
          <w:sz w:val="24"/>
          <w:szCs w:val="24"/>
        </w:rPr>
        <w:lastRenderedPageBreak/>
        <w:t>apparatus around his torso and shoulders. The contraption was then affixed to a pipe behind his bed, which allowed for only about twelve inches of space between Norris’ back and the pipe. Norris could only sit up with his legs straight or stand next to his bed. Mortified, Wakefield took this information to the Press and to Parliament.</w:t>
      </w:r>
      <w:r w:rsidR="00A41845">
        <w:rPr>
          <w:rStyle w:val="FootnoteReference"/>
          <w:rFonts w:ascii="Times New Roman" w:hAnsi="Times New Roman" w:cs="Times New Roman"/>
          <w:sz w:val="24"/>
          <w:szCs w:val="24"/>
        </w:rPr>
        <w:footnoteReference w:id="39"/>
      </w:r>
      <w:r w:rsidR="00A41845">
        <w:rPr>
          <w:rFonts w:ascii="Times New Roman" w:hAnsi="Times New Roman" w:cs="Times New Roman"/>
          <w:sz w:val="24"/>
          <w:szCs w:val="24"/>
        </w:rPr>
        <w:t xml:space="preserve"> Disgusted and shocked by Wakefield’s words, journalists and MPs visited Norris at Bethlem. The men took careful notes, sketched the scene, and later commissioned an etching of the sketch to visualize the</w:t>
      </w:r>
      <w:r w:rsidR="003C620D">
        <w:rPr>
          <w:rFonts w:ascii="Times New Roman" w:hAnsi="Times New Roman" w:cs="Times New Roman"/>
          <w:sz w:val="24"/>
          <w:szCs w:val="24"/>
        </w:rPr>
        <w:t xml:space="preserve"> </w:t>
      </w:r>
      <w:r w:rsidR="00A41845">
        <w:rPr>
          <w:rFonts w:ascii="Times New Roman" w:hAnsi="Times New Roman" w:cs="Times New Roman"/>
          <w:sz w:val="24"/>
          <w:szCs w:val="24"/>
        </w:rPr>
        <w:t>inhumane conditions Norris experienced daily (Figure 1).</w:t>
      </w:r>
      <w:r w:rsidR="00A41845">
        <w:rPr>
          <w:rStyle w:val="FootnoteReference"/>
          <w:rFonts w:ascii="Times New Roman" w:hAnsi="Times New Roman" w:cs="Times New Roman"/>
          <w:sz w:val="24"/>
          <w:szCs w:val="24"/>
        </w:rPr>
        <w:footnoteReference w:id="40"/>
      </w:r>
    </w:p>
    <w:p w14:paraId="51CE11E0" w14:textId="710A790E"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outrage surrounding Norris’ confinement at Bethlem assisted in the creation of the Select Committee of the House of Commons in 1814 that investigated the state of asylums and private madhouses in England, clearly targeting the old institution of Bethlem (as well as the York Lunatic Asylum) in comparison to the exemplary Retreat at York, a Quaker institution. Founded in 1796, The Retreat became known for its modern and humane treatment and management methods. The authors </w:t>
      </w:r>
      <w:r w:rsidR="00B438E5">
        <w:rPr>
          <w:rFonts w:ascii="Times New Roman" w:hAnsi="Times New Roman" w:cs="Times New Roman"/>
          <w:sz w:val="24"/>
          <w:szCs w:val="24"/>
        </w:rPr>
        <w:t>of</w:t>
      </w:r>
      <w:r>
        <w:rPr>
          <w:rFonts w:ascii="Times New Roman" w:hAnsi="Times New Roman" w:cs="Times New Roman"/>
          <w:sz w:val="24"/>
          <w:szCs w:val="24"/>
        </w:rPr>
        <w:t xml:space="preserve"> </w:t>
      </w:r>
      <w:r>
        <w:rPr>
          <w:rFonts w:ascii="Times New Roman" w:hAnsi="Times New Roman" w:cs="Times New Roman"/>
          <w:i/>
          <w:iCs/>
          <w:sz w:val="24"/>
          <w:szCs w:val="24"/>
        </w:rPr>
        <w:t>The History of Bethlem</w:t>
      </w:r>
      <w:r>
        <w:rPr>
          <w:rFonts w:ascii="Times New Roman" w:hAnsi="Times New Roman" w:cs="Times New Roman"/>
          <w:sz w:val="24"/>
          <w:szCs w:val="24"/>
        </w:rPr>
        <w:t xml:space="preserve"> especially noted that the Committee’s report consistently compared Bethlem to the Retreat at York to vilify the aging hospital and used </w:t>
      </w:r>
      <w:r w:rsidR="00B438E5">
        <w:rPr>
          <w:rFonts w:ascii="Times New Roman" w:hAnsi="Times New Roman" w:cs="Times New Roman"/>
          <w:sz w:val="24"/>
          <w:szCs w:val="24"/>
        </w:rPr>
        <w:t xml:space="preserve">it </w:t>
      </w:r>
      <w:r>
        <w:rPr>
          <w:rFonts w:ascii="Times New Roman" w:hAnsi="Times New Roman" w:cs="Times New Roman"/>
          <w:sz w:val="24"/>
          <w:szCs w:val="24"/>
        </w:rPr>
        <w:t>as an antithesis to the modern sensibilities that the Quakers exemplified.</w:t>
      </w:r>
      <w:r>
        <w:rPr>
          <w:rStyle w:val="FootnoteReference"/>
          <w:rFonts w:ascii="Times New Roman" w:hAnsi="Times New Roman" w:cs="Times New Roman"/>
          <w:sz w:val="24"/>
          <w:szCs w:val="24"/>
        </w:rPr>
        <w:footnoteReference w:id="41"/>
      </w:r>
    </w:p>
    <w:p w14:paraId="69909F8E" w14:textId="77777777"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i/>
          <w:iCs/>
          <w:sz w:val="24"/>
          <w:szCs w:val="24"/>
        </w:rPr>
        <w:t>Quite Neat at the Quiet Retreat</w:t>
      </w:r>
    </w:p>
    <w:p w14:paraId="6C45FAFA" w14:textId="670EA269"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Retreat at York became a unique healing space in the late-eighteenth century. Founded by William Tuke and other Quakers, The Retreat served as a model asylum for future institutions in Britain. The Retreat’s origins started with the controversy surrounding Hannah Mills at the York Lunatic Asylum (also known as “The Asylum at York”) in 1791. Some </w:t>
      </w:r>
      <w:r>
        <w:rPr>
          <w:rFonts w:ascii="Times New Roman" w:hAnsi="Times New Roman" w:cs="Times New Roman"/>
          <w:sz w:val="24"/>
          <w:szCs w:val="24"/>
        </w:rPr>
        <w:lastRenderedPageBreak/>
        <w:t xml:space="preserve">Quakers—Tuke being one of them—tried to visit Mills, but the governors and caretakers of the York Asylum refused visitation. Shortly after, Mills died. Many Quakers, Tuke included, believed that Mills died from maltreatment and malnourishment, the main reason why the asylum refused visitation. Appalled by this abhorrent event, Tuke and his daughter, Ann, began the creation of what would later become the Retreat. Originally, the father-daughter duo wanted the Retreat to treat only Quakers and </w:t>
      </w:r>
      <w:r w:rsidR="00B438E5">
        <w:rPr>
          <w:rFonts w:ascii="Times New Roman" w:hAnsi="Times New Roman" w:cs="Times New Roman"/>
          <w:sz w:val="24"/>
          <w:szCs w:val="24"/>
        </w:rPr>
        <w:t xml:space="preserve">be </w:t>
      </w:r>
      <w:r>
        <w:rPr>
          <w:rFonts w:ascii="Times New Roman" w:hAnsi="Times New Roman" w:cs="Times New Roman"/>
          <w:sz w:val="24"/>
          <w:szCs w:val="24"/>
        </w:rPr>
        <w:t>operated only by the Society of Friends; this would change by its opening in 1796 to include staff and patients of all religious beliefs.</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 xml:space="preserve"> </w:t>
      </w:r>
    </w:p>
    <w:p w14:paraId="53BA3457" w14:textId="77777777"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t>Tuke and the other Quakers involved in the construction and creation of the Retreat took inspiration from other asylums in the 1790s. Tuke visited St. Luke’s Hospital for Lunatics in 1792 to observe treatment at the asylum. Unfortunately, the treatment and management of the patients at St. Luke’s horrified Tuke when he witnessed a female patient chained to the wall of her cell, dirty and without clothes.</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Seeing this unknown woman completely altered his preconceived ideas of British orthodoxy in the treatment of the mad. Tuke originally believed the conditions at the York Asylum to be abnormal, but the visit to the second-most exemplary asylum in Britain (Bethlem considered as the greatest during that time) pushed him to see the necessity of the Retreat as a humane institution, emboldening him to finish the project. As part of the Society of Friends leadership in Yorkshire, Tuke influenced the future treatments and management of patients at The Retreat during its construction.</w:t>
      </w:r>
      <w:r>
        <w:rPr>
          <w:rStyle w:val="FootnoteReference"/>
          <w:rFonts w:ascii="Times New Roman" w:hAnsi="Times New Roman" w:cs="Times New Roman"/>
          <w:sz w:val="24"/>
          <w:szCs w:val="24"/>
        </w:rPr>
        <w:footnoteReference w:id="44"/>
      </w:r>
    </w:p>
    <w:p w14:paraId="2976E09F" w14:textId="77777777"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Once the Retreat opened in 1796, the Quaker influence in early British psychiatry began. The Retreat would become a haven for pauper lunatics in northern England and Quaker lunatics </w:t>
      </w:r>
      <w:r>
        <w:rPr>
          <w:rFonts w:ascii="Times New Roman" w:hAnsi="Times New Roman" w:cs="Times New Roman"/>
          <w:sz w:val="24"/>
          <w:szCs w:val="24"/>
        </w:rPr>
        <w:lastRenderedPageBreak/>
        <w:t xml:space="preserve">throughout Britain to receive humane care. The medical and administrative staff did not implement restraint as a standard treatment. Instead, the medical personnel saw restraint as an extreme method for only the most violent of patients experiencing the worst of paroxysms. An 1855 tribute to Tuke in the </w:t>
      </w:r>
      <w:r>
        <w:rPr>
          <w:rFonts w:ascii="Times New Roman" w:hAnsi="Times New Roman" w:cs="Times New Roman"/>
          <w:i/>
          <w:iCs/>
          <w:sz w:val="24"/>
          <w:szCs w:val="24"/>
        </w:rPr>
        <w:t>Journal of Psychological Medicine and Mental Pathology</w:t>
      </w:r>
      <w:r>
        <w:rPr>
          <w:rFonts w:ascii="Times New Roman" w:hAnsi="Times New Roman" w:cs="Times New Roman"/>
          <w:sz w:val="24"/>
          <w:szCs w:val="24"/>
        </w:rPr>
        <w:t xml:space="preserve"> discusses the restrained approach to restraint:</w:t>
      </w:r>
    </w:p>
    <w:p w14:paraId="509406A2" w14:textId="77777777" w:rsidR="00A41845" w:rsidRDefault="00A41845" w:rsidP="00A41845">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Considerable investigation into the early practice [of moral treatment] pursued at the Retreat induces us to think that the amount of restraint employed was remarkably small, and fully justifies the general description given of it by Dr. Conolly, when he says, “Certainly, restraint was not altogether abolished by them [the early managers of the Retreat], but they undoubtedly began the new system of treatment in this country, and the restraints they did continue to resort to were of the mildest kind.”</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br/>
      </w:r>
    </w:p>
    <w:p w14:paraId="59CF4AA5" w14:textId="356CA366" w:rsidR="00A41845" w:rsidRDefault="00A41845" w:rsidP="00A41845">
      <w:pPr>
        <w:spacing w:line="480" w:lineRule="auto"/>
        <w:rPr>
          <w:rFonts w:ascii="Times New Roman" w:hAnsi="Times New Roman" w:cs="Times New Roman"/>
          <w:sz w:val="24"/>
          <w:szCs w:val="24"/>
        </w:rPr>
      </w:pPr>
      <w:r>
        <w:rPr>
          <w:rFonts w:ascii="Times New Roman" w:hAnsi="Times New Roman" w:cs="Times New Roman"/>
          <w:sz w:val="24"/>
          <w:szCs w:val="24"/>
        </w:rPr>
        <w:t xml:space="preserve">Tuke acted as de facto superintendent of the Retreat in its first year, made appointments to specific positions, and focused on how to implement what would later be called </w:t>
      </w:r>
      <w:r>
        <w:rPr>
          <w:rFonts w:ascii="Times New Roman" w:hAnsi="Times New Roman" w:cs="Times New Roman"/>
          <w:i/>
          <w:iCs/>
          <w:sz w:val="24"/>
          <w:szCs w:val="24"/>
        </w:rPr>
        <w:t xml:space="preserve">moral treatment </w:t>
      </w:r>
      <w:r w:rsidRPr="00194826">
        <w:rPr>
          <w:rFonts w:ascii="Times New Roman" w:hAnsi="Times New Roman" w:cs="Times New Roman"/>
          <w:sz w:val="24"/>
          <w:szCs w:val="24"/>
        </w:rPr>
        <w:t>a</w:t>
      </w:r>
      <w:r>
        <w:rPr>
          <w:rFonts w:ascii="Times New Roman" w:hAnsi="Times New Roman" w:cs="Times New Roman"/>
          <w:sz w:val="24"/>
          <w:szCs w:val="24"/>
        </w:rPr>
        <w:t xml:space="preserve">nd </w:t>
      </w:r>
      <w:r>
        <w:rPr>
          <w:rFonts w:ascii="Times New Roman" w:hAnsi="Times New Roman" w:cs="Times New Roman"/>
          <w:i/>
          <w:iCs/>
          <w:sz w:val="24"/>
          <w:szCs w:val="24"/>
        </w:rPr>
        <w:t>moral management</w:t>
      </w:r>
      <w:r>
        <w:rPr>
          <w:rFonts w:ascii="Times New Roman" w:hAnsi="Times New Roman" w:cs="Times New Roman"/>
          <w:sz w:val="24"/>
          <w:szCs w:val="24"/>
        </w:rPr>
        <w:t xml:space="preserve">. Tuke’s administrative work (the “management”) focused mainly on patient needs such as a proper diet with meat, clean clothes, and long periods outside in fresh air. The mad-doctors appointed by Tuke shared similar sensibilities with him, which created a mostly homogeneous staff of caretakers and ensured that certain aspects of Quaker beliefs became part of treatment. </w:t>
      </w:r>
      <w:r w:rsidR="00B438E5">
        <w:rPr>
          <w:rFonts w:ascii="Times New Roman" w:hAnsi="Times New Roman" w:cs="Times New Roman"/>
          <w:sz w:val="24"/>
          <w:szCs w:val="24"/>
        </w:rPr>
        <w:t>The most important aspects</w:t>
      </w:r>
      <w:r>
        <w:rPr>
          <w:rFonts w:ascii="Times New Roman" w:hAnsi="Times New Roman" w:cs="Times New Roman"/>
          <w:sz w:val="24"/>
          <w:szCs w:val="24"/>
        </w:rPr>
        <w:t xml:space="preserve"> of Tuke’s moral treatment </w:t>
      </w:r>
      <w:proofErr w:type="gramStart"/>
      <w:r w:rsidR="00B438E5">
        <w:rPr>
          <w:rFonts w:ascii="Times New Roman" w:hAnsi="Times New Roman" w:cs="Times New Roman"/>
          <w:sz w:val="24"/>
          <w:szCs w:val="24"/>
        </w:rPr>
        <w:t>was</w:t>
      </w:r>
      <w:proofErr w:type="gramEnd"/>
      <w:r>
        <w:rPr>
          <w:rFonts w:ascii="Times New Roman" w:hAnsi="Times New Roman" w:cs="Times New Roman"/>
          <w:sz w:val="24"/>
          <w:szCs w:val="24"/>
        </w:rPr>
        <w:t xml:space="preserve"> regimented days with religious activities throughout each day. Tuke believed that the lunatics within the Retreats’ walls needed self-discipline and a sense of routine to have their mental faculties return to their original state.</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w:t>
      </w:r>
    </w:p>
    <w:p w14:paraId="006F74F6" w14:textId="56A50859" w:rsidR="00A41845" w:rsidRPr="00245D18" w:rsidRDefault="00A41845" w:rsidP="00A4184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Tuke and his followers wanted to implement Quaker practices that </w:t>
      </w:r>
      <w:r w:rsidR="00B438E5">
        <w:rPr>
          <w:rFonts w:ascii="Times New Roman" w:hAnsi="Times New Roman" w:cs="Times New Roman"/>
          <w:sz w:val="24"/>
          <w:szCs w:val="24"/>
        </w:rPr>
        <w:t>included</w:t>
      </w:r>
      <w:r>
        <w:rPr>
          <w:rFonts w:ascii="Times New Roman" w:hAnsi="Times New Roman" w:cs="Times New Roman"/>
          <w:sz w:val="24"/>
          <w:szCs w:val="24"/>
        </w:rPr>
        <w:t xml:space="preserve"> self-discipline within the space of mental healing, and the Retreat became a model asylum. During the Special Committee on the State of Madhouses in 1814, Tuke answered </w:t>
      </w:r>
      <w:r w:rsidR="00B438E5">
        <w:rPr>
          <w:rFonts w:ascii="Times New Roman" w:hAnsi="Times New Roman" w:cs="Times New Roman"/>
          <w:sz w:val="24"/>
          <w:szCs w:val="24"/>
        </w:rPr>
        <w:t>several</w:t>
      </w:r>
      <w:r>
        <w:rPr>
          <w:rFonts w:ascii="Times New Roman" w:hAnsi="Times New Roman" w:cs="Times New Roman"/>
          <w:sz w:val="24"/>
          <w:szCs w:val="24"/>
        </w:rPr>
        <w:t xml:space="preserve"> questions relating to the treatment and management methods used at The Retreat. The Committee Chair, the Right Honorable George Rose, Christchurch’s MP, seemed especially intrigued that “very little medicine is used” at the Retreat.</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Additionally, Tuke explained that the administrative practices at the Retreat—annual rotations of governors, consistent visitation by mad-doctors, and the uncorrupted self-governance of its administrators and staff—all came from Tuke and the other governors visiting other asylums and madhouses to witness the inhumane conditions and creating new practices from those experiences.</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Within a few decades, The Retreat went from small, upstart Quaker asylum to the premier mental healing institution in Britain, overtaking Bethlem and St. Luke’s in reputation and stature. Principles and ideas from the Enlightenment can be seen throughout Quaker beliefs and practices, and Quakers translated these beliefs into a reformed, more humane form of mental healing at the Retreat</w:t>
      </w:r>
      <w:r w:rsidR="00B438E5">
        <w:rPr>
          <w:rFonts w:ascii="Times New Roman" w:hAnsi="Times New Roman" w:cs="Times New Roman"/>
          <w:sz w:val="24"/>
          <w:szCs w:val="24"/>
        </w:rPr>
        <w:t>.</w:t>
      </w:r>
      <w:r>
        <w:rPr>
          <w:rFonts w:ascii="Times New Roman" w:hAnsi="Times New Roman" w:cs="Times New Roman"/>
          <w:sz w:val="24"/>
          <w:szCs w:val="24"/>
        </w:rPr>
        <w:t xml:space="preserve"> </w:t>
      </w:r>
      <w:r w:rsidR="00B438E5">
        <w:rPr>
          <w:rFonts w:ascii="Times New Roman" w:hAnsi="Times New Roman" w:cs="Times New Roman"/>
          <w:sz w:val="24"/>
          <w:szCs w:val="24"/>
        </w:rPr>
        <w:t>H</w:t>
      </w:r>
      <w:r>
        <w:rPr>
          <w:rFonts w:ascii="Times New Roman" w:hAnsi="Times New Roman" w:cs="Times New Roman"/>
          <w:sz w:val="24"/>
          <w:szCs w:val="24"/>
        </w:rPr>
        <w:t xml:space="preserve">owever, other influences arrived in Britain that borrowed or evolved from the Retreat’s methods. </w:t>
      </w:r>
    </w:p>
    <w:p w14:paraId="7D76C1E2" w14:textId="64477EF6" w:rsidR="007208E7" w:rsidRDefault="007208E7">
      <w:pPr>
        <w:rPr>
          <w:rFonts w:ascii="Times New Roman" w:hAnsi="Times New Roman" w:cs="Times New Roman"/>
          <w:sz w:val="24"/>
          <w:szCs w:val="24"/>
        </w:rPr>
      </w:pPr>
      <w:r>
        <w:rPr>
          <w:rFonts w:ascii="Times New Roman" w:hAnsi="Times New Roman" w:cs="Times New Roman"/>
          <w:sz w:val="24"/>
          <w:szCs w:val="24"/>
        </w:rPr>
        <w:br w:type="page"/>
      </w:r>
    </w:p>
    <w:p w14:paraId="5B2B03AC" w14:textId="77777777" w:rsidR="007208E7" w:rsidRDefault="007208E7" w:rsidP="007208E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2: Centralized Authority, Standardized Treatment, and the Lunacy Act of 1845</w:t>
      </w:r>
    </w:p>
    <w:p w14:paraId="1C38C4BD" w14:textId="77777777" w:rsidR="007208E7" w:rsidRDefault="007208E7" w:rsidP="007208E7">
      <w:pPr>
        <w:spacing w:line="480" w:lineRule="auto"/>
        <w:rPr>
          <w:rFonts w:ascii="Times New Roman" w:hAnsi="Times New Roman" w:cs="Times New Roman"/>
          <w:i/>
          <w:iCs/>
          <w:sz w:val="24"/>
          <w:szCs w:val="24"/>
        </w:rPr>
      </w:pPr>
      <w:r>
        <w:rPr>
          <w:rFonts w:ascii="Times New Roman" w:hAnsi="Times New Roman" w:cs="Times New Roman"/>
          <w:i/>
          <w:iCs/>
          <w:sz w:val="24"/>
          <w:szCs w:val="24"/>
        </w:rPr>
        <w:t>Introduction</w:t>
      </w:r>
    </w:p>
    <w:p w14:paraId="48E045AD" w14:textId="12918A2C"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ab/>
        <w:t>Of the five laws passed between 1774 and 1845, two of the most important passed simultaneously: the Lunacy Act of 1845 and the County Asylums Act of 1845.</w:t>
      </w:r>
      <w:r>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Parliamentary debate over these bills eventually required both to pass for </w:t>
      </w:r>
      <w:proofErr w:type="gramStart"/>
      <w:r>
        <w:rPr>
          <w:rFonts w:ascii="Times New Roman" w:hAnsi="Times New Roman" w:cs="Times New Roman"/>
          <w:sz w:val="24"/>
          <w:szCs w:val="24"/>
        </w:rPr>
        <w:t>either to</w:t>
      </w:r>
      <w:proofErr w:type="gramEnd"/>
      <w:r>
        <w:rPr>
          <w:rFonts w:ascii="Times New Roman" w:hAnsi="Times New Roman" w:cs="Times New Roman"/>
          <w:sz w:val="24"/>
          <w:szCs w:val="24"/>
        </w:rPr>
        <w:t xml:space="preserve"> </w:t>
      </w:r>
      <w:r w:rsidR="00B438E5">
        <w:rPr>
          <w:rFonts w:ascii="Times New Roman" w:hAnsi="Times New Roman" w:cs="Times New Roman"/>
          <w:sz w:val="24"/>
          <w:szCs w:val="24"/>
        </w:rPr>
        <w:t>receive</w:t>
      </w:r>
      <w:r>
        <w:rPr>
          <w:rFonts w:ascii="Times New Roman" w:hAnsi="Times New Roman" w:cs="Times New Roman"/>
          <w:sz w:val="24"/>
          <w:szCs w:val="24"/>
        </w:rPr>
        <w:t xml:space="preserve"> Royal as</w:t>
      </w:r>
      <w:r w:rsidR="00B438E5">
        <w:rPr>
          <w:rFonts w:ascii="Times New Roman" w:hAnsi="Times New Roman" w:cs="Times New Roman"/>
          <w:sz w:val="24"/>
          <w:szCs w:val="24"/>
        </w:rPr>
        <w:t>s</w:t>
      </w:r>
      <w:r>
        <w:rPr>
          <w:rFonts w:ascii="Times New Roman" w:hAnsi="Times New Roman" w:cs="Times New Roman"/>
          <w:sz w:val="24"/>
          <w:szCs w:val="24"/>
        </w:rPr>
        <w:t xml:space="preserve">ent. In Chapter 2, I </w:t>
      </w:r>
      <w:r w:rsidR="00B438E5">
        <w:rPr>
          <w:rFonts w:ascii="Times New Roman" w:hAnsi="Times New Roman" w:cs="Times New Roman"/>
          <w:sz w:val="24"/>
          <w:szCs w:val="24"/>
        </w:rPr>
        <w:t xml:space="preserve">examine the Lunacy Act of 1845. I </w:t>
      </w:r>
      <w:r>
        <w:rPr>
          <w:rFonts w:ascii="Times New Roman" w:hAnsi="Times New Roman" w:cs="Times New Roman"/>
          <w:sz w:val="24"/>
          <w:szCs w:val="24"/>
        </w:rPr>
        <w:t xml:space="preserve">argue that </w:t>
      </w:r>
      <w:r w:rsidR="00B438E5">
        <w:rPr>
          <w:rFonts w:ascii="Times New Roman" w:hAnsi="Times New Roman" w:cs="Times New Roman"/>
          <w:sz w:val="24"/>
          <w:szCs w:val="24"/>
        </w:rPr>
        <w:t>the law was the culmination of</w:t>
      </w:r>
      <w:r>
        <w:rPr>
          <w:rFonts w:ascii="Times New Roman" w:hAnsi="Times New Roman" w:cs="Times New Roman"/>
          <w:sz w:val="24"/>
          <w:szCs w:val="24"/>
        </w:rPr>
        <w:t xml:space="preserve"> decades of ideological evolution </w:t>
      </w:r>
      <w:r w:rsidR="00070FBA">
        <w:rPr>
          <w:rFonts w:ascii="Times New Roman" w:hAnsi="Times New Roman" w:cs="Times New Roman"/>
          <w:sz w:val="24"/>
          <w:szCs w:val="24"/>
        </w:rPr>
        <w:t xml:space="preserve">in the proper treatment of the insane, as well as growing concern about the </w:t>
      </w:r>
      <w:r>
        <w:rPr>
          <w:rFonts w:ascii="Times New Roman" w:hAnsi="Times New Roman" w:cs="Times New Roman"/>
          <w:sz w:val="24"/>
          <w:szCs w:val="24"/>
        </w:rPr>
        <w:t xml:space="preserve">lack of standardized treatment, management, and recordkeeping throughout </w:t>
      </w:r>
      <w:r w:rsidR="00070FBA">
        <w:rPr>
          <w:rFonts w:ascii="Times New Roman" w:hAnsi="Times New Roman" w:cs="Times New Roman"/>
          <w:sz w:val="24"/>
          <w:szCs w:val="24"/>
        </w:rPr>
        <w:t>British asylums and private madhouses</w:t>
      </w:r>
      <w:r>
        <w:rPr>
          <w:rFonts w:ascii="Times New Roman" w:hAnsi="Times New Roman" w:cs="Times New Roman"/>
          <w:sz w:val="24"/>
          <w:szCs w:val="24"/>
        </w:rPr>
        <w:t xml:space="preserve">. New ideas </w:t>
      </w:r>
      <w:r w:rsidR="00070FBA">
        <w:rPr>
          <w:rFonts w:ascii="Times New Roman" w:hAnsi="Times New Roman" w:cs="Times New Roman"/>
          <w:sz w:val="24"/>
          <w:szCs w:val="24"/>
        </w:rPr>
        <w:t>about</w:t>
      </w:r>
      <w:r>
        <w:rPr>
          <w:rFonts w:ascii="Times New Roman" w:hAnsi="Times New Roman" w:cs="Times New Roman"/>
          <w:sz w:val="24"/>
          <w:szCs w:val="24"/>
        </w:rPr>
        <w:t xml:space="preserve"> the causes and treatment of madness started in the 1790s with Quakers and other staff at the Retreat at York; the “moral treatment” and “moral management” that the mad-doctors and lay staff conducted at the Retreat eventually evolved </w:t>
      </w:r>
      <w:r w:rsidR="00070FBA">
        <w:rPr>
          <w:rFonts w:ascii="Times New Roman" w:hAnsi="Times New Roman" w:cs="Times New Roman"/>
          <w:sz w:val="24"/>
          <w:szCs w:val="24"/>
        </w:rPr>
        <w:t>in</w:t>
      </w:r>
      <w:r>
        <w:rPr>
          <w:rFonts w:ascii="Times New Roman" w:hAnsi="Times New Roman" w:cs="Times New Roman"/>
          <w:sz w:val="24"/>
          <w:szCs w:val="24"/>
        </w:rPr>
        <w:t>to the non-restraint movement in the 1830s</w:t>
      </w:r>
      <w:r w:rsidR="00070FBA">
        <w:rPr>
          <w:rFonts w:ascii="Times New Roman" w:hAnsi="Times New Roman" w:cs="Times New Roman"/>
          <w:sz w:val="24"/>
          <w:szCs w:val="24"/>
        </w:rPr>
        <w:t>. The non-restraint movement</w:t>
      </w:r>
      <w:r>
        <w:rPr>
          <w:rFonts w:ascii="Times New Roman" w:hAnsi="Times New Roman" w:cs="Times New Roman"/>
          <w:sz w:val="24"/>
          <w:szCs w:val="24"/>
        </w:rPr>
        <w:t xml:space="preserve"> led to a large cadre of medical and lay people </w:t>
      </w:r>
      <w:r w:rsidR="00070FBA">
        <w:rPr>
          <w:rFonts w:ascii="Times New Roman" w:hAnsi="Times New Roman" w:cs="Times New Roman"/>
          <w:sz w:val="24"/>
          <w:szCs w:val="24"/>
        </w:rPr>
        <w:t>petitioning</w:t>
      </w:r>
      <w:r>
        <w:rPr>
          <w:rFonts w:ascii="Times New Roman" w:hAnsi="Times New Roman" w:cs="Times New Roman"/>
          <w:sz w:val="24"/>
          <w:szCs w:val="24"/>
        </w:rPr>
        <w:t xml:space="preserve"> Parliament to standardize and reform the British psychiatric system in the 1840s. Parliament established an inquiry to observe and investigate the entire psychiatric system in England</w:t>
      </w:r>
      <w:r w:rsidR="00070FBA">
        <w:rPr>
          <w:rFonts w:ascii="Times New Roman" w:hAnsi="Times New Roman" w:cs="Times New Roman"/>
          <w:sz w:val="24"/>
          <w:szCs w:val="24"/>
        </w:rPr>
        <w:t>,</w:t>
      </w:r>
      <w:r>
        <w:rPr>
          <w:rFonts w:ascii="Times New Roman" w:hAnsi="Times New Roman" w:cs="Times New Roman"/>
          <w:sz w:val="24"/>
          <w:szCs w:val="24"/>
        </w:rPr>
        <w:t xml:space="preserve"> an</w:t>
      </w:r>
      <w:r w:rsidR="00070FBA">
        <w:rPr>
          <w:rFonts w:ascii="Times New Roman" w:hAnsi="Times New Roman" w:cs="Times New Roman"/>
          <w:sz w:val="24"/>
          <w:szCs w:val="24"/>
        </w:rPr>
        <w:t>d</w:t>
      </w:r>
      <w:r>
        <w:rPr>
          <w:rFonts w:ascii="Times New Roman" w:hAnsi="Times New Roman" w:cs="Times New Roman"/>
          <w:sz w:val="24"/>
          <w:szCs w:val="24"/>
        </w:rPr>
        <w:t xml:space="preserve"> in 1845 decided to separate the new psychiatric reforms into two separate bills. </w:t>
      </w:r>
    </w:p>
    <w:p w14:paraId="7E46BC83" w14:textId="34B80470" w:rsidR="007208E7" w:rsidRDefault="007208E7" w:rsidP="00070FB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County Asylums Act of 1845 covered the mandatory creation and organization of county asylums (a topic that I examine in Chapter 3) while the Lunacy Act of 1845 reformed the psychiatric system as a whole and reorganized the authoritative body that oversaw the system. The Lunacy Act of 1845 attempted to restructure the entire psychiatric system in Britain. In this chapter, I summarize these provisions, the existing infrastructure that Parliament utilized to </w:t>
      </w:r>
      <w:r>
        <w:rPr>
          <w:rFonts w:ascii="Times New Roman" w:hAnsi="Times New Roman" w:cs="Times New Roman"/>
          <w:sz w:val="24"/>
          <w:szCs w:val="24"/>
        </w:rPr>
        <w:lastRenderedPageBreak/>
        <w:t xml:space="preserve">create a smooth transition in overseeing the network of institutions, and the reasoning </w:t>
      </w:r>
      <w:r w:rsidR="00070FBA">
        <w:rPr>
          <w:rFonts w:ascii="Times New Roman" w:hAnsi="Times New Roman" w:cs="Times New Roman"/>
          <w:sz w:val="24"/>
          <w:szCs w:val="24"/>
        </w:rPr>
        <w:t>behind</w:t>
      </w:r>
      <w:r>
        <w:rPr>
          <w:rFonts w:ascii="Times New Roman" w:hAnsi="Times New Roman" w:cs="Times New Roman"/>
          <w:sz w:val="24"/>
          <w:szCs w:val="24"/>
        </w:rPr>
        <w:t xml:space="preserve"> these changes. I do not cover every provision in this bill; </w:t>
      </w:r>
      <w:r w:rsidR="00070FBA">
        <w:rPr>
          <w:rFonts w:ascii="Times New Roman" w:hAnsi="Times New Roman" w:cs="Times New Roman"/>
          <w:sz w:val="24"/>
          <w:szCs w:val="24"/>
        </w:rPr>
        <w:t>rather</w:t>
      </w:r>
      <w:r>
        <w:rPr>
          <w:rFonts w:ascii="Times New Roman" w:hAnsi="Times New Roman" w:cs="Times New Roman"/>
          <w:sz w:val="24"/>
          <w:szCs w:val="24"/>
        </w:rPr>
        <w:t xml:space="preserve">, I summarize the three most important sections of the legislation, provide historical context by illustrating issues that these sections attempt to remedy, and demonstrate who and what influenced the Commissioners of Lunacy and Parliament to create these provisions. Specifically, this chapter explores why Parliament chose to create a centralized authority, </w:t>
      </w:r>
      <w:r w:rsidR="00070FBA">
        <w:rPr>
          <w:rFonts w:ascii="Times New Roman" w:hAnsi="Times New Roman" w:cs="Times New Roman"/>
          <w:sz w:val="24"/>
          <w:szCs w:val="24"/>
        </w:rPr>
        <w:t xml:space="preserve">as well as </w:t>
      </w:r>
      <w:r>
        <w:rPr>
          <w:rFonts w:ascii="Times New Roman" w:hAnsi="Times New Roman" w:cs="Times New Roman"/>
          <w:sz w:val="24"/>
          <w:szCs w:val="24"/>
        </w:rPr>
        <w:t xml:space="preserve">standardized recordkeeping, treatment, and management methods. </w:t>
      </w:r>
      <w:r w:rsidR="00070FBA">
        <w:rPr>
          <w:rFonts w:ascii="Times New Roman" w:hAnsi="Times New Roman" w:cs="Times New Roman"/>
          <w:sz w:val="24"/>
          <w:szCs w:val="24"/>
        </w:rPr>
        <w:t>My main source for this chapter is the</w:t>
      </w:r>
      <w:r>
        <w:rPr>
          <w:rFonts w:ascii="Times New Roman" w:hAnsi="Times New Roman" w:cs="Times New Roman"/>
          <w:sz w:val="24"/>
          <w:szCs w:val="24"/>
        </w:rPr>
        <w:t xml:space="preserve"> Report to the Commissioners of Lunacy of 1844.</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The Lunacy Act of 1845 </w:t>
      </w:r>
      <w:r w:rsidR="00070FBA">
        <w:rPr>
          <w:rFonts w:ascii="Times New Roman" w:hAnsi="Times New Roman" w:cs="Times New Roman"/>
          <w:sz w:val="24"/>
          <w:szCs w:val="24"/>
        </w:rPr>
        <w:t>w</w:t>
      </w:r>
      <w:r>
        <w:rPr>
          <w:rFonts w:ascii="Times New Roman" w:hAnsi="Times New Roman" w:cs="Times New Roman"/>
          <w:sz w:val="24"/>
          <w:szCs w:val="24"/>
        </w:rPr>
        <w:t xml:space="preserve">as </w:t>
      </w:r>
      <w:proofErr w:type="gramStart"/>
      <w:r>
        <w:rPr>
          <w:rFonts w:ascii="Times New Roman" w:hAnsi="Times New Roman" w:cs="Times New Roman"/>
          <w:sz w:val="24"/>
          <w:szCs w:val="24"/>
        </w:rPr>
        <w:t>the final result</w:t>
      </w:r>
      <w:proofErr w:type="gramEnd"/>
      <w:r w:rsidR="00070FBA">
        <w:rPr>
          <w:rFonts w:ascii="Times New Roman" w:hAnsi="Times New Roman" w:cs="Times New Roman"/>
          <w:sz w:val="24"/>
          <w:szCs w:val="24"/>
        </w:rPr>
        <w:t xml:space="preserve"> of extensive investigation and deliberation;</w:t>
      </w:r>
      <w:r>
        <w:rPr>
          <w:rFonts w:ascii="Times New Roman" w:hAnsi="Times New Roman" w:cs="Times New Roman"/>
          <w:sz w:val="24"/>
          <w:szCs w:val="24"/>
        </w:rPr>
        <w:t xml:space="preserve"> the underlying motivations and influences that led to </w:t>
      </w:r>
      <w:r w:rsidR="00070FBA">
        <w:rPr>
          <w:rFonts w:ascii="Times New Roman" w:hAnsi="Times New Roman" w:cs="Times New Roman"/>
          <w:sz w:val="24"/>
          <w:szCs w:val="24"/>
        </w:rPr>
        <w:t xml:space="preserve">the </w:t>
      </w:r>
      <w:r>
        <w:rPr>
          <w:rFonts w:ascii="Times New Roman" w:hAnsi="Times New Roman" w:cs="Times New Roman"/>
          <w:sz w:val="24"/>
          <w:szCs w:val="24"/>
        </w:rPr>
        <w:t xml:space="preserve">legislation can be found in the 1844 report. </w:t>
      </w:r>
    </w:p>
    <w:p w14:paraId="7ABAF582" w14:textId="77777777" w:rsidR="007208E7" w:rsidRPr="00696D6A" w:rsidRDefault="007208E7" w:rsidP="007208E7">
      <w:pPr>
        <w:spacing w:line="480" w:lineRule="auto"/>
        <w:rPr>
          <w:rFonts w:ascii="Times New Roman" w:hAnsi="Times New Roman" w:cs="Times New Roman"/>
          <w:i/>
          <w:iCs/>
          <w:sz w:val="24"/>
          <w:szCs w:val="24"/>
        </w:rPr>
      </w:pPr>
      <w:r>
        <w:rPr>
          <w:rFonts w:ascii="Times New Roman" w:hAnsi="Times New Roman" w:cs="Times New Roman"/>
          <w:i/>
          <w:iCs/>
          <w:sz w:val="24"/>
          <w:szCs w:val="24"/>
        </w:rPr>
        <w:t>Georgian Laissez Faire Lunacy</w:t>
      </w:r>
    </w:p>
    <w:p w14:paraId="7169693F" w14:textId="4BDE1132"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ab/>
        <w:t>Throughout the Georgian Period and the Regency, the Crown and Parliament hoped that central oversight of asylums and private madhouses could be minimal. The Madhouses Act of 1774 and the County Asylums Act of 1808 provided nominal oversight but emphasized self-regulation and voluntarism by the institutions and counties.</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The liberal Whigs wanted to ensure that local and medical authorit</w:t>
      </w:r>
      <w:r w:rsidR="00894FF9">
        <w:rPr>
          <w:rFonts w:ascii="Times New Roman" w:hAnsi="Times New Roman" w:cs="Times New Roman"/>
          <w:sz w:val="24"/>
          <w:szCs w:val="24"/>
        </w:rPr>
        <w:t>ies</w:t>
      </w:r>
      <w:r>
        <w:rPr>
          <w:rFonts w:ascii="Times New Roman" w:hAnsi="Times New Roman" w:cs="Times New Roman"/>
          <w:sz w:val="24"/>
          <w:szCs w:val="24"/>
        </w:rPr>
        <w:t xml:space="preserve"> regulated asylums and private madhouses rather than a large, bureaucratic, centralized authority. This original intent can be seen with the provisions of each law. The Madhouses Act of 1774 required that private madhouses and asylums (excluding Bethlem) obtain and hold an annual license from the Royal College of Physicians to practice psychiatry</w:t>
      </w:r>
      <w:r w:rsidR="00894FF9">
        <w:rPr>
          <w:rFonts w:ascii="Times New Roman" w:hAnsi="Times New Roman" w:cs="Times New Roman"/>
          <w:sz w:val="24"/>
          <w:szCs w:val="24"/>
        </w:rPr>
        <w:t>, not from a government official</w:t>
      </w:r>
      <w:r>
        <w:rPr>
          <w:rFonts w:ascii="Times New Roman" w:hAnsi="Times New Roman" w:cs="Times New Roman"/>
          <w:sz w:val="24"/>
          <w:szCs w:val="24"/>
        </w:rPr>
        <w:t xml:space="preserve">. Specifically, whenever any person or house holds </w:t>
      </w:r>
      <w:r>
        <w:rPr>
          <w:rFonts w:ascii="Times New Roman" w:hAnsi="Times New Roman" w:cs="Times New Roman"/>
          <w:sz w:val="24"/>
          <w:szCs w:val="24"/>
        </w:rPr>
        <w:lastRenderedPageBreak/>
        <w:t>more than one lunatic, the law considered the building “concealing or confining” a lunatic to be deemed as a madhouse, the owner of the building its proprietor, and under the purview of the Home Office or county authorit</w:t>
      </w:r>
      <w:r w:rsidR="00894FF9">
        <w:rPr>
          <w:rFonts w:ascii="Times New Roman" w:hAnsi="Times New Roman" w:cs="Times New Roman"/>
          <w:sz w:val="24"/>
          <w:szCs w:val="24"/>
        </w:rPr>
        <w:t>ies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Parliament intentionally left the accreditation of asylums and private madhouses to the Royal College of Physicians in order to follow liberal principles of a government that does not intervene in industry, and early British mental healing—much like the rest of medicine of the period—worked </w:t>
      </w:r>
      <w:r w:rsidR="00C35AE9">
        <w:rPr>
          <w:rFonts w:ascii="Times New Roman" w:hAnsi="Times New Roman" w:cs="Times New Roman"/>
          <w:sz w:val="24"/>
          <w:szCs w:val="24"/>
        </w:rPr>
        <w:t>as</w:t>
      </w:r>
      <w:r>
        <w:rPr>
          <w:rFonts w:ascii="Times New Roman" w:hAnsi="Times New Roman" w:cs="Times New Roman"/>
          <w:sz w:val="24"/>
          <w:szCs w:val="24"/>
        </w:rPr>
        <w:t xml:space="preserve"> a business.</w:t>
      </w:r>
      <w:r w:rsidR="00EB6EE1" w:rsidRPr="00EB6EE1">
        <w:rPr>
          <w:rStyle w:val="FootnoteReference"/>
          <w:rFonts w:ascii="Times New Roman" w:hAnsi="Times New Roman" w:cs="Times New Roman"/>
          <w:sz w:val="24"/>
          <w:szCs w:val="24"/>
        </w:rPr>
        <w:t xml:space="preserve"> </w:t>
      </w:r>
      <w:r w:rsidR="00EB6EE1">
        <w:rPr>
          <w:rStyle w:val="FootnoteReference"/>
          <w:rFonts w:ascii="Times New Roman" w:hAnsi="Times New Roman" w:cs="Times New Roman"/>
          <w:sz w:val="24"/>
          <w:szCs w:val="24"/>
        </w:rPr>
        <w:footnoteReference w:id="53"/>
      </w:r>
    </w:p>
    <w:p w14:paraId="73F77AD0" w14:textId="10ECE165"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ab/>
        <w:t>The Georgian Period witnessed the founding and proliferation of private madhouses. The rapid growth in the number of madhouses aroused fears of false or malicious incarceration. The financial incentive present for private madhouses to incarcerate as many lunatics as possible allowed proprietors to conspire with the friends and relatives to institutionalize wealthy men and women.</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Additionally, many of the buildings converted into private madhouses could only hold a small number of patients, which led to many of these institutions purposefully overcrowding to maximize profits.</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William Lloyd Parry-Jones explains in </w:t>
      </w:r>
      <w:r>
        <w:rPr>
          <w:rFonts w:ascii="Times New Roman" w:hAnsi="Times New Roman" w:cs="Times New Roman"/>
          <w:i/>
          <w:iCs/>
          <w:sz w:val="24"/>
          <w:szCs w:val="24"/>
        </w:rPr>
        <w:t>The Trade in Lunacy</w:t>
      </w:r>
      <w:r>
        <w:rPr>
          <w:rFonts w:ascii="Times New Roman" w:hAnsi="Times New Roman" w:cs="Times New Roman"/>
          <w:sz w:val="24"/>
          <w:szCs w:val="24"/>
        </w:rPr>
        <w:t xml:space="preserve"> that the Madhouses Act of 1774 allowed for overseers in the Home Office (and subsequently, historians) to have more accurate information on the size and scale of the “Mad-Trade;” many private madhouses did not keep records prior to the legislation. Many private madhouses did not exist in any records until after the registration and certification requirements in the 1774 law.</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By the 1814 and 1815 Select Committee Inquiry into the state of Madhouses, thirty-four London </w:t>
      </w:r>
      <w:r>
        <w:rPr>
          <w:rFonts w:ascii="Times New Roman" w:hAnsi="Times New Roman" w:cs="Times New Roman"/>
          <w:sz w:val="24"/>
          <w:szCs w:val="24"/>
        </w:rPr>
        <w:lastRenderedPageBreak/>
        <w:t>Metropolitan and thirty-eight provincial private madhouses existed on record. Parry-Jones explains that this number is lower than the true number of private madhouses that operated prior to the 1845 Lunacy Act; many private madhouses operated without a license in secret (or sometimes, publicly) without recourse or oversight for decades.</w:t>
      </w:r>
      <w:r>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w:t>
      </w:r>
    </w:p>
    <w:p w14:paraId="782F712C" w14:textId="77777777"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Some private madhouses conducted specialized mental care while others simply offered confinement and incarceration (regardless of care) for the insane in both urban and rural areas. Before the Lunacy Act of 1845, private madhouses outnumbered all other asylums (charity and county) by a factor greater than seven-to-one (239 private madhouses to 32 asylums). Typically, mad-doctors created or operated as proprietors of these private madhouses (sometimes both). George Man Burrows, a mad-doctor, created two private madhouses, one in Chelsea that went defunct after seven years (1816-1823) and the </w:t>
      </w:r>
      <w:proofErr w:type="spellStart"/>
      <w:r>
        <w:rPr>
          <w:rFonts w:ascii="Times New Roman" w:hAnsi="Times New Roman" w:cs="Times New Roman"/>
          <w:sz w:val="24"/>
          <w:szCs w:val="24"/>
        </w:rPr>
        <w:t>Clapham</w:t>
      </w:r>
      <w:proofErr w:type="spellEnd"/>
      <w:r>
        <w:rPr>
          <w:rFonts w:ascii="Times New Roman" w:hAnsi="Times New Roman" w:cs="Times New Roman"/>
          <w:sz w:val="24"/>
          <w:szCs w:val="24"/>
        </w:rPr>
        <w:t xml:space="preserve"> Retreat, a private madhouse designed to house wealthy lunatics on the northeast outskirts of London in a resort-like environment (1824-43).</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This massive disparity between the number of private madhouses and asylums also created a disparity in the treatment, management, and confinement of paupers. </w:t>
      </w:r>
    </w:p>
    <w:p w14:paraId="4F15AFAD" w14:textId="26592E54"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Both the 1774 Madhouses Act and the County Asylums Acts of 1808 and 1828 did very little to provide oversight of private madhouses. The 1774 Madhouses Act only created a mode of certification for any facilities that treated or cared for the insane and a requirement for the certification of an alleged lunatic’s insanity prior to admission.</w:t>
      </w:r>
      <w:r>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Many conspiratorial scandals existed despite the insanity certification requirements in the 1774 Madhouses Act. Three of the most famous malicious incarceration scandals of this period consisted of groups of people </w:t>
      </w:r>
      <w:r>
        <w:rPr>
          <w:rFonts w:ascii="Times New Roman" w:hAnsi="Times New Roman" w:cs="Times New Roman"/>
          <w:sz w:val="24"/>
          <w:szCs w:val="24"/>
        </w:rPr>
        <w:lastRenderedPageBreak/>
        <w:t xml:space="preserve">conspiring to establish or continue the confinement of wealthy men in private madhouses—one at George Man Burrows’ </w:t>
      </w:r>
      <w:proofErr w:type="spellStart"/>
      <w:r>
        <w:rPr>
          <w:rFonts w:ascii="Times New Roman" w:hAnsi="Times New Roman" w:cs="Times New Roman"/>
          <w:sz w:val="24"/>
          <w:szCs w:val="24"/>
        </w:rPr>
        <w:t>Clapham</w:t>
      </w:r>
      <w:proofErr w:type="spellEnd"/>
      <w:r>
        <w:rPr>
          <w:rFonts w:ascii="Times New Roman" w:hAnsi="Times New Roman" w:cs="Times New Roman"/>
          <w:sz w:val="24"/>
          <w:szCs w:val="24"/>
        </w:rPr>
        <w:t xml:space="preserve"> Retreat.</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The County Asylums Acts of 1808 and 1828 carried provisions that required record-keeping and reporting for any licensed organization, but </w:t>
      </w:r>
      <w:r w:rsidR="00EB6EE1">
        <w:rPr>
          <w:rFonts w:ascii="Times New Roman" w:hAnsi="Times New Roman" w:cs="Times New Roman"/>
          <w:sz w:val="24"/>
          <w:szCs w:val="24"/>
        </w:rPr>
        <w:t>little</w:t>
      </w:r>
      <w:r>
        <w:rPr>
          <w:rFonts w:ascii="Times New Roman" w:hAnsi="Times New Roman" w:cs="Times New Roman"/>
          <w:sz w:val="24"/>
          <w:szCs w:val="24"/>
        </w:rPr>
        <w:t xml:space="preserve"> else.</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This </w:t>
      </w:r>
      <w:r w:rsidR="00894FF9">
        <w:rPr>
          <w:rFonts w:ascii="Times New Roman" w:hAnsi="Times New Roman" w:cs="Times New Roman"/>
          <w:sz w:val="24"/>
          <w:szCs w:val="24"/>
        </w:rPr>
        <w:t>l</w:t>
      </w:r>
      <w:r>
        <w:rPr>
          <w:rFonts w:ascii="Times New Roman" w:hAnsi="Times New Roman" w:cs="Times New Roman"/>
          <w:sz w:val="24"/>
          <w:szCs w:val="24"/>
        </w:rPr>
        <w:t xml:space="preserve">aissez </w:t>
      </w:r>
      <w:r w:rsidR="00894FF9">
        <w:rPr>
          <w:rFonts w:ascii="Times New Roman" w:hAnsi="Times New Roman" w:cs="Times New Roman"/>
          <w:sz w:val="24"/>
          <w:szCs w:val="24"/>
        </w:rPr>
        <w:t>f</w:t>
      </w:r>
      <w:r>
        <w:rPr>
          <w:rFonts w:ascii="Times New Roman" w:hAnsi="Times New Roman" w:cs="Times New Roman"/>
          <w:sz w:val="24"/>
          <w:szCs w:val="24"/>
        </w:rPr>
        <w:t xml:space="preserve">aire </w:t>
      </w:r>
      <w:r w:rsidR="00894FF9">
        <w:rPr>
          <w:rFonts w:ascii="Times New Roman" w:hAnsi="Times New Roman" w:cs="Times New Roman"/>
          <w:sz w:val="24"/>
          <w:szCs w:val="24"/>
        </w:rPr>
        <w:t>l</w:t>
      </w:r>
      <w:r>
        <w:rPr>
          <w:rFonts w:ascii="Times New Roman" w:hAnsi="Times New Roman" w:cs="Times New Roman"/>
          <w:sz w:val="24"/>
          <w:szCs w:val="24"/>
        </w:rPr>
        <w:t xml:space="preserve">unacy of the Georgian Period persisted until the 1845 Acts that increased restrictions for the admission of the insane. </w:t>
      </w:r>
    </w:p>
    <w:p w14:paraId="0E016215" w14:textId="77777777"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i/>
          <w:iCs/>
          <w:sz w:val="24"/>
          <w:szCs w:val="24"/>
        </w:rPr>
        <w:t>Centralized Victorian Oversight, Reformist Mad-Doctors, and Standardization</w:t>
      </w:r>
      <w:r>
        <w:rPr>
          <w:rFonts w:ascii="Times New Roman" w:hAnsi="Times New Roman" w:cs="Times New Roman"/>
          <w:sz w:val="24"/>
          <w:szCs w:val="24"/>
        </w:rPr>
        <w:tab/>
        <w:t xml:space="preserve"> </w:t>
      </w:r>
    </w:p>
    <w:p w14:paraId="661C781F" w14:textId="3D4B60D3"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Georgian </w:t>
      </w:r>
      <w:r w:rsidR="00894FF9">
        <w:rPr>
          <w:rFonts w:ascii="Times New Roman" w:hAnsi="Times New Roman" w:cs="Times New Roman"/>
          <w:sz w:val="24"/>
          <w:szCs w:val="24"/>
        </w:rPr>
        <w:t>l</w:t>
      </w:r>
      <w:r>
        <w:rPr>
          <w:rFonts w:ascii="Times New Roman" w:hAnsi="Times New Roman" w:cs="Times New Roman"/>
          <w:sz w:val="24"/>
          <w:szCs w:val="24"/>
        </w:rPr>
        <w:t xml:space="preserve">aissez </w:t>
      </w:r>
      <w:r w:rsidR="00894FF9">
        <w:rPr>
          <w:rFonts w:ascii="Times New Roman" w:hAnsi="Times New Roman" w:cs="Times New Roman"/>
          <w:sz w:val="24"/>
          <w:szCs w:val="24"/>
        </w:rPr>
        <w:t>f</w:t>
      </w:r>
      <w:r>
        <w:rPr>
          <w:rFonts w:ascii="Times New Roman" w:hAnsi="Times New Roman" w:cs="Times New Roman"/>
          <w:sz w:val="24"/>
          <w:szCs w:val="24"/>
        </w:rPr>
        <w:t xml:space="preserve">aire </w:t>
      </w:r>
      <w:r w:rsidR="00894FF9">
        <w:rPr>
          <w:rFonts w:ascii="Times New Roman" w:hAnsi="Times New Roman" w:cs="Times New Roman"/>
          <w:sz w:val="24"/>
          <w:szCs w:val="24"/>
        </w:rPr>
        <w:t>l</w:t>
      </w:r>
      <w:r>
        <w:rPr>
          <w:rFonts w:ascii="Times New Roman" w:hAnsi="Times New Roman" w:cs="Times New Roman"/>
          <w:sz w:val="24"/>
          <w:szCs w:val="24"/>
        </w:rPr>
        <w:t>unacy persisted until the royal as</w:t>
      </w:r>
      <w:r w:rsidR="00894FF9">
        <w:rPr>
          <w:rFonts w:ascii="Times New Roman" w:hAnsi="Times New Roman" w:cs="Times New Roman"/>
          <w:sz w:val="24"/>
          <w:szCs w:val="24"/>
        </w:rPr>
        <w:t>s</w:t>
      </w:r>
      <w:r>
        <w:rPr>
          <w:rFonts w:ascii="Times New Roman" w:hAnsi="Times New Roman" w:cs="Times New Roman"/>
          <w:sz w:val="24"/>
          <w:szCs w:val="24"/>
        </w:rPr>
        <w:t xml:space="preserve">ent </w:t>
      </w:r>
      <w:r w:rsidR="00894FF9">
        <w:rPr>
          <w:rFonts w:ascii="Times New Roman" w:hAnsi="Times New Roman" w:cs="Times New Roman"/>
          <w:sz w:val="24"/>
          <w:szCs w:val="24"/>
        </w:rPr>
        <w:t>to</w:t>
      </w:r>
      <w:r>
        <w:rPr>
          <w:rFonts w:ascii="Times New Roman" w:hAnsi="Times New Roman" w:cs="Times New Roman"/>
          <w:sz w:val="24"/>
          <w:szCs w:val="24"/>
        </w:rPr>
        <w:t xml:space="preserve"> the 1845 Lunacy Act, particularly in treatment and management methods. Prior to 1845, treatment and management varied widely. Bethlem Royal Hospital, which had remained excluded from most reform legislation in the Georgian and Regency periods, continued methods deemed by many within medical and lay circles as inhumane. Much of this resentment persisted from the 1814 scandal involving James Norris, his confinement, and the nature of his restraints for almost a decade.</w:t>
      </w:r>
      <w:r>
        <w:rPr>
          <w:rStyle w:val="FootnoteReference"/>
          <w:rFonts w:ascii="Times New Roman" w:hAnsi="Times New Roman" w:cs="Times New Roman"/>
          <w:sz w:val="24"/>
          <w:szCs w:val="24"/>
        </w:rPr>
        <w:footnoteReference w:id="62"/>
      </w:r>
    </w:p>
    <w:p w14:paraId="6D393BD0" w14:textId="021C7A8C"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St. Luke’s Hospital for Lunatics also found itself losing favor with medical and lay populations by the 1840s. The asylum’s last secretary and historian, Brigadier C.N. French attributed</w:t>
      </w:r>
      <w:r w:rsidR="00751524">
        <w:rPr>
          <w:rFonts w:ascii="Times New Roman" w:hAnsi="Times New Roman" w:cs="Times New Roman"/>
          <w:sz w:val="24"/>
          <w:szCs w:val="24"/>
        </w:rPr>
        <w:t xml:space="preserve"> this</w:t>
      </w:r>
      <w:r>
        <w:rPr>
          <w:rFonts w:ascii="Times New Roman" w:hAnsi="Times New Roman" w:cs="Times New Roman"/>
          <w:sz w:val="24"/>
          <w:szCs w:val="24"/>
        </w:rPr>
        <w:t xml:space="preserve"> to the governors’ and medical superintendent’s consistent recruitment of former Bethlem administrators and staff throughout the first half of the nineteenth century.</w:t>
      </w:r>
    </w:p>
    <w:p w14:paraId="47B892BF" w14:textId="72F2924F" w:rsidR="007208E7" w:rsidRDefault="007208E7" w:rsidP="007208E7">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long service of the </w:t>
      </w:r>
      <w:proofErr w:type="spellStart"/>
      <w:r>
        <w:rPr>
          <w:rFonts w:ascii="Times New Roman" w:hAnsi="Times New Roman" w:cs="Times New Roman"/>
          <w:sz w:val="24"/>
          <w:szCs w:val="24"/>
        </w:rPr>
        <w:t>Mansfields</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Dunstons</w:t>
      </w:r>
      <w:proofErr w:type="spellEnd"/>
      <w:r>
        <w:rPr>
          <w:rFonts w:ascii="Times New Roman" w:hAnsi="Times New Roman" w:cs="Times New Roman"/>
          <w:sz w:val="24"/>
          <w:szCs w:val="24"/>
        </w:rPr>
        <w:t xml:space="preserve"> and the three generations of Websters is testimony of the good relations and mutual esteem between the Governors and their servants, and of the spirit of loyalty to the hospital that must </w:t>
      </w:r>
      <w:r w:rsidR="00751524">
        <w:rPr>
          <w:rFonts w:ascii="Times New Roman" w:hAnsi="Times New Roman" w:cs="Times New Roman"/>
          <w:sz w:val="24"/>
          <w:szCs w:val="24"/>
        </w:rPr>
        <w:t xml:space="preserve">have </w:t>
      </w:r>
      <w:r>
        <w:rPr>
          <w:rFonts w:ascii="Times New Roman" w:hAnsi="Times New Roman" w:cs="Times New Roman"/>
          <w:sz w:val="24"/>
          <w:szCs w:val="24"/>
        </w:rPr>
        <w:t xml:space="preserve">existed, and which indeed has always been a feature not only of St. Luke’s but of all hospitals in this country. Long service may, however, sometimes have </w:t>
      </w:r>
      <w:r>
        <w:rPr>
          <w:rFonts w:ascii="Times New Roman" w:hAnsi="Times New Roman" w:cs="Times New Roman"/>
          <w:sz w:val="24"/>
          <w:szCs w:val="24"/>
        </w:rPr>
        <w:lastRenderedPageBreak/>
        <w:t>its disadvantages and result occasionally in a certain rigidity of outlook and practice, particularly when, as in the case of St. Luke’s, some of the Consulting Physicians on the medical and several of the Treasurers on the administrative side held their posts for many years. The deliberation with which, in the middle of the nineteenth century, changes were made in St. Luke’s not only on the recommendations of the Commissioners in Lunacy but of their own Medical Officers, is perhaps an indication of such conservativism.</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br/>
      </w:r>
    </w:p>
    <w:p w14:paraId="0EE290B7" w14:textId="6AF459E1"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The Matron and Master (the leaders of lay caretakers) are the “</w:t>
      </w:r>
      <w:proofErr w:type="spellStart"/>
      <w:r>
        <w:rPr>
          <w:rFonts w:ascii="Times New Roman" w:hAnsi="Times New Roman" w:cs="Times New Roman"/>
          <w:sz w:val="24"/>
          <w:szCs w:val="24"/>
        </w:rPr>
        <w:t>Dunstons</w:t>
      </w:r>
      <w:proofErr w:type="spellEnd"/>
      <w:r>
        <w:rPr>
          <w:rFonts w:ascii="Times New Roman" w:hAnsi="Times New Roman" w:cs="Times New Roman"/>
          <w:sz w:val="24"/>
          <w:szCs w:val="24"/>
        </w:rPr>
        <w:t>”</w:t>
      </w:r>
      <w:r w:rsidR="003C620D">
        <w:rPr>
          <w:rFonts w:ascii="Times New Roman" w:hAnsi="Times New Roman" w:cs="Times New Roman"/>
          <w:sz w:val="24"/>
          <w:szCs w:val="24"/>
        </w:rPr>
        <w:t xml:space="preserve"> </w:t>
      </w:r>
      <w:r>
        <w:rPr>
          <w:rFonts w:ascii="Times New Roman" w:hAnsi="Times New Roman" w:cs="Times New Roman"/>
          <w:sz w:val="24"/>
          <w:szCs w:val="24"/>
        </w:rPr>
        <w:t xml:space="preserve">mentioned, and the governors recruited them after </w:t>
      </w:r>
      <w:r w:rsidR="00751524">
        <w:rPr>
          <w:rFonts w:ascii="Times New Roman" w:hAnsi="Times New Roman" w:cs="Times New Roman"/>
          <w:sz w:val="24"/>
          <w:szCs w:val="24"/>
        </w:rPr>
        <w:t>they worked</w:t>
      </w:r>
      <w:r>
        <w:rPr>
          <w:rFonts w:ascii="Times New Roman" w:hAnsi="Times New Roman" w:cs="Times New Roman"/>
          <w:sz w:val="24"/>
          <w:szCs w:val="24"/>
        </w:rPr>
        <w:t xml:space="preserve"> at Bethlem for eight years.</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Typically, the Master and Matron consisted of a husband-wife duo who lived on-site and formed the administrative backbone of an asylum. At St. Luke’s, the Matron would record admissions and discharges, hired (and fired) nurses and maids, and oversaw the female wing. The Master hired (and fired) servants and non-medical male “caretakers” (male nurses did not exist in this period), ensured cleanliness in the dormitories (to include frequent replacement of straw in beds and the cleaning of any bodily fluids), and led the operation of the kitchen.</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w:t>
      </w:r>
    </w:p>
    <w:p w14:paraId="24D68277" w14:textId="195FB03A"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 Bethlem and St. Luke’s losing public favor, other asylums became the model </w:t>
      </w:r>
      <w:r w:rsidR="00751524">
        <w:rPr>
          <w:rFonts w:ascii="Times New Roman" w:hAnsi="Times New Roman" w:cs="Times New Roman"/>
          <w:sz w:val="24"/>
          <w:szCs w:val="24"/>
        </w:rPr>
        <w:t>for</w:t>
      </w:r>
      <w:r>
        <w:rPr>
          <w:rFonts w:ascii="Times New Roman" w:hAnsi="Times New Roman" w:cs="Times New Roman"/>
          <w:sz w:val="24"/>
          <w:szCs w:val="24"/>
        </w:rPr>
        <w:t xml:space="preserve"> Parliament on the standardized treatment and management methods </w:t>
      </w:r>
      <w:r w:rsidR="00751524">
        <w:rPr>
          <w:rFonts w:ascii="Times New Roman" w:hAnsi="Times New Roman" w:cs="Times New Roman"/>
          <w:sz w:val="24"/>
          <w:szCs w:val="24"/>
        </w:rPr>
        <w:t>mandated</w:t>
      </w:r>
      <w:r>
        <w:rPr>
          <w:rFonts w:ascii="Times New Roman" w:hAnsi="Times New Roman" w:cs="Times New Roman"/>
          <w:sz w:val="24"/>
          <w:szCs w:val="24"/>
        </w:rPr>
        <w:t xml:space="preserve"> by the 1845 Lunacy Act. In 1842, the House of Commons passed the Lunacy Inquiry Act, which granted powers to the Metropolitan Commission of Lunacy to investigate the state of private madhouses, asylums, and pauper lunatics in England and Wales. The Metropolitan Commissioners became the Commissioners in Lunacy (a precursor to the Lunacy Commission created by the 1845 Act) as a national investigative committee rather than its original jurisdiction of the London Metropolitan area.</w:t>
      </w:r>
      <w:r>
        <w:rPr>
          <w:rStyle w:val="FootnoteReference"/>
          <w:rFonts w:ascii="Times New Roman" w:hAnsi="Times New Roman" w:cs="Times New Roman"/>
          <w:sz w:val="24"/>
          <w:szCs w:val="24"/>
        </w:rPr>
        <w:footnoteReference w:id="66"/>
      </w:r>
      <w:r>
        <w:rPr>
          <w:rFonts w:ascii="Times New Roman" w:hAnsi="Times New Roman" w:cs="Times New Roman"/>
          <w:sz w:val="24"/>
          <w:szCs w:val="24"/>
        </w:rPr>
        <w:t xml:space="preserve"> With the creation of the new investigative Commissioners of Lunacy, the </w:t>
      </w:r>
      <w:r>
        <w:rPr>
          <w:rFonts w:ascii="Times New Roman" w:hAnsi="Times New Roman" w:cs="Times New Roman"/>
          <w:sz w:val="24"/>
          <w:szCs w:val="24"/>
        </w:rPr>
        <w:lastRenderedPageBreak/>
        <w:t xml:space="preserve">House of Commons created a special committee to gather all the data necessary for the Commissioners of Lunacy to draft legislation. Between 1842 and 1844, these committee members thoroughly investigated the state of psychiatric care in England and Wales </w:t>
      </w:r>
      <w:r w:rsidR="00751524">
        <w:rPr>
          <w:rFonts w:ascii="Times New Roman" w:hAnsi="Times New Roman" w:cs="Times New Roman"/>
          <w:sz w:val="24"/>
          <w:szCs w:val="24"/>
        </w:rPr>
        <w:t>and generated</w:t>
      </w:r>
      <w:r>
        <w:rPr>
          <w:rFonts w:ascii="Times New Roman" w:hAnsi="Times New Roman" w:cs="Times New Roman"/>
          <w:sz w:val="24"/>
          <w:szCs w:val="24"/>
        </w:rPr>
        <w:t xml:space="preserve"> a lengthy report. The committee’s report to the Commissioners of Lunacy in 1844 outlined the new model asylums that they recommended as templates for certain provisions of the legislation, but each treated and managed patients differently. The three most-lauded asylums within the report </w:t>
      </w:r>
      <w:r w:rsidR="00751524">
        <w:rPr>
          <w:rFonts w:ascii="Times New Roman" w:hAnsi="Times New Roman" w:cs="Times New Roman"/>
          <w:sz w:val="24"/>
          <w:szCs w:val="24"/>
        </w:rPr>
        <w:t>were</w:t>
      </w:r>
      <w:r>
        <w:rPr>
          <w:rFonts w:ascii="Times New Roman" w:hAnsi="Times New Roman" w:cs="Times New Roman"/>
          <w:sz w:val="24"/>
          <w:szCs w:val="24"/>
        </w:rPr>
        <w:t xml:space="preserve"> Middlesex County Asylum at Hanwell overseen by Dr. John Conolly, the Retreat at York operated by Quakers and Samuel Tuke, and Lincoln Lunatic Asylum with Dr. Robert Gardiner Hill at the helm.</w:t>
      </w:r>
      <w:r>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w:t>
      </w:r>
    </w:p>
    <w:p w14:paraId="5457DBBB" w14:textId="3D92E841" w:rsidR="007208E7" w:rsidRDefault="007208E7" w:rsidP="007208E7">
      <w:pPr>
        <w:spacing w:line="480" w:lineRule="auto"/>
        <w:ind w:firstLine="720"/>
        <w:rPr>
          <w:rFonts w:ascii="Times New Roman" w:hAnsi="Times New Roman" w:cs="Times New Roman"/>
          <w:sz w:val="24"/>
          <w:szCs w:val="24"/>
        </w:rPr>
      </w:pPr>
      <w:r w:rsidRPr="00FD657F">
        <w:rPr>
          <w:rFonts w:ascii="Times New Roman" w:hAnsi="Times New Roman" w:cs="Times New Roman"/>
          <w:sz w:val="24"/>
          <w:szCs w:val="24"/>
        </w:rPr>
        <w:t xml:space="preserve">The first section </w:t>
      </w:r>
      <w:r>
        <w:rPr>
          <w:rFonts w:ascii="Times New Roman" w:hAnsi="Times New Roman" w:cs="Times New Roman"/>
          <w:sz w:val="24"/>
          <w:szCs w:val="24"/>
        </w:rPr>
        <w:t xml:space="preserve">of this report </w:t>
      </w:r>
      <w:r w:rsidRPr="00FD657F">
        <w:rPr>
          <w:rFonts w:ascii="Times New Roman" w:hAnsi="Times New Roman" w:cs="Times New Roman"/>
          <w:sz w:val="24"/>
          <w:szCs w:val="24"/>
        </w:rPr>
        <w:t>consists of the committee’s “Preliminary Observations,” essentially a summary of conclusions and suggestions detail</w:t>
      </w:r>
      <w:r w:rsidR="00751524">
        <w:rPr>
          <w:rFonts w:ascii="Times New Roman" w:hAnsi="Times New Roman" w:cs="Times New Roman"/>
          <w:sz w:val="24"/>
          <w:szCs w:val="24"/>
        </w:rPr>
        <w:t>ed</w:t>
      </w:r>
      <w:r w:rsidRPr="00FD657F">
        <w:rPr>
          <w:rFonts w:ascii="Times New Roman" w:hAnsi="Times New Roman" w:cs="Times New Roman"/>
          <w:sz w:val="24"/>
          <w:szCs w:val="24"/>
        </w:rPr>
        <w:t xml:space="preserve"> </w:t>
      </w:r>
      <w:r w:rsidR="00751524">
        <w:rPr>
          <w:rFonts w:ascii="Times New Roman" w:hAnsi="Times New Roman" w:cs="Times New Roman"/>
          <w:sz w:val="24"/>
          <w:szCs w:val="24"/>
        </w:rPr>
        <w:t>in</w:t>
      </w:r>
      <w:r w:rsidRPr="00FD657F">
        <w:rPr>
          <w:rFonts w:ascii="Times New Roman" w:hAnsi="Times New Roman" w:cs="Times New Roman"/>
          <w:sz w:val="24"/>
          <w:szCs w:val="24"/>
        </w:rPr>
        <w:t xml:space="preserve"> the text. The committee alludes to the “moral treatment” and “moral management” that originated in the Retreat at York and how it should be a model for the care of the insane. The second section,</w:t>
      </w:r>
      <w:r>
        <w:rPr>
          <w:rFonts w:ascii="Times New Roman" w:hAnsi="Times New Roman" w:cs="Times New Roman"/>
          <w:sz w:val="24"/>
          <w:szCs w:val="24"/>
        </w:rPr>
        <w:t xml:space="preserve"> “County Asylums</w:t>
      </w:r>
      <w:r w:rsidR="00751524">
        <w:rPr>
          <w:rFonts w:ascii="Times New Roman" w:hAnsi="Times New Roman" w:cs="Times New Roman"/>
          <w:sz w:val="24"/>
          <w:szCs w:val="24"/>
        </w:rPr>
        <w:t>,</w:t>
      </w:r>
      <w:r>
        <w:rPr>
          <w:rFonts w:ascii="Times New Roman" w:hAnsi="Times New Roman" w:cs="Times New Roman"/>
          <w:sz w:val="24"/>
          <w:szCs w:val="24"/>
        </w:rPr>
        <w:t>” detail Lincoln and Hanwell’s methods of administration</w:t>
      </w:r>
      <w:r w:rsidR="00751524">
        <w:rPr>
          <w:rFonts w:ascii="Times New Roman" w:hAnsi="Times New Roman" w:cs="Times New Roman"/>
          <w:sz w:val="24"/>
          <w:szCs w:val="24"/>
        </w:rPr>
        <w:t xml:space="preserve"> and </w:t>
      </w:r>
      <w:r>
        <w:rPr>
          <w:rFonts w:ascii="Times New Roman" w:hAnsi="Times New Roman" w:cs="Times New Roman"/>
          <w:sz w:val="24"/>
          <w:szCs w:val="24"/>
        </w:rPr>
        <w:t>treatment,</w:t>
      </w:r>
      <w:r w:rsidR="00751524">
        <w:rPr>
          <w:rFonts w:ascii="Times New Roman" w:hAnsi="Times New Roman" w:cs="Times New Roman"/>
          <w:sz w:val="24"/>
          <w:szCs w:val="24"/>
        </w:rPr>
        <w:t xml:space="preserve"> as well as the facility’s</w:t>
      </w:r>
      <w:r>
        <w:rPr>
          <w:rFonts w:ascii="Times New Roman" w:hAnsi="Times New Roman" w:cs="Times New Roman"/>
          <w:sz w:val="24"/>
          <w:szCs w:val="24"/>
        </w:rPr>
        <w:t xml:space="preserve"> construction and organization. Dr. John Conolly, a moderate of the reformist “non-restraint” faction of mad-doctors that started in the 1830s, is highlighted throughout the report and lauded for his work on the removal of mechanical restraints at Hanwell and the usage of padded rooms and seclusion to mitigate violent patient paroxysms. Dr. Robert Gardiner </w:t>
      </w:r>
      <w:r w:rsidR="00034A94">
        <w:rPr>
          <w:rFonts w:ascii="Times New Roman" w:hAnsi="Times New Roman" w:cs="Times New Roman"/>
          <w:sz w:val="24"/>
          <w:szCs w:val="24"/>
        </w:rPr>
        <w:t>Hill is</w:t>
      </w:r>
      <w:r>
        <w:rPr>
          <w:rFonts w:ascii="Times New Roman" w:hAnsi="Times New Roman" w:cs="Times New Roman"/>
          <w:sz w:val="24"/>
          <w:szCs w:val="24"/>
        </w:rPr>
        <w:t xml:space="preserve"> also highlighted in this section for its work on the complete abolition of restraints and seclusion, though the committee seem</w:t>
      </w:r>
      <w:r w:rsidR="00EB6EE1">
        <w:rPr>
          <w:rFonts w:ascii="Times New Roman" w:hAnsi="Times New Roman" w:cs="Times New Roman"/>
          <w:sz w:val="24"/>
          <w:szCs w:val="24"/>
        </w:rPr>
        <w:t>ed</w:t>
      </w:r>
      <w:r>
        <w:rPr>
          <w:rFonts w:ascii="Times New Roman" w:hAnsi="Times New Roman" w:cs="Times New Roman"/>
          <w:sz w:val="24"/>
          <w:szCs w:val="24"/>
        </w:rPr>
        <w:t xml:space="preserve"> doubtful that this method could be readily replicable on a larger scale (Lincoln Lunatic Asylum only held around one hundred patients). Dr. Hill belonged to the radical faction of the non-restraint movement and believed that Dr. Conolly’s use of seclusion </w:t>
      </w:r>
      <w:r>
        <w:rPr>
          <w:rFonts w:ascii="Times New Roman" w:hAnsi="Times New Roman" w:cs="Times New Roman"/>
          <w:sz w:val="24"/>
          <w:szCs w:val="24"/>
        </w:rPr>
        <w:lastRenderedPageBreak/>
        <w:t xml:space="preserve">was </w:t>
      </w:r>
      <w:r w:rsidR="00034A94">
        <w:rPr>
          <w:rFonts w:ascii="Times New Roman" w:hAnsi="Times New Roman" w:cs="Times New Roman"/>
          <w:sz w:val="24"/>
          <w:szCs w:val="24"/>
        </w:rPr>
        <w:t>another form of</w:t>
      </w:r>
      <w:r>
        <w:rPr>
          <w:rFonts w:ascii="Times New Roman" w:hAnsi="Times New Roman" w:cs="Times New Roman"/>
          <w:sz w:val="24"/>
          <w:szCs w:val="24"/>
        </w:rPr>
        <w:t xml:space="preserve"> restraint. Tuke’s, Conolly’s, and Hill’s beliefs and methods are summarized in the “Medical Treatment” section with additional commentary on the effectiveness of each method.</w:t>
      </w:r>
      <w:r>
        <w:rPr>
          <w:rStyle w:val="FootnoteReference"/>
          <w:rFonts w:ascii="Times New Roman" w:hAnsi="Times New Roman" w:cs="Times New Roman"/>
          <w:sz w:val="24"/>
          <w:szCs w:val="24"/>
        </w:rPr>
        <w:footnoteReference w:id="68"/>
      </w:r>
    </w:p>
    <w:p w14:paraId="4995803B" w14:textId="09C15579"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Local Yorkshire Quakers led by William Tuke opened the Retreat at York in 1796. Originally designed in 1791 to be an asylum for </w:t>
      </w:r>
      <w:r w:rsidR="00CB7E56">
        <w:rPr>
          <w:rFonts w:ascii="Times New Roman" w:hAnsi="Times New Roman" w:cs="Times New Roman"/>
          <w:sz w:val="24"/>
          <w:szCs w:val="24"/>
        </w:rPr>
        <w:t xml:space="preserve">Quakers </w:t>
      </w:r>
      <w:r>
        <w:rPr>
          <w:rFonts w:ascii="Times New Roman" w:hAnsi="Times New Roman" w:cs="Times New Roman"/>
          <w:sz w:val="24"/>
          <w:szCs w:val="24"/>
        </w:rPr>
        <w:t xml:space="preserve">and operated by Quakers, the Retreat allowed and employed </w:t>
      </w:r>
      <w:r w:rsidR="00CB7E56">
        <w:rPr>
          <w:rFonts w:ascii="Times New Roman" w:hAnsi="Times New Roman" w:cs="Times New Roman"/>
          <w:sz w:val="24"/>
          <w:szCs w:val="24"/>
        </w:rPr>
        <w:t xml:space="preserve">many </w:t>
      </w:r>
      <w:r>
        <w:rPr>
          <w:rFonts w:ascii="Times New Roman" w:hAnsi="Times New Roman" w:cs="Times New Roman"/>
          <w:sz w:val="24"/>
          <w:szCs w:val="24"/>
        </w:rPr>
        <w:t xml:space="preserve">non-Quakers by its opening. Though much of the Retreat’s staff consisted of Anglican, Catholic, and other Evangelical denominations, the </w:t>
      </w:r>
      <w:proofErr w:type="gramStart"/>
      <w:r>
        <w:rPr>
          <w:rFonts w:ascii="Times New Roman" w:hAnsi="Times New Roman" w:cs="Times New Roman"/>
          <w:sz w:val="24"/>
          <w:szCs w:val="24"/>
        </w:rPr>
        <w:t>administration</w:t>
      </w:r>
      <w:proofErr w:type="gramEnd"/>
      <w:r>
        <w:rPr>
          <w:rFonts w:ascii="Times New Roman" w:hAnsi="Times New Roman" w:cs="Times New Roman"/>
          <w:sz w:val="24"/>
          <w:szCs w:val="24"/>
        </w:rPr>
        <w:t xml:space="preserve"> and modes of treatment derived from </w:t>
      </w:r>
      <w:r w:rsidR="00034A94">
        <w:rPr>
          <w:rFonts w:ascii="Times New Roman" w:hAnsi="Times New Roman" w:cs="Times New Roman"/>
          <w:sz w:val="24"/>
          <w:szCs w:val="24"/>
        </w:rPr>
        <w:t>Quaker beliefs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69"/>
      </w:r>
      <w:r>
        <w:rPr>
          <w:rFonts w:ascii="Times New Roman" w:hAnsi="Times New Roman" w:cs="Times New Roman"/>
          <w:sz w:val="24"/>
          <w:szCs w:val="24"/>
        </w:rPr>
        <w:t xml:space="preserve"> Quakers believed in the Inner-Light (also called the Inward-Light). The Inner-Light refers to the belief that a small bit of God exists within every person. “Meetings” (the Quakers rejected traditional masses and services) between Friends would require quiet, meditative introspection </w:t>
      </w:r>
      <w:r w:rsidR="00034A94">
        <w:rPr>
          <w:rFonts w:ascii="Times New Roman" w:hAnsi="Times New Roman" w:cs="Times New Roman"/>
          <w:sz w:val="24"/>
          <w:szCs w:val="24"/>
        </w:rPr>
        <w:t>of</w:t>
      </w:r>
      <w:r>
        <w:rPr>
          <w:rFonts w:ascii="Times New Roman" w:hAnsi="Times New Roman" w:cs="Times New Roman"/>
          <w:sz w:val="24"/>
          <w:szCs w:val="24"/>
        </w:rPr>
        <w:t xml:space="preserve"> their own Inner-Light. This silent introspection would be broken by one person explaining what they believed to be divine knowledge</w:t>
      </w:r>
      <w:r w:rsidR="00034A94">
        <w:rPr>
          <w:rFonts w:ascii="Times New Roman" w:hAnsi="Times New Roman" w:cs="Times New Roman"/>
          <w:sz w:val="24"/>
          <w:szCs w:val="24"/>
        </w:rPr>
        <w:t>,</w:t>
      </w:r>
      <w:r>
        <w:rPr>
          <w:rFonts w:ascii="Times New Roman" w:hAnsi="Times New Roman" w:cs="Times New Roman"/>
          <w:sz w:val="24"/>
          <w:szCs w:val="24"/>
        </w:rPr>
        <w:t xml:space="preserve"> or some form of information given to them via the Holy Spirit. This would be rationally discussed in a dialectic between all the participants to </w:t>
      </w:r>
      <w:r w:rsidR="00034A94">
        <w:rPr>
          <w:rFonts w:ascii="Times New Roman" w:hAnsi="Times New Roman" w:cs="Times New Roman"/>
          <w:sz w:val="24"/>
          <w:szCs w:val="24"/>
        </w:rPr>
        <w:t>judge</w:t>
      </w:r>
      <w:r>
        <w:rPr>
          <w:rFonts w:ascii="Times New Roman" w:hAnsi="Times New Roman" w:cs="Times New Roman"/>
          <w:sz w:val="24"/>
          <w:szCs w:val="24"/>
        </w:rPr>
        <w:t xml:space="preserve"> the validity of this person’s conclusions.</w:t>
      </w:r>
      <w:r>
        <w:rPr>
          <w:rStyle w:val="FootnoteReference"/>
          <w:rFonts w:ascii="Times New Roman" w:hAnsi="Times New Roman" w:cs="Times New Roman"/>
          <w:sz w:val="24"/>
          <w:szCs w:val="24"/>
        </w:rPr>
        <w:footnoteReference w:id="70"/>
      </w:r>
      <w:r>
        <w:rPr>
          <w:rFonts w:ascii="Times New Roman" w:hAnsi="Times New Roman" w:cs="Times New Roman"/>
          <w:sz w:val="24"/>
          <w:szCs w:val="24"/>
        </w:rPr>
        <w:t xml:space="preserve"> Rationality and equality became the foundational principles created by George Fox in the Society of Friends, and this became a large part of how the Retreat operated and treated its patients. Treatment through empirical observation became the key aspect of medical practice at the Retreat. In the 1814 and 1815 Parliamentary Inquiries, William Tuke gave testimonial about the Retreat to the House of Commons. Unlike the two main asylums under scrutiny, Bethlem and York Lunatic Asylum, Tuke’s testimony proved to be rather brief, but informative </w:t>
      </w:r>
      <w:r w:rsidR="00BD49C5">
        <w:rPr>
          <w:rFonts w:ascii="Times New Roman" w:hAnsi="Times New Roman" w:cs="Times New Roman"/>
          <w:sz w:val="24"/>
          <w:szCs w:val="24"/>
        </w:rPr>
        <w:t>about</w:t>
      </w:r>
      <w:r>
        <w:rPr>
          <w:rFonts w:ascii="Times New Roman" w:hAnsi="Times New Roman" w:cs="Times New Roman"/>
          <w:sz w:val="24"/>
          <w:szCs w:val="24"/>
        </w:rPr>
        <w:t xml:space="preserve"> the </w:t>
      </w:r>
      <w:r>
        <w:rPr>
          <w:rFonts w:ascii="Times New Roman" w:hAnsi="Times New Roman" w:cs="Times New Roman"/>
          <w:sz w:val="24"/>
          <w:szCs w:val="24"/>
        </w:rPr>
        <w:lastRenderedPageBreak/>
        <w:t xml:space="preserve">inner-workings at the Retreat. The Right Honorable George Rose in the Chair asked a question </w:t>
      </w:r>
      <w:r w:rsidR="00BD49C5">
        <w:rPr>
          <w:rFonts w:ascii="Times New Roman" w:hAnsi="Times New Roman" w:cs="Times New Roman"/>
          <w:sz w:val="24"/>
          <w:szCs w:val="24"/>
        </w:rPr>
        <w:t>about the use of medicine in the treatment of the insane. Tuke’s answer</w:t>
      </w:r>
      <w:r>
        <w:rPr>
          <w:rFonts w:ascii="Times New Roman" w:hAnsi="Times New Roman" w:cs="Times New Roman"/>
          <w:sz w:val="24"/>
          <w:szCs w:val="24"/>
        </w:rPr>
        <w:t xml:space="preserve"> provides insight </w:t>
      </w:r>
      <w:r w:rsidR="00BD49C5">
        <w:rPr>
          <w:rFonts w:ascii="Times New Roman" w:hAnsi="Times New Roman" w:cs="Times New Roman"/>
          <w:sz w:val="24"/>
          <w:szCs w:val="24"/>
        </w:rPr>
        <w:t xml:space="preserve">into </w:t>
      </w:r>
      <w:r>
        <w:rPr>
          <w:rFonts w:ascii="Times New Roman" w:hAnsi="Times New Roman" w:cs="Times New Roman"/>
          <w:sz w:val="24"/>
          <w:szCs w:val="24"/>
        </w:rPr>
        <w:t>how Quaker belief found its way into the treatment and management methods utilized at the Retreat.</w:t>
      </w:r>
    </w:p>
    <w:p w14:paraId="07653579" w14:textId="77777777" w:rsidR="007208E7" w:rsidRDefault="007208E7" w:rsidP="007208E7">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Can you speak from your personal knowledge, to the effect of the medicine, in cases of mental derangement?—In cases of mental derangement, from what I have learnt, it is thought very little can be done; but when the mental disorder is accompanied by bodily disease of one kind or another, the removal of the complaint has frequently recovered the patient; this comes within my personal observation, having frequently enquired into the effect of medical treatment. […] Do you know enough of the medical treatment of the patients at the Retreat, to enable you to inform the Committee, whether the patients in the house are periodically physicked, bled, vomited, and </w:t>
      </w:r>
      <w:proofErr w:type="gramStart"/>
      <w:r>
        <w:rPr>
          <w:rFonts w:ascii="Times New Roman" w:hAnsi="Times New Roman" w:cs="Times New Roman"/>
          <w:sz w:val="24"/>
          <w:szCs w:val="24"/>
        </w:rPr>
        <w:t>bathed?—</w:t>
      </w:r>
      <w:proofErr w:type="gramEnd"/>
      <w:r>
        <w:rPr>
          <w:rFonts w:ascii="Times New Roman" w:hAnsi="Times New Roman" w:cs="Times New Roman"/>
          <w:sz w:val="24"/>
          <w:szCs w:val="24"/>
        </w:rPr>
        <w:t>No such thing[.] […] None of those operations are periodical?—No; in fact very little medicine is used.</w:t>
      </w:r>
      <w:r>
        <w:rPr>
          <w:rStyle w:val="FootnoteReference"/>
          <w:rFonts w:ascii="Times New Roman" w:hAnsi="Times New Roman" w:cs="Times New Roman"/>
          <w:sz w:val="24"/>
          <w:szCs w:val="24"/>
        </w:rPr>
        <w:footnoteReference w:id="71"/>
      </w:r>
      <w:r>
        <w:rPr>
          <w:rFonts w:ascii="Times New Roman" w:hAnsi="Times New Roman" w:cs="Times New Roman"/>
          <w:sz w:val="24"/>
          <w:szCs w:val="24"/>
        </w:rPr>
        <w:br/>
      </w:r>
    </w:p>
    <w:p w14:paraId="50C114DC" w14:textId="77777777"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 xml:space="preserve">Tuke specifically used the term “observation,” and according to his observations, medicine does very little to mental derangement, ergo, very little medicine is used at the Retreat. </w:t>
      </w:r>
    </w:p>
    <w:p w14:paraId="1A4A14B7" w14:textId="2EC2306B"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Anne Digby describes this empirical approach to mental healing as “a distinctive lay therapy” in her history of the Retreat</w:t>
      </w:r>
      <w:r>
        <w:rPr>
          <w:rFonts w:ascii="Times New Roman" w:hAnsi="Times New Roman" w:cs="Times New Roman"/>
          <w:i/>
          <w:iCs/>
          <w:sz w:val="24"/>
          <w:szCs w:val="24"/>
        </w:rPr>
        <w:t>.</w:t>
      </w:r>
      <w:r w:rsidRPr="0002053A">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Digby </w:t>
      </w:r>
      <w:r w:rsidR="00BD49C5">
        <w:rPr>
          <w:rFonts w:ascii="Times New Roman" w:hAnsi="Times New Roman" w:cs="Times New Roman"/>
          <w:sz w:val="24"/>
          <w:szCs w:val="24"/>
        </w:rPr>
        <w:t>explains</w:t>
      </w:r>
      <w:r>
        <w:rPr>
          <w:rFonts w:ascii="Times New Roman" w:hAnsi="Times New Roman" w:cs="Times New Roman"/>
          <w:sz w:val="24"/>
          <w:szCs w:val="24"/>
        </w:rPr>
        <w:t xml:space="preserve"> that faith and religion became the focal point of administration and operation at the Retreat because of the incident involving “familiar remedies” used by York Lunatic Asylum that resulted in the death of Hannah Mills, a local Quaker. Quakers refused to participate in established authorities (oaths of loyalty and recognition of nobility through heredity, to name a few), and this rejection of established hierarchy, authority, and knowledge coalesced into the Retreat’s treatment of lunatics: the Quakers employed mad-doctors and administrators that did not follow medical orthodoxy. Additionally, the larger concentration of laymen that worked at the Retreat produced “unremarkable” results, </w:t>
      </w:r>
      <w:r>
        <w:rPr>
          <w:rFonts w:ascii="Times New Roman" w:hAnsi="Times New Roman" w:cs="Times New Roman"/>
          <w:sz w:val="24"/>
          <w:szCs w:val="24"/>
        </w:rPr>
        <w:lastRenderedPageBreak/>
        <w:t>“but their pragmatic therapy was distinctive precisely because it was imbued with the values of the Society of Friends.”</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w:t>
      </w:r>
    </w:p>
    <w:p w14:paraId="27096D53" w14:textId="2534731C"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Quakers believe(d) in self-discipline, meaning that every Friend is a disciple of the Holy Trinity and must therefore practice their religion often and with self-motivation rather than the heavily regimented and regulated days for masses or other church services created by clergies.</w:t>
      </w:r>
      <w:r>
        <w:rPr>
          <w:rStyle w:val="FootnoteReference"/>
          <w:rFonts w:ascii="Times New Roman" w:hAnsi="Times New Roman" w:cs="Times New Roman"/>
          <w:sz w:val="24"/>
          <w:szCs w:val="24"/>
        </w:rPr>
        <w:footnoteReference w:id="74"/>
      </w:r>
      <w:r>
        <w:rPr>
          <w:rFonts w:ascii="Times New Roman" w:hAnsi="Times New Roman" w:cs="Times New Roman"/>
          <w:sz w:val="24"/>
          <w:szCs w:val="24"/>
        </w:rPr>
        <w:t xml:space="preserve"> This, Digby explains, became the cornerstone for moral treatment and moral management used at the Retreat. The second superintendent and layman, George Jepson, held a deep religious connection as a Quaker and sought to ensure that the Retreat’s patients practiced religion often, regardless of denomination. “Caring for the insane was seen as a practical expression of religion.”</w:t>
      </w:r>
      <w:r>
        <w:rPr>
          <w:rStyle w:val="FootnoteReference"/>
          <w:rFonts w:ascii="Times New Roman" w:hAnsi="Times New Roman" w:cs="Times New Roman"/>
          <w:sz w:val="24"/>
          <w:szCs w:val="24"/>
        </w:rPr>
        <w:footnoteReference w:id="75"/>
      </w:r>
      <w:r>
        <w:rPr>
          <w:rFonts w:ascii="Times New Roman" w:hAnsi="Times New Roman" w:cs="Times New Roman"/>
          <w:sz w:val="24"/>
          <w:szCs w:val="24"/>
        </w:rPr>
        <w:t xml:space="preserve"> The administration, staff, and governors at the Retreat believed that treatment did not require medicines or physick, but instead designed it to create a comfortable and stable environment for those suffering from mental afflictions. This method known as </w:t>
      </w:r>
      <w:r w:rsidR="00471899">
        <w:rPr>
          <w:rFonts w:ascii="Times New Roman" w:hAnsi="Times New Roman" w:cs="Times New Roman"/>
          <w:sz w:val="24"/>
          <w:szCs w:val="24"/>
        </w:rPr>
        <w:t>“</w:t>
      </w:r>
      <w:r>
        <w:rPr>
          <w:rFonts w:ascii="Times New Roman" w:hAnsi="Times New Roman" w:cs="Times New Roman"/>
          <w:sz w:val="24"/>
          <w:szCs w:val="24"/>
        </w:rPr>
        <w:t>moral treatment</w:t>
      </w:r>
      <w:r w:rsidR="00471899">
        <w:rPr>
          <w:rFonts w:ascii="Times New Roman" w:hAnsi="Times New Roman" w:cs="Times New Roman"/>
          <w:sz w:val="24"/>
          <w:szCs w:val="24"/>
        </w:rPr>
        <w:t>”</w:t>
      </w:r>
      <w:r>
        <w:rPr>
          <w:rFonts w:ascii="Times New Roman" w:hAnsi="Times New Roman" w:cs="Times New Roman"/>
          <w:sz w:val="24"/>
          <w:szCs w:val="24"/>
        </w:rPr>
        <w:t xml:space="preserve"> and </w:t>
      </w:r>
      <w:r w:rsidR="00471899">
        <w:rPr>
          <w:rFonts w:ascii="Times New Roman" w:hAnsi="Times New Roman" w:cs="Times New Roman"/>
          <w:sz w:val="24"/>
          <w:szCs w:val="24"/>
        </w:rPr>
        <w:t>“</w:t>
      </w:r>
      <w:r>
        <w:rPr>
          <w:rFonts w:ascii="Times New Roman" w:hAnsi="Times New Roman" w:cs="Times New Roman"/>
          <w:sz w:val="24"/>
          <w:szCs w:val="24"/>
        </w:rPr>
        <w:t>moral management,</w:t>
      </w:r>
      <w:r w:rsidR="00471899">
        <w:rPr>
          <w:rFonts w:ascii="Times New Roman" w:hAnsi="Times New Roman" w:cs="Times New Roman"/>
          <w:sz w:val="24"/>
          <w:szCs w:val="24"/>
        </w:rPr>
        <w:t>”</w:t>
      </w:r>
      <w:r>
        <w:rPr>
          <w:rFonts w:ascii="Times New Roman" w:hAnsi="Times New Roman" w:cs="Times New Roman"/>
          <w:sz w:val="24"/>
          <w:szCs w:val="24"/>
        </w:rPr>
        <w:t xml:space="preserve"> would evolve and be mimicked in various forms throughout the nineteenth century. Above all else, William Tuke explained at the 1814 and 1815 inquiry that, at the Retreat, “</w:t>
      </w:r>
      <w:proofErr w:type="spellStart"/>
      <w:proofErr w:type="gramStart"/>
      <w:r>
        <w:rPr>
          <w:rFonts w:ascii="Times New Roman" w:hAnsi="Times New Roman" w:cs="Times New Roman"/>
          <w:sz w:val="24"/>
          <w:szCs w:val="24"/>
        </w:rPr>
        <w:t>every thing</w:t>
      </w:r>
      <w:proofErr w:type="spellEnd"/>
      <w:proofErr w:type="gramEnd"/>
      <w:r>
        <w:rPr>
          <w:rFonts w:ascii="Times New Roman" w:hAnsi="Times New Roman" w:cs="Times New Roman"/>
          <w:sz w:val="24"/>
          <w:szCs w:val="24"/>
        </w:rPr>
        <w:t xml:space="preserve"> [sic] is done by those that have the management of them, the Superintendent, and his wife, who has the care of the female part, to make the patients as comfortable as they can, and to endeavor to impress upon their minds, the idea that they will be kindly treated.”</w:t>
      </w:r>
      <w:r>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w:t>
      </w:r>
    </w:p>
    <w:p w14:paraId="2FB3CF83" w14:textId="085238BB"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the Retreat established moral treatment and moral management in Britain, it would evolve in the 1830s with the introduction of the non-restraint movement. Prior to the 1830s, </w:t>
      </w:r>
      <w:r>
        <w:rPr>
          <w:rFonts w:ascii="Times New Roman" w:hAnsi="Times New Roman" w:cs="Times New Roman"/>
          <w:sz w:val="24"/>
          <w:szCs w:val="24"/>
        </w:rPr>
        <w:lastRenderedPageBreak/>
        <w:t xml:space="preserve">some mad-doctors like John Conolly advocated for the reduction or removal of restraint in the treatment and management of the insane, but it took the work and empirical observations of Dr. Robert Gardiner Hill </w:t>
      </w:r>
      <w:r w:rsidR="00BD49C5">
        <w:rPr>
          <w:rFonts w:ascii="Times New Roman" w:hAnsi="Times New Roman" w:cs="Times New Roman"/>
          <w:sz w:val="24"/>
          <w:szCs w:val="24"/>
        </w:rPr>
        <w:t>to</w:t>
      </w:r>
      <w:r>
        <w:rPr>
          <w:rFonts w:ascii="Times New Roman" w:hAnsi="Times New Roman" w:cs="Times New Roman"/>
          <w:sz w:val="24"/>
          <w:szCs w:val="24"/>
        </w:rPr>
        <w:t xml:space="preserve"> g</w:t>
      </w:r>
      <w:r w:rsidR="00BD49C5">
        <w:rPr>
          <w:rFonts w:ascii="Times New Roman" w:hAnsi="Times New Roman" w:cs="Times New Roman"/>
          <w:sz w:val="24"/>
          <w:szCs w:val="24"/>
        </w:rPr>
        <w:t>i</w:t>
      </w:r>
      <w:r>
        <w:rPr>
          <w:rFonts w:ascii="Times New Roman" w:hAnsi="Times New Roman" w:cs="Times New Roman"/>
          <w:sz w:val="24"/>
          <w:szCs w:val="24"/>
        </w:rPr>
        <w:t>ve the non-restraint movement the catalyst it needed.</w:t>
      </w:r>
      <w:r>
        <w:rPr>
          <w:rStyle w:val="FootnoteReference"/>
          <w:rFonts w:ascii="Times New Roman" w:hAnsi="Times New Roman" w:cs="Times New Roman"/>
          <w:sz w:val="24"/>
          <w:szCs w:val="24"/>
        </w:rPr>
        <w:footnoteReference w:id="77"/>
      </w:r>
      <w:r>
        <w:rPr>
          <w:rFonts w:ascii="Times New Roman" w:hAnsi="Times New Roman" w:cs="Times New Roman"/>
          <w:sz w:val="24"/>
          <w:szCs w:val="24"/>
        </w:rPr>
        <w:t xml:space="preserve"> In 1834, the governors of Lincoln Lunatic Asylum employed Hill as a surgeon for the asylum. In the following year, the governors gave Hill the task of continuing the work of his predecessor, Dr. Edward Charlesworth with the reduction of restraints in the treatment and management of the insane. Over the course of three years, Hill would reduce all restraint by ninety percent and presented his findings in a travelling lecture series in 1838. Hill and his employers at Lincoln printed a transcript of the lecture presented in Lincoln along with statistical tables and published it the same year.</w:t>
      </w:r>
      <w:r>
        <w:rPr>
          <w:rStyle w:val="FootnoteReference"/>
          <w:rFonts w:ascii="Times New Roman" w:hAnsi="Times New Roman" w:cs="Times New Roman"/>
          <w:sz w:val="24"/>
          <w:szCs w:val="24"/>
        </w:rPr>
        <w:footnoteReference w:id="78"/>
      </w:r>
      <w:r>
        <w:rPr>
          <w:rFonts w:ascii="Times New Roman" w:hAnsi="Times New Roman" w:cs="Times New Roman"/>
          <w:sz w:val="24"/>
          <w:szCs w:val="24"/>
        </w:rPr>
        <w:t xml:space="preserve"> Unfortunately, Hill expressed concerns about the necessity to hire more specialized and disciplined caretakers at Lincoln to fully abolish the use of restraints at the asylum, but the governors refused to acquiesce his request due to budget </w:t>
      </w:r>
      <w:r w:rsidR="00BD49C5">
        <w:rPr>
          <w:rFonts w:ascii="Times New Roman" w:hAnsi="Times New Roman" w:cs="Times New Roman"/>
          <w:sz w:val="24"/>
          <w:szCs w:val="24"/>
        </w:rPr>
        <w:t>con</w:t>
      </w:r>
      <w:r>
        <w:rPr>
          <w:rFonts w:ascii="Times New Roman" w:hAnsi="Times New Roman" w:cs="Times New Roman"/>
          <w:sz w:val="24"/>
          <w:szCs w:val="24"/>
        </w:rPr>
        <w:t>straints. Animosity grew between Hill and the governors to the point where he quit his position in 1840.</w:t>
      </w:r>
      <w:r>
        <w:rPr>
          <w:rStyle w:val="FootnoteReference"/>
          <w:rFonts w:ascii="Times New Roman" w:hAnsi="Times New Roman" w:cs="Times New Roman"/>
          <w:sz w:val="24"/>
          <w:szCs w:val="24"/>
        </w:rPr>
        <w:footnoteReference w:id="79"/>
      </w:r>
    </w:p>
    <w:p w14:paraId="202C9D93" w14:textId="6885ECC0"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John Conolly visited Lincoln Lunatic Asylum and viewed Hill’s work on non-restraint just one month before being appointed as the medical superintendent of Middlesex County Asylum at Hanwell in 1839. After seeing physical evidence that proved his non-restraint </w:t>
      </w:r>
      <w:r>
        <w:rPr>
          <w:rFonts w:ascii="Times New Roman" w:hAnsi="Times New Roman" w:cs="Times New Roman"/>
          <w:sz w:val="24"/>
          <w:szCs w:val="24"/>
        </w:rPr>
        <w:lastRenderedPageBreak/>
        <w:t>theories, he ensured that Hanwell would follow in Lincoln’s example and began working to ensure Hanwell’s status as the premier asylum in Britain. Conolly understood Hill’s need</w:t>
      </w:r>
      <w:r w:rsidR="003C620D">
        <w:rPr>
          <w:rFonts w:ascii="Times New Roman" w:hAnsi="Times New Roman" w:cs="Times New Roman"/>
          <w:sz w:val="24"/>
          <w:szCs w:val="24"/>
        </w:rPr>
        <w:t xml:space="preserve"> </w:t>
      </w:r>
      <w:r>
        <w:rPr>
          <w:rFonts w:ascii="Times New Roman" w:hAnsi="Times New Roman" w:cs="Times New Roman"/>
          <w:sz w:val="24"/>
          <w:szCs w:val="24"/>
        </w:rPr>
        <w:t>for disciplined lay caretakers and consistently performed inspections</w:t>
      </w:r>
      <w:r w:rsidR="003C620D">
        <w:rPr>
          <w:rFonts w:ascii="Times New Roman" w:hAnsi="Times New Roman" w:cs="Times New Roman"/>
          <w:sz w:val="24"/>
          <w:szCs w:val="24"/>
        </w:rPr>
        <w:t xml:space="preserve"> </w:t>
      </w:r>
      <w:r>
        <w:rPr>
          <w:rFonts w:ascii="Times New Roman" w:hAnsi="Times New Roman" w:cs="Times New Roman"/>
          <w:sz w:val="24"/>
          <w:szCs w:val="24"/>
        </w:rPr>
        <w:t xml:space="preserve">to maintain a strict regimen for both his patients and staff. Akihito Suzuki </w:t>
      </w:r>
      <w:r w:rsidR="00BD49C5">
        <w:rPr>
          <w:rFonts w:ascii="Times New Roman" w:hAnsi="Times New Roman" w:cs="Times New Roman"/>
          <w:sz w:val="24"/>
          <w:szCs w:val="24"/>
        </w:rPr>
        <w:t xml:space="preserve">notes </w:t>
      </w:r>
      <w:r>
        <w:rPr>
          <w:rFonts w:ascii="Times New Roman" w:hAnsi="Times New Roman" w:cs="Times New Roman"/>
          <w:sz w:val="24"/>
          <w:szCs w:val="24"/>
        </w:rPr>
        <w:t xml:space="preserve">Conolly’s </w:t>
      </w:r>
      <w:r w:rsidR="00452CCA">
        <w:rPr>
          <w:rFonts w:ascii="Times New Roman" w:hAnsi="Times New Roman" w:cs="Times New Roman"/>
          <w:sz w:val="24"/>
          <w:szCs w:val="24"/>
        </w:rPr>
        <w:t xml:space="preserve">penchant </w:t>
      </w:r>
      <w:r>
        <w:rPr>
          <w:rFonts w:ascii="Times New Roman" w:hAnsi="Times New Roman" w:cs="Times New Roman"/>
          <w:sz w:val="24"/>
          <w:szCs w:val="24"/>
        </w:rPr>
        <w:t>for inspections at odd and random hours of the day (or night)</w:t>
      </w:r>
      <w:r w:rsidR="00452CCA">
        <w:rPr>
          <w:rFonts w:ascii="Times New Roman" w:hAnsi="Times New Roman" w:cs="Times New Roman"/>
          <w:sz w:val="24"/>
          <w:szCs w:val="24"/>
        </w:rPr>
        <w:t>.</w:t>
      </w:r>
      <w:r>
        <w:rPr>
          <w:rStyle w:val="FootnoteReference"/>
          <w:rFonts w:ascii="Times New Roman" w:hAnsi="Times New Roman" w:cs="Times New Roman"/>
          <w:sz w:val="24"/>
          <w:szCs w:val="24"/>
        </w:rPr>
        <w:footnoteReference w:id="80"/>
      </w:r>
      <w:r>
        <w:rPr>
          <w:rFonts w:ascii="Times New Roman" w:hAnsi="Times New Roman" w:cs="Times New Roman"/>
          <w:sz w:val="24"/>
          <w:szCs w:val="24"/>
        </w:rPr>
        <w:t xml:space="preserve"> Suzuki explains that Conolly used “special slippers” to quietly walk around the asylum at late hours to catch unsuspecting caretakers napping in the middle of the night.</w:t>
      </w:r>
      <w:r>
        <w:rPr>
          <w:rStyle w:val="FootnoteReference"/>
          <w:rFonts w:ascii="Times New Roman" w:hAnsi="Times New Roman" w:cs="Times New Roman"/>
          <w:sz w:val="24"/>
          <w:szCs w:val="24"/>
        </w:rPr>
        <w:footnoteReference w:id="81"/>
      </w:r>
      <w:r>
        <w:rPr>
          <w:rFonts w:ascii="Times New Roman" w:hAnsi="Times New Roman" w:cs="Times New Roman"/>
          <w:sz w:val="24"/>
          <w:szCs w:val="24"/>
        </w:rPr>
        <w:t xml:space="preserve"> Though Suzuki argues that Conolly used non-restraint as a means to have a large amount of control at Hanwell, Conolly’s own writing in </w:t>
      </w:r>
      <w:r>
        <w:rPr>
          <w:rFonts w:ascii="Times New Roman" w:hAnsi="Times New Roman" w:cs="Times New Roman"/>
          <w:i/>
          <w:iCs/>
          <w:sz w:val="24"/>
          <w:szCs w:val="24"/>
        </w:rPr>
        <w:t>An Inquiry</w:t>
      </w:r>
      <w:r>
        <w:rPr>
          <w:rFonts w:ascii="Times New Roman" w:hAnsi="Times New Roman" w:cs="Times New Roman"/>
          <w:sz w:val="24"/>
          <w:szCs w:val="24"/>
        </w:rPr>
        <w:t xml:space="preserve">—which he wrote almost a decade prior to his appointment to Hanwell—explained his hypothesis that an efficient and disciplined cadre of caretakers would be necessary </w:t>
      </w:r>
      <w:r w:rsidR="00452CCA">
        <w:rPr>
          <w:rFonts w:ascii="Times New Roman" w:hAnsi="Times New Roman" w:cs="Times New Roman"/>
          <w:sz w:val="24"/>
          <w:szCs w:val="24"/>
        </w:rPr>
        <w:t xml:space="preserve">for </w:t>
      </w:r>
      <w:r>
        <w:rPr>
          <w:rFonts w:ascii="Times New Roman" w:hAnsi="Times New Roman" w:cs="Times New Roman"/>
          <w:sz w:val="24"/>
          <w:szCs w:val="24"/>
        </w:rPr>
        <w:t xml:space="preserve">an asylum </w:t>
      </w:r>
      <w:r w:rsidR="00452CCA">
        <w:rPr>
          <w:rFonts w:ascii="Times New Roman" w:hAnsi="Times New Roman" w:cs="Times New Roman"/>
          <w:sz w:val="24"/>
          <w:szCs w:val="24"/>
        </w:rPr>
        <w:t>to</w:t>
      </w:r>
      <w:r>
        <w:rPr>
          <w:rFonts w:ascii="Times New Roman" w:hAnsi="Times New Roman" w:cs="Times New Roman"/>
          <w:sz w:val="24"/>
          <w:szCs w:val="24"/>
        </w:rPr>
        <w:t xml:space="preserve"> implement a non-restraint system. With patients having few or no fetters, they had the ability to create mischief, cause harm to other patients or staff during violent paroxysms, or attempt escape caused by delusions. Only an alert, motivated, and disciplined workforce, Conolly explained, could achieve a non-restraint system at an asylum.</w:t>
      </w:r>
      <w:r>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w:t>
      </w:r>
    </w:p>
    <w:p w14:paraId="6AA5C0BB" w14:textId="7A7A8F9D"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Conolly and Hill disagreed on what constituted a “non-restraint” asylum. Hill, a radical, believed that all patients could be rationally convinced to do what others required of them and even considered coercion—the act of tricking an asylum inmate to do something despite the consequence of doing the action not being true—as a form of restraint. </w:t>
      </w:r>
      <w:r w:rsidR="00452CCA">
        <w:rPr>
          <w:rFonts w:ascii="Times New Roman" w:hAnsi="Times New Roman" w:cs="Times New Roman"/>
          <w:sz w:val="24"/>
          <w:szCs w:val="24"/>
        </w:rPr>
        <w:t>Hill’s</w:t>
      </w:r>
      <w:r>
        <w:rPr>
          <w:rFonts w:ascii="Times New Roman" w:hAnsi="Times New Roman" w:cs="Times New Roman"/>
          <w:sz w:val="24"/>
          <w:szCs w:val="24"/>
        </w:rPr>
        <w:t xml:space="preserve"> more radical approach and interpretation of restraint </w:t>
      </w:r>
      <w:r w:rsidR="00452CCA">
        <w:rPr>
          <w:rFonts w:ascii="Times New Roman" w:hAnsi="Times New Roman" w:cs="Times New Roman"/>
          <w:sz w:val="24"/>
          <w:szCs w:val="24"/>
        </w:rPr>
        <w:t>became a focal argument</w:t>
      </w:r>
      <w:r>
        <w:rPr>
          <w:rFonts w:ascii="Times New Roman" w:hAnsi="Times New Roman" w:cs="Times New Roman"/>
          <w:sz w:val="24"/>
          <w:szCs w:val="24"/>
        </w:rPr>
        <w:t xml:space="preserve"> in</w:t>
      </w:r>
      <w:r w:rsidR="00452CCA">
        <w:rPr>
          <w:rFonts w:ascii="Times New Roman" w:hAnsi="Times New Roman" w:cs="Times New Roman"/>
          <w:sz w:val="24"/>
          <w:szCs w:val="24"/>
        </w:rPr>
        <w:t xml:space="preserve"> both his and Conolly’s</w:t>
      </w:r>
      <w:r>
        <w:rPr>
          <w:rFonts w:ascii="Times New Roman" w:hAnsi="Times New Roman" w:cs="Times New Roman"/>
          <w:sz w:val="24"/>
          <w:szCs w:val="24"/>
        </w:rPr>
        <w:t xml:space="preserve"> publications in the mid-to-late-nineteenth century. Conolly </w:t>
      </w:r>
      <w:r w:rsidR="00452CCA">
        <w:rPr>
          <w:rFonts w:ascii="Times New Roman" w:hAnsi="Times New Roman" w:cs="Times New Roman"/>
          <w:sz w:val="24"/>
          <w:szCs w:val="24"/>
        </w:rPr>
        <w:t>defined</w:t>
      </w:r>
      <w:r>
        <w:rPr>
          <w:rFonts w:ascii="Times New Roman" w:hAnsi="Times New Roman" w:cs="Times New Roman"/>
          <w:sz w:val="24"/>
          <w:szCs w:val="24"/>
        </w:rPr>
        <w:t xml:space="preserve"> restraint only </w:t>
      </w:r>
      <w:r w:rsidR="00452CCA">
        <w:rPr>
          <w:rFonts w:ascii="Times New Roman" w:hAnsi="Times New Roman" w:cs="Times New Roman"/>
          <w:sz w:val="24"/>
          <w:szCs w:val="24"/>
        </w:rPr>
        <w:t>as the use of</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mechanical devices that held someone in position. Handcuffs, leather straps, and the </w:t>
      </w:r>
      <w:r w:rsidR="00452CCA">
        <w:rPr>
          <w:rFonts w:ascii="Times New Roman" w:hAnsi="Times New Roman" w:cs="Times New Roman"/>
          <w:sz w:val="24"/>
          <w:szCs w:val="24"/>
        </w:rPr>
        <w:t>straight waistcoat</w:t>
      </w:r>
      <w:r>
        <w:rPr>
          <w:rFonts w:ascii="Times New Roman" w:hAnsi="Times New Roman" w:cs="Times New Roman"/>
          <w:sz w:val="24"/>
          <w:szCs w:val="24"/>
        </w:rPr>
        <w:t xml:space="preserve">, but Hill </w:t>
      </w:r>
      <w:r w:rsidR="00452CCA">
        <w:rPr>
          <w:rFonts w:ascii="Times New Roman" w:hAnsi="Times New Roman" w:cs="Times New Roman"/>
          <w:sz w:val="24"/>
          <w:szCs w:val="24"/>
        </w:rPr>
        <w:t>went further in his understanding of restraint and its abolition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3"/>
      </w:r>
    </w:p>
    <w:p w14:paraId="73DFA5D7" w14:textId="7C521EFD"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Though Conolly and Hill both saw the necessity to remove mechanical restraints from the treatment and management of lunatics, their different ideologies created a vast difference in the type of care their patients received. Though moral management and moral treatment became the medical orthodoxy by 1845, many still practiced the use of restraints and did not align themselves with the non-restraint movement in the same fashion as the Retreat. Additionally, some asylums and mad-doctors did not practice moral treatment and moral management, opting for traditional methods of restraint and other modes of treatment deemed inhumane by the non-restraint movement. One part of moral management adopted by the Tukes at the Retreat and others that mimicked their system </w:t>
      </w:r>
      <w:r w:rsidR="00452CCA">
        <w:rPr>
          <w:rFonts w:ascii="Times New Roman" w:hAnsi="Times New Roman" w:cs="Times New Roman"/>
          <w:sz w:val="24"/>
          <w:szCs w:val="24"/>
        </w:rPr>
        <w:t>was</w:t>
      </w:r>
      <w:r>
        <w:rPr>
          <w:rFonts w:ascii="Times New Roman" w:hAnsi="Times New Roman" w:cs="Times New Roman"/>
          <w:sz w:val="24"/>
          <w:szCs w:val="24"/>
        </w:rPr>
        <w:t xml:space="preserve"> a strong, hearty diet that included meat every day. Asylums that did not adopt moral management would not give patients meat</w:t>
      </w:r>
      <w:r w:rsidR="00410336">
        <w:rPr>
          <w:rFonts w:ascii="Times New Roman" w:hAnsi="Times New Roman" w:cs="Times New Roman"/>
          <w:sz w:val="24"/>
          <w:szCs w:val="24"/>
        </w:rPr>
        <w:t xml:space="preserve">, </w:t>
      </w:r>
      <w:r>
        <w:rPr>
          <w:rFonts w:ascii="Times New Roman" w:hAnsi="Times New Roman" w:cs="Times New Roman"/>
          <w:sz w:val="24"/>
          <w:szCs w:val="24"/>
        </w:rPr>
        <w:t xml:space="preserve">either </w:t>
      </w:r>
      <w:r w:rsidR="00410336">
        <w:rPr>
          <w:rFonts w:ascii="Times New Roman" w:hAnsi="Times New Roman" w:cs="Times New Roman"/>
          <w:sz w:val="24"/>
          <w:szCs w:val="24"/>
        </w:rPr>
        <w:t>because it was too expensive</w:t>
      </w:r>
      <w:r>
        <w:rPr>
          <w:rFonts w:ascii="Times New Roman" w:hAnsi="Times New Roman" w:cs="Times New Roman"/>
          <w:sz w:val="24"/>
          <w:szCs w:val="24"/>
        </w:rPr>
        <w:t xml:space="preserve"> or because the mad-doctors implemented emetic treatments like Dr. Joseph Cox’s “spinning chair.”</w:t>
      </w:r>
      <w:r>
        <w:rPr>
          <w:rStyle w:val="FootnoteReference"/>
          <w:rFonts w:ascii="Times New Roman" w:hAnsi="Times New Roman" w:cs="Times New Roman"/>
          <w:sz w:val="24"/>
          <w:szCs w:val="24"/>
        </w:rPr>
        <w:footnoteReference w:id="84"/>
      </w:r>
      <w:r>
        <w:rPr>
          <w:rFonts w:ascii="Times New Roman" w:hAnsi="Times New Roman" w:cs="Times New Roman"/>
          <w:sz w:val="24"/>
          <w:szCs w:val="24"/>
        </w:rPr>
        <w:t xml:space="preserve"> This variety in the quality of treatment became a contentious point in the 1844 Report to the Commissioners of Lunacy.</w:t>
      </w:r>
    </w:p>
    <w:p w14:paraId="65EA1620" w14:textId="26E29CF4" w:rsidR="007208E7" w:rsidRDefault="007208E7" w:rsidP="007208E7">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A great difference prevails, in this respect, in </w:t>
      </w:r>
      <w:r w:rsidR="00410336">
        <w:rPr>
          <w:rFonts w:ascii="Times New Roman" w:hAnsi="Times New Roman" w:cs="Times New Roman"/>
          <w:sz w:val="24"/>
          <w:szCs w:val="24"/>
        </w:rPr>
        <w:t>different</w:t>
      </w:r>
      <w:r>
        <w:rPr>
          <w:rFonts w:ascii="Times New Roman" w:hAnsi="Times New Roman" w:cs="Times New Roman"/>
          <w:sz w:val="24"/>
          <w:szCs w:val="24"/>
        </w:rPr>
        <w:t xml:space="preserve"> classes of Lunatic Asylums. […] In some Asylums, the whole system of management appears to have been constituted less </w:t>
      </w:r>
      <w:proofErr w:type="gramStart"/>
      <w:r>
        <w:rPr>
          <w:rFonts w:ascii="Times New Roman" w:hAnsi="Times New Roman" w:cs="Times New Roman"/>
          <w:sz w:val="24"/>
          <w:szCs w:val="24"/>
        </w:rPr>
        <w:t>with regard to</w:t>
      </w:r>
      <w:proofErr w:type="gramEnd"/>
      <w:r>
        <w:rPr>
          <w:rFonts w:ascii="Times New Roman" w:hAnsi="Times New Roman" w:cs="Times New Roman"/>
          <w:sz w:val="24"/>
          <w:szCs w:val="24"/>
        </w:rPr>
        <w:t xml:space="preserve"> the cure of insanity, and to the restoration of lunatics to health and society, than to their seclusion and safe </w:t>
      </w:r>
      <w:r>
        <w:rPr>
          <w:rFonts w:ascii="Times New Roman" w:hAnsi="Times New Roman" w:cs="Times New Roman"/>
          <w:sz w:val="24"/>
          <w:szCs w:val="24"/>
        </w:rPr>
        <w:lastRenderedPageBreak/>
        <w:t>custody.</w:t>
      </w:r>
      <w:r>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w:t>
      </w:r>
      <w:r>
        <w:rPr>
          <w:rFonts w:ascii="Times New Roman" w:hAnsi="Times New Roman" w:cs="Times New Roman"/>
          <w:sz w:val="24"/>
          <w:szCs w:val="24"/>
        </w:rPr>
        <w:br/>
      </w:r>
    </w:p>
    <w:p w14:paraId="605FAE8D" w14:textId="47BBA390"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 xml:space="preserve">Additionally, the committee utilized observation and empirical evidence to </w:t>
      </w:r>
      <w:r w:rsidR="00410336">
        <w:rPr>
          <w:rFonts w:ascii="Times New Roman" w:hAnsi="Times New Roman" w:cs="Times New Roman"/>
          <w:sz w:val="24"/>
          <w:szCs w:val="24"/>
        </w:rPr>
        <w:t>conclude about which</w:t>
      </w:r>
      <w:r>
        <w:rPr>
          <w:rFonts w:ascii="Times New Roman" w:hAnsi="Times New Roman" w:cs="Times New Roman"/>
          <w:sz w:val="24"/>
          <w:szCs w:val="24"/>
        </w:rPr>
        <w:t xml:space="preserve"> forms of treatment that should be </w:t>
      </w:r>
      <w:r w:rsidR="00410336">
        <w:rPr>
          <w:rFonts w:ascii="Times New Roman" w:hAnsi="Times New Roman" w:cs="Times New Roman"/>
          <w:sz w:val="24"/>
          <w:szCs w:val="24"/>
        </w:rPr>
        <w:t>made standard</w:t>
      </w:r>
      <w:r>
        <w:rPr>
          <w:rFonts w:ascii="Times New Roman" w:hAnsi="Times New Roman" w:cs="Times New Roman"/>
          <w:sz w:val="24"/>
          <w:szCs w:val="24"/>
        </w:rPr>
        <w:t xml:space="preserve">. The committee noticed certain treatment methods and management patterns at more “successful” institutions; these </w:t>
      </w:r>
      <w:r w:rsidR="00410336">
        <w:rPr>
          <w:rFonts w:ascii="Times New Roman" w:hAnsi="Times New Roman" w:cs="Times New Roman"/>
          <w:sz w:val="24"/>
          <w:szCs w:val="24"/>
        </w:rPr>
        <w:t>practices</w:t>
      </w:r>
      <w:r>
        <w:rPr>
          <w:rFonts w:ascii="Times New Roman" w:hAnsi="Times New Roman" w:cs="Times New Roman"/>
          <w:sz w:val="24"/>
          <w:szCs w:val="24"/>
        </w:rPr>
        <w:t xml:space="preserve"> would become the standard in all institutions.</w:t>
      </w:r>
    </w:p>
    <w:p w14:paraId="51B84AC3" w14:textId="649BCE94" w:rsidR="007208E7" w:rsidRDefault="007208E7" w:rsidP="007208E7">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foregoing remarks upon the medical treatment </w:t>
      </w:r>
      <w:proofErr w:type="spellStart"/>
      <w:r>
        <w:rPr>
          <w:rFonts w:ascii="Times New Roman" w:hAnsi="Times New Roman" w:cs="Times New Roman"/>
          <w:sz w:val="24"/>
          <w:szCs w:val="24"/>
        </w:rPr>
        <w:t>practised</w:t>
      </w:r>
      <w:proofErr w:type="spellEnd"/>
      <w:r>
        <w:rPr>
          <w:rFonts w:ascii="Times New Roman" w:hAnsi="Times New Roman" w:cs="Times New Roman"/>
          <w:sz w:val="24"/>
          <w:szCs w:val="24"/>
        </w:rPr>
        <w:t xml:space="preserve"> [sic] in various Asylums must be understood to apply principally to recent cases. In chronic forms of disease, although medicine alone is found to be of less efficacy, much is still accomplished by </w:t>
      </w:r>
      <w:proofErr w:type="spellStart"/>
      <w:r>
        <w:rPr>
          <w:rFonts w:ascii="Times New Roman" w:hAnsi="Times New Roman" w:cs="Times New Roman"/>
          <w:sz w:val="24"/>
          <w:szCs w:val="24"/>
        </w:rPr>
        <w:t>skilful</w:t>
      </w:r>
      <w:proofErr w:type="spellEnd"/>
      <w:r>
        <w:rPr>
          <w:rFonts w:ascii="Times New Roman" w:hAnsi="Times New Roman" w:cs="Times New Roman"/>
          <w:sz w:val="24"/>
          <w:szCs w:val="24"/>
        </w:rPr>
        <w:t xml:space="preserve"> [sic] medical superintendence, combined with judicious moral treatment.</w:t>
      </w:r>
      <w:r>
        <w:rPr>
          <w:rStyle w:val="FootnoteReference"/>
          <w:rFonts w:ascii="Times New Roman" w:hAnsi="Times New Roman" w:cs="Times New Roman"/>
          <w:sz w:val="24"/>
          <w:szCs w:val="24"/>
        </w:rPr>
        <w:footnoteReference w:id="86"/>
      </w:r>
      <w:r>
        <w:rPr>
          <w:rFonts w:ascii="Times New Roman" w:hAnsi="Times New Roman" w:cs="Times New Roman"/>
          <w:sz w:val="24"/>
          <w:szCs w:val="24"/>
        </w:rPr>
        <w:br/>
      </w:r>
    </w:p>
    <w:p w14:paraId="2618F821" w14:textId="6AA2EA82" w:rsidR="007208E7" w:rsidRDefault="007208E7" w:rsidP="007208E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 would standardization be implemented and maintained within this system? The committee saw the success of the already established Metropolitan Commission of Lunacy and the oversight infrastructure that it created in the regulation of London-based asylums and private madhouses. The Lord Chancellor and Parliament decided to utilize the existing infrastructure </w:t>
      </w:r>
      <w:r w:rsidR="00410336">
        <w:rPr>
          <w:rFonts w:ascii="Times New Roman" w:hAnsi="Times New Roman" w:cs="Times New Roman"/>
          <w:sz w:val="24"/>
          <w:szCs w:val="24"/>
        </w:rPr>
        <w:t>but to</w:t>
      </w:r>
      <w:r>
        <w:rPr>
          <w:rFonts w:ascii="Times New Roman" w:hAnsi="Times New Roman" w:cs="Times New Roman"/>
          <w:sz w:val="24"/>
          <w:szCs w:val="24"/>
        </w:rPr>
        <w:t xml:space="preserve"> expand its scope, scale, and powers—first through the Lunacy Inquiry Act of 1842 and then later with the Lunacy Act of 1845.</w:t>
      </w:r>
      <w:r>
        <w:rPr>
          <w:rStyle w:val="FootnoteReference"/>
          <w:rFonts w:ascii="Times New Roman" w:hAnsi="Times New Roman" w:cs="Times New Roman"/>
          <w:sz w:val="24"/>
          <w:szCs w:val="24"/>
        </w:rPr>
        <w:footnoteReference w:id="87"/>
      </w:r>
      <w:r>
        <w:rPr>
          <w:rFonts w:ascii="Times New Roman" w:hAnsi="Times New Roman" w:cs="Times New Roman"/>
          <w:sz w:val="24"/>
          <w:szCs w:val="24"/>
        </w:rPr>
        <w:t xml:space="preserve"> </w:t>
      </w:r>
      <w:r w:rsidR="00410336">
        <w:rPr>
          <w:rFonts w:ascii="Times New Roman" w:hAnsi="Times New Roman" w:cs="Times New Roman"/>
          <w:sz w:val="24"/>
          <w:szCs w:val="24"/>
        </w:rPr>
        <w:t>One</w:t>
      </w:r>
      <w:r>
        <w:rPr>
          <w:rFonts w:ascii="Times New Roman" w:hAnsi="Times New Roman" w:cs="Times New Roman"/>
          <w:sz w:val="24"/>
          <w:szCs w:val="24"/>
        </w:rPr>
        <w:t xml:space="preserve"> recommendation in the Report that would later become part of the Lunacy Act of 1845 </w:t>
      </w:r>
      <w:r w:rsidR="00410336">
        <w:rPr>
          <w:rFonts w:ascii="Times New Roman" w:hAnsi="Times New Roman" w:cs="Times New Roman"/>
          <w:sz w:val="24"/>
          <w:szCs w:val="24"/>
        </w:rPr>
        <w:t>was</w:t>
      </w:r>
      <w:r>
        <w:rPr>
          <w:rFonts w:ascii="Times New Roman" w:hAnsi="Times New Roman" w:cs="Times New Roman"/>
          <w:sz w:val="24"/>
          <w:szCs w:val="24"/>
        </w:rPr>
        <w:t xml:space="preserve"> that </w:t>
      </w:r>
      <w:r>
        <w:rPr>
          <w:rFonts w:ascii="Times New Roman" w:hAnsi="Times New Roman" w:cs="Times New Roman"/>
          <w:i/>
          <w:iCs/>
          <w:sz w:val="24"/>
          <w:szCs w:val="24"/>
        </w:rPr>
        <w:t>all</w:t>
      </w:r>
      <w:r>
        <w:rPr>
          <w:rFonts w:ascii="Times New Roman" w:hAnsi="Times New Roman" w:cs="Times New Roman"/>
          <w:sz w:val="24"/>
          <w:szCs w:val="24"/>
        </w:rPr>
        <w:t xml:space="preserve"> institutions should be subject to official visitation at least once a year.</w:t>
      </w:r>
      <w:r>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w:t>
      </w:r>
      <w:r w:rsidR="006E77F4">
        <w:rPr>
          <w:rFonts w:ascii="Times New Roman" w:hAnsi="Times New Roman" w:cs="Times New Roman"/>
          <w:sz w:val="24"/>
          <w:szCs w:val="24"/>
        </w:rPr>
        <w:t>Another</w:t>
      </w:r>
      <w:r>
        <w:rPr>
          <w:rFonts w:ascii="Times New Roman" w:hAnsi="Times New Roman" w:cs="Times New Roman"/>
          <w:sz w:val="24"/>
          <w:szCs w:val="24"/>
        </w:rPr>
        <w:t xml:space="preserve"> </w:t>
      </w:r>
      <w:r w:rsidR="006E77F4">
        <w:rPr>
          <w:rFonts w:ascii="Times New Roman" w:hAnsi="Times New Roman" w:cs="Times New Roman"/>
          <w:sz w:val="24"/>
          <w:szCs w:val="24"/>
        </w:rPr>
        <w:t>was that</w:t>
      </w:r>
      <w:r>
        <w:rPr>
          <w:rFonts w:ascii="Times New Roman" w:hAnsi="Times New Roman" w:cs="Times New Roman"/>
          <w:sz w:val="24"/>
          <w:szCs w:val="24"/>
        </w:rPr>
        <w:t>, “That the Official Visitors have power to fix and alter the Dietary of Pauper Patients in all Lunatic Asylums.”</w:t>
      </w:r>
      <w:r>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w:t>
      </w:r>
      <w:r w:rsidR="006E77F4">
        <w:rPr>
          <w:rFonts w:ascii="Times New Roman" w:hAnsi="Times New Roman" w:cs="Times New Roman"/>
          <w:sz w:val="24"/>
          <w:szCs w:val="24"/>
        </w:rPr>
        <w:t>Finally</w:t>
      </w:r>
      <w:r>
        <w:rPr>
          <w:rFonts w:ascii="Times New Roman" w:hAnsi="Times New Roman" w:cs="Times New Roman"/>
          <w:sz w:val="24"/>
          <w:szCs w:val="24"/>
        </w:rPr>
        <w:t xml:space="preserve">, the </w:t>
      </w:r>
      <w:r w:rsidR="006E77F4">
        <w:rPr>
          <w:rFonts w:ascii="Times New Roman" w:hAnsi="Times New Roman" w:cs="Times New Roman"/>
          <w:sz w:val="24"/>
          <w:szCs w:val="24"/>
        </w:rPr>
        <w:t>committee</w:t>
      </w:r>
      <w:r>
        <w:rPr>
          <w:rFonts w:ascii="Times New Roman" w:hAnsi="Times New Roman" w:cs="Times New Roman"/>
          <w:sz w:val="24"/>
          <w:szCs w:val="24"/>
        </w:rPr>
        <w:t xml:space="preserve"> recommend</w:t>
      </w:r>
      <w:r w:rsidR="006E77F4">
        <w:rPr>
          <w:rFonts w:ascii="Times New Roman" w:hAnsi="Times New Roman" w:cs="Times New Roman"/>
          <w:sz w:val="24"/>
          <w:szCs w:val="24"/>
        </w:rPr>
        <w:t>ed</w:t>
      </w:r>
      <w:r>
        <w:rPr>
          <w:rFonts w:ascii="Times New Roman" w:hAnsi="Times New Roman" w:cs="Times New Roman"/>
          <w:sz w:val="24"/>
          <w:szCs w:val="24"/>
        </w:rPr>
        <w:t xml:space="preserve"> standardized records to allow for more efficient oversight so that bureaucrats in the Home Office </w:t>
      </w:r>
      <w:r>
        <w:rPr>
          <w:rFonts w:ascii="Times New Roman" w:hAnsi="Times New Roman" w:cs="Times New Roman"/>
          <w:sz w:val="24"/>
          <w:szCs w:val="24"/>
        </w:rPr>
        <w:lastRenderedPageBreak/>
        <w:t>and the new Lunacy Commissioners could recognize issues present at certain asylums or private madhouses.</w:t>
      </w:r>
    </w:p>
    <w:p w14:paraId="26F3C2F0" w14:textId="77777777" w:rsidR="007208E7" w:rsidRDefault="007208E7" w:rsidP="007208E7">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That in all Asylums, Public and Private, Registers and Medical Records be required to be kept, in a specified and uniform shape; and that annual statements of admissions and discharges, in a form to be prescribed, be made up to the 31</w:t>
      </w:r>
      <w:r w:rsidRPr="003C620D">
        <w:rPr>
          <w:rFonts w:ascii="Times New Roman" w:hAnsi="Times New Roman" w:cs="Times New Roman"/>
          <w:sz w:val="24"/>
          <w:szCs w:val="24"/>
          <w:vertAlign w:val="superscript"/>
        </w:rPr>
        <w:t>st</w:t>
      </w:r>
      <w:r>
        <w:rPr>
          <w:rFonts w:ascii="Times New Roman" w:hAnsi="Times New Roman" w:cs="Times New Roman"/>
          <w:sz w:val="24"/>
          <w:szCs w:val="24"/>
        </w:rPr>
        <w:t xml:space="preserve"> of December in each year, and transmitted to the Metropolitan Board.</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br/>
      </w:r>
    </w:p>
    <w:p w14:paraId="708A2675" w14:textId="24EEF2D1"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 xml:space="preserve">Uniformity in records would allow for uniformity in treatment and management. The standards created by the medical and lay people of the Lunacy Commission created by the 1845 Lunacy Act would set a minimum </w:t>
      </w:r>
      <w:r w:rsidR="006E77F4">
        <w:rPr>
          <w:rFonts w:ascii="Times New Roman" w:hAnsi="Times New Roman" w:cs="Times New Roman"/>
          <w:sz w:val="24"/>
          <w:szCs w:val="24"/>
        </w:rPr>
        <w:t>standard for</w:t>
      </w:r>
      <w:r>
        <w:rPr>
          <w:rFonts w:ascii="Times New Roman" w:hAnsi="Times New Roman" w:cs="Times New Roman"/>
          <w:sz w:val="24"/>
          <w:szCs w:val="24"/>
        </w:rPr>
        <w:t xml:space="preserve"> the quality of care and management of lunatics with </w:t>
      </w:r>
      <w:r w:rsidR="006E77F4">
        <w:rPr>
          <w:rFonts w:ascii="Times New Roman" w:hAnsi="Times New Roman" w:cs="Times New Roman"/>
          <w:sz w:val="24"/>
          <w:szCs w:val="24"/>
        </w:rPr>
        <w:t>special attention to</w:t>
      </w:r>
      <w:r>
        <w:rPr>
          <w:rFonts w:ascii="Times New Roman" w:hAnsi="Times New Roman" w:cs="Times New Roman"/>
          <w:sz w:val="24"/>
          <w:szCs w:val="24"/>
        </w:rPr>
        <w:t xml:space="preserve"> the care of paupers.</w:t>
      </w:r>
    </w:p>
    <w:p w14:paraId="7EF25C53" w14:textId="77777777" w:rsidR="007208E7" w:rsidRPr="00E71736" w:rsidRDefault="007208E7" w:rsidP="007208E7">
      <w:pPr>
        <w:spacing w:line="480" w:lineRule="auto"/>
        <w:rPr>
          <w:rFonts w:ascii="Times New Roman" w:hAnsi="Times New Roman" w:cs="Times New Roman"/>
          <w:i/>
          <w:iCs/>
          <w:sz w:val="24"/>
          <w:szCs w:val="24"/>
        </w:rPr>
      </w:pPr>
      <w:r>
        <w:rPr>
          <w:rFonts w:ascii="Times New Roman" w:hAnsi="Times New Roman" w:cs="Times New Roman"/>
          <w:i/>
          <w:iCs/>
          <w:sz w:val="24"/>
          <w:szCs w:val="24"/>
        </w:rPr>
        <w:t>Conclusion</w:t>
      </w:r>
    </w:p>
    <w:p w14:paraId="32CCC5E1" w14:textId="7992F47C" w:rsidR="007208E7" w:rsidRDefault="007208E7" w:rsidP="007208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1845 Lunacy Act created a national, centralized oversight organization—the Lunacy Commission—which would ensure standardized record-keeping </w:t>
      </w:r>
      <w:r w:rsidR="006E77F4">
        <w:rPr>
          <w:rFonts w:ascii="Times New Roman" w:hAnsi="Times New Roman" w:cs="Times New Roman"/>
          <w:sz w:val="24"/>
          <w:szCs w:val="24"/>
        </w:rPr>
        <w:t>and standardized</w:t>
      </w:r>
      <w:r>
        <w:rPr>
          <w:rFonts w:ascii="Times New Roman" w:hAnsi="Times New Roman" w:cs="Times New Roman"/>
          <w:sz w:val="24"/>
          <w:szCs w:val="24"/>
        </w:rPr>
        <w:t xml:space="preserve"> treatment and management for the insane. The vast disparities between the quality of care—even among reformist mad-doctors—became contentious to the MPs </w:t>
      </w:r>
      <w:r w:rsidR="00471899">
        <w:rPr>
          <w:rFonts w:ascii="Times New Roman" w:hAnsi="Times New Roman" w:cs="Times New Roman"/>
          <w:sz w:val="24"/>
          <w:szCs w:val="24"/>
        </w:rPr>
        <w:t xml:space="preserve">and Commissioners </w:t>
      </w:r>
      <w:r>
        <w:rPr>
          <w:rFonts w:ascii="Times New Roman" w:hAnsi="Times New Roman" w:cs="Times New Roman"/>
          <w:sz w:val="24"/>
          <w:szCs w:val="24"/>
        </w:rPr>
        <w:t>who worked as members of the inquiry committee. The operation between institutions became so disparate that it alarmed Parliament. Championed by the Anthony Ashley-Cooper, the 7</w:t>
      </w:r>
      <w:r w:rsidRPr="003C620D">
        <w:rPr>
          <w:rFonts w:ascii="Times New Roman" w:hAnsi="Times New Roman" w:cs="Times New Roman"/>
          <w:sz w:val="24"/>
          <w:szCs w:val="24"/>
          <w:vertAlign w:val="superscript"/>
        </w:rPr>
        <w:t>th</w:t>
      </w:r>
      <w:r>
        <w:rPr>
          <w:rFonts w:ascii="Times New Roman" w:hAnsi="Times New Roman" w:cs="Times New Roman"/>
          <w:sz w:val="24"/>
          <w:szCs w:val="24"/>
        </w:rPr>
        <w:t xml:space="preserve"> Earl of Shaftesbu</w:t>
      </w:r>
      <w:r w:rsidR="006E77F4">
        <w:rPr>
          <w:rFonts w:ascii="Times New Roman" w:hAnsi="Times New Roman" w:cs="Times New Roman"/>
          <w:sz w:val="24"/>
          <w:szCs w:val="24"/>
        </w:rPr>
        <w:t>r</w:t>
      </w:r>
      <w:r>
        <w:rPr>
          <w:rFonts w:ascii="Times New Roman" w:hAnsi="Times New Roman" w:cs="Times New Roman"/>
          <w:sz w:val="24"/>
          <w:szCs w:val="24"/>
        </w:rPr>
        <w:t>y and Metropolitan Commission</w:t>
      </w:r>
      <w:r w:rsidR="00471899">
        <w:rPr>
          <w:rFonts w:ascii="Times New Roman" w:hAnsi="Times New Roman" w:cs="Times New Roman"/>
          <w:sz w:val="24"/>
          <w:szCs w:val="24"/>
        </w:rPr>
        <w:t>er (</w:t>
      </w:r>
      <w:r w:rsidR="00FB1CA1">
        <w:rPr>
          <w:rFonts w:ascii="Times New Roman" w:hAnsi="Times New Roman" w:cs="Times New Roman"/>
          <w:sz w:val="24"/>
          <w:szCs w:val="24"/>
        </w:rPr>
        <w:t>this also made hi</w:t>
      </w:r>
      <w:r w:rsidR="00431F92">
        <w:rPr>
          <w:rFonts w:ascii="Times New Roman" w:hAnsi="Times New Roman" w:cs="Times New Roman"/>
          <w:sz w:val="24"/>
          <w:szCs w:val="24"/>
        </w:rPr>
        <w:t>m</w:t>
      </w:r>
      <w:r w:rsidR="00FB1CA1">
        <w:rPr>
          <w:rFonts w:ascii="Times New Roman" w:hAnsi="Times New Roman" w:cs="Times New Roman"/>
          <w:sz w:val="24"/>
          <w:szCs w:val="24"/>
        </w:rPr>
        <w:t xml:space="preserve"> a Commissioner in Lunacy during the 1842-44 inquiry)</w:t>
      </w:r>
      <w:r>
        <w:rPr>
          <w:rFonts w:ascii="Times New Roman" w:hAnsi="Times New Roman" w:cs="Times New Roman"/>
          <w:sz w:val="24"/>
          <w:szCs w:val="24"/>
        </w:rPr>
        <w:t xml:space="preserve">, the Lunacy Act of 1845 ultimately generated a system designed for </w:t>
      </w:r>
      <w:r w:rsidRPr="00FB1CA1">
        <w:rPr>
          <w:rFonts w:ascii="Times New Roman" w:hAnsi="Times New Roman" w:cs="Times New Roman"/>
          <w:i/>
          <w:iCs/>
          <w:sz w:val="24"/>
          <w:szCs w:val="24"/>
        </w:rPr>
        <w:t>all</w:t>
      </w:r>
      <w:r>
        <w:rPr>
          <w:rFonts w:ascii="Times New Roman" w:hAnsi="Times New Roman" w:cs="Times New Roman"/>
          <w:sz w:val="24"/>
          <w:szCs w:val="24"/>
        </w:rPr>
        <w:t xml:space="preserve"> British lunatics to receive quality care from professional medical institutions that specialized in mental healing.</w:t>
      </w:r>
    </w:p>
    <w:p w14:paraId="4434831E" w14:textId="23881642" w:rsidR="00FB1CA1" w:rsidRDefault="00FB1CA1" w:rsidP="007208E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Quaker moral treatment and management alongside the non-restraint movement created a chasm between traditional orthodoxy and the more modern and humane mental healing institutions created in the early nineteenth century. One of the most important provisions of the 1845 Lunacy Act </w:t>
      </w:r>
      <w:r w:rsidR="006E77F4">
        <w:rPr>
          <w:rFonts w:ascii="Times New Roman" w:hAnsi="Times New Roman" w:cs="Times New Roman"/>
          <w:sz w:val="24"/>
          <w:szCs w:val="24"/>
        </w:rPr>
        <w:t>was</w:t>
      </w:r>
      <w:r>
        <w:rPr>
          <w:rFonts w:ascii="Times New Roman" w:hAnsi="Times New Roman" w:cs="Times New Roman"/>
          <w:sz w:val="24"/>
          <w:szCs w:val="24"/>
        </w:rPr>
        <w:t xml:space="preserve"> the minimized use of restraint in the standardization of mental healthcare. Restraints would be forbidden unless the lead medical person (either the Resident Physician or by the medical superintendent). The use of restraint would be thoroughly documented with the length of time the asylum or private madhouse restrained the patient and the reason(s) why.</w:t>
      </w:r>
      <w:r>
        <w:rPr>
          <w:rStyle w:val="FootnoteReference"/>
          <w:rFonts w:ascii="Times New Roman" w:hAnsi="Times New Roman" w:cs="Times New Roman"/>
          <w:sz w:val="24"/>
          <w:szCs w:val="24"/>
        </w:rPr>
        <w:footnoteReference w:id="91"/>
      </w:r>
    </w:p>
    <w:p w14:paraId="6BC087FE" w14:textId="25EDF4C8" w:rsidR="007208E7" w:rsidRDefault="007208E7" w:rsidP="00FB1CA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treatment and management methods outlined in the provisions of the 1845 Lunacy Act demonstrated how much Quaker moral treatment and management influenced the early psychiatric system in Britain. The modes and methods implemented at the Retreat—a focus on patient well-being and using restraints only when necessary—became the standard for British asylums and private madhouses. Though the non-restraint movement became widely popular among mad-doctors in the 1830s and 1840s, many </w:t>
      </w:r>
      <w:r w:rsidR="00FB1CA1">
        <w:rPr>
          <w:rFonts w:ascii="Times New Roman" w:hAnsi="Times New Roman" w:cs="Times New Roman"/>
          <w:sz w:val="24"/>
          <w:szCs w:val="24"/>
        </w:rPr>
        <w:t xml:space="preserve">other mad-doctors </w:t>
      </w:r>
      <w:r>
        <w:rPr>
          <w:rFonts w:ascii="Times New Roman" w:hAnsi="Times New Roman" w:cs="Times New Roman"/>
          <w:sz w:val="24"/>
          <w:szCs w:val="24"/>
        </w:rPr>
        <w:t>opposed the radical abolition of restraint</w:t>
      </w:r>
      <w:r w:rsidR="00FB1CA1">
        <w:rPr>
          <w:rFonts w:ascii="Times New Roman" w:hAnsi="Times New Roman" w:cs="Times New Roman"/>
          <w:sz w:val="24"/>
          <w:szCs w:val="24"/>
        </w:rPr>
        <w:t xml:space="preserve"> in its entirety</w:t>
      </w:r>
      <w:r>
        <w:rPr>
          <w:rFonts w:ascii="Times New Roman" w:hAnsi="Times New Roman" w:cs="Times New Roman"/>
          <w:sz w:val="24"/>
          <w:szCs w:val="24"/>
        </w:rPr>
        <w:t xml:space="preserve">. The Tory MPs </w:t>
      </w:r>
      <w:r w:rsidR="00FB1CA1">
        <w:rPr>
          <w:rFonts w:ascii="Times New Roman" w:hAnsi="Times New Roman" w:cs="Times New Roman"/>
          <w:sz w:val="24"/>
          <w:szCs w:val="24"/>
        </w:rPr>
        <w:t xml:space="preserve">of the 1845 government </w:t>
      </w:r>
      <w:r>
        <w:rPr>
          <w:rFonts w:ascii="Times New Roman" w:hAnsi="Times New Roman" w:cs="Times New Roman"/>
          <w:sz w:val="24"/>
          <w:szCs w:val="24"/>
        </w:rPr>
        <w:t xml:space="preserve">clearly understood this clash between practitioners and established a median to </w:t>
      </w:r>
      <w:r w:rsidR="004F743C">
        <w:rPr>
          <w:rFonts w:ascii="Times New Roman" w:hAnsi="Times New Roman" w:cs="Times New Roman"/>
          <w:sz w:val="24"/>
          <w:szCs w:val="24"/>
        </w:rPr>
        <w:t>use</w:t>
      </w:r>
      <w:r>
        <w:rPr>
          <w:rFonts w:ascii="Times New Roman" w:hAnsi="Times New Roman" w:cs="Times New Roman"/>
          <w:sz w:val="24"/>
          <w:szCs w:val="24"/>
        </w:rPr>
        <w:t xml:space="preserve"> as a template. It is no coincidence that the standards established in the 1845 Lunacy Act mirror </w:t>
      </w:r>
      <w:r w:rsidR="004F743C">
        <w:rPr>
          <w:rFonts w:ascii="Times New Roman" w:hAnsi="Times New Roman" w:cs="Times New Roman"/>
          <w:sz w:val="24"/>
          <w:szCs w:val="24"/>
        </w:rPr>
        <w:t xml:space="preserve">the methods of </w:t>
      </w:r>
      <w:r>
        <w:rPr>
          <w:rFonts w:ascii="Times New Roman" w:hAnsi="Times New Roman" w:cs="Times New Roman"/>
          <w:sz w:val="24"/>
          <w:szCs w:val="24"/>
        </w:rPr>
        <w:t xml:space="preserve">the Retreat in most </w:t>
      </w:r>
      <w:r w:rsidR="00FB1CA1">
        <w:rPr>
          <w:rFonts w:ascii="Times New Roman" w:hAnsi="Times New Roman" w:cs="Times New Roman"/>
          <w:sz w:val="24"/>
          <w:szCs w:val="24"/>
        </w:rPr>
        <w:t>provisions</w:t>
      </w:r>
      <w:r>
        <w:rPr>
          <w:rFonts w:ascii="Times New Roman" w:hAnsi="Times New Roman" w:cs="Times New Roman"/>
          <w:sz w:val="24"/>
          <w:szCs w:val="24"/>
        </w:rPr>
        <w:t xml:space="preserve">.  </w:t>
      </w:r>
      <w:r w:rsidR="00FB1CA1">
        <w:rPr>
          <w:rFonts w:ascii="Times New Roman" w:hAnsi="Times New Roman" w:cs="Times New Roman"/>
          <w:sz w:val="24"/>
          <w:szCs w:val="24"/>
        </w:rPr>
        <w:t xml:space="preserve">Lastly, </w:t>
      </w:r>
      <w:proofErr w:type="gramStart"/>
      <w:r w:rsidR="00FB1CA1">
        <w:rPr>
          <w:rFonts w:ascii="Times New Roman" w:hAnsi="Times New Roman" w:cs="Times New Roman"/>
          <w:sz w:val="24"/>
          <w:szCs w:val="24"/>
        </w:rPr>
        <w:t>t</w:t>
      </w:r>
      <w:r>
        <w:rPr>
          <w:rFonts w:ascii="Times New Roman" w:hAnsi="Times New Roman" w:cs="Times New Roman"/>
          <w:sz w:val="24"/>
          <w:szCs w:val="24"/>
        </w:rPr>
        <w:t>horough</w:t>
      </w:r>
      <w:proofErr w:type="gramEnd"/>
      <w:r>
        <w:rPr>
          <w:rFonts w:ascii="Times New Roman" w:hAnsi="Times New Roman" w:cs="Times New Roman"/>
          <w:sz w:val="24"/>
          <w:szCs w:val="24"/>
        </w:rPr>
        <w:t xml:space="preserve"> and uniform records allowed for efficient centralized oversight to ensure standardized care in the entire psychiatric network in Britain, but the geographic distribution of patients required the exact opposite change: it needed to be altered from a mostly centralized network that utilized London as a main hub to a more widespread and localized network of small, efficient, interconnected nodes.</w:t>
      </w:r>
    </w:p>
    <w:p w14:paraId="25DEA046" w14:textId="7AEAEF6B" w:rsidR="007208E7" w:rsidRDefault="007208E7">
      <w:pPr>
        <w:rPr>
          <w:rFonts w:ascii="Times New Roman" w:hAnsi="Times New Roman" w:cs="Times New Roman"/>
          <w:sz w:val="24"/>
          <w:szCs w:val="24"/>
        </w:rPr>
      </w:pPr>
      <w:r>
        <w:rPr>
          <w:rFonts w:ascii="Times New Roman" w:hAnsi="Times New Roman" w:cs="Times New Roman"/>
          <w:sz w:val="24"/>
          <w:szCs w:val="24"/>
        </w:rPr>
        <w:br w:type="page"/>
      </w:r>
    </w:p>
    <w:p w14:paraId="416563C7" w14:textId="77777777" w:rsidR="003C620D" w:rsidRDefault="003C620D" w:rsidP="003C620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3: Local Lunacy and the County Asylums Act of 1845</w:t>
      </w:r>
    </w:p>
    <w:p w14:paraId="69B1B08B" w14:textId="77777777" w:rsidR="003C620D" w:rsidRDefault="003C620D" w:rsidP="003C620D">
      <w:pPr>
        <w:spacing w:line="480" w:lineRule="auto"/>
        <w:rPr>
          <w:rFonts w:ascii="Times New Roman" w:hAnsi="Times New Roman" w:cs="Times New Roman"/>
          <w:i/>
          <w:iCs/>
          <w:sz w:val="24"/>
          <w:szCs w:val="24"/>
        </w:rPr>
      </w:pPr>
      <w:r>
        <w:rPr>
          <w:rFonts w:ascii="Times New Roman" w:hAnsi="Times New Roman" w:cs="Times New Roman"/>
          <w:i/>
          <w:iCs/>
          <w:sz w:val="24"/>
          <w:szCs w:val="24"/>
        </w:rPr>
        <w:t>Introduction</w:t>
      </w:r>
    </w:p>
    <w:p w14:paraId="60CEA9DF" w14:textId="19DB5DF2"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The nominal oversight and aid from the three major reforms of 1774, 1808, and 1828 did little to assist overcrowding in the two major London asylums, St. Luke’s Hospital for Lunatics and Bethlem Royal Hospital.</w:t>
      </w:r>
      <w:r>
        <w:rPr>
          <w:rStyle w:val="FootnoteReference"/>
          <w:rFonts w:ascii="Times New Roman" w:hAnsi="Times New Roman" w:cs="Times New Roman"/>
          <w:sz w:val="24"/>
          <w:szCs w:val="24"/>
        </w:rPr>
        <w:footnoteReference w:id="92"/>
      </w:r>
      <w:r>
        <w:rPr>
          <w:rFonts w:ascii="Times New Roman" w:hAnsi="Times New Roman" w:cs="Times New Roman"/>
          <w:sz w:val="24"/>
          <w:szCs w:val="24"/>
        </w:rPr>
        <w:t xml:space="preserve"> While Chapter 2 focused primarily on the underlying causes </w:t>
      </w:r>
      <w:r w:rsidR="004F743C">
        <w:rPr>
          <w:rFonts w:ascii="Times New Roman" w:hAnsi="Times New Roman" w:cs="Times New Roman"/>
          <w:sz w:val="24"/>
          <w:szCs w:val="24"/>
        </w:rPr>
        <w:t>of</w:t>
      </w:r>
      <w:r>
        <w:rPr>
          <w:rFonts w:ascii="Times New Roman" w:hAnsi="Times New Roman" w:cs="Times New Roman"/>
          <w:sz w:val="24"/>
          <w:szCs w:val="24"/>
        </w:rPr>
        <w:t xml:space="preserve"> the Lunacy Act of 1845, this chapter primarily examines the causes </w:t>
      </w:r>
      <w:r w:rsidR="004F743C">
        <w:rPr>
          <w:rFonts w:ascii="Times New Roman" w:hAnsi="Times New Roman" w:cs="Times New Roman"/>
          <w:sz w:val="24"/>
          <w:szCs w:val="24"/>
        </w:rPr>
        <w:t>of</w:t>
      </w:r>
      <w:r>
        <w:rPr>
          <w:rFonts w:ascii="Times New Roman" w:hAnsi="Times New Roman" w:cs="Times New Roman"/>
          <w:sz w:val="24"/>
          <w:szCs w:val="24"/>
        </w:rPr>
        <w:t xml:space="preserve"> the County Asylums Act of 1845.</w:t>
      </w:r>
      <w:r>
        <w:rPr>
          <w:rStyle w:val="FootnoteReference"/>
          <w:rFonts w:ascii="Times New Roman" w:hAnsi="Times New Roman" w:cs="Times New Roman"/>
          <w:sz w:val="24"/>
          <w:szCs w:val="24"/>
        </w:rPr>
        <w:footnoteReference w:id="93"/>
      </w:r>
      <w:r>
        <w:rPr>
          <w:rFonts w:ascii="Times New Roman" w:hAnsi="Times New Roman" w:cs="Times New Roman"/>
          <w:sz w:val="24"/>
          <w:szCs w:val="24"/>
        </w:rPr>
        <w:t xml:space="preserve"> </w:t>
      </w:r>
      <w:r w:rsidR="004F743C">
        <w:rPr>
          <w:rFonts w:ascii="Times New Roman" w:hAnsi="Times New Roman" w:cs="Times New Roman"/>
          <w:sz w:val="24"/>
          <w:szCs w:val="24"/>
        </w:rPr>
        <w:t>I</w:t>
      </w:r>
      <w:r>
        <w:rPr>
          <w:rFonts w:ascii="Times New Roman" w:hAnsi="Times New Roman" w:cs="Times New Roman"/>
          <w:sz w:val="24"/>
          <w:szCs w:val="24"/>
        </w:rPr>
        <w:t xml:space="preserve"> review the overcrowding of asylums and </w:t>
      </w:r>
      <w:r w:rsidR="004F743C">
        <w:rPr>
          <w:rFonts w:ascii="Times New Roman" w:hAnsi="Times New Roman" w:cs="Times New Roman"/>
          <w:sz w:val="24"/>
          <w:szCs w:val="24"/>
        </w:rPr>
        <w:t xml:space="preserve">explain </w:t>
      </w:r>
      <w:r>
        <w:rPr>
          <w:rFonts w:ascii="Times New Roman" w:hAnsi="Times New Roman" w:cs="Times New Roman"/>
          <w:sz w:val="24"/>
          <w:szCs w:val="24"/>
        </w:rPr>
        <w:t xml:space="preserve">how the subscriber system of Georgian asylums became unsustainable with the proliferation of specialized care in institutions for the insane. </w:t>
      </w:r>
    </w:p>
    <w:p w14:paraId="7357C6FF" w14:textId="136FB088"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My primary purpose is to demonstrate that when MPs and the Commissioners of Lunacy read lists of existing institutions in the 1844 Report, they recognized geographic gaps in the care for the insane. Pauper families had to either choose between a local private madhouse, a small asylum within or adjacent to their county (sometimes two or three counties away), or travel for days to admit their lunatic loved ones </w:t>
      </w:r>
      <w:r w:rsidR="004F743C">
        <w:rPr>
          <w:rFonts w:ascii="Times New Roman" w:hAnsi="Times New Roman" w:cs="Times New Roman"/>
          <w:sz w:val="24"/>
          <w:szCs w:val="24"/>
        </w:rPr>
        <w:t>to</w:t>
      </w:r>
      <w:r>
        <w:rPr>
          <w:rFonts w:ascii="Times New Roman" w:hAnsi="Times New Roman" w:cs="Times New Roman"/>
          <w:sz w:val="24"/>
          <w:szCs w:val="24"/>
        </w:rPr>
        <w:t xml:space="preserve"> one of the London-based asylums or private madhouses. Visitation, therefore, would prove to be difficult for pauper or lower-class families (and friends). Bureaucrats within the Home Office prior to 1845 reviewed registers from asylums and private madhouses outside London and would see similar outcomes. Some families in the Midlands would likely choose other subscriber charity asylums like the York Lunatic Asylum or West </w:t>
      </w:r>
      <w:r>
        <w:rPr>
          <w:rFonts w:ascii="Times New Roman" w:hAnsi="Times New Roman" w:cs="Times New Roman"/>
          <w:sz w:val="24"/>
          <w:szCs w:val="24"/>
        </w:rPr>
        <w:lastRenderedPageBreak/>
        <w:t xml:space="preserve">Riding Lunatic Asylum at Wakefield to reduce travel to admit and visit their insane relative or friend, but many families would not have this kind of luxury and would still cause geographic gaps in the care for the insane. </w:t>
      </w:r>
    </w:p>
    <w:p w14:paraId="097A0F90" w14:textId="66CE626C"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I highlight the spatial perspective bureaucrats and policymakers held by geospatially and demographically analyzing the St. Luke’s Hospital for Lunatics Curable Patients Book for the year 1822.</w:t>
      </w:r>
      <w:r>
        <w:rPr>
          <w:rStyle w:val="FootnoteReference"/>
          <w:rFonts w:ascii="Times New Roman" w:hAnsi="Times New Roman" w:cs="Times New Roman"/>
          <w:sz w:val="24"/>
          <w:szCs w:val="24"/>
        </w:rPr>
        <w:footnoteReference w:id="94"/>
      </w:r>
      <w:r>
        <w:rPr>
          <w:rFonts w:ascii="Times New Roman" w:hAnsi="Times New Roman" w:cs="Times New Roman"/>
          <w:sz w:val="24"/>
          <w:szCs w:val="24"/>
        </w:rPr>
        <w:t xml:space="preserve"> </w:t>
      </w:r>
      <w:r w:rsidR="004F743C">
        <w:rPr>
          <w:rFonts w:ascii="Times New Roman" w:hAnsi="Times New Roman" w:cs="Times New Roman"/>
          <w:sz w:val="24"/>
          <w:szCs w:val="24"/>
        </w:rPr>
        <w:t>I explain</w:t>
      </w:r>
      <w:r>
        <w:rPr>
          <w:rFonts w:ascii="Times New Roman" w:hAnsi="Times New Roman" w:cs="Times New Roman"/>
          <w:sz w:val="24"/>
          <w:szCs w:val="24"/>
        </w:rPr>
        <w:t xml:space="preserve"> the origins and reasoning for the County Asylums Act of 1845 by analyzing the information provided by this singular admissions, death, and discharges register. Carefully mapping patient resident locations helps to examine and demonstrate the issues faced by the few county asylums and London-based asylums. These maps will also show the extent to which families and friends of lunatics travel</w:t>
      </w:r>
      <w:r w:rsidR="004F743C">
        <w:rPr>
          <w:rFonts w:ascii="Times New Roman" w:hAnsi="Times New Roman" w:cs="Times New Roman"/>
          <w:sz w:val="24"/>
          <w:szCs w:val="24"/>
        </w:rPr>
        <w:t>ed</w:t>
      </w:r>
      <w:r>
        <w:rPr>
          <w:rFonts w:ascii="Times New Roman" w:hAnsi="Times New Roman" w:cs="Times New Roman"/>
          <w:sz w:val="24"/>
          <w:szCs w:val="24"/>
        </w:rPr>
        <w:t xml:space="preserve"> for specialized care and how it </w:t>
      </w:r>
      <w:r w:rsidR="004F743C">
        <w:rPr>
          <w:rFonts w:ascii="Times New Roman" w:hAnsi="Times New Roman" w:cs="Times New Roman"/>
          <w:sz w:val="24"/>
          <w:szCs w:val="24"/>
        </w:rPr>
        <w:t>could</w:t>
      </w:r>
      <w:r>
        <w:rPr>
          <w:rFonts w:ascii="Times New Roman" w:hAnsi="Times New Roman" w:cs="Times New Roman"/>
          <w:sz w:val="24"/>
          <w:szCs w:val="24"/>
        </w:rPr>
        <w:t xml:space="preserve"> be detrimental to the mental healing of the patient. Using geospatial analysis, I argue that the motivations and influences that led to the County Asylums Act of 1845 involved the spatial disparities of asylum locations with respect to patient residences</w:t>
      </w:r>
      <w:r w:rsidR="004F743C">
        <w:rPr>
          <w:rFonts w:ascii="Times New Roman" w:hAnsi="Times New Roman" w:cs="Times New Roman"/>
          <w:sz w:val="24"/>
          <w:szCs w:val="24"/>
        </w:rPr>
        <w:t>.</w:t>
      </w:r>
    </w:p>
    <w:p w14:paraId="2AB3C295" w14:textId="319624D9"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historiography surrounding the County Asylums Act of 1845 </w:t>
      </w:r>
      <w:r w:rsidR="004F743C">
        <w:rPr>
          <w:rFonts w:ascii="Times New Roman" w:hAnsi="Times New Roman" w:cs="Times New Roman"/>
          <w:sz w:val="24"/>
          <w:szCs w:val="24"/>
        </w:rPr>
        <w:t>examines</w:t>
      </w:r>
      <w:r>
        <w:rPr>
          <w:rFonts w:ascii="Times New Roman" w:hAnsi="Times New Roman" w:cs="Times New Roman"/>
          <w:sz w:val="24"/>
          <w:szCs w:val="24"/>
        </w:rPr>
        <w:t xml:space="preserve"> the proliferation of specialized care that created a higher demand for mental health institutions and a need to mandate the creation of more facilities. </w:t>
      </w:r>
      <w:r w:rsidR="00143BBE">
        <w:rPr>
          <w:rFonts w:ascii="Times New Roman" w:hAnsi="Times New Roman" w:cs="Times New Roman"/>
          <w:sz w:val="24"/>
          <w:szCs w:val="24"/>
        </w:rPr>
        <w:t>Historians have argued that the</w:t>
      </w:r>
      <w:r>
        <w:rPr>
          <w:rFonts w:ascii="Times New Roman" w:hAnsi="Times New Roman" w:cs="Times New Roman"/>
          <w:sz w:val="24"/>
          <w:szCs w:val="24"/>
        </w:rPr>
        <w:t xml:space="preserve"> demand for specialized care and treatment grew </w:t>
      </w:r>
      <w:r w:rsidR="00143BBE">
        <w:rPr>
          <w:rFonts w:ascii="Times New Roman" w:hAnsi="Times New Roman" w:cs="Times New Roman"/>
          <w:sz w:val="24"/>
          <w:szCs w:val="24"/>
        </w:rPr>
        <w:t xml:space="preserve">more rapidly than </w:t>
      </w:r>
      <w:r>
        <w:rPr>
          <w:rFonts w:ascii="Times New Roman" w:hAnsi="Times New Roman" w:cs="Times New Roman"/>
          <w:sz w:val="24"/>
          <w:szCs w:val="24"/>
        </w:rPr>
        <w:t>the supply of facilities that provided such care to pauper and lower-class lunatics</w:t>
      </w:r>
      <w:r w:rsidR="00143BBE">
        <w:rPr>
          <w:rFonts w:ascii="Times New Roman" w:hAnsi="Times New Roman" w:cs="Times New Roman"/>
          <w:sz w:val="24"/>
          <w:szCs w:val="24"/>
        </w:rPr>
        <w:t>, and that rising demand</w:t>
      </w:r>
      <w:r>
        <w:rPr>
          <w:rFonts w:ascii="Times New Roman" w:hAnsi="Times New Roman" w:cs="Times New Roman"/>
          <w:sz w:val="24"/>
          <w:szCs w:val="24"/>
        </w:rPr>
        <w:t xml:space="preserve"> caused overcrowding in asylums. </w:t>
      </w:r>
      <w:r w:rsidR="00143BBE">
        <w:rPr>
          <w:rFonts w:ascii="Times New Roman" w:hAnsi="Times New Roman" w:cs="Times New Roman"/>
          <w:sz w:val="24"/>
          <w:szCs w:val="24"/>
        </w:rPr>
        <w:t xml:space="preserve">The problem of overcrowded asylums was, according to these historians, the main factor motivating the passage of the County Asylums Act, which mandated the creation of more </w:t>
      </w:r>
      <w:r w:rsidR="00143BBE">
        <w:rPr>
          <w:rFonts w:ascii="Times New Roman" w:hAnsi="Times New Roman" w:cs="Times New Roman"/>
          <w:sz w:val="24"/>
          <w:szCs w:val="24"/>
        </w:rPr>
        <w:lastRenderedPageBreak/>
        <w:t>asylums outside London.</w:t>
      </w:r>
      <w:r w:rsidR="00143BBE" w:rsidRPr="00143BBE">
        <w:rPr>
          <w:rStyle w:val="FootnoteReference"/>
          <w:rFonts w:ascii="Times New Roman" w:hAnsi="Times New Roman" w:cs="Times New Roman"/>
          <w:sz w:val="24"/>
          <w:szCs w:val="24"/>
        </w:rPr>
        <w:t xml:space="preserve"> </w:t>
      </w:r>
      <w:r w:rsidR="00143BBE">
        <w:rPr>
          <w:rStyle w:val="FootnoteReference"/>
          <w:rFonts w:ascii="Times New Roman" w:hAnsi="Times New Roman" w:cs="Times New Roman"/>
          <w:sz w:val="24"/>
          <w:szCs w:val="24"/>
        </w:rPr>
        <w:footnoteReference w:id="95"/>
      </w:r>
      <w:r w:rsidR="00143BBE">
        <w:rPr>
          <w:rFonts w:ascii="Times New Roman" w:hAnsi="Times New Roman" w:cs="Times New Roman"/>
          <w:sz w:val="24"/>
          <w:szCs w:val="24"/>
        </w:rPr>
        <w:t xml:space="preserve"> It is true that s</w:t>
      </w:r>
      <w:r>
        <w:rPr>
          <w:rFonts w:ascii="Times New Roman" w:hAnsi="Times New Roman" w:cs="Times New Roman"/>
          <w:sz w:val="24"/>
          <w:szCs w:val="24"/>
        </w:rPr>
        <w:t xml:space="preserve">ome asylums </w:t>
      </w:r>
      <w:r w:rsidR="00143BBE">
        <w:rPr>
          <w:rFonts w:ascii="Times New Roman" w:hAnsi="Times New Roman" w:cs="Times New Roman"/>
          <w:sz w:val="24"/>
          <w:szCs w:val="24"/>
        </w:rPr>
        <w:t>were</w:t>
      </w:r>
      <w:r>
        <w:rPr>
          <w:rFonts w:ascii="Times New Roman" w:hAnsi="Times New Roman" w:cs="Times New Roman"/>
          <w:sz w:val="24"/>
          <w:szCs w:val="24"/>
        </w:rPr>
        <w:t xml:space="preserve"> overcrowd</w:t>
      </w:r>
      <w:r w:rsidR="00143BBE">
        <w:rPr>
          <w:rFonts w:ascii="Times New Roman" w:hAnsi="Times New Roman" w:cs="Times New Roman"/>
          <w:sz w:val="24"/>
          <w:szCs w:val="24"/>
        </w:rPr>
        <w:t>ed.</w:t>
      </w:r>
      <w:r>
        <w:rPr>
          <w:rFonts w:ascii="Times New Roman" w:hAnsi="Times New Roman" w:cs="Times New Roman"/>
          <w:sz w:val="24"/>
          <w:szCs w:val="24"/>
        </w:rPr>
        <w:t xml:space="preserve"> </w:t>
      </w:r>
      <w:r w:rsidR="00143BBE">
        <w:rPr>
          <w:rFonts w:ascii="Times New Roman" w:hAnsi="Times New Roman" w:cs="Times New Roman"/>
          <w:sz w:val="24"/>
          <w:szCs w:val="24"/>
        </w:rPr>
        <w:t>T</w:t>
      </w:r>
      <w:r>
        <w:rPr>
          <w:rFonts w:ascii="Times New Roman" w:hAnsi="Times New Roman" w:cs="Times New Roman"/>
          <w:sz w:val="24"/>
          <w:szCs w:val="24"/>
        </w:rPr>
        <w:t xml:space="preserve">he 1844 Report </w:t>
      </w:r>
      <w:r w:rsidR="00143BBE">
        <w:rPr>
          <w:rFonts w:ascii="Times New Roman" w:hAnsi="Times New Roman" w:cs="Times New Roman"/>
          <w:sz w:val="24"/>
          <w:szCs w:val="24"/>
        </w:rPr>
        <w:t>linked overcrowding to higher death rates at certain asylums, and the Home Office received complaints about overcrowding at specific asylums.</w:t>
      </w:r>
      <w:r w:rsidR="00143BBE" w:rsidRPr="00143BBE">
        <w:rPr>
          <w:rStyle w:val="FootnoteReference"/>
          <w:rFonts w:ascii="Times New Roman" w:hAnsi="Times New Roman" w:cs="Times New Roman"/>
          <w:sz w:val="24"/>
          <w:szCs w:val="24"/>
        </w:rPr>
        <w:t xml:space="preserve"> </w:t>
      </w:r>
      <w:r w:rsidR="00143BBE">
        <w:rPr>
          <w:rStyle w:val="FootnoteReference"/>
          <w:rFonts w:ascii="Times New Roman" w:hAnsi="Times New Roman" w:cs="Times New Roman"/>
          <w:sz w:val="24"/>
          <w:szCs w:val="24"/>
        </w:rPr>
        <w:footnoteReference w:id="96"/>
      </w:r>
      <w:r w:rsidR="00143BBE">
        <w:rPr>
          <w:rFonts w:ascii="Times New Roman" w:hAnsi="Times New Roman" w:cs="Times New Roman"/>
          <w:sz w:val="24"/>
          <w:szCs w:val="24"/>
        </w:rPr>
        <w:t xml:space="preserve"> However, overcrowding was not the sole or even the main cause of the County Asylums Act. In fact, the </w:t>
      </w:r>
      <w:r w:rsidR="002B3527">
        <w:rPr>
          <w:rFonts w:ascii="Times New Roman" w:hAnsi="Times New Roman" w:cs="Times New Roman"/>
          <w:sz w:val="24"/>
          <w:szCs w:val="24"/>
        </w:rPr>
        <w:t xml:space="preserve">1844 Report </w:t>
      </w:r>
      <w:r>
        <w:rPr>
          <w:rFonts w:ascii="Times New Roman" w:hAnsi="Times New Roman" w:cs="Times New Roman"/>
          <w:sz w:val="24"/>
          <w:szCs w:val="24"/>
        </w:rPr>
        <w:t xml:space="preserve">stated that many </w:t>
      </w:r>
      <w:r w:rsidR="002B3527">
        <w:rPr>
          <w:rFonts w:ascii="Times New Roman" w:hAnsi="Times New Roman" w:cs="Times New Roman"/>
          <w:sz w:val="24"/>
          <w:szCs w:val="24"/>
        </w:rPr>
        <w:t>asylums</w:t>
      </w:r>
      <w:r>
        <w:rPr>
          <w:rFonts w:ascii="Times New Roman" w:hAnsi="Times New Roman" w:cs="Times New Roman"/>
          <w:sz w:val="24"/>
          <w:szCs w:val="24"/>
        </w:rPr>
        <w:t xml:space="preserve"> operated at capacity or lower—especially the previously mentioned model asylums of Hanwell, Lincoln, and the Retreat.</w:t>
      </w:r>
      <w:r>
        <w:rPr>
          <w:rStyle w:val="FootnoteReference"/>
          <w:rFonts w:ascii="Times New Roman" w:hAnsi="Times New Roman" w:cs="Times New Roman"/>
          <w:sz w:val="24"/>
          <w:szCs w:val="24"/>
        </w:rPr>
        <w:footnoteReference w:id="97"/>
      </w:r>
      <w:r>
        <w:rPr>
          <w:rFonts w:ascii="Times New Roman" w:hAnsi="Times New Roman" w:cs="Times New Roman"/>
          <w:sz w:val="24"/>
          <w:szCs w:val="24"/>
        </w:rPr>
        <w:t xml:space="preserve"> </w:t>
      </w:r>
      <w:r w:rsidR="002B3527">
        <w:rPr>
          <w:rFonts w:ascii="Times New Roman" w:hAnsi="Times New Roman" w:cs="Times New Roman"/>
          <w:sz w:val="24"/>
          <w:szCs w:val="24"/>
        </w:rPr>
        <w:t>The</w:t>
      </w:r>
      <w:r>
        <w:rPr>
          <w:rFonts w:ascii="Times New Roman" w:hAnsi="Times New Roman" w:cs="Times New Roman"/>
          <w:sz w:val="24"/>
          <w:szCs w:val="24"/>
        </w:rPr>
        <w:t xml:space="preserve"> asylums with higher death rates </w:t>
      </w:r>
      <w:r w:rsidR="002B3527">
        <w:rPr>
          <w:rFonts w:ascii="Times New Roman" w:hAnsi="Times New Roman" w:cs="Times New Roman"/>
          <w:sz w:val="24"/>
          <w:szCs w:val="24"/>
        </w:rPr>
        <w:t>were not just overcrowded, they also lacked</w:t>
      </w:r>
      <w:r>
        <w:rPr>
          <w:rFonts w:ascii="Times New Roman" w:hAnsi="Times New Roman" w:cs="Times New Roman"/>
          <w:sz w:val="24"/>
          <w:szCs w:val="24"/>
        </w:rPr>
        <w:t xml:space="preserve"> adequate heating, proper patient diet, air circulation, properly sized dormitories, or large enough “airing courts” (places for patients to wander and receive fresh air).</w:t>
      </w:r>
      <w:r>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Overcrowding </w:t>
      </w:r>
      <w:r w:rsidR="002B3527">
        <w:rPr>
          <w:rFonts w:ascii="Times New Roman" w:hAnsi="Times New Roman" w:cs="Times New Roman"/>
          <w:sz w:val="24"/>
          <w:szCs w:val="24"/>
        </w:rPr>
        <w:t>was</w:t>
      </w:r>
      <w:r>
        <w:rPr>
          <w:rFonts w:ascii="Times New Roman" w:hAnsi="Times New Roman" w:cs="Times New Roman"/>
          <w:sz w:val="24"/>
          <w:szCs w:val="24"/>
        </w:rPr>
        <w:t xml:space="preserve"> only one concern for the Commissioners and MPs, but</w:t>
      </w:r>
      <w:r w:rsidR="002B3527">
        <w:rPr>
          <w:rFonts w:ascii="Times New Roman" w:hAnsi="Times New Roman" w:cs="Times New Roman"/>
          <w:sz w:val="24"/>
          <w:szCs w:val="24"/>
        </w:rPr>
        <w:t xml:space="preserve"> it was</w:t>
      </w:r>
      <w:r>
        <w:rPr>
          <w:rFonts w:ascii="Times New Roman" w:hAnsi="Times New Roman" w:cs="Times New Roman"/>
          <w:sz w:val="24"/>
          <w:szCs w:val="24"/>
        </w:rPr>
        <w:t xml:space="preserve"> not why they recommended counties be legally obligated to create and operate asylums of their own.</w:t>
      </w:r>
      <w:r>
        <w:rPr>
          <w:rStyle w:val="FootnoteReference"/>
          <w:rFonts w:ascii="Times New Roman" w:hAnsi="Times New Roman" w:cs="Times New Roman"/>
          <w:sz w:val="24"/>
          <w:szCs w:val="24"/>
        </w:rPr>
        <w:footnoteReference w:id="99"/>
      </w:r>
      <w:r>
        <w:rPr>
          <w:rFonts w:ascii="Times New Roman" w:hAnsi="Times New Roman" w:cs="Times New Roman"/>
          <w:sz w:val="24"/>
          <w:szCs w:val="24"/>
        </w:rPr>
        <w:t xml:space="preserve"> </w:t>
      </w:r>
      <w:r w:rsidR="002B3527">
        <w:rPr>
          <w:rFonts w:ascii="Times New Roman" w:hAnsi="Times New Roman" w:cs="Times New Roman"/>
          <w:sz w:val="24"/>
          <w:szCs w:val="24"/>
        </w:rPr>
        <w:t>T</w:t>
      </w:r>
      <w:r>
        <w:rPr>
          <w:rFonts w:ascii="Times New Roman" w:hAnsi="Times New Roman" w:cs="Times New Roman"/>
          <w:sz w:val="24"/>
          <w:szCs w:val="24"/>
        </w:rPr>
        <w:t xml:space="preserve">he reasons for drafting the County Asylums Act of 1845 </w:t>
      </w:r>
      <w:r w:rsidR="002B3527">
        <w:rPr>
          <w:rFonts w:ascii="Times New Roman" w:hAnsi="Times New Roman" w:cs="Times New Roman"/>
          <w:sz w:val="24"/>
          <w:szCs w:val="24"/>
        </w:rPr>
        <w:t>were</w:t>
      </w:r>
      <w:r>
        <w:rPr>
          <w:rFonts w:ascii="Times New Roman" w:hAnsi="Times New Roman" w:cs="Times New Roman"/>
          <w:sz w:val="24"/>
          <w:szCs w:val="24"/>
        </w:rPr>
        <w:t xml:space="preserve"> spatial in nature.</w:t>
      </w:r>
    </w:p>
    <w:p w14:paraId="4D3C9B9B" w14:textId="77777777" w:rsidR="003C620D" w:rsidRDefault="003C620D" w:rsidP="003C620D">
      <w:pPr>
        <w:spacing w:line="480" w:lineRule="auto"/>
        <w:rPr>
          <w:rFonts w:ascii="Times New Roman" w:hAnsi="Times New Roman" w:cs="Times New Roman"/>
          <w:i/>
          <w:iCs/>
          <w:sz w:val="24"/>
          <w:szCs w:val="24"/>
        </w:rPr>
      </w:pPr>
      <w:r>
        <w:rPr>
          <w:rFonts w:ascii="Times New Roman" w:hAnsi="Times New Roman" w:cs="Times New Roman"/>
          <w:i/>
          <w:iCs/>
          <w:sz w:val="24"/>
          <w:szCs w:val="24"/>
        </w:rPr>
        <w:t>Methods</w:t>
      </w:r>
    </w:p>
    <w:p w14:paraId="292A5C1B" w14:textId="27F5228C"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chose to use St. Luke’s Curable Patients Book of 1822 for three reasons. Firstly, the year is fourteen years after the County Asylums Act of 1808, which allows for a close inspection of changes to patient demographics with the creation of the few county asylums that existed. Secondly, 1822 is seven years after the Parliamentary enquiry into Bethlem (and other asylums) and six years before the County Asylums Act of 1828, making it a median year between the two. </w:t>
      </w:r>
      <w:r>
        <w:rPr>
          <w:rFonts w:ascii="Times New Roman" w:hAnsi="Times New Roman" w:cs="Times New Roman"/>
          <w:sz w:val="24"/>
          <w:szCs w:val="24"/>
        </w:rPr>
        <w:lastRenderedPageBreak/>
        <w:t>This allows for a view into the asylum’s inner workings in this interim period and how the failed proposed regulations in 1815 would appear nominally in 1828 and again in 1845 with greater efficacy and mandatory county participation. Third, the year 1822 is between the County Asylums Acts of 1808 and 1845. This offers a great cross-section of the first half of the nineteenth century; the growing pains of asylum reformation; and how Regency and early-Victorian Britain unsuccessfully attempted to use the free market (private madhouses), the charity and philanthropy of Georgian subscription-like hospitals and asylums, and incentivized—but not mandated—county participation as both a solution and stop-gap for these growing pains. I will explore the issues that the County Asylums Act of 1845 attempted to remedy through close examination of specific sections (columns) of the St. Luke’s Curable Patients Book.</w:t>
      </w:r>
      <w:r w:rsidR="002B3527">
        <w:rPr>
          <w:rFonts w:ascii="Times New Roman" w:hAnsi="Times New Roman" w:cs="Times New Roman"/>
          <w:sz w:val="24"/>
          <w:szCs w:val="24"/>
        </w:rPr>
        <w:t xml:space="preserve"> I will use</w:t>
      </w:r>
      <w:r>
        <w:rPr>
          <w:rFonts w:ascii="Times New Roman" w:hAnsi="Times New Roman" w:cs="Times New Roman"/>
          <w:sz w:val="24"/>
          <w:szCs w:val="24"/>
        </w:rPr>
        <w:t xml:space="preserve"> demograph</w:t>
      </w:r>
      <w:r w:rsidR="002B3527">
        <w:rPr>
          <w:rFonts w:ascii="Times New Roman" w:hAnsi="Times New Roman" w:cs="Times New Roman"/>
          <w:sz w:val="24"/>
          <w:szCs w:val="24"/>
        </w:rPr>
        <w:t>ic</w:t>
      </w:r>
      <w:r>
        <w:rPr>
          <w:rFonts w:ascii="Times New Roman" w:hAnsi="Times New Roman" w:cs="Times New Roman"/>
          <w:sz w:val="24"/>
          <w:szCs w:val="24"/>
        </w:rPr>
        <w:t xml:space="preserve"> and geospatial analysis to help strengthen the historical context and the </w:t>
      </w:r>
      <w:r w:rsidR="002B3527">
        <w:rPr>
          <w:rFonts w:ascii="Times New Roman" w:hAnsi="Times New Roman" w:cs="Times New Roman"/>
          <w:sz w:val="24"/>
          <w:szCs w:val="24"/>
        </w:rPr>
        <w:t>motivations for the 1845 County Asylums Act</w:t>
      </w:r>
      <w:r>
        <w:rPr>
          <w:rFonts w:ascii="Times New Roman" w:hAnsi="Times New Roman" w:cs="Times New Roman"/>
          <w:sz w:val="24"/>
          <w:szCs w:val="24"/>
        </w:rPr>
        <w:t>.</w:t>
      </w:r>
    </w:p>
    <w:p w14:paraId="591C46A2" w14:textId="52D8CEA5"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The geospatial analysis conducted for this chapter observed multiple aspects of the register beyond patient location and the concentration of patients within specific</w:t>
      </w:r>
      <w:r w:rsidR="00BB44E2">
        <w:rPr>
          <w:rFonts w:ascii="Times New Roman" w:hAnsi="Times New Roman" w:cs="Times New Roman"/>
          <w:sz w:val="24"/>
          <w:szCs w:val="24"/>
        </w:rPr>
        <w:t xml:space="preserve"> distance</w:t>
      </w:r>
      <w:r>
        <w:rPr>
          <w:rFonts w:ascii="Times New Roman" w:hAnsi="Times New Roman" w:cs="Times New Roman"/>
          <w:sz w:val="24"/>
          <w:szCs w:val="24"/>
        </w:rPr>
        <w:t xml:space="preserve"> radii. The analysis reveals the chaotic nature of this peculiar asylum for pauper lunatics by exploring other factors involved. Specifically, digital mapping of “parish poor” paupers; frequent “recommenders” from St. Luke’s Georgian subscriber system and the patient locations from the repeat recommenders; frequency by county; patient location within or outside London; and utilization of historical geographic data will help strengthen conclusions from the demography and historical context which will offer additional perspective that may be lost without spatial analysis. </w:t>
      </w:r>
      <w:proofErr w:type="gramStart"/>
      <w:r w:rsidR="00BB44E2">
        <w:rPr>
          <w:rFonts w:ascii="Times New Roman" w:hAnsi="Times New Roman" w:cs="Times New Roman"/>
          <w:sz w:val="24"/>
          <w:szCs w:val="24"/>
        </w:rPr>
        <w:t>All of</w:t>
      </w:r>
      <w:proofErr w:type="gramEnd"/>
      <w:r w:rsidR="00BB44E2">
        <w:rPr>
          <w:rFonts w:ascii="Times New Roman" w:hAnsi="Times New Roman" w:cs="Times New Roman"/>
          <w:sz w:val="24"/>
          <w:szCs w:val="24"/>
        </w:rPr>
        <w:t xml:space="preserve"> the maps presented here were authored </w:t>
      </w:r>
      <w:r>
        <w:rPr>
          <w:rFonts w:ascii="Times New Roman" w:hAnsi="Times New Roman" w:cs="Times New Roman"/>
          <w:sz w:val="24"/>
          <w:szCs w:val="24"/>
        </w:rPr>
        <w:t>in QGIS 3.16 (Hannover), a</w:t>
      </w:r>
      <w:r w:rsidR="00BB44E2">
        <w:rPr>
          <w:rFonts w:ascii="Times New Roman" w:hAnsi="Times New Roman" w:cs="Times New Roman"/>
          <w:sz w:val="24"/>
          <w:szCs w:val="24"/>
        </w:rPr>
        <w:t xml:space="preserve">n open-source </w:t>
      </w:r>
      <w:r>
        <w:rPr>
          <w:rFonts w:ascii="Times New Roman" w:hAnsi="Times New Roman" w:cs="Times New Roman"/>
          <w:sz w:val="24"/>
          <w:szCs w:val="24"/>
        </w:rPr>
        <w:lastRenderedPageBreak/>
        <w:t>GIS (Geospatial Information System) program with the aid of</w:t>
      </w:r>
      <w:r w:rsidR="00BB44E2">
        <w:rPr>
          <w:rFonts w:ascii="Times New Roman" w:hAnsi="Times New Roman" w:cs="Times New Roman"/>
          <w:sz w:val="24"/>
          <w:szCs w:val="24"/>
        </w:rPr>
        <w:t xml:space="preserve"> openly</w:t>
      </w:r>
      <w:r>
        <w:rPr>
          <w:rFonts w:ascii="Times New Roman" w:hAnsi="Times New Roman" w:cs="Times New Roman"/>
          <w:sz w:val="24"/>
          <w:szCs w:val="24"/>
        </w:rPr>
        <w:t xml:space="preserve"> accessible ArcGIS Online </w:t>
      </w:r>
      <w:proofErr w:type="spellStart"/>
      <w:r>
        <w:rPr>
          <w:rFonts w:ascii="Times New Roman" w:hAnsi="Times New Roman" w:cs="Times New Roman"/>
          <w:sz w:val="24"/>
          <w:szCs w:val="24"/>
        </w:rPr>
        <w:t>basemaps</w:t>
      </w:r>
      <w:proofErr w:type="spellEnd"/>
      <w:r>
        <w:rPr>
          <w:rFonts w:ascii="Times New Roman" w:hAnsi="Times New Roman" w:cs="Times New Roman"/>
          <w:sz w:val="24"/>
          <w:szCs w:val="24"/>
        </w:rPr>
        <w:t xml:space="preserve"> and community shapefiles.</w:t>
      </w:r>
      <w:r>
        <w:rPr>
          <w:rStyle w:val="FootnoteReference"/>
          <w:rFonts w:ascii="Times New Roman" w:hAnsi="Times New Roman" w:cs="Times New Roman"/>
          <w:sz w:val="24"/>
          <w:szCs w:val="24"/>
        </w:rPr>
        <w:footnoteReference w:id="100"/>
      </w:r>
    </w:p>
    <w:p w14:paraId="2CCE91FD" w14:textId="013B9FD8" w:rsidR="003C620D" w:rsidRPr="007E7BD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digital maps especially are not analyzed singularly. Each map offers only a piece of the </w:t>
      </w:r>
      <w:r w:rsidR="00BB44E2">
        <w:rPr>
          <w:rFonts w:ascii="Times New Roman" w:hAnsi="Times New Roman" w:cs="Times New Roman"/>
          <w:sz w:val="24"/>
          <w:szCs w:val="24"/>
        </w:rPr>
        <w:t>total spatial historiography present at the study area</w:t>
      </w:r>
      <w:r>
        <w:rPr>
          <w:rFonts w:ascii="Times New Roman" w:hAnsi="Times New Roman" w:cs="Times New Roman"/>
          <w:sz w:val="24"/>
          <w:szCs w:val="24"/>
        </w:rPr>
        <w:t>. Additionally, the flaws of each map are considered throughout. These flaws mostly pertain to the lack of information provided by the register. Patient residences are recorded with only city and county—or in the case of the London Metropolitan area, parish and possibly county if the parish is outside of the formal city limits or south of the Thames in Surrey. To determine whether a patient resided within or outside London, I utilized a digitally scanned map from 1822 titled</w:t>
      </w:r>
      <w:bookmarkStart w:id="15" w:name="_Hlk98075829"/>
      <w:r>
        <w:rPr>
          <w:rFonts w:ascii="Times New Roman" w:hAnsi="Times New Roman" w:cs="Times New Roman"/>
          <w:sz w:val="24"/>
          <w:szCs w:val="24"/>
        </w:rPr>
        <w:t xml:space="preserve"> </w:t>
      </w:r>
      <w:r w:rsidRPr="00D7583F">
        <w:rPr>
          <w:rFonts w:ascii="Times New Roman" w:hAnsi="Times New Roman" w:cs="Times New Roman"/>
          <w:i/>
          <w:iCs/>
          <w:sz w:val="24"/>
          <w:szCs w:val="24"/>
        </w:rPr>
        <w:t xml:space="preserve">A New Map of London and its Environs, From the Original Survey Extending 8 Miles, </w:t>
      </w:r>
      <w:proofErr w:type="gramStart"/>
      <w:r w:rsidRPr="00D7583F">
        <w:rPr>
          <w:rFonts w:ascii="Times New Roman" w:hAnsi="Times New Roman" w:cs="Times New Roman"/>
          <w:i/>
          <w:iCs/>
          <w:sz w:val="24"/>
          <w:szCs w:val="24"/>
        </w:rPr>
        <w:t>East</w:t>
      </w:r>
      <w:proofErr w:type="gramEnd"/>
      <w:r w:rsidRPr="00D7583F">
        <w:rPr>
          <w:rFonts w:ascii="Times New Roman" w:hAnsi="Times New Roman" w:cs="Times New Roman"/>
          <w:i/>
          <w:iCs/>
          <w:sz w:val="24"/>
          <w:szCs w:val="24"/>
        </w:rPr>
        <w:t xml:space="preserve"> and West, 6 ¼ Miles, North &amp; South, in which All New and Intended Buildings, Improvements, &amp;c., Are </w:t>
      </w:r>
      <w:r>
        <w:rPr>
          <w:rFonts w:ascii="Times New Roman" w:hAnsi="Times New Roman" w:cs="Times New Roman"/>
          <w:i/>
          <w:iCs/>
          <w:sz w:val="24"/>
          <w:szCs w:val="24"/>
        </w:rPr>
        <w:t>C</w:t>
      </w:r>
      <w:r w:rsidRPr="00D7583F">
        <w:rPr>
          <w:rFonts w:ascii="Times New Roman" w:hAnsi="Times New Roman" w:cs="Times New Roman"/>
          <w:i/>
          <w:iCs/>
          <w:sz w:val="24"/>
          <w:szCs w:val="24"/>
        </w:rPr>
        <w:t>arefully Inserted</w:t>
      </w:r>
      <w:bookmarkEnd w:id="15"/>
      <w:r>
        <w:rPr>
          <w:rFonts w:ascii="Times New Roman" w:hAnsi="Times New Roman" w:cs="Times New Roman"/>
          <w:i/>
          <w:iCs/>
          <w:sz w:val="24"/>
          <w:szCs w:val="24"/>
        </w:rPr>
        <w:t xml:space="preserve"> </w:t>
      </w:r>
      <w:r>
        <w:rPr>
          <w:rFonts w:ascii="Times New Roman" w:hAnsi="Times New Roman" w:cs="Times New Roman"/>
          <w:sz w:val="24"/>
          <w:szCs w:val="24"/>
        </w:rPr>
        <w:t xml:space="preserve">that a “Mr. Thompson” created. This map provided a basis for what contemporaries considered to be the London Metropolitan area. The map creator, “Mr. Thompson,” highlighted the formal boundaries of Old London, Westminster, and the Civil Parishes of Southwark in Surrey (Christchurch, St. Savior’s, St. George the Martyr, St. </w:t>
      </w:r>
      <w:proofErr w:type="spellStart"/>
      <w:r>
        <w:rPr>
          <w:rFonts w:ascii="Times New Roman" w:hAnsi="Times New Roman" w:cs="Times New Roman"/>
          <w:sz w:val="24"/>
          <w:szCs w:val="24"/>
        </w:rPr>
        <w:t>Olave</w:t>
      </w:r>
      <w:proofErr w:type="spellEnd"/>
      <w:r>
        <w:rPr>
          <w:rFonts w:ascii="Times New Roman" w:hAnsi="Times New Roman" w:cs="Times New Roman"/>
          <w:sz w:val="24"/>
          <w:szCs w:val="24"/>
        </w:rPr>
        <w:t xml:space="preserve">, St. Thomas, St. John </w:t>
      </w:r>
      <w:proofErr w:type="spellStart"/>
      <w:r>
        <w:rPr>
          <w:rFonts w:ascii="Times New Roman" w:hAnsi="Times New Roman" w:cs="Times New Roman"/>
          <w:sz w:val="24"/>
          <w:szCs w:val="24"/>
        </w:rPr>
        <w:t>Horsleydown</w:t>
      </w:r>
      <w:proofErr w:type="spellEnd"/>
      <w:r>
        <w:rPr>
          <w:rFonts w:ascii="Times New Roman" w:hAnsi="Times New Roman" w:cs="Times New Roman"/>
          <w:sz w:val="24"/>
          <w:szCs w:val="24"/>
        </w:rPr>
        <w:t>, and Liberty of the Mint) that contemporaries considered an unincorporated part of South London (Figure 1.3 and 1.8).</w:t>
      </w:r>
      <w:r>
        <w:rPr>
          <w:rStyle w:val="FootnoteReference"/>
          <w:rFonts w:ascii="Times New Roman" w:hAnsi="Times New Roman" w:cs="Times New Roman"/>
          <w:sz w:val="24"/>
          <w:szCs w:val="24"/>
        </w:rPr>
        <w:footnoteReference w:id="101"/>
      </w:r>
      <w:r>
        <w:rPr>
          <w:rFonts w:ascii="Times New Roman" w:hAnsi="Times New Roman" w:cs="Times New Roman"/>
          <w:sz w:val="24"/>
          <w:szCs w:val="24"/>
        </w:rPr>
        <w:t xml:space="preserve"> For the sake of expediency and historical context, I included the areas as part of London when determining a patient’s residence inside or outside the capital city’s metropolitan area.</w:t>
      </w:r>
    </w:p>
    <w:p w14:paraId="0BC36849" w14:textId="77777777" w:rsidR="003C620D" w:rsidRDefault="003C620D" w:rsidP="003C620D">
      <w:pPr>
        <w:spacing w:line="480" w:lineRule="auto"/>
        <w:rPr>
          <w:rFonts w:ascii="Times New Roman" w:hAnsi="Times New Roman" w:cs="Times New Roman"/>
          <w:i/>
          <w:iCs/>
          <w:sz w:val="24"/>
          <w:szCs w:val="24"/>
        </w:rPr>
      </w:pPr>
      <w:r>
        <w:rPr>
          <w:rFonts w:ascii="Times New Roman" w:hAnsi="Times New Roman" w:cs="Times New Roman"/>
          <w:i/>
          <w:iCs/>
          <w:sz w:val="24"/>
          <w:szCs w:val="24"/>
        </w:rPr>
        <w:t>Background</w:t>
      </w:r>
    </w:p>
    <w:p w14:paraId="62847609" w14:textId="70F10495"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1786, St. Luke’s Hospital for Lunatics moved from its </w:t>
      </w:r>
      <w:proofErr w:type="spellStart"/>
      <w:r>
        <w:rPr>
          <w:rFonts w:ascii="Times New Roman" w:hAnsi="Times New Roman" w:cs="Times New Roman"/>
          <w:sz w:val="24"/>
          <w:szCs w:val="24"/>
        </w:rPr>
        <w:t>Moorfields</w:t>
      </w:r>
      <w:proofErr w:type="spellEnd"/>
      <w:r>
        <w:rPr>
          <w:rFonts w:ascii="Times New Roman" w:hAnsi="Times New Roman" w:cs="Times New Roman"/>
          <w:sz w:val="24"/>
          <w:szCs w:val="24"/>
        </w:rPr>
        <w:t xml:space="preserve"> location to Old Street between Bath Street and City Road. The old location, which the governors called “The Foundry” (</w:t>
      </w:r>
      <w:r w:rsidR="002B3527">
        <w:rPr>
          <w:rFonts w:ascii="Times New Roman" w:hAnsi="Times New Roman" w:cs="Times New Roman"/>
          <w:sz w:val="24"/>
          <w:szCs w:val="24"/>
        </w:rPr>
        <w:t xml:space="preserve">because it was </w:t>
      </w:r>
      <w:r>
        <w:rPr>
          <w:rFonts w:ascii="Times New Roman" w:hAnsi="Times New Roman" w:cs="Times New Roman"/>
          <w:sz w:val="24"/>
          <w:szCs w:val="24"/>
        </w:rPr>
        <w:t>a repurposed cannon foundry), could only hold about fifty pauper patients. From 1750 to 1780, the asylum’s population grew</w:t>
      </w:r>
      <w:r w:rsidR="002B3527">
        <w:rPr>
          <w:rFonts w:ascii="Times New Roman" w:hAnsi="Times New Roman" w:cs="Times New Roman"/>
          <w:sz w:val="24"/>
          <w:szCs w:val="24"/>
        </w:rPr>
        <w:t xml:space="preserve"> to</w:t>
      </w:r>
      <w:r>
        <w:rPr>
          <w:rFonts w:ascii="Times New Roman" w:hAnsi="Times New Roman" w:cs="Times New Roman"/>
          <w:sz w:val="24"/>
          <w:szCs w:val="24"/>
        </w:rPr>
        <w:t xml:space="preserve"> more than seventy patients. Once the Old Street Hospital opened in the parish of St. Luke’s Old Street, St. Luke’s Hospital for Lunatics had the ability to admit three-to-four times more patients than the Foundry location. At the turn of the century, St. Luke’s Hospital for Lunatics had nearly two hundred pauper lunatics (its approximate capacity) within its walls and would remain steady until 1916.</w:t>
      </w:r>
      <w:r>
        <w:rPr>
          <w:rStyle w:val="FootnoteReference"/>
          <w:rFonts w:ascii="Times New Roman" w:hAnsi="Times New Roman" w:cs="Times New Roman"/>
          <w:sz w:val="24"/>
          <w:szCs w:val="24"/>
        </w:rPr>
        <w:footnoteReference w:id="102"/>
      </w:r>
      <w:r>
        <w:rPr>
          <w:rFonts w:ascii="Times New Roman" w:hAnsi="Times New Roman" w:cs="Times New Roman"/>
          <w:sz w:val="24"/>
          <w:szCs w:val="24"/>
        </w:rPr>
        <w:t xml:space="preserve"> St. Luke’s became a unique institution within Britain’s asylum system. It initially cared only </w:t>
      </w:r>
      <w:r w:rsidR="003F4C22">
        <w:rPr>
          <w:rFonts w:ascii="Times New Roman" w:hAnsi="Times New Roman" w:cs="Times New Roman"/>
          <w:sz w:val="24"/>
          <w:szCs w:val="24"/>
        </w:rPr>
        <w:t>for</w:t>
      </w:r>
      <w:r>
        <w:rPr>
          <w:rFonts w:ascii="Times New Roman" w:hAnsi="Times New Roman" w:cs="Times New Roman"/>
          <w:sz w:val="24"/>
          <w:szCs w:val="24"/>
        </w:rPr>
        <w:t xml:space="preserve"> pauper patients; however, by the middle of the nineteenth century, St. Luke’s oversaw the care </w:t>
      </w:r>
      <w:r w:rsidR="003F4C22">
        <w:rPr>
          <w:rFonts w:ascii="Times New Roman" w:hAnsi="Times New Roman" w:cs="Times New Roman"/>
          <w:sz w:val="24"/>
          <w:szCs w:val="24"/>
        </w:rPr>
        <w:t>of</w:t>
      </w:r>
      <w:r>
        <w:rPr>
          <w:rFonts w:ascii="Times New Roman" w:hAnsi="Times New Roman" w:cs="Times New Roman"/>
          <w:sz w:val="24"/>
          <w:szCs w:val="24"/>
        </w:rPr>
        <w:t xml:space="preserve"> pauper, working class, and middle-class patients.</w:t>
      </w:r>
      <w:r>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The Old Street location operated during the proliferation of lunatic asylums, reforms over the governance and administration of asylums, and legislation on the treatment of lunatics.</w:t>
      </w:r>
    </w:p>
    <w:p w14:paraId="0EB115FB" w14:textId="19EC264A"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Madhouses Act of 1774, Parliament created and passed the County Asylums Act of 1808. By this point in time, only eleven asylums existed. These eleven consisted of the three London asylums of Bethlem Royal Hospital, St. Luke’s Hospital for Lunatics, and The Lunatic House of Guy’s Hospital; </w:t>
      </w:r>
      <w:proofErr w:type="spellStart"/>
      <w:r>
        <w:rPr>
          <w:rFonts w:ascii="Times New Roman" w:hAnsi="Times New Roman" w:cs="Times New Roman"/>
          <w:sz w:val="24"/>
          <w:szCs w:val="24"/>
        </w:rPr>
        <w:t>Haslar</w:t>
      </w:r>
      <w:proofErr w:type="spellEnd"/>
      <w:r>
        <w:rPr>
          <w:rFonts w:ascii="Times New Roman" w:hAnsi="Times New Roman" w:cs="Times New Roman"/>
          <w:sz w:val="24"/>
          <w:szCs w:val="24"/>
        </w:rPr>
        <w:t xml:space="preserve"> Hospital, an asylum for military lunatics; and seven Georgian subscriber asylums “supported wholly, or in part, by charitable contributions” named St. Peter’s Hospital in Bristol (the County of Pembroke Workhouse in 1696 incorporated into it), St. Thomas’s Asylum in Exeter, Liverpool Lunatic Asylum, Manchester Lunatic Asylum, Bethel Hospital in Norwich, the York Asylum, and the Retreat at York.</w:t>
      </w:r>
      <w:r>
        <w:rPr>
          <w:rStyle w:val="FootnoteReference"/>
          <w:rFonts w:ascii="Times New Roman" w:hAnsi="Times New Roman" w:cs="Times New Roman"/>
          <w:sz w:val="24"/>
          <w:szCs w:val="24"/>
        </w:rPr>
        <w:footnoteReference w:id="104"/>
      </w:r>
      <w:r>
        <w:rPr>
          <w:rFonts w:ascii="Times New Roman" w:hAnsi="Times New Roman" w:cs="Times New Roman"/>
          <w:sz w:val="24"/>
          <w:szCs w:val="24"/>
        </w:rPr>
        <w:t xml:space="preserve"> According to William Lloyd </w:t>
      </w:r>
      <w:r>
        <w:rPr>
          <w:rFonts w:ascii="Times New Roman" w:hAnsi="Times New Roman" w:cs="Times New Roman"/>
          <w:sz w:val="24"/>
          <w:szCs w:val="24"/>
        </w:rPr>
        <w:lastRenderedPageBreak/>
        <w:t>Parry-Jones, forty-five private madhouses had been established in England by 1808, seventeen of them in London.</w:t>
      </w:r>
      <w:r>
        <w:rPr>
          <w:rStyle w:val="FootnoteReference"/>
          <w:rFonts w:ascii="Times New Roman" w:hAnsi="Times New Roman" w:cs="Times New Roman"/>
          <w:sz w:val="24"/>
          <w:szCs w:val="24"/>
        </w:rPr>
        <w:footnoteReference w:id="105"/>
      </w:r>
      <w:r>
        <w:rPr>
          <w:rFonts w:ascii="Times New Roman" w:hAnsi="Times New Roman" w:cs="Times New Roman"/>
          <w:sz w:val="24"/>
          <w:szCs w:val="24"/>
        </w:rPr>
        <w:t xml:space="preserve"> Even with the addition of these private madhouses, the three London asylums </w:t>
      </w:r>
      <w:r w:rsidR="003F4C22">
        <w:rPr>
          <w:rFonts w:ascii="Times New Roman" w:hAnsi="Times New Roman" w:cs="Times New Roman"/>
          <w:sz w:val="24"/>
          <w:szCs w:val="24"/>
        </w:rPr>
        <w:t xml:space="preserve">were </w:t>
      </w:r>
      <w:r>
        <w:rPr>
          <w:rFonts w:ascii="Times New Roman" w:hAnsi="Times New Roman" w:cs="Times New Roman"/>
          <w:sz w:val="24"/>
          <w:szCs w:val="24"/>
        </w:rPr>
        <w:t xml:space="preserve">filled to their maximum population capacities by 1822—Bethlem relocated from its </w:t>
      </w:r>
      <w:proofErr w:type="spellStart"/>
      <w:r>
        <w:rPr>
          <w:rFonts w:ascii="Times New Roman" w:hAnsi="Times New Roman" w:cs="Times New Roman"/>
          <w:sz w:val="24"/>
          <w:szCs w:val="24"/>
        </w:rPr>
        <w:t>Moorfields</w:t>
      </w:r>
      <w:proofErr w:type="spellEnd"/>
      <w:r>
        <w:rPr>
          <w:rFonts w:ascii="Times New Roman" w:hAnsi="Times New Roman" w:cs="Times New Roman"/>
          <w:sz w:val="24"/>
          <w:szCs w:val="24"/>
        </w:rPr>
        <w:t xml:space="preserve"> location to a much larger building in St. George’s Fields in Southwark in 1815 and it had filled to capacity by 1822.</w:t>
      </w:r>
      <w:r>
        <w:rPr>
          <w:rStyle w:val="FootnoteReference"/>
          <w:rFonts w:ascii="Times New Roman" w:hAnsi="Times New Roman" w:cs="Times New Roman"/>
          <w:sz w:val="24"/>
          <w:szCs w:val="24"/>
        </w:rPr>
        <w:footnoteReference w:id="106"/>
      </w:r>
    </w:p>
    <w:p w14:paraId="3AA50870" w14:textId="77777777" w:rsidR="003C620D" w:rsidRPr="00E06D2A" w:rsidRDefault="003C620D" w:rsidP="003C620D">
      <w:pPr>
        <w:spacing w:line="480" w:lineRule="auto"/>
        <w:rPr>
          <w:rFonts w:ascii="Times New Roman" w:hAnsi="Times New Roman" w:cs="Times New Roman"/>
          <w:color w:val="FF0000"/>
          <w:sz w:val="24"/>
          <w:szCs w:val="24"/>
        </w:rPr>
      </w:pPr>
      <w:r>
        <w:rPr>
          <w:rFonts w:ascii="Times New Roman" w:hAnsi="Times New Roman" w:cs="Times New Roman"/>
          <w:i/>
          <w:iCs/>
          <w:sz w:val="24"/>
          <w:szCs w:val="24"/>
        </w:rPr>
        <w:t>The Georgian System: Patients from Far and Wide</w:t>
      </w:r>
    </w:p>
    <w:p w14:paraId="68418AC0" w14:textId="479E3199"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In 1822, St. Luke’s Hospital for Lunatics on Old Street operated to its population capacity of two hundred pauper patients. The founders of the asylum in 1751 wanted a place for paupers to receive ethical treatment separate from Bethlem because of its eighteenth century infamy as a center for entertainment viewing rather than curing madness.</w:t>
      </w:r>
      <w:r>
        <w:rPr>
          <w:rStyle w:val="FootnoteReference"/>
          <w:rFonts w:ascii="Times New Roman" w:hAnsi="Times New Roman" w:cs="Times New Roman"/>
          <w:sz w:val="24"/>
          <w:szCs w:val="24"/>
        </w:rPr>
        <w:footnoteReference w:id="107"/>
      </w:r>
      <w:r>
        <w:rPr>
          <w:rFonts w:ascii="Times New Roman" w:hAnsi="Times New Roman" w:cs="Times New Roman"/>
          <w:sz w:val="24"/>
          <w:szCs w:val="24"/>
        </w:rPr>
        <w:t xml:space="preserve"> The founders organized and designed St. Luke’s like other hospitals of the Georgian Period: funding for the hospital would come through either one-time charitable donations or through a yearly subscription that the wealthy would contribute after the new year and would be led by a group of volunteer subscribers called “governors.”</w:t>
      </w:r>
      <w:r>
        <w:rPr>
          <w:rStyle w:val="FootnoteReference"/>
          <w:rFonts w:ascii="Times New Roman" w:hAnsi="Times New Roman" w:cs="Times New Roman"/>
          <w:sz w:val="24"/>
          <w:szCs w:val="24"/>
        </w:rPr>
        <w:footnoteReference w:id="108"/>
      </w:r>
      <w:r>
        <w:rPr>
          <w:rFonts w:ascii="Times New Roman" w:hAnsi="Times New Roman" w:cs="Times New Roman"/>
          <w:sz w:val="24"/>
          <w:szCs w:val="24"/>
        </w:rPr>
        <w:t xml:space="preserve"> Many pauper lunatics at St. Luke’s</w:t>
      </w:r>
      <w:r w:rsidR="003F4C22">
        <w:rPr>
          <w:rFonts w:ascii="Times New Roman" w:hAnsi="Times New Roman" w:cs="Times New Roman"/>
          <w:sz w:val="24"/>
          <w:szCs w:val="24"/>
        </w:rPr>
        <w:t xml:space="preserve"> were “Casual Poor”</w:t>
      </w:r>
      <w:r>
        <w:rPr>
          <w:rFonts w:ascii="Times New Roman" w:hAnsi="Times New Roman" w:cs="Times New Roman"/>
          <w:sz w:val="24"/>
          <w:szCs w:val="24"/>
        </w:rPr>
        <w:t xml:space="preserve"> according to the Old Poor Law (employed paupers that received less funds than the Parish Poor to supplement rent or food).</w:t>
      </w:r>
      <w:r>
        <w:rPr>
          <w:rStyle w:val="FootnoteReference"/>
          <w:rFonts w:ascii="Times New Roman" w:hAnsi="Times New Roman" w:cs="Times New Roman"/>
          <w:sz w:val="24"/>
          <w:szCs w:val="24"/>
        </w:rPr>
        <w:footnoteReference w:id="109"/>
      </w:r>
      <w:r>
        <w:rPr>
          <w:rFonts w:ascii="Times New Roman" w:hAnsi="Times New Roman" w:cs="Times New Roman"/>
          <w:sz w:val="24"/>
          <w:szCs w:val="24"/>
        </w:rPr>
        <w:t xml:space="preserve"> The founders of St. Luke’s designed the charity to use its </w:t>
      </w:r>
      <w:r>
        <w:rPr>
          <w:rFonts w:ascii="Times New Roman" w:hAnsi="Times New Roman" w:cs="Times New Roman"/>
          <w:sz w:val="24"/>
          <w:szCs w:val="24"/>
        </w:rPr>
        <w:lastRenderedPageBreak/>
        <w:t>funds to pay for a Casual Poor patient’s “maintenance” (the amount of money required to house, feed, and treat a patient) so that the lunatic’s families could still use the funds received by the Poor Law “dole” for rent and food</w:t>
      </w:r>
      <w:r w:rsidRPr="00566B17">
        <w:rPr>
          <w:rFonts w:ascii="Times New Roman" w:hAnsi="Times New Roman" w:cs="Times New Roman"/>
          <w:sz w:val="24"/>
          <w:szCs w:val="24"/>
        </w:rPr>
        <w:t>.</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w:t>
      </w:r>
    </w:p>
    <w:p w14:paraId="3574CE54" w14:textId="6F405BB5" w:rsidR="003C620D" w:rsidRPr="00E06D2A" w:rsidRDefault="003C620D" w:rsidP="003C620D">
      <w:pPr>
        <w:spacing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The surge of requests for admissions grew in the early nineteenth century as St. Luke’s reputation as a desirable asylum became more widespread. London asylums had always admitted patients </w:t>
      </w:r>
      <w:r w:rsidR="003F4C22">
        <w:rPr>
          <w:rFonts w:ascii="Times New Roman" w:hAnsi="Times New Roman" w:cs="Times New Roman"/>
          <w:sz w:val="24"/>
          <w:szCs w:val="24"/>
        </w:rPr>
        <w:t xml:space="preserve">from </w:t>
      </w:r>
      <w:r>
        <w:rPr>
          <w:rFonts w:ascii="Times New Roman" w:hAnsi="Times New Roman" w:cs="Times New Roman"/>
          <w:sz w:val="24"/>
          <w:szCs w:val="24"/>
        </w:rPr>
        <w:t xml:space="preserve">outside of the city, but with industrialization—and subsequently urbanization—St. Luke’s and other London asylums’ ability to take in patients </w:t>
      </w:r>
      <w:r w:rsidR="003F4C22">
        <w:rPr>
          <w:rFonts w:ascii="Times New Roman" w:hAnsi="Times New Roman" w:cs="Times New Roman"/>
          <w:sz w:val="24"/>
          <w:szCs w:val="24"/>
        </w:rPr>
        <w:t xml:space="preserve">from </w:t>
      </w:r>
      <w:r>
        <w:rPr>
          <w:rFonts w:ascii="Times New Roman" w:hAnsi="Times New Roman" w:cs="Times New Roman"/>
          <w:sz w:val="24"/>
          <w:szCs w:val="24"/>
        </w:rPr>
        <w:t>outside of the metropolitan area became less feasible as the city’s population exploded to one million by 1800.</w:t>
      </w:r>
      <w:r>
        <w:rPr>
          <w:rStyle w:val="FootnoteReference"/>
          <w:rFonts w:ascii="Times New Roman" w:hAnsi="Times New Roman" w:cs="Times New Roman"/>
          <w:sz w:val="24"/>
          <w:szCs w:val="24"/>
        </w:rPr>
        <w:footnoteReference w:id="111"/>
      </w:r>
      <w:r>
        <w:rPr>
          <w:rFonts w:ascii="Times New Roman" w:hAnsi="Times New Roman" w:cs="Times New Roman"/>
          <w:sz w:val="24"/>
          <w:szCs w:val="24"/>
        </w:rPr>
        <w:t xml:space="preserve"> In the year 1822, St. Luke’s Curable Patients Book recorded 117 patients admitted from outside London (66 male and 51 female) and 89 patients that resided within one of London’s parishes (36 male and 56 female), as visible in Figures 1.1, 1.2, and 1.3.</w:t>
      </w:r>
      <w:r>
        <w:rPr>
          <w:rStyle w:val="FootnoteReference"/>
          <w:rFonts w:ascii="Times New Roman" w:hAnsi="Times New Roman" w:cs="Times New Roman"/>
          <w:sz w:val="24"/>
          <w:szCs w:val="24"/>
        </w:rPr>
        <w:footnoteReference w:id="112"/>
      </w:r>
      <w:r>
        <w:rPr>
          <w:rFonts w:ascii="Times New Roman" w:hAnsi="Times New Roman" w:cs="Times New Roman"/>
          <w:sz w:val="24"/>
          <w:szCs w:val="24"/>
        </w:rPr>
        <w:t xml:space="preserve"> One might assume that a London asylum would mostly </w:t>
      </w:r>
      <w:r w:rsidR="003F4C22">
        <w:rPr>
          <w:rFonts w:ascii="Times New Roman" w:hAnsi="Times New Roman" w:cs="Times New Roman"/>
          <w:sz w:val="24"/>
          <w:szCs w:val="24"/>
        </w:rPr>
        <w:t>care for</w:t>
      </w:r>
      <w:r>
        <w:rPr>
          <w:rFonts w:ascii="Times New Roman" w:hAnsi="Times New Roman" w:cs="Times New Roman"/>
          <w:sz w:val="24"/>
          <w:szCs w:val="24"/>
        </w:rPr>
        <w:t xml:space="preserve"> patients from London, but pauper patients from outside London exceeded those from the capital. The number of patients from the counties labelled as “Parish Poor” (unemployed or disabled paupers who relied solely on </w:t>
      </w:r>
      <w:r w:rsidR="003F4C22">
        <w:rPr>
          <w:rFonts w:ascii="Times New Roman" w:hAnsi="Times New Roman" w:cs="Times New Roman"/>
          <w:sz w:val="24"/>
          <w:szCs w:val="24"/>
        </w:rPr>
        <w:t>parish</w:t>
      </w:r>
      <w:r>
        <w:rPr>
          <w:rFonts w:ascii="Times New Roman" w:hAnsi="Times New Roman" w:cs="Times New Roman"/>
          <w:sz w:val="24"/>
          <w:szCs w:val="24"/>
        </w:rPr>
        <w:t xml:space="preserve"> assistance) within the register outnumbered their Londoner counterparts by a factor of ten in 1822 (</w:t>
      </w:r>
      <w:r w:rsidRPr="001D3D1F">
        <w:rPr>
          <w:rFonts w:ascii="Times New Roman" w:hAnsi="Times New Roman" w:cs="Times New Roman"/>
          <w:sz w:val="24"/>
          <w:szCs w:val="24"/>
        </w:rPr>
        <w:t>Figure 1.5</w:t>
      </w:r>
      <w:r>
        <w:rPr>
          <w:rFonts w:ascii="Times New Roman" w:hAnsi="Times New Roman" w:cs="Times New Roman"/>
          <w:sz w:val="24"/>
          <w:szCs w:val="24"/>
        </w:rPr>
        <w:t xml:space="preserve">). For clarification, St. Luke’s Hospital in 1822 predominantly treated pauper patients, which meant all of them </w:t>
      </w:r>
      <w:r w:rsidR="003F4C22">
        <w:rPr>
          <w:rFonts w:ascii="Times New Roman" w:hAnsi="Times New Roman" w:cs="Times New Roman"/>
          <w:sz w:val="24"/>
          <w:szCs w:val="24"/>
        </w:rPr>
        <w:t>c</w:t>
      </w:r>
      <w:r>
        <w:rPr>
          <w:rFonts w:ascii="Times New Roman" w:hAnsi="Times New Roman" w:cs="Times New Roman"/>
          <w:sz w:val="24"/>
          <w:szCs w:val="24"/>
        </w:rPr>
        <w:t>ould be labelled “Parish Poor</w:t>
      </w:r>
      <w:r w:rsidR="003F4C22">
        <w:rPr>
          <w:rFonts w:ascii="Times New Roman" w:hAnsi="Times New Roman" w:cs="Times New Roman"/>
          <w:sz w:val="24"/>
          <w:szCs w:val="24"/>
        </w:rPr>
        <w:t>.</w:t>
      </w:r>
      <w:r>
        <w:rPr>
          <w:rFonts w:ascii="Times New Roman" w:hAnsi="Times New Roman" w:cs="Times New Roman"/>
          <w:sz w:val="24"/>
          <w:szCs w:val="24"/>
        </w:rPr>
        <w:t xml:space="preserve">” </w:t>
      </w:r>
      <w:r w:rsidR="003F4C22">
        <w:rPr>
          <w:rFonts w:ascii="Times New Roman" w:hAnsi="Times New Roman" w:cs="Times New Roman"/>
          <w:sz w:val="24"/>
          <w:szCs w:val="24"/>
        </w:rPr>
        <w:t>But</w:t>
      </w:r>
      <w:r>
        <w:rPr>
          <w:rFonts w:ascii="Times New Roman" w:hAnsi="Times New Roman" w:cs="Times New Roman"/>
          <w:sz w:val="24"/>
          <w:szCs w:val="24"/>
        </w:rPr>
        <w:t xml:space="preserve"> the label seems to </w:t>
      </w:r>
      <w:r w:rsidR="003F4C22">
        <w:rPr>
          <w:rFonts w:ascii="Times New Roman" w:hAnsi="Times New Roman" w:cs="Times New Roman"/>
          <w:sz w:val="24"/>
          <w:szCs w:val="24"/>
        </w:rPr>
        <w:t xml:space="preserve">have </w:t>
      </w:r>
      <w:r>
        <w:rPr>
          <w:rFonts w:ascii="Times New Roman" w:hAnsi="Times New Roman" w:cs="Times New Roman"/>
          <w:sz w:val="24"/>
          <w:szCs w:val="24"/>
        </w:rPr>
        <w:t>be</w:t>
      </w:r>
      <w:r w:rsidR="003F4C22">
        <w:rPr>
          <w:rFonts w:ascii="Times New Roman" w:hAnsi="Times New Roman" w:cs="Times New Roman"/>
          <w:sz w:val="24"/>
          <w:szCs w:val="24"/>
        </w:rPr>
        <w:t>en used</w:t>
      </w:r>
      <w:r>
        <w:rPr>
          <w:rFonts w:ascii="Times New Roman" w:hAnsi="Times New Roman" w:cs="Times New Roman"/>
          <w:sz w:val="24"/>
          <w:szCs w:val="24"/>
        </w:rPr>
        <w:t xml:space="preserve"> for paupers who did not have any employment and received a “pension” or “outdoor relief.”</w:t>
      </w:r>
      <w:r w:rsidRPr="00B3098F">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13"/>
      </w:r>
    </w:p>
    <w:p w14:paraId="5D1C398A" w14:textId="4CFBEEBB"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Those who recommended alleged lunatics to St. Luke’s exacerbated the issue with non-London patients outnumbering their Londoner counterparts. In the third column of the Curable Patients Book, a list of names appears under “Recommended by.” Some names reoccur frequently throughout the year (and other years), some names appear less than ten times, and others appear only once. Several aristocratic names within the recommenders’ column offer insight into the main cause for </w:t>
      </w:r>
      <w:r w:rsidR="003F4C22">
        <w:rPr>
          <w:rFonts w:ascii="Times New Roman" w:hAnsi="Times New Roman" w:cs="Times New Roman"/>
          <w:sz w:val="24"/>
          <w:szCs w:val="24"/>
        </w:rPr>
        <w:t>the disproportionate number of</w:t>
      </w:r>
      <w:r>
        <w:rPr>
          <w:rFonts w:ascii="Times New Roman" w:hAnsi="Times New Roman" w:cs="Times New Roman"/>
          <w:sz w:val="24"/>
          <w:szCs w:val="24"/>
        </w:rPr>
        <w:t xml:space="preserve"> non-London lunatics. The Marquess of </w:t>
      </w:r>
      <w:proofErr w:type="spellStart"/>
      <w:r>
        <w:rPr>
          <w:rFonts w:ascii="Times New Roman" w:hAnsi="Times New Roman" w:cs="Times New Roman"/>
          <w:sz w:val="24"/>
          <w:szCs w:val="24"/>
        </w:rPr>
        <w:t>Ailesbury</w:t>
      </w:r>
      <w:proofErr w:type="spellEnd"/>
      <w:r>
        <w:rPr>
          <w:rFonts w:ascii="Times New Roman" w:hAnsi="Times New Roman" w:cs="Times New Roman"/>
          <w:sz w:val="24"/>
          <w:szCs w:val="24"/>
        </w:rPr>
        <w:t xml:space="preserve"> recommended the 169</w:t>
      </w:r>
      <w:r w:rsidRPr="00D066FF">
        <w:rPr>
          <w:rFonts w:ascii="Times New Roman" w:hAnsi="Times New Roman" w:cs="Times New Roman"/>
          <w:sz w:val="24"/>
          <w:szCs w:val="24"/>
          <w:vertAlign w:val="superscript"/>
        </w:rPr>
        <w:t>th</w:t>
      </w:r>
      <w:r>
        <w:rPr>
          <w:rFonts w:ascii="Times New Roman" w:hAnsi="Times New Roman" w:cs="Times New Roman"/>
          <w:sz w:val="24"/>
          <w:szCs w:val="24"/>
        </w:rPr>
        <w:t xml:space="preserve"> patient admitted to St. Luke’s in 1822. The patient, Sarah Tuck, resided in Marlborough in Wiltshire, the very constituency for the Marquess as an MP. The Marquess, Charles Brudenell-Bruce, was the great-nephew of St. Luke’s first president (1750-1790), George Brudenell-Montagu.</w:t>
      </w:r>
      <w:r>
        <w:rPr>
          <w:rStyle w:val="FootnoteReference"/>
          <w:rFonts w:ascii="Times New Roman" w:hAnsi="Times New Roman" w:cs="Times New Roman"/>
          <w:sz w:val="24"/>
          <w:szCs w:val="24"/>
        </w:rPr>
        <w:footnoteReference w:id="114"/>
      </w:r>
      <w:r>
        <w:rPr>
          <w:rFonts w:ascii="Times New Roman" w:hAnsi="Times New Roman" w:cs="Times New Roman"/>
          <w:sz w:val="24"/>
          <w:szCs w:val="24"/>
        </w:rPr>
        <w:t xml:space="preserve"> Furthermore, </w:t>
      </w:r>
      <w:r w:rsidR="000434CE">
        <w:rPr>
          <w:rFonts w:ascii="Times New Roman" w:hAnsi="Times New Roman" w:cs="Times New Roman"/>
          <w:sz w:val="24"/>
          <w:szCs w:val="24"/>
        </w:rPr>
        <w:t>t</w:t>
      </w:r>
      <w:r>
        <w:rPr>
          <w:rFonts w:ascii="Times New Roman" w:hAnsi="Times New Roman" w:cs="Times New Roman"/>
          <w:sz w:val="24"/>
          <w:szCs w:val="24"/>
        </w:rPr>
        <w:t xml:space="preserve">he Earl of Clarendon, Thomas Villiers, appears in the register just four entries before the Marquess of </w:t>
      </w:r>
      <w:proofErr w:type="spellStart"/>
      <w:r>
        <w:rPr>
          <w:rFonts w:ascii="Times New Roman" w:hAnsi="Times New Roman" w:cs="Times New Roman"/>
          <w:sz w:val="24"/>
          <w:szCs w:val="24"/>
        </w:rPr>
        <w:t>Ailesbury</w:t>
      </w:r>
      <w:proofErr w:type="spellEnd"/>
      <w:r>
        <w:rPr>
          <w:rFonts w:ascii="Times New Roman" w:hAnsi="Times New Roman" w:cs="Times New Roman"/>
          <w:sz w:val="24"/>
          <w:szCs w:val="24"/>
        </w:rPr>
        <w:t xml:space="preserve">. It is highly possible that the Marquess and the Earl knew each other through the third physician at St. Luke’s, Dr. Samuel </w:t>
      </w:r>
      <w:proofErr w:type="spellStart"/>
      <w:r>
        <w:rPr>
          <w:rFonts w:ascii="Times New Roman" w:hAnsi="Times New Roman" w:cs="Times New Roman"/>
          <w:sz w:val="24"/>
          <w:szCs w:val="24"/>
        </w:rPr>
        <w:t>Foart</w:t>
      </w:r>
      <w:proofErr w:type="spellEnd"/>
      <w:r>
        <w:rPr>
          <w:rFonts w:ascii="Times New Roman" w:hAnsi="Times New Roman" w:cs="Times New Roman"/>
          <w:sz w:val="24"/>
          <w:szCs w:val="24"/>
        </w:rPr>
        <w:t xml:space="preserve"> Simmons, the same physician who treated George III in his later years.</w:t>
      </w:r>
      <w:r>
        <w:rPr>
          <w:rStyle w:val="FootnoteReference"/>
          <w:rFonts w:ascii="Times New Roman" w:hAnsi="Times New Roman" w:cs="Times New Roman"/>
          <w:sz w:val="24"/>
          <w:szCs w:val="24"/>
        </w:rPr>
        <w:footnoteReference w:id="115"/>
      </w:r>
      <w:r>
        <w:rPr>
          <w:rFonts w:ascii="Times New Roman" w:hAnsi="Times New Roman" w:cs="Times New Roman"/>
          <w:sz w:val="24"/>
          <w:szCs w:val="24"/>
        </w:rPr>
        <w:t xml:space="preserve"> The Earl’s brother, John Villiers, </w:t>
      </w:r>
      <w:r w:rsidR="000434CE">
        <w:rPr>
          <w:rFonts w:ascii="Times New Roman" w:hAnsi="Times New Roman" w:cs="Times New Roman"/>
          <w:sz w:val="24"/>
          <w:szCs w:val="24"/>
        </w:rPr>
        <w:t>served</w:t>
      </w:r>
      <w:r>
        <w:rPr>
          <w:rFonts w:ascii="Times New Roman" w:hAnsi="Times New Roman" w:cs="Times New Roman"/>
          <w:sz w:val="24"/>
          <w:szCs w:val="24"/>
        </w:rPr>
        <w:t xml:space="preserve"> on George III’s privy council and became envoy to Portugal during the years Dr. Simmons cared for </w:t>
      </w:r>
      <w:r w:rsidR="000434CE">
        <w:rPr>
          <w:rFonts w:ascii="Times New Roman" w:hAnsi="Times New Roman" w:cs="Times New Roman"/>
          <w:sz w:val="24"/>
          <w:szCs w:val="24"/>
        </w:rPr>
        <w:t>the king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Additionally, the Earl of Abingdon, Montagu Bertie, recommended a lunatic from his constituency that shared a border with Brudenell-Bruce</w:t>
      </w:r>
      <w:r w:rsidR="000434CE">
        <w:rPr>
          <w:rFonts w:ascii="Times New Roman" w:hAnsi="Times New Roman" w:cs="Times New Roman"/>
          <w:sz w:val="24"/>
          <w:szCs w:val="24"/>
        </w:rPr>
        <w:t>’s</w:t>
      </w:r>
      <w:r>
        <w:rPr>
          <w:rFonts w:ascii="Times New Roman" w:hAnsi="Times New Roman" w:cs="Times New Roman"/>
          <w:sz w:val="24"/>
          <w:szCs w:val="24"/>
        </w:rPr>
        <w:t>. John Perring Sr., the former Lord Mayor of London</w:t>
      </w:r>
      <w:r w:rsidR="000434CE">
        <w:rPr>
          <w:rFonts w:ascii="Times New Roman" w:hAnsi="Times New Roman" w:cs="Times New Roman"/>
          <w:sz w:val="24"/>
          <w:szCs w:val="24"/>
        </w:rPr>
        <w:t xml:space="preserve"> </w:t>
      </w:r>
      <w:r>
        <w:rPr>
          <w:rFonts w:ascii="Times New Roman" w:hAnsi="Times New Roman" w:cs="Times New Roman"/>
          <w:sz w:val="24"/>
          <w:szCs w:val="24"/>
        </w:rPr>
        <w:t>recommended another non-London lunatic to the asylum. These aristocrats—all of whom were subscribers to the St. Luke’s charity</w:t>
      </w:r>
      <w:r>
        <w:rPr>
          <w:rStyle w:val="FootnoteReference"/>
          <w:rFonts w:ascii="Times New Roman" w:hAnsi="Times New Roman" w:cs="Times New Roman"/>
          <w:sz w:val="24"/>
          <w:szCs w:val="24"/>
        </w:rPr>
        <w:footnoteReference w:id="117"/>
      </w:r>
      <w:r>
        <w:rPr>
          <w:rFonts w:ascii="Times New Roman" w:hAnsi="Times New Roman" w:cs="Times New Roman"/>
          <w:sz w:val="24"/>
          <w:szCs w:val="24"/>
        </w:rPr>
        <w:t xml:space="preserve">—contributed to the higher population of patients </w:t>
      </w:r>
      <w:r w:rsidR="000434CE">
        <w:rPr>
          <w:rFonts w:ascii="Times New Roman" w:hAnsi="Times New Roman" w:cs="Times New Roman"/>
          <w:sz w:val="24"/>
          <w:szCs w:val="24"/>
        </w:rPr>
        <w:t xml:space="preserve">admitted </w:t>
      </w:r>
      <w:r>
        <w:rPr>
          <w:rFonts w:ascii="Times New Roman" w:hAnsi="Times New Roman" w:cs="Times New Roman"/>
          <w:sz w:val="24"/>
          <w:szCs w:val="24"/>
        </w:rPr>
        <w:t xml:space="preserve">from outside London. </w:t>
      </w:r>
    </w:p>
    <w:p w14:paraId="1ED858D9" w14:textId="297263BE"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Leonard Smith explains that the main reason the asylums of this period adopted a similar system to voluntary hospitals like the Bristol Infirmary involved their efficacy and their ability to attract more recent wealthy industrialists and financiers, all of which allowed “an updated expression of </w:t>
      </w:r>
      <w:r>
        <w:rPr>
          <w:rFonts w:ascii="Times New Roman" w:hAnsi="Times New Roman" w:cs="Times New Roman"/>
          <w:i/>
          <w:iCs/>
          <w:sz w:val="24"/>
          <w:szCs w:val="24"/>
        </w:rPr>
        <w:t>noblesse oblige</w:t>
      </w:r>
      <w:r>
        <w:rPr>
          <w:rFonts w:ascii="Times New Roman" w:hAnsi="Times New Roman" w:cs="Times New Roman"/>
          <w:sz w:val="24"/>
          <w:szCs w:val="24"/>
        </w:rPr>
        <w:t xml:space="preserve">, </w:t>
      </w:r>
      <w:proofErr w:type="spellStart"/>
      <w:r>
        <w:rPr>
          <w:rFonts w:ascii="Times New Roman" w:hAnsi="Times New Roman" w:cs="Times New Roman"/>
          <w:sz w:val="24"/>
          <w:szCs w:val="24"/>
        </w:rPr>
        <w:t>reinforc</w:t>
      </w:r>
      <w:proofErr w:type="spellEnd"/>
      <w:r>
        <w:rPr>
          <w:rFonts w:ascii="Times New Roman" w:hAnsi="Times New Roman" w:cs="Times New Roman"/>
          <w:sz w:val="24"/>
          <w:szCs w:val="24"/>
        </w:rPr>
        <w:t>[ed] authoritarian paternalist structures whereby the privileged fulfilled their duty to provide for casualties of the poorer classes.”</w:t>
      </w:r>
      <w:r>
        <w:rPr>
          <w:rStyle w:val="FootnoteReference"/>
          <w:rFonts w:ascii="Times New Roman" w:hAnsi="Times New Roman" w:cs="Times New Roman"/>
          <w:sz w:val="24"/>
          <w:szCs w:val="24"/>
        </w:rPr>
        <w:footnoteReference w:id="118"/>
      </w:r>
      <w:r>
        <w:rPr>
          <w:rFonts w:ascii="Times New Roman" w:hAnsi="Times New Roman" w:cs="Times New Roman"/>
          <w:sz w:val="24"/>
          <w:szCs w:val="24"/>
        </w:rPr>
        <w:t xml:space="preserve"> Before the subscription charities of Georgian England, Britons were expected to contribute charitable or philanthropic donations regardless of social class.</w:t>
      </w:r>
      <w:r>
        <w:rPr>
          <w:rStyle w:val="FootnoteReference"/>
          <w:rFonts w:ascii="Times New Roman" w:hAnsi="Times New Roman" w:cs="Times New Roman"/>
          <w:sz w:val="24"/>
          <w:szCs w:val="24"/>
        </w:rPr>
        <w:footnoteReference w:id="119"/>
      </w:r>
      <w:r>
        <w:rPr>
          <w:rFonts w:ascii="Times New Roman" w:hAnsi="Times New Roman" w:cs="Times New Roman"/>
          <w:sz w:val="24"/>
          <w:szCs w:val="24"/>
        </w:rPr>
        <w:t xml:space="preserve"> </w:t>
      </w:r>
      <w:r w:rsidR="000434CE">
        <w:rPr>
          <w:rFonts w:ascii="Times New Roman" w:hAnsi="Times New Roman" w:cs="Times New Roman"/>
          <w:sz w:val="24"/>
          <w:szCs w:val="24"/>
        </w:rPr>
        <w:t>Linda</w:t>
      </w:r>
      <w:r>
        <w:rPr>
          <w:rFonts w:ascii="Times New Roman" w:hAnsi="Times New Roman" w:cs="Times New Roman"/>
          <w:i/>
          <w:iCs/>
          <w:sz w:val="24"/>
          <w:szCs w:val="24"/>
        </w:rPr>
        <w:t xml:space="preserve"> </w:t>
      </w:r>
      <w:r>
        <w:rPr>
          <w:rFonts w:ascii="Times New Roman" w:hAnsi="Times New Roman" w:cs="Times New Roman"/>
          <w:sz w:val="24"/>
          <w:szCs w:val="24"/>
        </w:rPr>
        <w:t xml:space="preserve">Colley demonstrates this </w:t>
      </w:r>
      <w:r w:rsidR="000434CE">
        <w:rPr>
          <w:rFonts w:ascii="Times New Roman" w:hAnsi="Times New Roman" w:cs="Times New Roman"/>
          <w:sz w:val="24"/>
          <w:szCs w:val="24"/>
        </w:rPr>
        <w:t>in her</w:t>
      </w:r>
      <w:r>
        <w:rPr>
          <w:rFonts w:ascii="Times New Roman" w:hAnsi="Times New Roman" w:cs="Times New Roman"/>
          <w:sz w:val="24"/>
          <w:szCs w:val="24"/>
        </w:rPr>
        <w:t xml:space="preserve"> account of the emergency relief pushed by the Crown through local dioceses of the Anglican Church for the ransoms of Barbary Pirate captives in the late-Stuart period. </w:t>
      </w:r>
    </w:p>
    <w:p w14:paraId="6CD53E04" w14:textId="77777777" w:rsidR="003C620D" w:rsidRDefault="003C620D" w:rsidP="003C620D">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Those individuals who remained unnamed [when donating to the fund] were expected and encouraged to feel </w:t>
      </w:r>
      <w:proofErr w:type="spellStart"/>
      <w:r>
        <w:rPr>
          <w:rFonts w:ascii="Times New Roman" w:hAnsi="Times New Roman" w:cs="Times New Roman"/>
          <w:sz w:val="24"/>
          <w:szCs w:val="24"/>
        </w:rPr>
        <w:t>shamed</w:t>
      </w:r>
      <w:proofErr w:type="spellEnd"/>
      <w:r>
        <w:rPr>
          <w:rFonts w:ascii="Times New Roman" w:hAnsi="Times New Roman" w:cs="Times New Roman"/>
          <w:sz w:val="24"/>
          <w:szCs w:val="24"/>
        </w:rPr>
        <w:t xml:space="preserve">. Even live-in servants, who generally paid no taxes, were urged on this occasion to give alongside their employers. […] In </w:t>
      </w:r>
      <w:proofErr w:type="spellStart"/>
      <w:r>
        <w:rPr>
          <w:rFonts w:ascii="Times New Roman" w:hAnsi="Times New Roman" w:cs="Times New Roman"/>
          <w:sz w:val="24"/>
          <w:szCs w:val="24"/>
        </w:rPr>
        <w:t>Tavistock</w:t>
      </w:r>
      <w:proofErr w:type="spellEnd"/>
      <w:r>
        <w:rPr>
          <w:rFonts w:ascii="Times New Roman" w:hAnsi="Times New Roman" w:cs="Times New Roman"/>
          <w:sz w:val="24"/>
          <w:szCs w:val="24"/>
        </w:rPr>
        <w:t xml:space="preserve">, Devon, congregations dipped into their pockets for North African captives on over thirty different occasions between 1660 and 1680. The breadth of the response was sometimes staggering. In 1680, 730 of </w:t>
      </w:r>
      <w:proofErr w:type="spellStart"/>
      <w:r>
        <w:rPr>
          <w:rFonts w:ascii="Times New Roman" w:hAnsi="Times New Roman" w:cs="Times New Roman"/>
          <w:sz w:val="24"/>
          <w:szCs w:val="24"/>
        </w:rPr>
        <w:t>Tavistock’s</w:t>
      </w:r>
      <w:proofErr w:type="spellEnd"/>
      <w:r>
        <w:rPr>
          <w:rFonts w:ascii="Times New Roman" w:hAnsi="Times New Roman" w:cs="Times New Roman"/>
          <w:sz w:val="24"/>
          <w:szCs w:val="24"/>
        </w:rPr>
        <w:t xml:space="preserve"> citizens—a substantial part of the town’s adult population—clubbed together to raise over £16 for the captives. As this suggests, most could not give very much, but almost everybody gave something, from Lady Mary Howard who topped this list of donors with ten shillings, down to poor Elizabeth Harris who could only afford a single penny.</w:t>
      </w:r>
      <w:r>
        <w:rPr>
          <w:rStyle w:val="FootnoteReference"/>
          <w:rFonts w:ascii="Times New Roman" w:hAnsi="Times New Roman" w:cs="Times New Roman"/>
          <w:sz w:val="24"/>
          <w:szCs w:val="24"/>
        </w:rPr>
        <w:footnoteReference w:id="120"/>
      </w:r>
      <w:r>
        <w:rPr>
          <w:rFonts w:ascii="Times New Roman" w:hAnsi="Times New Roman" w:cs="Times New Roman"/>
          <w:sz w:val="24"/>
          <w:szCs w:val="24"/>
        </w:rPr>
        <w:t xml:space="preserve"> </w:t>
      </w:r>
      <w:r>
        <w:rPr>
          <w:rFonts w:ascii="Times New Roman" w:hAnsi="Times New Roman" w:cs="Times New Roman"/>
          <w:sz w:val="24"/>
          <w:szCs w:val="24"/>
        </w:rPr>
        <w:br/>
      </w:r>
    </w:p>
    <w:p w14:paraId="4BB920B4" w14:textId="77777777"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demonstrates that the Crown—and subsequently the Church—influencing British culture towards donations became “closer to being an additional tax than a strictly voluntary </w:t>
      </w:r>
      <w:r>
        <w:rPr>
          <w:rFonts w:ascii="Times New Roman" w:hAnsi="Times New Roman" w:cs="Times New Roman"/>
          <w:sz w:val="24"/>
          <w:szCs w:val="24"/>
        </w:rPr>
        <w:lastRenderedPageBreak/>
        <w:t>donation.”</w:t>
      </w:r>
      <w:r>
        <w:rPr>
          <w:rStyle w:val="FootnoteReference"/>
          <w:rFonts w:ascii="Times New Roman" w:hAnsi="Times New Roman" w:cs="Times New Roman"/>
          <w:sz w:val="24"/>
          <w:szCs w:val="24"/>
        </w:rPr>
        <w:footnoteReference w:id="121"/>
      </w:r>
      <w:r>
        <w:rPr>
          <w:rFonts w:ascii="Times New Roman" w:hAnsi="Times New Roman" w:cs="Times New Roman"/>
          <w:sz w:val="24"/>
          <w:szCs w:val="24"/>
        </w:rPr>
        <w:t xml:space="preserve"> The geographically wider base of subscribers helps demonstrate this evolution from Britons of all socio-economic classes being expected to give to charity and philanthropy in a local area to the paternal subscription system of the Georgian Period by only interested wealthy parties.</w:t>
      </w:r>
    </w:p>
    <w:p w14:paraId="18287FF8" w14:textId="2AE3D385"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r>
      <w:r w:rsidR="00F45CD0">
        <w:rPr>
          <w:rFonts w:ascii="Times New Roman" w:hAnsi="Times New Roman" w:cs="Times New Roman"/>
          <w:sz w:val="24"/>
          <w:szCs w:val="24"/>
        </w:rPr>
        <w:t xml:space="preserve">Interestingly, the three recommenders who recommended the most patients recommended Londoners </w:t>
      </w:r>
      <w:r w:rsidR="000434CE">
        <w:rPr>
          <w:rFonts w:ascii="Times New Roman" w:hAnsi="Times New Roman" w:cs="Times New Roman"/>
          <w:sz w:val="24"/>
          <w:szCs w:val="24"/>
        </w:rPr>
        <w:t>to be admitted to</w:t>
      </w:r>
      <w:r>
        <w:rPr>
          <w:rFonts w:ascii="Times New Roman" w:hAnsi="Times New Roman" w:cs="Times New Roman"/>
          <w:sz w:val="24"/>
          <w:szCs w:val="24"/>
        </w:rPr>
        <w:t xml:space="preserve"> St. Luke’s, but they still recommended many lunatics that lived outside London. These three helped admit 35 Londoner patients and 29 non-Londoner patients (</w:t>
      </w:r>
      <w:r w:rsidRPr="001D3D1F">
        <w:rPr>
          <w:rFonts w:ascii="Times New Roman" w:hAnsi="Times New Roman" w:cs="Times New Roman"/>
          <w:sz w:val="24"/>
          <w:szCs w:val="24"/>
        </w:rPr>
        <w:t>Figure 2.4</w:t>
      </w:r>
      <w:r>
        <w:rPr>
          <w:rFonts w:ascii="Times New Roman" w:hAnsi="Times New Roman" w:cs="Times New Roman"/>
          <w:sz w:val="24"/>
          <w:szCs w:val="24"/>
        </w:rPr>
        <w:t>)</w:t>
      </w:r>
      <w:r w:rsidR="00F45CD0">
        <w:rPr>
          <w:rFonts w:ascii="Times New Roman" w:hAnsi="Times New Roman" w:cs="Times New Roman"/>
          <w:sz w:val="24"/>
          <w:szCs w:val="24"/>
        </w:rPr>
        <w:t>.</w:t>
      </w:r>
      <w:r>
        <w:rPr>
          <w:rStyle w:val="FootnoteReference"/>
          <w:rFonts w:ascii="Times New Roman" w:hAnsi="Times New Roman" w:cs="Times New Roman"/>
          <w:sz w:val="24"/>
          <w:szCs w:val="24"/>
        </w:rPr>
        <w:footnoteReference w:id="122"/>
      </w:r>
      <w:r>
        <w:rPr>
          <w:rFonts w:ascii="Times New Roman" w:hAnsi="Times New Roman" w:cs="Times New Roman"/>
          <w:sz w:val="24"/>
          <w:szCs w:val="24"/>
        </w:rPr>
        <w:t xml:space="preserve"> </w:t>
      </w:r>
      <w:r w:rsidR="00F45CD0">
        <w:rPr>
          <w:rFonts w:ascii="Times New Roman" w:hAnsi="Times New Roman" w:cs="Times New Roman"/>
          <w:sz w:val="24"/>
          <w:szCs w:val="24"/>
        </w:rPr>
        <w:t>O</w:t>
      </w:r>
      <w:r>
        <w:rPr>
          <w:rFonts w:ascii="Times New Roman" w:hAnsi="Times New Roman" w:cs="Times New Roman"/>
          <w:sz w:val="24"/>
          <w:szCs w:val="24"/>
        </w:rPr>
        <w:t xml:space="preserve">ne of </w:t>
      </w:r>
      <w:r w:rsidR="00F45CD0">
        <w:rPr>
          <w:rFonts w:ascii="Times New Roman" w:hAnsi="Times New Roman" w:cs="Times New Roman"/>
          <w:sz w:val="24"/>
          <w:szCs w:val="24"/>
        </w:rPr>
        <w:t>them</w:t>
      </w:r>
      <w:r>
        <w:rPr>
          <w:rFonts w:ascii="Times New Roman" w:hAnsi="Times New Roman" w:cs="Times New Roman"/>
          <w:sz w:val="24"/>
          <w:szCs w:val="24"/>
        </w:rPr>
        <w:t xml:space="preserve">, Nathaniel Finn, recommended a woman from Ireland—the only lunatic admitted to St. Luke’s in 1822 that did not live in England. Nathaniel Finn focused heavily on alleged lunatics north of London in 1822, accounting for more than two-thirds of his recommendations (Figure 2.1). John C. Powell, the second-most frequent recommender, focused mainly </w:t>
      </w:r>
      <w:r w:rsidR="00F45CD0">
        <w:rPr>
          <w:rFonts w:ascii="Times New Roman" w:hAnsi="Times New Roman" w:cs="Times New Roman"/>
          <w:sz w:val="24"/>
          <w:szCs w:val="24"/>
        </w:rPr>
        <w:t>on</w:t>
      </w:r>
      <w:r>
        <w:rPr>
          <w:rFonts w:ascii="Times New Roman" w:hAnsi="Times New Roman" w:cs="Times New Roman"/>
          <w:sz w:val="24"/>
          <w:szCs w:val="24"/>
        </w:rPr>
        <w:t xml:space="preserve"> alleged lunatics in the London Metropolitan area, accounting for 11 of the 89 patients from the capital—approximately 12% of the total patients from London admitted that year, accounting for nearly three quarters of his clients (Figure 2.2). Thomas Davis, the most frequent person in this column for 1822, recommended 20 of the 89 patients (approximately 22%) who resided in London and 14 non-London patients (Figure 2.3).</w:t>
      </w:r>
    </w:p>
    <w:p w14:paraId="64C21A1E" w14:textId="3225A64B"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one-third of the lunatics admitted to St. Luke’s Hospital as patients who lived in London came from these three recommenders, and it is not a coincidence.  Nathaniel Finn, John C. Powell, and Thomas Davis all volunteered to be governors of the asylum. </w:t>
      </w:r>
      <w:r w:rsidR="00F45CD0">
        <w:rPr>
          <w:rFonts w:ascii="Times New Roman" w:hAnsi="Times New Roman" w:cs="Times New Roman"/>
          <w:sz w:val="24"/>
          <w:szCs w:val="24"/>
        </w:rPr>
        <w:t xml:space="preserve">Mary E. </w:t>
      </w:r>
      <w:proofErr w:type="spellStart"/>
      <w:r w:rsidR="00F45CD0">
        <w:rPr>
          <w:rFonts w:ascii="Times New Roman" w:hAnsi="Times New Roman" w:cs="Times New Roman"/>
          <w:sz w:val="24"/>
          <w:szCs w:val="24"/>
        </w:rPr>
        <w:t>Fissell</w:t>
      </w:r>
      <w:proofErr w:type="spellEnd"/>
      <w:r w:rsidR="00F45CD0">
        <w:rPr>
          <w:rFonts w:ascii="Times New Roman" w:hAnsi="Times New Roman" w:cs="Times New Roman"/>
          <w:sz w:val="24"/>
          <w:szCs w:val="24"/>
        </w:rPr>
        <w:t xml:space="preserve"> found similar information at </w:t>
      </w:r>
      <w:r>
        <w:rPr>
          <w:rFonts w:ascii="Times New Roman" w:hAnsi="Times New Roman" w:cs="Times New Roman"/>
          <w:sz w:val="24"/>
          <w:szCs w:val="24"/>
        </w:rPr>
        <w:t>Bristol’s Infirmary</w:t>
      </w:r>
      <w:r w:rsidR="00F45CD0">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the recommendations came mostly from the </w:t>
      </w:r>
      <w:r>
        <w:rPr>
          <w:rFonts w:ascii="Times New Roman" w:hAnsi="Times New Roman" w:cs="Times New Roman"/>
          <w:sz w:val="24"/>
          <w:szCs w:val="24"/>
        </w:rPr>
        <w:lastRenderedPageBreak/>
        <w:t>governors, not subscribers.</w:t>
      </w:r>
      <w:r>
        <w:rPr>
          <w:rStyle w:val="FootnoteReference"/>
          <w:rFonts w:ascii="Times New Roman" w:hAnsi="Times New Roman" w:cs="Times New Roman"/>
          <w:sz w:val="24"/>
          <w:szCs w:val="24"/>
        </w:rPr>
        <w:footnoteReference w:id="123"/>
      </w:r>
      <w:r>
        <w:rPr>
          <w:rFonts w:ascii="Times New Roman" w:hAnsi="Times New Roman" w:cs="Times New Roman"/>
          <w:sz w:val="24"/>
          <w:szCs w:val="24"/>
        </w:rPr>
        <w:t xml:space="preserve"> Finding any biographical information on these gentlemen (Esq. being the suffix of every man’s name on the rollcall sheets) outside of St. Luke’s records could not be found, and it is likely that the concentrations of patient residences coincide with areas they </w:t>
      </w:r>
      <w:r w:rsidR="00F45CD0">
        <w:rPr>
          <w:rFonts w:ascii="Times New Roman" w:hAnsi="Times New Roman" w:cs="Times New Roman"/>
          <w:sz w:val="24"/>
          <w:szCs w:val="24"/>
        </w:rPr>
        <w:t>were from or familiarized</w:t>
      </w:r>
      <w:r>
        <w:rPr>
          <w:rFonts w:ascii="Times New Roman" w:hAnsi="Times New Roman" w:cs="Times New Roman"/>
          <w:sz w:val="24"/>
          <w:szCs w:val="24"/>
        </w:rPr>
        <w:t xml:space="preserve"> (political, religious, and social connections could also be a factor). 45% of approved petitions from Finn, Powell, and Davis came from alleged lunatics who lived in the counties—in many cases outside of the </w:t>
      </w:r>
      <w:r w:rsidRPr="00241DD6">
        <w:rPr>
          <w:rFonts w:ascii="Times New Roman" w:hAnsi="Times New Roman" w:cs="Times New Roman"/>
          <w:i/>
          <w:iCs/>
          <w:sz w:val="24"/>
          <w:szCs w:val="24"/>
        </w:rPr>
        <w:t>aristocratic</w:t>
      </w:r>
      <w:r>
        <w:rPr>
          <w:rFonts w:ascii="Times New Roman" w:hAnsi="Times New Roman" w:cs="Times New Roman"/>
          <w:sz w:val="24"/>
          <w:szCs w:val="24"/>
        </w:rPr>
        <w:t xml:space="preserve"> subscribers’ constituencies. It is reasonable from this evidence to reach two conclusions: Finn, Powell, and Davis, despite recommending many London lunatics, still made significant contributions to the larger non-London patient population at St. Luke’s; second, many traveled to London on their own accord (or at the will of their friends and family) to seek treatment without being admitted because many areas outside the capital had few options (or none) for pauper lunatic treatment. </w:t>
      </w:r>
    </w:p>
    <w:p w14:paraId="0570E69D" w14:textId="66F4A95C"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conclusions can be confirmed by the days that St. Luke’s received applications for patients, the days the governors met weekly, and the dates of patient admissions compared to the days St. Luke’s received applications. The founders and governors used Fridays to receive applications open to the public and not through the typical recommendation process with subscribers. Most of the non-London patients recommended by these men turned in applications on Fridays. In </w:t>
      </w:r>
      <w:r w:rsidR="009F6A68">
        <w:rPr>
          <w:rFonts w:ascii="Times New Roman" w:hAnsi="Times New Roman" w:cs="Times New Roman"/>
          <w:sz w:val="24"/>
          <w:szCs w:val="24"/>
        </w:rPr>
        <w:t>most of</w:t>
      </w:r>
      <w:r>
        <w:rPr>
          <w:rFonts w:ascii="Times New Roman" w:hAnsi="Times New Roman" w:cs="Times New Roman"/>
          <w:sz w:val="24"/>
          <w:szCs w:val="24"/>
        </w:rPr>
        <w:t xml:space="preserve"> these cases, the patient would be admitted on the next Friday. Since the governors met on Saturdays on a weekly basis (holidays excluded), it is most likely that they discussed these last-minute applications and decided who would be accepted for treatment. This is mostly confirmed by the Minutes Book for the governors’ meetings in 1822; however, the Minutes Book does not specify what the section labelled “discussion of applications” exactly </w:t>
      </w:r>
      <w:r>
        <w:rPr>
          <w:rFonts w:ascii="Times New Roman" w:hAnsi="Times New Roman" w:cs="Times New Roman"/>
          <w:sz w:val="24"/>
          <w:szCs w:val="24"/>
        </w:rPr>
        <w:lastRenderedPageBreak/>
        <w:t>entails—though it is reasonable to assume that it is discussion about the previous day’s petitions for admission.</w:t>
      </w:r>
      <w:r>
        <w:rPr>
          <w:rStyle w:val="FootnoteReference"/>
          <w:rFonts w:ascii="Times New Roman" w:hAnsi="Times New Roman" w:cs="Times New Roman"/>
          <w:sz w:val="24"/>
          <w:szCs w:val="24"/>
        </w:rPr>
        <w:footnoteReference w:id="124"/>
      </w:r>
      <w:r>
        <w:rPr>
          <w:rFonts w:ascii="Times New Roman" w:hAnsi="Times New Roman" w:cs="Times New Roman"/>
          <w:sz w:val="24"/>
          <w:szCs w:val="24"/>
        </w:rPr>
        <w:t xml:space="preserve"> In the rule book for the duties of various administrative and medical positions at St. Luke’s, rule XXXII states that every petition must be signed by at least one of the governors of the hospital.</w:t>
      </w:r>
      <w:r>
        <w:rPr>
          <w:rStyle w:val="FootnoteReference"/>
          <w:rFonts w:ascii="Times New Roman" w:hAnsi="Times New Roman" w:cs="Times New Roman"/>
          <w:sz w:val="24"/>
          <w:szCs w:val="24"/>
        </w:rPr>
        <w:footnoteReference w:id="125"/>
      </w:r>
      <w:r>
        <w:rPr>
          <w:rFonts w:ascii="Times New Roman" w:hAnsi="Times New Roman" w:cs="Times New Roman"/>
          <w:sz w:val="24"/>
          <w:szCs w:val="24"/>
        </w:rPr>
        <w:t xml:space="preserve"> This rule creates two outcomes: first, the governors would be an obvious choice to seek out for a last minute petition on Fridays; second, the governors would know to a high degree whether or not a patient would be a good candidate (or in the very least, eligible) for admission and would be a natural choice to aid in the admissions process. This means that patients would come from great distances with only the </w:t>
      </w:r>
      <w:r w:rsidRPr="00D87780">
        <w:rPr>
          <w:rFonts w:ascii="Times New Roman" w:hAnsi="Times New Roman" w:cs="Times New Roman"/>
          <w:i/>
          <w:iCs/>
          <w:sz w:val="24"/>
          <w:szCs w:val="24"/>
        </w:rPr>
        <w:t>hope</w:t>
      </w:r>
      <w:r>
        <w:rPr>
          <w:rFonts w:ascii="Times New Roman" w:hAnsi="Times New Roman" w:cs="Times New Roman"/>
          <w:sz w:val="24"/>
          <w:szCs w:val="24"/>
        </w:rPr>
        <w:t xml:space="preserve"> of being admitted. Many would be admitted, but it is uncertain the true number of patients who attempted to be admitted into St. Luke’s since no records of the type exist. </w:t>
      </w:r>
    </w:p>
    <w:p w14:paraId="574BD639" w14:textId="7EAD9BEF" w:rsidR="003C620D" w:rsidRPr="003034C3"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reason for </w:t>
      </w:r>
      <w:r w:rsidR="009F6A68">
        <w:rPr>
          <w:rFonts w:ascii="Times New Roman" w:hAnsi="Times New Roman" w:cs="Times New Roman"/>
          <w:sz w:val="24"/>
          <w:szCs w:val="24"/>
        </w:rPr>
        <w:t>the smaller number of</w:t>
      </w:r>
      <w:r>
        <w:rPr>
          <w:rFonts w:ascii="Times New Roman" w:hAnsi="Times New Roman" w:cs="Times New Roman"/>
          <w:sz w:val="24"/>
          <w:szCs w:val="24"/>
        </w:rPr>
        <w:t xml:space="preserve"> London patients, though the impact cannot be fully determined, may be that other rules set by the charity regarding admissions forced many </w:t>
      </w:r>
      <w:r w:rsidR="009F6A68">
        <w:rPr>
          <w:rFonts w:ascii="Times New Roman" w:hAnsi="Times New Roman" w:cs="Times New Roman"/>
          <w:sz w:val="24"/>
          <w:szCs w:val="24"/>
        </w:rPr>
        <w:t>residents of</w:t>
      </w:r>
      <w:r>
        <w:rPr>
          <w:rFonts w:ascii="Times New Roman" w:hAnsi="Times New Roman" w:cs="Times New Roman"/>
          <w:sz w:val="24"/>
          <w:szCs w:val="24"/>
        </w:rPr>
        <w:t xml:space="preserve"> London to seek treatment elsewhere, particularly the provision </w:t>
      </w:r>
      <w:r w:rsidR="009F6A68">
        <w:rPr>
          <w:rFonts w:ascii="Times New Roman" w:hAnsi="Times New Roman" w:cs="Times New Roman"/>
          <w:sz w:val="24"/>
          <w:szCs w:val="24"/>
        </w:rPr>
        <w:t>that barred admission to</w:t>
      </w:r>
      <w:r>
        <w:rPr>
          <w:rFonts w:ascii="Times New Roman" w:hAnsi="Times New Roman" w:cs="Times New Roman"/>
          <w:sz w:val="24"/>
          <w:szCs w:val="24"/>
        </w:rPr>
        <w:t xml:space="preserve"> anyone who had received treatment elsewhere for more than twelve months and </w:t>
      </w:r>
      <w:r w:rsidR="009F6A68">
        <w:rPr>
          <w:rFonts w:ascii="Times New Roman" w:hAnsi="Times New Roman" w:cs="Times New Roman"/>
          <w:sz w:val="24"/>
          <w:szCs w:val="24"/>
        </w:rPr>
        <w:t xml:space="preserve">been </w:t>
      </w:r>
      <w:r>
        <w:rPr>
          <w:rFonts w:ascii="Times New Roman" w:hAnsi="Times New Roman" w:cs="Times New Roman"/>
          <w:sz w:val="24"/>
          <w:szCs w:val="24"/>
        </w:rPr>
        <w:t>deemed “uncured.”</w:t>
      </w:r>
      <w:r>
        <w:rPr>
          <w:rStyle w:val="FootnoteReference"/>
          <w:rFonts w:ascii="Times New Roman" w:hAnsi="Times New Roman" w:cs="Times New Roman"/>
          <w:sz w:val="24"/>
          <w:szCs w:val="24"/>
        </w:rPr>
        <w:footnoteReference w:id="126"/>
      </w:r>
      <w:r>
        <w:rPr>
          <w:rFonts w:ascii="Times New Roman" w:hAnsi="Times New Roman" w:cs="Times New Roman"/>
          <w:sz w:val="24"/>
          <w:szCs w:val="24"/>
        </w:rPr>
        <w:t xml:space="preserve"> According to the founders, St. Luke’s </w:t>
      </w:r>
      <w:r w:rsidR="009F6A68">
        <w:rPr>
          <w:rFonts w:ascii="Times New Roman" w:hAnsi="Times New Roman" w:cs="Times New Roman"/>
          <w:sz w:val="24"/>
          <w:szCs w:val="24"/>
        </w:rPr>
        <w:t>was</w:t>
      </w:r>
      <w:r>
        <w:rPr>
          <w:rFonts w:ascii="Times New Roman" w:hAnsi="Times New Roman" w:cs="Times New Roman"/>
          <w:sz w:val="24"/>
          <w:szCs w:val="24"/>
        </w:rPr>
        <w:t xml:space="preserve"> a place for curable patients and would only house a small number of incurable patients that required continuous care.</w:t>
      </w:r>
      <w:r>
        <w:rPr>
          <w:rStyle w:val="FootnoteReference"/>
          <w:rFonts w:ascii="Times New Roman" w:hAnsi="Times New Roman" w:cs="Times New Roman"/>
          <w:sz w:val="24"/>
          <w:szCs w:val="24"/>
        </w:rPr>
        <w:footnoteReference w:id="127"/>
      </w:r>
      <w:r>
        <w:rPr>
          <w:rFonts w:ascii="Times New Roman" w:hAnsi="Times New Roman" w:cs="Times New Roman"/>
          <w:sz w:val="24"/>
          <w:szCs w:val="24"/>
        </w:rPr>
        <w:t xml:space="preserve"> The few incurables who remained at St. Luke’s more than likely had no family or friends and also could not—for any number of reasons—receive the dole from the Poor Law, but records that </w:t>
      </w:r>
      <w:r w:rsidR="009F6A68">
        <w:rPr>
          <w:rFonts w:ascii="Times New Roman" w:hAnsi="Times New Roman" w:cs="Times New Roman"/>
          <w:sz w:val="24"/>
          <w:szCs w:val="24"/>
        </w:rPr>
        <w:t>explain</w:t>
      </w:r>
      <w:r>
        <w:rPr>
          <w:rFonts w:ascii="Times New Roman" w:hAnsi="Times New Roman" w:cs="Times New Roman"/>
          <w:sz w:val="24"/>
          <w:szCs w:val="24"/>
        </w:rPr>
        <w:t xml:space="preserve"> </w:t>
      </w:r>
      <w:r>
        <w:rPr>
          <w:rFonts w:ascii="Times New Roman" w:hAnsi="Times New Roman" w:cs="Times New Roman"/>
          <w:sz w:val="24"/>
          <w:szCs w:val="24"/>
        </w:rPr>
        <w:lastRenderedPageBreak/>
        <w:t>which incurables stayed do not exist, and case files or journals belonging to mad-doctors do not exist during this period.</w:t>
      </w:r>
      <w:r>
        <w:rPr>
          <w:rStyle w:val="FootnoteReference"/>
          <w:rFonts w:ascii="Times New Roman" w:hAnsi="Times New Roman" w:cs="Times New Roman"/>
          <w:sz w:val="24"/>
          <w:szCs w:val="24"/>
        </w:rPr>
        <w:footnoteReference w:id="128"/>
      </w:r>
    </w:p>
    <w:p w14:paraId="13662399" w14:textId="7EAD9F65" w:rsidR="003C620D" w:rsidRPr="000923A9" w:rsidRDefault="003C620D" w:rsidP="003C620D">
      <w:pPr>
        <w:spacing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The large inflow of patients from the counties to St. Luke’s, arguably the second most well-known London asylum, demonstrated the necessity of county asylums and localization for mental healing. Those that lived outside the capital in southern and eastern England had little or no access to county or charity asylums, forcing patients to essentially migrate across England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receive care. This majority of non-London patients at St. Luke’s Hospital demonstrates why Parliament ultimately passed the County Asylums Act of 1845 to make the creation of asylums mandatory. </w:t>
      </w:r>
      <w:r w:rsidRPr="00E6677A">
        <w:rPr>
          <w:rFonts w:ascii="Times New Roman" w:hAnsi="Times New Roman" w:cs="Times New Roman"/>
          <w:sz w:val="24"/>
          <w:szCs w:val="24"/>
        </w:rPr>
        <w:t xml:space="preserve">The first recommendation given by the Select Committee of 1844 in section titled “Suggestions for the Amendment of the Law” </w:t>
      </w:r>
      <w:r>
        <w:rPr>
          <w:rFonts w:ascii="Times New Roman" w:hAnsi="Times New Roman" w:cs="Times New Roman"/>
          <w:sz w:val="24"/>
          <w:szCs w:val="24"/>
        </w:rPr>
        <w:t>states</w:t>
      </w:r>
      <w:r w:rsidRPr="00E6677A">
        <w:rPr>
          <w:rFonts w:ascii="Times New Roman" w:hAnsi="Times New Roman" w:cs="Times New Roman"/>
          <w:sz w:val="24"/>
          <w:szCs w:val="24"/>
        </w:rPr>
        <w:t xml:space="preserve"> “</w:t>
      </w:r>
      <w:r>
        <w:rPr>
          <w:rFonts w:ascii="Times New Roman" w:hAnsi="Times New Roman" w:cs="Times New Roman"/>
          <w:sz w:val="24"/>
          <w:szCs w:val="24"/>
        </w:rPr>
        <w:t>[t]</w:t>
      </w:r>
      <w:proofErr w:type="spellStart"/>
      <w:r w:rsidRPr="00E6677A">
        <w:rPr>
          <w:rFonts w:ascii="Times New Roman" w:hAnsi="Times New Roman" w:cs="Times New Roman"/>
          <w:sz w:val="24"/>
          <w:szCs w:val="24"/>
        </w:rPr>
        <w:t>hat</w:t>
      </w:r>
      <w:proofErr w:type="spellEnd"/>
      <w:r w:rsidRPr="00E6677A">
        <w:rPr>
          <w:rFonts w:ascii="Times New Roman" w:hAnsi="Times New Roman" w:cs="Times New Roman"/>
          <w:sz w:val="24"/>
          <w:szCs w:val="24"/>
        </w:rPr>
        <w:t xml:space="preserve"> there be provided for the Insane Poor of every County some proper and convenient Hospital or Hospitals for the reception of all recent cases.”</w:t>
      </w:r>
      <w:r>
        <w:rPr>
          <w:rStyle w:val="FootnoteReference"/>
          <w:rFonts w:ascii="Times New Roman" w:hAnsi="Times New Roman" w:cs="Times New Roman"/>
          <w:sz w:val="24"/>
          <w:szCs w:val="24"/>
        </w:rPr>
        <w:footnoteReference w:id="129"/>
      </w:r>
      <w:r>
        <w:rPr>
          <w:rFonts w:ascii="Times New Roman" w:hAnsi="Times New Roman" w:cs="Times New Roman"/>
          <w:sz w:val="24"/>
          <w:szCs w:val="24"/>
        </w:rPr>
        <w:t xml:space="preserve"> The use of “proper and convenient” is not accidental. </w:t>
      </w:r>
      <w:r w:rsidR="009F6A68">
        <w:rPr>
          <w:rFonts w:ascii="Times New Roman" w:hAnsi="Times New Roman" w:cs="Times New Roman"/>
          <w:sz w:val="24"/>
          <w:szCs w:val="24"/>
        </w:rPr>
        <w:t>M</w:t>
      </w:r>
      <w:r>
        <w:rPr>
          <w:rFonts w:ascii="Times New Roman" w:hAnsi="Times New Roman" w:cs="Times New Roman"/>
          <w:sz w:val="24"/>
          <w:szCs w:val="24"/>
        </w:rPr>
        <w:t>embers of Parliament knew and understood this mass migration.</w:t>
      </w:r>
    </w:p>
    <w:p w14:paraId="507064B8" w14:textId="77777777"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Geospatial analysis of all patients admitted to St. Luke’s in 1822 further elucidates the chaotic nature of this interim period of mostly Georgian subscriber hospitals and a select few county asylums. Figure 1.1 demonstrates the concentration of lunatics by county, showing a widespread selection of patients. Maps detailing more accurate locations of the patients (</w:t>
      </w:r>
      <w:r w:rsidRPr="001D3D1F">
        <w:rPr>
          <w:rFonts w:ascii="Times New Roman" w:hAnsi="Times New Roman" w:cs="Times New Roman"/>
          <w:sz w:val="24"/>
          <w:szCs w:val="24"/>
        </w:rPr>
        <w:t>Figures 1.2 and 1.3</w:t>
      </w:r>
      <w:r>
        <w:rPr>
          <w:rFonts w:ascii="Times New Roman" w:hAnsi="Times New Roman" w:cs="Times New Roman"/>
          <w:sz w:val="24"/>
          <w:szCs w:val="24"/>
        </w:rPr>
        <w:t xml:space="preserve">) show a concentration in southern and eastern England, one from Ireland, one from Yorkshire, and eleven from the Midlands: four in Warwickshire, four in </w:t>
      </w:r>
      <w:proofErr w:type="spellStart"/>
      <w:r>
        <w:rPr>
          <w:rFonts w:ascii="Times New Roman" w:hAnsi="Times New Roman" w:cs="Times New Roman"/>
          <w:sz w:val="24"/>
          <w:szCs w:val="24"/>
        </w:rPr>
        <w:t>Northamptonshire</w:t>
      </w:r>
      <w:proofErr w:type="spellEnd"/>
      <w:r>
        <w:rPr>
          <w:rFonts w:ascii="Times New Roman" w:hAnsi="Times New Roman" w:cs="Times New Roman"/>
          <w:sz w:val="24"/>
          <w:szCs w:val="24"/>
        </w:rPr>
        <w:t xml:space="preserve">, one in Herefordshire, one in Shropshire, and one in Lincolnshire. Based on an Isochrone Map of </w:t>
      </w:r>
      <w:r>
        <w:rPr>
          <w:rFonts w:ascii="Times New Roman" w:hAnsi="Times New Roman" w:cs="Times New Roman"/>
          <w:sz w:val="24"/>
          <w:szCs w:val="24"/>
        </w:rPr>
        <w:lastRenderedPageBreak/>
        <w:t>stagecoaches in 1830 (</w:t>
      </w:r>
      <w:r w:rsidRPr="001D3D1F">
        <w:rPr>
          <w:rFonts w:ascii="Times New Roman" w:hAnsi="Times New Roman" w:cs="Times New Roman"/>
          <w:sz w:val="24"/>
          <w:szCs w:val="24"/>
        </w:rPr>
        <w:t>Figure 1.4</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0"/>
      </w:r>
      <w:r>
        <w:rPr>
          <w:rFonts w:ascii="Times New Roman" w:hAnsi="Times New Roman" w:cs="Times New Roman"/>
          <w:sz w:val="24"/>
          <w:szCs w:val="24"/>
        </w:rPr>
        <w:t xml:space="preserve"> most patients lived within fifteen hours of travel time by stagecoach (approximately two to three days of travel). Much of this concentration can be attributed to the locations of subscribers mentioned previously </w:t>
      </w:r>
      <w:r w:rsidRPr="004C6310">
        <w:rPr>
          <w:rFonts w:ascii="Times New Roman" w:hAnsi="Times New Roman" w:cs="Times New Roman"/>
          <w:i/>
          <w:iCs/>
          <w:sz w:val="24"/>
          <w:szCs w:val="24"/>
        </w:rPr>
        <w:t>and</w:t>
      </w:r>
      <w:r>
        <w:rPr>
          <w:rFonts w:ascii="Times New Roman" w:hAnsi="Times New Roman" w:cs="Times New Roman"/>
          <w:sz w:val="24"/>
          <w:szCs w:val="24"/>
        </w:rPr>
        <w:t xml:space="preserve"> to the locations of existing asylums in Liverpool, Bristol, Exeter, Manchester, Norwich, Stafford, </w:t>
      </w:r>
      <w:proofErr w:type="spellStart"/>
      <w:r>
        <w:rPr>
          <w:rFonts w:ascii="Times New Roman" w:hAnsi="Times New Roman" w:cs="Times New Roman"/>
          <w:sz w:val="24"/>
          <w:szCs w:val="24"/>
        </w:rPr>
        <w:t>Bodmin</w:t>
      </w:r>
      <w:proofErr w:type="spellEnd"/>
      <w:r>
        <w:rPr>
          <w:rFonts w:ascii="Times New Roman" w:hAnsi="Times New Roman" w:cs="Times New Roman"/>
          <w:sz w:val="24"/>
          <w:szCs w:val="24"/>
        </w:rPr>
        <w:t xml:space="preserve">, Lancaster, Wakefield, Nottingham, Lincoln, and York. The other asylums in England sit within voids of patient locations within proximity to the cities they reside. Norwich, Bristol, Lincoln, Bedford, and </w:t>
      </w:r>
      <w:proofErr w:type="spellStart"/>
      <w:r>
        <w:rPr>
          <w:rFonts w:ascii="Times New Roman" w:hAnsi="Times New Roman" w:cs="Times New Roman"/>
          <w:sz w:val="24"/>
          <w:szCs w:val="24"/>
        </w:rPr>
        <w:t>Bodmin</w:t>
      </w:r>
      <w:proofErr w:type="spellEnd"/>
      <w:r>
        <w:rPr>
          <w:rFonts w:ascii="Times New Roman" w:hAnsi="Times New Roman" w:cs="Times New Roman"/>
          <w:sz w:val="24"/>
          <w:szCs w:val="24"/>
        </w:rPr>
        <w:t xml:space="preserve"> are the only exceptions. One patient, Mary Davies, resided in Burgh, approximately sixteen kilometers from Norwich. Elizabeth Middleton who lived in Iron Acton and Mary Porter lived in Newington </w:t>
      </w:r>
      <w:proofErr w:type="spellStart"/>
      <w:r>
        <w:rPr>
          <w:rFonts w:ascii="Times New Roman" w:hAnsi="Times New Roman" w:cs="Times New Roman"/>
          <w:sz w:val="24"/>
          <w:szCs w:val="24"/>
        </w:rPr>
        <w:t>Bagpath</w:t>
      </w:r>
      <w:proofErr w:type="spellEnd"/>
      <w:r>
        <w:rPr>
          <w:rFonts w:ascii="Times New Roman" w:hAnsi="Times New Roman" w:cs="Times New Roman"/>
          <w:sz w:val="24"/>
          <w:szCs w:val="24"/>
        </w:rPr>
        <w:t xml:space="preserve">, fourteen and twenty-nine kilometers from Bristol, respectively. Samuel Cooper lived in </w:t>
      </w:r>
      <w:proofErr w:type="spellStart"/>
      <w:r>
        <w:rPr>
          <w:rFonts w:ascii="Times New Roman" w:hAnsi="Times New Roman" w:cs="Times New Roman"/>
          <w:sz w:val="24"/>
          <w:szCs w:val="24"/>
        </w:rPr>
        <w:t>Tattershall</w:t>
      </w:r>
      <w:proofErr w:type="spellEnd"/>
      <w:r>
        <w:rPr>
          <w:rFonts w:ascii="Times New Roman" w:hAnsi="Times New Roman" w:cs="Times New Roman"/>
          <w:sz w:val="24"/>
          <w:szCs w:val="24"/>
        </w:rPr>
        <w:t xml:space="preserve">, twenty-seven kilometers southeast of Lincoln. Three patients lived near Bedford (only one of which lived in Bedfordshire): Elizabeth Gentle lived in </w:t>
      </w:r>
      <w:proofErr w:type="spellStart"/>
      <w:r>
        <w:rPr>
          <w:rFonts w:ascii="Times New Roman" w:hAnsi="Times New Roman" w:cs="Times New Roman"/>
          <w:sz w:val="24"/>
          <w:szCs w:val="24"/>
        </w:rPr>
        <w:t>Biggleswade</w:t>
      </w:r>
      <w:proofErr w:type="spellEnd"/>
      <w:r>
        <w:rPr>
          <w:rFonts w:ascii="Times New Roman" w:hAnsi="Times New Roman" w:cs="Times New Roman"/>
          <w:sz w:val="24"/>
          <w:szCs w:val="24"/>
        </w:rPr>
        <w:t xml:space="preserve">, fifteen kilometers southeast; William Clark lived in </w:t>
      </w:r>
      <w:proofErr w:type="spellStart"/>
      <w:r>
        <w:rPr>
          <w:rFonts w:ascii="Times New Roman" w:hAnsi="Times New Roman" w:cs="Times New Roman"/>
          <w:sz w:val="24"/>
          <w:szCs w:val="24"/>
        </w:rPr>
        <w:t>Emberton</w:t>
      </w:r>
      <w:proofErr w:type="spellEnd"/>
      <w:r>
        <w:rPr>
          <w:rFonts w:ascii="Times New Roman" w:hAnsi="Times New Roman" w:cs="Times New Roman"/>
          <w:sz w:val="24"/>
          <w:szCs w:val="24"/>
        </w:rPr>
        <w:t xml:space="preserve">, Buckinghamshire, sixteen kilometers west of Bedford; and Elizabeth Pool lived in Kimbolton, Huntingdonshire, seventeen kilometers north of Bedford. Both Clark and Pool lived outside of Buckinghamshire, making the reason for non-admission to the county asylum in Bedford obvious, but it is worthy of discussion given the geographic nature of this study. Lastly, James Belling resided in </w:t>
      </w:r>
      <w:proofErr w:type="spellStart"/>
      <w:r>
        <w:rPr>
          <w:rFonts w:ascii="Times New Roman" w:hAnsi="Times New Roman" w:cs="Times New Roman"/>
          <w:sz w:val="24"/>
          <w:szCs w:val="24"/>
        </w:rPr>
        <w:t>Bodmin</w:t>
      </w:r>
      <w:proofErr w:type="spellEnd"/>
      <w:r>
        <w:rPr>
          <w:rFonts w:ascii="Times New Roman" w:hAnsi="Times New Roman" w:cs="Times New Roman"/>
          <w:sz w:val="24"/>
          <w:szCs w:val="24"/>
        </w:rPr>
        <w:t xml:space="preserve"> in Cornwall, the exact city that already contained an asylum. All other patients near another non-London asylum are at least thirty kilometers away from the nearest asylum (Figure 1.6).</w:t>
      </w:r>
      <w:r>
        <w:rPr>
          <w:rStyle w:val="FootnoteReference"/>
          <w:rFonts w:ascii="Times New Roman" w:hAnsi="Times New Roman" w:cs="Times New Roman"/>
          <w:sz w:val="24"/>
          <w:szCs w:val="24"/>
        </w:rPr>
        <w:footnoteReference w:id="131"/>
      </w:r>
      <w:r>
        <w:rPr>
          <w:rFonts w:ascii="Times New Roman" w:hAnsi="Times New Roman" w:cs="Times New Roman"/>
          <w:sz w:val="24"/>
          <w:szCs w:val="24"/>
        </w:rPr>
        <w:t xml:space="preserve">  The proximity of many patients within sixty kilometers of Bristol may likely be caused by failed admission due to lack of space for lunatics in Bristol or connections with a subscriber.</w:t>
      </w:r>
    </w:p>
    <w:p w14:paraId="02D4D345" w14:textId="77777777" w:rsidR="003C620D" w:rsidRDefault="003C620D" w:rsidP="003C620D">
      <w:pPr>
        <w:spacing w:line="480" w:lineRule="auto"/>
        <w:rPr>
          <w:rFonts w:ascii="Times New Roman" w:hAnsi="Times New Roman" w:cs="Times New Roman"/>
          <w:i/>
          <w:iCs/>
          <w:sz w:val="24"/>
          <w:szCs w:val="24"/>
        </w:rPr>
      </w:pPr>
      <w:r>
        <w:rPr>
          <w:rFonts w:ascii="Times New Roman" w:hAnsi="Times New Roman" w:cs="Times New Roman"/>
          <w:i/>
          <w:iCs/>
          <w:sz w:val="24"/>
          <w:szCs w:val="24"/>
        </w:rPr>
        <w:lastRenderedPageBreak/>
        <w:t>Local Lunacy: The Northern English, Midlands, and Welsh Voids</w:t>
      </w:r>
    </w:p>
    <w:p w14:paraId="39B9AB2D" w14:textId="2FE75749"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One important conclusion from this geographic study involves the massive void in Northern England and in the Midlands. Though not as populous as southern and eastern English count</w:t>
      </w:r>
      <w:r w:rsidR="006E2C43">
        <w:rPr>
          <w:rFonts w:ascii="Times New Roman" w:hAnsi="Times New Roman" w:cs="Times New Roman"/>
          <w:sz w:val="24"/>
          <w:szCs w:val="24"/>
        </w:rPr>
        <w:t>ies</w:t>
      </w:r>
      <w:r>
        <w:rPr>
          <w:rFonts w:ascii="Times New Roman" w:hAnsi="Times New Roman" w:cs="Times New Roman"/>
          <w:sz w:val="24"/>
          <w:szCs w:val="24"/>
        </w:rPr>
        <w:t>, the Midlands and northern England built far more asylums (both county and charity) which allowed for more localized care within rural areas. By relying on London to carry most of the burden to care for the insane, much of southern and eastern England needed to travel for many days to cure lunatics in their communities (Figure 1.7).</w:t>
      </w:r>
      <w:r>
        <w:rPr>
          <w:rStyle w:val="FootnoteReference"/>
          <w:rFonts w:ascii="Times New Roman" w:hAnsi="Times New Roman" w:cs="Times New Roman"/>
          <w:sz w:val="24"/>
          <w:szCs w:val="24"/>
        </w:rPr>
        <w:footnoteReference w:id="132"/>
      </w:r>
    </w:p>
    <w:p w14:paraId="22E89E2A" w14:textId="348888AB"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Though not necessarily mentioned within the 1844 Special Committee Report, the authors describe the geographic disparity between southern and eastern England compared to the Midlands and northern England in Section VII “Statistics of Insanity.” </w:t>
      </w:r>
      <w:r w:rsidR="006E2C43">
        <w:rPr>
          <w:rFonts w:ascii="Times New Roman" w:hAnsi="Times New Roman" w:cs="Times New Roman"/>
          <w:sz w:val="24"/>
          <w:szCs w:val="24"/>
        </w:rPr>
        <w:t>T</w:t>
      </w:r>
      <w:r>
        <w:rPr>
          <w:rFonts w:ascii="Times New Roman" w:hAnsi="Times New Roman" w:cs="Times New Roman"/>
          <w:sz w:val="24"/>
          <w:szCs w:val="24"/>
        </w:rPr>
        <w:t>he committee explain</w:t>
      </w:r>
      <w:r w:rsidR="006E2C43">
        <w:rPr>
          <w:rFonts w:ascii="Times New Roman" w:hAnsi="Times New Roman" w:cs="Times New Roman"/>
          <w:sz w:val="24"/>
          <w:szCs w:val="24"/>
        </w:rPr>
        <w:t>s</w:t>
      </w:r>
      <w:r>
        <w:rPr>
          <w:rFonts w:ascii="Times New Roman" w:hAnsi="Times New Roman" w:cs="Times New Roman"/>
          <w:sz w:val="24"/>
          <w:szCs w:val="24"/>
        </w:rPr>
        <w:t xml:space="preserve"> that most asylums and private madhouses operated at patient capacity, </w:t>
      </w:r>
      <w:r w:rsidR="006E2C43">
        <w:rPr>
          <w:rFonts w:ascii="Times New Roman" w:hAnsi="Times New Roman" w:cs="Times New Roman"/>
          <w:sz w:val="24"/>
          <w:szCs w:val="24"/>
        </w:rPr>
        <w:t xml:space="preserve">and </w:t>
      </w:r>
      <w:r>
        <w:rPr>
          <w:rFonts w:ascii="Times New Roman" w:hAnsi="Times New Roman" w:cs="Times New Roman"/>
          <w:sz w:val="24"/>
          <w:szCs w:val="24"/>
        </w:rPr>
        <w:t>many held large percentages of incurable patients.</w:t>
      </w:r>
      <w:r>
        <w:rPr>
          <w:rStyle w:val="FootnoteReference"/>
          <w:rFonts w:ascii="Times New Roman" w:hAnsi="Times New Roman" w:cs="Times New Roman"/>
          <w:sz w:val="24"/>
          <w:szCs w:val="24"/>
        </w:rPr>
        <w:footnoteReference w:id="133"/>
      </w:r>
      <w:r>
        <w:rPr>
          <w:rFonts w:ascii="Times New Roman" w:hAnsi="Times New Roman" w:cs="Times New Roman"/>
          <w:sz w:val="24"/>
          <w:szCs w:val="24"/>
        </w:rPr>
        <w:t xml:space="preserve"> In Appendix A, a table of County Asylums showed MPs that many county asylums admitted pauper patients from outside their county for inpatient care and with charges to the lunatic’s county of origin (always at a higher price than patients who resided within the county).</w:t>
      </w:r>
      <w:r>
        <w:rPr>
          <w:rStyle w:val="FootnoteReference"/>
          <w:rFonts w:ascii="Times New Roman" w:hAnsi="Times New Roman" w:cs="Times New Roman"/>
          <w:sz w:val="24"/>
          <w:szCs w:val="24"/>
        </w:rPr>
        <w:footnoteReference w:id="134"/>
      </w:r>
      <w:r>
        <w:rPr>
          <w:rFonts w:ascii="Times New Roman" w:hAnsi="Times New Roman" w:cs="Times New Roman"/>
          <w:sz w:val="24"/>
          <w:szCs w:val="24"/>
        </w:rPr>
        <w:t xml:space="preserve"> Additionally, pauper lunatics dominated the county asylums’ demographics. All the county asylum populations held at least 80% pauper lunatics with the exceptions of Gloucester (opened in 1823; </w:t>
      </w:r>
      <w:r w:rsidR="006E2C43">
        <w:rPr>
          <w:rFonts w:ascii="Times New Roman" w:hAnsi="Times New Roman" w:cs="Times New Roman"/>
          <w:sz w:val="24"/>
          <w:szCs w:val="24"/>
        </w:rPr>
        <w:t>74</w:t>
      </w:r>
      <w:r>
        <w:rPr>
          <w:rFonts w:ascii="Times New Roman" w:hAnsi="Times New Roman" w:cs="Times New Roman"/>
          <w:sz w:val="24"/>
          <w:szCs w:val="24"/>
        </w:rPr>
        <w:t xml:space="preserve">%), Nottingham (opened 1812; </w:t>
      </w:r>
      <w:r w:rsidR="006E2C43">
        <w:rPr>
          <w:rFonts w:ascii="Times New Roman" w:hAnsi="Times New Roman" w:cs="Times New Roman"/>
          <w:sz w:val="24"/>
          <w:szCs w:val="24"/>
        </w:rPr>
        <w:t>71</w:t>
      </w:r>
      <w:r>
        <w:rPr>
          <w:rFonts w:ascii="Times New Roman" w:hAnsi="Times New Roman" w:cs="Times New Roman"/>
          <w:sz w:val="24"/>
          <w:szCs w:val="24"/>
        </w:rPr>
        <w:t xml:space="preserve">%), and Stafford (opened 1818; </w:t>
      </w:r>
      <w:r w:rsidR="006E2C43">
        <w:rPr>
          <w:rFonts w:ascii="Times New Roman" w:hAnsi="Times New Roman" w:cs="Times New Roman"/>
          <w:sz w:val="24"/>
          <w:szCs w:val="24"/>
        </w:rPr>
        <w:t>75</w:t>
      </w:r>
      <w:r>
        <w:rPr>
          <w:rFonts w:ascii="Times New Roman" w:hAnsi="Times New Roman" w:cs="Times New Roman"/>
          <w:sz w:val="24"/>
          <w:szCs w:val="24"/>
        </w:rPr>
        <w:t>%). Nottingham and Stafford both existed in 1822 and both exist within a large void in the Midlands (Figure 1.7).</w:t>
      </w:r>
    </w:p>
    <w:p w14:paraId="5108804E" w14:textId="0190F920"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Bedford Asylum, known as the “Three Counties Asylum,” demonstrates the transition between the Georgian subscription system and the more localized county system implemented by the 1845 County Asylums Act. Bedford Asylum was designed to take lunatics from three counties: Bedfordshire, Hertfordshire, and Huntingdonshire. Interestingly, according to Chris Philo, Bedford Asylum also took in patients from </w:t>
      </w:r>
      <w:proofErr w:type="spellStart"/>
      <w:r>
        <w:rPr>
          <w:rFonts w:ascii="Times New Roman" w:hAnsi="Times New Roman" w:cs="Times New Roman"/>
          <w:sz w:val="24"/>
          <w:szCs w:val="24"/>
        </w:rPr>
        <w:t>Cambridgeshire</w:t>
      </w:r>
      <w:proofErr w:type="spellEnd"/>
      <w:r>
        <w:rPr>
          <w:rFonts w:ascii="Times New Roman" w:hAnsi="Times New Roman" w:cs="Times New Roman"/>
          <w:sz w:val="24"/>
          <w:szCs w:val="24"/>
        </w:rPr>
        <w:t xml:space="preserve">, another neighboring county that did not have an asylum—so many that the </w:t>
      </w:r>
      <w:proofErr w:type="spellStart"/>
      <w:r>
        <w:rPr>
          <w:rFonts w:ascii="Times New Roman" w:hAnsi="Times New Roman" w:cs="Times New Roman"/>
          <w:sz w:val="24"/>
          <w:szCs w:val="24"/>
        </w:rPr>
        <w:t>Cambridgeshire</w:t>
      </w:r>
      <w:proofErr w:type="spellEnd"/>
      <w:r>
        <w:rPr>
          <w:rFonts w:ascii="Times New Roman" w:hAnsi="Times New Roman" w:cs="Times New Roman"/>
          <w:sz w:val="24"/>
          <w:szCs w:val="24"/>
        </w:rPr>
        <w:t xml:space="preserve"> patients outnumbered the Huntingdonshire patients almost two-to-one by 1840.</w:t>
      </w:r>
      <w:r>
        <w:rPr>
          <w:rStyle w:val="FootnoteReference"/>
          <w:rFonts w:ascii="Times New Roman" w:hAnsi="Times New Roman" w:cs="Times New Roman"/>
          <w:sz w:val="24"/>
          <w:szCs w:val="24"/>
        </w:rPr>
        <w:footnoteReference w:id="135"/>
      </w:r>
      <w:r>
        <w:rPr>
          <w:rFonts w:ascii="Times New Roman" w:hAnsi="Times New Roman" w:cs="Times New Roman"/>
          <w:sz w:val="24"/>
          <w:szCs w:val="24"/>
        </w:rPr>
        <w:t xml:space="preserve"> Philo utilizes a geographic theory known as “Jarvis’ Law,” which involves the concept of “distance decay.” According to the geographer Lilian S.C. Pun-Cheng, “the term distance decay has been used to describe the effect of distance on interactions between two separate locations.”</w:t>
      </w:r>
      <w:r>
        <w:rPr>
          <w:rStyle w:val="FootnoteReference"/>
          <w:rFonts w:ascii="Times New Roman" w:hAnsi="Times New Roman" w:cs="Times New Roman"/>
          <w:sz w:val="24"/>
          <w:szCs w:val="24"/>
        </w:rPr>
        <w:footnoteReference w:id="136"/>
      </w:r>
      <w:r>
        <w:rPr>
          <w:rFonts w:ascii="Times New Roman" w:hAnsi="Times New Roman" w:cs="Times New Roman"/>
          <w:sz w:val="24"/>
          <w:szCs w:val="24"/>
        </w:rPr>
        <w:t xml:space="preserve"> Jarvis’ Law </w:t>
      </w:r>
      <w:r w:rsidR="006E2C43">
        <w:rPr>
          <w:rFonts w:ascii="Times New Roman" w:hAnsi="Times New Roman" w:cs="Times New Roman"/>
          <w:sz w:val="24"/>
          <w:szCs w:val="24"/>
        </w:rPr>
        <w:t>reflects</w:t>
      </w:r>
      <w:r>
        <w:rPr>
          <w:rFonts w:ascii="Times New Roman" w:hAnsi="Times New Roman" w:cs="Times New Roman"/>
          <w:sz w:val="24"/>
          <w:szCs w:val="24"/>
        </w:rPr>
        <w:t xml:space="preserve"> distance decay and how patients are likely to interact with medical facilities based on their distance from them. Jarvis’ Law helps explain why patients at St. Luke’s Hospital typically lived with 15 hours of travel time; however, as Chris Philo explained, the law makes a lot of assumptions: </w:t>
      </w:r>
    </w:p>
    <w:p w14:paraId="4E2F2260" w14:textId="77777777" w:rsidR="003C620D" w:rsidRDefault="003C620D" w:rsidP="003C620D">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 it should be underlined here that Jarvis was prepared to generalize about the spatial regularities being uncovered, and in so doing to state a weak </w:t>
      </w:r>
      <w:proofErr w:type="spellStart"/>
      <w:r>
        <w:rPr>
          <w:rFonts w:ascii="Times New Roman" w:hAnsi="Times New Roman" w:cs="Times New Roman"/>
          <w:sz w:val="24"/>
          <w:szCs w:val="24"/>
        </w:rPr>
        <w:t>behaviouralist</w:t>
      </w:r>
      <w:proofErr w:type="spellEnd"/>
      <w:r>
        <w:rPr>
          <w:rFonts w:ascii="Times New Roman" w:hAnsi="Times New Roman" w:cs="Times New Roman"/>
          <w:sz w:val="24"/>
          <w:szCs w:val="24"/>
        </w:rPr>
        <w:t xml:space="preserve"> “law” to the effect that “the people in the vicinity of lunatic hospitals send more patients to them than those at a greater distance.”</w:t>
      </w:r>
      <w:r>
        <w:rPr>
          <w:rStyle w:val="FootnoteReference"/>
          <w:rFonts w:ascii="Times New Roman" w:hAnsi="Times New Roman" w:cs="Times New Roman"/>
          <w:sz w:val="24"/>
          <w:szCs w:val="24"/>
        </w:rPr>
        <w:footnoteReference w:id="137"/>
      </w:r>
      <w:r>
        <w:rPr>
          <w:rFonts w:ascii="Times New Roman" w:hAnsi="Times New Roman" w:cs="Times New Roman"/>
          <w:sz w:val="24"/>
          <w:szCs w:val="24"/>
        </w:rPr>
        <w:br/>
      </w:r>
    </w:p>
    <w:p w14:paraId="0146A840" w14:textId="753B721C"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The plotting of St. Luke’s patient residences reinforces this idea that many within southern England traveled long distances to receive proper care despite some being close to another asylum. Jarvis’ Law also reinforces the conclusions made about the Midlands and norther</w:t>
      </w:r>
      <w:r w:rsidR="009D0897">
        <w:rPr>
          <w:rFonts w:ascii="Times New Roman" w:hAnsi="Times New Roman" w:cs="Times New Roman"/>
          <w:sz w:val="24"/>
          <w:szCs w:val="24"/>
        </w:rPr>
        <w:t>n</w:t>
      </w:r>
      <w:r>
        <w:rPr>
          <w:rFonts w:ascii="Times New Roman" w:hAnsi="Times New Roman" w:cs="Times New Roman"/>
          <w:sz w:val="24"/>
          <w:szCs w:val="24"/>
        </w:rPr>
        <w:t xml:space="preserve"> England but is not the only reason for this result. More numerous asylums and the closer </w:t>
      </w:r>
      <w:r w:rsidR="00C443A3">
        <w:rPr>
          <w:rFonts w:ascii="Times New Roman" w:hAnsi="Times New Roman" w:cs="Times New Roman"/>
          <w:sz w:val="24"/>
          <w:szCs w:val="24"/>
        </w:rPr>
        <w:lastRenderedPageBreak/>
        <w:t>distances</w:t>
      </w:r>
      <w:r>
        <w:rPr>
          <w:rFonts w:ascii="Times New Roman" w:hAnsi="Times New Roman" w:cs="Times New Roman"/>
          <w:sz w:val="24"/>
          <w:szCs w:val="24"/>
        </w:rPr>
        <w:t xml:space="preserve"> between asylums played a significantly </w:t>
      </w:r>
      <w:r w:rsidR="00C443A3">
        <w:rPr>
          <w:rFonts w:ascii="Times New Roman" w:hAnsi="Times New Roman" w:cs="Times New Roman"/>
          <w:sz w:val="24"/>
          <w:szCs w:val="24"/>
        </w:rPr>
        <w:t>greater</w:t>
      </w:r>
      <w:r>
        <w:rPr>
          <w:rFonts w:ascii="Times New Roman" w:hAnsi="Times New Roman" w:cs="Times New Roman"/>
          <w:sz w:val="24"/>
          <w:szCs w:val="24"/>
        </w:rPr>
        <w:t xml:space="preserve"> role </w:t>
      </w:r>
      <w:r w:rsidR="00C443A3">
        <w:rPr>
          <w:rFonts w:ascii="Times New Roman" w:hAnsi="Times New Roman" w:cs="Times New Roman"/>
          <w:sz w:val="24"/>
          <w:szCs w:val="24"/>
        </w:rPr>
        <w:t>i</w:t>
      </w:r>
      <w:r>
        <w:rPr>
          <w:rFonts w:ascii="Times New Roman" w:hAnsi="Times New Roman" w:cs="Times New Roman"/>
          <w:sz w:val="24"/>
          <w:szCs w:val="24"/>
        </w:rPr>
        <w:t>n the patient residential demographics at St. Luke’s than distance alone. Furthermore, distance seemed to be less of a factor</w:t>
      </w:r>
      <w:r w:rsidR="00C443A3">
        <w:rPr>
          <w:rFonts w:ascii="Times New Roman" w:hAnsi="Times New Roman" w:cs="Times New Roman"/>
          <w:sz w:val="24"/>
          <w:szCs w:val="24"/>
        </w:rPr>
        <w:t xml:space="preserve"> in</w:t>
      </w:r>
      <w:r>
        <w:rPr>
          <w:rFonts w:ascii="Times New Roman" w:hAnsi="Times New Roman" w:cs="Times New Roman"/>
          <w:sz w:val="24"/>
          <w:szCs w:val="24"/>
        </w:rPr>
        <w:t xml:space="preserve"> why patients travelled from the </w:t>
      </w:r>
      <w:r w:rsidR="00C443A3">
        <w:rPr>
          <w:rFonts w:ascii="Times New Roman" w:hAnsi="Times New Roman" w:cs="Times New Roman"/>
          <w:sz w:val="24"/>
          <w:szCs w:val="24"/>
        </w:rPr>
        <w:t>south</w:t>
      </w:r>
      <w:r>
        <w:rPr>
          <w:rFonts w:ascii="Times New Roman" w:hAnsi="Times New Roman" w:cs="Times New Roman"/>
          <w:sz w:val="24"/>
          <w:szCs w:val="24"/>
        </w:rPr>
        <w:t xml:space="preserve">western parts of England that would require the same amount or even higher travel time as patients from the Midlands and northern England (Figures 1.4, 1.6, 1.7). Digital mapping makes this conclusion </w:t>
      </w:r>
      <w:r w:rsidR="00025399">
        <w:rPr>
          <w:rFonts w:ascii="Times New Roman" w:hAnsi="Times New Roman" w:cs="Times New Roman"/>
          <w:sz w:val="24"/>
          <w:szCs w:val="24"/>
        </w:rPr>
        <w:t>clear</w:t>
      </w:r>
      <w:r>
        <w:rPr>
          <w:rFonts w:ascii="Times New Roman" w:hAnsi="Times New Roman" w:cs="Times New Roman"/>
          <w:sz w:val="24"/>
          <w:szCs w:val="24"/>
        </w:rPr>
        <w:t xml:space="preserve">. </w:t>
      </w:r>
    </w:p>
    <w:p w14:paraId="0EB15DE5" w14:textId="5E142617"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Yorkshire and Lancashire in northern England contain three asylums each. In Yorkshire, West Riding Lunatic Asylum at Wakefield, York Lunatic Asylum, and the Retreat all operated by 1822 </w:t>
      </w:r>
      <w:r w:rsidR="00025399">
        <w:rPr>
          <w:rFonts w:ascii="Times New Roman" w:hAnsi="Times New Roman" w:cs="Times New Roman"/>
          <w:sz w:val="24"/>
          <w:szCs w:val="24"/>
        </w:rPr>
        <w:t>and accommodated</w:t>
      </w:r>
      <w:r>
        <w:rPr>
          <w:rFonts w:ascii="Times New Roman" w:hAnsi="Times New Roman" w:cs="Times New Roman"/>
          <w:sz w:val="24"/>
          <w:szCs w:val="24"/>
        </w:rPr>
        <w:t xml:space="preserve"> 400, 130, and 50 patients, respectively.</w:t>
      </w:r>
      <w:r>
        <w:rPr>
          <w:rStyle w:val="FootnoteReference"/>
          <w:rFonts w:ascii="Times New Roman" w:hAnsi="Times New Roman" w:cs="Times New Roman"/>
          <w:sz w:val="24"/>
          <w:szCs w:val="24"/>
        </w:rPr>
        <w:footnoteReference w:id="138"/>
      </w:r>
      <w:r>
        <w:rPr>
          <w:rFonts w:ascii="Times New Roman" w:hAnsi="Times New Roman" w:cs="Times New Roman"/>
          <w:sz w:val="24"/>
          <w:szCs w:val="24"/>
        </w:rPr>
        <w:t xml:space="preserve"> Though the Retreat admitted patients from all over England—as far south as Cornwall and as </w:t>
      </w:r>
      <w:r w:rsidR="00025399">
        <w:rPr>
          <w:rFonts w:ascii="Times New Roman" w:hAnsi="Times New Roman" w:cs="Times New Roman"/>
          <w:sz w:val="24"/>
          <w:szCs w:val="24"/>
        </w:rPr>
        <w:t>far west</w:t>
      </w:r>
      <w:r>
        <w:rPr>
          <w:rFonts w:ascii="Times New Roman" w:hAnsi="Times New Roman" w:cs="Times New Roman"/>
          <w:sz w:val="24"/>
          <w:szCs w:val="24"/>
        </w:rPr>
        <w:t xml:space="preserve"> as Ireland—most </w:t>
      </w:r>
      <w:r w:rsidRPr="00EF23A1">
        <w:rPr>
          <w:rFonts w:ascii="Times New Roman" w:hAnsi="Times New Roman" w:cs="Times New Roman"/>
          <w:i/>
          <w:iCs/>
          <w:sz w:val="24"/>
          <w:szCs w:val="24"/>
        </w:rPr>
        <w:t>non-Quaker</w:t>
      </w:r>
      <w:r>
        <w:rPr>
          <w:rFonts w:ascii="Times New Roman" w:hAnsi="Times New Roman" w:cs="Times New Roman"/>
          <w:sz w:val="24"/>
          <w:szCs w:val="24"/>
        </w:rPr>
        <w:t xml:space="preserve"> patients at the Retreat came from Yorkshire (61.1% over the course of the long nineteenth century).</w:t>
      </w:r>
      <w:r>
        <w:rPr>
          <w:rStyle w:val="FootnoteReference"/>
          <w:rFonts w:ascii="Times New Roman" w:hAnsi="Times New Roman" w:cs="Times New Roman"/>
          <w:sz w:val="24"/>
          <w:szCs w:val="24"/>
        </w:rPr>
        <w:footnoteReference w:id="139"/>
      </w:r>
      <w:r>
        <w:rPr>
          <w:rFonts w:ascii="Times New Roman" w:hAnsi="Times New Roman" w:cs="Times New Roman"/>
          <w:sz w:val="24"/>
          <w:szCs w:val="24"/>
        </w:rPr>
        <w:t xml:space="preserve"> York Lunatic Asylum’s patients consisted mostly of lunatics from Yorkshire (86.7%).</w:t>
      </w:r>
      <w:r>
        <w:rPr>
          <w:rStyle w:val="FootnoteReference"/>
          <w:rFonts w:ascii="Times New Roman" w:hAnsi="Times New Roman" w:cs="Times New Roman"/>
          <w:sz w:val="24"/>
          <w:szCs w:val="24"/>
        </w:rPr>
        <w:footnoteReference w:id="140"/>
      </w:r>
      <w:r>
        <w:rPr>
          <w:rFonts w:ascii="Times New Roman" w:hAnsi="Times New Roman" w:cs="Times New Roman"/>
          <w:sz w:val="24"/>
          <w:szCs w:val="24"/>
        </w:rPr>
        <w:t xml:space="preserve"> West Riding also </w:t>
      </w:r>
      <w:r w:rsidR="00025399">
        <w:rPr>
          <w:rFonts w:ascii="Times New Roman" w:hAnsi="Times New Roman" w:cs="Times New Roman"/>
          <w:sz w:val="24"/>
          <w:szCs w:val="24"/>
        </w:rPr>
        <w:t>admitted</w:t>
      </w:r>
      <w:r>
        <w:rPr>
          <w:rFonts w:ascii="Times New Roman" w:hAnsi="Times New Roman" w:cs="Times New Roman"/>
          <w:sz w:val="24"/>
          <w:szCs w:val="24"/>
        </w:rPr>
        <w:t xml:space="preserve"> mostly lunatics from Yorkshire (approximately 72%).</w:t>
      </w:r>
      <w:r>
        <w:rPr>
          <w:rStyle w:val="FootnoteReference"/>
          <w:rFonts w:ascii="Times New Roman" w:hAnsi="Times New Roman" w:cs="Times New Roman"/>
          <w:sz w:val="24"/>
          <w:szCs w:val="24"/>
        </w:rPr>
        <w:footnoteReference w:id="141"/>
      </w:r>
      <w:r>
        <w:rPr>
          <w:rFonts w:ascii="Times New Roman" w:hAnsi="Times New Roman" w:cs="Times New Roman"/>
          <w:sz w:val="24"/>
          <w:szCs w:val="24"/>
        </w:rPr>
        <w:t xml:space="preserve"> In Lancashire, the Manchester Lunatic Hospital h</w:t>
      </w:r>
      <w:r w:rsidR="00025399">
        <w:rPr>
          <w:rFonts w:ascii="Times New Roman" w:hAnsi="Times New Roman" w:cs="Times New Roman"/>
          <w:sz w:val="24"/>
          <w:szCs w:val="24"/>
        </w:rPr>
        <w:t>a</w:t>
      </w:r>
      <w:r>
        <w:rPr>
          <w:rFonts w:ascii="Times New Roman" w:hAnsi="Times New Roman" w:cs="Times New Roman"/>
          <w:sz w:val="24"/>
          <w:szCs w:val="24"/>
        </w:rPr>
        <w:t>d over 90 patients, the Liverpool Lunatic Asylum around 50 patients, and Lancaster Moor Hospital had a capacity of about 400 and housed near capacity by the end of the decade.</w:t>
      </w:r>
      <w:r>
        <w:rPr>
          <w:rStyle w:val="FootnoteReference"/>
          <w:rFonts w:ascii="Times New Roman" w:hAnsi="Times New Roman" w:cs="Times New Roman"/>
          <w:sz w:val="24"/>
          <w:szCs w:val="24"/>
        </w:rPr>
        <w:footnoteReference w:id="142"/>
      </w:r>
      <w:r>
        <w:rPr>
          <w:rFonts w:ascii="Times New Roman" w:hAnsi="Times New Roman" w:cs="Times New Roman"/>
          <w:sz w:val="24"/>
          <w:szCs w:val="24"/>
        </w:rPr>
        <w:t xml:space="preserve"> The two counties that contain</w:t>
      </w:r>
      <w:r w:rsidR="00025399">
        <w:rPr>
          <w:rFonts w:ascii="Times New Roman" w:hAnsi="Times New Roman" w:cs="Times New Roman"/>
          <w:sz w:val="24"/>
          <w:szCs w:val="24"/>
        </w:rPr>
        <w:t>ed</w:t>
      </w:r>
      <w:r>
        <w:rPr>
          <w:rFonts w:ascii="Times New Roman" w:hAnsi="Times New Roman" w:cs="Times New Roman"/>
          <w:sz w:val="24"/>
          <w:szCs w:val="24"/>
        </w:rPr>
        <w:t xml:space="preserve"> six asylums, their demographics, and the geographic expediency both in distance from population </w:t>
      </w:r>
      <w:r>
        <w:rPr>
          <w:rFonts w:ascii="Times New Roman" w:hAnsi="Times New Roman" w:cs="Times New Roman"/>
          <w:sz w:val="24"/>
          <w:szCs w:val="24"/>
        </w:rPr>
        <w:lastRenderedPageBreak/>
        <w:t>centers and distance between each other to house lunatics demonstrated the necessity and efficacy of the county asylum system that the 1845 County Asylums Act would implement. Even though the York Lunatic Asylum, the Retreat, the Manchester Lunatic Hospital, and the Liverpool Lunatic Asylum all operated as Georgian-subscriber hospitals, they focused on more local and regional lunatics rather than St. Luke’s wider geographic base.</w:t>
      </w:r>
      <w:r>
        <w:rPr>
          <w:rStyle w:val="FootnoteReference"/>
          <w:rFonts w:ascii="Times New Roman" w:hAnsi="Times New Roman" w:cs="Times New Roman"/>
          <w:sz w:val="24"/>
          <w:szCs w:val="24"/>
        </w:rPr>
        <w:footnoteReference w:id="143"/>
      </w:r>
      <w:r>
        <w:rPr>
          <w:rFonts w:ascii="Times New Roman" w:hAnsi="Times New Roman" w:cs="Times New Roman"/>
          <w:sz w:val="24"/>
          <w:szCs w:val="24"/>
        </w:rPr>
        <w:t xml:space="preserve"> Despite York Lunatic Asylum’s issues during the Regency, the institution still played a large part in the overall efficiency of Yorkshire County’s ability to treat and house lunatics (for better or worse). </w:t>
      </w:r>
    </w:p>
    <w:p w14:paraId="456BC7F9" w14:textId="46062103"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A lack of any geographic information in this study regarding Wales shows that much of the Principality neglected its lunatics. Though this study focuses on only one asylum, the 1844 Special Committee Report demonstrates on</w:t>
      </w:r>
      <w:r w:rsidR="00025399">
        <w:rPr>
          <w:rFonts w:ascii="Times New Roman" w:hAnsi="Times New Roman" w:cs="Times New Roman"/>
          <w:sz w:val="24"/>
          <w:szCs w:val="24"/>
        </w:rPr>
        <w:t>e</w:t>
      </w:r>
      <w:r>
        <w:rPr>
          <w:rFonts w:ascii="Times New Roman" w:hAnsi="Times New Roman" w:cs="Times New Roman"/>
          <w:sz w:val="24"/>
          <w:szCs w:val="24"/>
        </w:rPr>
        <w:t xml:space="preserve"> of the reasons why Wales had no asylums and no patients that successfully petitioned to St. Luke’s Hospital.</w:t>
      </w:r>
    </w:p>
    <w:p w14:paraId="52E3801F" w14:textId="77777777" w:rsidR="003C620D" w:rsidRDefault="003C620D" w:rsidP="003C620D">
      <w:pPr>
        <w:spacing w:line="240" w:lineRule="auto"/>
        <w:ind w:left="720" w:right="720"/>
        <w:rPr>
          <w:rFonts w:ascii="Times New Roman" w:hAnsi="Times New Roman" w:cs="Times New Roman"/>
          <w:sz w:val="24"/>
          <w:szCs w:val="24"/>
        </w:rPr>
      </w:pPr>
      <w:proofErr w:type="gramStart"/>
      <w:r>
        <w:rPr>
          <w:rFonts w:ascii="Times New Roman" w:hAnsi="Times New Roman" w:cs="Times New Roman"/>
          <w:sz w:val="24"/>
          <w:szCs w:val="24"/>
        </w:rPr>
        <w:t>With the exception of</w:t>
      </w:r>
      <w:proofErr w:type="gramEnd"/>
      <w:r>
        <w:rPr>
          <w:rFonts w:ascii="Times New Roman" w:hAnsi="Times New Roman" w:cs="Times New Roman"/>
          <w:sz w:val="24"/>
          <w:szCs w:val="24"/>
        </w:rPr>
        <w:t xml:space="preserve"> the small Asylum [sic] at Haverfordwest (so totally unfit for its purpose) before adverted to, there was no Asylum throughout the whole of the Principality until last year, when a House was licensed for Pauper and Private Patients, in Glamorganshire. In 1843 there were in Wales 1177 Pauper Lunatics, according to the Poor Law Returns recently printed by the House of Commons. Of these 1177 Pauper Lunatics, it appears that thirty-six were in English County Asylums, forty-one in English Licensed Houses, ninety in Union Workhouses, and 1010 boarded with their friends and elsewhere.</w:t>
      </w:r>
      <w:r>
        <w:rPr>
          <w:rStyle w:val="FootnoteReference"/>
          <w:rFonts w:ascii="Times New Roman" w:hAnsi="Times New Roman" w:cs="Times New Roman"/>
          <w:sz w:val="24"/>
          <w:szCs w:val="24"/>
        </w:rPr>
        <w:footnoteReference w:id="144"/>
      </w:r>
      <w:r>
        <w:rPr>
          <w:rFonts w:ascii="Times New Roman" w:hAnsi="Times New Roman" w:cs="Times New Roman"/>
          <w:sz w:val="24"/>
          <w:szCs w:val="24"/>
        </w:rPr>
        <w:br/>
      </w:r>
    </w:p>
    <w:p w14:paraId="7CB7138E" w14:textId="1075CEF9" w:rsidR="003C620D" w:rsidRPr="00125BD5"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 xml:space="preserve">Digital maps do not represent Haverfordwest “asylum” despite its opening in September of 1822 because it did not receive a license from the Royal College of Physicians as required by the 1808 County Asylums Act (“Wynn’s Act”). The asylum housed only twenty patients, all of whom lived in the exact conditions as a </w:t>
      </w:r>
      <w:proofErr w:type="spellStart"/>
      <w:r>
        <w:rPr>
          <w:rFonts w:ascii="Times New Roman" w:hAnsi="Times New Roman" w:cs="Times New Roman"/>
          <w:sz w:val="24"/>
          <w:szCs w:val="24"/>
        </w:rPr>
        <w:t>g</w:t>
      </w:r>
      <w:r w:rsidR="00CB335E">
        <w:rPr>
          <w:rFonts w:ascii="Times New Roman" w:hAnsi="Times New Roman" w:cs="Times New Roman"/>
          <w:sz w:val="24"/>
          <w:szCs w:val="24"/>
        </w:rPr>
        <w:t>ao</w:t>
      </w:r>
      <w:r>
        <w:rPr>
          <w:rFonts w:ascii="Times New Roman" w:hAnsi="Times New Roman" w:cs="Times New Roman"/>
          <w:sz w:val="24"/>
          <w:szCs w:val="24"/>
        </w:rPr>
        <w:t>l</w:t>
      </w:r>
      <w:proofErr w:type="spellEnd"/>
      <w:r>
        <w:rPr>
          <w:rFonts w:ascii="Times New Roman" w:hAnsi="Times New Roman" w:cs="Times New Roman"/>
          <w:sz w:val="24"/>
          <w:szCs w:val="24"/>
        </w:rPr>
        <w:t>. Despite the local popul</w:t>
      </w:r>
      <w:r w:rsidR="00CB335E">
        <w:rPr>
          <w:rFonts w:ascii="Times New Roman" w:hAnsi="Times New Roman" w:cs="Times New Roman"/>
          <w:sz w:val="24"/>
          <w:szCs w:val="24"/>
        </w:rPr>
        <w:t>ace</w:t>
      </w:r>
      <w:r>
        <w:rPr>
          <w:rFonts w:ascii="Times New Roman" w:hAnsi="Times New Roman" w:cs="Times New Roman"/>
          <w:sz w:val="24"/>
          <w:szCs w:val="24"/>
        </w:rPr>
        <w:t xml:space="preserve"> deeming the </w:t>
      </w:r>
      <w:proofErr w:type="spellStart"/>
      <w:r>
        <w:rPr>
          <w:rFonts w:ascii="Times New Roman" w:hAnsi="Times New Roman" w:cs="Times New Roman"/>
          <w:sz w:val="24"/>
          <w:szCs w:val="24"/>
        </w:rPr>
        <w:t>g</w:t>
      </w:r>
      <w:r w:rsidR="00CB335E">
        <w:rPr>
          <w:rFonts w:ascii="Times New Roman" w:hAnsi="Times New Roman" w:cs="Times New Roman"/>
          <w:sz w:val="24"/>
          <w:szCs w:val="24"/>
        </w:rPr>
        <w:t>ao</w:t>
      </w:r>
      <w:r>
        <w:rPr>
          <w:rFonts w:ascii="Times New Roman" w:hAnsi="Times New Roman" w:cs="Times New Roman"/>
          <w:sz w:val="24"/>
          <w:szCs w:val="24"/>
        </w:rPr>
        <w:t>l</w:t>
      </w:r>
      <w:proofErr w:type="spellEnd"/>
      <w:r>
        <w:rPr>
          <w:rFonts w:ascii="Times New Roman" w:hAnsi="Times New Roman" w:cs="Times New Roman"/>
          <w:sz w:val="24"/>
          <w:szCs w:val="24"/>
        </w:rPr>
        <w:t xml:space="preserve"> as an asylum, the 1844 committee simply stated that it was “unfit” to be an asylum, and this is before the much </w:t>
      </w:r>
      <w:r>
        <w:rPr>
          <w:rFonts w:ascii="Times New Roman" w:hAnsi="Times New Roman" w:cs="Times New Roman"/>
          <w:sz w:val="24"/>
          <w:szCs w:val="24"/>
        </w:rPr>
        <w:lastRenderedPageBreak/>
        <w:t>higher restrictions and regulations within the 1845 County Asylums Act.</w:t>
      </w:r>
      <w:r>
        <w:rPr>
          <w:rStyle w:val="FootnoteReference"/>
          <w:rFonts w:ascii="Times New Roman" w:hAnsi="Times New Roman" w:cs="Times New Roman"/>
          <w:sz w:val="24"/>
          <w:szCs w:val="24"/>
        </w:rPr>
        <w:footnoteReference w:id="145"/>
      </w:r>
      <w:r>
        <w:rPr>
          <w:rFonts w:ascii="Times New Roman" w:hAnsi="Times New Roman" w:cs="Times New Roman"/>
          <w:sz w:val="24"/>
          <w:szCs w:val="24"/>
        </w:rPr>
        <w:t xml:space="preserve"> Even though Wales had a significantly smaller population (according to the 1844 report, 944,461 total) compared to England (again, according to the 1844 report, 15,535,621), the complete lack of specialized mental care by mad-doctors in asylums demonstrated that Wales existed in the complete opposite spectrum compared to the Midlands and northern England. The Welsh geographic void existed because institutions and the medical personnel needed to run these institutions did not coalesce within the Principality.</w:t>
      </w:r>
      <w:r>
        <w:rPr>
          <w:rStyle w:val="FootnoteReference"/>
          <w:rFonts w:ascii="Times New Roman" w:hAnsi="Times New Roman" w:cs="Times New Roman"/>
          <w:sz w:val="24"/>
          <w:szCs w:val="24"/>
        </w:rPr>
        <w:footnoteReference w:id="146"/>
      </w:r>
    </w:p>
    <w:p w14:paraId="167616D0" w14:textId="77777777" w:rsidR="003C620D" w:rsidRPr="000923A9" w:rsidRDefault="003C620D" w:rsidP="003C620D">
      <w:pPr>
        <w:spacing w:line="480" w:lineRule="auto"/>
        <w:rPr>
          <w:rFonts w:ascii="Times New Roman" w:hAnsi="Times New Roman" w:cs="Times New Roman"/>
          <w:color w:val="FF0000"/>
          <w:sz w:val="24"/>
          <w:szCs w:val="24"/>
        </w:rPr>
      </w:pPr>
      <w:r>
        <w:rPr>
          <w:rFonts w:ascii="Times New Roman" w:hAnsi="Times New Roman" w:cs="Times New Roman"/>
          <w:i/>
          <w:iCs/>
          <w:sz w:val="24"/>
          <w:szCs w:val="24"/>
        </w:rPr>
        <w:t>Spatial Awareness: The 1844 Special Committee Recommendations</w:t>
      </w:r>
    </w:p>
    <w:p w14:paraId="4B55F683" w14:textId="6D073363"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emptiness present in Wales, the efficient dominance of localized systems like in Yorkshire and Lancashire, and the inefficient geography of St. Luke’s patients ultimately demonstrate </w:t>
      </w:r>
      <w:r w:rsidR="00CB335E">
        <w:rPr>
          <w:rFonts w:ascii="Times New Roman" w:hAnsi="Times New Roman" w:cs="Times New Roman"/>
          <w:sz w:val="24"/>
          <w:szCs w:val="24"/>
        </w:rPr>
        <w:t xml:space="preserve">the reasons for </w:t>
      </w:r>
      <w:r>
        <w:rPr>
          <w:rFonts w:ascii="Times New Roman" w:hAnsi="Times New Roman" w:cs="Times New Roman"/>
          <w:sz w:val="24"/>
          <w:szCs w:val="24"/>
        </w:rPr>
        <w:t>some of the key recommendations that the 1844 Special Committee put forward for the 1845 County Asylums Act. In the first recommendation, the committee wished “that there be provided for the Insane Poor of every County some proper and convenient Hospital or Hospitals for the reception of all recent cases.”</w:t>
      </w:r>
      <w:r>
        <w:rPr>
          <w:rStyle w:val="FootnoteReference"/>
          <w:rFonts w:ascii="Times New Roman" w:hAnsi="Times New Roman" w:cs="Times New Roman"/>
          <w:sz w:val="24"/>
          <w:szCs w:val="24"/>
        </w:rPr>
        <w:footnoteReference w:id="147"/>
      </w:r>
      <w:r>
        <w:rPr>
          <w:rFonts w:ascii="Times New Roman" w:hAnsi="Times New Roman" w:cs="Times New Roman"/>
          <w:sz w:val="24"/>
          <w:szCs w:val="24"/>
        </w:rPr>
        <w:t xml:space="preserve"> The committee intentionally used the term “convenient” when describing the mandatory creation of county asylums that would appear in the 1845 Act.</w:t>
      </w:r>
      <w:r>
        <w:rPr>
          <w:rStyle w:val="FootnoteReference"/>
          <w:rFonts w:ascii="Times New Roman" w:hAnsi="Times New Roman" w:cs="Times New Roman"/>
          <w:sz w:val="24"/>
          <w:szCs w:val="24"/>
        </w:rPr>
        <w:footnoteReference w:id="148"/>
      </w:r>
      <w:r>
        <w:rPr>
          <w:rFonts w:ascii="Times New Roman" w:hAnsi="Times New Roman" w:cs="Times New Roman"/>
          <w:sz w:val="24"/>
          <w:szCs w:val="24"/>
        </w:rPr>
        <w:t xml:space="preserve"> Family and friends of lunatics placed in asylums wanted the ability to visit the patients, and sending them to asylums two or three days’ worth of travel away from their home would be prohibitive to many, especially those that utilized the dole to pay for rent or food (or both). The paternal care for the poor by the wealthy seen through St. Luke’s Georgian subscriber system demonstrates the inability for many to see their lunatic friends or relatives in </w:t>
      </w:r>
      <w:r>
        <w:rPr>
          <w:rFonts w:ascii="Times New Roman" w:hAnsi="Times New Roman" w:cs="Times New Roman"/>
          <w:sz w:val="24"/>
          <w:szCs w:val="24"/>
        </w:rPr>
        <w:lastRenderedPageBreak/>
        <w:t>an asylum. Explaining the geographic location of patients in many of these Georgian subscriber establishments in Section VIII: Statistics of Insanity, coupled with the first recommendation shows an internal spatial awareness about patient migrations to a select group of asylums placed far from each other.</w:t>
      </w:r>
      <w:r>
        <w:rPr>
          <w:rStyle w:val="FootnoteReference"/>
          <w:rFonts w:ascii="Times New Roman" w:hAnsi="Times New Roman" w:cs="Times New Roman"/>
          <w:sz w:val="24"/>
          <w:szCs w:val="24"/>
        </w:rPr>
        <w:footnoteReference w:id="149"/>
      </w:r>
    </w:p>
    <w:p w14:paraId="3BDEEE56" w14:textId="2E37FC00" w:rsidR="003C620D" w:rsidRDefault="003C620D" w:rsidP="003C620D">
      <w:pPr>
        <w:spacing w:line="480" w:lineRule="auto"/>
        <w:ind w:firstLine="720"/>
        <w:rPr>
          <w:rFonts w:ascii="Times New Roman" w:hAnsi="Times New Roman" w:cs="Times New Roman"/>
          <w:sz w:val="24"/>
          <w:szCs w:val="24"/>
        </w:rPr>
      </w:pPr>
      <w:r>
        <w:rPr>
          <w:rFonts w:ascii="Times New Roman" w:hAnsi="Times New Roman" w:cs="Times New Roman"/>
          <w:sz w:val="24"/>
          <w:szCs w:val="24"/>
        </w:rPr>
        <w:t>Bedford’s “Three Counties Asylum,” despite always operating at capacity, seemed to make an impression on the committee. Specifically, the ability for patients from neighboring counties to be admitted into a county asylum seemed necessary</w:t>
      </w:r>
      <w:r w:rsidR="00C410E7">
        <w:rPr>
          <w:rFonts w:ascii="Times New Roman" w:hAnsi="Times New Roman" w:cs="Times New Roman"/>
          <w:sz w:val="24"/>
          <w:szCs w:val="24"/>
        </w:rPr>
        <w:t>, which led to</w:t>
      </w:r>
      <w:r>
        <w:rPr>
          <w:rFonts w:ascii="Times New Roman" w:hAnsi="Times New Roman" w:cs="Times New Roman"/>
          <w:sz w:val="24"/>
          <w:szCs w:val="24"/>
        </w:rPr>
        <w:t xml:space="preserve"> the second recommendation.</w:t>
      </w:r>
    </w:p>
    <w:p w14:paraId="726A1E8C" w14:textId="77777777" w:rsidR="003C620D" w:rsidRDefault="003C620D" w:rsidP="003C620D">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That the provisions of the Law, enabling Counties to unite for the formation of Asylums, be extended to parts of Counties, Towns, and places with separate jurisdictions; and </w:t>
      </w: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to the union of Counties and Districts having no Asylums with others possessing such Institutions.</w:t>
      </w:r>
      <w:r>
        <w:rPr>
          <w:rStyle w:val="FootnoteReference"/>
          <w:rFonts w:ascii="Times New Roman" w:hAnsi="Times New Roman" w:cs="Times New Roman"/>
          <w:sz w:val="24"/>
          <w:szCs w:val="24"/>
        </w:rPr>
        <w:footnoteReference w:id="150"/>
      </w:r>
      <w:r>
        <w:rPr>
          <w:rFonts w:ascii="Times New Roman" w:hAnsi="Times New Roman" w:cs="Times New Roman"/>
          <w:sz w:val="24"/>
          <w:szCs w:val="24"/>
        </w:rPr>
        <w:br/>
      </w:r>
    </w:p>
    <w:p w14:paraId="6C22E1BC" w14:textId="736BADB3"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 xml:space="preserve">It is highly probable that this may also come from the larger counties like Yorkshire where a </w:t>
      </w:r>
      <w:r w:rsidR="00C410E7">
        <w:rPr>
          <w:rFonts w:ascii="Times New Roman" w:hAnsi="Times New Roman" w:cs="Times New Roman"/>
          <w:sz w:val="24"/>
          <w:szCs w:val="24"/>
        </w:rPr>
        <w:t>single</w:t>
      </w:r>
      <w:r>
        <w:rPr>
          <w:rFonts w:ascii="Times New Roman" w:hAnsi="Times New Roman" w:cs="Times New Roman"/>
          <w:sz w:val="24"/>
          <w:szCs w:val="24"/>
        </w:rPr>
        <w:t xml:space="preserve"> asylum would create too much distance from population centers. This would allow for patients to be admitted to asylums that </w:t>
      </w:r>
      <w:r w:rsidR="00C410E7">
        <w:rPr>
          <w:rFonts w:ascii="Times New Roman" w:hAnsi="Times New Roman" w:cs="Times New Roman"/>
          <w:sz w:val="24"/>
          <w:szCs w:val="24"/>
        </w:rPr>
        <w:t>might</w:t>
      </w:r>
      <w:r>
        <w:rPr>
          <w:rFonts w:ascii="Times New Roman" w:hAnsi="Times New Roman" w:cs="Times New Roman"/>
          <w:sz w:val="24"/>
          <w:szCs w:val="24"/>
        </w:rPr>
        <w:t xml:space="preserve"> be closer but in another county. This may also explain the higher concentration of </w:t>
      </w:r>
      <w:proofErr w:type="spellStart"/>
      <w:r>
        <w:rPr>
          <w:rFonts w:ascii="Times New Roman" w:hAnsi="Times New Roman" w:cs="Times New Roman"/>
          <w:sz w:val="24"/>
          <w:szCs w:val="24"/>
        </w:rPr>
        <w:t>Cambridgeshire</w:t>
      </w:r>
      <w:proofErr w:type="spellEnd"/>
      <w:r>
        <w:rPr>
          <w:rFonts w:ascii="Times New Roman" w:hAnsi="Times New Roman" w:cs="Times New Roman"/>
          <w:sz w:val="24"/>
          <w:szCs w:val="24"/>
        </w:rPr>
        <w:t xml:space="preserve"> patients at the Three Counties Asylum compared to the third county, Huntingdonshire. Cambridge is nearly </w:t>
      </w:r>
      <w:r w:rsidR="00C410E7">
        <w:rPr>
          <w:rFonts w:ascii="Times New Roman" w:hAnsi="Times New Roman" w:cs="Times New Roman"/>
          <w:sz w:val="24"/>
          <w:szCs w:val="24"/>
        </w:rPr>
        <w:t>equi</w:t>
      </w:r>
      <w:r>
        <w:rPr>
          <w:rFonts w:ascii="Times New Roman" w:hAnsi="Times New Roman" w:cs="Times New Roman"/>
          <w:sz w:val="24"/>
          <w:szCs w:val="24"/>
        </w:rPr>
        <w:t xml:space="preserve">distant from Bedford as Huntingdon and had a significantly higher population; this disparity of population and equality in distance from Bedford made it clear that a county like </w:t>
      </w:r>
      <w:proofErr w:type="spellStart"/>
      <w:r>
        <w:rPr>
          <w:rFonts w:ascii="Times New Roman" w:hAnsi="Times New Roman" w:cs="Times New Roman"/>
          <w:sz w:val="24"/>
          <w:szCs w:val="24"/>
        </w:rPr>
        <w:t>Cambridgeshire</w:t>
      </w:r>
      <w:proofErr w:type="spellEnd"/>
      <w:r>
        <w:rPr>
          <w:rFonts w:ascii="Times New Roman" w:hAnsi="Times New Roman" w:cs="Times New Roman"/>
          <w:sz w:val="24"/>
          <w:szCs w:val="24"/>
        </w:rPr>
        <w:t xml:space="preserve"> would need its own county asylum and could also allow for Huntingdonshire patients to be admitted. Cambridge is a shorter distance from Huntingdon than Bedford, which would be more </w:t>
      </w:r>
      <w:r w:rsidR="00C410E7">
        <w:rPr>
          <w:rFonts w:ascii="Times New Roman" w:hAnsi="Times New Roman" w:cs="Times New Roman"/>
          <w:sz w:val="24"/>
          <w:szCs w:val="24"/>
        </w:rPr>
        <w:t>convenient</w:t>
      </w:r>
      <w:r>
        <w:rPr>
          <w:rFonts w:ascii="Times New Roman" w:hAnsi="Times New Roman" w:cs="Times New Roman"/>
          <w:sz w:val="24"/>
          <w:szCs w:val="24"/>
        </w:rPr>
        <w:t xml:space="preserve"> for visiting families and friends for lunatics placed in the asylum. Additionally, the asylum population cap </w:t>
      </w:r>
      <w:r>
        <w:rPr>
          <w:rFonts w:ascii="Times New Roman" w:hAnsi="Times New Roman" w:cs="Times New Roman"/>
          <w:sz w:val="24"/>
          <w:szCs w:val="24"/>
        </w:rPr>
        <w:lastRenderedPageBreak/>
        <w:t>created by the 1845 County Asylums Act via the fourth recommendation of the 1844 committee required numerous and geographically proximal institutions.</w:t>
      </w:r>
    </w:p>
    <w:p w14:paraId="113AD353" w14:textId="77777777" w:rsidR="003C620D" w:rsidRDefault="003C620D" w:rsidP="003C620D">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That in any County Asylum or Hospital hereafter to be erected, into which curable Lunatics (either alone, or together with incurable Patients,) shall be received, the number of </w:t>
      </w:r>
      <w:proofErr w:type="gramStart"/>
      <w:r>
        <w:rPr>
          <w:rFonts w:ascii="Times New Roman" w:hAnsi="Times New Roman" w:cs="Times New Roman"/>
          <w:sz w:val="24"/>
          <w:szCs w:val="24"/>
        </w:rPr>
        <w:t>Patients</w:t>
      </w:r>
      <w:proofErr w:type="gramEnd"/>
      <w:r>
        <w:rPr>
          <w:rFonts w:ascii="Times New Roman" w:hAnsi="Times New Roman" w:cs="Times New Roman"/>
          <w:sz w:val="24"/>
          <w:szCs w:val="24"/>
        </w:rPr>
        <w:t xml:space="preserve"> shall not exceed 250 in the whole.</w:t>
      </w:r>
      <w:r>
        <w:rPr>
          <w:rStyle w:val="FootnoteReference"/>
          <w:rFonts w:ascii="Times New Roman" w:hAnsi="Times New Roman" w:cs="Times New Roman"/>
          <w:sz w:val="24"/>
          <w:szCs w:val="24"/>
        </w:rPr>
        <w:footnoteReference w:id="151"/>
      </w:r>
      <w:r>
        <w:rPr>
          <w:rFonts w:ascii="Times New Roman" w:hAnsi="Times New Roman" w:cs="Times New Roman"/>
          <w:sz w:val="24"/>
          <w:szCs w:val="24"/>
        </w:rPr>
        <w:br/>
      </w:r>
    </w:p>
    <w:p w14:paraId="18C9CB88" w14:textId="77777777"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The main reason stated for this population cap despite Hanwell’s exemplary reputation as a model institution with a capacity of about 1,000 patients came earlier in the summarized report from the 1844 committee.</w:t>
      </w:r>
    </w:p>
    <w:p w14:paraId="1091D29D" w14:textId="77777777" w:rsidR="003C620D" w:rsidRDefault="003C620D" w:rsidP="003C620D">
      <w:pPr>
        <w:spacing w:line="240" w:lineRule="auto"/>
        <w:ind w:left="720" w:right="720"/>
        <w:rPr>
          <w:rFonts w:ascii="Times New Roman" w:hAnsi="Times New Roman" w:cs="Times New Roman"/>
          <w:sz w:val="24"/>
          <w:szCs w:val="24"/>
        </w:rPr>
      </w:pPr>
      <w:r>
        <w:rPr>
          <w:rFonts w:ascii="Times New Roman" w:hAnsi="Times New Roman" w:cs="Times New Roman"/>
          <w:sz w:val="24"/>
          <w:szCs w:val="24"/>
        </w:rPr>
        <w:t>Another point connected with the construction of county Lunatic Asylums, and which requires much attention is the size to which each should be limited. Out of fifteen county Lunatic Asylums already erected, ten have accommodation for not more than 200 patients[.] […] From the best opinions that we have been able to collect, and from the result of our own observations and experience, we think it is desirable that no asylum for curable lunatics should contain more than 250 patients, and that 200 is perhaps as large a number as can be managed with the most benefit, to themselves and the public, in one establishment.</w:t>
      </w:r>
      <w:r>
        <w:rPr>
          <w:rStyle w:val="FootnoteReference"/>
          <w:rFonts w:ascii="Times New Roman" w:hAnsi="Times New Roman" w:cs="Times New Roman"/>
          <w:sz w:val="24"/>
          <w:szCs w:val="24"/>
        </w:rPr>
        <w:footnoteReference w:id="152"/>
      </w:r>
      <w:r>
        <w:rPr>
          <w:rFonts w:ascii="Times New Roman" w:hAnsi="Times New Roman" w:cs="Times New Roman"/>
          <w:sz w:val="24"/>
          <w:szCs w:val="24"/>
        </w:rPr>
        <w:br/>
      </w:r>
    </w:p>
    <w:p w14:paraId="454978F9" w14:textId="77777777"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 xml:space="preserve">By restricting the number of patients to 250, the committee hoped that it would force populous counties to create multiple asylums in </w:t>
      </w:r>
      <w:proofErr w:type="gramStart"/>
      <w:r>
        <w:rPr>
          <w:rFonts w:ascii="Times New Roman" w:hAnsi="Times New Roman" w:cs="Times New Roman"/>
          <w:sz w:val="24"/>
          <w:szCs w:val="24"/>
        </w:rPr>
        <w:t>close proximity</w:t>
      </w:r>
      <w:proofErr w:type="gramEnd"/>
      <w:r>
        <w:rPr>
          <w:rFonts w:ascii="Times New Roman" w:hAnsi="Times New Roman" w:cs="Times New Roman"/>
          <w:sz w:val="24"/>
          <w:szCs w:val="24"/>
        </w:rPr>
        <w:t xml:space="preserve"> for the convenience of both patients and visitors as well as for the asylums to provide proper care and attention to patients in the hopes of higher cure rates.</w:t>
      </w:r>
    </w:p>
    <w:p w14:paraId="2EB2BB2E" w14:textId="77777777" w:rsidR="003C620D" w:rsidRDefault="003C620D" w:rsidP="003C620D">
      <w:pPr>
        <w:spacing w:line="480" w:lineRule="auto"/>
        <w:rPr>
          <w:rFonts w:ascii="Times New Roman" w:hAnsi="Times New Roman" w:cs="Times New Roman"/>
          <w:i/>
          <w:iCs/>
          <w:sz w:val="24"/>
          <w:szCs w:val="24"/>
        </w:rPr>
      </w:pPr>
      <w:r>
        <w:rPr>
          <w:rFonts w:ascii="Times New Roman" w:hAnsi="Times New Roman" w:cs="Times New Roman"/>
          <w:i/>
          <w:iCs/>
          <w:sz w:val="24"/>
          <w:szCs w:val="24"/>
        </w:rPr>
        <w:t>Conclusion</w:t>
      </w:r>
    </w:p>
    <w:p w14:paraId="19C39B92" w14:textId="5A5CA2B5" w:rsidR="003C620D" w:rsidRDefault="003C620D" w:rsidP="003C620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spatial analysis of patient locations and other evidence present in the St. Luke’s register in the decades prior to the 1845 County Asylums Act demonstrates that the main cause for the law’s creation </w:t>
      </w:r>
      <w:r w:rsidR="00C410E7">
        <w:rPr>
          <w:rFonts w:ascii="Times New Roman" w:hAnsi="Times New Roman" w:cs="Times New Roman"/>
          <w:sz w:val="24"/>
          <w:szCs w:val="24"/>
        </w:rPr>
        <w:t>was the</w:t>
      </w:r>
      <w:r>
        <w:rPr>
          <w:rFonts w:ascii="Times New Roman" w:hAnsi="Times New Roman" w:cs="Times New Roman"/>
          <w:sz w:val="24"/>
          <w:szCs w:val="24"/>
        </w:rPr>
        <w:t xml:space="preserve"> lack of choice in institutions that offered specialized care to pauper </w:t>
      </w:r>
      <w:r>
        <w:rPr>
          <w:rFonts w:ascii="Times New Roman" w:hAnsi="Times New Roman" w:cs="Times New Roman"/>
          <w:sz w:val="24"/>
          <w:szCs w:val="24"/>
        </w:rPr>
        <w:lastRenderedPageBreak/>
        <w:t>patients. The lack of choice forced many pauper patients to receive care across long distances and centralized mental healing in certain regions in England (London, the Midlands, Yorkshire, and Lancashire). By mandating counties to create asylums of their own, MPs and the Commissioners hoped that shared responsibility across England and Wales would reduce patient migrations across the union, increase cure rates at institutions, and allow for densely populated urban centers like London to treat local lunatics. The County Asylums Act of 1845 showed the British need for more institutions with a wide geographic spread. The social shift to specialized care in the late-eighteenth and early-nineteenth century created a new paradigm in early British psychiatry that required more institutions that could offer care to all social classes. Private madhouses and subscriber charity asylums provided some relief to Britons suffering from madness through the Georgian laissez faire system, but the overall state of the psychiatric network required a stronger legal foundation to enforce the necessary changes needed in the Victorian Age.</w:t>
      </w:r>
      <w:r>
        <w:rPr>
          <w:rFonts w:ascii="Times New Roman" w:hAnsi="Times New Roman" w:cs="Times New Roman"/>
          <w:sz w:val="24"/>
          <w:szCs w:val="24"/>
        </w:rPr>
        <w:br w:type="page"/>
      </w:r>
    </w:p>
    <w:p w14:paraId="0033EAF0" w14:textId="25D80D45" w:rsidR="003C620D" w:rsidRDefault="001F31AC" w:rsidP="003C620D">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81C557" wp14:editId="659E0AAE">
            <wp:extent cx="3929380" cy="3487003"/>
            <wp:effectExtent l="19050" t="19050" r="13970" b="18415"/>
            <wp:docPr id="43" name="Picture 4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Map&#10;&#10;Description automatically generated"/>
                    <pic:cNvPicPr/>
                  </pic:nvPicPr>
                  <pic:blipFill rotWithShape="1">
                    <a:blip r:embed="rId12" cstate="print">
                      <a:extLst>
                        <a:ext uri="{28A0092B-C50C-407E-A947-70E740481C1C}">
                          <a14:useLocalDpi xmlns:a14="http://schemas.microsoft.com/office/drawing/2010/main" val="0"/>
                        </a:ext>
                      </a:extLst>
                    </a:blip>
                    <a:srcRect l="15386" t="5196" r="18484" b="11818"/>
                    <a:stretch/>
                  </pic:blipFill>
                  <pic:spPr bwMode="auto">
                    <a:xfrm>
                      <a:off x="0" y="0"/>
                      <a:ext cx="3930453" cy="348795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62C8A3D2" w14:textId="399C7025" w:rsidR="003C620D" w:rsidRDefault="003C620D" w:rsidP="003C620D">
      <w:pPr>
        <w:rPr>
          <w:rFonts w:ascii="Times New Roman" w:hAnsi="Times New Roman" w:cs="Times New Roman"/>
          <w:sz w:val="24"/>
          <w:szCs w:val="24"/>
        </w:rPr>
      </w:pPr>
      <w:r>
        <w:rPr>
          <w:rFonts w:ascii="Times New Roman" w:hAnsi="Times New Roman" w:cs="Times New Roman"/>
          <w:sz w:val="24"/>
          <w:szCs w:val="24"/>
        </w:rPr>
        <w:t>Figure 1.1: 1822 Patients by County.</w:t>
      </w:r>
    </w:p>
    <w:p w14:paraId="41870E2A" w14:textId="77777777" w:rsidR="00471AA0" w:rsidRDefault="00471AA0" w:rsidP="003C620D">
      <w:pPr>
        <w:rPr>
          <w:rFonts w:ascii="Times New Roman" w:hAnsi="Times New Roman" w:cs="Times New Roman"/>
          <w:sz w:val="24"/>
          <w:szCs w:val="24"/>
        </w:rPr>
      </w:pPr>
    </w:p>
    <w:p w14:paraId="5D3EDFA3" w14:textId="0B953C42" w:rsidR="003C620D" w:rsidRDefault="003274CD" w:rsidP="003C620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355D3B" wp14:editId="1733FA85">
            <wp:extent cx="3913874" cy="3005160"/>
            <wp:effectExtent l="19050" t="19050" r="10795" b="24130"/>
            <wp:docPr id="44" name="Picture 4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p&#10;&#10;Description automatically generated"/>
                    <pic:cNvPicPr/>
                  </pic:nvPicPr>
                  <pic:blipFill rotWithShape="1">
                    <a:blip r:embed="rId13" cstate="print">
                      <a:extLst>
                        <a:ext uri="{28A0092B-C50C-407E-A947-70E740481C1C}">
                          <a14:useLocalDpi xmlns:a14="http://schemas.microsoft.com/office/drawing/2010/main" val="0"/>
                        </a:ext>
                      </a:extLst>
                    </a:blip>
                    <a:srcRect r="18355" b="11351"/>
                    <a:stretch/>
                  </pic:blipFill>
                  <pic:spPr bwMode="auto">
                    <a:xfrm>
                      <a:off x="0" y="0"/>
                      <a:ext cx="3916863" cy="3007455"/>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50165A2A" w14:textId="7DF239F4"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Figure 1.2: All St. Luke’s Patients by Place of Abode. </w:t>
      </w:r>
    </w:p>
    <w:p w14:paraId="048DD0F5" w14:textId="77777777" w:rsidR="003C620D" w:rsidRDefault="003C620D" w:rsidP="003C620D">
      <w:pPr>
        <w:jc w:val="center"/>
        <w:rPr>
          <w:rFonts w:ascii="Times New Roman" w:hAnsi="Times New Roman" w:cs="Times New Roman"/>
          <w:sz w:val="24"/>
          <w:szCs w:val="24"/>
        </w:rPr>
      </w:pPr>
    </w:p>
    <w:p w14:paraId="4F95F65C" w14:textId="02833780" w:rsidR="003C620D" w:rsidRDefault="003274CD" w:rsidP="003C620D">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3C303B39" wp14:editId="0371E791">
            <wp:simplePos x="0" y="0"/>
            <wp:positionH relativeFrom="margin">
              <wp:posOffset>47156</wp:posOffset>
            </wp:positionH>
            <wp:positionV relativeFrom="paragraph">
              <wp:posOffset>1165566</wp:posOffset>
            </wp:positionV>
            <wp:extent cx="2588956" cy="1830892"/>
            <wp:effectExtent l="19050" t="19050" r="20955" b="17145"/>
            <wp:wrapNone/>
            <wp:docPr id="41" name="Picture 4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88956" cy="1830892"/>
                    </a:xfrm>
                    <a:prstGeom prst="rect">
                      <a:avLst/>
                    </a:prstGeom>
                    <a:ln w="12700">
                      <a:solidFill>
                        <a:srgbClr val="FF0000"/>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mc:AlternateContent>
          <mc:Choice Requires="wpg">
            <w:drawing>
              <wp:inline distT="0" distB="0" distL="0" distR="0" wp14:anchorId="19CCA84D" wp14:editId="477713BD">
                <wp:extent cx="5924550" cy="4152900"/>
                <wp:effectExtent l="19050" t="19050" r="19050" b="19050"/>
                <wp:docPr id="40" name="Group 40"/>
                <wp:cNvGraphicFramePr/>
                <a:graphic xmlns:a="http://schemas.openxmlformats.org/drawingml/2006/main">
                  <a:graphicData uri="http://schemas.microsoft.com/office/word/2010/wordprocessingGroup">
                    <wpg:wgp>
                      <wpg:cNvGrpSpPr/>
                      <wpg:grpSpPr>
                        <a:xfrm>
                          <a:off x="0" y="0"/>
                          <a:ext cx="5924550" cy="4152900"/>
                          <a:chOff x="0" y="0"/>
                          <a:chExt cx="5943600" cy="4203065"/>
                        </a:xfrm>
                      </wpg:grpSpPr>
                      <pic:pic xmlns:pic="http://schemas.openxmlformats.org/drawingml/2006/picture">
                        <pic:nvPicPr>
                          <pic:cNvPr id="35" name="Picture 35" descr="Map&#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a:ln w="19050">
                            <a:solidFill>
                              <a:schemeClr val="tx1"/>
                            </a:solidFill>
                          </a:ln>
                        </pic:spPr>
                      </pic:pic>
                      <wps:wsp>
                        <wps:cNvPr id="37" name="Rectangle 37"/>
                        <wps:cNvSpPr/>
                        <wps:spPr>
                          <a:xfrm>
                            <a:off x="4165042" y="2728128"/>
                            <a:ext cx="165798" cy="15030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Connector 38"/>
                        <wps:cNvCnPr/>
                        <wps:spPr>
                          <a:xfrm flipH="1" flipV="1">
                            <a:off x="2656551" y="1168322"/>
                            <a:ext cx="1674288" cy="1559250"/>
                          </a:xfrm>
                          <a:prstGeom prst="straightConnector1">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flipH="1">
                            <a:off x="2648146" y="2878433"/>
                            <a:ext cx="1687465" cy="154674"/>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13A6BF7" id="Group 40" o:spid="_x0000_s1026" style="width:466.5pt;height:327pt;mso-position-horizontal-relative:char;mso-position-vertical-relative:line" coordsize="59436,42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alt="Map&#10;&#10;Description automatically generated" style="position:absolute;width:59436;height:4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" stroked="t" strokecolor="black [3213]" strokeweight="1.5pt">
                  <v:imagedata r:id="rId16" o:title="Map&#10;&#10;Description automatically generated"/>
                  <v:path arrowok="t"/>
                </v:shape>
                <v:rect id="Rectangle 37" o:spid="_x0000_s1028" style="position:absolute;left:41650;top:27281;width:1658;height:1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" filled="f" strokecolor="red" strokeweight="1pt"/>
                <v:shapetype id="_x0000_t32" coordsize="21600,21600" o:spt="32" o:oned="t" path="m,l21600,21600e" filled="f">
                  <v:path arrowok="t" fillok="f" o:connecttype="none"/>
                  <o:lock v:ext="edit" shapetype="t"/>
                </v:shapetype>
                <v:shape id="Straight Connector 38" o:spid="_x0000_s1029" type="#_x0000_t32" style="position:absolute;left:26565;top:11683;width:16743;height:1559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" strokecolor="red" strokeweight="1pt">
                  <v:stroke joinstyle="miter"/>
                </v:shape>
                <v:line id="Straight Connector 39" o:spid="_x0000_s1030" style="position:absolute;flip:x;visibility:visible;mso-wrap-style:square" from="26481,28784" to="43356,3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" strokecolor="red" strokeweight="1pt">
                  <v:stroke joinstyle="miter"/>
                </v:line>
                <w10:anchorlock/>
              </v:group>
            </w:pict>
          </mc:Fallback>
        </mc:AlternateContent>
      </w:r>
    </w:p>
    <w:p w14:paraId="505EF2D7" w14:textId="3F38D654" w:rsidR="003C620D" w:rsidRDefault="003C620D" w:rsidP="003C620D">
      <w:pPr>
        <w:rPr>
          <w:rFonts w:ascii="Times New Roman" w:hAnsi="Times New Roman" w:cs="Times New Roman"/>
          <w:sz w:val="24"/>
          <w:szCs w:val="24"/>
        </w:rPr>
      </w:pPr>
      <w:r>
        <w:rPr>
          <w:rFonts w:ascii="Times New Roman" w:hAnsi="Times New Roman" w:cs="Times New Roman"/>
          <w:sz w:val="24"/>
          <w:szCs w:val="24"/>
        </w:rPr>
        <w:br/>
        <w:t xml:space="preserve">Figure 1.3: A Heatmap of St. Luke’s patient places of abode, 1822. Heatmaps assist in visually demonstrating the density of points within a certain radius. The largest concentration exists in the London Metropolitan area, but patients are more numerous outside London. </w:t>
      </w:r>
    </w:p>
    <w:p w14:paraId="65970143" w14:textId="77777777" w:rsidR="003C620D" w:rsidRDefault="003C620D" w:rsidP="003C620D">
      <w:pPr>
        <w:rPr>
          <w:rFonts w:ascii="Times New Roman" w:hAnsi="Times New Roman" w:cs="Times New Roman"/>
          <w:noProof/>
          <w:sz w:val="24"/>
          <w:szCs w:val="24"/>
        </w:rPr>
      </w:pPr>
    </w:p>
    <w:p w14:paraId="6D185B67" w14:textId="77777777" w:rsidR="003C620D" w:rsidRDefault="003C620D" w:rsidP="003C620D">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43498117" wp14:editId="0D2C19E4">
            <wp:simplePos x="0" y="0"/>
            <wp:positionH relativeFrom="column">
              <wp:posOffset>19050</wp:posOffset>
            </wp:positionH>
            <wp:positionV relativeFrom="paragraph">
              <wp:posOffset>17145</wp:posOffset>
            </wp:positionV>
            <wp:extent cx="2350135" cy="3571749"/>
            <wp:effectExtent l="19050" t="19050" r="12065" b="10160"/>
            <wp:wrapSquare wrapText="bothSides"/>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rotWithShape="1">
                    <a:blip r:embed="rId17">
                      <a:extLst>
                        <a:ext uri="{28A0092B-C50C-407E-A947-70E740481C1C}">
                          <a14:useLocalDpi xmlns:a14="http://schemas.microsoft.com/office/drawing/2010/main" val="0"/>
                        </a:ext>
                      </a:extLst>
                    </a:blip>
                    <a:srcRect l="49412"/>
                    <a:stretch/>
                  </pic:blipFill>
                  <pic:spPr bwMode="auto">
                    <a:xfrm>
                      <a:off x="0" y="0"/>
                      <a:ext cx="2350135" cy="3571749"/>
                    </a:xfrm>
                    <a:prstGeom prst="rect">
                      <a:avLst/>
                    </a:prstGeom>
                    <a:ln w="19050">
                      <a:solidFill>
                        <a:schemeClr val="tx1"/>
                      </a:solid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szCs w:val="24"/>
        </w:rPr>
        <w:t xml:space="preserve">Figure 1.4: An isochrone map of England and Wales for stagecoaches in 1830. An isochrone map demonstrates distances that can be travelled over a length of time from a single point (London). This map is not my creation. </w:t>
      </w:r>
    </w:p>
    <w:p w14:paraId="5A77661E" w14:textId="308DBEAC"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Source: </w:t>
      </w:r>
      <w:r w:rsidRPr="00A60E44">
        <w:rPr>
          <w:rFonts w:ascii="Times New Roman" w:hAnsi="Times New Roman" w:cs="Times New Roman"/>
          <w:sz w:val="24"/>
          <w:szCs w:val="24"/>
        </w:rPr>
        <w:t xml:space="preserve">Leigh Shaw-Taylor and </w:t>
      </w:r>
      <w:proofErr w:type="spellStart"/>
      <w:r w:rsidRPr="00A60E44">
        <w:rPr>
          <w:rFonts w:ascii="Times New Roman" w:hAnsi="Times New Roman" w:cs="Times New Roman"/>
          <w:sz w:val="24"/>
          <w:szCs w:val="24"/>
        </w:rPr>
        <w:t>Xuesheng</w:t>
      </w:r>
      <w:proofErr w:type="spellEnd"/>
      <w:r w:rsidRPr="00A60E44">
        <w:rPr>
          <w:rFonts w:ascii="Times New Roman" w:hAnsi="Times New Roman" w:cs="Times New Roman"/>
          <w:sz w:val="24"/>
          <w:szCs w:val="24"/>
        </w:rPr>
        <w:t xml:space="preserve"> Y</w:t>
      </w:r>
      <w:r>
        <w:rPr>
          <w:rFonts w:ascii="Times New Roman" w:hAnsi="Times New Roman" w:cs="Times New Roman"/>
          <w:sz w:val="24"/>
          <w:szCs w:val="24"/>
        </w:rPr>
        <w:t>o</w:t>
      </w:r>
      <w:r w:rsidRPr="00A60E44">
        <w:rPr>
          <w:rFonts w:ascii="Times New Roman" w:hAnsi="Times New Roman" w:cs="Times New Roman"/>
          <w:sz w:val="24"/>
          <w:szCs w:val="24"/>
        </w:rPr>
        <w:t xml:space="preserve">u, “The Development of the Railway Network in Britain 1825-1911,” </w:t>
      </w:r>
      <w:r w:rsidRPr="00A60E44">
        <w:rPr>
          <w:rFonts w:ascii="Times New Roman" w:hAnsi="Times New Roman" w:cs="Times New Roman"/>
          <w:i/>
          <w:iCs/>
          <w:sz w:val="24"/>
          <w:szCs w:val="24"/>
        </w:rPr>
        <w:t xml:space="preserve">The Cambridge Group for the History of Population and Social Structure, </w:t>
      </w:r>
      <w:r w:rsidRPr="00A60E44">
        <w:rPr>
          <w:rFonts w:ascii="Times New Roman" w:hAnsi="Times New Roman" w:cs="Times New Roman"/>
          <w:sz w:val="24"/>
          <w:szCs w:val="24"/>
        </w:rPr>
        <w:t>2018</w:t>
      </w:r>
      <w:r>
        <w:rPr>
          <w:rFonts w:ascii="Times New Roman" w:hAnsi="Times New Roman" w:cs="Times New Roman"/>
          <w:sz w:val="24"/>
          <w:szCs w:val="24"/>
        </w:rPr>
        <w:t>.</w:t>
      </w:r>
    </w:p>
    <w:p w14:paraId="48D88C9F" w14:textId="36979C2F" w:rsidR="003274CD" w:rsidRDefault="003274CD" w:rsidP="003C620D">
      <w:pPr>
        <w:rPr>
          <w:rFonts w:ascii="Times New Roman" w:hAnsi="Times New Roman" w:cs="Times New Roman"/>
          <w:sz w:val="24"/>
          <w:szCs w:val="24"/>
        </w:rPr>
      </w:pPr>
    </w:p>
    <w:p w14:paraId="714F8A8B" w14:textId="1382DDAD" w:rsidR="003274CD" w:rsidRDefault="003274CD" w:rsidP="003C620D">
      <w:pPr>
        <w:rPr>
          <w:rFonts w:ascii="Times New Roman" w:hAnsi="Times New Roman" w:cs="Times New Roman"/>
          <w:sz w:val="24"/>
          <w:szCs w:val="24"/>
        </w:rPr>
      </w:pPr>
    </w:p>
    <w:p w14:paraId="1E7EEDF9" w14:textId="067C1ECF" w:rsidR="003274CD" w:rsidRDefault="003274CD" w:rsidP="003C620D">
      <w:pPr>
        <w:rPr>
          <w:rFonts w:ascii="Times New Roman" w:hAnsi="Times New Roman" w:cs="Times New Roman"/>
          <w:sz w:val="24"/>
          <w:szCs w:val="24"/>
        </w:rPr>
      </w:pPr>
    </w:p>
    <w:p w14:paraId="62B6AB43" w14:textId="14D50ECC" w:rsidR="003274CD" w:rsidRDefault="003274CD" w:rsidP="003C620D">
      <w:pPr>
        <w:rPr>
          <w:rFonts w:ascii="Times New Roman" w:hAnsi="Times New Roman" w:cs="Times New Roman"/>
          <w:sz w:val="24"/>
          <w:szCs w:val="24"/>
        </w:rPr>
      </w:pPr>
    </w:p>
    <w:p w14:paraId="4CA55956" w14:textId="7E611F0A" w:rsidR="003274CD" w:rsidRDefault="003274CD" w:rsidP="003C620D">
      <w:pPr>
        <w:rPr>
          <w:rFonts w:ascii="Times New Roman" w:hAnsi="Times New Roman" w:cs="Times New Roman"/>
          <w:sz w:val="24"/>
          <w:szCs w:val="24"/>
        </w:rPr>
      </w:pPr>
    </w:p>
    <w:p w14:paraId="6EF0CAED" w14:textId="26A5CF86" w:rsidR="003274CD" w:rsidRDefault="003274CD" w:rsidP="003C620D">
      <w:pPr>
        <w:rPr>
          <w:rFonts w:ascii="Times New Roman" w:hAnsi="Times New Roman" w:cs="Times New Roman"/>
          <w:sz w:val="24"/>
          <w:szCs w:val="24"/>
        </w:rPr>
      </w:pPr>
    </w:p>
    <w:p w14:paraId="42171109" w14:textId="77777777" w:rsidR="003274CD" w:rsidRDefault="003274CD" w:rsidP="003C620D">
      <w:pPr>
        <w:rPr>
          <w:rFonts w:ascii="Times New Roman" w:hAnsi="Times New Roman" w:cs="Times New Roman"/>
          <w:sz w:val="24"/>
          <w:szCs w:val="24"/>
        </w:rPr>
      </w:pPr>
    </w:p>
    <w:p w14:paraId="319575B9" w14:textId="6EB7FEC9" w:rsidR="003C620D" w:rsidRDefault="001913F1" w:rsidP="003C620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B645C1" wp14:editId="7B00F282">
            <wp:extent cx="3882788" cy="2881565"/>
            <wp:effectExtent l="19050" t="19050" r="22860" b="14605"/>
            <wp:docPr id="47" name="Picture 4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diagram&#10;&#10;Description automatically generated"/>
                    <pic:cNvPicPr/>
                  </pic:nvPicPr>
                  <pic:blipFill rotWithShape="1">
                    <a:blip r:embed="rId18" cstate="print">
                      <a:extLst>
                        <a:ext uri="{28A0092B-C50C-407E-A947-70E740481C1C}">
                          <a14:useLocalDpi xmlns:a14="http://schemas.microsoft.com/office/drawing/2010/main" val="0"/>
                        </a:ext>
                      </a:extLst>
                    </a:blip>
                    <a:srcRect l="4248" t="6982" r="7118"/>
                    <a:stretch/>
                  </pic:blipFill>
                  <pic:spPr bwMode="auto">
                    <a:xfrm>
                      <a:off x="0" y="0"/>
                      <a:ext cx="3897621" cy="2892573"/>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DD21877" w14:textId="14E68BD3"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Figure 1.5: St. Luke’s parish poor patients by location for 1822. Only 3 parish poor patients came from London despite the city’s population exceeding 1 million by 1822. </w:t>
      </w:r>
    </w:p>
    <w:p w14:paraId="10017A67" w14:textId="77777777" w:rsidR="003C620D" w:rsidRDefault="003C620D" w:rsidP="003C620D">
      <w:pPr>
        <w:rPr>
          <w:color w:val="000000" w:themeColor="text1"/>
        </w:rPr>
      </w:pPr>
    </w:p>
    <w:p w14:paraId="23C18DD9" w14:textId="2604972D" w:rsidR="003C620D" w:rsidRDefault="003C620D" w:rsidP="003C620D">
      <w:pPr>
        <w:rPr>
          <w:rFonts w:ascii="Times New Roman" w:hAnsi="Times New Roman" w:cs="Times New Roman"/>
          <w:sz w:val="24"/>
          <w:szCs w:val="24"/>
        </w:rPr>
      </w:pPr>
    </w:p>
    <w:p w14:paraId="536B7BCC" w14:textId="11AF249A" w:rsidR="003C620D" w:rsidRDefault="003C620D" w:rsidP="003C620D">
      <w:pPr>
        <w:rPr>
          <w:rFonts w:ascii="Times New Roman" w:hAnsi="Times New Roman" w:cs="Times New Roman"/>
          <w:sz w:val="24"/>
          <w:szCs w:val="24"/>
        </w:rPr>
      </w:pPr>
    </w:p>
    <w:p w14:paraId="0B4ABF99" w14:textId="423CBFCF" w:rsidR="003C620D" w:rsidRDefault="003274CD" w:rsidP="00471AA0">
      <w:pPr>
        <w:jc w:val="cente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inline distT="0" distB="0" distL="0" distR="0" wp14:anchorId="2F972E69" wp14:editId="03175AAB">
                <wp:extent cx="4255770" cy="3145790"/>
                <wp:effectExtent l="19050" t="19050" r="11430" b="16510"/>
                <wp:docPr id="46" name="Group 46"/>
                <wp:cNvGraphicFramePr/>
                <a:graphic xmlns:a="http://schemas.openxmlformats.org/drawingml/2006/main">
                  <a:graphicData uri="http://schemas.microsoft.com/office/word/2010/wordprocessingGroup">
                    <wpg:wgp>
                      <wpg:cNvGrpSpPr/>
                      <wpg:grpSpPr>
                        <a:xfrm>
                          <a:off x="0" y="0"/>
                          <a:ext cx="4255770" cy="3145790"/>
                          <a:chOff x="0" y="0"/>
                          <a:chExt cx="4516755" cy="3354070"/>
                        </a:xfrm>
                      </wpg:grpSpPr>
                      <pic:pic xmlns:pic="http://schemas.openxmlformats.org/drawingml/2006/picture">
                        <pic:nvPicPr>
                          <pic:cNvPr id="45" name="Picture 45" descr="Map&#10;&#10;Description automatically generated"/>
                          <pic:cNvPicPr>
                            <a:picLocks noChangeAspect="1"/>
                          </pic:cNvPicPr>
                        </pic:nvPicPr>
                        <pic:blipFill rotWithShape="1">
                          <a:blip r:embed="rId19" cstate="print">
                            <a:extLst>
                              <a:ext uri="{28A0092B-C50C-407E-A947-70E740481C1C}">
                                <a14:useLocalDpi xmlns:a14="http://schemas.microsoft.com/office/drawing/2010/main" val="0"/>
                              </a:ext>
                            </a:extLst>
                          </a:blip>
                          <a:srcRect r="18355" b="11351"/>
                          <a:stretch/>
                        </pic:blipFill>
                        <pic:spPr bwMode="auto">
                          <a:xfrm>
                            <a:off x="0" y="0"/>
                            <a:ext cx="4516755" cy="3354070"/>
                          </a:xfrm>
                          <a:prstGeom prst="rect">
                            <a:avLst/>
                          </a:prstGeom>
                          <a:ln w="19050">
                            <a:solidFill>
                              <a:schemeClr val="tx1"/>
                            </a:solidFill>
                          </a:ln>
                          <a:extLst>
                            <a:ext uri="{53640926-AAD7-44D8-BBD7-CCE9431645EC}">
                              <a14:shadowObscured xmlns:a14="http://schemas.microsoft.com/office/drawing/2010/main"/>
                            </a:ext>
                          </a:extLst>
                        </pic:spPr>
                      </pic:pic>
                      <wps:wsp>
                        <wps:cNvPr id="13" name="Oval 13"/>
                        <wps:cNvSpPr/>
                        <wps:spPr>
                          <a:xfrm>
                            <a:off x="2041556" y="737857"/>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2379199" y="656894"/>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2965010" y="307818"/>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452F84" w14:textId="77777777" w:rsidR="003274CD" w:rsidRPr="00481BCB" w:rsidRDefault="003274CD" w:rsidP="003274CD">
                              <w:pPr>
                                <w:rPr>
                                  <w:color w:val="000000" w:themeColor="text1"/>
                                  <w14:textOutline w14:w="19050"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4025199" y="1285074"/>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2466171" y="1236768"/>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3185059" y="1726518"/>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2124899" y="267975"/>
                            <a:ext cx="83185" cy="8064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2707022" y="511521"/>
                            <a:ext cx="83185" cy="8064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3243002" y="927837"/>
                            <a:ext cx="83185" cy="8064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2892546" y="1110846"/>
                            <a:ext cx="83185" cy="8064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2242565" y="2160186"/>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1806166" y="2729620"/>
                            <a:ext cx="83343" cy="80963"/>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1226744" y="2888055"/>
                            <a:ext cx="83185" cy="80645"/>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F972E69" id="Group 46" o:spid="_x0000_s1027" style="width:335.1pt;height:247.7pt;mso-position-horizontal-relative:char;mso-position-vertical-relative:line" coordsize="45167,33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8" type="#_x0000_t75" alt="Map&#10;&#10;Description automatically generated" style="position:absolute;width:45167;height:3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" stroked="t" strokecolor="black [3213]" strokeweight="1.5pt">
                  <v:imagedata r:id="rId20" o:title="Map&#10;&#10;Description automatically generated" cropbottom="7439f" cropright="12029f"/>
                  <v:path arrowok="t"/>
                </v:shape>
                <v:oval id="Oval 13" o:spid="_x0000_s1029" style="position:absolute;left:20415;top:7378;width:833;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" fillcolor="#c00000" stroked="f" strokeweight="1pt">
                  <v:stroke joinstyle="miter"/>
                </v:oval>
                <v:oval id="Oval 14" o:spid="_x0000_s1030" style="position:absolute;left:23791;top:6568;width:834;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" fillcolor="#c00000" stroked="f" strokeweight="1pt">
                  <v:stroke joinstyle="miter"/>
                </v:oval>
                <v:oval id="Oval 17" o:spid="_x0000_s1031" style="position:absolute;left:29650;top:3078;width:833;height: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" fillcolor="#c00000" stroked="f" strokeweight="1pt">
                  <v:stroke joinstyle="miter"/>
                  <v:textbox>
                    <w:txbxContent>
                      <w:p w14:paraId="5D452F84" w14:textId="77777777" w:rsidR="003274CD" w:rsidRPr="00481BCB" w:rsidRDefault="003274CD" w:rsidP="003274CD">
                        <w:pPr>
                          <w:rPr>
                            <w:color w:val="000000" w:themeColor="text1"/>
                            <w14:textOutline w14:w="19050" w14:cap="rnd" w14:cmpd="sng" w14:algn="ctr">
                              <w14:solidFill>
                                <w14:schemeClr w14:val="tx1"/>
                              </w14:solidFill>
                              <w14:prstDash w14:val="solid"/>
                              <w14:bevel/>
                            </w14:textOutline>
                          </w:rPr>
                        </w:pPr>
                      </w:p>
                    </w:txbxContent>
                  </v:textbox>
                </v:oval>
                <v:oval id="Oval 15" o:spid="_x0000_s1032" style="position:absolute;left:40251;top:12850;width:834;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" fillcolor="#c00000" stroked="f" strokeweight="1pt">
                  <v:stroke joinstyle="miter"/>
                </v:oval>
                <v:oval id="Oval 12" o:spid="_x0000_s1033" style="position:absolute;left:24661;top:12367;width:834;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" fillcolor="#c00000" stroked="f" strokeweight="1pt">
                  <v:stroke joinstyle="miter"/>
                </v:oval>
                <v:oval id="Oval 20" o:spid="_x0000_s1034" style="position:absolute;left:31850;top:17265;width:834;height: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" fillcolor="#c00000" stroked="f" strokeweight="1pt">
                  <v:stroke joinstyle="miter"/>
                </v:oval>
                <v:oval id="Oval 22" o:spid="_x0000_s1035" style="position:absolute;left:21248;top:2679;width:832;height: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" fillcolor="#c00000" stroked="f" strokeweight="1pt">
                  <v:stroke joinstyle="miter"/>
                </v:oval>
                <v:oval id="Oval 24" o:spid="_x0000_s1036" style="position:absolute;left:27070;top:5115;width:832;height: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" fillcolor="#c00000" stroked="f" strokeweight="1pt">
                  <v:stroke joinstyle="miter"/>
                </v:oval>
                <v:oval id="Oval 25" o:spid="_x0000_s1037" style="position:absolute;left:32430;top:9278;width:831;height: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" fillcolor="#c00000" stroked="f" strokeweight="1pt">
                  <v:stroke joinstyle="miter"/>
                </v:oval>
                <v:oval id="Oval 23" o:spid="_x0000_s1038" style="position:absolute;left:28925;top:11108;width:832;height: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" fillcolor="#c00000" stroked="f" strokeweight="1pt">
                  <v:stroke joinstyle="miter"/>
                </v:oval>
                <v:oval id="Oval 19" o:spid="_x0000_s1039" style="position:absolute;left:22425;top:21601;width:834;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" fillcolor="#c00000" stroked="f" strokeweight="1pt">
                  <v:stroke joinstyle="miter"/>
                </v:oval>
                <v:oval id="Oval 16" o:spid="_x0000_s1040" style="position:absolute;left:18061;top:27296;width:834;height: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" fillcolor="#c00000" stroked="f" strokeweight="1pt">
                  <v:stroke joinstyle="miter"/>
                </v:oval>
                <v:oval id="Oval 21" o:spid="_x0000_s1041" style="position:absolute;left:12267;top:28880;width:832;height: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" fillcolor="#c00000" stroked="f" strokeweight="1pt">
                  <v:stroke joinstyle="miter"/>
                </v:oval>
                <w10:anchorlock/>
              </v:group>
            </w:pict>
          </mc:Fallback>
        </mc:AlternateContent>
      </w:r>
    </w:p>
    <w:p w14:paraId="403F6E19" w14:textId="27B9CE69" w:rsidR="003C620D" w:rsidRDefault="003C620D" w:rsidP="003C620D">
      <w:pPr>
        <w:rPr>
          <w:rFonts w:ascii="Times New Roman" w:hAnsi="Times New Roman" w:cs="Times New Roman"/>
          <w:sz w:val="24"/>
          <w:szCs w:val="24"/>
        </w:rPr>
      </w:pPr>
      <w:bookmarkStart w:id="24" w:name="_Hlk98422790"/>
      <w:r>
        <w:rPr>
          <w:rFonts w:ascii="Times New Roman" w:hAnsi="Times New Roman" w:cs="Times New Roman"/>
          <w:sz w:val="24"/>
          <w:szCs w:val="24"/>
        </w:rPr>
        <w:t xml:space="preserve">Figure 1.6: St. Luke’s patient locations in respect to locations of other non-London asylums (red). Only eight patients resided within 30 km of five asylums: Norwich, Bristol, Bedford, Lincoln and </w:t>
      </w:r>
      <w:proofErr w:type="spellStart"/>
      <w:r>
        <w:rPr>
          <w:rFonts w:ascii="Times New Roman" w:hAnsi="Times New Roman" w:cs="Times New Roman"/>
          <w:sz w:val="24"/>
          <w:szCs w:val="24"/>
        </w:rPr>
        <w:t>Bodmin</w:t>
      </w:r>
      <w:proofErr w:type="spellEnd"/>
      <w:r>
        <w:rPr>
          <w:rFonts w:ascii="Times New Roman" w:hAnsi="Times New Roman" w:cs="Times New Roman"/>
          <w:sz w:val="24"/>
          <w:szCs w:val="24"/>
        </w:rPr>
        <w:t xml:space="preserve">. </w:t>
      </w:r>
      <w:bookmarkEnd w:id="24"/>
    </w:p>
    <w:p w14:paraId="415E70C0" w14:textId="5F1848D8" w:rsidR="00481BCB" w:rsidRDefault="00481BCB" w:rsidP="003C620D">
      <w:pPr>
        <w:rPr>
          <w:rFonts w:ascii="Times New Roman" w:hAnsi="Times New Roman" w:cs="Times New Roman"/>
          <w:sz w:val="24"/>
          <w:szCs w:val="24"/>
        </w:rPr>
      </w:pPr>
    </w:p>
    <w:p w14:paraId="5C6F992F" w14:textId="02954B47" w:rsidR="003C620D" w:rsidRDefault="00481BCB" w:rsidP="003C620D">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14:anchorId="34758F4D" wp14:editId="4C404617">
            <wp:simplePos x="0" y="0"/>
            <wp:positionH relativeFrom="column">
              <wp:posOffset>0</wp:posOffset>
            </wp:positionH>
            <wp:positionV relativeFrom="paragraph">
              <wp:posOffset>-1270</wp:posOffset>
            </wp:positionV>
            <wp:extent cx="3114675" cy="3762375"/>
            <wp:effectExtent l="19050" t="19050" r="28575" b="28575"/>
            <wp:wrapTight wrapText="bothSides">
              <wp:wrapPolygon edited="0">
                <wp:start x="-132" y="-109"/>
                <wp:lineTo x="-132" y="21655"/>
                <wp:lineTo x="21666" y="21655"/>
                <wp:lineTo x="21666" y="-109"/>
                <wp:lineTo x="-132" y="-109"/>
              </wp:wrapPolygon>
            </wp:wrapTight>
            <wp:docPr id="42" name="Picture 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p&#10;&#10;Description automatically generated"/>
                    <pic:cNvPicPr/>
                  </pic:nvPicPr>
                  <pic:blipFill rotWithShape="1">
                    <a:blip r:embed="rId21" cstate="print">
                      <a:extLst>
                        <a:ext uri="{28A0092B-C50C-407E-A947-70E740481C1C}">
                          <a14:useLocalDpi xmlns:a14="http://schemas.microsoft.com/office/drawing/2010/main" val="0"/>
                        </a:ext>
                      </a:extLst>
                    </a:blip>
                    <a:srcRect l="22115" r="25481" b="10485"/>
                    <a:stretch/>
                  </pic:blipFill>
                  <pic:spPr bwMode="auto">
                    <a:xfrm>
                      <a:off x="0" y="0"/>
                      <a:ext cx="3114675" cy="3762375"/>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620D">
        <w:rPr>
          <w:rFonts w:ascii="Times New Roman" w:hAnsi="Times New Roman" w:cs="Times New Roman"/>
          <w:sz w:val="24"/>
          <w:szCs w:val="24"/>
        </w:rPr>
        <w:t xml:space="preserve">Figure 1.7: A reference map for all counties in England and Wales. Counties in cyan contain at least one asylum (county or charity, red points) and counties in yellow do </w:t>
      </w:r>
      <w:proofErr w:type="gramStart"/>
      <w:r w:rsidR="003C620D">
        <w:rPr>
          <w:rFonts w:ascii="Times New Roman" w:hAnsi="Times New Roman" w:cs="Times New Roman"/>
          <w:sz w:val="24"/>
          <w:szCs w:val="24"/>
        </w:rPr>
        <w:t>not contain</w:t>
      </w:r>
      <w:proofErr w:type="gramEnd"/>
      <w:r w:rsidR="003C620D">
        <w:rPr>
          <w:rFonts w:ascii="Times New Roman" w:hAnsi="Times New Roman" w:cs="Times New Roman"/>
          <w:sz w:val="24"/>
          <w:szCs w:val="24"/>
        </w:rPr>
        <w:t xml:space="preserve"> an asylum. Many of these counties without asylums had private madhouses, but many did not offer care to many pauper lunatics or required financially prohibitive payments. </w:t>
      </w:r>
    </w:p>
    <w:p w14:paraId="6EE54C19" w14:textId="77777777" w:rsidR="00BB44E2" w:rsidRDefault="00BB44E2" w:rsidP="003C620D">
      <w:pPr>
        <w:rPr>
          <w:rFonts w:ascii="Times New Roman" w:hAnsi="Times New Roman" w:cs="Times New Roman"/>
          <w:sz w:val="24"/>
          <w:szCs w:val="24"/>
        </w:rPr>
      </w:pPr>
    </w:p>
    <w:p w14:paraId="580E7A78" w14:textId="77777777" w:rsidR="00BB44E2" w:rsidRDefault="00BB44E2" w:rsidP="003C620D">
      <w:pPr>
        <w:rPr>
          <w:rFonts w:ascii="Times New Roman" w:hAnsi="Times New Roman" w:cs="Times New Roman"/>
          <w:sz w:val="24"/>
          <w:szCs w:val="24"/>
        </w:rPr>
      </w:pPr>
    </w:p>
    <w:p w14:paraId="405493B0" w14:textId="77777777" w:rsidR="003C620D" w:rsidRDefault="003C620D" w:rsidP="003C620D">
      <w:pPr>
        <w:rPr>
          <w:rFonts w:ascii="Times New Roman" w:hAnsi="Times New Roman" w:cs="Times New Roman"/>
          <w:sz w:val="24"/>
          <w:szCs w:val="24"/>
        </w:rPr>
      </w:pPr>
    </w:p>
    <w:p w14:paraId="07B2AB32" w14:textId="77777777" w:rsidR="003C620D" w:rsidRDefault="003C620D" w:rsidP="003C620D">
      <w:pPr>
        <w:rPr>
          <w:rFonts w:ascii="Times New Roman" w:hAnsi="Times New Roman" w:cs="Times New Roman"/>
          <w:sz w:val="24"/>
          <w:szCs w:val="24"/>
        </w:rPr>
      </w:pPr>
    </w:p>
    <w:p w14:paraId="6C5E51FC" w14:textId="77777777" w:rsidR="003C620D" w:rsidRDefault="003C620D" w:rsidP="003C620D">
      <w:pPr>
        <w:rPr>
          <w:rFonts w:ascii="Times New Roman" w:hAnsi="Times New Roman" w:cs="Times New Roman"/>
          <w:sz w:val="24"/>
          <w:szCs w:val="24"/>
        </w:rPr>
      </w:pPr>
    </w:p>
    <w:p w14:paraId="797C32EB" w14:textId="4B032CE6" w:rsidR="003C620D" w:rsidRDefault="003C620D" w:rsidP="003C620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E9DBAEE" wp14:editId="3A3CA8AD">
            <wp:extent cx="4823460" cy="3906177"/>
            <wp:effectExtent l="19050" t="19050" r="15240" b="18415"/>
            <wp:docPr id="34" name="Picture 3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Map&#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7498" cy="3925643"/>
                    </a:xfrm>
                    <a:prstGeom prst="rect">
                      <a:avLst/>
                    </a:prstGeom>
                    <a:noFill/>
                    <a:ln w="19050">
                      <a:solidFill>
                        <a:schemeClr val="tx1"/>
                      </a:solidFill>
                    </a:ln>
                  </pic:spPr>
                </pic:pic>
              </a:graphicData>
            </a:graphic>
          </wp:inline>
        </w:drawing>
      </w:r>
    </w:p>
    <w:p w14:paraId="2CBA63AC" w14:textId="77777777"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Figure 1.8: The 1822 map created by “Mr. Thompson” that shows the perceived metropolitan area of London at the time with a highlighted area of the Old City (highlighted and filled in red), Westminster (highlighted in yellow west of the Old City), and the Borough of Southwark (highlighted in blue south of the Thames). Source: Harvard University, Harvard Map Collection, G5754_L7_1822_T5_2032909628, </w:t>
      </w:r>
      <w:hyperlink r:id="rId23" w:history="1">
        <w:r w:rsidRPr="00D43071">
          <w:rPr>
            <w:rStyle w:val="Hyperlink"/>
            <w:rFonts w:ascii="Times New Roman" w:hAnsi="Times New Roman" w:cs="Times New Roman"/>
            <w:sz w:val="24"/>
            <w:szCs w:val="24"/>
          </w:rPr>
          <w:t>https://curiosity.lib.harvard.edu/scanned-maps/catalog/44-990102030990203941</w:t>
        </w:r>
      </w:hyperlink>
      <w:r>
        <w:rPr>
          <w:rFonts w:ascii="Times New Roman" w:hAnsi="Times New Roman" w:cs="Times New Roman"/>
          <w:sz w:val="24"/>
          <w:szCs w:val="24"/>
        </w:rPr>
        <w:t xml:space="preserve">. </w:t>
      </w:r>
      <w:r>
        <w:rPr>
          <w:rFonts w:ascii="Times New Roman" w:hAnsi="Times New Roman" w:cs="Times New Roman"/>
          <w:sz w:val="24"/>
          <w:szCs w:val="24"/>
        </w:rPr>
        <w:br w:type="page"/>
      </w:r>
    </w:p>
    <w:p w14:paraId="058E9288" w14:textId="6812122D" w:rsidR="003C620D" w:rsidRDefault="009D2467" w:rsidP="003C620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85040C3" wp14:editId="1D7E741E">
            <wp:extent cx="3575713" cy="2735823"/>
            <wp:effectExtent l="19050" t="19050" r="24765" b="26670"/>
            <wp:docPr id="48" name="Picture 48"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Map&#10;&#10;Description automatically generated with medium confidence"/>
                    <pic:cNvPicPr/>
                  </pic:nvPicPr>
                  <pic:blipFill rotWithShape="1">
                    <a:blip r:embed="rId24" cstate="print">
                      <a:extLst>
                        <a:ext uri="{28A0092B-C50C-407E-A947-70E740481C1C}">
                          <a14:useLocalDpi xmlns:a14="http://schemas.microsoft.com/office/drawing/2010/main" val="0"/>
                        </a:ext>
                      </a:extLst>
                    </a:blip>
                    <a:srcRect l="8746" t="7137" r="11863" b="6965"/>
                    <a:stretch/>
                  </pic:blipFill>
                  <pic:spPr bwMode="auto">
                    <a:xfrm>
                      <a:off x="0" y="0"/>
                      <a:ext cx="3613600" cy="2764811"/>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998251A" w14:textId="0297926C"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Figure 2.1: Patient places of abode for recommender Nathaniel Finn. </w:t>
      </w:r>
    </w:p>
    <w:p w14:paraId="2283FB3F" w14:textId="4550407B" w:rsidR="003C620D" w:rsidRDefault="00D006AD" w:rsidP="003C620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C698EF" wp14:editId="7E3485D9">
            <wp:extent cx="3594264" cy="2736376"/>
            <wp:effectExtent l="19050" t="19050" r="25400" b="26035"/>
            <wp:docPr id="49" name="Picture 49"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map&#10;&#10;Description automatically generated"/>
                    <pic:cNvPicPr/>
                  </pic:nvPicPr>
                  <pic:blipFill rotWithShape="1">
                    <a:blip r:embed="rId25" cstate="print">
                      <a:extLst>
                        <a:ext uri="{28A0092B-C50C-407E-A947-70E740481C1C}">
                          <a14:useLocalDpi xmlns:a14="http://schemas.microsoft.com/office/drawing/2010/main" val="0"/>
                        </a:ext>
                      </a:extLst>
                    </a:blip>
                    <a:srcRect l="8843" t="7634" r="11826" b="6958"/>
                    <a:stretch/>
                  </pic:blipFill>
                  <pic:spPr bwMode="auto">
                    <a:xfrm>
                      <a:off x="0" y="0"/>
                      <a:ext cx="3614196" cy="2751551"/>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C4A66D8" w14:textId="0BD8EFA3"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Figure 2.2: Patient places of abode for recommender John C. Powell. </w:t>
      </w:r>
    </w:p>
    <w:p w14:paraId="0D5846D6" w14:textId="77777777" w:rsidR="003C620D" w:rsidRDefault="003C620D" w:rsidP="003C620D">
      <w:pPr>
        <w:rPr>
          <w:rFonts w:ascii="Times New Roman" w:hAnsi="Times New Roman" w:cs="Times New Roman"/>
          <w:sz w:val="24"/>
          <w:szCs w:val="24"/>
        </w:rPr>
      </w:pPr>
    </w:p>
    <w:p w14:paraId="0EA23578" w14:textId="35492F26" w:rsidR="003C620D" w:rsidRDefault="00D006AD" w:rsidP="003C620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3A295F3" wp14:editId="71595736">
            <wp:extent cx="4114789" cy="3147231"/>
            <wp:effectExtent l="19050" t="19050" r="19685" b="15240"/>
            <wp:docPr id="50" name="Picture 5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ap&#10;&#10;Description automatically generated"/>
                    <pic:cNvPicPr/>
                  </pic:nvPicPr>
                  <pic:blipFill rotWithShape="1">
                    <a:blip r:embed="rId26" cstate="print">
                      <a:extLst>
                        <a:ext uri="{28A0092B-C50C-407E-A947-70E740481C1C}">
                          <a14:useLocalDpi xmlns:a14="http://schemas.microsoft.com/office/drawing/2010/main" val="0"/>
                        </a:ext>
                      </a:extLst>
                    </a:blip>
                    <a:srcRect l="9646" t="7145" r="11250" b="7295"/>
                    <a:stretch/>
                  </pic:blipFill>
                  <pic:spPr bwMode="auto">
                    <a:xfrm>
                      <a:off x="0" y="0"/>
                      <a:ext cx="4128043" cy="3157368"/>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FE9F922" w14:textId="1C6DEEC0" w:rsidR="003C620D" w:rsidRDefault="003C620D" w:rsidP="003C620D">
      <w:pPr>
        <w:rPr>
          <w:rFonts w:ascii="Times New Roman" w:hAnsi="Times New Roman" w:cs="Times New Roman"/>
          <w:noProof/>
          <w:sz w:val="24"/>
          <w:szCs w:val="24"/>
        </w:rPr>
      </w:pPr>
      <w:r>
        <w:rPr>
          <w:rFonts w:ascii="Times New Roman" w:hAnsi="Times New Roman" w:cs="Times New Roman"/>
          <w:sz w:val="24"/>
          <w:szCs w:val="24"/>
        </w:rPr>
        <w:t xml:space="preserve">Figure 2.3: Patient places of abode for recommender Thomas Davis. </w:t>
      </w:r>
      <w:r>
        <w:rPr>
          <w:rFonts w:ascii="Times New Roman" w:hAnsi="Times New Roman" w:cs="Times New Roman"/>
          <w:sz w:val="24"/>
          <w:szCs w:val="24"/>
        </w:rPr>
        <w:br/>
      </w:r>
    </w:p>
    <w:p w14:paraId="4E078490" w14:textId="74D0A440" w:rsidR="003C620D" w:rsidRDefault="005F5AC1" w:rsidP="003C620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3A179A" wp14:editId="3848789D">
            <wp:extent cx="4133215" cy="3235130"/>
            <wp:effectExtent l="19050" t="19050" r="19685" b="22860"/>
            <wp:docPr id="51" name="Picture 5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Map&#10;&#10;Description automatically generated"/>
                    <pic:cNvPicPr/>
                  </pic:nvPicPr>
                  <pic:blipFill rotWithShape="1">
                    <a:blip r:embed="rId27" cstate="print">
                      <a:extLst>
                        <a:ext uri="{28A0092B-C50C-407E-A947-70E740481C1C}">
                          <a14:useLocalDpi xmlns:a14="http://schemas.microsoft.com/office/drawing/2010/main" val="0"/>
                        </a:ext>
                      </a:extLst>
                    </a:blip>
                    <a:srcRect l="1952" t="7794" r="19403" b="5158"/>
                    <a:stretch/>
                  </pic:blipFill>
                  <pic:spPr bwMode="auto">
                    <a:xfrm>
                      <a:off x="0" y="0"/>
                      <a:ext cx="4133215" cy="323513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117561DB" w14:textId="406CFE81"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Figure 2.4: Patient places of abode for the top three recommenders. </w:t>
      </w:r>
    </w:p>
    <w:p w14:paraId="5F37C45B" w14:textId="77777777" w:rsidR="003C620D" w:rsidRDefault="003C620D" w:rsidP="003C620D">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167DE03" wp14:editId="48BCEEBC">
            <wp:extent cx="5943600" cy="4342765"/>
            <wp:effectExtent l="0" t="0" r="0" b="635"/>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43600" cy="4342765"/>
                    </a:xfrm>
                    <a:prstGeom prst="rect">
                      <a:avLst/>
                    </a:prstGeom>
                  </pic:spPr>
                </pic:pic>
              </a:graphicData>
            </a:graphic>
          </wp:inline>
        </w:drawing>
      </w:r>
    </w:p>
    <w:p w14:paraId="7974C0EE" w14:textId="5F6434E6" w:rsidR="003C620D" w:rsidRDefault="003C620D" w:rsidP="003C620D">
      <w:pPr>
        <w:rPr>
          <w:rFonts w:ascii="Times New Roman" w:hAnsi="Times New Roman" w:cs="Times New Roman"/>
          <w:sz w:val="24"/>
          <w:szCs w:val="24"/>
        </w:rPr>
      </w:pPr>
      <w:r>
        <w:rPr>
          <w:rFonts w:ascii="Times New Roman" w:hAnsi="Times New Roman" w:cs="Times New Roman"/>
          <w:sz w:val="24"/>
          <w:szCs w:val="24"/>
        </w:rPr>
        <w:t xml:space="preserve">Figure 3: A bar graph depicting patients by gender and their place of abode. Females outnumbered males by only two (102 males, 104 females). Females were evenly spread between residence within and outside London (53 and 51, respectively). Males that lived outside London almost outnumbered their Londoner counterparts 2:1 (66 and 36, respectively). </w:t>
      </w:r>
    </w:p>
    <w:p w14:paraId="224E3C37" w14:textId="2E68C999" w:rsidR="003C620D" w:rsidRDefault="003C620D">
      <w:pPr>
        <w:rPr>
          <w:rFonts w:ascii="Times New Roman" w:hAnsi="Times New Roman" w:cs="Times New Roman"/>
          <w:sz w:val="24"/>
          <w:szCs w:val="24"/>
        </w:rPr>
      </w:pPr>
      <w:r>
        <w:rPr>
          <w:rFonts w:ascii="Times New Roman" w:hAnsi="Times New Roman" w:cs="Times New Roman"/>
          <w:sz w:val="24"/>
          <w:szCs w:val="24"/>
        </w:rPr>
        <w:br w:type="page"/>
      </w:r>
    </w:p>
    <w:p w14:paraId="050AAE3B" w14:textId="6C31925A" w:rsidR="003C620D" w:rsidRDefault="003C620D" w:rsidP="003C620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Conclusion</w:t>
      </w:r>
    </w:p>
    <w:p w14:paraId="355F6B09" w14:textId="77B32BFB" w:rsidR="006F6DF2" w:rsidRDefault="00870927" w:rsidP="007208E7">
      <w:pPr>
        <w:spacing w:line="480" w:lineRule="auto"/>
        <w:rPr>
          <w:rFonts w:ascii="Times New Roman" w:hAnsi="Times New Roman" w:cs="Times New Roman"/>
          <w:sz w:val="24"/>
          <w:szCs w:val="24"/>
        </w:rPr>
      </w:pPr>
      <w:r>
        <w:rPr>
          <w:rFonts w:ascii="Times New Roman" w:hAnsi="Times New Roman" w:cs="Times New Roman"/>
          <w:sz w:val="24"/>
          <w:szCs w:val="24"/>
        </w:rPr>
        <w:tab/>
      </w:r>
      <w:r w:rsidR="00B1680C">
        <w:rPr>
          <w:rFonts w:ascii="Times New Roman" w:hAnsi="Times New Roman" w:cs="Times New Roman"/>
          <w:sz w:val="24"/>
          <w:szCs w:val="24"/>
        </w:rPr>
        <w:t xml:space="preserve">The era of lunacy reform in Britain (1774-1845) began as a slow process built on small legal measures that each did little in the overall scope of the system. The Madhouses Act of 1774, the County Asylums Act of 1808, and the County Asylums Act of 1828 all sought to incentivize or allow for self-regulation in the Mad-Trade, but all ultimately failed to </w:t>
      </w:r>
      <w:r w:rsidR="00FD4F4E">
        <w:rPr>
          <w:rFonts w:ascii="Times New Roman" w:hAnsi="Times New Roman" w:cs="Times New Roman"/>
          <w:sz w:val="24"/>
          <w:szCs w:val="24"/>
        </w:rPr>
        <w:t>achieve</w:t>
      </w:r>
      <w:r w:rsidR="00B1680C">
        <w:rPr>
          <w:rFonts w:ascii="Times New Roman" w:hAnsi="Times New Roman" w:cs="Times New Roman"/>
          <w:sz w:val="24"/>
          <w:szCs w:val="24"/>
        </w:rPr>
        <w:t xml:space="preserve"> conservative expectations.</w:t>
      </w:r>
      <w:r w:rsidR="006F6DF2">
        <w:rPr>
          <w:rStyle w:val="FootnoteReference"/>
          <w:rFonts w:ascii="Times New Roman" w:hAnsi="Times New Roman" w:cs="Times New Roman"/>
          <w:sz w:val="24"/>
          <w:szCs w:val="24"/>
        </w:rPr>
        <w:footnoteReference w:id="153"/>
      </w:r>
      <w:r w:rsidR="00B1680C">
        <w:rPr>
          <w:rFonts w:ascii="Times New Roman" w:hAnsi="Times New Roman" w:cs="Times New Roman"/>
          <w:sz w:val="24"/>
          <w:szCs w:val="24"/>
        </w:rPr>
        <w:t xml:space="preserve"> </w:t>
      </w:r>
      <w:r w:rsidR="006F6DF2">
        <w:rPr>
          <w:rFonts w:ascii="Times New Roman" w:hAnsi="Times New Roman" w:cs="Times New Roman"/>
          <w:sz w:val="24"/>
          <w:szCs w:val="24"/>
        </w:rPr>
        <w:t xml:space="preserve">The social shift to institutional, specialized care in the treatment </w:t>
      </w:r>
      <w:r w:rsidR="00C410E7">
        <w:rPr>
          <w:rFonts w:ascii="Times New Roman" w:hAnsi="Times New Roman" w:cs="Times New Roman"/>
          <w:sz w:val="24"/>
          <w:szCs w:val="24"/>
        </w:rPr>
        <w:t>of</w:t>
      </w:r>
      <w:r w:rsidR="006F6DF2">
        <w:rPr>
          <w:rFonts w:ascii="Times New Roman" w:hAnsi="Times New Roman" w:cs="Times New Roman"/>
          <w:sz w:val="24"/>
          <w:szCs w:val="24"/>
        </w:rPr>
        <w:t xml:space="preserve"> the insane in Georgian Britain created a plethora of issues in the first half of the nineteenth century for many Britons that wanted or needed treatment.</w:t>
      </w:r>
    </w:p>
    <w:p w14:paraId="5B9565A2" w14:textId="5543FD13" w:rsidR="00DC7988" w:rsidRDefault="006F6DF2" w:rsidP="007208E7">
      <w:pPr>
        <w:spacing w:line="480" w:lineRule="auto"/>
        <w:rPr>
          <w:rFonts w:ascii="Times New Roman" w:hAnsi="Times New Roman" w:cs="Times New Roman"/>
          <w:sz w:val="24"/>
          <w:szCs w:val="24"/>
        </w:rPr>
      </w:pPr>
      <w:r>
        <w:rPr>
          <w:rFonts w:ascii="Times New Roman" w:hAnsi="Times New Roman" w:cs="Times New Roman"/>
          <w:sz w:val="24"/>
          <w:szCs w:val="24"/>
        </w:rPr>
        <w:tab/>
      </w:r>
      <w:r w:rsidR="00B1680C">
        <w:rPr>
          <w:rFonts w:ascii="Times New Roman" w:hAnsi="Times New Roman" w:cs="Times New Roman"/>
          <w:sz w:val="24"/>
          <w:szCs w:val="24"/>
        </w:rPr>
        <w:t xml:space="preserve"> </w:t>
      </w:r>
      <w:r w:rsidR="00334AB0">
        <w:rPr>
          <w:rFonts w:ascii="Times New Roman" w:hAnsi="Times New Roman" w:cs="Times New Roman"/>
          <w:sz w:val="24"/>
          <w:szCs w:val="24"/>
        </w:rPr>
        <w:t xml:space="preserve">The psychiatric paradigm shifted twice during this </w:t>
      </w:r>
      <w:r w:rsidR="00C410E7">
        <w:rPr>
          <w:rFonts w:ascii="Times New Roman" w:hAnsi="Times New Roman" w:cs="Times New Roman"/>
          <w:sz w:val="24"/>
          <w:szCs w:val="24"/>
        </w:rPr>
        <w:t>transitional</w:t>
      </w:r>
      <w:r w:rsidR="00334AB0">
        <w:rPr>
          <w:rFonts w:ascii="Times New Roman" w:hAnsi="Times New Roman" w:cs="Times New Roman"/>
          <w:sz w:val="24"/>
          <w:szCs w:val="24"/>
        </w:rPr>
        <w:t xml:space="preserve"> period. The first </w:t>
      </w:r>
      <w:r w:rsidR="009F2C9B">
        <w:rPr>
          <w:rFonts w:ascii="Times New Roman" w:hAnsi="Times New Roman" w:cs="Times New Roman"/>
          <w:sz w:val="24"/>
          <w:szCs w:val="24"/>
        </w:rPr>
        <w:t xml:space="preserve">shift </w:t>
      </w:r>
      <w:r w:rsidR="00334AB0">
        <w:rPr>
          <w:rFonts w:ascii="Times New Roman" w:hAnsi="Times New Roman" w:cs="Times New Roman"/>
          <w:sz w:val="24"/>
          <w:szCs w:val="24"/>
        </w:rPr>
        <w:t xml:space="preserve">occurred at the Retreat at York in the late-eighteenth century in the form of moral treatment and moral management; the second shift started in the late 1830s with the non-restraint movement in many asylums. These new paradigms created a wide range of treatment and management quality across the entire network of asylums and private madhouses. Britons suffering from madness </w:t>
      </w:r>
      <w:r w:rsidR="003E6AE6">
        <w:rPr>
          <w:rFonts w:ascii="Times New Roman" w:hAnsi="Times New Roman" w:cs="Times New Roman"/>
          <w:sz w:val="24"/>
          <w:szCs w:val="24"/>
        </w:rPr>
        <w:t>could either</w:t>
      </w:r>
      <w:r w:rsidR="00334AB0">
        <w:rPr>
          <w:rFonts w:ascii="Times New Roman" w:hAnsi="Times New Roman" w:cs="Times New Roman"/>
          <w:sz w:val="24"/>
          <w:szCs w:val="24"/>
        </w:rPr>
        <w:t xml:space="preserve"> experience constant humiliation in the form of nakedness in cold</w:t>
      </w:r>
      <w:r w:rsidR="003E6AE6">
        <w:rPr>
          <w:rFonts w:ascii="Times New Roman" w:hAnsi="Times New Roman" w:cs="Times New Roman"/>
          <w:sz w:val="24"/>
          <w:szCs w:val="24"/>
        </w:rPr>
        <w:t>, windowless</w:t>
      </w:r>
      <w:r w:rsidR="00334AB0">
        <w:rPr>
          <w:rFonts w:ascii="Times New Roman" w:hAnsi="Times New Roman" w:cs="Times New Roman"/>
          <w:sz w:val="24"/>
          <w:szCs w:val="24"/>
        </w:rPr>
        <w:t xml:space="preserve"> rooms, restrained by metal </w:t>
      </w:r>
      <w:r w:rsidR="003E6AE6">
        <w:rPr>
          <w:rFonts w:ascii="Times New Roman" w:hAnsi="Times New Roman" w:cs="Times New Roman"/>
          <w:sz w:val="24"/>
          <w:szCs w:val="24"/>
        </w:rPr>
        <w:t>chains and handcuffs for most hours of the day while others would spend their days in quiet meditation, religious services, or working in a garden.</w:t>
      </w:r>
      <w:r w:rsidR="003E6AE6">
        <w:rPr>
          <w:rStyle w:val="FootnoteReference"/>
          <w:rFonts w:ascii="Times New Roman" w:hAnsi="Times New Roman" w:cs="Times New Roman"/>
          <w:sz w:val="24"/>
          <w:szCs w:val="24"/>
        </w:rPr>
        <w:footnoteReference w:id="154"/>
      </w:r>
      <w:r w:rsidR="003E6AE6">
        <w:rPr>
          <w:rFonts w:ascii="Times New Roman" w:hAnsi="Times New Roman" w:cs="Times New Roman"/>
          <w:sz w:val="24"/>
          <w:szCs w:val="24"/>
        </w:rPr>
        <w:t xml:space="preserve"> This dichotomy in the British Isles required standardization to alleviate the public’s fears of these institutions.</w:t>
      </w:r>
      <w:r w:rsidR="00871F97">
        <w:rPr>
          <w:rFonts w:ascii="Times New Roman" w:hAnsi="Times New Roman" w:cs="Times New Roman"/>
          <w:sz w:val="24"/>
          <w:szCs w:val="24"/>
        </w:rPr>
        <w:t xml:space="preserve"> The undeniable </w:t>
      </w:r>
      <w:r w:rsidR="00FD4F4E">
        <w:rPr>
          <w:rFonts w:ascii="Times New Roman" w:hAnsi="Times New Roman" w:cs="Times New Roman"/>
          <w:sz w:val="24"/>
          <w:szCs w:val="24"/>
        </w:rPr>
        <w:t>variation</w:t>
      </w:r>
      <w:r w:rsidR="00871F97">
        <w:rPr>
          <w:rFonts w:ascii="Times New Roman" w:hAnsi="Times New Roman" w:cs="Times New Roman"/>
          <w:sz w:val="24"/>
          <w:szCs w:val="24"/>
        </w:rPr>
        <w:t xml:space="preserve"> in treatment and management would be addressed in the provisions within the Lunacy Act of 1845 where standards for the treatment and management of lunatics in British institutions were created. The Act created the Lunacy Commission, a national, </w:t>
      </w:r>
      <w:r w:rsidR="00871F97">
        <w:rPr>
          <w:rFonts w:ascii="Times New Roman" w:hAnsi="Times New Roman" w:cs="Times New Roman"/>
          <w:sz w:val="24"/>
          <w:szCs w:val="24"/>
        </w:rPr>
        <w:lastRenderedPageBreak/>
        <w:t>centralized authority</w:t>
      </w:r>
      <w:r w:rsidR="009F2C9B">
        <w:rPr>
          <w:rFonts w:ascii="Times New Roman" w:hAnsi="Times New Roman" w:cs="Times New Roman"/>
          <w:sz w:val="24"/>
          <w:szCs w:val="24"/>
        </w:rPr>
        <w:t xml:space="preserve"> that </w:t>
      </w:r>
      <w:r w:rsidR="00871F97">
        <w:rPr>
          <w:rFonts w:ascii="Times New Roman" w:hAnsi="Times New Roman" w:cs="Times New Roman"/>
          <w:sz w:val="24"/>
          <w:szCs w:val="24"/>
        </w:rPr>
        <w:t xml:space="preserve">oversaw all the institutions of the Mad-Trade in Britain. The Act also required all institutions to standardize </w:t>
      </w:r>
      <w:r w:rsidR="009F2C9B">
        <w:rPr>
          <w:rFonts w:ascii="Times New Roman" w:hAnsi="Times New Roman" w:cs="Times New Roman"/>
          <w:sz w:val="24"/>
          <w:szCs w:val="24"/>
        </w:rPr>
        <w:t>their</w:t>
      </w:r>
      <w:r w:rsidR="00871F97">
        <w:rPr>
          <w:rFonts w:ascii="Times New Roman" w:hAnsi="Times New Roman" w:cs="Times New Roman"/>
          <w:sz w:val="24"/>
          <w:szCs w:val="24"/>
        </w:rPr>
        <w:t xml:space="preserve"> records to ensure that the Lunacy Commission held accurate information to enforce </w:t>
      </w:r>
      <w:r w:rsidR="00DC7988">
        <w:rPr>
          <w:rFonts w:ascii="Times New Roman" w:hAnsi="Times New Roman" w:cs="Times New Roman"/>
          <w:sz w:val="24"/>
          <w:szCs w:val="24"/>
        </w:rPr>
        <w:t xml:space="preserve">the treatment and management standards. After 1845, friends and relatives of lunatics knew the minimum level of care the lunatic would receive and that each institution would be inspected yearly to ensure these standards </w:t>
      </w:r>
      <w:r w:rsidR="009F2C9B">
        <w:rPr>
          <w:rFonts w:ascii="Times New Roman" w:hAnsi="Times New Roman" w:cs="Times New Roman"/>
          <w:sz w:val="24"/>
          <w:szCs w:val="24"/>
        </w:rPr>
        <w:t>were met</w:t>
      </w:r>
      <w:r w:rsidR="00DC7988">
        <w:rPr>
          <w:rFonts w:ascii="Times New Roman" w:hAnsi="Times New Roman" w:cs="Times New Roman"/>
          <w:sz w:val="24"/>
          <w:szCs w:val="24"/>
        </w:rPr>
        <w:t>.</w:t>
      </w:r>
      <w:r w:rsidR="00DC7988">
        <w:rPr>
          <w:rStyle w:val="FootnoteReference"/>
          <w:rFonts w:ascii="Times New Roman" w:hAnsi="Times New Roman" w:cs="Times New Roman"/>
          <w:sz w:val="24"/>
          <w:szCs w:val="24"/>
        </w:rPr>
        <w:footnoteReference w:id="155"/>
      </w:r>
    </w:p>
    <w:p w14:paraId="776B62EF" w14:textId="0673575A" w:rsidR="00DC7988" w:rsidRDefault="00DC7988" w:rsidP="007208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Retreat at York and the Quaker principles of self-discipline, equality, and contempt for authority by overcoming orthodoxy through rational, empirical observation, served as the template for British treatment and management methods in the 1845 Lunacy Act. </w:t>
      </w:r>
      <w:r w:rsidR="00637CF2">
        <w:rPr>
          <w:rFonts w:ascii="Times New Roman" w:hAnsi="Times New Roman" w:cs="Times New Roman"/>
          <w:sz w:val="24"/>
          <w:szCs w:val="24"/>
        </w:rPr>
        <w:t xml:space="preserve">The Commissioners of Lunacy saw the Retreat’s humane care for the insane and the moderately higher cure rates than many of its counterparts as the standard for care. The Commissioners saw non-restraint asylums like Hanwell and Lincoln Lunatic Asylum as too radical—or, in the case of Hanwell, too populated—compared to other asylums that did not implement either moral treatment </w:t>
      </w:r>
      <w:r w:rsidR="00C20166">
        <w:rPr>
          <w:rFonts w:ascii="Times New Roman" w:hAnsi="Times New Roman" w:cs="Times New Roman"/>
          <w:sz w:val="24"/>
          <w:szCs w:val="24"/>
        </w:rPr>
        <w:t>or non-restraint practices.</w:t>
      </w:r>
      <w:r w:rsidR="00637CF2">
        <w:rPr>
          <w:rStyle w:val="FootnoteReference"/>
          <w:rFonts w:ascii="Times New Roman" w:hAnsi="Times New Roman" w:cs="Times New Roman"/>
          <w:sz w:val="24"/>
          <w:szCs w:val="24"/>
        </w:rPr>
        <w:footnoteReference w:id="156"/>
      </w:r>
      <w:r w:rsidR="00637CF2">
        <w:rPr>
          <w:rFonts w:ascii="Times New Roman" w:hAnsi="Times New Roman" w:cs="Times New Roman"/>
          <w:sz w:val="24"/>
          <w:szCs w:val="24"/>
        </w:rPr>
        <w:t xml:space="preserve"> </w:t>
      </w:r>
      <w:r w:rsidR="00C20166">
        <w:rPr>
          <w:rFonts w:ascii="Times New Roman" w:hAnsi="Times New Roman" w:cs="Times New Roman"/>
          <w:sz w:val="24"/>
          <w:szCs w:val="24"/>
        </w:rPr>
        <w:t>The Retreat served as a perfect median between the ends of the spectrum in psychiatric care, making the Friends and their beliefs extremely influential in British psychiatry.</w:t>
      </w:r>
    </w:p>
    <w:p w14:paraId="11EAD092" w14:textId="21CE9E28" w:rsidR="00451558" w:rsidRDefault="00451558" w:rsidP="007208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new standardized treatment needed to be available to all Britons and the spatial distribution of patients prior to 1845 demonstrated a need for a larger and more widespread network of institutions in the care for lunatics of </w:t>
      </w:r>
      <w:r>
        <w:rPr>
          <w:rFonts w:ascii="Times New Roman" w:hAnsi="Times New Roman" w:cs="Times New Roman"/>
          <w:i/>
          <w:iCs/>
          <w:sz w:val="24"/>
          <w:szCs w:val="24"/>
        </w:rPr>
        <w:t>all</w:t>
      </w:r>
      <w:r>
        <w:rPr>
          <w:rFonts w:ascii="Times New Roman" w:hAnsi="Times New Roman" w:cs="Times New Roman"/>
          <w:sz w:val="24"/>
          <w:szCs w:val="24"/>
        </w:rPr>
        <w:t xml:space="preserve"> socio-economic classes. </w:t>
      </w:r>
      <w:r w:rsidR="00CE6B90">
        <w:rPr>
          <w:rFonts w:ascii="Times New Roman" w:hAnsi="Times New Roman" w:cs="Times New Roman"/>
          <w:sz w:val="24"/>
          <w:szCs w:val="24"/>
        </w:rPr>
        <w:t xml:space="preserve">The geographic voids where care for the mad poor needed to be filled with institutions funded by taxes to ensure fair and equitable treatment. Prior to 1845, Parliament incentivized—but did not mandate—the creation of county asylums. Both the 1808 and 1828 County Asylums Acts proved to be </w:t>
      </w:r>
      <w:r w:rsidR="00CE6B90">
        <w:rPr>
          <w:rFonts w:ascii="Times New Roman" w:hAnsi="Times New Roman" w:cs="Times New Roman"/>
          <w:sz w:val="24"/>
          <w:szCs w:val="24"/>
        </w:rPr>
        <w:lastRenderedPageBreak/>
        <w:t xml:space="preserve">ineffective, and the Commissioners understood that county asylums needed to be </w:t>
      </w:r>
      <w:r w:rsidR="00CE6B90">
        <w:rPr>
          <w:rFonts w:ascii="Times New Roman" w:hAnsi="Times New Roman" w:cs="Times New Roman"/>
          <w:i/>
          <w:iCs/>
          <w:sz w:val="24"/>
          <w:szCs w:val="24"/>
        </w:rPr>
        <w:t>mandated</w:t>
      </w:r>
      <w:r w:rsidR="00CE6B90">
        <w:rPr>
          <w:rFonts w:ascii="Times New Roman" w:hAnsi="Times New Roman" w:cs="Times New Roman"/>
          <w:sz w:val="24"/>
          <w:szCs w:val="24"/>
        </w:rPr>
        <w:t xml:space="preserve"> to ensure that the geographic voids would be filled with the County Asylums Act of 1845.</w:t>
      </w:r>
      <w:r w:rsidR="00CE6B90">
        <w:rPr>
          <w:rStyle w:val="FootnoteReference"/>
          <w:rFonts w:ascii="Times New Roman" w:hAnsi="Times New Roman" w:cs="Times New Roman"/>
          <w:sz w:val="24"/>
          <w:szCs w:val="24"/>
        </w:rPr>
        <w:footnoteReference w:id="157"/>
      </w:r>
      <w:r w:rsidR="00CE6B90">
        <w:rPr>
          <w:rFonts w:ascii="Times New Roman" w:hAnsi="Times New Roman" w:cs="Times New Roman"/>
          <w:sz w:val="24"/>
          <w:szCs w:val="24"/>
        </w:rPr>
        <w:t xml:space="preserve"> A few counties tried to circumvent the </w:t>
      </w:r>
      <w:r w:rsidR="00B81FBA">
        <w:rPr>
          <w:rFonts w:ascii="Times New Roman" w:hAnsi="Times New Roman" w:cs="Times New Roman"/>
          <w:sz w:val="24"/>
          <w:szCs w:val="24"/>
        </w:rPr>
        <w:t>mandate but</w:t>
      </w:r>
      <w:r w:rsidR="00CE6B90">
        <w:rPr>
          <w:rFonts w:ascii="Times New Roman" w:hAnsi="Times New Roman" w:cs="Times New Roman"/>
          <w:sz w:val="24"/>
          <w:szCs w:val="24"/>
        </w:rPr>
        <w:t xml:space="preserve"> would ultimately submit to the law.</w:t>
      </w:r>
      <w:r w:rsidR="00CE6B90">
        <w:rPr>
          <w:rStyle w:val="FootnoteReference"/>
          <w:rFonts w:ascii="Times New Roman" w:hAnsi="Times New Roman" w:cs="Times New Roman"/>
          <w:sz w:val="24"/>
          <w:szCs w:val="24"/>
        </w:rPr>
        <w:footnoteReference w:id="158"/>
      </w:r>
    </w:p>
    <w:p w14:paraId="0E962FB0" w14:textId="62822308" w:rsidR="007E18DA" w:rsidRDefault="007E18DA" w:rsidP="007208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two 1845 Acts </w:t>
      </w:r>
      <w:r w:rsidR="0025348C">
        <w:rPr>
          <w:rFonts w:ascii="Times New Roman" w:hAnsi="Times New Roman" w:cs="Times New Roman"/>
          <w:sz w:val="24"/>
          <w:szCs w:val="24"/>
        </w:rPr>
        <w:t>restructured the early psychiatric system and remained mostly untouched until 1890 when Parliament implemented more restrictions</w:t>
      </w:r>
      <w:r w:rsidR="00705A7E">
        <w:rPr>
          <w:rFonts w:ascii="Times New Roman" w:hAnsi="Times New Roman" w:cs="Times New Roman"/>
          <w:sz w:val="24"/>
          <w:szCs w:val="24"/>
        </w:rPr>
        <w:t xml:space="preserve"> on institutions and offered more patient rights</w:t>
      </w:r>
      <w:r w:rsidR="0025348C">
        <w:rPr>
          <w:rFonts w:ascii="Times New Roman" w:hAnsi="Times New Roman" w:cs="Times New Roman"/>
          <w:sz w:val="24"/>
          <w:szCs w:val="24"/>
        </w:rPr>
        <w:t>.</w:t>
      </w:r>
      <w:r w:rsidR="008E07D4">
        <w:rPr>
          <w:rStyle w:val="FootnoteReference"/>
          <w:rFonts w:ascii="Times New Roman" w:hAnsi="Times New Roman" w:cs="Times New Roman"/>
          <w:sz w:val="24"/>
          <w:szCs w:val="24"/>
        </w:rPr>
        <w:footnoteReference w:id="159"/>
      </w:r>
      <w:r w:rsidR="0025348C">
        <w:rPr>
          <w:rFonts w:ascii="Times New Roman" w:hAnsi="Times New Roman" w:cs="Times New Roman"/>
          <w:sz w:val="24"/>
          <w:szCs w:val="24"/>
        </w:rPr>
        <w:t xml:space="preserve"> The forty-five year gap between major legislation demonstrates the efficacy of the two laws and the provisions provided.</w:t>
      </w:r>
    </w:p>
    <w:p w14:paraId="26B8D6E6" w14:textId="5EA992BC" w:rsidR="0005767D" w:rsidRDefault="007F2707" w:rsidP="007208E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It is also important to note that this essay is not a historical account with a geographic supplement; this text is both a </w:t>
      </w:r>
      <w:r w:rsidRPr="00591A3C">
        <w:rPr>
          <w:rFonts w:ascii="Times New Roman" w:hAnsi="Times New Roman" w:cs="Times New Roman"/>
          <w:i/>
          <w:iCs/>
          <w:sz w:val="24"/>
          <w:szCs w:val="24"/>
        </w:rPr>
        <w:t>history with geographic</w:t>
      </w:r>
      <w:r>
        <w:rPr>
          <w:rFonts w:ascii="Times New Roman" w:hAnsi="Times New Roman" w:cs="Times New Roman"/>
          <w:sz w:val="24"/>
          <w:szCs w:val="24"/>
        </w:rPr>
        <w:t xml:space="preserve"> </w:t>
      </w:r>
      <w:r>
        <w:rPr>
          <w:rFonts w:ascii="Times New Roman" w:hAnsi="Times New Roman" w:cs="Times New Roman"/>
          <w:i/>
          <w:iCs/>
          <w:sz w:val="24"/>
          <w:szCs w:val="24"/>
        </w:rPr>
        <w:t>context</w:t>
      </w:r>
      <w:r>
        <w:rPr>
          <w:rFonts w:ascii="Times New Roman" w:hAnsi="Times New Roman" w:cs="Times New Roman"/>
          <w:sz w:val="24"/>
          <w:szCs w:val="24"/>
        </w:rPr>
        <w:t xml:space="preserve"> and </w:t>
      </w:r>
      <w:r w:rsidRPr="00591A3C">
        <w:rPr>
          <w:rFonts w:ascii="Times New Roman" w:hAnsi="Times New Roman" w:cs="Times New Roman"/>
          <w:i/>
          <w:iCs/>
          <w:sz w:val="24"/>
          <w:szCs w:val="24"/>
        </w:rPr>
        <w:t>geospatial analysis with historical context</w:t>
      </w:r>
      <w:r>
        <w:rPr>
          <w:rFonts w:ascii="Times New Roman" w:hAnsi="Times New Roman" w:cs="Times New Roman"/>
          <w:i/>
          <w:iCs/>
          <w:sz w:val="24"/>
          <w:szCs w:val="24"/>
        </w:rPr>
        <w:t xml:space="preserve">. </w:t>
      </w:r>
      <w:r>
        <w:rPr>
          <w:rFonts w:ascii="Times New Roman" w:hAnsi="Times New Roman" w:cs="Times New Roman"/>
          <w:sz w:val="24"/>
          <w:szCs w:val="24"/>
        </w:rPr>
        <w:t xml:space="preserve">Chris Philo argues that geographic analysis of medical care (historical or otherwise) often overlooks the “environmental, social[,] and intellectual contexts” that are necessary to properly understand why individuals may choose to admit (or not admit) themselves </w:t>
      </w:r>
      <w:r w:rsidR="00591A3C">
        <w:rPr>
          <w:rFonts w:ascii="Times New Roman" w:hAnsi="Times New Roman" w:cs="Times New Roman"/>
          <w:sz w:val="24"/>
          <w:szCs w:val="24"/>
        </w:rPr>
        <w:t>(</w:t>
      </w:r>
      <w:r>
        <w:rPr>
          <w:rFonts w:ascii="Times New Roman" w:hAnsi="Times New Roman" w:cs="Times New Roman"/>
          <w:sz w:val="24"/>
          <w:szCs w:val="24"/>
        </w:rPr>
        <w:t>or at the behest of others</w:t>
      </w:r>
      <w:r w:rsidR="00591A3C">
        <w:rPr>
          <w:rFonts w:ascii="Times New Roman" w:hAnsi="Times New Roman" w:cs="Times New Roman"/>
          <w:sz w:val="24"/>
          <w:szCs w:val="24"/>
        </w:rPr>
        <w:t>)</w:t>
      </w:r>
      <w:r>
        <w:rPr>
          <w:rFonts w:ascii="Times New Roman" w:hAnsi="Times New Roman" w:cs="Times New Roman"/>
          <w:sz w:val="24"/>
          <w:szCs w:val="24"/>
        </w:rPr>
        <w:t xml:space="preserve"> into a medical institution.</w:t>
      </w:r>
      <w:r>
        <w:rPr>
          <w:rStyle w:val="FootnoteReference"/>
          <w:rFonts w:ascii="Times New Roman" w:hAnsi="Times New Roman" w:cs="Times New Roman"/>
          <w:sz w:val="24"/>
          <w:szCs w:val="24"/>
        </w:rPr>
        <w:footnoteReference w:id="160"/>
      </w:r>
      <w:r w:rsidR="00591A3C">
        <w:rPr>
          <w:rFonts w:ascii="Times New Roman" w:hAnsi="Times New Roman" w:cs="Times New Roman"/>
          <w:sz w:val="24"/>
          <w:szCs w:val="24"/>
        </w:rPr>
        <w:t xml:space="preserve"> Philo understands that historical geography and geospatial analysis of a historical subject </w:t>
      </w:r>
      <w:r w:rsidR="00591A3C">
        <w:rPr>
          <w:rFonts w:ascii="Times New Roman" w:hAnsi="Times New Roman" w:cs="Times New Roman"/>
          <w:i/>
          <w:iCs/>
          <w:sz w:val="24"/>
          <w:szCs w:val="24"/>
        </w:rPr>
        <w:t>requires</w:t>
      </w:r>
      <w:r w:rsidR="00591A3C">
        <w:rPr>
          <w:rFonts w:ascii="Times New Roman" w:hAnsi="Times New Roman" w:cs="Times New Roman"/>
          <w:sz w:val="24"/>
          <w:szCs w:val="24"/>
        </w:rPr>
        <w:t xml:space="preserve"> context to ascertain the multicausal factors that led to certain events, discoveries, or individual choices. </w:t>
      </w:r>
      <w:r w:rsidR="001B6B3C">
        <w:rPr>
          <w:rFonts w:ascii="Times New Roman" w:hAnsi="Times New Roman" w:cs="Times New Roman"/>
          <w:sz w:val="24"/>
          <w:szCs w:val="24"/>
        </w:rPr>
        <w:t xml:space="preserve">In this same fashion, the causes for Lunacy and County Asylums Acts of 1845 are both historical and </w:t>
      </w:r>
      <w:r w:rsidR="001B6B3C">
        <w:rPr>
          <w:rFonts w:ascii="Times New Roman" w:hAnsi="Times New Roman" w:cs="Times New Roman"/>
          <w:sz w:val="24"/>
          <w:szCs w:val="24"/>
        </w:rPr>
        <w:lastRenderedPageBreak/>
        <w:t>geographic.</w:t>
      </w:r>
      <w:r w:rsidR="001B6B3C">
        <w:rPr>
          <w:rStyle w:val="FootnoteReference"/>
          <w:rFonts w:ascii="Times New Roman" w:hAnsi="Times New Roman" w:cs="Times New Roman"/>
          <w:sz w:val="24"/>
          <w:szCs w:val="24"/>
        </w:rPr>
        <w:footnoteReference w:id="161"/>
      </w:r>
      <w:r w:rsidR="001B6B3C">
        <w:rPr>
          <w:rFonts w:ascii="Times New Roman" w:hAnsi="Times New Roman" w:cs="Times New Roman"/>
          <w:sz w:val="24"/>
          <w:szCs w:val="24"/>
        </w:rPr>
        <w:t xml:space="preserve"> One could not achieve royal assent without the other—just as the spatial issues of the early psychiatric system cannot be separate and disparate from the societal alterations that formed the basis for Victorian treatment. </w:t>
      </w:r>
      <w:r w:rsidR="00791B90">
        <w:rPr>
          <w:rFonts w:ascii="Times New Roman" w:hAnsi="Times New Roman" w:cs="Times New Roman"/>
          <w:sz w:val="24"/>
          <w:szCs w:val="24"/>
        </w:rPr>
        <w:t xml:space="preserve">Ian Gregory and Alistair Geddes state that one of the most important challenges in historical GIS (HGIS) </w:t>
      </w:r>
      <w:r w:rsidR="00A36BD8">
        <w:rPr>
          <w:rFonts w:ascii="Times New Roman" w:hAnsi="Times New Roman" w:cs="Times New Roman"/>
          <w:sz w:val="24"/>
          <w:szCs w:val="24"/>
        </w:rPr>
        <w:t>is the scholar’s determinization of</w:t>
      </w:r>
      <w:r w:rsidR="00791B90">
        <w:rPr>
          <w:rFonts w:ascii="Times New Roman" w:hAnsi="Times New Roman" w:cs="Times New Roman"/>
          <w:sz w:val="24"/>
          <w:szCs w:val="24"/>
        </w:rPr>
        <w:t xml:space="preserve"> information stored and presented in GIS databases </w:t>
      </w:r>
      <w:r w:rsidR="00A36BD8">
        <w:rPr>
          <w:rFonts w:ascii="Times New Roman" w:hAnsi="Times New Roman" w:cs="Times New Roman"/>
          <w:sz w:val="24"/>
          <w:szCs w:val="24"/>
        </w:rPr>
        <w:t xml:space="preserve">how it </w:t>
      </w:r>
      <w:r w:rsidR="00791B90">
        <w:rPr>
          <w:rFonts w:ascii="Times New Roman" w:hAnsi="Times New Roman" w:cs="Times New Roman"/>
          <w:sz w:val="24"/>
          <w:szCs w:val="24"/>
        </w:rPr>
        <w:t>can “turn into new scholarship that advances our knowledge of the past.”</w:t>
      </w:r>
      <w:r w:rsidR="00791B90">
        <w:rPr>
          <w:rStyle w:val="FootnoteReference"/>
          <w:rFonts w:ascii="Times New Roman" w:hAnsi="Times New Roman" w:cs="Times New Roman"/>
          <w:sz w:val="24"/>
          <w:szCs w:val="24"/>
        </w:rPr>
        <w:footnoteReference w:id="162"/>
      </w:r>
      <w:r w:rsidR="00791B90">
        <w:rPr>
          <w:rFonts w:ascii="Times New Roman" w:hAnsi="Times New Roman" w:cs="Times New Roman"/>
          <w:sz w:val="24"/>
          <w:szCs w:val="24"/>
        </w:rPr>
        <w:t xml:space="preserve"> </w:t>
      </w:r>
    </w:p>
    <w:p w14:paraId="687E88BB" w14:textId="2897CF68" w:rsidR="005A214A" w:rsidRDefault="00791B90" w:rsidP="000576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geospatial analysis of this subject advances our knowledge of early British psychiatry by allowing </w:t>
      </w:r>
      <w:r w:rsidR="00AB3F53">
        <w:rPr>
          <w:rFonts w:ascii="Times New Roman" w:hAnsi="Times New Roman" w:cs="Times New Roman"/>
          <w:sz w:val="24"/>
          <w:szCs w:val="24"/>
        </w:rPr>
        <w:t xml:space="preserve">any person to glimpse into the mind of the MPs and Lunacy Commissioners who drafted the 1845 Acts and see how they mentally constructed the spatial </w:t>
      </w:r>
      <w:r w:rsidR="00A36BD8">
        <w:rPr>
          <w:rFonts w:ascii="Times New Roman" w:hAnsi="Times New Roman" w:cs="Times New Roman"/>
          <w:sz w:val="24"/>
          <w:szCs w:val="24"/>
        </w:rPr>
        <w:t>discrepancies present in the</w:t>
      </w:r>
      <w:r w:rsidR="00AB3F53">
        <w:rPr>
          <w:rFonts w:ascii="Times New Roman" w:hAnsi="Times New Roman" w:cs="Times New Roman"/>
          <w:sz w:val="24"/>
          <w:szCs w:val="24"/>
        </w:rPr>
        <w:t xml:space="preserve"> asylum system. These lawmakers understood spatially where certain institutions existed, patient residence locations, and the large swathes of land in England and Wales that did not have specialized facilities that </w:t>
      </w:r>
      <w:r w:rsidR="00A36BD8">
        <w:rPr>
          <w:rFonts w:ascii="Times New Roman" w:hAnsi="Times New Roman" w:cs="Times New Roman"/>
          <w:sz w:val="24"/>
          <w:szCs w:val="24"/>
        </w:rPr>
        <w:t>allowed</w:t>
      </w:r>
      <w:r w:rsidR="00AB3F53">
        <w:rPr>
          <w:rFonts w:ascii="Times New Roman" w:hAnsi="Times New Roman" w:cs="Times New Roman"/>
          <w:sz w:val="24"/>
          <w:szCs w:val="24"/>
        </w:rPr>
        <w:t xml:space="preserve"> for paupers to be treated without placing their families at financial risk. Even if a reader of this text may understand the general locations of places mentioned, </w:t>
      </w:r>
      <w:r w:rsidR="0005767D">
        <w:rPr>
          <w:rFonts w:ascii="Times New Roman" w:hAnsi="Times New Roman" w:cs="Times New Roman"/>
          <w:sz w:val="24"/>
          <w:szCs w:val="24"/>
        </w:rPr>
        <w:t>digital maps that explain and demonstrate the geographic disparities helps the reader tackle the scale of disparity</w:t>
      </w:r>
      <w:r w:rsidR="00C1370D">
        <w:rPr>
          <w:rFonts w:ascii="Times New Roman" w:hAnsi="Times New Roman" w:cs="Times New Roman"/>
          <w:sz w:val="24"/>
          <w:szCs w:val="24"/>
        </w:rPr>
        <w:t xml:space="preserve">. </w:t>
      </w:r>
      <w:r w:rsidR="00AB3F53">
        <w:rPr>
          <w:rFonts w:ascii="Times New Roman" w:hAnsi="Times New Roman" w:cs="Times New Roman"/>
          <w:sz w:val="24"/>
          <w:szCs w:val="24"/>
        </w:rPr>
        <w:t xml:space="preserve"> </w:t>
      </w:r>
      <w:r w:rsidR="00C1370D">
        <w:rPr>
          <w:rFonts w:ascii="Times New Roman" w:hAnsi="Times New Roman" w:cs="Times New Roman"/>
          <w:sz w:val="24"/>
          <w:szCs w:val="24"/>
        </w:rPr>
        <w:t xml:space="preserve">Parliament saw the social demand for more asylums to treat paupers with universal standards as a </w:t>
      </w:r>
      <w:r w:rsidR="00A36BD8">
        <w:rPr>
          <w:rFonts w:ascii="Times New Roman" w:hAnsi="Times New Roman" w:cs="Times New Roman"/>
          <w:sz w:val="24"/>
          <w:szCs w:val="24"/>
        </w:rPr>
        <w:t>p</w:t>
      </w:r>
      <w:r w:rsidR="00C1370D">
        <w:rPr>
          <w:rFonts w:ascii="Times New Roman" w:hAnsi="Times New Roman" w:cs="Times New Roman"/>
          <w:sz w:val="24"/>
          <w:szCs w:val="24"/>
        </w:rPr>
        <w:t xml:space="preserve">ublic </w:t>
      </w:r>
      <w:r w:rsidR="00A36BD8">
        <w:rPr>
          <w:rFonts w:ascii="Times New Roman" w:hAnsi="Times New Roman" w:cs="Times New Roman"/>
          <w:sz w:val="24"/>
          <w:szCs w:val="24"/>
        </w:rPr>
        <w:t>h</w:t>
      </w:r>
      <w:r w:rsidR="00C1370D">
        <w:rPr>
          <w:rFonts w:ascii="Times New Roman" w:hAnsi="Times New Roman" w:cs="Times New Roman"/>
          <w:sz w:val="24"/>
          <w:szCs w:val="24"/>
        </w:rPr>
        <w:t>ealth issue. The 1844 Report to the Commissioners of Lunacy accurately conducted a census of the insane in both England and Wales</w:t>
      </w:r>
      <w:r w:rsidR="00E54E7E">
        <w:rPr>
          <w:rFonts w:ascii="Times New Roman" w:hAnsi="Times New Roman" w:cs="Times New Roman"/>
          <w:sz w:val="24"/>
          <w:szCs w:val="24"/>
        </w:rPr>
        <w:t>;</w:t>
      </w:r>
      <w:r w:rsidR="00C1370D">
        <w:rPr>
          <w:rFonts w:ascii="Times New Roman" w:hAnsi="Times New Roman" w:cs="Times New Roman"/>
          <w:sz w:val="24"/>
          <w:szCs w:val="24"/>
        </w:rPr>
        <w:t xml:space="preserve"> MPs and the Commissioners saw a massive rise in the </w:t>
      </w:r>
      <w:r w:rsidR="00250ADC">
        <w:rPr>
          <w:rFonts w:ascii="Times New Roman" w:hAnsi="Times New Roman" w:cs="Times New Roman"/>
          <w:sz w:val="24"/>
          <w:szCs w:val="24"/>
        </w:rPr>
        <w:t>number of lunatics in the Union</w:t>
      </w:r>
      <w:r w:rsidR="00E54E7E">
        <w:rPr>
          <w:rFonts w:ascii="Times New Roman" w:hAnsi="Times New Roman" w:cs="Times New Roman"/>
          <w:sz w:val="24"/>
          <w:szCs w:val="24"/>
        </w:rPr>
        <w:t xml:space="preserve"> and explained that it was their duty to assist paupers to find proper treatment because </w:t>
      </w:r>
      <w:r w:rsidR="0005767D">
        <w:rPr>
          <w:rFonts w:ascii="Times New Roman" w:hAnsi="Times New Roman" w:cs="Times New Roman"/>
          <w:sz w:val="24"/>
          <w:szCs w:val="24"/>
        </w:rPr>
        <w:t>the number of pauper lunatics far surpassed even the most liberal estimates prior to the Report</w:t>
      </w:r>
      <w:r w:rsidR="00250ADC">
        <w:rPr>
          <w:rFonts w:ascii="Times New Roman" w:hAnsi="Times New Roman" w:cs="Times New Roman"/>
          <w:sz w:val="24"/>
          <w:szCs w:val="24"/>
        </w:rPr>
        <w:t>.</w:t>
      </w:r>
      <w:r w:rsidR="00E54E7E">
        <w:rPr>
          <w:rStyle w:val="FootnoteReference"/>
          <w:rFonts w:ascii="Times New Roman" w:hAnsi="Times New Roman" w:cs="Times New Roman"/>
          <w:sz w:val="24"/>
          <w:szCs w:val="24"/>
        </w:rPr>
        <w:footnoteReference w:id="163"/>
      </w:r>
      <w:r w:rsidR="00250ADC">
        <w:rPr>
          <w:rFonts w:ascii="Times New Roman" w:hAnsi="Times New Roman" w:cs="Times New Roman"/>
          <w:sz w:val="24"/>
          <w:szCs w:val="24"/>
        </w:rPr>
        <w:t xml:space="preserve"> </w:t>
      </w:r>
      <w:r w:rsidR="00A36BD8">
        <w:rPr>
          <w:rFonts w:ascii="Times New Roman" w:hAnsi="Times New Roman" w:cs="Times New Roman"/>
          <w:sz w:val="24"/>
          <w:szCs w:val="24"/>
        </w:rPr>
        <w:lastRenderedPageBreak/>
        <w:t>Without historical knowledge, the creation of a digital map</w:t>
      </w:r>
      <w:r w:rsidR="0095141F">
        <w:rPr>
          <w:rFonts w:ascii="Times New Roman" w:hAnsi="Times New Roman" w:cs="Times New Roman"/>
          <w:sz w:val="24"/>
          <w:szCs w:val="24"/>
        </w:rPr>
        <w:t>s pertaining to</w:t>
      </w:r>
      <w:r w:rsidR="00A36BD8">
        <w:rPr>
          <w:rFonts w:ascii="Times New Roman" w:hAnsi="Times New Roman" w:cs="Times New Roman"/>
          <w:sz w:val="24"/>
          <w:szCs w:val="24"/>
        </w:rPr>
        <w:t xml:space="preserve"> all patient </w:t>
      </w:r>
      <w:r w:rsidR="0095141F">
        <w:rPr>
          <w:rFonts w:ascii="Times New Roman" w:hAnsi="Times New Roman" w:cs="Times New Roman"/>
          <w:sz w:val="24"/>
          <w:szCs w:val="24"/>
        </w:rPr>
        <w:t>residences</w:t>
      </w:r>
      <w:r w:rsidR="00A36BD8">
        <w:rPr>
          <w:rFonts w:ascii="Times New Roman" w:hAnsi="Times New Roman" w:cs="Times New Roman"/>
          <w:sz w:val="24"/>
          <w:szCs w:val="24"/>
        </w:rPr>
        <w:t xml:space="preserve"> for an asylum in 1822 hold</w:t>
      </w:r>
      <w:r w:rsidR="0095141F">
        <w:rPr>
          <w:rFonts w:ascii="Times New Roman" w:hAnsi="Times New Roman" w:cs="Times New Roman"/>
          <w:sz w:val="24"/>
          <w:szCs w:val="24"/>
        </w:rPr>
        <w:t>s</w:t>
      </w:r>
      <w:r w:rsidR="00A36BD8">
        <w:rPr>
          <w:rFonts w:ascii="Times New Roman" w:hAnsi="Times New Roman" w:cs="Times New Roman"/>
          <w:sz w:val="24"/>
          <w:szCs w:val="24"/>
        </w:rPr>
        <w:t xml:space="preserve"> no purpose</w:t>
      </w:r>
      <w:r w:rsidR="0095141F">
        <w:rPr>
          <w:rFonts w:ascii="Times New Roman" w:hAnsi="Times New Roman" w:cs="Times New Roman"/>
          <w:sz w:val="24"/>
          <w:szCs w:val="24"/>
        </w:rPr>
        <w:t xml:space="preserve"> or significance</w:t>
      </w:r>
      <w:r w:rsidR="00A36BD8">
        <w:rPr>
          <w:rFonts w:ascii="Times New Roman" w:hAnsi="Times New Roman" w:cs="Times New Roman"/>
          <w:sz w:val="24"/>
          <w:szCs w:val="24"/>
        </w:rPr>
        <w:t xml:space="preserve">. Without geospatial analysis and geographic understanding of the system prior to legislation, </w:t>
      </w:r>
      <w:r w:rsidR="0095141F">
        <w:rPr>
          <w:rFonts w:ascii="Times New Roman" w:hAnsi="Times New Roman" w:cs="Times New Roman"/>
          <w:sz w:val="24"/>
          <w:szCs w:val="24"/>
        </w:rPr>
        <w:t>scholars lack the proper context that explains</w:t>
      </w:r>
      <w:r w:rsidR="00A36BD8">
        <w:rPr>
          <w:rFonts w:ascii="Times New Roman" w:hAnsi="Times New Roman" w:cs="Times New Roman"/>
          <w:sz w:val="24"/>
          <w:szCs w:val="24"/>
        </w:rPr>
        <w:t xml:space="preserve"> why MPs and the Lunacy Commissioners viewed overcrowding in asylums as a </w:t>
      </w:r>
      <w:r w:rsidR="0095141F">
        <w:rPr>
          <w:rFonts w:ascii="Times New Roman" w:hAnsi="Times New Roman" w:cs="Times New Roman"/>
          <w:sz w:val="24"/>
          <w:szCs w:val="24"/>
        </w:rPr>
        <w:t xml:space="preserve">persistent issue in the </w:t>
      </w:r>
      <w:r w:rsidR="0095141F" w:rsidRPr="0095141F">
        <w:rPr>
          <w:rFonts w:ascii="Times New Roman" w:hAnsi="Times New Roman" w:cs="Times New Roman"/>
          <w:i/>
          <w:iCs/>
          <w:sz w:val="24"/>
          <w:szCs w:val="24"/>
        </w:rPr>
        <w:t>treatment</w:t>
      </w:r>
      <w:r w:rsidR="0095141F">
        <w:rPr>
          <w:rFonts w:ascii="Times New Roman" w:hAnsi="Times New Roman" w:cs="Times New Roman"/>
          <w:sz w:val="24"/>
          <w:szCs w:val="24"/>
        </w:rPr>
        <w:t xml:space="preserve"> of the insane rather than a reason for the </w:t>
      </w:r>
      <w:r w:rsidR="0095141F" w:rsidRPr="0095141F">
        <w:rPr>
          <w:rFonts w:ascii="Times New Roman" w:hAnsi="Times New Roman" w:cs="Times New Roman"/>
          <w:sz w:val="24"/>
          <w:szCs w:val="24"/>
        </w:rPr>
        <w:t>mandatory</w:t>
      </w:r>
      <w:r w:rsidR="0095141F">
        <w:rPr>
          <w:rFonts w:ascii="Times New Roman" w:hAnsi="Times New Roman" w:cs="Times New Roman"/>
          <w:i/>
          <w:iCs/>
          <w:sz w:val="24"/>
          <w:szCs w:val="24"/>
        </w:rPr>
        <w:t xml:space="preserve"> </w:t>
      </w:r>
      <w:r w:rsidR="0095141F">
        <w:rPr>
          <w:rFonts w:ascii="Times New Roman" w:hAnsi="Times New Roman" w:cs="Times New Roman"/>
          <w:sz w:val="24"/>
          <w:szCs w:val="24"/>
        </w:rPr>
        <w:t xml:space="preserve">creation of county asylums. </w:t>
      </w:r>
      <w:r w:rsidR="00017EA2">
        <w:rPr>
          <w:rFonts w:ascii="Times New Roman" w:hAnsi="Times New Roman" w:cs="Times New Roman"/>
          <w:sz w:val="24"/>
          <w:szCs w:val="24"/>
        </w:rPr>
        <w:t xml:space="preserve">The ultimate purpose for the methods in this essay is to demonstrate that large systems and networks require cooperation between the spatial and the historical and how each </w:t>
      </w:r>
      <w:r w:rsidR="00557D92">
        <w:rPr>
          <w:rFonts w:ascii="Times New Roman" w:hAnsi="Times New Roman" w:cs="Times New Roman"/>
          <w:sz w:val="24"/>
          <w:szCs w:val="24"/>
        </w:rPr>
        <w:t>contribute to the other</w:t>
      </w:r>
      <w:r w:rsidR="00017EA2">
        <w:rPr>
          <w:rFonts w:ascii="Times New Roman" w:hAnsi="Times New Roman" w:cs="Times New Roman"/>
          <w:sz w:val="24"/>
          <w:szCs w:val="24"/>
        </w:rPr>
        <w:t xml:space="preserve">. </w:t>
      </w:r>
    </w:p>
    <w:p w14:paraId="03F57AF8" w14:textId="3EFF6FAB" w:rsidR="0005767D" w:rsidRDefault="0005767D" w:rsidP="0005767D">
      <w:pPr>
        <w:spacing w:line="480" w:lineRule="auto"/>
        <w:ind w:firstLine="720"/>
        <w:rPr>
          <w:rFonts w:ascii="Times New Roman" w:hAnsi="Times New Roman" w:cs="Times New Roman"/>
          <w:sz w:val="24"/>
          <w:szCs w:val="24"/>
        </w:rPr>
      </w:pPr>
    </w:p>
    <w:p w14:paraId="788AC0D7" w14:textId="7E14E6C5" w:rsidR="005A214A" w:rsidRDefault="005A214A">
      <w:pPr>
        <w:rPr>
          <w:rFonts w:ascii="Times New Roman" w:hAnsi="Times New Roman" w:cs="Times New Roman"/>
          <w:sz w:val="24"/>
          <w:szCs w:val="24"/>
        </w:rPr>
      </w:pPr>
      <w:r>
        <w:rPr>
          <w:rFonts w:ascii="Times New Roman" w:hAnsi="Times New Roman" w:cs="Times New Roman"/>
          <w:sz w:val="24"/>
          <w:szCs w:val="24"/>
        </w:rPr>
        <w:br w:type="page"/>
      </w:r>
    </w:p>
    <w:p w14:paraId="64111253" w14:textId="77777777" w:rsidR="005A214A" w:rsidRPr="005A214A" w:rsidRDefault="005A214A" w:rsidP="005A214A">
      <w:pPr>
        <w:jc w:val="center"/>
        <w:rPr>
          <w:rFonts w:ascii="Times New Roman" w:hAnsi="Times New Roman" w:cs="Times New Roman"/>
          <w:b/>
          <w:bCs/>
          <w:sz w:val="24"/>
          <w:szCs w:val="24"/>
        </w:rPr>
      </w:pPr>
      <w:r w:rsidRPr="005A214A">
        <w:rPr>
          <w:rFonts w:ascii="Times New Roman" w:hAnsi="Times New Roman" w:cs="Times New Roman"/>
          <w:b/>
          <w:bCs/>
          <w:sz w:val="24"/>
          <w:szCs w:val="24"/>
        </w:rPr>
        <w:lastRenderedPageBreak/>
        <w:t>Bibliography</w:t>
      </w:r>
    </w:p>
    <w:p w14:paraId="7DF8EC7D" w14:textId="77777777" w:rsidR="005A214A" w:rsidRPr="005A214A" w:rsidRDefault="005A214A" w:rsidP="005A214A">
      <w:pPr>
        <w:rPr>
          <w:rFonts w:ascii="Times New Roman" w:hAnsi="Times New Roman" w:cs="Times New Roman"/>
          <w:b/>
          <w:bCs/>
          <w:sz w:val="24"/>
          <w:szCs w:val="24"/>
        </w:rPr>
      </w:pPr>
      <w:r w:rsidRPr="005A214A">
        <w:rPr>
          <w:rFonts w:ascii="Times New Roman" w:hAnsi="Times New Roman" w:cs="Times New Roman"/>
          <w:b/>
          <w:bCs/>
          <w:sz w:val="24"/>
          <w:szCs w:val="24"/>
        </w:rPr>
        <w:t>Primary Sources</w:t>
      </w:r>
    </w:p>
    <w:p w14:paraId="51957EA8" w14:textId="77777777" w:rsidR="005A214A" w:rsidRPr="005A214A" w:rsidRDefault="005A214A" w:rsidP="005A214A">
      <w:pPr>
        <w:rPr>
          <w:rFonts w:ascii="Times New Roman" w:hAnsi="Times New Roman" w:cs="Times New Roman"/>
          <w:b/>
          <w:bCs/>
          <w:sz w:val="24"/>
          <w:szCs w:val="24"/>
        </w:rPr>
      </w:pPr>
      <w:r w:rsidRPr="005A214A">
        <w:rPr>
          <w:rFonts w:ascii="Times New Roman" w:hAnsi="Times New Roman" w:cs="Times New Roman"/>
          <w:b/>
          <w:bCs/>
          <w:sz w:val="24"/>
          <w:szCs w:val="24"/>
        </w:rPr>
        <w:t>Archival Collections</w:t>
      </w:r>
    </w:p>
    <w:p w14:paraId="31D44D89" w14:textId="1A469288" w:rsidR="00214D39" w:rsidRDefault="00214D39" w:rsidP="005A214A">
      <w:pPr>
        <w:spacing w:line="240" w:lineRule="auto"/>
        <w:ind w:left="720" w:hanging="720"/>
        <w:rPr>
          <w:rFonts w:ascii="Times New Roman" w:hAnsi="Times New Roman" w:cs="Times New Roman"/>
          <w:sz w:val="24"/>
          <w:szCs w:val="24"/>
        </w:rPr>
      </w:pPr>
      <w:r w:rsidRPr="00214D39">
        <w:rPr>
          <w:rFonts w:ascii="Times New Roman" w:hAnsi="Times New Roman" w:cs="Times New Roman"/>
          <w:sz w:val="24"/>
          <w:szCs w:val="24"/>
        </w:rPr>
        <w:t>“Administration: General Court Minutes Book, 1812-1841</w:t>
      </w:r>
      <w:r>
        <w:rPr>
          <w:rFonts w:ascii="Times New Roman" w:hAnsi="Times New Roman" w:cs="Times New Roman"/>
          <w:sz w:val="24"/>
          <w:szCs w:val="24"/>
        </w:rPr>
        <w:t>.</w:t>
      </w:r>
      <w:r w:rsidRPr="00214D39">
        <w:rPr>
          <w:rFonts w:ascii="Times New Roman" w:hAnsi="Times New Roman" w:cs="Times New Roman"/>
          <w:sz w:val="24"/>
          <w:szCs w:val="24"/>
        </w:rPr>
        <w:t>” H64/A/01/003</w:t>
      </w:r>
      <w:r>
        <w:rPr>
          <w:rFonts w:ascii="Times New Roman" w:hAnsi="Times New Roman" w:cs="Times New Roman"/>
          <w:sz w:val="24"/>
          <w:szCs w:val="24"/>
        </w:rPr>
        <w:t>.</w:t>
      </w:r>
      <w:r w:rsidRPr="00214D39">
        <w:rPr>
          <w:rFonts w:ascii="Times New Roman" w:hAnsi="Times New Roman" w:cs="Times New Roman"/>
          <w:sz w:val="24"/>
          <w:szCs w:val="24"/>
        </w:rPr>
        <w:t xml:space="preserve"> London Metropolitan Archives.</w:t>
      </w:r>
    </w:p>
    <w:p w14:paraId="0FD22799" w14:textId="4506063C" w:rsidR="000062C5" w:rsidRDefault="000062C5" w:rsidP="005A214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w:t>
      </w:r>
      <w:r w:rsidRPr="000062C5">
        <w:rPr>
          <w:rFonts w:ascii="Times New Roman" w:hAnsi="Times New Roman" w:cs="Times New Roman"/>
          <w:sz w:val="24"/>
          <w:szCs w:val="24"/>
        </w:rPr>
        <w:t xml:space="preserve">Considerations upon the usefulness and necessity of establishing </w:t>
      </w:r>
      <w:proofErr w:type="gramStart"/>
      <w:r w:rsidRPr="000062C5">
        <w:rPr>
          <w:rFonts w:ascii="Times New Roman" w:hAnsi="Times New Roman" w:cs="Times New Roman"/>
          <w:sz w:val="24"/>
          <w:szCs w:val="24"/>
        </w:rPr>
        <w:t>an</w:t>
      </w:r>
      <w:proofErr w:type="gramEnd"/>
      <w:r w:rsidRPr="000062C5">
        <w:rPr>
          <w:rFonts w:ascii="Times New Roman" w:hAnsi="Times New Roman" w:cs="Times New Roman"/>
          <w:sz w:val="24"/>
          <w:szCs w:val="24"/>
        </w:rPr>
        <w:t xml:space="preserve"> Hospital’: proceedings, reasons, rules and orders including instructions to persons admitting patients and other proformas (1751)</w:t>
      </w:r>
      <w:r>
        <w:rPr>
          <w:rFonts w:ascii="Times New Roman" w:hAnsi="Times New Roman" w:cs="Times New Roman"/>
          <w:sz w:val="24"/>
          <w:szCs w:val="24"/>
        </w:rPr>
        <w:t>.</w:t>
      </w:r>
      <w:r w:rsidRPr="000062C5">
        <w:rPr>
          <w:rFonts w:ascii="Times New Roman" w:hAnsi="Times New Roman" w:cs="Times New Roman"/>
          <w:sz w:val="24"/>
          <w:szCs w:val="24"/>
        </w:rPr>
        <w:t>” H64/A/08/001</w:t>
      </w:r>
      <w:r>
        <w:rPr>
          <w:rFonts w:ascii="Times New Roman" w:hAnsi="Times New Roman" w:cs="Times New Roman"/>
          <w:sz w:val="24"/>
          <w:szCs w:val="24"/>
        </w:rPr>
        <w:t>.</w:t>
      </w:r>
      <w:r w:rsidRPr="000062C5">
        <w:rPr>
          <w:rFonts w:ascii="Times New Roman" w:hAnsi="Times New Roman" w:cs="Times New Roman"/>
          <w:sz w:val="24"/>
          <w:szCs w:val="24"/>
        </w:rPr>
        <w:t xml:space="preserve"> London Metropolitan Archives.</w:t>
      </w:r>
    </w:p>
    <w:p w14:paraId="20702028" w14:textId="6F078DA7" w:rsidR="00B6616D" w:rsidRDefault="00B6616D" w:rsidP="005A214A">
      <w:pPr>
        <w:spacing w:line="240" w:lineRule="auto"/>
        <w:ind w:left="720" w:hanging="720"/>
        <w:rPr>
          <w:rFonts w:ascii="Times New Roman" w:hAnsi="Times New Roman" w:cs="Times New Roman"/>
          <w:sz w:val="24"/>
          <w:szCs w:val="24"/>
        </w:rPr>
      </w:pPr>
      <w:r w:rsidRPr="00B6616D">
        <w:rPr>
          <w:rFonts w:ascii="Times New Roman" w:hAnsi="Times New Roman" w:cs="Times New Roman"/>
          <w:sz w:val="24"/>
          <w:szCs w:val="24"/>
        </w:rPr>
        <w:t>Cruikshank,</w:t>
      </w:r>
      <w:r>
        <w:rPr>
          <w:rFonts w:ascii="Times New Roman" w:hAnsi="Times New Roman" w:cs="Times New Roman"/>
          <w:sz w:val="24"/>
          <w:szCs w:val="24"/>
        </w:rPr>
        <w:t xml:space="preserve"> </w:t>
      </w:r>
      <w:r w:rsidRPr="00B6616D">
        <w:rPr>
          <w:rFonts w:ascii="Times New Roman" w:hAnsi="Times New Roman" w:cs="Times New Roman"/>
          <w:sz w:val="24"/>
          <w:szCs w:val="24"/>
        </w:rPr>
        <w:t>George</w:t>
      </w:r>
      <w:r>
        <w:rPr>
          <w:rFonts w:ascii="Times New Roman" w:hAnsi="Times New Roman" w:cs="Times New Roman"/>
          <w:sz w:val="24"/>
          <w:szCs w:val="24"/>
        </w:rPr>
        <w:t>.</w:t>
      </w:r>
      <w:r w:rsidRPr="00B6616D">
        <w:rPr>
          <w:rFonts w:ascii="Times New Roman" w:hAnsi="Times New Roman" w:cs="Times New Roman"/>
          <w:sz w:val="24"/>
          <w:szCs w:val="24"/>
        </w:rPr>
        <w:t xml:space="preserve"> </w:t>
      </w:r>
      <w:r w:rsidRPr="00B6616D">
        <w:rPr>
          <w:rFonts w:ascii="Times New Roman" w:hAnsi="Times New Roman" w:cs="Times New Roman"/>
          <w:i/>
          <w:iCs/>
          <w:sz w:val="24"/>
          <w:szCs w:val="24"/>
        </w:rPr>
        <w:t>William Norris: an Insane American. Rivetted Alive in Iron, &amp; for Many Years Confined, in that State, by Chains 12 Inches Long to an Upright Massive Bar in a Cell in Bethlem</w:t>
      </w:r>
      <w:r>
        <w:rPr>
          <w:rFonts w:ascii="Times New Roman" w:hAnsi="Times New Roman" w:cs="Times New Roman"/>
          <w:sz w:val="24"/>
          <w:szCs w:val="24"/>
        </w:rPr>
        <w:t>.</w:t>
      </w:r>
      <w:r w:rsidRPr="00B6616D">
        <w:rPr>
          <w:rFonts w:ascii="Times New Roman" w:hAnsi="Times New Roman" w:cs="Times New Roman"/>
          <w:sz w:val="24"/>
          <w:szCs w:val="24"/>
        </w:rPr>
        <w:t xml:space="preserve"> </w:t>
      </w:r>
      <w:r>
        <w:rPr>
          <w:rFonts w:ascii="Times New Roman" w:hAnsi="Times New Roman" w:cs="Times New Roman"/>
          <w:sz w:val="24"/>
          <w:szCs w:val="24"/>
        </w:rPr>
        <w:t>C</w:t>
      </w:r>
      <w:r w:rsidRPr="00B6616D">
        <w:rPr>
          <w:rFonts w:ascii="Times New Roman" w:hAnsi="Times New Roman" w:cs="Times New Roman"/>
          <w:sz w:val="24"/>
          <w:szCs w:val="24"/>
        </w:rPr>
        <w:t xml:space="preserve">olored etching on copper, copied from a sketch by George </w:t>
      </w:r>
      <w:proofErr w:type="spellStart"/>
      <w:r w:rsidRPr="00B6616D">
        <w:rPr>
          <w:rFonts w:ascii="Times New Roman" w:hAnsi="Times New Roman" w:cs="Times New Roman"/>
          <w:sz w:val="24"/>
          <w:szCs w:val="24"/>
        </w:rPr>
        <w:t>Arnald</w:t>
      </w:r>
      <w:proofErr w:type="spellEnd"/>
      <w:r w:rsidRPr="00B6616D">
        <w:rPr>
          <w:rFonts w:ascii="Times New Roman" w:hAnsi="Times New Roman" w:cs="Times New Roman"/>
          <w:sz w:val="24"/>
          <w:szCs w:val="24"/>
        </w:rPr>
        <w:t xml:space="preserve"> in 1814, 1820</w:t>
      </w:r>
      <w:r>
        <w:rPr>
          <w:rFonts w:ascii="Times New Roman" w:hAnsi="Times New Roman" w:cs="Times New Roman"/>
          <w:sz w:val="24"/>
          <w:szCs w:val="24"/>
        </w:rPr>
        <w:t>.</w:t>
      </w:r>
      <w:r w:rsidRPr="00B6616D">
        <w:rPr>
          <w:rFonts w:ascii="Times New Roman" w:hAnsi="Times New Roman" w:cs="Times New Roman"/>
          <w:sz w:val="24"/>
          <w:szCs w:val="24"/>
        </w:rPr>
        <w:t xml:space="preserve"> </w:t>
      </w:r>
      <w:proofErr w:type="spellStart"/>
      <w:r w:rsidRPr="00B6616D">
        <w:rPr>
          <w:rFonts w:ascii="Times New Roman" w:hAnsi="Times New Roman" w:cs="Times New Roman"/>
          <w:sz w:val="24"/>
          <w:szCs w:val="24"/>
        </w:rPr>
        <w:t>Wellcome</w:t>
      </w:r>
      <w:proofErr w:type="spellEnd"/>
      <w:r w:rsidRPr="00B6616D">
        <w:rPr>
          <w:rFonts w:ascii="Times New Roman" w:hAnsi="Times New Roman" w:cs="Times New Roman"/>
          <w:sz w:val="24"/>
          <w:szCs w:val="24"/>
        </w:rPr>
        <w:t xml:space="preserve"> Collection, London, UK</w:t>
      </w:r>
      <w:r>
        <w:rPr>
          <w:rFonts w:ascii="Times New Roman" w:hAnsi="Times New Roman" w:cs="Times New Roman"/>
          <w:sz w:val="24"/>
          <w:szCs w:val="24"/>
        </w:rPr>
        <w:t>.</w:t>
      </w:r>
    </w:p>
    <w:p w14:paraId="6F28C79F" w14:textId="0AA2CDC5"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“Register of Admissions 1845-1856 West Riding Lunatic Asylum</w:t>
      </w:r>
      <w:r w:rsidR="00214D39">
        <w:rPr>
          <w:rFonts w:ascii="Times New Roman" w:hAnsi="Times New Roman" w:cs="Times New Roman"/>
          <w:sz w:val="24"/>
          <w:szCs w:val="24"/>
        </w:rPr>
        <w:t>.</w:t>
      </w:r>
      <w:r w:rsidRPr="005A214A">
        <w:rPr>
          <w:rFonts w:ascii="Times New Roman" w:hAnsi="Times New Roman" w:cs="Times New Roman"/>
          <w:sz w:val="24"/>
          <w:szCs w:val="24"/>
        </w:rPr>
        <w:t>” C85/589</w:t>
      </w:r>
      <w:r w:rsidR="00214D39">
        <w:rPr>
          <w:rFonts w:ascii="Times New Roman" w:hAnsi="Times New Roman" w:cs="Times New Roman"/>
          <w:sz w:val="24"/>
          <w:szCs w:val="24"/>
        </w:rPr>
        <w:t xml:space="preserve">. </w:t>
      </w:r>
      <w:r w:rsidRPr="005A214A">
        <w:rPr>
          <w:rFonts w:ascii="Times New Roman" w:hAnsi="Times New Roman" w:cs="Times New Roman"/>
          <w:sz w:val="24"/>
          <w:szCs w:val="24"/>
        </w:rPr>
        <w:t>West Yorkshire Archives.</w:t>
      </w:r>
    </w:p>
    <w:p w14:paraId="0A7F21BD" w14:textId="6C2381A6"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“Register of Curable Patients No. 1 St. Luke’s Hospital 1822-1826</w:t>
      </w:r>
      <w:r w:rsidR="00214D39">
        <w:rPr>
          <w:rFonts w:ascii="Times New Roman" w:hAnsi="Times New Roman" w:cs="Times New Roman"/>
          <w:sz w:val="24"/>
          <w:szCs w:val="24"/>
        </w:rPr>
        <w:t>.</w:t>
      </w:r>
      <w:r w:rsidRPr="005A214A">
        <w:rPr>
          <w:rFonts w:ascii="Times New Roman" w:hAnsi="Times New Roman" w:cs="Times New Roman"/>
          <w:sz w:val="24"/>
          <w:szCs w:val="24"/>
        </w:rPr>
        <w:t>” H64/B/01/009</w:t>
      </w:r>
      <w:r w:rsidR="00214D39">
        <w:rPr>
          <w:rFonts w:ascii="Times New Roman" w:hAnsi="Times New Roman" w:cs="Times New Roman"/>
          <w:sz w:val="24"/>
          <w:szCs w:val="24"/>
        </w:rPr>
        <w:t>.</w:t>
      </w:r>
      <w:r w:rsidRPr="005A214A">
        <w:rPr>
          <w:rFonts w:ascii="Times New Roman" w:hAnsi="Times New Roman" w:cs="Times New Roman"/>
          <w:sz w:val="24"/>
          <w:szCs w:val="24"/>
        </w:rPr>
        <w:t xml:space="preserve"> London Metropolitan Archives.</w:t>
      </w:r>
    </w:p>
    <w:p w14:paraId="4A3E169E" w14:textId="77777777"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“Register of Discharges, Removals, and Deaths No. 6 Middlesex Lunatic Asylum at Hanwell.” H11/HLL/B10/6. London Metropolitan Archives.</w:t>
      </w:r>
    </w:p>
    <w:p w14:paraId="4AF685C3" w14:textId="0D760FF7"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“Register of Female Admissions 1831-1841, Hanwell Asylum (Later Saint Bernard’s Hospital)</w:t>
      </w:r>
      <w:r w:rsidR="00214D39">
        <w:rPr>
          <w:rFonts w:ascii="Times New Roman" w:hAnsi="Times New Roman" w:cs="Times New Roman"/>
          <w:sz w:val="24"/>
          <w:szCs w:val="24"/>
        </w:rPr>
        <w:t>.</w:t>
      </w:r>
      <w:r w:rsidRPr="005A214A">
        <w:rPr>
          <w:rFonts w:ascii="Times New Roman" w:hAnsi="Times New Roman" w:cs="Times New Roman"/>
          <w:sz w:val="24"/>
          <w:szCs w:val="24"/>
        </w:rPr>
        <w:t>” H11/HLL/B/01/001</w:t>
      </w:r>
      <w:r w:rsidR="00214D39">
        <w:rPr>
          <w:rFonts w:ascii="Times New Roman" w:hAnsi="Times New Roman" w:cs="Times New Roman"/>
          <w:sz w:val="24"/>
          <w:szCs w:val="24"/>
        </w:rPr>
        <w:t>.</w:t>
      </w:r>
      <w:r w:rsidRPr="005A214A">
        <w:rPr>
          <w:rFonts w:ascii="Times New Roman" w:hAnsi="Times New Roman" w:cs="Times New Roman"/>
          <w:sz w:val="24"/>
          <w:szCs w:val="24"/>
        </w:rPr>
        <w:t xml:space="preserve"> London Metropolitan Archives.</w:t>
      </w:r>
    </w:p>
    <w:p w14:paraId="6E7665ED" w14:textId="46C44E81" w:rsid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Saint Luke’s Hospital for Lunatics, </w:t>
      </w:r>
      <w:r w:rsidRPr="005A214A">
        <w:rPr>
          <w:rFonts w:ascii="Times New Roman" w:hAnsi="Times New Roman" w:cs="Times New Roman"/>
          <w:i/>
          <w:iCs/>
          <w:sz w:val="24"/>
          <w:szCs w:val="24"/>
        </w:rPr>
        <w:t xml:space="preserve">Instructions for Persons Applying for the Admission of Patients into St. Luke’s Hospital for Lunatics, Old Street, City Road, London, </w:t>
      </w:r>
      <w:r w:rsidRPr="005A214A">
        <w:rPr>
          <w:rFonts w:ascii="Times New Roman" w:hAnsi="Times New Roman" w:cs="Times New Roman"/>
          <w:sz w:val="24"/>
          <w:szCs w:val="24"/>
        </w:rPr>
        <w:t>1845, the British Library.</w:t>
      </w:r>
    </w:p>
    <w:p w14:paraId="4E336053" w14:textId="052BB7C2" w:rsidR="000062C5" w:rsidRDefault="000062C5" w:rsidP="005A214A">
      <w:pPr>
        <w:spacing w:line="240" w:lineRule="auto"/>
        <w:ind w:left="720" w:hanging="720"/>
        <w:rPr>
          <w:rFonts w:ascii="Times New Roman" w:hAnsi="Times New Roman" w:cs="Times New Roman"/>
          <w:sz w:val="24"/>
          <w:szCs w:val="24"/>
        </w:rPr>
      </w:pPr>
      <w:r w:rsidRPr="000062C5">
        <w:rPr>
          <w:rFonts w:ascii="Times New Roman" w:hAnsi="Times New Roman" w:cs="Times New Roman"/>
          <w:sz w:val="24"/>
          <w:szCs w:val="24"/>
        </w:rPr>
        <w:t>Saint Luke’s Hospital for Lunatics</w:t>
      </w:r>
      <w:r>
        <w:rPr>
          <w:rFonts w:ascii="Times New Roman" w:hAnsi="Times New Roman" w:cs="Times New Roman"/>
          <w:sz w:val="24"/>
          <w:szCs w:val="24"/>
        </w:rPr>
        <w:t>.</w:t>
      </w:r>
      <w:r w:rsidRPr="000062C5">
        <w:rPr>
          <w:rFonts w:ascii="Times New Roman" w:hAnsi="Times New Roman" w:cs="Times New Roman"/>
          <w:sz w:val="24"/>
          <w:szCs w:val="24"/>
        </w:rPr>
        <w:t xml:space="preserve"> “Reasons for establishing and further encouragement of St. Luke’s Hospital for </w:t>
      </w:r>
      <w:proofErr w:type="spellStart"/>
      <w:r w:rsidRPr="000062C5">
        <w:rPr>
          <w:rFonts w:ascii="Times New Roman" w:hAnsi="Times New Roman" w:cs="Times New Roman"/>
          <w:sz w:val="24"/>
          <w:szCs w:val="24"/>
        </w:rPr>
        <w:t>Lunaticks</w:t>
      </w:r>
      <w:proofErr w:type="spellEnd"/>
      <w:r w:rsidRPr="000062C5">
        <w:rPr>
          <w:rFonts w:ascii="Times New Roman" w:hAnsi="Times New Roman" w:cs="Times New Roman"/>
          <w:sz w:val="24"/>
          <w:szCs w:val="24"/>
        </w:rPr>
        <w:t>; together with the rules and orders for the government thereof</w:t>
      </w:r>
      <w:r>
        <w:rPr>
          <w:rFonts w:ascii="Times New Roman" w:hAnsi="Times New Roman" w:cs="Times New Roman"/>
          <w:sz w:val="24"/>
          <w:szCs w:val="24"/>
        </w:rPr>
        <w:t>.</w:t>
      </w:r>
      <w:r w:rsidRPr="000062C5">
        <w:rPr>
          <w:rFonts w:ascii="Times New Roman" w:hAnsi="Times New Roman" w:cs="Times New Roman"/>
          <w:sz w:val="24"/>
          <w:szCs w:val="24"/>
        </w:rPr>
        <w:t>” ESTC T170115</w:t>
      </w:r>
      <w:r>
        <w:rPr>
          <w:rFonts w:ascii="Times New Roman" w:hAnsi="Times New Roman" w:cs="Times New Roman"/>
          <w:sz w:val="24"/>
          <w:szCs w:val="24"/>
        </w:rPr>
        <w:t>.</w:t>
      </w:r>
      <w:r w:rsidRPr="000062C5">
        <w:rPr>
          <w:rFonts w:ascii="Times New Roman" w:hAnsi="Times New Roman" w:cs="Times New Roman"/>
          <w:sz w:val="24"/>
          <w:szCs w:val="24"/>
        </w:rPr>
        <w:t xml:space="preserve"> The </w:t>
      </w:r>
      <w:proofErr w:type="spellStart"/>
      <w:r w:rsidRPr="000062C5">
        <w:rPr>
          <w:rFonts w:ascii="Times New Roman" w:hAnsi="Times New Roman" w:cs="Times New Roman"/>
          <w:sz w:val="24"/>
          <w:szCs w:val="24"/>
        </w:rPr>
        <w:t>Wellcome</w:t>
      </w:r>
      <w:proofErr w:type="spellEnd"/>
      <w:r w:rsidRPr="000062C5">
        <w:rPr>
          <w:rFonts w:ascii="Times New Roman" w:hAnsi="Times New Roman" w:cs="Times New Roman"/>
          <w:sz w:val="24"/>
          <w:szCs w:val="24"/>
        </w:rPr>
        <w:t xml:space="preserve"> Collection.</w:t>
      </w:r>
    </w:p>
    <w:p w14:paraId="74047291" w14:textId="3927FD76" w:rsidR="00AC15F0" w:rsidRPr="005A214A" w:rsidRDefault="00AC15F0" w:rsidP="005A214A">
      <w:pPr>
        <w:spacing w:line="240" w:lineRule="auto"/>
        <w:ind w:left="720" w:hanging="720"/>
        <w:rPr>
          <w:rFonts w:ascii="Times New Roman" w:hAnsi="Times New Roman" w:cs="Times New Roman"/>
          <w:sz w:val="24"/>
          <w:szCs w:val="24"/>
        </w:rPr>
      </w:pPr>
      <w:r w:rsidRPr="00AC15F0">
        <w:rPr>
          <w:rFonts w:ascii="Times New Roman" w:hAnsi="Times New Roman" w:cs="Times New Roman"/>
          <w:sz w:val="24"/>
          <w:szCs w:val="24"/>
        </w:rPr>
        <w:t>St. Luke’s Hospital for Lunatics</w:t>
      </w:r>
      <w:r>
        <w:rPr>
          <w:rFonts w:ascii="Times New Roman" w:hAnsi="Times New Roman" w:cs="Times New Roman"/>
          <w:sz w:val="24"/>
          <w:szCs w:val="24"/>
        </w:rPr>
        <w:t>.</w:t>
      </w:r>
      <w:r w:rsidRPr="00AC15F0">
        <w:rPr>
          <w:rFonts w:ascii="Times New Roman" w:hAnsi="Times New Roman" w:cs="Times New Roman"/>
          <w:sz w:val="24"/>
          <w:szCs w:val="24"/>
        </w:rPr>
        <w:t xml:space="preserve"> “Rules and Orders to be Observed by the Resident Officers and Servants, with Amendments</w:t>
      </w:r>
      <w:r>
        <w:rPr>
          <w:rFonts w:ascii="Times New Roman" w:hAnsi="Times New Roman" w:cs="Times New Roman"/>
          <w:sz w:val="24"/>
          <w:szCs w:val="24"/>
        </w:rPr>
        <w:t>.</w:t>
      </w:r>
      <w:r w:rsidRPr="00AC15F0">
        <w:rPr>
          <w:rFonts w:ascii="Times New Roman" w:hAnsi="Times New Roman" w:cs="Times New Roman"/>
          <w:sz w:val="24"/>
          <w:szCs w:val="24"/>
        </w:rPr>
        <w:t>” H64/A/8/006</w:t>
      </w:r>
      <w:r w:rsidR="00EA254B">
        <w:rPr>
          <w:rFonts w:ascii="Times New Roman" w:hAnsi="Times New Roman" w:cs="Times New Roman"/>
          <w:sz w:val="24"/>
          <w:szCs w:val="24"/>
        </w:rPr>
        <w:t>.</w:t>
      </w:r>
      <w:r w:rsidRPr="00AC15F0">
        <w:rPr>
          <w:rFonts w:ascii="Times New Roman" w:hAnsi="Times New Roman" w:cs="Times New Roman"/>
          <w:sz w:val="24"/>
          <w:szCs w:val="24"/>
        </w:rPr>
        <w:t xml:space="preserve"> London Metropolitan Archives.</w:t>
      </w:r>
    </w:p>
    <w:p w14:paraId="4F311801" w14:textId="7360054F"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“St. Luke’s Hospital Registry of Admissions, 1863-1871</w:t>
      </w:r>
      <w:r w:rsidR="00EA254B">
        <w:rPr>
          <w:rFonts w:ascii="Times New Roman" w:hAnsi="Times New Roman" w:cs="Times New Roman"/>
          <w:sz w:val="24"/>
          <w:szCs w:val="24"/>
        </w:rPr>
        <w:t>.</w:t>
      </w:r>
      <w:r w:rsidRPr="005A214A">
        <w:rPr>
          <w:rFonts w:ascii="Times New Roman" w:hAnsi="Times New Roman" w:cs="Times New Roman"/>
          <w:sz w:val="24"/>
          <w:szCs w:val="24"/>
        </w:rPr>
        <w:t>” H64/B/01/018</w:t>
      </w:r>
      <w:r w:rsidR="00EA254B">
        <w:rPr>
          <w:rFonts w:ascii="Times New Roman" w:hAnsi="Times New Roman" w:cs="Times New Roman"/>
          <w:sz w:val="24"/>
          <w:szCs w:val="24"/>
        </w:rPr>
        <w:t>.</w:t>
      </w:r>
      <w:r w:rsidRPr="005A214A">
        <w:rPr>
          <w:rFonts w:ascii="Times New Roman" w:hAnsi="Times New Roman" w:cs="Times New Roman"/>
          <w:sz w:val="24"/>
          <w:szCs w:val="24"/>
        </w:rPr>
        <w:t xml:space="preserve"> London Metropolitan Archives.</w:t>
      </w:r>
    </w:p>
    <w:p w14:paraId="4DC53619" w14:textId="49267051" w:rsidR="005F19CA" w:rsidRDefault="005F19CA" w:rsidP="005A214A">
      <w:pPr>
        <w:spacing w:line="240" w:lineRule="auto"/>
        <w:ind w:left="720" w:hanging="720"/>
        <w:rPr>
          <w:rFonts w:ascii="Times New Roman" w:hAnsi="Times New Roman" w:cs="Times New Roman"/>
          <w:sz w:val="24"/>
          <w:szCs w:val="24"/>
        </w:rPr>
      </w:pPr>
      <w:r w:rsidRPr="005F19CA">
        <w:rPr>
          <w:rFonts w:ascii="Times New Roman" w:hAnsi="Times New Roman" w:cs="Times New Roman"/>
          <w:sz w:val="24"/>
          <w:szCs w:val="24"/>
        </w:rPr>
        <w:t>“Stanley Royd Hospital, Wakefield (Formerly the West Riding Pauper Lunatic Asylum): Register of Admissions 1828-1845</w:t>
      </w:r>
      <w:r>
        <w:rPr>
          <w:rFonts w:ascii="Times New Roman" w:hAnsi="Times New Roman" w:cs="Times New Roman"/>
          <w:sz w:val="24"/>
          <w:szCs w:val="24"/>
        </w:rPr>
        <w:t>.</w:t>
      </w:r>
      <w:r w:rsidRPr="005F19CA">
        <w:rPr>
          <w:rFonts w:ascii="Times New Roman" w:hAnsi="Times New Roman" w:cs="Times New Roman"/>
          <w:sz w:val="24"/>
          <w:szCs w:val="24"/>
        </w:rPr>
        <w:t>” C85/588</w:t>
      </w:r>
      <w:r>
        <w:rPr>
          <w:rFonts w:ascii="Times New Roman" w:hAnsi="Times New Roman" w:cs="Times New Roman"/>
          <w:sz w:val="24"/>
          <w:szCs w:val="24"/>
        </w:rPr>
        <w:t>.</w:t>
      </w:r>
      <w:r w:rsidRPr="005F19CA">
        <w:rPr>
          <w:rFonts w:ascii="Times New Roman" w:hAnsi="Times New Roman" w:cs="Times New Roman"/>
          <w:sz w:val="24"/>
          <w:szCs w:val="24"/>
        </w:rPr>
        <w:t xml:space="preserve"> West Yorkshire Archives.</w:t>
      </w:r>
    </w:p>
    <w:p w14:paraId="2972AF36" w14:textId="518A897E" w:rsid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“West Riding Lunatic Asylum Register of Admissions, 1845-1856.” C85/589. West Yorkshire Archives.</w:t>
      </w:r>
    </w:p>
    <w:p w14:paraId="4AC98BDA" w14:textId="77777777" w:rsidR="00B6616D" w:rsidRPr="005A214A" w:rsidRDefault="00B6616D" w:rsidP="005A214A">
      <w:pPr>
        <w:spacing w:line="240" w:lineRule="auto"/>
        <w:ind w:left="720" w:hanging="720"/>
        <w:rPr>
          <w:rFonts w:ascii="Times New Roman" w:hAnsi="Times New Roman" w:cs="Times New Roman"/>
          <w:sz w:val="24"/>
          <w:szCs w:val="24"/>
        </w:rPr>
      </w:pPr>
    </w:p>
    <w:p w14:paraId="2FB88415" w14:textId="77777777" w:rsidR="005A214A" w:rsidRPr="005A214A" w:rsidRDefault="005A214A" w:rsidP="005A214A">
      <w:pPr>
        <w:rPr>
          <w:rFonts w:ascii="Times New Roman" w:hAnsi="Times New Roman" w:cs="Times New Roman"/>
          <w:b/>
          <w:bCs/>
          <w:sz w:val="24"/>
          <w:szCs w:val="24"/>
        </w:rPr>
      </w:pPr>
      <w:r w:rsidRPr="005A214A">
        <w:rPr>
          <w:rFonts w:ascii="Times New Roman" w:hAnsi="Times New Roman" w:cs="Times New Roman"/>
          <w:b/>
          <w:bCs/>
          <w:sz w:val="24"/>
          <w:szCs w:val="24"/>
        </w:rPr>
        <w:t>Publications and Miscellaneous</w:t>
      </w:r>
    </w:p>
    <w:p w14:paraId="54AFEED2" w14:textId="77777777"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lastRenderedPageBreak/>
        <w:t xml:space="preserve">Burrows, George Man. </w:t>
      </w:r>
      <w:r w:rsidRPr="005A214A">
        <w:rPr>
          <w:rFonts w:ascii="Times New Roman" w:hAnsi="Times New Roman" w:cs="Times New Roman"/>
          <w:i/>
          <w:iCs/>
          <w:sz w:val="24"/>
          <w:szCs w:val="24"/>
        </w:rPr>
        <w:t>Commentaries on the Causes, Forms, Symptoms, and Treatment, Moral and Medical, of Insanity</w:t>
      </w:r>
      <w:r w:rsidRPr="005A214A">
        <w:rPr>
          <w:rFonts w:ascii="Times New Roman" w:hAnsi="Times New Roman" w:cs="Times New Roman"/>
          <w:sz w:val="24"/>
          <w:szCs w:val="24"/>
        </w:rPr>
        <w:t>. London: Thomas and George Underwood, 1828.</w:t>
      </w:r>
    </w:p>
    <w:p w14:paraId="4E58DC29" w14:textId="3B4A9796" w:rsidR="004A1A53" w:rsidRDefault="004A1A53" w:rsidP="005A214A">
      <w:pPr>
        <w:spacing w:line="240" w:lineRule="auto"/>
        <w:ind w:left="720" w:hanging="720"/>
        <w:rPr>
          <w:rFonts w:ascii="Times New Roman" w:hAnsi="Times New Roman" w:cs="Times New Roman"/>
          <w:sz w:val="24"/>
          <w:szCs w:val="24"/>
        </w:rPr>
      </w:pPr>
      <w:r w:rsidRPr="004A1A53">
        <w:rPr>
          <w:rFonts w:ascii="Times New Roman" w:hAnsi="Times New Roman" w:cs="Times New Roman"/>
          <w:sz w:val="24"/>
          <w:szCs w:val="24"/>
        </w:rPr>
        <w:t>Burton,</w:t>
      </w:r>
      <w:r>
        <w:rPr>
          <w:rFonts w:ascii="Times New Roman" w:hAnsi="Times New Roman" w:cs="Times New Roman"/>
          <w:sz w:val="24"/>
          <w:szCs w:val="24"/>
        </w:rPr>
        <w:t xml:space="preserve"> </w:t>
      </w:r>
      <w:r w:rsidRPr="004A1A53">
        <w:rPr>
          <w:rFonts w:ascii="Times New Roman" w:hAnsi="Times New Roman" w:cs="Times New Roman"/>
          <w:sz w:val="24"/>
          <w:szCs w:val="24"/>
        </w:rPr>
        <w:t>Robert</w:t>
      </w:r>
      <w:r>
        <w:rPr>
          <w:rFonts w:ascii="Times New Roman" w:hAnsi="Times New Roman" w:cs="Times New Roman"/>
          <w:sz w:val="24"/>
          <w:szCs w:val="24"/>
        </w:rPr>
        <w:t>.</w:t>
      </w:r>
      <w:r w:rsidRPr="004A1A53">
        <w:rPr>
          <w:rFonts w:ascii="Times New Roman" w:hAnsi="Times New Roman" w:cs="Times New Roman"/>
          <w:sz w:val="24"/>
          <w:szCs w:val="24"/>
        </w:rPr>
        <w:t xml:space="preserve"> </w:t>
      </w:r>
      <w:r w:rsidRPr="004A1A53">
        <w:rPr>
          <w:rFonts w:ascii="Times New Roman" w:hAnsi="Times New Roman" w:cs="Times New Roman"/>
          <w:i/>
          <w:iCs/>
          <w:sz w:val="24"/>
          <w:szCs w:val="24"/>
        </w:rPr>
        <w:t>Th</w:t>
      </w:r>
      <w:r w:rsidR="002E3126">
        <w:rPr>
          <w:rFonts w:ascii="Times New Roman" w:hAnsi="Times New Roman" w:cs="Times New Roman"/>
          <w:i/>
          <w:iCs/>
          <w:sz w:val="24"/>
          <w:szCs w:val="24"/>
        </w:rPr>
        <w:t>e</w:t>
      </w:r>
      <w:r w:rsidRPr="004A1A53">
        <w:rPr>
          <w:rFonts w:ascii="Times New Roman" w:hAnsi="Times New Roman" w:cs="Times New Roman"/>
          <w:i/>
          <w:iCs/>
          <w:sz w:val="24"/>
          <w:szCs w:val="24"/>
        </w:rPr>
        <w:t xml:space="preserve"> Anatomy </w:t>
      </w:r>
      <w:proofErr w:type="gramStart"/>
      <w:r w:rsidRPr="004A1A53">
        <w:rPr>
          <w:rFonts w:ascii="Times New Roman" w:hAnsi="Times New Roman" w:cs="Times New Roman"/>
          <w:i/>
          <w:iCs/>
          <w:sz w:val="24"/>
          <w:szCs w:val="24"/>
        </w:rPr>
        <w:t>Of</w:t>
      </w:r>
      <w:proofErr w:type="gramEnd"/>
      <w:r w:rsidRPr="004A1A53">
        <w:rPr>
          <w:rFonts w:ascii="Times New Roman" w:hAnsi="Times New Roman" w:cs="Times New Roman"/>
          <w:i/>
          <w:iCs/>
          <w:sz w:val="24"/>
          <w:szCs w:val="24"/>
        </w:rPr>
        <w:t xml:space="preserve"> Melancholy: What it is, with all the kinds causes, </w:t>
      </w:r>
      <w:proofErr w:type="spellStart"/>
      <w:r w:rsidRPr="004A1A53">
        <w:rPr>
          <w:rFonts w:ascii="Times New Roman" w:hAnsi="Times New Roman" w:cs="Times New Roman"/>
          <w:i/>
          <w:iCs/>
          <w:sz w:val="24"/>
          <w:szCs w:val="24"/>
        </w:rPr>
        <w:t>symptomes</w:t>
      </w:r>
      <w:proofErr w:type="spellEnd"/>
      <w:r w:rsidRPr="004A1A53">
        <w:rPr>
          <w:rFonts w:ascii="Times New Roman" w:hAnsi="Times New Roman" w:cs="Times New Roman"/>
          <w:i/>
          <w:iCs/>
          <w:sz w:val="24"/>
          <w:szCs w:val="24"/>
        </w:rPr>
        <w:t xml:space="preserve">, </w:t>
      </w:r>
      <w:proofErr w:type="spellStart"/>
      <w:r w:rsidRPr="004A1A53">
        <w:rPr>
          <w:rFonts w:ascii="Times New Roman" w:hAnsi="Times New Roman" w:cs="Times New Roman"/>
          <w:i/>
          <w:iCs/>
          <w:sz w:val="24"/>
          <w:szCs w:val="24"/>
        </w:rPr>
        <w:t>prognostickes</w:t>
      </w:r>
      <w:proofErr w:type="spellEnd"/>
      <w:r w:rsidRPr="004A1A53">
        <w:rPr>
          <w:rFonts w:ascii="Times New Roman" w:hAnsi="Times New Roman" w:cs="Times New Roman"/>
          <w:i/>
          <w:iCs/>
          <w:sz w:val="24"/>
          <w:szCs w:val="24"/>
        </w:rPr>
        <w:t xml:space="preserve">, cures of it. In three Partitions, with their </w:t>
      </w:r>
      <w:proofErr w:type="spellStart"/>
      <w:r w:rsidRPr="004A1A53">
        <w:rPr>
          <w:rFonts w:ascii="Times New Roman" w:hAnsi="Times New Roman" w:cs="Times New Roman"/>
          <w:i/>
          <w:iCs/>
          <w:sz w:val="24"/>
          <w:szCs w:val="24"/>
        </w:rPr>
        <w:t>severall</w:t>
      </w:r>
      <w:proofErr w:type="spellEnd"/>
      <w:r w:rsidRPr="004A1A53">
        <w:rPr>
          <w:rFonts w:ascii="Times New Roman" w:hAnsi="Times New Roman" w:cs="Times New Roman"/>
          <w:i/>
          <w:iCs/>
          <w:sz w:val="24"/>
          <w:szCs w:val="24"/>
        </w:rPr>
        <w:t xml:space="preserve"> Sections, members &amp; subsections. Philosophically, Medicinally, Historically, opened &amp; cut up. By Democritus </w:t>
      </w:r>
      <w:proofErr w:type="spellStart"/>
      <w:proofErr w:type="gramStart"/>
      <w:r w:rsidRPr="004A1A53">
        <w:rPr>
          <w:rFonts w:ascii="Times New Roman" w:hAnsi="Times New Roman" w:cs="Times New Roman"/>
          <w:i/>
          <w:iCs/>
          <w:sz w:val="24"/>
          <w:szCs w:val="24"/>
        </w:rPr>
        <w:t>Junion</w:t>
      </w:r>
      <w:proofErr w:type="spellEnd"/>
      <w:r w:rsidRPr="004A1A53">
        <w:rPr>
          <w:rFonts w:ascii="Times New Roman" w:hAnsi="Times New Roman" w:cs="Times New Roman"/>
          <w:i/>
          <w:iCs/>
          <w:sz w:val="24"/>
          <w:szCs w:val="24"/>
        </w:rPr>
        <w:t>.[</w:t>
      </w:r>
      <w:proofErr w:type="gramEnd"/>
      <w:r w:rsidRPr="004A1A53">
        <w:rPr>
          <w:rFonts w:ascii="Times New Roman" w:hAnsi="Times New Roman" w:cs="Times New Roman"/>
          <w:i/>
          <w:iCs/>
          <w:sz w:val="24"/>
          <w:szCs w:val="24"/>
        </w:rPr>
        <w:t xml:space="preserve">pseud.] With a </w:t>
      </w:r>
      <w:proofErr w:type="spellStart"/>
      <w:r w:rsidRPr="004A1A53">
        <w:rPr>
          <w:rFonts w:ascii="Times New Roman" w:hAnsi="Times New Roman" w:cs="Times New Roman"/>
          <w:i/>
          <w:iCs/>
          <w:sz w:val="24"/>
          <w:szCs w:val="24"/>
        </w:rPr>
        <w:t>Satyricall</w:t>
      </w:r>
      <w:proofErr w:type="spellEnd"/>
      <w:r w:rsidRPr="004A1A53">
        <w:rPr>
          <w:rFonts w:ascii="Times New Roman" w:hAnsi="Times New Roman" w:cs="Times New Roman"/>
          <w:i/>
          <w:iCs/>
          <w:sz w:val="24"/>
          <w:szCs w:val="24"/>
        </w:rPr>
        <w:t xml:space="preserve"> Preface, conducing to the following Discourse</w:t>
      </w:r>
      <w:r>
        <w:rPr>
          <w:rFonts w:ascii="Times New Roman" w:hAnsi="Times New Roman" w:cs="Times New Roman"/>
          <w:i/>
          <w:iCs/>
          <w:sz w:val="24"/>
          <w:szCs w:val="24"/>
        </w:rPr>
        <w:t xml:space="preserve">. </w:t>
      </w:r>
      <w:r w:rsidRPr="004A1A53">
        <w:rPr>
          <w:rFonts w:ascii="Times New Roman" w:hAnsi="Times New Roman" w:cs="Times New Roman"/>
          <w:sz w:val="24"/>
          <w:szCs w:val="24"/>
        </w:rPr>
        <w:t>Oxford: Henry Cripps, 1621</w:t>
      </w:r>
      <w:r>
        <w:rPr>
          <w:rFonts w:ascii="Times New Roman" w:hAnsi="Times New Roman" w:cs="Times New Roman"/>
          <w:sz w:val="24"/>
          <w:szCs w:val="24"/>
        </w:rPr>
        <w:t>.</w:t>
      </w:r>
    </w:p>
    <w:p w14:paraId="7C69DC48" w14:textId="0F1FB469" w:rsid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Conolly, John. </w:t>
      </w:r>
      <w:r w:rsidRPr="005A214A">
        <w:rPr>
          <w:rFonts w:ascii="Times New Roman" w:hAnsi="Times New Roman" w:cs="Times New Roman"/>
          <w:i/>
          <w:iCs/>
          <w:sz w:val="24"/>
          <w:szCs w:val="24"/>
        </w:rPr>
        <w:t xml:space="preserve">An Inquiry Concerning the Indications of Insanity </w:t>
      </w:r>
      <w:proofErr w:type="gramStart"/>
      <w:r w:rsidRPr="005A214A">
        <w:rPr>
          <w:rFonts w:ascii="Times New Roman" w:hAnsi="Times New Roman" w:cs="Times New Roman"/>
          <w:i/>
          <w:iCs/>
          <w:sz w:val="24"/>
          <w:szCs w:val="24"/>
        </w:rPr>
        <w:t>With</w:t>
      </w:r>
      <w:proofErr w:type="gramEnd"/>
      <w:r w:rsidRPr="005A214A">
        <w:rPr>
          <w:rFonts w:ascii="Times New Roman" w:hAnsi="Times New Roman" w:cs="Times New Roman"/>
          <w:i/>
          <w:iCs/>
          <w:sz w:val="24"/>
          <w:szCs w:val="24"/>
        </w:rPr>
        <w:t xml:space="preserve"> Suggestions for the Better Protection and Care of the Insane. </w:t>
      </w:r>
      <w:r w:rsidRPr="005A214A">
        <w:rPr>
          <w:rFonts w:ascii="Times New Roman" w:hAnsi="Times New Roman" w:cs="Times New Roman"/>
          <w:sz w:val="24"/>
          <w:szCs w:val="24"/>
        </w:rPr>
        <w:t>London: John Taylor, 1830.</w:t>
      </w:r>
    </w:p>
    <w:p w14:paraId="1EAA3CD2" w14:textId="7746BF0A" w:rsidR="00A10F73" w:rsidRPr="005A214A" w:rsidRDefault="00A10F73"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Pr>
          <w:rFonts w:ascii="Times New Roman" w:hAnsi="Times New Roman" w:cs="Times New Roman"/>
          <w:sz w:val="24"/>
          <w:szCs w:val="24"/>
        </w:rPr>
        <w:t xml:space="preserve"> </w:t>
      </w:r>
      <w:r w:rsidRPr="00A10F73">
        <w:rPr>
          <w:rFonts w:ascii="Times New Roman" w:hAnsi="Times New Roman" w:cs="Times New Roman"/>
          <w:i/>
          <w:iCs/>
          <w:sz w:val="24"/>
          <w:szCs w:val="24"/>
        </w:rPr>
        <w:t>The Treatment of the Insane without Mechanical Restraints</w:t>
      </w:r>
      <w:r>
        <w:rPr>
          <w:rFonts w:ascii="Times New Roman" w:hAnsi="Times New Roman" w:cs="Times New Roman"/>
          <w:i/>
          <w:iCs/>
          <w:sz w:val="24"/>
          <w:szCs w:val="24"/>
        </w:rPr>
        <w:t xml:space="preserve">. </w:t>
      </w:r>
      <w:r w:rsidRPr="00A10F73">
        <w:rPr>
          <w:rFonts w:ascii="Times New Roman" w:hAnsi="Times New Roman" w:cs="Times New Roman"/>
          <w:sz w:val="24"/>
          <w:szCs w:val="24"/>
        </w:rPr>
        <w:t>London: Smith, Elder &amp; Co., 1856.</w:t>
      </w:r>
    </w:p>
    <w:p w14:paraId="0434A8E0" w14:textId="77777777"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Crowther, Caleb. </w:t>
      </w:r>
      <w:r w:rsidRPr="005A214A">
        <w:rPr>
          <w:rFonts w:ascii="Times New Roman" w:hAnsi="Times New Roman" w:cs="Times New Roman"/>
          <w:i/>
          <w:iCs/>
          <w:sz w:val="24"/>
          <w:szCs w:val="24"/>
        </w:rPr>
        <w:t xml:space="preserve">Observations on the Management of Madhouses, Illustrated by the Occurrences in the West Riding and Middlesex Asylums. </w:t>
      </w:r>
      <w:r w:rsidRPr="005A214A">
        <w:rPr>
          <w:rFonts w:ascii="Times New Roman" w:hAnsi="Times New Roman" w:cs="Times New Roman"/>
          <w:sz w:val="24"/>
          <w:szCs w:val="24"/>
        </w:rPr>
        <w:t xml:space="preserve">London: </w:t>
      </w:r>
      <w:proofErr w:type="spellStart"/>
      <w:r w:rsidRPr="005A214A">
        <w:rPr>
          <w:rFonts w:ascii="Times New Roman" w:hAnsi="Times New Roman" w:cs="Times New Roman"/>
          <w:sz w:val="24"/>
          <w:szCs w:val="24"/>
        </w:rPr>
        <w:t>Simpkin</w:t>
      </w:r>
      <w:proofErr w:type="spellEnd"/>
      <w:r w:rsidRPr="005A214A">
        <w:rPr>
          <w:rFonts w:ascii="Times New Roman" w:hAnsi="Times New Roman" w:cs="Times New Roman"/>
          <w:sz w:val="24"/>
          <w:szCs w:val="24"/>
        </w:rPr>
        <w:t xml:space="preserve"> Marshall, and Co., 1838.</w:t>
      </w:r>
    </w:p>
    <w:p w14:paraId="733F5072" w14:textId="77777777" w:rsidR="005A214A" w:rsidRPr="005A214A" w:rsidRDefault="005A214A" w:rsidP="005A214A">
      <w:pPr>
        <w:spacing w:line="240" w:lineRule="auto"/>
        <w:ind w:left="720" w:hanging="720"/>
        <w:rPr>
          <w:rFonts w:ascii="Times New Roman" w:hAnsi="Times New Roman" w:cs="Times New Roman"/>
          <w:sz w:val="24"/>
          <w:szCs w:val="24"/>
        </w:rPr>
      </w:pPr>
      <w:proofErr w:type="spellStart"/>
      <w:r w:rsidRPr="005A214A">
        <w:rPr>
          <w:rFonts w:ascii="Times New Roman" w:hAnsi="Times New Roman" w:cs="Times New Roman"/>
          <w:sz w:val="24"/>
          <w:szCs w:val="24"/>
        </w:rPr>
        <w:t>Cruden</w:t>
      </w:r>
      <w:proofErr w:type="spellEnd"/>
      <w:r w:rsidRPr="005A214A">
        <w:rPr>
          <w:rFonts w:ascii="Times New Roman" w:hAnsi="Times New Roman" w:cs="Times New Roman"/>
          <w:sz w:val="24"/>
          <w:szCs w:val="24"/>
        </w:rPr>
        <w:t xml:space="preserve">, Alexander. “The London-Citizen exceedingly injured: or, a British Inquisition </w:t>
      </w:r>
      <w:proofErr w:type="spellStart"/>
      <w:r w:rsidRPr="005A214A">
        <w:rPr>
          <w:rFonts w:ascii="Times New Roman" w:hAnsi="Times New Roman" w:cs="Times New Roman"/>
          <w:sz w:val="24"/>
          <w:szCs w:val="24"/>
        </w:rPr>
        <w:t>display’d</w:t>
      </w:r>
      <w:proofErr w:type="spellEnd"/>
      <w:r w:rsidRPr="005A214A">
        <w:rPr>
          <w:rFonts w:ascii="Times New Roman" w:hAnsi="Times New Roman" w:cs="Times New Roman"/>
          <w:sz w:val="24"/>
          <w:szCs w:val="24"/>
        </w:rPr>
        <w:t xml:space="preserve">, in an account of the </w:t>
      </w:r>
      <w:proofErr w:type="spellStart"/>
      <w:r w:rsidRPr="005A214A">
        <w:rPr>
          <w:rFonts w:ascii="Times New Roman" w:hAnsi="Times New Roman" w:cs="Times New Roman"/>
          <w:sz w:val="24"/>
          <w:szCs w:val="24"/>
        </w:rPr>
        <w:t>unparallel’d</w:t>
      </w:r>
      <w:proofErr w:type="spellEnd"/>
      <w:r w:rsidRPr="005A214A">
        <w:rPr>
          <w:rFonts w:ascii="Times New Roman" w:hAnsi="Times New Roman" w:cs="Times New Roman"/>
          <w:sz w:val="24"/>
          <w:szCs w:val="24"/>
        </w:rPr>
        <w:t xml:space="preserve"> case of a Citizen of London, Bookseller to the late Queen, who was in a most unjust and arbitrary Manner sent to the 23d of March last, 1738, by one Robert Wightman, a mere Stranger, to a Private Madhouse.” London: T. Cooper at Globe and Mrs. Dodd at Peacock. 1798.</w:t>
      </w:r>
    </w:p>
    <w:p w14:paraId="6D739EBF" w14:textId="4426164F" w:rsidR="00A10F73" w:rsidRDefault="00A10F73" w:rsidP="005A214A">
      <w:pPr>
        <w:spacing w:line="240" w:lineRule="auto"/>
        <w:ind w:left="720" w:hanging="720"/>
        <w:rPr>
          <w:rFonts w:ascii="Times New Roman" w:hAnsi="Times New Roman" w:cs="Times New Roman"/>
          <w:sz w:val="24"/>
          <w:szCs w:val="24"/>
        </w:rPr>
      </w:pPr>
      <w:r w:rsidRPr="00A10F73">
        <w:rPr>
          <w:rFonts w:ascii="Times New Roman" w:hAnsi="Times New Roman" w:cs="Times New Roman"/>
          <w:sz w:val="24"/>
          <w:szCs w:val="24"/>
        </w:rPr>
        <w:t>Hill,</w:t>
      </w:r>
      <w:r>
        <w:rPr>
          <w:rFonts w:ascii="Times New Roman" w:hAnsi="Times New Roman" w:cs="Times New Roman"/>
          <w:sz w:val="24"/>
          <w:szCs w:val="24"/>
        </w:rPr>
        <w:t xml:space="preserve"> </w:t>
      </w:r>
      <w:r w:rsidRPr="00A10F73">
        <w:rPr>
          <w:rFonts w:ascii="Times New Roman" w:hAnsi="Times New Roman" w:cs="Times New Roman"/>
          <w:sz w:val="24"/>
          <w:szCs w:val="24"/>
        </w:rPr>
        <w:t>Robert Gardiner</w:t>
      </w:r>
      <w:r>
        <w:rPr>
          <w:rFonts w:ascii="Times New Roman" w:hAnsi="Times New Roman" w:cs="Times New Roman"/>
          <w:sz w:val="24"/>
          <w:szCs w:val="24"/>
        </w:rPr>
        <w:t>.</w:t>
      </w:r>
      <w:r w:rsidRPr="00A10F73">
        <w:rPr>
          <w:rFonts w:ascii="Times New Roman" w:hAnsi="Times New Roman" w:cs="Times New Roman"/>
          <w:sz w:val="24"/>
          <w:szCs w:val="24"/>
        </w:rPr>
        <w:t xml:space="preserve"> </w:t>
      </w:r>
      <w:r w:rsidRPr="00A10F73">
        <w:rPr>
          <w:rFonts w:ascii="Times New Roman" w:hAnsi="Times New Roman" w:cs="Times New Roman"/>
          <w:i/>
          <w:iCs/>
          <w:sz w:val="24"/>
          <w:szCs w:val="24"/>
        </w:rPr>
        <w:t xml:space="preserve">A Concise History of the Entire Abolition of Mechanical Restraint </w:t>
      </w:r>
      <w:proofErr w:type="gramStart"/>
      <w:r w:rsidRPr="00A10F73">
        <w:rPr>
          <w:rFonts w:ascii="Times New Roman" w:hAnsi="Times New Roman" w:cs="Times New Roman"/>
          <w:i/>
          <w:iCs/>
          <w:sz w:val="24"/>
          <w:szCs w:val="24"/>
        </w:rPr>
        <w:t>In</w:t>
      </w:r>
      <w:proofErr w:type="gramEnd"/>
      <w:r w:rsidRPr="00A10F73">
        <w:rPr>
          <w:rFonts w:ascii="Times New Roman" w:hAnsi="Times New Roman" w:cs="Times New Roman"/>
          <w:i/>
          <w:iCs/>
          <w:sz w:val="24"/>
          <w:szCs w:val="24"/>
        </w:rPr>
        <w:t xml:space="preserve"> the Treatment of the Insane; And of the Introduction, Success, and Final Triumph of the Nonrestraint System</w:t>
      </w:r>
      <w:r>
        <w:rPr>
          <w:rFonts w:ascii="Times New Roman" w:hAnsi="Times New Roman" w:cs="Times New Roman"/>
          <w:sz w:val="24"/>
          <w:szCs w:val="24"/>
        </w:rPr>
        <w:t xml:space="preserve">. </w:t>
      </w:r>
      <w:r w:rsidRPr="00A10F73">
        <w:rPr>
          <w:rFonts w:ascii="Times New Roman" w:hAnsi="Times New Roman" w:cs="Times New Roman"/>
          <w:sz w:val="24"/>
          <w:szCs w:val="24"/>
        </w:rPr>
        <w:t>London: Longman, Brown, Green, and Longmans, Paternoster Row, 1857.</w:t>
      </w:r>
    </w:p>
    <w:p w14:paraId="78A1372B" w14:textId="6D8FBFA5" w:rsidR="00664867" w:rsidRDefault="00664867" w:rsidP="005A214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Houses of </w:t>
      </w:r>
      <w:r w:rsidRPr="005A214A">
        <w:rPr>
          <w:rFonts w:ascii="Times New Roman" w:hAnsi="Times New Roman" w:cs="Times New Roman"/>
          <w:sz w:val="24"/>
          <w:szCs w:val="24"/>
        </w:rPr>
        <w:t xml:space="preserve">Parliament. </w:t>
      </w:r>
      <w:r w:rsidRPr="00664867">
        <w:rPr>
          <w:rFonts w:ascii="Times New Roman" w:hAnsi="Times New Roman" w:cs="Times New Roman"/>
          <w:sz w:val="24"/>
          <w:szCs w:val="24"/>
        </w:rPr>
        <w:t>“Report from the Select Committee Appointed to Enquire into the State of Lunatics</w:t>
      </w:r>
      <w:r>
        <w:rPr>
          <w:rFonts w:ascii="Times New Roman" w:hAnsi="Times New Roman" w:cs="Times New Roman"/>
          <w:sz w:val="24"/>
          <w:szCs w:val="24"/>
        </w:rPr>
        <w:t>.</w:t>
      </w:r>
      <w:r w:rsidRPr="00664867">
        <w:rPr>
          <w:rFonts w:ascii="Times New Roman" w:hAnsi="Times New Roman" w:cs="Times New Roman"/>
          <w:sz w:val="24"/>
          <w:szCs w:val="24"/>
        </w:rPr>
        <w:t xml:space="preserve">” </w:t>
      </w:r>
      <w:r w:rsidRPr="00664867">
        <w:rPr>
          <w:rFonts w:ascii="Times New Roman" w:hAnsi="Times New Roman" w:cs="Times New Roman"/>
          <w:i/>
          <w:iCs/>
          <w:sz w:val="24"/>
          <w:szCs w:val="24"/>
        </w:rPr>
        <w:t>House of Commons Parliamentary Papers</w:t>
      </w:r>
      <w:r>
        <w:rPr>
          <w:rFonts w:ascii="Times New Roman" w:hAnsi="Times New Roman" w:cs="Times New Roman"/>
          <w:i/>
          <w:iCs/>
          <w:sz w:val="24"/>
          <w:szCs w:val="24"/>
        </w:rPr>
        <w:t xml:space="preserve">. </w:t>
      </w:r>
      <w:r w:rsidRPr="00664867">
        <w:rPr>
          <w:rFonts w:ascii="Times New Roman" w:hAnsi="Times New Roman" w:cs="Times New Roman"/>
          <w:sz w:val="24"/>
          <w:szCs w:val="24"/>
        </w:rPr>
        <w:t>House of Commons</w:t>
      </w:r>
      <w:r>
        <w:rPr>
          <w:rFonts w:ascii="Times New Roman" w:hAnsi="Times New Roman" w:cs="Times New Roman"/>
          <w:sz w:val="24"/>
          <w:szCs w:val="24"/>
        </w:rPr>
        <w:t>.</w:t>
      </w:r>
      <w:r w:rsidRPr="00664867">
        <w:rPr>
          <w:rFonts w:ascii="Times New Roman" w:hAnsi="Times New Roman" w:cs="Times New Roman"/>
          <w:sz w:val="24"/>
          <w:szCs w:val="24"/>
        </w:rPr>
        <w:t xml:space="preserve"> 1807.</w:t>
      </w:r>
    </w:p>
    <w:p w14:paraId="3EB8211E" w14:textId="5E0767E8" w:rsidR="00445028" w:rsidRDefault="00445028"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Pr>
          <w:rFonts w:ascii="Times New Roman" w:hAnsi="Times New Roman" w:cs="Times New Roman"/>
          <w:sz w:val="24"/>
          <w:szCs w:val="24"/>
        </w:rPr>
        <w:t xml:space="preserve"> </w:t>
      </w:r>
      <w:r w:rsidRPr="00445028">
        <w:rPr>
          <w:rFonts w:ascii="Times New Roman" w:hAnsi="Times New Roman" w:cs="Times New Roman"/>
          <w:sz w:val="24"/>
          <w:szCs w:val="24"/>
        </w:rPr>
        <w:t>“Report from the Select Committee on the State of Licensed Houses, 1824</w:t>
      </w:r>
      <w:r>
        <w:rPr>
          <w:rFonts w:ascii="Times New Roman" w:hAnsi="Times New Roman" w:cs="Times New Roman"/>
          <w:sz w:val="24"/>
          <w:szCs w:val="24"/>
        </w:rPr>
        <w:t>.</w:t>
      </w:r>
      <w:r w:rsidRPr="00445028">
        <w:rPr>
          <w:rFonts w:ascii="Times New Roman" w:hAnsi="Times New Roman" w:cs="Times New Roman"/>
          <w:sz w:val="24"/>
          <w:szCs w:val="24"/>
        </w:rPr>
        <w:t xml:space="preserve">” </w:t>
      </w:r>
      <w:r w:rsidRPr="00445028">
        <w:rPr>
          <w:rFonts w:ascii="Times New Roman" w:hAnsi="Times New Roman" w:cs="Times New Roman"/>
          <w:i/>
          <w:iCs/>
          <w:sz w:val="24"/>
          <w:szCs w:val="24"/>
        </w:rPr>
        <w:t>House of Commons Parliamentary Papers</w:t>
      </w:r>
      <w:r>
        <w:rPr>
          <w:rFonts w:ascii="Times New Roman" w:hAnsi="Times New Roman" w:cs="Times New Roman"/>
          <w:sz w:val="24"/>
          <w:szCs w:val="24"/>
        </w:rPr>
        <w:t>. House of Commons, 1824.</w:t>
      </w:r>
    </w:p>
    <w:p w14:paraId="5EFE12A8" w14:textId="7939FB48" w:rsidR="005A214A" w:rsidRPr="005A214A" w:rsidRDefault="00664867"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Pr>
          <w:rFonts w:ascii="Times New Roman" w:hAnsi="Times New Roman" w:cs="Times New Roman"/>
          <w:sz w:val="24"/>
          <w:szCs w:val="24"/>
        </w:rPr>
        <w:t xml:space="preserve"> </w:t>
      </w:r>
      <w:r w:rsidR="00214D39">
        <w:rPr>
          <w:rFonts w:ascii="Times New Roman" w:hAnsi="Times New Roman" w:cs="Times New Roman"/>
          <w:sz w:val="24"/>
          <w:szCs w:val="24"/>
        </w:rPr>
        <w:t>“</w:t>
      </w:r>
      <w:r w:rsidR="005A214A" w:rsidRPr="005A214A">
        <w:rPr>
          <w:rFonts w:ascii="Times New Roman" w:hAnsi="Times New Roman" w:cs="Times New Roman"/>
          <w:sz w:val="24"/>
          <w:szCs w:val="24"/>
        </w:rPr>
        <w:t>Report to the Commissioners in Lunacy.</w:t>
      </w:r>
      <w:r w:rsidR="00214D39">
        <w:rPr>
          <w:rFonts w:ascii="Times New Roman" w:hAnsi="Times New Roman" w:cs="Times New Roman"/>
          <w:sz w:val="24"/>
          <w:szCs w:val="24"/>
        </w:rPr>
        <w:t>”</w:t>
      </w:r>
      <w:r w:rsidR="005A214A" w:rsidRPr="005A214A">
        <w:rPr>
          <w:rFonts w:ascii="Times New Roman" w:hAnsi="Times New Roman" w:cs="Times New Roman"/>
          <w:sz w:val="24"/>
          <w:szCs w:val="24"/>
        </w:rPr>
        <w:t xml:space="preserve"> </w:t>
      </w:r>
      <w:r w:rsidR="005A214A" w:rsidRPr="005A214A">
        <w:rPr>
          <w:rFonts w:ascii="Times New Roman" w:hAnsi="Times New Roman" w:cs="Times New Roman"/>
          <w:i/>
          <w:iCs/>
          <w:sz w:val="24"/>
          <w:szCs w:val="24"/>
        </w:rPr>
        <w:t>House of Commons</w:t>
      </w:r>
      <w:r w:rsidR="00214D39">
        <w:rPr>
          <w:rFonts w:ascii="Times New Roman" w:hAnsi="Times New Roman" w:cs="Times New Roman"/>
          <w:i/>
          <w:iCs/>
          <w:sz w:val="24"/>
          <w:szCs w:val="24"/>
        </w:rPr>
        <w:t xml:space="preserve">. </w:t>
      </w:r>
      <w:r w:rsidR="00214D39">
        <w:rPr>
          <w:rFonts w:ascii="Times New Roman" w:hAnsi="Times New Roman" w:cs="Times New Roman"/>
          <w:sz w:val="24"/>
          <w:szCs w:val="24"/>
        </w:rPr>
        <w:t>London: Bradbury and Evans, Printers,</w:t>
      </w:r>
      <w:r w:rsidR="005A214A" w:rsidRPr="005A214A">
        <w:rPr>
          <w:rFonts w:ascii="Times New Roman" w:hAnsi="Times New Roman" w:cs="Times New Roman"/>
          <w:sz w:val="24"/>
          <w:szCs w:val="24"/>
        </w:rPr>
        <w:t xml:space="preserve"> 1844.</w:t>
      </w:r>
    </w:p>
    <w:p w14:paraId="541EB0F0" w14:textId="3EA6D779"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Parr, Bartholomew. </w:t>
      </w:r>
      <w:r w:rsidR="0048390D" w:rsidRPr="0048390D">
        <w:rPr>
          <w:rFonts w:ascii="Times New Roman" w:hAnsi="Times New Roman" w:cs="Times New Roman"/>
          <w:i/>
          <w:iCs/>
          <w:sz w:val="24"/>
          <w:szCs w:val="24"/>
        </w:rPr>
        <w:t xml:space="preserve">The London Medical </w:t>
      </w:r>
      <w:proofErr w:type="gramStart"/>
      <w:r w:rsidR="0048390D" w:rsidRPr="0048390D">
        <w:rPr>
          <w:rFonts w:ascii="Times New Roman" w:hAnsi="Times New Roman" w:cs="Times New Roman"/>
          <w:i/>
          <w:iCs/>
          <w:sz w:val="24"/>
          <w:szCs w:val="24"/>
        </w:rPr>
        <w:t>Dictionary;</w:t>
      </w:r>
      <w:proofErr w:type="gramEnd"/>
      <w:r w:rsidR="0048390D" w:rsidRPr="0048390D">
        <w:rPr>
          <w:rFonts w:ascii="Times New Roman" w:hAnsi="Times New Roman" w:cs="Times New Roman"/>
          <w:i/>
          <w:iCs/>
          <w:sz w:val="24"/>
          <w:szCs w:val="24"/>
        </w:rPr>
        <w:t xml:space="preserve"> Including Under District Heads Every Branch of Medicine, viz. Anatomy, Physiology, and Pathology, the Practice of Physic and Surgery, Therapeutics, and Materia Medica; with Whatever Relates to Medicine in Natural Philosophy, Chemistry, and Natural History</w:t>
      </w:r>
      <w:r w:rsidRPr="005A214A">
        <w:rPr>
          <w:rFonts w:ascii="Times New Roman" w:hAnsi="Times New Roman" w:cs="Times New Roman"/>
          <w:i/>
          <w:iCs/>
          <w:sz w:val="24"/>
          <w:szCs w:val="24"/>
        </w:rPr>
        <w:t>.</w:t>
      </w:r>
      <w:r w:rsidRPr="005A214A">
        <w:rPr>
          <w:rFonts w:ascii="Times New Roman" w:hAnsi="Times New Roman" w:cs="Times New Roman"/>
          <w:sz w:val="24"/>
          <w:szCs w:val="24"/>
        </w:rPr>
        <w:t xml:space="preserve"> </w:t>
      </w:r>
      <w:proofErr w:type="spellStart"/>
      <w:r w:rsidRPr="005A214A">
        <w:rPr>
          <w:rFonts w:ascii="Times New Roman" w:hAnsi="Times New Roman" w:cs="Times New Roman"/>
          <w:sz w:val="24"/>
          <w:szCs w:val="24"/>
        </w:rPr>
        <w:t>Whitefriare</w:t>
      </w:r>
      <w:proofErr w:type="spellEnd"/>
      <w:r w:rsidRPr="005A214A">
        <w:rPr>
          <w:rFonts w:ascii="Times New Roman" w:hAnsi="Times New Roman" w:cs="Times New Roman"/>
          <w:sz w:val="24"/>
          <w:szCs w:val="24"/>
        </w:rPr>
        <w:t>: T. Davison, 1809.</w:t>
      </w:r>
    </w:p>
    <w:p w14:paraId="62EC16C1" w14:textId="5B6ACFA0" w:rsidR="00445028" w:rsidRDefault="00445028" w:rsidP="005A214A">
      <w:pPr>
        <w:spacing w:line="240" w:lineRule="auto"/>
        <w:ind w:left="720" w:hanging="720"/>
        <w:rPr>
          <w:rFonts w:ascii="Times New Roman" w:hAnsi="Times New Roman" w:cs="Times New Roman"/>
          <w:sz w:val="24"/>
          <w:szCs w:val="24"/>
        </w:rPr>
      </w:pPr>
      <w:r w:rsidRPr="00445028">
        <w:rPr>
          <w:rFonts w:ascii="Times New Roman" w:hAnsi="Times New Roman" w:cs="Times New Roman"/>
          <w:sz w:val="24"/>
          <w:szCs w:val="24"/>
        </w:rPr>
        <w:t>Paternoster,</w:t>
      </w:r>
      <w:r>
        <w:rPr>
          <w:rFonts w:ascii="Times New Roman" w:hAnsi="Times New Roman" w:cs="Times New Roman"/>
          <w:sz w:val="24"/>
          <w:szCs w:val="24"/>
        </w:rPr>
        <w:t xml:space="preserve"> </w:t>
      </w:r>
      <w:r w:rsidRPr="00445028">
        <w:rPr>
          <w:rFonts w:ascii="Times New Roman" w:hAnsi="Times New Roman" w:cs="Times New Roman"/>
          <w:sz w:val="24"/>
          <w:szCs w:val="24"/>
        </w:rPr>
        <w:t>Richard</w:t>
      </w:r>
      <w:r>
        <w:rPr>
          <w:rFonts w:ascii="Times New Roman" w:hAnsi="Times New Roman" w:cs="Times New Roman"/>
          <w:sz w:val="24"/>
          <w:szCs w:val="24"/>
        </w:rPr>
        <w:t>.</w:t>
      </w:r>
      <w:r w:rsidRPr="00445028">
        <w:rPr>
          <w:rFonts w:ascii="Times New Roman" w:hAnsi="Times New Roman" w:cs="Times New Roman"/>
          <w:sz w:val="24"/>
          <w:szCs w:val="24"/>
        </w:rPr>
        <w:t xml:space="preserve"> </w:t>
      </w:r>
      <w:r w:rsidRPr="00445028">
        <w:rPr>
          <w:rFonts w:ascii="Times New Roman" w:hAnsi="Times New Roman" w:cs="Times New Roman"/>
          <w:i/>
          <w:iCs/>
          <w:sz w:val="24"/>
          <w:szCs w:val="24"/>
        </w:rPr>
        <w:t>The Madhouse System</w:t>
      </w:r>
      <w:r>
        <w:rPr>
          <w:rFonts w:ascii="Times New Roman" w:hAnsi="Times New Roman" w:cs="Times New Roman"/>
          <w:i/>
          <w:iCs/>
          <w:sz w:val="24"/>
          <w:szCs w:val="24"/>
        </w:rPr>
        <w:t>.</w:t>
      </w:r>
      <w:r w:rsidRPr="00445028">
        <w:rPr>
          <w:rFonts w:ascii="Times New Roman" w:hAnsi="Times New Roman" w:cs="Times New Roman"/>
          <w:i/>
          <w:iCs/>
          <w:sz w:val="24"/>
          <w:szCs w:val="24"/>
        </w:rPr>
        <w:t xml:space="preserve"> </w:t>
      </w:r>
      <w:r w:rsidRPr="00445028">
        <w:rPr>
          <w:rFonts w:ascii="Times New Roman" w:hAnsi="Times New Roman" w:cs="Times New Roman"/>
          <w:sz w:val="24"/>
          <w:szCs w:val="24"/>
        </w:rPr>
        <w:t>London, Richard Paternoster, 1841</w:t>
      </w:r>
      <w:r>
        <w:rPr>
          <w:rFonts w:ascii="Times New Roman" w:hAnsi="Times New Roman" w:cs="Times New Roman"/>
          <w:sz w:val="24"/>
          <w:szCs w:val="24"/>
        </w:rPr>
        <w:t>.</w:t>
      </w:r>
    </w:p>
    <w:p w14:paraId="3876D555" w14:textId="2E0A79B6" w:rsidR="005A214A" w:rsidRP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Sabine, T. </w:t>
      </w:r>
      <w:r w:rsidRPr="005A214A">
        <w:rPr>
          <w:rFonts w:ascii="Times New Roman" w:hAnsi="Times New Roman" w:cs="Times New Roman"/>
          <w:i/>
          <w:iCs/>
          <w:sz w:val="24"/>
          <w:szCs w:val="24"/>
        </w:rPr>
        <w:t xml:space="preserve">The </w:t>
      </w:r>
      <w:proofErr w:type="spellStart"/>
      <w:r w:rsidRPr="005A214A">
        <w:rPr>
          <w:rFonts w:ascii="Times New Roman" w:hAnsi="Times New Roman" w:cs="Times New Roman"/>
          <w:i/>
          <w:iCs/>
          <w:sz w:val="24"/>
          <w:szCs w:val="24"/>
        </w:rPr>
        <w:t>Distress’d</w:t>
      </w:r>
      <w:proofErr w:type="spellEnd"/>
      <w:r w:rsidRPr="005A214A">
        <w:rPr>
          <w:rFonts w:ascii="Times New Roman" w:hAnsi="Times New Roman" w:cs="Times New Roman"/>
          <w:i/>
          <w:iCs/>
          <w:sz w:val="24"/>
          <w:szCs w:val="24"/>
        </w:rPr>
        <w:t xml:space="preserve"> Orphan, or Love in a Madhouse. </w:t>
      </w:r>
      <w:r w:rsidRPr="005A214A">
        <w:rPr>
          <w:rFonts w:ascii="Times New Roman" w:hAnsi="Times New Roman" w:cs="Times New Roman"/>
          <w:sz w:val="24"/>
          <w:szCs w:val="24"/>
        </w:rPr>
        <w:t>London: The Ship and Crown, 1790.</w:t>
      </w:r>
    </w:p>
    <w:p w14:paraId="41E2F82B" w14:textId="553F2104" w:rsid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Thompson, Mr. </w:t>
      </w:r>
      <w:r w:rsidRPr="005A214A">
        <w:rPr>
          <w:rFonts w:ascii="Times New Roman" w:hAnsi="Times New Roman" w:cs="Times New Roman"/>
          <w:i/>
          <w:iCs/>
          <w:sz w:val="24"/>
          <w:szCs w:val="24"/>
        </w:rPr>
        <w:t xml:space="preserve">A new map of London and its </w:t>
      </w:r>
      <w:proofErr w:type="gramStart"/>
      <w:r w:rsidRPr="005A214A">
        <w:rPr>
          <w:rFonts w:ascii="Times New Roman" w:hAnsi="Times New Roman" w:cs="Times New Roman"/>
          <w:i/>
          <w:iCs/>
          <w:sz w:val="24"/>
          <w:szCs w:val="24"/>
        </w:rPr>
        <w:t>environs :</w:t>
      </w:r>
      <w:proofErr w:type="gramEnd"/>
      <w:r w:rsidRPr="005A214A">
        <w:rPr>
          <w:rFonts w:ascii="Times New Roman" w:hAnsi="Times New Roman" w:cs="Times New Roman"/>
          <w:i/>
          <w:iCs/>
          <w:sz w:val="24"/>
          <w:szCs w:val="24"/>
        </w:rPr>
        <w:t xml:space="preserve"> from an original survey extending 8 miles east and west, 6 1/4 miles north &amp; south, in which all new and intended buildings, improvements, &amp;c. are carefully inserted. </w:t>
      </w:r>
      <w:r w:rsidRPr="005A214A">
        <w:rPr>
          <w:rFonts w:ascii="Times New Roman" w:hAnsi="Times New Roman" w:cs="Times New Roman"/>
          <w:sz w:val="24"/>
          <w:szCs w:val="24"/>
        </w:rPr>
        <w:t xml:space="preserve">Map. London: Reeves &amp; Hoare. 1822. Harvard </w:t>
      </w:r>
      <w:r w:rsidRPr="005A214A">
        <w:rPr>
          <w:rFonts w:ascii="Times New Roman" w:hAnsi="Times New Roman" w:cs="Times New Roman"/>
          <w:sz w:val="24"/>
          <w:szCs w:val="24"/>
        </w:rPr>
        <w:lastRenderedPageBreak/>
        <w:t xml:space="preserve">University, </w:t>
      </w:r>
      <w:r w:rsidRPr="005A214A">
        <w:rPr>
          <w:rFonts w:ascii="Times New Roman" w:hAnsi="Times New Roman" w:cs="Times New Roman"/>
          <w:i/>
          <w:iCs/>
          <w:sz w:val="24"/>
          <w:szCs w:val="24"/>
        </w:rPr>
        <w:t>Harvard Map Collection</w:t>
      </w:r>
      <w:r w:rsidRPr="005A214A">
        <w:rPr>
          <w:rFonts w:ascii="Times New Roman" w:hAnsi="Times New Roman" w:cs="Times New Roman"/>
          <w:sz w:val="24"/>
          <w:szCs w:val="24"/>
        </w:rPr>
        <w:t xml:space="preserve">. </w:t>
      </w:r>
      <w:hyperlink r:id="rId29" w:history="1">
        <w:r w:rsidRPr="005A214A">
          <w:rPr>
            <w:rStyle w:val="Hyperlink"/>
            <w:rFonts w:ascii="Times New Roman" w:hAnsi="Times New Roman" w:cs="Times New Roman"/>
            <w:sz w:val="24"/>
            <w:szCs w:val="24"/>
          </w:rPr>
          <w:t>https://iiif.lib.harvard.edu/manifests/view/ids:8982541</w:t>
        </w:r>
      </w:hyperlink>
      <w:r w:rsidRPr="005A214A">
        <w:rPr>
          <w:rFonts w:ascii="Times New Roman" w:hAnsi="Times New Roman" w:cs="Times New Roman"/>
          <w:sz w:val="24"/>
          <w:szCs w:val="24"/>
        </w:rPr>
        <w:t>.</w:t>
      </w:r>
    </w:p>
    <w:p w14:paraId="71E2753C" w14:textId="6C0D3B59" w:rsidR="00BD452B" w:rsidRPr="005A214A" w:rsidRDefault="00BD452B" w:rsidP="005A214A">
      <w:pPr>
        <w:spacing w:line="240" w:lineRule="auto"/>
        <w:ind w:left="720" w:hanging="720"/>
        <w:rPr>
          <w:rFonts w:ascii="Times New Roman" w:hAnsi="Times New Roman" w:cs="Times New Roman"/>
          <w:sz w:val="24"/>
          <w:szCs w:val="24"/>
        </w:rPr>
      </w:pPr>
      <w:r w:rsidRPr="00BD452B">
        <w:rPr>
          <w:rFonts w:ascii="Times New Roman" w:hAnsi="Times New Roman" w:cs="Times New Roman"/>
          <w:sz w:val="24"/>
          <w:szCs w:val="24"/>
        </w:rPr>
        <w:t xml:space="preserve">Tuke, </w:t>
      </w:r>
      <w:r>
        <w:rPr>
          <w:rFonts w:ascii="Times New Roman" w:hAnsi="Times New Roman" w:cs="Times New Roman"/>
          <w:sz w:val="24"/>
          <w:szCs w:val="24"/>
        </w:rPr>
        <w:t xml:space="preserve">Daniel Hack. </w:t>
      </w:r>
      <w:r w:rsidRPr="00BD452B">
        <w:rPr>
          <w:rFonts w:ascii="Times New Roman" w:hAnsi="Times New Roman" w:cs="Times New Roman"/>
          <w:sz w:val="24"/>
          <w:szCs w:val="24"/>
        </w:rPr>
        <w:t>“William Tuke: the founder of The Retreat</w:t>
      </w:r>
      <w:r>
        <w:rPr>
          <w:rFonts w:ascii="Times New Roman" w:hAnsi="Times New Roman" w:cs="Times New Roman"/>
          <w:sz w:val="24"/>
          <w:szCs w:val="24"/>
        </w:rPr>
        <w:t>.</w:t>
      </w:r>
      <w:r w:rsidRPr="00BD452B">
        <w:rPr>
          <w:rFonts w:ascii="Times New Roman" w:hAnsi="Times New Roman" w:cs="Times New Roman"/>
          <w:sz w:val="24"/>
          <w:szCs w:val="24"/>
        </w:rPr>
        <w:t xml:space="preserve">” </w:t>
      </w:r>
      <w:r w:rsidRPr="00BD452B">
        <w:rPr>
          <w:rFonts w:ascii="Times New Roman" w:hAnsi="Times New Roman" w:cs="Times New Roman"/>
          <w:i/>
          <w:iCs/>
          <w:sz w:val="24"/>
          <w:szCs w:val="24"/>
        </w:rPr>
        <w:t>Journal of Psychological Medicine and Mental Pathology</w:t>
      </w:r>
      <w:r w:rsidRPr="00BD452B">
        <w:rPr>
          <w:rFonts w:ascii="Times New Roman" w:hAnsi="Times New Roman" w:cs="Times New Roman"/>
          <w:sz w:val="24"/>
          <w:szCs w:val="24"/>
        </w:rPr>
        <w:t xml:space="preserve"> 8, </w:t>
      </w:r>
      <w:r>
        <w:rPr>
          <w:rFonts w:ascii="Times New Roman" w:hAnsi="Times New Roman" w:cs="Times New Roman"/>
          <w:sz w:val="24"/>
          <w:szCs w:val="24"/>
        </w:rPr>
        <w:t>(1855): 507-12.</w:t>
      </w:r>
    </w:p>
    <w:p w14:paraId="3B575EBE" w14:textId="77777777" w:rsidR="005A214A" w:rsidRPr="005A214A" w:rsidRDefault="005A214A" w:rsidP="005A214A">
      <w:pPr>
        <w:rPr>
          <w:rFonts w:ascii="Times New Roman" w:hAnsi="Times New Roman" w:cs="Times New Roman"/>
          <w:b/>
          <w:bCs/>
          <w:sz w:val="24"/>
          <w:szCs w:val="24"/>
        </w:rPr>
      </w:pPr>
      <w:r w:rsidRPr="005A214A">
        <w:rPr>
          <w:rFonts w:ascii="Times New Roman" w:hAnsi="Times New Roman" w:cs="Times New Roman"/>
          <w:b/>
          <w:bCs/>
          <w:sz w:val="24"/>
          <w:szCs w:val="24"/>
        </w:rPr>
        <w:t>Secondary Sources</w:t>
      </w:r>
    </w:p>
    <w:p w14:paraId="21DA5FB0" w14:textId="78668ECA" w:rsid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Andrews, Johnathan. “</w:t>
      </w:r>
      <w:proofErr w:type="spellStart"/>
      <w:r w:rsidRPr="005A214A">
        <w:rPr>
          <w:rFonts w:ascii="Times New Roman" w:hAnsi="Times New Roman" w:cs="Times New Roman"/>
          <w:sz w:val="24"/>
          <w:szCs w:val="24"/>
        </w:rPr>
        <w:t>Monro</w:t>
      </w:r>
      <w:proofErr w:type="spellEnd"/>
      <w:r w:rsidRPr="005A214A">
        <w:rPr>
          <w:rFonts w:ascii="Times New Roman" w:hAnsi="Times New Roman" w:cs="Times New Roman"/>
          <w:sz w:val="24"/>
          <w:szCs w:val="24"/>
        </w:rPr>
        <w:t xml:space="preserve">, Thomas (1759-1833).” </w:t>
      </w:r>
      <w:r w:rsidRPr="005A214A">
        <w:rPr>
          <w:rFonts w:ascii="Times New Roman" w:hAnsi="Times New Roman" w:cs="Times New Roman"/>
          <w:i/>
          <w:iCs/>
          <w:sz w:val="24"/>
          <w:szCs w:val="24"/>
        </w:rPr>
        <w:t>The Oxford Dictionary of National Biography.</w:t>
      </w:r>
      <w:r w:rsidRPr="005A214A">
        <w:rPr>
          <w:rFonts w:ascii="Times New Roman" w:hAnsi="Times New Roman" w:cs="Times New Roman"/>
          <w:sz w:val="24"/>
          <w:szCs w:val="24"/>
        </w:rPr>
        <w:t xml:space="preserve"> Oxford: Oxford University Press, 2010.</w:t>
      </w:r>
    </w:p>
    <w:p w14:paraId="0AC1BCE3" w14:textId="77777777" w:rsidR="007362EA" w:rsidRDefault="007362E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sidRPr="00664867">
        <w:rPr>
          <w:rFonts w:ascii="Times New Roman" w:hAnsi="Times New Roman" w:cs="Times New Roman"/>
          <w:sz w:val="24"/>
          <w:szCs w:val="24"/>
        </w:rPr>
        <w:t xml:space="preserve"> </w:t>
      </w:r>
      <w:r w:rsidR="00664867" w:rsidRPr="00664867">
        <w:rPr>
          <w:rFonts w:ascii="Times New Roman" w:hAnsi="Times New Roman" w:cs="Times New Roman"/>
          <w:sz w:val="24"/>
          <w:szCs w:val="24"/>
        </w:rPr>
        <w:t xml:space="preserve">“The (un)dress of the mad poor in England, c.1650-1850, Part </w:t>
      </w:r>
      <w:r>
        <w:rPr>
          <w:rFonts w:ascii="Times New Roman" w:hAnsi="Times New Roman" w:cs="Times New Roman"/>
          <w:sz w:val="24"/>
          <w:szCs w:val="24"/>
        </w:rPr>
        <w:t>1.</w:t>
      </w:r>
      <w:r w:rsidR="00664867" w:rsidRPr="00664867">
        <w:rPr>
          <w:rFonts w:ascii="Times New Roman" w:hAnsi="Times New Roman" w:cs="Times New Roman"/>
          <w:sz w:val="24"/>
          <w:szCs w:val="24"/>
        </w:rPr>
        <w:t xml:space="preserve">” </w:t>
      </w:r>
      <w:r w:rsidR="00664867" w:rsidRPr="00664867">
        <w:rPr>
          <w:rFonts w:ascii="Times New Roman" w:hAnsi="Times New Roman" w:cs="Times New Roman"/>
          <w:i/>
          <w:iCs/>
          <w:sz w:val="24"/>
          <w:szCs w:val="24"/>
        </w:rPr>
        <w:t>History of Psychiatry</w:t>
      </w:r>
      <w:r>
        <w:rPr>
          <w:rFonts w:ascii="Times New Roman" w:hAnsi="Times New Roman" w:cs="Times New Roman"/>
          <w:sz w:val="24"/>
          <w:szCs w:val="24"/>
        </w:rPr>
        <w:t xml:space="preserve"> </w:t>
      </w:r>
      <w:r w:rsidR="00664867" w:rsidRPr="00664867">
        <w:rPr>
          <w:rFonts w:ascii="Times New Roman" w:hAnsi="Times New Roman" w:cs="Times New Roman"/>
          <w:sz w:val="24"/>
          <w:szCs w:val="24"/>
        </w:rPr>
        <w:t xml:space="preserve">18, </w:t>
      </w:r>
      <w:r>
        <w:rPr>
          <w:rFonts w:ascii="Times New Roman" w:hAnsi="Times New Roman" w:cs="Times New Roman"/>
          <w:sz w:val="24"/>
          <w:szCs w:val="24"/>
        </w:rPr>
        <w:t>N</w:t>
      </w:r>
      <w:r w:rsidR="00664867" w:rsidRPr="00664867">
        <w:rPr>
          <w:rFonts w:ascii="Times New Roman" w:hAnsi="Times New Roman" w:cs="Times New Roman"/>
          <w:sz w:val="24"/>
          <w:szCs w:val="24"/>
        </w:rPr>
        <w:t>o. 1</w:t>
      </w:r>
      <w:r>
        <w:rPr>
          <w:rFonts w:ascii="Times New Roman" w:hAnsi="Times New Roman" w:cs="Times New Roman"/>
          <w:sz w:val="24"/>
          <w:szCs w:val="24"/>
        </w:rPr>
        <w:t xml:space="preserve"> (2007):</w:t>
      </w:r>
      <w:r w:rsidR="00664867" w:rsidRPr="00664867">
        <w:rPr>
          <w:rFonts w:ascii="Times New Roman" w:hAnsi="Times New Roman" w:cs="Times New Roman"/>
          <w:sz w:val="24"/>
          <w:szCs w:val="24"/>
        </w:rPr>
        <w:t xml:space="preserve"> 5-24</w:t>
      </w:r>
      <w:r>
        <w:rPr>
          <w:rFonts w:ascii="Times New Roman" w:hAnsi="Times New Roman" w:cs="Times New Roman"/>
          <w:sz w:val="24"/>
          <w:szCs w:val="24"/>
        </w:rPr>
        <w:t>.</w:t>
      </w:r>
      <w:r w:rsidR="00664867" w:rsidRPr="00664867">
        <w:rPr>
          <w:rFonts w:ascii="Times New Roman" w:hAnsi="Times New Roman" w:cs="Times New Roman"/>
          <w:sz w:val="24"/>
          <w:szCs w:val="24"/>
        </w:rPr>
        <w:t xml:space="preserve"> </w:t>
      </w:r>
    </w:p>
    <w:p w14:paraId="4CF8262E" w14:textId="77777777" w:rsidR="007362EA" w:rsidRDefault="007362E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sidRPr="00664867">
        <w:rPr>
          <w:rFonts w:ascii="Times New Roman" w:hAnsi="Times New Roman" w:cs="Times New Roman"/>
          <w:sz w:val="24"/>
          <w:szCs w:val="24"/>
        </w:rPr>
        <w:t xml:space="preserve"> </w:t>
      </w:r>
      <w:r w:rsidR="00664867" w:rsidRPr="00664867">
        <w:rPr>
          <w:rFonts w:ascii="Times New Roman" w:hAnsi="Times New Roman" w:cs="Times New Roman"/>
          <w:sz w:val="24"/>
          <w:szCs w:val="24"/>
        </w:rPr>
        <w:t xml:space="preserve">“The (un)dress of the mad poor in England, c.1650-1850, Part 2,” </w:t>
      </w:r>
      <w:r w:rsidR="00664867" w:rsidRPr="00664867">
        <w:rPr>
          <w:rFonts w:ascii="Times New Roman" w:hAnsi="Times New Roman" w:cs="Times New Roman"/>
          <w:i/>
          <w:iCs/>
          <w:sz w:val="24"/>
          <w:szCs w:val="24"/>
        </w:rPr>
        <w:t>History of Psychiatry</w:t>
      </w:r>
      <w:r w:rsidR="00664867" w:rsidRPr="00664867">
        <w:rPr>
          <w:rFonts w:ascii="Times New Roman" w:hAnsi="Times New Roman" w:cs="Times New Roman"/>
          <w:sz w:val="24"/>
          <w:szCs w:val="24"/>
        </w:rPr>
        <w:t xml:space="preserve"> 18, </w:t>
      </w:r>
      <w:r>
        <w:rPr>
          <w:rFonts w:ascii="Times New Roman" w:hAnsi="Times New Roman" w:cs="Times New Roman"/>
          <w:sz w:val="24"/>
          <w:szCs w:val="24"/>
        </w:rPr>
        <w:t>N</w:t>
      </w:r>
      <w:r w:rsidR="00664867" w:rsidRPr="00664867">
        <w:rPr>
          <w:rFonts w:ascii="Times New Roman" w:hAnsi="Times New Roman" w:cs="Times New Roman"/>
          <w:sz w:val="24"/>
          <w:szCs w:val="24"/>
        </w:rPr>
        <w:t>o. 2</w:t>
      </w:r>
      <w:r>
        <w:rPr>
          <w:rFonts w:ascii="Times New Roman" w:hAnsi="Times New Roman" w:cs="Times New Roman"/>
          <w:sz w:val="24"/>
          <w:szCs w:val="24"/>
        </w:rPr>
        <w:t xml:space="preserve"> (2007):</w:t>
      </w:r>
      <w:r w:rsidR="00664867" w:rsidRPr="00664867">
        <w:rPr>
          <w:rFonts w:ascii="Times New Roman" w:hAnsi="Times New Roman" w:cs="Times New Roman"/>
          <w:sz w:val="24"/>
          <w:szCs w:val="24"/>
        </w:rPr>
        <w:t xml:space="preserve"> 131-56</w:t>
      </w:r>
      <w:r>
        <w:rPr>
          <w:rFonts w:ascii="Times New Roman" w:hAnsi="Times New Roman" w:cs="Times New Roman"/>
          <w:sz w:val="24"/>
          <w:szCs w:val="24"/>
        </w:rPr>
        <w:t>.</w:t>
      </w:r>
    </w:p>
    <w:p w14:paraId="38B717ED" w14:textId="77777777" w:rsidR="004A1A53" w:rsidRDefault="007362EA" w:rsidP="005A214A">
      <w:pPr>
        <w:ind w:left="720" w:hanging="720"/>
        <w:rPr>
          <w:rFonts w:ascii="Times New Roman" w:hAnsi="Times New Roman" w:cs="Times New Roman"/>
          <w:sz w:val="24"/>
          <w:szCs w:val="24"/>
        </w:rPr>
      </w:pPr>
      <w:r w:rsidRPr="007362EA">
        <w:rPr>
          <w:rFonts w:ascii="Times New Roman" w:hAnsi="Times New Roman" w:cs="Times New Roman"/>
          <w:sz w:val="24"/>
          <w:szCs w:val="24"/>
        </w:rPr>
        <w:t>Andrews, Jonathan</w:t>
      </w:r>
      <w:r>
        <w:rPr>
          <w:rFonts w:ascii="Times New Roman" w:hAnsi="Times New Roman" w:cs="Times New Roman"/>
          <w:sz w:val="24"/>
          <w:szCs w:val="24"/>
        </w:rPr>
        <w:t>,</w:t>
      </w:r>
      <w:r w:rsidRPr="007362EA">
        <w:rPr>
          <w:rFonts w:ascii="Times New Roman" w:hAnsi="Times New Roman" w:cs="Times New Roman"/>
          <w:sz w:val="24"/>
          <w:szCs w:val="24"/>
        </w:rPr>
        <w:t xml:space="preserve"> Briggs, Asa</w:t>
      </w:r>
      <w:r>
        <w:rPr>
          <w:rFonts w:ascii="Times New Roman" w:hAnsi="Times New Roman" w:cs="Times New Roman"/>
          <w:sz w:val="24"/>
          <w:szCs w:val="24"/>
        </w:rPr>
        <w:t>,</w:t>
      </w:r>
      <w:r w:rsidRPr="007362EA">
        <w:rPr>
          <w:rFonts w:ascii="Times New Roman" w:hAnsi="Times New Roman" w:cs="Times New Roman"/>
          <w:sz w:val="24"/>
          <w:szCs w:val="24"/>
        </w:rPr>
        <w:t xml:space="preserve"> Porter, Roy</w:t>
      </w:r>
      <w:r>
        <w:rPr>
          <w:rFonts w:ascii="Times New Roman" w:hAnsi="Times New Roman" w:cs="Times New Roman"/>
          <w:sz w:val="24"/>
          <w:szCs w:val="24"/>
        </w:rPr>
        <w:t>,</w:t>
      </w:r>
      <w:r w:rsidRPr="007362EA">
        <w:rPr>
          <w:rFonts w:ascii="Times New Roman" w:hAnsi="Times New Roman" w:cs="Times New Roman"/>
          <w:sz w:val="24"/>
          <w:szCs w:val="24"/>
        </w:rPr>
        <w:t xml:space="preserve"> Tucker, Penny and Waddington,</w:t>
      </w:r>
      <w:r>
        <w:rPr>
          <w:rFonts w:ascii="Times New Roman" w:hAnsi="Times New Roman" w:cs="Times New Roman"/>
          <w:sz w:val="24"/>
          <w:szCs w:val="24"/>
        </w:rPr>
        <w:t xml:space="preserve"> </w:t>
      </w:r>
      <w:r w:rsidRPr="007362EA">
        <w:rPr>
          <w:rFonts w:ascii="Times New Roman" w:hAnsi="Times New Roman" w:cs="Times New Roman"/>
          <w:sz w:val="24"/>
          <w:szCs w:val="24"/>
        </w:rPr>
        <w:t>Keir</w:t>
      </w:r>
      <w:r>
        <w:rPr>
          <w:rFonts w:ascii="Times New Roman" w:hAnsi="Times New Roman" w:cs="Times New Roman"/>
          <w:sz w:val="24"/>
          <w:szCs w:val="24"/>
        </w:rPr>
        <w:t>.</w:t>
      </w:r>
      <w:r w:rsidRPr="007362EA">
        <w:rPr>
          <w:rFonts w:ascii="Times New Roman" w:hAnsi="Times New Roman" w:cs="Times New Roman"/>
          <w:sz w:val="24"/>
          <w:szCs w:val="24"/>
        </w:rPr>
        <w:t xml:space="preserve"> </w:t>
      </w:r>
      <w:r w:rsidRPr="007362EA">
        <w:rPr>
          <w:rFonts w:ascii="Times New Roman" w:hAnsi="Times New Roman" w:cs="Times New Roman"/>
          <w:i/>
          <w:iCs/>
          <w:sz w:val="24"/>
          <w:szCs w:val="24"/>
        </w:rPr>
        <w:t>The History of Bethlem</w:t>
      </w:r>
      <w:r>
        <w:rPr>
          <w:rFonts w:ascii="Times New Roman" w:hAnsi="Times New Roman" w:cs="Times New Roman"/>
          <w:i/>
          <w:iCs/>
          <w:sz w:val="24"/>
          <w:szCs w:val="24"/>
        </w:rPr>
        <w:t xml:space="preserve">. </w:t>
      </w:r>
      <w:r w:rsidRPr="007362EA">
        <w:rPr>
          <w:rFonts w:ascii="Times New Roman" w:hAnsi="Times New Roman" w:cs="Times New Roman"/>
          <w:sz w:val="24"/>
          <w:szCs w:val="24"/>
        </w:rPr>
        <w:t>London: Routledge, 1996</w:t>
      </w:r>
      <w:r>
        <w:rPr>
          <w:rFonts w:ascii="Times New Roman" w:hAnsi="Times New Roman" w:cs="Times New Roman"/>
          <w:sz w:val="24"/>
          <w:szCs w:val="24"/>
        </w:rPr>
        <w:t>.</w:t>
      </w:r>
    </w:p>
    <w:p w14:paraId="29025D4D" w14:textId="2ACD37D2" w:rsidR="007362EA" w:rsidRDefault="004A1A53" w:rsidP="005A214A">
      <w:pPr>
        <w:ind w:left="720" w:hanging="720"/>
        <w:rPr>
          <w:rFonts w:ascii="Times New Roman" w:hAnsi="Times New Roman" w:cs="Times New Roman"/>
          <w:sz w:val="24"/>
          <w:szCs w:val="24"/>
        </w:rPr>
      </w:pPr>
      <w:r w:rsidRPr="007362EA">
        <w:rPr>
          <w:rFonts w:ascii="Times New Roman" w:hAnsi="Times New Roman" w:cs="Times New Roman"/>
          <w:sz w:val="24"/>
          <w:szCs w:val="24"/>
        </w:rPr>
        <w:t>Andrews</w:t>
      </w:r>
      <w:r>
        <w:rPr>
          <w:rFonts w:ascii="Times New Roman" w:hAnsi="Times New Roman" w:cs="Times New Roman"/>
          <w:sz w:val="24"/>
          <w:szCs w:val="24"/>
        </w:rPr>
        <w:t>,</w:t>
      </w:r>
      <w:r w:rsidRPr="007362EA">
        <w:rPr>
          <w:rFonts w:ascii="Times New Roman" w:hAnsi="Times New Roman" w:cs="Times New Roman"/>
          <w:sz w:val="24"/>
          <w:szCs w:val="24"/>
        </w:rPr>
        <w:t xml:space="preserve"> Jonathan and Scull,</w:t>
      </w:r>
      <w:r>
        <w:rPr>
          <w:rFonts w:ascii="Times New Roman" w:hAnsi="Times New Roman" w:cs="Times New Roman"/>
          <w:sz w:val="24"/>
          <w:szCs w:val="24"/>
        </w:rPr>
        <w:t xml:space="preserve"> </w:t>
      </w:r>
      <w:r w:rsidRPr="007362EA">
        <w:rPr>
          <w:rFonts w:ascii="Times New Roman" w:hAnsi="Times New Roman" w:cs="Times New Roman"/>
          <w:sz w:val="24"/>
          <w:szCs w:val="24"/>
        </w:rPr>
        <w:t>Andrew</w:t>
      </w:r>
      <w:r>
        <w:rPr>
          <w:rFonts w:ascii="Times New Roman" w:hAnsi="Times New Roman" w:cs="Times New Roman"/>
          <w:sz w:val="24"/>
          <w:szCs w:val="24"/>
        </w:rPr>
        <w:t>.</w:t>
      </w:r>
      <w:r w:rsidRPr="007362EA">
        <w:rPr>
          <w:rFonts w:ascii="Times New Roman" w:hAnsi="Times New Roman" w:cs="Times New Roman"/>
          <w:sz w:val="24"/>
          <w:szCs w:val="24"/>
        </w:rPr>
        <w:t xml:space="preserve"> </w:t>
      </w:r>
      <w:r w:rsidRPr="007362EA">
        <w:rPr>
          <w:rFonts w:ascii="Times New Roman" w:hAnsi="Times New Roman" w:cs="Times New Roman"/>
          <w:i/>
          <w:iCs/>
          <w:sz w:val="24"/>
          <w:szCs w:val="24"/>
        </w:rPr>
        <w:t xml:space="preserve">Customers and Patrons of the Mad-Trade: The Management of Lunacy in Eighteenth-Century London with the Complete Text of John </w:t>
      </w:r>
      <w:proofErr w:type="spellStart"/>
      <w:r w:rsidRPr="007362EA">
        <w:rPr>
          <w:rFonts w:ascii="Times New Roman" w:hAnsi="Times New Roman" w:cs="Times New Roman"/>
          <w:i/>
          <w:iCs/>
          <w:sz w:val="24"/>
          <w:szCs w:val="24"/>
        </w:rPr>
        <w:t>Monro’s</w:t>
      </w:r>
      <w:proofErr w:type="spellEnd"/>
      <w:r w:rsidRPr="007362EA">
        <w:rPr>
          <w:rFonts w:ascii="Times New Roman" w:hAnsi="Times New Roman" w:cs="Times New Roman"/>
          <w:i/>
          <w:iCs/>
          <w:sz w:val="24"/>
          <w:szCs w:val="24"/>
        </w:rPr>
        <w:t xml:space="preserve"> 1766 Case Book</w:t>
      </w:r>
      <w:r>
        <w:rPr>
          <w:rFonts w:ascii="Times New Roman" w:hAnsi="Times New Roman" w:cs="Times New Roman"/>
          <w:sz w:val="24"/>
          <w:szCs w:val="24"/>
        </w:rPr>
        <w:t xml:space="preserve">. </w:t>
      </w:r>
      <w:r w:rsidRPr="007362EA">
        <w:rPr>
          <w:rFonts w:ascii="Times New Roman" w:hAnsi="Times New Roman" w:cs="Times New Roman"/>
          <w:sz w:val="24"/>
          <w:szCs w:val="24"/>
        </w:rPr>
        <w:t>Berkeley: University of California Press, 2003.</w:t>
      </w:r>
      <w:r w:rsidR="007362EA" w:rsidRPr="007362EA">
        <w:rPr>
          <w:rFonts w:ascii="Times New Roman" w:hAnsi="Times New Roman" w:cs="Times New Roman"/>
          <w:sz w:val="24"/>
          <w:szCs w:val="24"/>
        </w:rPr>
        <w:t xml:space="preserve"> </w:t>
      </w:r>
    </w:p>
    <w:p w14:paraId="1E2120E8" w14:textId="13180270" w:rsidR="00EA254B" w:rsidRDefault="00EA254B" w:rsidP="005A214A">
      <w:pPr>
        <w:ind w:left="720" w:hanging="720"/>
        <w:rPr>
          <w:rFonts w:ascii="Times New Roman" w:hAnsi="Times New Roman" w:cs="Times New Roman"/>
          <w:sz w:val="24"/>
          <w:szCs w:val="24"/>
        </w:rPr>
      </w:pPr>
      <w:r w:rsidRPr="00EA254B">
        <w:rPr>
          <w:rFonts w:ascii="Times New Roman" w:hAnsi="Times New Roman" w:cs="Times New Roman"/>
          <w:sz w:val="24"/>
          <w:szCs w:val="24"/>
        </w:rPr>
        <w:t>Dandelion, Pink</w:t>
      </w:r>
      <w:r>
        <w:rPr>
          <w:rFonts w:ascii="Times New Roman" w:hAnsi="Times New Roman" w:cs="Times New Roman"/>
          <w:sz w:val="24"/>
          <w:szCs w:val="24"/>
        </w:rPr>
        <w:t>.</w:t>
      </w:r>
      <w:r w:rsidRPr="00EA254B">
        <w:rPr>
          <w:rFonts w:ascii="Times New Roman" w:hAnsi="Times New Roman" w:cs="Times New Roman"/>
          <w:sz w:val="24"/>
          <w:szCs w:val="24"/>
        </w:rPr>
        <w:t xml:space="preserve"> </w:t>
      </w:r>
      <w:r w:rsidRPr="00EA254B">
        <w:rPr>
          <w:rFonts w:ascii="Times New Roman" w:hAnsi="Times New Roman" w:cs="Times New Roman"/>
          <w:i/>
          <w:iCs/>
          <w:sz w:val="24"/>
          <w:szCs w:val="24"/>
        </w:rPr>
        <w:t>An Introduction to Quakeris</w:t>
      </w:r>
      <w:r>
        <w:rPr>
          <w:rFonts w:ascii="Times New Roman" w:hAnsi="Times New Roman" w:cs="Times New Roman"/>
          <w:i/>
          <w:iCs/>
          <w:sz w:val="24"/>
          <w:szCs w:val="24"/>
        </w:rPr>
        <w:t xml:space="preserve">m. </w:t>
      </w:r>
      <w:r w:rsidRPr="00EA254B">
        <w:rPr>
          <w:rFonts w:ascii="Times New Roman" w:hAnsi="Times New Roman" w:cs="Times New Roman"/>
          <w:sz w:val="24"/>
          <w:szCs w:val="24"/>
        </w:rPr>
        <w:t>Cambridge: Cambridge University Press, 2007</w:t>
      </w:r>
      <w:r>
        <w:rPr>
          <w:rFonts w:ascii="Times New Roman" w:hAnsi="Times New Roman" w:cs="Times New Roman"/>
          <w:sz w:val="24"/>
          <w:szCs w:val="24"/>
        </w:rPr>
        <w:t>.</w:t>
      </w:r>
    </w:p>
    <w:p w14:paraId="5195B369" w14:textId="3BE36832" w:rsidR="005A214A" w:rsidRPr="005A214A" w:rsidRDefault="005A214A" w:rsidP="005A214A">
      <w:pPr>
        <w:ind w:left="720" w:hanging="720"/>
        <w:rPr>
          <w:rFonts w:ascii="Times New Roman" w:hAnsi="Times New Roman" w:cs="Times New Roman"/>
          <w:sz w:val="24"/>
          <w:szCs w:val="24"/>
        </w:rPr>
      </w:pPr>
      <w:proofErr w:type="spellStart"/>
      <w:r w:rsidRPr="005A214A">
        <w:rPr>
          <w:rFonts w:ascii="Times New Roman" w:hAnsi="Times New Roman" w:cs="Times New Roman"/>
          <w:sz w:val="24"/>
          <w:szCs w:val="24"/>
        </w:rPr>
        <w:t>Daunton</w:t>
      </w:r>
      <w:proofErr w:type="spellEnd"/>
      <w:r w:rsidRPr="005A214A">
        <w:rPr>
          <w:rFonts w:ascii="Times New Roman" w:hAnsi="Times New Roman" w:cs="Times New Roman"/>
          <w:sz w:val="24"/>
          <w:szCs w:val="24"/>
        </w:rPr>
        <w:t xml:space="preserve">, Martin. </w:t>
      </w:r>
      <w:r w:rsidRPr="005A214A">
        <w:rPr>
          <w:rFonts w:ascii="Times New Roman" w:hAnsi="Times New Roman" w:cs="Times New Roman"/>
          <w:i/>
          <w:iCs/>
          <w:sz w:val="24"/>
          <w:szCs w:val="24"/>
        </w:rPr>
        <w:t xml:space="preserve">Progress and Poverty: An Economic and Social History of Britain, 1700-1850. </w:t>
      </w:r>
      <w:r w:rsidRPr="005A214A">
        <w:rPr>
          <w:rFonts w:ascii="Times New Roman" w:hAnsi="Times New Roman" w:cs="Times New Roman"/>
          <w:sz w:val="24"/>
          <w:szCs w:val="24"/>
        </w:rPr>
        <w:t>Oxford: Oxford University Press, 1995.</w:t>
      </w:r>
    </w:p>
    <w:p w14:paraId="10060556" w14:textId="27F0079A" w:rsidR="00EA254B" w:rsidRDefault="00EA254B" w:rsidP="005A214A">
      <w:pPr>
        <w:ind w:left="720" w:hanging="720"/>
        <w:rPr>
          <w:rFonts w:ascii="Times New Roman" w:hAnsi="Times New Roman" w:cs="Times New Roman"/>
          <w:sz w:val="24"/>
          <w:szCs w:val="24"/>
        </w:rPr>
      </w:pPr>
      <w:r w:rsidRPr="00445028">
        <w:rPr>
          <w:rFonts w:ascii="Times New Roman" w:hAnsi="Times New Roman" w:cs="Times New Roman"/>
          <w:sz w:val="24"/>
          <w:szCs w:val="24"/>
        </w:rPr>
        <w:t>Digby, Anne</w:t>
      </w:r>
      <w:r>
        <w:rPr>
          <w:rFonts w:ascii="Times New Roman" w:hAnsi="Times New Roman" w:cs="Times New Roman"/>
          <w:sz w:val="24"/>
          <w:szCs w:val="24"/>
        </w:rPr>
        <w:t>.</w:t>
      </w:r>
      <w:r w:rsidRPr="00445028">
        <w:rPr>
          <w:rFonts w:ascii="Times New Roman" w:hAnsi="Times New Roman" w:cs="Times New Roman"/>
          <w:sz w:val="24"/>
          <w:szCs w:val="24"/>
        </w:rPr>
        <w:t xml:space="preserve"> </w:t>
      </w:r>
      <w:r w:rsidRPr="00EA254B">
        <w:rPr>
          <w:rFonts w:ascii="Times New Roman" w:hAnsi="Times New Roman" w:cs="Times New Roman"/>
          <w:i/>
          <w:iCs/>
          <w:sz w:val="24"/>
          <w:szCs w:val="24"/>
        </w:rPr>
        <w:t>Madness, Morality and Medicine</w:t>
      </w:r>
      <w:r>
        <w:rPr>
          <w:rFonts w:ascii="Times New Roman" w:hAnsi="Times New Roman" w:cs="Times New Roman"/>
          <w:i/>
          <w:iCs/>
          <w:sz w:val="24"/>
          <w:szCs w:val="24"/>
        </w:rPr>
        <w:t xml:space="preserve">: A Study of the York Retreat, 1796-1914. </w:t>
      </w:r>
      <w:r w:rsidRPr="00EA254B">
        <w:rPr>
          <w:rFonts w:ascii="Times New Roman" w:hAnsi="Times New Roman" w:cs="Times New Roman"/>
          <w:sz w:val="24"/>
          <w:szCs w:val="24"/>
        </w:rPr>
        <w:t>Cambridge: Cambridge University Press, 1985</w:t>
      </w:r>
      <w:r>
        <w:rPr>
          <w:rFonts w:ascii="Times New Roman" w:hAnsi="Times New Roman" w:cs="Times New Roman"/>
          <w:sz w:val="24"/>
          <w:szCs w:val="24"/>
        </w:rPr>
        <w:t>.</w:t>
      </w:r>
    </w:p>
    <w:p w14:paraId="4AFAF594" w14:textId="024521CE" w:rsidR="00445028" w:rsidRDefault="00EA254B" w:rsidP="005A214A">
      <w:pPr>
        <w:ind w:left="720" w:hanging="720"/>
        <w:rPr>
          <w:rFonts w:ascii="Times New Roman" w:hAnsi="Times New Roman" w:cs="Times New Roman"/>
          <w:sz w:val="24"/>
          <w:szCs w:val="24"/>
        </w:rPr>
      </w:pPr>
      <w:r w:rsidRPr="00EA254B">
        <w:rPr>
          <w:rFonts w:ascii="Times New Roman" w:hAnsi="Times New Roman" w:cs="Times New Roman"/>
          <w:b/>
          <w:bCs/>
          <w:sz w:val="24"/>
          <w:szCs w:val="24"/>
        </w:rPr>
        <w:t>_____.</w:t>
      </w:r>
      <w:r w:rsidRPr="00445028">
        <w:rPr>
          <w:rFonts w:ascii="Times New Roman" w:hAnsi="Times New Roman" w:cs="Times New Roman"/>
          <w:sz w:val="24"/>
          <w:szCs w:val="24"/>
        </w:rPr>
        <w:t xml:space="preserve"> </w:t>
      </w:r>
      <w:r w:rsidR="00445028" w:rsidRPr="00445028">
        <w:rPr>
          <w:rFonts w:ascii="Times New Roman" w:hAnsi="Times New Roman" w:cs="Times New Roman"/>
          <w:sz w:val="24"/>
          <w:szCs w:val="24"/>
        </w:rPr>
        <w:t>“Tuke, William (1732-1822)</w:t>
      </w:r>
      <w:r w:rsidR="00445028">
        <w:rPr>
          <w:rFonts w:ascii="Times New Roman" w:hAnsi="Times New Roman" w:cs="Times New Roman"/>
          <w:sz w:val="24"/>
          <w:szCs w:val="24"/>
        </w:rPr>
        <w:t>.</w:t>
      </w:r>
      <w:r w:rsidR="00445028" w:rsidRPr="00445028">
        <w:rPr>
          <w:rFonts w:ascii="Times New Roman" w:hAnsi="Times New Roman" w:cs="Times New Roman"/>
          <w:sz w:val="24"/>
          <w:szCs w:val="24"/>
        </w:rPr>
        <w:t xml:space="preserve">” </w:t>
      </w:r>
      <w:r w:rsidR="00445028" w:rsidRPr="00445028">
        <w:rPr>
          <w:rFonts w:ascii="Times New Roman" w:hAnsi="Times New Roman" w:cs="Times New Roman"/>
          <w:i/>
          <w:iCs/>
          <w:sz w:val="24"/>
          <w:szCs w:val="24"/>
        </w:rPr>
        <w:t>The Oxford Dictionary of National Biography</w:t>
      </w:r>
      <w:r w:rsidR="00445028" w:rsidRPr="00445028">
        <w:rPr>
          <w:rFonts w:ascii="Times New Roman" w:hAnsi="Times New Roman" w:cs="Times New Roman"/>
          <w:sz w:val="24"/>
          <w:szCs w:val="24"/>
        </w:rPr>
        <w:t xml:space="preserve">, </w:t>
      </w:r>
      <w:r w:rsidR="00445028" w:rsidRPr="005A214A">
        <w:rPr>
          <w:rFonts w:ascii="Times New Roman" w:hAnsi="Times New Roman" w:cs="Times New Roman"/>
          <w:sz w:val="24"/>
          <w:szCs w:val="24"/>
        </w:rPr>
        <w:t xml:space="preserve">online ed., ed. David </w:t>
      </w:r>
      <w:proofErr w:type="spellStart"/>
      <w:r w:rsidR="00445028" w:rsidRPr="005A214A">
        <w:rPr>
          <w:rFonts w:ascii="Times New Roman" w:hAnsi="Times New Roman" w:cs="Times New Roman"/>
          <w:sz w:val="24"/>
          <w:szCs w:val="24"/>
        </w:rPr>
        <w:t>Cannadine</w:t>
      </w:r>
      <w:proofErr w:type="spellEnd"/>
      <w:r w:rsidR="00445028" w:rsidRPr="005A214A">
        <w:rPr>
          <w:rFonts w:ascii="Times New Roman" w:hAnsi="Times New Roman" w:cs="Times New Roman"/>
          <w:sz w:val="24"/>
          <w:szCs w:val="24"/>
        </w:rPr>
        <w:t>. Oxford: OUP, 2004</w:t>
      </w:r>
      <w:r w:rsidR="00445028">
        <w:rPr>
          <w:rFonts w:ascii="Times New Roman" w:hAnsi="Times New Roman" w:cs="Times New Roman"/>
          <w:sz w:val="24"/>
          <w:szCs w:val="24"/>
        </w:rPr>
        <w:t>.</w:t>
      </w:r>
    </w:p>
    <w:p w14:paraId="7710A021" w14:textId="5E85ABBF" w:rsid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French, C.N. </w:t>
      </w:r>
      <w:r w:rsidRPr="005A214A">
        <w:rPr>
          <w:rFonts w:ascii="Times New Roman" w:hAnsi="Times New Roman" w:cs="Times New Roman"/>
          <w:i/>
          <w:iCs/>
          <w:sz w:val="24"/>
          <w:szCs w:val="24"/>
        </w:rPr>
        <w:t xml:space="preserve">The Story of St. Luke’s Hospital 1750-1948. </w:t>
      </w:r>
      <w:r w:rsidRPr="005A214A">
        <w:rPr>
          <w:rFonts w:ascii="Times New Roman" w:hAnsi="Times New Roman" w:cs="Times New Roman"/>
          <w:sz w:val="24"/>
          <w:szCs w:val="24"/>
        </w:rPr>
        <w:t>Southwark: Chiswick Press, 1951.</w:t>
      </w:r>
    </w:p>
    <w:p w14:paraId="491AB7FF" w14:textId="263A2D23" w:rsidR="002C46BB" w:rsidRPr="005A214A" w:rsidRDefault="002C46BB" w:rsidP="005A214A">
      <w:pPr>
        <w:ind w:left="720" w:hanging="720"/>
        <w:rPr>
          <w:rFonts w:ascii="Times New Roman" w:hAnsi="Times New Roman" w:cs="Times New Roman"/>
          <w:sz w:val="24"/>
          <w:szCs w:val="24"/>
        </w:rPr>
      </w:pPr>
      <w:proofErr w:type="spellStart"/>
      <w:r w:rsidRPr="002C46BB">
        <w:rPr>
          <w:rFonts w:ascii="Times New Roman" w:hAnsi="Times New Roman" w:cs="Times New Roman"/>
          <w:sz w:val="24"/>
          <w:szCs w:val="24"/>
        </w:rPr>
        <w:t>Gregroy</w:t>
      </w:r>
      <w:proofErr w:type="spellEnd"/>
      <w:r>
        <w:rPr>
          <w:rFonts w:ascii="Times New Roman" w:hAnsi="Times New Roman" w:cs="Times New Roman"/>
          <w:sz w:val="24"/>
          <w:szCs w:val="24"/>
        </w:rPr>
        <w:t xml:space="preserve">, </w:t>
      </w:r>
      <w:r w:rsidRPr="002C46BB">
        <w:rPr>
          <w:rFonts w:ascii="Times New Roman" w:hAnsi="Times New Roman" w:cs="Times New Roman"/>
          <w:sz w:val="24"/>
          <w:szCs w:val="24"/>
        </w:rPr>
        <w:t>Ian and Geddes, Alistair</w:t>
      </w:r>
      <w:r>
        <w:rPr>
          <w:rFonts w:ascii="Times New Roman" w:hAnsi="Times New Roman" w:cs="Times New Roman"/>
          <w:sz w:val="24"/>
          <w:szCs w:val="24"/>
        </w:rPr>
        <w:t>,</w:t>
      </w:r>
      <w:r w:rsidRPr="002C46BB">
        <w:rPr>
          <w:rFonts w:ascii="Times New Roman" w:hAnsi="Times New Roman" w:cs="Times New Roman"/>
          <w:sz w:val="24"/>
          <w:szCs w:val="24"/>
        </w:rPr>
        <w:t xml:space="preserve"> eds. </w:t>
      </w:r>
      <w:r w:rsidRPr="002C46BB">
        <w:rPr>
          <w:rFonts w:ascii="Times New Roman" w:hAnsi="Times New Roman" w:cs="Times New Roman"/>
          <w:i/>
          <w:iCs/>
          <w:sz w:val="24"/>
          <w:szCs w:val="24"/>
        </w:rPr>
        <w:t>Toward Spatial Humanities: Historical GIS &amp; Spatial History</w:t>
      </w:r>
      <w:r>
        <w:rPr>
          <w:rFonts w:ascii="Times New Roman" w:hAnsi="Times New Roman" w:cs="Times New Roman"/>
          <w:i/>
          <w:iCs/>
          <w:sz w:val="24"/>
          <w:szCs w:val="24"/>
        </w:rPr>
        <w:t xml:space="preserve">. </w:t>
      </w:r>
      <w:r w:rsidRPr="002C46BB">
        <w:rPr>
          <w:rFonts w:ascii="Times New Roman" w:hAnsi="Times New Roman" w:cs="Times New Roman"/>
          <w:sz w:val="24"/>
          <w:szCs w:val="24"/>
        </w:rPr>
        <w:t>Indianapolis: Indiana University Press, 2014</w:t>
      </w:r>
      <w:r>
        <w:rPr>
          <w:rFonts w:ascii="Times New Roman" w:hAnsi="Times New Roman" w:cs="Times New Roman"/>
          <w:sz w:val="24"/>
          <w:szCs w:val="24"/>
        </w:rPr>
        <w:t>.</w:t>
      </w:r>
    </w:p>
    <w:p w14:paraId="1BDBA466" w14:textId="1E807601" w:rsidR="00B6616D" w:rsidRDefault="00B6616D" w:rsidP="005A214A">
      <w:pPr>
        <w:ind w:left="720" w:hanging="720"/>
        <w:rPr>
          <w:rFonts w:ascii="Times New Roman" w:hAnsi="Times New Roman" w:cs="Times New Roman"/>
          <w:sz w:val="24"/>
          <w:szCs w:val="24"/>
        </w:rPr>
      </w:pPr>
      <w:r w:rsidRPr="00B6616D">
        <w:rPr>
          <w:rFonts w:ascii="Times New Roman" w:hAnsi="Times New Roman" w:cs="Times New Roman"/>
          <w:sz w:val="24"/>
          <w:szCs w:val="24"/>
        </w:rPr>
        <w:t>Hickey, Helen M. “The Lexical Prison: Impairment and Confinement in Medieval and Early Modern England</w:t>
      </w:r>
      <w:r>
        <w:rPr>
          <w:rFonts w:ascii="Times New Roman" w:hAnsi="Times New Roman" w:cs="Times New Roman"/>
          <w:sz w:val="24"/>
          <w:szCs w:val="24"/>
        </w:rPr>
        <w:t>.</w:t>
      </w:r>
      <w:r w:rsidRPr="00B6616D">
        <w:rPr>
          <w:rFonts w:ascii="Times New Roman" w:hAnsi="Times New Roman" w:cs="Times New Roman"/>
          <w:sz w:val="24"/>
          <w:szCs w:val="24"/>
        </w:rPr>
        <w:t xml:space="preserve">” </w:t>
      </w:r>
      <w:r w:rsidRPr="00B6616D">
        <w:rPr>
          <w:rFonts w:ascii="Times New Roman" w:hAnsi="Times New Roman" w:cs="Times New Roman"/>
          <w:i/>
          <w:iCs/>
          <w:sz w:val="24"/>
          <w:szCs w:val="24"/>
        </w:rPr>
        <w:t>Parergon</w:t>
      </w:r>
      <w:r w:rsidRPr="00B6616D">
        <w:rPr>
          <w:rFonts w:ascii="Times New Roman" w:hAnsi="Times New Roman" w:cs="Times New Roman"/>
          <w:sz w:val="24"/>
          <w:szCs w:val="24"/>
        </w:rPr>
        <w:t xml:space="preserve"> 34, </w:t>
      </w:r>
      <w:r>
        <w:rPr>
          <w:rFonts w:ascii="Times New Roman" w:hAnsi="Times New Roman" w:cs="Times New Roman"/>
          <w:sz w:val="24"/>
          <w:szCs w:val="24"/>
        </w:rPr>
        <w:t>N</w:t>
      </w:r>
      <w:r w:rsidRPr="00B6616D">
        <w:rPr>
          <w:rFonts w:ascii="Times New Roman" w:hAnsi="Times New Roman" w:cs="Times New Roman"/>
          <w:sz w:val="24"/>
          <w:szCs w:val="24"/>
        </w:rPr>
        <w:t>o. 2 (2017)</w:t>
      </w:r>
      <w:r>
        <w:rPr>
          <w:rFonts w:ascii="Times New Roman" w:hAnsi="Times New Roman" w:cs="Times New Roman"/>
          <w:sz w:val="24"/>
          <w:szCs w:val="24"/>
        </w:rPr>
        <w:t>: 133-57.</w:t>
      </w:r>
    </w:p>
    <w:p w14:paraId="0800733C" w14:textId="21718A84" w:rsidR="0048390D" w:rsidRDefault="0048390D" w:rsidP="005A214A">
      <w:pPr>
        <w:ind w:left="720" w:hanging="720"/>
        <w:rPr>
          <w:rFonts w:ascii="Times New Roman" w:hAnsi="Times New Roman" w:cs="Times New Roman"/>
          <w:sz w:val="24"/>
          <w:szCs w:val="24"/>
        </w:rPr>
      </w:pPr>
      <w:r w:rsidRPr="0048390D">
        <w:rPr>
          <w:rFonts w:ascii="Times New Roman" w:hAnsi="Times New Roman" w:cs="Times New Roman"/>
          <w:sz w:val="24"/>
          <w:szCs w:val="24"/>
        </w:rPr>
        <w:t>Jones</w:t>
      </w:r>
      <w:r>
        <w:rPr>
          <w:rFonts w:ascii="Times New Roman" w:hAnsi="Times New Roman" w:cs="Times New Roman"/>
          <w:sz w:val="24"/>
          <w:szCs w:val="24"/>
        </w:rPr>
        <w:t>,</w:t>
      </w:r>
      <w:r w:rsidRPr="0048390D">
        <w:rPr>
          <w:rFonts w:ascii="Times New Roman" w:hAnsi="Times New Roman" w:cs="Times New Roman"/>
          <w:sz w:val="24"/>
          <w:szCs w:val="24"/>
        </w:rPr>
        <w:t xml:space="preserve"> Colin and Porter, Roy</w:t>
      </w:r>
      <w:r>
        <w:rPr>
          <w:rFonts w:ascii="Times New Roman" w:hAnsi="Times New Roman" w:cs="Times New Roman"/>
          <w:sz w:val="24"/>
          <w:szCs w:val="24"/>
        </w:rPr>
        <w:t>,</w:t>
      </w:r>
      <w:r w:rsidRPr="0048390D">
        <w:rPr>
          <w:rFonts w:ascii="Times New Roman" w:hAnsi="Times New Roman" w:cs="Times New Roman"/>
          <w:sz w:val="24"/>
          <w:szCs w:val="24"/>
        </w:rPr>
        <w:t xml:space="preserve"> eds. </w:t>
      </w:r>
      <w:r w:rsidRPr="0048390D">
        <w:rPr>
          <w:rFonts w:ascii="Times New Roman" w:hAnsi="Times New Roman" w:cs="Times New Roman"/>
          <w:i/>
          <w:iCs/>
          <w:sz w:val="24"/>
          <w:szCs w:val="24"/>
        </w:rPr>
        <w:t xml:space="preserve">Reassessing Foucault: Power, </w:t>
      </w:r>
      <w:proofErr w:type="gramStart"/>
      <w:r w:rsidRPr="0048390D">
        <w:rPr>
          <w:rFonts w:ascii="Times New Roman" w:hAnsi="Times New Roman" w:cs="Times New Roman"/>
          <w:i/>
          <w:iCs/>
          <w:sz w:val="24"/>
          <w:szCs w:val="24"/>
        </w:rPr>
        <w:t>Medicine</w:t>
      </w:r>
      <w:proofErr w:type="gramEnd"/>
      <w:r w:rsidRPr="0048390D">
        <w:rPr>
          <w:rFonts w:ascii="Times New Roman" w:hAnsi="Times New Roman" w:cs="Times New Roman"/>
          <w:i/>
          <w:iCs/>
          <w:sz w:val="24"/>
          <w:szCs w:val="24"/>
        </w:rPr>
        <w:t xml:space="preserve"> and the Body</w:t>
      </w:r>
      <w:r>
        <w:rPr>
          <w:rFonts w:ascii="Times New Roman" w:hAnsi="Times New Roman" w:cs="Times New Roman"/>
          <w:i/>
          <w:iCs/>
          <w:sz w:val="24"/>
          <w:szCs w:val="24"/>
        </w:rPr>
        <w:t>.</w:t>
      </w:r>
      <w:r w:rsidRPr="0048390D">
        <w:rPr>
          <w:rFonts w:ascii="Times New Roman" w:hAnsi="Times New Roman" w:cs="Times New Roman"/>
          <w:i/>
          <w:iCs/>
          <w:sz w:val="24"/>
          <w:szCs w:val="24"/>
        </w:rPr>
        <w:t xml:space="preserve"> </w:t>
      </w:r>
      <w:r w:rsidRPr="0048390D">
        <w:rPr>
          <w:rFonts w:ascii="Times New Roman" w:hAnsi="Times New Roman" w:cs="Times New Roman"/>
          <w:sz w:val="24"/>
          <w:szCs w:val="24"/>
        </w:rPr>
        <w:t>London: Routledge, 1994.</w:t>
      </w:r>
    </w:p>
    <w:p w14:paraId="02B7ECA2" w14:textId="31543EF8" w:rsidR="00214D39" w:rsidRDefault="00214D39" w:rsidP="005A214A">
      <w:pPr>
        <w:ind w:left="720" w:hanging="720"/>
        <w:rPr>
          <w:rFonts w:ascii="Times New Roman" w:hAnsi="Times New Roman" w:cs="Times New Roman"/>
          <w:sz w:val="24"/>
          <w:szCs w:val="24"/>
        </w:rPr>
      </w:pPr>
      <w:r w:rsidRPr="00214D39">
        <w:rPr>
          <w:rFonts w:ascii="Times New Roman" w:hAnsi="Times New Roman" w:cs="Times New Roman"/>
          <w:sz w:val="24"/>
          <w:szCs w:val="24"/>
        </w:rPr>
        <w:t xml:space="preserve">Jones, </w:t>
      </w:r>
      <w:proofErr w:type="spellStart"/>
      <w:r w:rsidR="005F19CA" w:rsidRPr="00214D39">
        <w:rPr>
          <w:rFonts w:ascii="Times New Roman" w:hAnsi="Times New Roman" w:cs="Times New Roman"/>
          <w:sz w:val="24"/>
          <w:szCs w:val="24"/>
        </w:rPr>
        <w:t>Denzil</w:t>
      </w:r>
      <w:proofErr w:type="spellEnd"/>
      <w:r w:rsidR="005F19CA">
        <w:rPr>
          <w:rFonts w:ascii="Times New Roman" w:hAnsi="Times New Roman" w:cs="Times New Roman"/>
          <w:sz w:val="24"/>
          <w:szCs w:val="24"/>
        </w:rPr>
        <w:t>.</w:t>
      </w:r>
      <w:r w:rsidR="005F19CA" w:rsidRPr="00214D39">
        <w:rPr>
          <w:rFonts w:ascii="Times New Roman" w:hAnsi="Times New Roman" w:cs="Times New Roman"/>
          <w:sz w:val="24"/>
          <w:szCs w:val="24"/>
        </w:rPr>
        <w:t xml:space="preserve"> </w:t>
      </w:r>
      <w:r w:rsidRPr="00214D39">
        <w:rPr>
          <w:rFonts w:ascii="Times New Roman" w:hAnsi="Times New Roman" w:cs="Times New Roman"/>
          <w:sz w:val="24"/>
          <w:szCs w:val="24"/>
        </w:rPr>
        <w:t xml:space="preserve">“The Development of the </w:t>
      </w:r>
      <w:proofErr w:type="spellStart"/>
      <w:r w:rsidRPr="00214D39">
        <w:rPr>
          <w:rFonts w:ascii="Times New Roman" w:hAnsi="Times New Roman" w:cs="Times New Roman"/>
          <w:sz w:val="24"/>
          <w:szCs w:val="24"/>
        </w:rPr>
        <w:t>Glamorgan</w:t>
      </w:r>
      <w:proofErr w:type="spellEnd"/>
      <w:r w:rsidRPr="00214D39">
        <w:rPr>
          <w:rFonts w:ascii="Times New Roman" w:hAnsi="Times New Roman" w:cs="Times New Roman"/>
          <w:sz w:val="24"/>
          <w:szCs w:val="24"/>
        </w:rPr>
        <w:t xml:space="preserve"> County Lunatic Asylum and Mental Hospital 1830-1930</w:t>
      </w:r>
      <w:r w:rsidR="005F19CA">
        <w:rPr>
          <w:rFonts w:ascii="Times New Roman" w:hAnsi="Times New Roman" w:cs="Times New Roman"/>
          <w:sz w:val="24"/>
          <w:szCs w:val="24"/>
        </w:rPr>
        <w:t>.</w:t>
      </w:r>
      <w:r w:rsidRPr="00214D39">
        <w:rPr>
          <w:rFonts w:ascii="Times New Roman" w:hAnsi="Times New Roman" w:cs="Times New Roman"/>
          <w:sz w:val="24"/>
          <w:szCs w:val="24"/>
        </w:rPr>
        <w:t>” Master’s Thesis</w:t>
      </w:r>
      <w:r w:rsidR="005F19CA">
        <w:rPr>
          <w:rFonts w:ascii="Times New Roman" w:hAnsi="Times New Roman" w:cs="Times New Roman"/>
          <w:sz w:val="24"/>
          <w:szCs w:val="24"/>
        </w:rPr>
        <w:t xml:space="preserve">. </w:t>
      </w:r>
      <w:r w:rsidRPr="00214D39">
        <w:rPr>
          <w:rFonts w:ascii="Times New Roman" w:hAnsi="Times New Roman" w:cs="Times New Roman"/>
          <w:sz w:val="24"/>
          <w:szCs w:val="24"/>
        </w:rPr>
        <w:t>University of Wales Trinity Saint David</w:t>
      </w:r>
      <w:r w:rsidR="005F19CA">
        <w:rPr>
          <w:rFonts w:ascii="Times New Roman" w:hAnsi="Times New Roman" w:cs="Times New Roman"/>
          <w:sz w:val="24"/>
          <w:szCs w:val="24"/>
        </w:rPr>
        <w:t>.</w:t>
      </w:r>
      <w:r w:rsidRPr="00214D39">
        <w:rPr>
          <w:rFonts w:ascii="Times New Roman" w:hAnsi="Times New Roman" w:cs="Times New Roman"/>
          <w:sz w:val="24"/>
          <w:szCs w:val="24"/>
        </w:rPr>
        <w:t xml:space="preserve"> 2017</w:t>
      </w:r>
      <w:r w:rsidR="005F19CA">
        <w:rPr>
          <w:rFonts w:ascii="Times New Roman" w:hAnsi="Times New Roman" w:cs="Times New Roman"/>
          <w:sz w:val="24"/>
          <w:szCs w:val="24"/>
        </w:rPr>
        <w:t>.</w:t>
      </w:r>
    </w:p>
    <w:p w14:paraId="00ADFA2C" w14:textId="78D49CA5" w:rsidR="00B6616D" w:rsidRDefault="00B6616D" w:rsidP="005A214A">
      <w:pPr>
        <w:ind w:left="720" w:hanging="720"/>
        <w:rPr>
          <w:rFonts w:ascii="Times New Roman" w:hAnsi="Times New Roman" w:cs="Times New Roman"/>
          <w:sz w:val="24"/>
          <w:szCs w:val="24"/>
        </w:rPr>
      </w:pPr>
      <w:r w:rsidRPr="00B6616D">
        <w:rPr>
          <w:rFonts w:ascii="Times New Roman" w:hAnsi="Times New Roman" w:cs="Times New Roman"/>
          <w:sz w:val="24"/>
          <w:szCs w:val="24"/>
        </w:rPr>
        <w:t xml:space="preserve">Kibria </w:t>
      </w:r>
      <w:proofErr w:type="spellStart"/>
      <w:r w:rsidRPr="00B6616D">
        <w:rPr>
          <w:rFonts w:ascii="Times New Roman" w:hAnsi="Times New Roman" w:cs="Times New Roman"/>
          <w:sz w:val="24"/>
          <w:szCs w:val="24"/>
        </w:rPr>
        <w:t>Ayisha</w:t>
      </w:r>
      <w:proofErr w:type="spellEnd"/>
      <w:r w:rsidRPr="00B6616D">
        <w:rPr>
          <w:rFonts w:ascii="Times New Roman" w:hAnsi="Times New Roman" w:cs="Times New Roman"/>
          <w:sz w:val="24"/>
          <w:szCs w:val="24"/>
        </w:rPr>
        <w:t xml:space="preserve"> A. and Metcalfe,</w:t>
      </w:r>
      <w:r>
        <w:rPr>
          <w:rFonts w:ascii="Times New Roman" w:hAnsi="Times New Roman" w:cs="Times New Roman"/>
          <w:sz w:val="24"/>
          <w:szCs w:val="24"/>
        </w:rPr>
        <w:t xml:space="preserve"> </w:t>
      </w:r>
      <w:r w:rsidRPr="00B6616D">
        <w:rPr>
          <w:rFonts w:ascii="Times New Roman" w:hAnsi="Times New Roman" w:cs="Times New Roman"/>
          <w:sz w:val="24"/>
          <w:szCs w:val="24"/>
        </w:rPr>
        <w:t>Neil H. “A biography of William Tuke (1732-1822): Founder of the modern mental asylum</w:t>
      </w:r>
      <w:r>
        <w:rPr>
          <w:rFonts w:ascii="Times New Roman" w:hAnsi="Times New Roman" w:cs="Times New Roman"/>
          <w:sz w:val="24"/>
          <w:szCs w:val="24"/>
        </w:rPr>
        <w:t>.</w:t>
      </w:r>
      <w:r w:rsidRPr="00B6616D">
        <w:rPr>
          <w:rFonts w:ascii="Times New Roman" w:hAnsi="Times New Roman" w:cs="Times New Roman"/>
          <w:sz w:val="24"/>
          <w:szCs w:val="24"/>
        </w:rPr>
        <w:t xml:space="preserve">” </w:t>
      </w:r>
      <w:r w:rsidRPr="00B6616D">
        <w:rPr>
          <w:rFonts w:ascii="Times New Roman" w:hAnsi="Times New Roman" w:cs="Times New Roman"/>
          <w:i/>
          <w:iCs/>
          <w:sz w:val="24"/>
          <w:szCs w:val="24"/>
        </w:rPr>
        <w:t>Journal of Medical Biograph</w:t>
      </w:r>
      <w:r w:rsidR="00BD452B">
        <w:rPr>
          <w:rFonts w:ascii="Times New Roman" w:hAnsi="Times New Roman" w:cs="Times New Roman"/>
          <w:i/>
          <w:iCs/>
          <w:sz w:val="24"/>
          <w:szCs w:val="24"/>
        </w:rPr>
        <w:t xml:space="preserve">y </w:t>
      </w:r>
      <w:r w:rsidR="00BD452B">
        <w:rPr>
          <w:rFonts w:ascii="Times New Roman" w:hAnsi="Times New Roman" w:cs="Times New Roman"/>
          <w:sz w:val="24"/>
          <w:szCs w:val="24"/>
        </w:rPr>
        <w:t>24, No. 3 (</w:t>
      </w:r>
      <w:r w:rsidRPr="00B6616D">
        <w:rPr>
          <w:rFonts w:ascii="Times New Roman" w:hAnsi="Times New Roman" w:cs="Times New Roman"/>
          <w:sz w:val="24"/>
          <w:szCs w:val="24"/>
        </w:rPr>
        <w:t>2014</w:t>
      </w:r>
      <w:r w:rsidR="00BD452B">
        <w:rPr>
          <w:rFonts w:ascii="Times New Roman" w:hAnsi="Times New Roman" w:cs="Times New Roman"/>
          <w:sz w:val="24"/>
          <w:szCs w:val="24"/>
        </w:rPr>
        <w:t>): 384-8.</w:t>
      </w:r>
    </w:p>
    <w:p w14:paraId="121EEA6A" w14:textId="46BAA08C" w:rsidR="00A10F73" w:rsidRDefault="00A10F73" w:rsidP="005A214A">
      <w:pPr>
        <w:ind w:left="720" w:hanging="720"/>
        <w:rPr>
          <w:rFonts w:ascii="Times New Roman" w:hAnsi="Times New Roman" w:cs="Times New Roman"/>
          <w:sz w:val="24"/>
          <w:szCs w:val="24"/>
        </w:rPr>
      </w:pPr>
      <w:r w:rsidRPr="00A10F73">
        <w:rPr>
          <w:rFonts w:ascii="Times New Roman" w:hAnsi="Times New Roman" w:cs="Times New Roman"/>
          <w:sz w:val="24"/>
          <w:szCs w:val="24"/>
        </w:rPr>
        <w:lastRenderedPageBreak/>
        <w:t>McGlynn, Margaret</w:t>
      </w:r>
      <w:r>
        <w:rPr>
          <w:rFonts w:ascii="Times New Roman" w:hAnsi="Times New Roman" w:cs="Times New Roman"/>
          <w:sz w:val="24"/>
          <w:szCs w:val="24"/>
        </w:rPr>
        <w:t>.</w:t>
      </w:r>
      <w:r w:rsidRPr="00A10F73">
        <w:rPr>
          <w:rFonts w:ascii="Times New Roman" w:hAnsi="Times New Roman" w:cs="Times New Roman"/>
          <w:sz w:val="24"/>
          <w:szCs w:val="24"/>
        </w:rPr>
        <w:t xml:space="preserve"> “Idiots, Lunatics and the Royal Prerogative in Early Tudor England</w:t>
      </w:r>
      <w:r>
        <w:rPr>
          <w:rFonts w:ascii="Times New Roman" w:hAnsi="Times New Roman" w:cs="Times New Roman"/>
          <w:sz w:val="24"/>
          <w:szCs w:val="24"/>
        </w:rPr>
        <w:t>.”</w:t>
      </w:r>
      <w:r w:rsidRPr="00A10F73">
        <w:rPr>
          <w:rFonts w:ascii="Times New Roman" w:hAnsi="Times New Roman" w:cs="Times New Roman"/>
          <w:sz w:val="24"/>
          <w:szCs w:val="24"/>
        </w:rPr>
        <w:t xml:space="preserve"> </w:t>
      </w:r>
      <w:r w:rsidRPr="00A10F73">
        <w:rPr>
          <w:rFonts w:ascii="Times New Roman" w:hAnsi="Times New Roman" w:cs="Times New Roman"/>
          <w:i/>
          <w:iCs/>
          <w:sz w:val="24"/>
          <w:szCs w:val="24"/>
        </w:rPr>
        <w:t>The Journal of Legal History</w:t>
      </w:r>
      <w:r w:rsidRPr="00A10F73">
        <w:rPr>
          <w:rFonts w:ascii="Times New Roman" w:hAnsi="Times New Roman" w:cs="Times New Roman"/>
          <w:sz w:val="24"/>
          <w:szCs w:val="24"/>
        </w:rPr>
        <w:t xml:space="preserve"> 26 (2005)</w:t>
      </w:r>
      <w:r>
        <w:rPr>
          <w:rFonts w:ascii="Times New Roman" w:hAnsi="Times New Roman" w:cs="Times New Roman"/>
          <w:sz w:val="24"/>
          <w:szCs w:val="24"/>
        </w:rPr>
        <w:t>:</w:t>
      </w:r>
      <w:r w:rsidRPr="00A10F73">
        <w:rPr>
          <w:rFonts w:ascii="Times New Roman" w:hAnsi="Times New Roman" w:cs="Times New Roman"/>
          <w:sz w:val="24"/>
          <w:szCs w:val="24"/>
        </w:rPr>
        <w:t xml:space="preserve"> 1-24</w:t>
      </w:r>
      <w:r>
        <w:rPr>
          <w:rFonts w:ascii="Times New Roman" w:hAnsi="Times New Roman" w:cs="Times New Roman"/>
          <w:sz w:val="24"/>
          <w:szCs w:val="24"/>
        </w:rPr>
        <w:t>.</w:t>
      </w:r>
    </w:p>
    <w:p w14:paraId="53DBFBC9" w14:textId="79822DAB" w:rsidR="005A214A" w:rsidRP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Mercier, Charles. “The Lunacy Certificate and the Liberty of the Subject.” </w:t>
      </w:r>
      <w:r w:rsidRPr="005A214A">
        <w:rPr>
          <w:rFonts w:ascii="Times New Roman" w:hAnsi="Times New Roman" w:cs="Times New Roman"/>
          <w:i/>
          <w:iCs/>
          <w:sz w:val="24"/>
          <w:szCs w:val="24"/>
        </w:rPr>
        <w:t xml:space="preserve">Transaction of the Medico-Legal Society for the Year 1910. </w:t>
      </w:r>
      <w:r w:rsidRPr="005A214A">
        <w:rPr>
          <w:rFonts w:ascii="Times New Roman" w:hAnsi="Times New Roman" w:cs="Times New Roman"/>
          <w:sz w:val="24"/>
          <w:szCs w:val="24"/>
        </w:rPr>
        <w:t>The Medico-Legal Society, Vol. 7, No. 1 (1910): 170-6.</w:t>
      </w:r>
    </w:p>
    <w:p w14:paraId="642CBB0A" w14:textId="03F31F29" w:rsidR="004A1A53" w:rsidRDefault="004A1A53" w:rsidP="005A214A">
      <w:pPr>
        <w:ind w:left="720" w:hanging="720"/>
        <w:rPr>
          <w:rFonts w:ascii="Times New Roman" w:hAnsi="Times New Roman" w:cs="Times New Roman"/>
          <w:sz w:val="24"/>
          <w:szCs w:val="24"/>
        </w:rPr>
      </w:pPr>
      <w:r w:rsidRPr="004A1A53">
        <w:rPr>
          <w:rFonts w:ascii="Times New Roman" w:hAnsi="Times New Roman" w:cs="Times New Roman"/>
          <w:sz w:val="24"/>
          <w:szCs w:val="24"/>
        </w:rPr>
        <w:t>Mooney, Graham</w:t>
      </w:r>
      <w:r>
        <w:rPr>
          <w:rFonts w:ascii="Times New Roman" w:hAnsi="Times New Roman" w:cs="Times New Roman"/>
          <w:sz w:val="24"/>
          <w:szCs w:val="24"/>
        </w:rPr>
        <w:t>.</w:t>
      </w:r>
      <w:r w:rsidRPr="004A1A53">
        <w:rPr>
          <w:rFonts w:ascii="Times New Roman" w:hAnsi="Times New Roman" w:cs="Times New Roman"/>
          <w:sz w:val="24"/>
          <w:szCs w:val="24"/>
        </w:rPr>
        <w:t xml:space="preserve"> “Diagnostic Spaces: Workhouse, Hospital, and Home in Mid-Victorian London</w:t>
      </w:r>
      <w:r>
        <w:rPr>
          <w:rFonts w:ascii="Times New Roman" w:hAnsi="Times New Roman" w:cs="Times New Roman"/>
          <w:sz w:val="24"/>
          <w:szCs w:val="24"/>
        </w:rPr>
        <w:t>.</w:t>
      </w:r>
      <w:r w:rsidRPr="004A1A53">
        <w:rPr>
          <w:rFonts w:ascii="Times New Roman" w:hAnsi="Times New Roman" w:cs="Times New Roman"/>
          <w:sz w:val="24"/>
          <w:szCs w:val="24"/>
        </w:rPr>
        <w:t xml:space="preserve">” </w:t>
      </w:r>
      <w:r w:rsidRPr="004A1A53">
        <w:rPr>
          <w:rFonts w:ascii="Times New Roman" w:hAnsi="Times New Roman" w:cs="Times New Roman"/>
          <w:i/>
          <w:iCs/>
          <w:sz w:val="24"/>
          <w:szCs w:val="24"/>
        </w:rPr>
        <w:t>Social Science History</w:t>
      </w:r>
      <w:r w:rsidRPr="004A1A53">
        <w:rPr>
          <w:rFonts w:ascii="Times New Roman" w:hAnsi="Times New Roman" w:cs="Times New Roman"/>
          <w:sz w:val="24"/>
          <w:szCs w:val="24"/>
        </w:rPr>
        <w:t xml:space="preserve"> 33, </w:t>
      </w:r>
      <w:r>
        <w:rPr>
          <w:rFonts w:ascii="Times New Roman" w:hAnsi="Times New Roman" w:cs="Times New Roman"/>
          <w:sz w:val="24"/>
          <w:szCs w:val="24"/>
        </w:rPr>
        <w:t>N</w:t>
      </w:r>
      <w:r w:rsidRPr="004A1A53">
        <w:rPr>
          <w:rFonts w:ascii="Times New Roman" w:hAnsi="Times New Roman" w:cs="Times New Roman"/>
          <w:sz w:val="24"/>
          <w:szCs w:val="24"/>
        </w:rPr>
        <w:t>o. 3 (Fall 2009)</w:t>
      </w:r>
      <w:r>
        <w:rPr>
          <w:rFonts w:ascii="Times New Roman" w:hAnsi="Times New Roman" w:cs="Times New Roman"/>
          <w:sz w:val="24"/>
          <w:szCs w:val="24"/>
        </w:rPr>
        <w:t>: 357-90.</w:t>
      </w:r>
    </w:p>
    <w:p w14:paraId="260A9619" w14:textId="56ED2EE4" w:rsidR="00B42717" w:rsidRDefault="00B42717" w:rsidP="005A214A">
      <w:pPr>
        <w:ind w:left="720" w:hanging="720"/>
        <w:rPr>
          <w:rFonts w:ascii="Times New Roman" w:hAnsi="Times New Roman" w:cs="Times New Roman"/>
          <w:sz w:val="24"/>
          <w:szCs w:val="24"/>
        </w:rPr>
      </w:pPr>
      <w:r w:rsidRPr="00B42717">
        <w:rPr>
          <w:rFonts w:ascii="Times New Roman" w:hAnsi="Times New Roman" w:cs="Times New Roman"/>
          <w:sz w:val="24"/>
          <w:szCs w:val="24"/>
        </w:rPr>
        <w:t>Mooney</w:t>
      </w:r>
      <w:r>
        <w:rPr>
          <w:rFonts w:ascii="Times New Roman" w:hAnsi="Times New Roman" w:cs="Times New Roman"/>
          <w:sz w:val="24"/>
          <w:szCs w:val="24"/>
        </w:rPr>
        <w:t xml:space="preserve">, </w:t>
      </w:r>
      <w:r w:rsidRPr="00B42717">
        <w:rPr>
          <w:rFonts w:ascii="Times New Roman" w:hAnsi="Times New Roman" w:cs="Times New Roman"/>
          <w:sz w:val="24"/>
          <w:szCs w:val="24"/>
        </w:rPr>
        <w:t xml:space="preserve">Graham and </w:t>
      </w:r>
      <w:proofErr w:type="spellStart"/>
      <w:r w:rsidRPr="00B42717">
        <w:rPr>
          <w:rFonts w:ascii="Times New Roman" w:hAnsi="Times New Roman" w:cs="Times New Roman"/>
          <w:sz w:val="24"/>
          <w:szCs w:val="24"/>
        </w:rPr>
        <w:t>Reinarz</w:t>
      </w:r>
      <w:proofErr w:type="spellEnd"/>
      <w:r w:rsidRPr="00B42717">
        <w:rPr>
          <w:rFonts w:ascii="Times New Roman" w:hAnsi="Times New Roman" w:cs="Times New Roman"/>
          <w:sz w:val="24"/>
          <w:szCs w:val="24"/>
        </w:rPr>
        <w:t>, Jonathan</w:t>
      </w:r>
      <w:r>
        <w:rPr>
          <w:rFonts w:ascii="Times New Roman" w:hAnsi="Times New Roman" w:cs="Times New Roman"/>
          <w:sz w:val="24"/>
          <w:szCs w:val="24"/>
        </w:rPr>
        <w:t>.</w:t>
      </w:r>
      <w:r w:rsidRPr="00B42717">
        <w:rPr>
          <w:rFonts w:ascii="Times New Roman" w:hAnsi="Times New Roman" w:cs="Times New Roman"/>
          <w:sz w:val="24"/>
          <w:szCs w:val="24"/>
        </w:rPr>
        <w:t xml:space="preserve"> “Hospital and Asylum Visiting in Historical Perspective: Themes and</w:t>
      </w:r>
      <w:r w:rsidRPr="00B42717">
        <w:rPr>
          <w:rFonts w:ascii="Times New Roman" w:hAnsi="Times New Roman" w:cs="Times New Roman"/>
          <w:i/>
          <w:iCs/>
          <w:sz w:val="24"/>
          <w:szCs w:val="24"/>
        </w:rPr>
        <w:t xml:space="preserve"> </w:t>
      </w:r>
      <w:r w:rsidRPr="00B42717">
        <w:rPr>
          <w:rFonts w:ascii="Times New Roman" w:hAnsi="Times New Roman" w:cs="Times New Roman"/>
          <w:sz w:val="24"/>
          <w:szCs w:val="24"/>
        </w:rPr>
        <w:t>Issues</w:t>
      </w:r>
      <w:r>
        <w:rPr>
          <w:rFonts w:ascii="Times New Roman" w:hAnsi="Times New Roman" w:cs="Times New Roman"/>
          <w:sz w:val="24"/>
          <w:szCs w:val="24"/>
        </w:rPr>
        <w:t>.</w:t>
      </w:r>
      <w:r w:rsidRPr="00B42717">
        <w:rPr>
          <w:rFonts w:ascii="Times New Roman" w:hAnsi="Times New Roman" w:cs="Times New Roman"/>
          <w:sz w:val="24"/>
          <w:szCs w:val="24"/>
        </w:rPr>
        <w:t xml:space="preserve">” </w:t>
      </w:r>
      <w:r w:rsidRPr="00B42717">
        <w:rPr>
          <w:rFonts w:ascii="Times New Roman" w:hAnsi="Times New Roman" w:cs="Times New Roman"/>
          <w:i/>
          <w:iCs/>
          <w:sz w:val="24"/>
          <w:szCs w:val="24"/>
        </w:rPr>
        <w:t>Clio Medica</w:t>
      </w:r>
      <w:r w:rsidR="0048390D">
        <w:rPr>
          <w:rFonts w:ascii="Times New Roman" w:hAnsi="Times New Roman" w:cs="Times New Roman"/>
          <w:sz w:val="24"/>
          <w:szCs w:val="24"/>
        </w:rPr>
        <w:t xml:space="preserve"> </w:t>
      </w:r>
      <w:r w:rsidRPr="00B42717">
        <w:rPr>
          <w:rFonts w:ascii="Times New Roman" w:hAnsi="Times New Roman" w:cs="Times New Roman"/>
          <w:sz w:val="24"/>
          <w:szCs w:val="24"/>
        </w:rPr>
        <w:t>86</w:t>
      </w:r>
      <w:r>
        <w:rPr>
          <w:rFonts w:ascii="Times New Roman" w:hAnsi="Times New Roman" w:cs="Times New Roman"/>
          <w:sz w:val="24"/>
          <w:szCs w:val="24"/>
        </w:rPr>
        <w:t xml:space="preserve"> (</w:t>
      </w:r>
      <w:r w:rsidRPr="00B42717">
        <w:rPr>
          <w:rFonts w:ascii="Times New Roman" w:hAnsi="Times New Roman" w:cs="Times New Roman"/>
          <w:sz w:val="24"/>
          <w:szCs w:val="24"/>
        </w:rPr>
        <w:t>2009</w:t>
      </w:r>
      <w:r>
        <w:rPr>
          <w:rFonts w:ascii="Times New Roman" w:hAnsi="Times New Roman" w:cs="Times New Roman"/>
          <w:sz w:val="24"/>
          <w:szCs w:val="24"/>
        </w:rPr>
        <w:t>):</w:t>
      </w:r>
      <w:r w:rsidRPr="00B42717">
        <w:rPr>
          <w:rFonts w:ascii="Times New Roman" w:hAnsi="Times New Roman" w:cs="Times New Roman"/>
          <w:sz w:val="24"/>
          <w:szCs w:val="24"/>
        </w:rPr>
        <w:t xml:space="preserve"> 7-30.</w:t>
      </w:r>
    </w:p>
    <w:p w14:paraId="2B025836" w14:textId="674BC47D" w:rsidR="000062C5" w:rsidRDefault="000062C5" w:rsidP="000062C5">
      <w:pPr>
        <w:ind w:left="720" w:hanging="720"/>
        <w:rPr>
          <w:rFonts w:ascii="Times New Roman" w:hAnsi="Times New Roman" w:cs="Times New Roman"/>
          <w:sz w:val="24"/>
          <w:szCs w:val="24"/>
        </w:rPr>
      </w:pPr>
      <w:r w:rsidRPr="000062C5">
        <w:rPr>
          <w:rFonts w:ascii="Times New Roman" w:hAnsi="Times New Roman" w:cs="Times New Roman"/>
          <w:sz w:val="24"/>
          <w:szCs w:val="24"/>
        </w:rPr>
        <w:t>Newman, Gerald</w:t>
      </w:r>
      <w:r>
        <w:rPr>
          <w:rFonts w:ascii="Times New Roman" w:hAnsi="Times New Roman" w:cs="Times New Roman"/>
          <w:sz w:val="24"/>
          <w:szCs w:val="24"/>
        </w:rPr>
        <w:t>,</w:t>
      </w:r>
      <w:r w:rsidRPr="000062C5">
        <w:rPr>
          <w:rFonts w:ascii="Times New Roman" w:hAnsi="Times New Roman" w:cs="Times New Roman"/>
          <w:sz w:val="24"/>
          <w:szCs w:val="24"/>
        </w:rPr>
        <w:t xml:space="preserve"> ed. </w:t>
      </w:r>
      <w:r w:rsidRPr="000062C5">
        <w:rPr>
          <w:rFonts w:ascii="Times New Roman" w:hAnsi="Times New Roman" w:cs="Times New Roman"/>
          <w:i/>
          <w:iCs/>
          <w:sz w:val="24"/>
          <w:szCs w:val="24"/>
        </w:rPr>
        <w:t>Britain in the Hanoverian Age, 1714-1837</w:t>
      </w:r>
      <w:r>
        <w:rPr>
          <w:rFonts w:ascii="Times New Roman" w:hAnsi="Times New Roman" w:cs="Times New Roman"/>
          <w:i/>
          <w:iCs/>
          <w:sz w:val="24"/>
          <w:szCs w:val="24"/>
        </w:rPr>
        <w:t>.</w:t>
      </w:r>
      <w:r w:rsidRPr="000062C5">
        <w:rPr>
          <w:rFonts w:ascii="Times New Roman" w:hAnsi="Times New Roman" w:cs="Times New Roman"/>
          <w:i/>
          <w:iCs/>
          <w:sz w:val="24"/>
          <w:szCs w:val="24"/>
        </w:rPr>
        <w:t xml:space="preserve"> </w:t>
      </w:r>
      <w:r w:rsidRPr="000062C5">
        <w:rPr>
          <w:rFonts w:ascii="Times New Roman" w:hAnsi="Times New Roman" w:cs="Times New Roman"/>
          <w:sz w:val="24"/>
          <w:szCs w:val="24"/>
        </w:rPr>
        <w:t>London: Garland Publishing Inc., 1997.</w:t>
      </w:r>
    </w:p>
    <w:p w14:paraId="39573A24" w14:textId="62B73F40" w:rsidR="005A214A" w:rsidRPr="005A214A" w:rsidRDefault="005A214A" w:rsidP="005A214A">
      <w:pPr>
        <w:ind w:left="720" w:hanging="720"/>
        <w:rPr>
          <w:rFonts w:ascii="Times New Roman" w:hAnsi="Times New Roman" w:cs="Times New Roman"/>
          <w:sz w:val="24"/>
          <w:szCs w:val="24"/>
        </w:rPr>
      </w:pPr>
      <w:proofErr w:type="spellStart"/>
      <w:r w:rsidRPr="005A214A">
        <w:rPr>
          <w:rFonts w:ascii="Times New Roman" w:hAnsi="Times New Roman" w:cs="Times New Roman"/>
          <w:sz w:val="24"/>
          <w:szCs w:val="24"/>
        </w:rPr>
        <w:t>Odonoghue</w:t>
      </w:r>
      <w:proofErr w:type="spellEnd"/>
      <w:r w:rsidRPr="005A214A">
        <w:rPr>
          <w:rFonts w:ascii="Times New Roman" w:hAnsi="Times New Roman" w:cs="Times New Roman"/>
          <w:sz w:val="24"/>
          <w:szCs w:val="24"/>
        </w:rPr>
        <w:t xml:space="preserve">, Edward Geoffrey. </w:t>
      </w:r>
      <w:r w:rsidRPr="005A214A">
        <w:rPr>
          <w:rFonts w:ascii="Times New Roman" w:hAnsi="Times New Roman" w:cs="Times New Roman"/>
          <w:i/>
          <w:iCs/>
          <w:sz w:val="24"/>
          <w:szCs w:val="24"/>
        </w:rPr>
        <w:t>The Story of Bethlehem Hospital from its Foundation in 1247</w:t>
      </w:r>
      <w:r w:rsidRPr="005A214A">
        <w:rPr>
          <w:rFonts w:ascii="Times New Roman" w:hAnsi="Times New Roman" w:cs="Times New Roman"/>
          <w:sz w:val="24"/>
          <w:szCs w:val="24"/>
        </w:rPr>
        <w:t>. London: T. Fisher Unwin, 1914.</w:t>
      </w:r>
    </w:p>
    <w:p w14:paraId="625E5509" w14:textId="391F359E" w:rsidR="005A214A" w:rsidRP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Parry-Jones, William Lloyd. “English Private Madhouses in the Eighteenth and Nineteenth Centuries.” </w:t>
      </w:r>
      <w:r w:rsidRPr="005A214A">
        <w:rPr>
          <w:rFonts w:ascii="Times New Roman" w:hAnsi="Times New Roman" w:cs="Times New Roman"/>
          <w:i/>
          <w:iCs/>
          <w:sz w:val="24"/>
          <w:szCs w:val="24"/>
        </w:rPr>
        <w:t>History of Medicine</w:t>
      </w:r>
      <w:r w:rsidR="0048390D">
        <w:rPr>
          <w:rFonts w:ascii="Times New Roman" w:hAnsi="Times New Roman" w:cs="Times New Roman"/>
          <w:sz w:val="24"/>
          <w:szCs w:val="24"/>
        </w:rPr>
        <w:t xml:space="preserve"> </w:t>
      </w:r>
      <w:r w:rsidRPr="005A214A">
        <w:rPr>
          <w:rFonts w:ascii="Times New Roman" w:hAnsi="Times New Roman" w:cs="Times New Roman"/>
          <w:sz w:val="24"/>
          <w:szCs w:val="24"/>
        </w:rPr>
        <w:t xml:space="preserve">66 </w:t>
      </w:r>
      <w:r w:rsidR="00B42717">
        <w:rPr>
          <w:rFonts w:ascii="Times New Roman" w:hAnsi="Times New Roman" w:cs="Times New Roman"/>
          <w:sz w:val="24"/>
          <w:szCs w:val="24"/>
        </w:rPr>
        <w:t>(</w:t>
      </w:r>
      <w:r w:rsidRPr="005A214A">
        <w:rPr>
          <w:rFonts w:ascii="Times New Roman" w:hAnsi="Times New Roman" w:cs="Times New Roman"/>
          <w:sz w:val="24"/>
          <w:szCs w:val="24"/>
        </w:rPr>
        <w:t>July 1973</w:t>
      </w:r>
      <w:r w:rsidR="00B42717">
        <w:rPr>
          <w:rFonts w:ascii="Times New Roman" w:hAnsi="Times New Roman" w:cs="Times New Roman"/>
          <w:sz w:val="24"/>
          <w:szCs w:val="24"/>
        </w:rPr>
        <w:t>):</w:t>
      </w:r>
      <w:r w:rsidRPr="005A214A">
        <w:rPr>
          <w:rFonts w:ascii="Times New Roman" w:hAnsi="Times New Roman" w:cs="Times New Roman"/>
          <w:sz w:val="24"/>
          <w:szCs w:val="24"/>
        </w:rPr>
        <w:t xml:space="preserve"> 659-64.</w:t>
      </w:r>
    </w:p>
    <w:p w14:paraId="57F131EE" w14:textId="77777777" w:rsidR="005A214A" w:rsidRP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_____. </w:t>
      </w:r>
      <w:r w:rsidRPr="005A214A">
        <w:rPr>
          <w:rFonts w:ascii="Times New Roman" w:hAnsi="Times New Roman" w:cs="Times New Roman"/>
          <w:i/>
          <w:iCs/>
          <w:sz w:val="24"/>
          <w:szCs w:val="24"/>
        </w:rPr>
        <w:t xml:space="preserve">The Trade in Lunacy: A Study of Private Madhouses in England in the Eighteenth and Nineteenth Centuries. </w:t>
      </w:r>
      <w:r w:rsidRPr="005A214A">
        <w:rPr>
          <w:rFonts w:ascii="Times New Roman" w:hAnsi="Times New Roman" w:cs="Times New Roman"/>
          <w:sz w:val="24"/>
          <w:szCs w:val="24"/>
        </w:rPr>
        <w:t>London: Routledge, 1972.</w:t>
      </w:r>
    </w:p>
    <w:p w14:paraId="5B15545F" w14:textId="5553571B" w:rsidR="005A214A" w:rsidRP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Philo, Chris. “Journey to Asylum: A Medical-Geographical Idea in Historical Context.” </w:t>
      </w:r>
      <w:r w:rsidRPr="005A214A">
        <w:rPr>
          <w:rFonts w:ascii="Times New Roman" w:hAnsi="Times New Roman" w:cs="Times New Roman"/>
          <w:i/>
          <w:iCs/>
          <w:sz w:val="24"/>
          <w:szCs w:val="24"/>
        </w:rPr>
        <w:t>Journal of Historical Geography</w:t>
      </w:r>
      <w:r w:rsidR="0048390D">
        <w:rPr>
          <w:rFonts w:ascii="Times New Roman" w:hAnsi="Times New Roman" w:cs="Times New Roman"/>
          <w:i/>
          <w:iCs/>
          <w:sz w:val="24"/>
          <w:szCs w:val="24"/>
        </w:rPr>
        <w:t xml:space="preserve"> </w:t>
      </w:r>
      <w:r w:rsidRPr="005A214A">
        <w:rPr>
          <w:rFonts w:ascii="Times New Roman" w:hAnsi="Times New Roman" w:cs="Times New Roman"/>
          <w:sz w:val="24"/>
          <w:szCs w:val="24"/>
        </w:rPr>
        <w:t>21</w:t>
      </w:r>
      <w:r w:rsidR="00B42717">
        <w:rPr>
          <w:rFonts w:ascii="Times New Roman" w:hAnsi="Times New Roman" w:cs="Times New Roman"/>
          <w:sz w:val="24"/>
          <w:szCs w:val="24"/>
        </w:rPr>
        <w:t>,</w:t>
      </w:r>
      <w:r w:rsidRPr="005A214A">
        <w:rPr>
          <w:rFonts w:ascii="Times New Roman" w:hAnsi="Times New Roman" w:cs="Times New Roman"/>
          <w:sz w:val="24"/>
          <w:szCs w:val="24"/>
        </w:rPr>
        <w:t xml:space="preserve"> N</w:t>
      </w:r>
      <w:r w:rsidR="00B42717">
        <w:rPr>
          <w:rFonts w:ascii="Times New Roman" w:hAnsi="Times New Roman" w:cs="Times New Roman"/>
          <w:sz w:val="24"/>
          <w:szCs w:val="24"/>
        </w:rPr>
        <w:t>o.</w:t>
      </w:r>
      <w:r w:rsidRPr="005A214A">
        <w:rPr>
          <w:rFonts w:ascii="Times New Roman" w:hAnsi="Times New Roman" w:cs="Times New Roman"/>
          <w:sz w:val="24"/>
          <w:szCs w:val="24"/>
        </w:rPr>
        <w:t xml:space="preserve"> 2 </w:t>
      </w:r>
      <w:r w:rsidR="00B42717">
        <w:rPr>
          <w:rFonts w:ascii="Times New Roman" w:hAnsi="Times New Roman" w:cs="Times New Roman"/>
          <w:sz w:val="24"/>
          <w:szCs w:val="24"/>
        </w:rPr>
        <w:t>(</w:t>
      </w:r>
      <w:r w:rsidRPr="005A214A">
        <w:rPr>
          <w:rFonts w:ascii="Times New Roman" w:hAnsi="Times New Roman" w:cs="Times New Roman"/>
          <w:sz w:val="24"/>
          <w:szCs w:val="24"/>
        </w:rPr>
        <w:t>1995</w:t>
      </w:r>
      <w:r w:rsidR="00B42717">
        <w:rPr>
          <w:rFonts w:ascii="Times New Roman" w:hAnsi="Times New Roman" w:cs="Times New Roman"/>
          <w:sz w:val="24"/>
          <w:szCs w:val="24"/>
        </w:rPr>
        <w:t>):</w:t>
      </w:r>
      <w:r w:rsidRPr="005A214A">
        <w:rPr>
          <w:rFonts w:ascii="Times New Roman" w:hAnsi="Times New Roman" w:cs="Times New Roman"/>
          <w:sz w:val="24"/>
          <w:szCs w:val="24"/>
        </w:rPr>
        <w:t xml:space="preserve"> 148-68.</w:t>
      </w:r>
    </w:p>
    <w:p w14:paraId="5C52A357" w14:textId="27DE8549" w:rsid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Porter, Roy. </w:t>
      </w:r>
      <w:r w:rsidRPr="005A214A">
        <w:rPr>
          <w:rFonts w:ascii="Times New Roman" w:hAnsi="Times New Roman" w:cs="Times New Roman"/>
          <w:i/>
          <w:iCs/>
          <w:sz w:val="24"/>
          <w:szCs w:val="24"/>
        </w:rPr>
        <w:t xml:space="preserve">London: A Social History. </w:t>
      </w:r>
      <w:r w:rsidRPr="005A214A">
        <w:rPr>
          <w:rFonts w:ascii="Times New Roman" w:hAnsi="Times New Roman" w:cs="Times New Roman"/>
          <w:sz w:val="24"/>
          <w:szCs w:val="24"/>
        </w:rPr>
        <w:t>Cambridge: Harvard University Press, 1995.</w:t>
      </w:r>
    </w:p>
    <w:p w14:paraId="1EABFFF0" w14:textId="0B60011B" w:rsidR="00664867" w:rsidRPr="005A214A" w:rsidRDefault="00664867"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Pr>
          <w:rFonts w:ascii="Times New Roman" w:hAnsi="Times New Roman" w:cs="Times New Roman"/>
          <w:sz w:val="24"/>
          <w:szCs w:val="24"/>
        </w:rPr>
        <w:t xml:space="preserve"> </w:t>
      </w:r>
      <w:r w:rsidRPr="00664867">
        <w:rPr>
          <w:rFonts w:ascii="Times New Roman" w:hAnsi="Times New Roman" w:cs="Times New Roman"/>
          <w:i/>
          <w:iCs/>
          <w:sz w:val="24"/>
          <w:szCs w:val="24"/>
        </w:rPr>
        <w:t>Madmen: A Social History of Madhouses, Mad-Doctors &amp; Lunatics</w:t>
      </w:r>
      <w:r>
        <w:rPr>
          <w:rFonts w:ascii="Times New Roman" w:hAnsi="Times New Roman" w:cs="Times New Roman"/>
          <w:sz w:val="24"/>
          <w:szCs w:val="24"/>
        </w:rPr>
        <w:t xml:space="preserve">. </w:t>
      </w:r>
      <w:r w:rsidRPr="00664867">
        <w:rPr>
          <w:rFonts w:ascii="Times New Roman" w:hAnsi="Times New Roman" w:cs="Times New Roman"/>
          <w:sz w:val="24"/>
          <w:szCs w:val="24"/>
        </w:rPr>
        <w:t>Stroud: Tempus, 2006</w:t>
      </w:r>
      <w:r>
        <w:rPr>
          <w:rFonts w:ascii="Times New Roman" w:hAnsi="Times New Roman" w:cs="Times New Roman"/>
          <w:sz w:val="24"/>
          <w:szCs w:val="24"/>
        </w:rPr>
        <w:t>.</w:t>
      </w:r>
    </w:p>
    <w:p w14:paraId="53536F3C" w14:textId="63ED0B34" w:rsidR="005F19CA" w:rsidRDefault="005F19CA" w:rsidP="005A214A">
      <w:pPr>
        <w:ind w:left="720" w:hanging="720"/>
        <w:rPr>
          <w:rFonts w:ascii="Times New Roman" w:hAnsi="Times New Roman" w:cs="Times New Roman"/>
          <w:sz w:val="24"/>
          <w:szCs w:val="24"/>
        </w:rPr>
      </w:pPr>
      <w:r w:rsidRPr="005F19CA">
        <w:rPr>
          <w:rFonts w:ascii="Times New Roman" w:hAnsi="Times New Roman" w:cs="Times New Roman"/>
          <w:sz w:val="24"/>
          <w:szCs w:val="24"/>
        </w:rPr>
        <w:t>Pun-Cheng, Lilian S.C. “Distance Decay</w:t>
      </w:r>
      <w:r>
        <w:rPr>
          <w:rFonts w:ascii="Times New Roman" w:hAnsi="Times New Roman" w:cs="Times New Roman"/>
          <w:sz w:val="24"/>
          <w:szCs w:val="24"/>
        </w:rPr>
        <w:t>.</w:t>
      </w:r>
      <w:r w:rsidRPr="005F19CA">
        <w:rPr>
          <w:rFonts w:ascii="Times New Roman" w:hAnsi="Times New Roman" w:cs="Times New Roman"/>
          <w:sz w:val="24"/>
          <w:szCs w:val="24"/>
        </w:rPr>
        <w:t xml:space="preserve">” </w:t>
      </w:r>
      <w:r w:rsidRPr="005F19CA">
        <w:rPr>
          <w:rFonts w:ascii="Times New Roman" w:hAnsi="Times New Roman" w:cs="Times New Roman"/>
          <w:i/>
          <w:iCs/>
          <w:sz w:val="24"/>
          <w:szCs w:val="24"/>
        </w:rPr>
        <w:t>International Encyclopedia of Geography: People, the Earth, Environment and Technology</w:t>
      </w:r>
      <w:r>
        <w:rPr>
          <w:rFonts w:ascii="Times New Roman" w:hAnsi="Times New Roman" w:cs="Times New Roman"/>
          <w:i/>
          <w:iCs/>
          <w:sz w:val="24"/>
          <w:szCs w:val="24"/>
        </w:rPr>
        <w:t>.</w:t>
      </w:r>
      <w:r w:rsidRPr="005F19CA">
        <w:rPr>
          <w:rFonts w:ascii="Times New Roman" w:hAnsi="Times New Roman" w:cs="Times New Roman"/>
          <w:i/>
          <w:iCs/>
          <w:sz w:val="24"/>
          <w:szCs w:val="24"/>
        </w:rPr>
        <w:t xml:space="preserve"> </w:t>
      </w:r>
      <w:r w:rsidRPr="005F19CA">
        <w:rPr>
          <w:rFonts w:ascii="Times New Roman" w:hAnsi="Times New Roman" w:cs="Times New Roman"/>
          <w:sz w:val="24"/>
          <w:szCs w:val="24"/>
        </w:rPr>
        <w:t>Hoboken: John Wiley &amp; Sons, 2016</w:t>
      </w:r>
      <w:r>
        <w:rPr>
          <w:rFonts w:ascii="Times New Roman" w:hAnsi="Times New Roman" w:cs="Times New Roman"/>
          <w:sz w:val="24"/>
          <w:szCs w:val="24"/>
        </w:rPr>
        <w:t>.</w:t>
      </w:r>
    </w:p>
    <w:p w14:paraId="27BD7294" w14:textId="46007E9B" w:rsidR="00664867" w:rsidRDefault="00664867" w:rsidP="005A214A">
      <w:pPr>
        <w:ind w:left="720" w:hanging="720"/>
        <w:rPr>
          <w:rFonts w:ascii="Times New Roman" w:hAnsi="Times New Roman" w:cs="Times New Roman"/>
          <w:sz w:val="24"/>
          <w:szCs w:val="24"/>
        </w:rPr>
      </w:pPr>
      <w:r w:rsidRPr="00664867">
        <w:rPr>
          <w:rFonts w:ascii="Times New Roman" w:hAnsi="Times New Roman" w:cs="Times New Roman"/>
          <w:sz w:val="24"/>
          <w:szCs w:val="24"/>
        </w:rPr>
        <w:t>Scull, Andrew</w:t>
      </w:r>
      <w:r>
        <w:rPr>
          <w:rFonts w:ascii="Times New Roman" w:hAnsi="Times New Roman" w:cs="Times New Roman"/>
          <w:sz w:val="24"/>
          <w:szCs w:val="24"/>
        </w:rPr>
        <w:t>.</w:t>
      </w:r>
      <w:r w:rsidRPr="00664867">
        <w:rPr>
          <w:rFonts w:ascii="Times New Roman" w:hAnsi="Times New Roman" w:cs="Times New Roman"/>
          <w:sz w:val="24"/>
          <w:szCs w:val="24"/>
        </w:rPr>
        <w:t xml:space="preserve"> </w:t>
      </w:r>
      <w:r w:rsidRPr="00664867">
        <w:rPr>
          <w:rFonts w:ascii="Times New Roman" w:hAnsi="Times New Roman" w:cs="Times New Roman"/>
          <w:i/>
          <w:iCs/>
          <w:sz w:val="24"/>
          <w:szCs w:val="24"/>
        </w:rPr>
        <w:t>Madness in Civilization: A Cultural History of Insanity, From the Bible to Freud, from the Madhouse to Modern Medicine</w:t>
      </w:r>
      <w:r>
        <w:rPr>
          <w:rFonts w:ascii="Times New Roman" w:hAnsi="Times New Roman" w:cs="Times New Roman"/>
          <w:i/>
          <w:iCs/>
          <w:sz w:val="24"/>
          <w:szCs w:val="24"/>
        </w:rPr>
        <w:t xml:space="preserve">. </w:t>
      </w:r>
      <w:r w:rsidRPr="00664867">
        <w:rPr>
          <w:rFonts w:ascii="Times New Roman" w:hAnsi="Times New Roman" w:cs="Times New Roman"/>
          <w:sz w:val="24"/>
          <w:szCs w:val="24"/>
        </w:rPr>
        <w:t>Princeton: Princeton University Press, 2015</w:t>
      </w:r>
      <w:r>
        <w:rPr>
          <w:rFonts w:ascii="Times New Roman" w:hAnsi="Times New Roman" w:cs="Times New Roman"/>
          <w:sz w:val="24"/>
          <w:szCs w:val="24"/>
        </w:rPr>
        <w:t>.</w:t>
      </w:r>
    </w:p>
    <w:p w14:paraId="1C05CFCF" w14:textId="5CA7E0B4" w:rsidR="00570700" w:rsidRDefault="00570700"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Pr>
          <w:rFonts w:ascii="Times New Roman" w:hAnsi="Times New Roman" w:cs="Times New Roman"/>
          <w:sz w:val="24"/>
          <w:szCs w:val="24"/>
        </w:rPr>
        <w:t xml:space="preserve"> </w:t>
      </w:r>
      <w:r w:rsidRPr="00570700">
        <w:rPr>
          <w:rFonts w:ascii="Times New Roman" w:hAnsi="Times New Roman" w:cs="Times New Roman"/>
          <w:i/>
          <w:iCs/>
          <w:sz w:val="24"/>
          <w:szCs w:val="24"/>
        </w:rPr>
        <w:t>The Most Solitary of Afflictions: Madness and Society in Britain, 1700-1900</w:t>
      </w:r>
      <w:r>
        <w:rPr>
          <w:rFonts w:ascii="Times New Roman" w:hAnsi="Times New Roman" w:cs="Times New Roman"/>
          <w:i/>
          <w:iCs/>
          <w:sz w:val="24"/>
          <w:szCs w:val="24"/>
        </w:rPr>
        <w:t>.</w:t>
      </w:r>
      <w:r w:rsidRPr="00570700">
        <w:rPr>
          <w:rFonts w:ascii="Times New Roman" w:hAnsi="Times New Roman" w:cs="Times New Roman"/>
          <w:i/>
          <w:iCs/>
          <w:sz w:val="24"/>
          <w:szCs w:val="24"/>
        </w:rPr>
        <w:t xml:space="preserve"> </w:t>
      </w:r>
      <w:r w:rsidRPr="00570700">
        <w:rPr>
          <w:rFonts w:ascii="Times New Roman" w:hAnsi="Times New Roman" w:cs="Times New Roman"/>
          <w:sz w:val="24"/>
          <w:szCs w:val="24"/>
        </w:rPr>
        <w:t>New Haven: Yale University Press, 2005</w:t>
      </w:r>
      <w:r>
        <w:rPr>
          <w:rFonts w:ascii="Times New Roman" w:hAnsi="Times New Roman" w:cs="Times New Roman"/>
          <w:sz w:val="24"/>
          <w:szCs w:val="24"/>
        </w:rPr>
        <w:t>.</w:t>
      </w:r>
    </w:p>
    <w:p w14:paraId="695130D9" w14:textId="0ECB4908" w:rsidR="005A214A" w:rsidRP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Shaw-Taylor, </w:t>
      </w:r>
      <w:proofErr w:type="gramStart"/>
      <w:r w:rsidRPr="005A214A">
        <w:rPr>
          <w:rFonts w:ascii="Times New Roman" w:hAnsi="Times New Roman" w:cs="Times New Roman"/>
          <w:sz w:val="24"/>
          <w:szCs w:val="24"/>
        </w:rPr>
        <w:t>Leigh</w:t>
      </w:r>
      <w:proofErr w:type="gramEnd"/>
      <w:r w:rsidRPr="005A214A">
        <w:rPr>
          <w:rFonts w:ascii="Times New Roman" w:hAnsi="Times New Roman" w:cs="Times New Roman"/>
          <w:sz w:val="24"/>
          <w:szCs w:val="24"/>
        </w:rPr>
        <w:t xml:space="preserve"> and You, </w:t>
      </w:r>
      <w:proofErr w:type="spellStart"/>
      <w:r w:rsidRPr="005A214A">
        <w:rPr>
          <w:rFonts w:ascii="Times New Roman" w:hAnsi="Times New Roman" w:cs="Times New Roman"/>
          <w:sz w:val="24"/>
          <w:szCs w:val="24"/>
        </w:rPr>
        <w:t>Xuesheng</w:t>
      </w:r>
      <w:proofErr w:type="spellEnd"/>
      <w:r w:rsidRPr="005A214A">
        <w:rPr>
          <w:rFonts w:ascii="Times New Roman" w:hAnsi="Times New Roman" w:cs="Times New Roman"/>
          <w:sz w:val="24"/>
          <w:szCs w:val="24"/>
        </w:rPr>
        <w:t xml:space="preserve">. “The Development of the Railway Network in Britain 1825-1911.” </w:t>
      </w:r>
      <w:r w:rsidRPr="005A214A">
        <w:rPr>
          <w:rFonts w:ascii="Times New Roman" w:hAnsi="Times New Roman" w:cs="Times New Roman"/>
          <w:i/>
          <w:iCs/>
          <w:sz w:val="24"/>
          <w:szCs w:val="24"/>
        </w:rPr>
        <w:t xml:space="preserve">The Cambridge Group for the History of Population and Social Structure. </w:t>
      </w:r>
      <w:r w:rsidRPr="005A214A">
        <w:rPr>
          <w:rFonts w:ascii="Times New Roman" w:hAnsi="Times New Roman" w:cs="Times New Roman"/>
          <w:sz w:val="24"/>
          <w:szCs w:val="24"/>
        </w:rPr>
        <w:t>2018.</w:t>
      </w:r>
    </w:p>
    <w:p w14:paraId="5935A907" w14:textId="06C4D40E" w:rsidR="000062C5" w:rsidRDefault="000062C5" w:rsidP="005A214A">
      <w:pPr>
        <w:ind w:left="720" w:hanging="720"/>
        <w:rPr>
          <w:rFonts w:ascii="Times New Roman" w:hAnsi="Times New Roman" w:cs="Times New Roman"/>
          <w:sz w:val="24"/>
          <w:szCs w:val="24"/>
        </w:rPr>
      </w:pPr>
      <w:r w:rsidRPr="000062C5">
        <w:rPr>
          <w:rFonts w:ascii="Times New Roman" w:hAnsi="Times New Roman" w:cs="Times New Roman"/>
          <w:sz w:val="24"/>
          <w:szCs w:val="24"/>
        </w:rPr>
        <w:t>Smith, Catherine</w:t>
      </w:r>
      <w:r>
        <w:rPr>
          <w:rFonts w:ascii="Times New Roman" w:hAnsi="Times New Roman" w:cs="Times New Roman"/>
          <w:sz w:val="24"/>
          <w:szCs w:val="24"/>
        </w:rPr>
        <w:t>.</w:t>
      </w:r>
      <w:r w:rsidRPr="000062C5">
        <w:rPr>
          <w:rFonts w:ascii="Times New Roman" w:hAnsi="Times New Roman" w:cs="Times New Roman"/>
          <w:sz w:val="24"/>
          <w:szCs w:val="24"/>
        </w:rPr>
        <w:t xml:space="preserve"> “Parsimony, Power, and Prescriptive Legislation: The Politics of Pauper Lunacy in </w:t>
      </w:r>
      <w:proofErr w:type="spellStart"/>
      <w:r w:rsidRPr="000062C5">
        <w:rPr>
          <w:rFonts w:ascii="Times New Roman" w:hAnsi="Times New Roman" w:cs="Times New Roman"/>
          <w:sz w:val="24"/>
          <w:szCs w:val="24"/>
        </w:rPr>
        <w:t>Northamptonshire</w:t>
      </w:r>
      <w:proofErr w:type="spellEnd"/>
      <w:r w:rsidRPr="000062C5">
        <w:rPr>
          <w:rFonts w:ascii="Times New Roman" w:hAnsi="Times New Roman" w:cs="Times New Roman"/>
          <w:sz w:val="24"/>
          <w:szCs w:val="24"/>
        </w:rPr>
        <w:t>, 1845-1876</w:t>
      </w:r>
      <w:r>
        <w:rPr>
          <w:rFonts w:ascii="Times New Roman" w:hAnsi="Times New Roman" w:cs="Times New Roman"/>
          <w:sz w:val="24"/>
          <w:szCs w:val="24"/>
        </w:rPr>
        <w:t>.</w:t>
      </w:r>
      <w:r w:rsidRPr="000062C5">
        <w:rPr>
          <w:rFonts w:ascii="Times New Roman" w:hAnsi="Times New Roman" w:cs="Times New Roman"/>
          <w:sz w:val="24"/>
          <w:szCs w:val="24"/>
        </w:rPr>
        <w:t xml:space="preserve">” </w:t>
      </w:r>
      <w:r w:rsidRPr="000062C5">
        <w:rPr>
          <w:rFonts w:ascii="Times New Roman" w:hAnsi="Times New Roman" w:cs="Times New Roman"/>
          <w:i/>
          <w:iCs/>
          <w:sz w:val="24"/>
          <w:szCs w:val="24"/>
        </w:rPr>
        <w:t>Bulletin of the History of Medicine</w:t>
      </w:r>
      <w:r w:rsidRPr="000062C5">
        <w:rPr>
          <w:rFonts w:ascii="Times New Roman" w:hAnsi="Times New Roman" w:cs="Times New Roman"/>
          <w:sz w:val="24"/>
          <w:szCs w:val="24"/>
        </w:rPr>
        <w:t xml:space="preserve"> 81, </w:t>
      </w:r>
      <w:r>
        <w:rPr>
          <w:rFonts w:ascii="Times New Roman" w:hAnsi="Times New Roman" w:cs="Times New Roman"/>
          <w:sz w:val="24"/>
          <w:szCs w:val="24"/>
        </w:rPr>
        <w:t>N</w:t>
      </w:r>
      <w:r w:rsidRPr="000062C5">
        <w:rPr>
          <w:rFonts w:ascii="Times New Roman" w:hAnsi="Times New Roman" w:cs="Times New Roman"/>
          <w:sz w:val="24"/>
          <w:szCs w:val="24"/>
        </w:rPr>
        <w:t>o. 2 (2007)</w:t>
      </w:r>
      <w:r>
        <w:rPr>
          <w:rFonts w:ascii="Times New Roman" w:hAnsi="Times New Roman" w:cs="Times New Roman"/>
          <w:sz w:val="24"/>
          <w:szCs w:val="24"/>
        </w:rPr>
        <w:t>:</w:t>
      </w:r>
      <w:r w:rsidRPr="000062C5">
        <w:rPr>
          <w:rFonts w:ascii="Times New Roman" w:hAnsi="Times New Roman" w:cs="Times New Roman"/>
          <w:sz w:val="24"/>
          <w:szCs w:val="24"/>
        </w:rPr>
        <w:t xml:space="preserve"> 359-85</w:t>
      </w:r>
      <w:r>
        <w:rPr>
          <w:rFonts w:ascii="Times New Roman" w:hAnsi="Times New Roman" w:cs="Times New Roman"/>
          <w:sz w:val="24"/>
          <w:szCs w:val="24"/>
        </w:rPr>
        <w:t>.</w:t>
      </w:r>
    </w:p>
    <w:p w14:paraId="5EC8597C" w14:textId="7FBEE3CA" w:rsidR="004A1A53" w:rsidRDefault="004A1A53" w:rsidP="005A214A">
      <w:pPr>
        <w:ind w:left="720" w:hanging="720"/>
        <w:rPr>
          <w:rFonts w:ascii="Times New Roman" w:hAnsi="Times New Roman" w:cs="Times New Roman"/>
          <w:sz w:val="24"/>
          <w:szCs w:val="24"/>
        </w:rPr>
      </w:pPr>
      <w:r w:rsidRPr="004A1A53">
        <w:rPr>
          <w:rFonts w:ascii="Times New Roman" w:hAnsi="Times New Roman" w:cs="Times New Roman"/>
          <w:sz w:val="24"/>
          <w:szCs w:val="24"/>
        </w:rPr>
        <w:lastRenderedPageBreak/>
        <w:t>Smith, Leonard</w:t>
      </w:r>
      <w:r>
        <w:rPr>
          <w:rFonts w:ascii="Times New Roman" w:hAnsi="Times New Roman" w:cs="Times New Roman"/>
          <w:sz w:val="24"/>
          <w:szCs w:val="24"/>
        </w:rPr>
        <w:t>.</w:t>
      </w:r>
      <w:r w:rsidRPr="004A1A53">
        <w:rPr>
          <w:rFonts w:ascii="Times New Roman" w:hAnsi="Times New Roman" w:cs="Times New Roman"/>
          <w:sz w:val="24"/>
          <w:szCs w:val="24"/>
        </w:rPr>
        <w:t xml:space="preserve"> </w:t>
      </w:r>
      <w:r w:rsidRPr="004A1A53">
        <w:rPr>
          <w:rFonts w:ascii="Times New Roman" w:hAnsi="Times New Roman" w:cs="Times New Roman"/>
          <w:i/>
          <w:iCs/>
          <w:sz w:val="24"/>
          <w:szCs w:val="24"/>
        </w:rPr>
        <w:t>Lunatic Hospitals in Georgian England, 1750-1830</w:t>
      </w:r>
      <w:r>
        <w:rPr>
          <w:rFonts w:ascii="Times New Roman" w:hAnsi="Times New Roman" w:cs="Times New Roman"/>
          <w:sz w:val="24"/>
          <w:szCs w:val="24"/>
        </w:rPr>
        <w:t xml:space="preserve">. </w:t>
      </w:r>
      <w:r w:rsidRPr="004A1A53">
        <w:rPr>
          <w:rFonts w:ascii="Times New Roman" w:hAnsi="Times New Roman" w:cs="Times New Roman"/>
          <w:sz w:val="24"/>
          <w:szCs w:val="24"/>
        </w:rPr>
        <w:t>London: Routledge, 2014</w:t>
      </w:r>
      <w:r>
        <w:rPr>
          <w:rFonts w:ascii="Times New Roman" w:hAnsi="Times New Roman" w:cs="Times New Roman"/>
          <w:sz w:val="24"/>
          <w:szCs w:val="24"/>
        </w:rPr>
        <w:t>.</w:t>
      </w:r>
    </w:p>
    <w:p w14:paraId="2B2ACFF9" w14:textId="2F70E43B" w:rsidR="0048390D" w:rsidRDefault="004A1A53"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sidRPr="0048390D">
        <w:rPr>
          <w:rFonts w:ascii="Times New Roman" w:hAnsi="Times New Roman" w:cs="Times New Roman"/>
          <w:sz w:val="24"/>
          <w:szCs w:val="24"/>
        </w:rPr>
        <w:t xml:space="preserve"> </w:t>
      </w:r>
      <w:r w:rsidR="0048390D" w:rsidRPr="0048390D">
        <w:rPr>
          <w:rFonts w:ascii="Times New Roman" w:hAnsi="Times New Roman" w:cs="Times New Roman"/>
          <w:sz w:val="24"/>
          <w:szCs w:val="24"/>
        </w:rPr>
        <w:t>“The Pauper Lunatic Problem in the West Midlands, 1815-1850</w:t>
      </w:r>
      <w:r w:rsidR="0048390D">
        <w:rPr>
          <w:rFonts w:ascii="Times New Roman" w:hAnsi="Times New Roman" w:cs="Times New Roman"/>
          <w:sz w:val="24"/>
          <w:szCs w:val="24"/>
        </w:rPr>
        <w:t>.</w:t>
      </w:r>
      <w:r w:rsidR="0048390D" w:rsidRPr="0048390D">
        <w:rPr>
          <w:rFonts w:ascii="Times New Roman" w:hAnsi="Times New Roman" w:cs="Times New Roman"/>
          <w:sz w:val="24"/>
          <w:szCs w:val="24"/>
        </w:rPr>
        <w:t xml:space="preserve">” </w:t>
      </w:r>
      <w:r w:rsidR="0048390D" w:rsidRPr="0048390D">
        <w:rPr>
          <w:rFonts w:ascii="Times New Roman" w:hAnsi="Times New Roman" w:cs="Times New Roman"/>
          <w:i/>
          <w:iCs/>
          <w:sz w:val="24"/>
          <w:szCs w:val="24"/>
        </w:rPr>
        <w:t>Midland History</w:t>
      </w:r>
      <w:r w:rsidR="0048390D">
        <w:rPr>
          <w:rFonts w:ascii="Times New Roman" w:hAnsi="Times New Roman" w:cs="Times New Roman"/>
          <w:sz w:val="24"/>
          <w:szCs w:val="24"/>
        </w:rPr>
        <w:t xml:space="preserve"> </w:t>
      </w:r>
      <w:r w:rsidR="0048390D" w:rsidRPr="0048390D">
        <w:rPr>
          <w:rFonts w:ascii="Times New Roman" w:hAnsi="Times New Roman" w:cs="Times New Roman"/>
          <w:sz w:val="24"/>
          <w:szCs w:val="24"/>
        </w:rPr>
        <w:t>21, no.</w:t>
      </w:r>
      <w:r w:rsidR="0048390D" w:rsidRPr="0048390D">
        <w:rPr>
          <w:rFonts w:ascii="Times New Roman" w:hAnsi="Times New Roman" w:cs="Times New Roman"/>
          <w:i/>
          <w:iCs/>
          <w:sz w:val="24"/>
          <w:szCs w:val="24"/>
        </w:rPr>
        <w:t xml:space="preserve"> </w:t>
      </w:r>
      <w:r w:rsidR="0048390D" w:rsidRPr="0048390D">
        <w:rPr>
          <w:rFonts w:ascii="Times New Roman" w:hAnsi="Times New Roman" w:cs="Times New Roman"/>
          <w:sz w:val="24"/>
          <w:szCs w:val="24"/>
        </w:rPr>
        <w:t>1 (2016)</w:t>
      </w:r>
      <w:r w:rsidR="0048390D">
        <w:rPr>
          <w:rFonts w:ascii="Times New Roman" w:hAnsi="Times New Roman" w:cs="Times New Roman"/>
          <w:sz w:val="24"/>
          <w:szCs w:val="24"/>
        </w:rPr>
        <w:t>:</w:t>
      </w:r>
      <w:r w:rsidR="0048390D" w:rsidRPr="0048390D">
        <w:rPr>
          <w:rFonts w:ascii="Times New Roman" w:hAnsi="Times New Roman" w:cs="Times New Roman"/>
          <w:sz w:val="24"/>
          <w:szCs w:val="24"/>
        </w:rPr>
        <w:t xml:space="preserve"> 101-18</w:t>
      </w:r>
      <w:r w:rsidR="0048390D">
        <w:rPr>
          <w:rFonts w:ascii="Times New Roman" w:hAnsi="Times New Roman" w:cs="Times New Roman"/>
          <w:sz w:val="24"/>
          <w:szCs w:val="24"/>
        </w:rPr>
        <w:t>.</w:t>
      </w:r>
    </w:p>
    <w:p w14:paraId="18F07371" w14:textId="148FB24B" w:rsidR="00570700" w:rsidRDefault="00570700"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sidRPr="00570700">
        <w:rPr>
          <w:rFonts w:ascii="Times New Roman" w:hAnsi="Times New Roman" w:cs="Times New Roman"/>
          <w:sz w:val="24"/>
          <w:szCs w:val="24"/>
        </w:rPr>
        <w:t xml:space="preserve"> “Welcome Release: Perspectives on Death in the Early County Lunatic Asylums, 1810-50</w:t>
      </w:r>
      <w:r>
        <w:rPr>
          <w:rFonts w:ascii="Times New Roman" w:hAnsi="Times New Roman" w:cs="Times New Roman"/>
          <w:sz w:val="24"/>
          <w:szCs w:val="24"/>
        </w:rPr>
        <w:t>.</w:t>
      </w:r>
      <w:r w:rsidRPr="00570700">
        <w:rPr>
          <w:rFonts w:ascii="Times New Roman" w:hAnsi="Times New Roman" w:cs="Times New Roman"/>
          <w:sz w:val="24"/>
          <w:szCs w:val="24"/>
        </w:rPr>
        <w:t xml:space="preserve">” </w:t>
      </w:r>
      <w:r w:rsidRPr="00570700">
        <w:rPr>
          <w:rFonts w:ascii="Times New Roman" w:hAnsi="Times New Roman" w:cs="Times New Roman"/>
          <w:i/>
          <w:iCs/>
          <w:sz w:val="24"/>
          <w:szCs w:val="24"/>
        </w:rPr>
        <w:t>History of Psychiatry</w:t>
      </w:r>
      <w:r w:rsidRPr="00570700">
        <w:rPr>
          <w:rFonts w:ascii="Times New Roman" w:hAnsi="Times New Roman" w:cs="Times New Roman"/>
          <w:sz w:val="24"/>
          <w:szCs w:val="24"/>
        </w:rPr>
        <w:t xml:space="preserve"> 23, </w:t>
      </w:r>
      <w:r>
        <w:rPr>
          <w:rFonts w:ascii="Times New Roman" w:hAnsi="Times New Roman" w:cs="Times New Roman"/>
          <w:sz w:val="24"/>
          <w:szCs w:val="24"/>
        </w:rPr>
        <w:t>N</w:t>
      </w:r>
      <w:r w:rsidRPr="00570700">
        <w:rPr>
          <w:rFonts w:ascii="Times New Roman" w:hAnsi="Times New Roman" w:cs="Times New Roman"/>
          <w:sz w:val="24"/>
          <w:szCs w:val="24"/>
        </w:rPr>
        <w:t>o. 1 (2012)</w:t>
      </w:r>
      <w:r>
        <w:rPr>
          <w:rFonts w:ascii="Times New Roman" w:hAnsi="Times New Roman" w:cs="Times New Roman"/>
          <w:sz w:val="24"/>
          <w:szCs w:val="24"/>
        </w:rPr>
        <w:t>:</w:t>
      </w:r>
      <w:r w:rsidRPr="00570700">
        <w:rPr>
          <w:rFonts w:ascii="Times New Roman" w:hAnsi="Times New Roman" w:cs="Times New Roman"/>
          <w:sz w:val="24"/>
          <w:szCs w:val="24"/>
        </w:rPr>
        <w:t xml:space="preserve"> 117-28</w:t>
      </w:r>
      <w:r>
        <w:rPr>
          <w:rFonts w:ascii="Times New Roman" w:hAnsi="Times New Roman" w:cs="Times New Roman"/>
          <w:sz w:val="24"/>
          <w:szCs w:val="24"/>
        </w:rPr>
        <w:t>.</w:t>
      </w:r>
    </w:p>
    <w:p w14:paraId="35236279" w14:textId="11A8AD18" w:rsidR="00B6616D" w:rsidRDefault="00B6616D" w:rsidP="005A214A">
      <w:pPr>
        <w:ind w:left="720" w:hanging="720"/>
        <w:rPr>
          <w:rFonts w:ascii="Times New Roman" w:hAnsi="Times New Roman" w:cs="Times New Roman"/>
          <w:sz w:val="24"/>
          <w:szCs w:val="24"/>
        </w:rPr>
      </w:pPr>
      <w:proofErr w:type="spellStart"/>
      <w:r w:rsidRPr="00B6616D">
        <w:rPr>
          <w:rFonts w:ascii="Times New Roman" w:hAnsi="Times New Roman" w:cs="Times New Roman"/>
          <w:sz w:val="24"/>
          <w:szCs w:val="24"/>
        </w:rPr>
        <w:t>Spedding</w:t>
      </w:r>
      <w:proofErr w:type="spellEnd"/>
      <w:r w:rsidRPr="00B6616D">
        <w:rPr>
          <w:rFonts w:ascii="Times New Roman" w:hAnsi="Times New Roman" w:cs="Times New Roman"/>
          <w:sz w:val="24"/>
          <w:szCs w:val="24"/>
        </w:rPr>
        <w:t>, Patrick</w:t>
      </w:r>
      <w:r>
        <w:rPr>
          <w:rFonts w:ascii="Times New Roman" w:hAnsi="Times New Roman" w:cs="Times New Roman"/>
          <w:sz w:val="24"/>
          <w:szCs w:val="24"/>
        </w:rPr>
        <w:t>.</w:t>
      </w:r>
      <w:r w:rsidRPr="00B6616D">
        <w:rPr>
          <w:rFonts w:ascii="Times New Roman" w:hAnsi="Times New Roman" w:cs="Times New Roman"/>
          <w:sz w:val="24"/>
          <w:szCs w:val="24"/>
        </w:rPr>
        <w:t xml:space="preserve"> </w:t>
      </w:r>
      <w:r w:rsidRPr="00B6616D">
        <w:rPr>
          <w:rFonts w:ascii="Times New Roman" w:hAnsi="Times New Roman" w:cs="Times New Roman"/>
          <w:i/>
          <w:iCs/>
          <w:sz w:val="24"/>
          <w:szCs w:val="24"/>
        </w:rPr>
        <w:t>A Bibliography of Eliza Haywood</w:t>
      </w:r>
      <w:r>
        <w:rPr>
          <w:rFonts w:ascii="Times New Roman" w:hAnsi="Times New Roman" w:cs="Times New Roman"/>
          <w:i/>
          <w:iCs/>
          <w:sz w:val="24"/>
          <w:szCs w:val="24"/>
        </w:rPr>
        <w:t xml:space="preserve">. </w:t>
      </w:r>
      <w:r w:rsidRPr="00B6616D">
        <w:rPr>
          <w:rFonts w:ascii="Times New Roman" w:hAnsi="Times New Roman" w:cs="Times New Roman"/>
          <w:sz w:val="24"/>
          <w:szCs w:val="24"/>
        </w:rPr>
        <w:t>London: Pickering &amp; Chatto, 2004.</w:t>
      </w:r>
    </w:p>
    <w:p w14:paraId="086CA588" w14:textId="7FE67118" w:rsidR="00B6616D" w:rsidRDefault="00B6616D" w:rsidP="005A214A">
      <w:pPr>
        <w:ind w:left="720" w:hanging="720"/>
        <w:rPr>
          <w:rFonts w:ascii="Times New Roman" w:hAnsi="Times New Roman" w:cs="Times New Roman"/>
          <w:sz w:val="24"/>
          <w:szCs w:val="24"/>
        </w:rPr>
      </w:pPr>
      <w:r w:rsidRPr="00B6616D">
        <w:rPr>
          <w:rFonts w:ascii="Times New Roman" w:hAnsi="Times New Roman" w:cs="Times New Roman"/>
          <w:sz w:val="24"/>
          <w:szCs w:val="24"/>
        </w:rPr>
        <w:t>Stevenson, Christine</w:t>
      </w:r>
      <w:r>
        <w:rPr>
          <w:rFonts w:ascii="Times New Roman" w:hAnsi="Times New Roman" w:cs="Times New Roman"/>
          <w:sz w:val="24"/>
          <w:szCs w:val="24"/>
        </w:rPr>
        <w:t>.</w:t>
      </w:r>
      <w:r w:rsidRPr="00B6616D">
        <w:rPr>
          <w:rFonts w:ascii="Times New Roman" w:hAnsi="Times New Roman" w:cs="Times New Roman"/>
          <w:sz w:val="24"/>
          <w:szCs w:val="24"/>
        </w:rPr>
        <w:t xml:space="preserve"> “Robert Hooke’s Bethlem</w:t>
      </w:r>
      <w:r>
        <w:rPr>
          <w:rFonts w:ascii="Times New Roman" w:hAnsi="Times New Roman" w:cs="Times New Roman"/>
          <w:sz w:val="24"/>
          <w:szCs w:val="24"/>
        </w:rPr>
        <w:t>.</w:t>
      </w:r>
      <w:r w:rsidRPr="00B6616D">
        <w:rPr>
          <w:rFonts w:ascii="Times New Roman" w:hAnsi="Times New Roman" w:cs="Times New Roman"/>
          <w:sz w:val="24"/>
          <w:szCs w:val="24"/>
        </w:rPr>
        <w:t xml:space="preserve">” </w:t>
      </w:r>
      <w:r w:rsidRPr="00B6616D">
        <w:rPr>
          <w:rFonts w:ascii="Times New Roman" w:hAnsi="Times New Roman" w:cs="Times New Roman"/>
          <w:i/>
          <w:iCs/>
          <w:sz w:val="24"/>
          <w:szCs w:val="24"/>
        </w:rPr>
        <w:t>Journal of the Society of Architectural Historians</w:t>
      </w:r>
      <w:r w:rsidRPr="00B6616D">
        <w:rPr>
          <w:rFonts w:ascii="Times New Roman" w:hAnsi="Times New Roman" w:cs="Times New Roman"/>
          <w:sz w:val="24"/>
          <w:szCs w:val="24"/>
        </w:rPr>
        <w:t xml:space="preserve"> 55, </w:t>
      </w:r>
      <w:r>
        <w:rPr>
          <w:rFonts w:ascii="Times New Roman" w:hAnsi="Times New Roman" w:cs="Times New Roman"/>
          <w:sz w:val="24"/>
          <w:szCs w:val="24"/>
        </w:rPr>
        <w:t>N</w:t>
      </w:r>
      <w:r w:rsidRPr="00B6616D">
        <w:rPr>
          <w:rFonts w:ascii="Times New Roman" w:hAnsi="Times New Roman" w:cs="Times New Roman"/>
          <w:sz w:val="24"/>
          <w:szCs w:val="24"/>
        </w:rPr>
        <w:t>o. 3 (September 1996)</w:t>
      </w:r>
      <w:r>
        <w:rPr>
          <w:rFonts w:ascii="Times New Roman" w:hAnsi="Times New Roman" w:cs="Times New Roman"/>
          <w:sz w:val="24"/>
          <w:szCs w:val="24"/>
        </w:rPr>
        <w:t>:</w:t>
      </w:r>
      <w:r w:rsidRPr="00B6616D">
        <w:rPr>
          <w:rFonts w:ascii="Times New Roman" w:hAnsi="Times New Roman" w:cs="Times New Roman"/>
          <w:sz w:val="24"/>
          <w:szCs w:val="24"/>
        </w:rPr>
        <w:t xml:space="preserve"> 254-75.</w:t>
      </w:r>
    </w:p>
    <w:p w14:paraId="6ACBD26A" w14:textId="40960751" w:rsid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Suzuki, Akihito. “Hill, Robert Gardiner (1811–1878).” Oxford Dictionary of National Biography, online ed., ed. David </w:t>
      </w:r>
      <w:proofErr w:type="spellStart"/>
      <w:r w:rsidRPr="005A214A">
        <w:rPr>
          <w:rFonts w:ascii="Times New Roman" w:hAnsi="Times New Roman" w:cs="Times New Roman"/>
          <w:sz w:val="24"/>
          <w:szCs w:val="24"/>
        </w:rPr>
        <w:t>Cannadine</w:t>
      </w:r>
      <w:proofErr w:type="spellEnd"/>
      <w:r w:rsidRPr="005A214A">
        <w:rPr>
          <w:rFonts w:ascii="Times New Roman" w:hAnsi="Times New Roman" w:cs="Times New Roman"/>
          <w:sz w:val="24"/>
          <w:szCs w:val="24"/>
        </w:rPr>
        <w:t>. Oxford: OUP, 2004.</w:t>
      </w:r>
    </w:p>
    <w:p w14:paraId="56A392E7" w14:textId="0F03CA65" w:rsidR="00EA254B" w:rsidRPr="005A214A" w:rsidRDefault="00EA254B"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_____.</w:t>
      </w:r>
      <w:r w:rsidRPr="00EA254B">
        <w:rPr>
          <w:rFonts w:ascii="Times New Roman" w:hAnsi="Times New Roman" w:cs="Times New Roman"/>
          <w:sz w:val="24"/>
          <w:szCs w:val="24"/>
        </w:rPr>
        <w:t xml:space="preserve"> “The Politics and Ideology of Non-Restraint: </w:t>
      </w:r>
      <w:proofErr w:type="gramStart"/>
      <w:r w:rsidRPr="00EA254B">
        <w:rPr>
          <w:rFonts w:ascii="Times New Roman" w:hAnsi="Times New Roman" w:cs="Times New Roman"/>
          <w:sz w:val="24"/>
          <w:szCs w:val="24"/>
        </w:rPr>
        <w:t>the</w:t>
      </w:r>
      <w:proofErr w:type="gramEnd"/>
      <w:r w:rsidRPr="00EA254B">
        <w:rPr>
          <w:rFonts w:ascii="Times New Roman" w:hAnsi="Times New Roman" w:cs="Times New Roman"/>
          <w:sz w:val="24"/>
          <w:szCs w:val="24"/>
        </w:rPr>
        <w:t xml:space="preserve"> Case of Hanwell Asylum</w:t>
      </w:r>
      <w:r w:rsidR="001C5CC8">
        <w:rPr>
          <w:rFonts w:ascii="Times New Roman" w:hAnsi="Times New Roman" w:cs="Times New Roman"/>
          <w:sz w:val="24"/>
          <w:szCs w:val="24"/>
        </w:rPr>
        <w:t>.</w:t>
      </w:r>
      <w:r w:rsidRPr="00EA254B">
        <w:rPr>
          <w:rFonts w:ascii="Times New Roman" w:hAnsi="Times New Roman" w:cs="Times New Roman"/>
          <w:sz w:val="24"/>
          <w:szCs w:val="24"/>
        </w:rPr>
        <w:t xml:space="preserve">” </w:t>
      </w:r>
      <w:r w:rsidRPr="00EA254B">
        <w:rPr>
          <w:rFonts w:ascii="Times New Roman" w:hAnsi="Times New Roman" w:cs="Times New Roman"/>
          <w:i/>
          <w:iCs/>
          <w:sz w:val="24"/>
          <w:szCs w:val="24"/>
        </w:rPr>
        <w:t>Medical History</w:t>
      </w:r>
      <w:r w:rsidRPr="00EA254B">
        <w:rPr>
          <w:rFonts w:ascii="Times New Roman" w:hAnsi="Times New Roman" w:cs="Times New Roman"/>
          <w:sz w:val="24"/>
          <w:szCs w:val="24"/>
        </w:rPr>
        <w:t xml:space="preserve"> 39</w:t>
      </w:r>
      <w:r w:rsidR="001C5CC8">
        <w:rPr>
          <w:rFonts w:ascii="Times New Roman" w:hAnsi="Times New Roman" w:cs="Times New Roman"/>
          <w:sz w:val="24"/>
          <w:szCs w:val="24"/>
        </w:rPr>
        <w:t>,</w:t>
      </w:r>
      <w:r w:rsidRPr="00EA254B">
        <w:rPr>
          <w:rFonts w:ascii="Times New Roman" w:hAnsi="Times New Roman" w:cs="Times New Roman"/>
          <w:sz w:val="24"/>
          <w:szCs w:val="24"/>
        </w:rPr>
        <w:t xml:space="preserve"> (1995)</w:t>
      </w:r>
      <w:r w:rsidR="001C5CC8">
        <w:rPr>
          <w:rFonts w:ascii="Times New Roman" w:hAnsi="Times New Roman" w:cs="Times New Roman"/>
          <w:sz w:val="24"/>
          <w:szCs w:val="24"/>
        </w:rPr>
        <w:t>:</w:t>
      </w:r>
      <w:r w:rsidRPr="00EA254B">
        <w:rPr>
          <w:rFonts w:ascii="Times New Roman" w:hAnsi="Times New Roman" w:cs="Times New Roman"/>
          <w:sz w:val="24"/>
          <w:szCs w:val="24"/>
        </w:rPr>
        <w:t xml:space="preserve"> 1-17.</w:t>
      </w:r>
    </w:p>
    <w:p w14:paraId="256E2BFF" w14:textId="433CD805" w:rsidR="00570700" w:rsidRDefault="00570700" w:rsidP="005A214A">
      <w:pPr>
        <w:ind w:left="720" w:hanging="720"/>
        <w:rPr>
          <w:rFonts w:ascii="Times New Roman" w:hAnsi="Times New Roman" w:cs="Times New Roman"/>
          <w:sz w:val="24"/>
          <w:szCs w:val="24"/>
        </w:rPr>
      </w:pPr>
      <w:r w:rsidRPr="00570700">
        <w:rPr>
          <w:rFonts w:ascii="Times New Roman" w:hAnsi="Times New Roman" w:cs="Times New Roman"/>
          <w:sz w:val="24"/>
          <w:szCs w:val="24"/>
        </w:rPr>
        <w:t>Wade, Nicholas J</w:t>
      </w:r>
      <w:r>
        <w:rPr>
          <w:rFonts w:ascii="Times New Roman" w:hAnsi="Times New Roman" w:cs="Times New Roman"/>
          <w:sz w:val="24"/>
          <w:szCs w:val="24"/>
        </w:rPr>
        <w:t>.</w:t>
      </w:r>
      <w:r w:rsidRPr="00570700">
        <w:rPr>
          <w:rFonts w:ascii="Times New Roman" w:hAnsi="Times New Roman" w:cs="Times New Roman"/>
          <w:sz w:val="24"/>
          <w:szCs w:val="24"/>
        </w:rPr>
        <w:t xml:space="preserve"> “Cox’s Chair: ‘A Moral and Medical Mean in the Treatment of Maniacs</w:t>
      </w:r>
      <w:r>
        <w:rPr>
          <w:rFonts w:ascii="Times New Roman" w:hAnsi="Times New Roman" w:cs="Times New Roman"/>
          <w:sz w:val="24"/>
          <w:szCs w:val="24"/>
        </w:rPr>
        <w:t>.</w:t>
      </w:r>
      <w:r w:rsidRPr="00570700">
        <w:rPr>
          <w:rFonts w:ascii="Times New Roman" w:hAnsi="Times New Roman" w:cs="Times New Roman"/>
          <w:sz w:val="24"/>
          <w:szCs w:val="24"/>
        </w:rPr>
        <w:t xml:space="preserve">’” </w:t>
      </w:r>
      <w:r w:rsidRPr="00570700">
        <w:rPr>
          <w:rFonts w:ascii="Times New Roman" w:hAnsi="Times New Roman" w:cs="Times New Roman"/>
          <w:i/>
          <w:iCs/>
          <w:sz w:val="24"/>
          <w:szCs w:val="24"/>
        </w:rPr>
        <w:t>History of Psychiatry</w:t>
      </w:r>
      <w:r w:rsidRPr="00570700">
        <w:rPr>
          <w:rFonts w:ascii="Times New Roman" w:hAnsi="Times New Roman" w:cs="Times New Roman"/>
          <w:sz w:val="24"/>
          <w:szCs w:val="24"/>
        </w:rPr>
        <w:t xml:space="preserve">16, </w:t>
      </w:r>
      <w:r>
        <w:rPr>
          <w:rFonts w:ascii="Times New Roman" w:hAnsi="Times New Roman" w:cs="Times New Roman"/>
          <w:sz w:val="24"/>
          <w:szCs w:val="24"/>
        </w:rPr>
        <w:t>No.</w:t>
      </w:r>
      <w:r w:rsidRPr="00570700">
        <w:rPr>
          <w:rFonts w:ascii="Times New Roman" w:hAnsi="Times New Roman" w:cs="Times New Roman"/>
          <w:sz w:val="24"/>
          <w:szCs w:val="24"/>
        </w:rPr>
        <w:t xml:space="preserve"> 1</w:t>
      </w:r>
      <w:r>
        <w:rPr>
          <w:rFonts w:ascii="Times New Roman" w:hAnsi="Times New Roman" w:cs="Times New Roman"/>
          <w:sz w:val="24"/>
          <w:szCs w:val="24"/>
        </w:rPr>
        <w:t xml:space="preserve"> (2005):</w:t>
      </w:r>
      <w:r w:rsidRPr="00570700">
        <w:rPr>
          <w:rFonts w:ascii="Times New Roman" w:hAnsi="Times New Roman" w:cs="Times New Roman"/>
          <w:sz w:val="24"/>
          <w:szCs w:val="24"/>
        </w:rPr>
        <w:t xml:space="preserve"> 73-88.</w:t>
      </w:r>
    </w:p>
    <w:p w14:paraId="285427B1" w14:textId="462F737C" w:rsidR="005A214A" w:rsidRPr="005A214A" w:rsidRDefault="005A214A" w:rsidP="005A214A">
      <w:pPr>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Williams, W.R. “Villiers, John Charles, third earl of Clarendon.” </w:t>
      </w:r>
      <w:r w:rsidRPr="005A214A">
        <w:rPr>
          <w:rFonts w:ascii="Times New Roman" w:hAnsi="Times New Roman" w:cs="Times New Roman"/>
          <w:i/>
          <w:iCs/>
          <w:sz w:val="24"/>
          <w:szCs w:val="24"/>
        </w:rPr>
        <w:t xml:space="preserve">Oxford Dictionary of National Biography. </w:t>
      </w:r>
      <w:r w:rsidRPr="005A214A">
        <w:rPr>
          <w:rFonts w:ascii="Times New Roman" w:hAnsi="Times New Roman" w:cs="Times New Roman"/>
          <w:sz w:val="24"/>
          <w:szCs w:val="24"/>
        </w:rPr>
        <w:t xml:space="preserve">Vol. 58 </w:t>
      </w:r>
      <w:r w:rsidR="00B42717">
        <w:rPr>
          <w:rFonts w:ascii="Times New Roman" w:hAnsi="Times New Roman" w:cs="Times New Roman"/>
          <w:sz w:val="24"/>
          <w:szCs w:val="24"/>
        </w:rPr>
        <w:t>(1899).</w:t>
      </w:r>
    </w:p>
    <w:p w14:paraId="3F837C74" w14:textId="01015A71" w:rsidR="005A214A" w:rsidRDefault="005A214A" w:rsidP="005A214A">
      <w:pPr>
        <w:spacing w:line="240" w:lineRule="auto"/>
        <w:ind w:left="720" w:hanging="720"/>
        <w:rPr>
          <w:rFonts w:ascii="Times New Roman" w:hAnsi="Times New Roman" w:cs="Times New Roman"/>
          <w:sz w:val="24"/>
          <w:szCs w:val="24"/>
        </w:rPr>
      </w:pPr>
      <w:r w:rsidRPr="005A214A">
        <w:rPr>
          <w:rFonts w:ascii="Times New Roman" w:hAnsi="Times New Roman" w:cs="Times New Roman"/>
          <w:sz w:val="24"/>
          <w:szCs w:val="24"/>
        </w:rPr>
        <w:t xml:space="preserve">Wise, Sarah. </w:t>
      </w:r>
      <w:r w:rsidRPr="005A214A">
        <w:rPr>
          <w:rFonts w:ascii="Times New Roman" w:hAnsi="Times New Roman" w:cs="Times New Roman"/>
          <w:i/>
          <w:iCs/>
          <w:sz w:val="24"/>
          <w:szCs w:val="24"/>
        </w:rPr>
        <w:t xml:space="preserve">Inconvenient People: Lunacy, Liberty, and the Mad-Doctors in England. </w:t>
      </w:r>
      <w:r w:rsidRPr="005A214A">
        <w:rPr>
          <w:rFonts w:ascii="Times New Roman" w:hAnsi="Times New Roman" w:cs="Times New Roman"/>
          <w:sz w:val="24"/>
          <w:szCs w:val="24"/>
        </w:rPr>
        <w:t>Berkeley: Counterpoint, 2012.</w:t>
      </w:r>
    </w:p>
    <w:p w14:paraId="2BF760F7" w14:textId="4450A163" w:rsidR="00EA254B" w:rsidRPr="005A214A" w:rsidRDefault="00EA254B" w:rsidP="005A214A">
      <w:pPr>
        <w:spacing w:line="240" w:lineRule="auto"/>
        <w:ind w:left="720" w:hanging="720"/>
        <w:rPr>
          <w:rFonts w:ascii="Times New Roman" w:hAnsi="Times New Roman" w:cs="Times New Roman"/>
          <w:sz w:val="24"/>
          <w:szCs w:val="24"/>
        </w:rPr>
      </w:pPr>
      <w:r w:rsidRPr="00EA254B">
        <w:rPr>
          <w:rFonts w:ascii="Times New Roman" w:hAnsi="Times New Roman" w:cs="Times New Roman"/>
          <w:sz w:val="24"/>
          <w:szCs w:val="24"/>
        </w:rPr>
        <w:t>Yearly Meeting of the Religious Society of Friends,</w:t>
      </w:r>
      <w:r>
        <w:rPr>
          <w:rFonts w:ascii="Times New Roman" w:hAnsi="Times New Roman" w:cs="Times New Roman"/>
          <w:sz w:val="24"/>
          <w:szCs w:val="24"/>
        </w:rPr>
        <w:t xml:space="preserve"> </w:t>
      </w:r>
      <w:r w:rsidRPr="00EA254B">
        <w:rPr>
          <w:rFonts w:ascii="Times New Roman" w:hAnsi="Times New Roman" w:cs="Times New Roman"/>
          <w:sz w:val="24"/>
          <w:szCs w:val="24"/>
        </w:rPr>
        <w:t>The</w:t>
      </w:r>
      <w:r>
        <w:rPr>
          <w:rFonts w:ascii="Times New Roman" w:hAnsi="Times New Roman" w:cs="Times New Roman"/>
          <w:sz w:val="24"/>
          <w:szCs w:val="24"/>
        </w:rPr>
        <w:t>.</w:t>
      </w:r>
      <w:r w:rsidRPr="00EA254B">
        <w:rPr>
          <w:rFonts w:ascii="Times New Roman" w:hAnsi="Times New Roman" w:cs="Times New Roman"/>
          <w:sz w:val="24"/>
          <w:szCs w:val="24"/>
        </w:rPr>
        <w:t xml:space="preserve"> </w:t>
      </w:r>
      <w:r w:rsidRPr="00EA254B">
        <w:rPr>
          <w:rFonts w:ascii="Times New Roman" w:hAnsi="Times New Roman" w:cs="Times New Roman"/>
          <w:i/>
          <w:iCs/>
          <w:sz w:val="24"/>
          <w:szCs w:val="24"/>
        </w:rPr>
        <w:t>Quaker Faith &amp; Practice, Fourth Edition</w:t>
      </w:r>
      <w:r>
        <w:rPr>
          <w:rFonts w:ascii="Times New Roman" w:hAnsi="Times New Roman" w:cs="Times New Roman"/>
          <w:sz w:val="24"/>
          <w:szCs w:val="24"/>
        </w:rPr>
        <w:t xml:space="preserve">. </w:t>
      </w:r>
      <w:r w:rsidRPr="00EA254B">
        <w:rPr>
          <w:rFonts w:ascii="Times New Roman" w:hAnsi="Times New Roman" w:cs="Times New Roman"/>
          <w:sz w:val="24"/>
          <w:szCs w:val="24"/>
        </w:rPr>
        <w:t>London: The Yearly Meeting of the Religious Society of Friends (Quakers) in Britain, 2005</w:t>
      </w:r>
      <w:r>
        <w:rPr>
          <w:rFonts w:ascii="Times New Roman" w:hAnsi="Times New Roman" w:cs="Times New Roman"/>
          <w:sz w:val="24"/>
          <w:szCs w:val="24"/>
        </w:rPr>
        <w:t>.</w:t>
      </w:r>
    </w:p>
    <w:p w14:paraId="02E61EB6" w14:textId="77777777" w:rsidR="005A214A" w:rsidRPr="005A214A" w:rsidRDefault="005A214A" w:rsidP="007208E7">
      <w:pPr>
        <w:spacing w:line="480" w:lineRule="auto"/>
        <w:rPr>
          <w:rFonts w:ascii="Times New Roman" w:hAnsi="Times New Roman" w:cs="Times New Roman"/>
          <w:sz w:val="24"/>
          <w:szCs w:val="24"/>
        </w:rPr>
      </w:pPr>
    </w:p>
    <w:p w14:paraId="1A19E9B7" w14:textId="2425537F" w:rsidR="00736F19" w:rsidRPr="005A214A" w:rsidRDefault="006B6A31" w:rsidP="00D40FA0">
      <w:pPr>
        <w:spacing w:line="480" w:lineRule="auto"/>
        <w:rPr>
          <w:rFonts w:ascii="Times New Roman" w:hAnsi="Times New Roman" w:cs="Times New Roman"/>
          <w:sz w:val="24"/>
          <w:szCs w:val="24"/>
        </w:rPr>
      </w:pPr>
      <w:r w:rsidRPr="005A214A">
        <w:rPr>
          <w:rFonts w:ascii="Times New Roman" w:hAnsi="Times New Roman" w:cs="Times New Roman"/>
          <w:sz w:val="24"/>
          <w:szCs w:val="24"/>
        </w:rPr>
        <w:tab/>
      </w:r>
    </w:p>
    <w:sectPr w:rsidR="00736F19" w:rsidRPr="005A214A" w:rsidSect="002F1D09">
      <w:headerReference w:type="default"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15160" w14:textId="77777777" w:rsidR="00726874" w:rsidRDefault="00726874" w:rsidP="000C7562">
      <w:pPr>
        <w:spacing w:after="0" w:line="240" w:lineRule="auto"/>
      </w:pPr>
      <w:r>
        <w:separator/>
      </w:r>
    </w:p>
  </w:endnote>
  <w:endnote w:type="continuationSeparator" w:id="0">
    <w:p w14:paraId="15D026D5" w14:textId="77777777" w:rsidR="00726874" w:rsidRDefault="00726874" w:rsidP="000C7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EFD1" w14:textId="77777777" w:rsidR="002A7ADB" w:rsidRDefault="002A7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9BA8A" w14:textId="77777777" w:rsidR="00726874" w:rsidRDefault="00726874" w:rsidP="000C7562">
      <w:pPr>
        <w:spacing w:after="0" w:line="240" w:lineRule="auto"/>
      </w:pPr>
      <w:r>
        <w:separator/>
      </w:r>
    </w:p>
  </w:footnote>
  <w:footnote w:type="continuationSeparator" w:id="0">
    <w:p w14:paraId="6AFBA95E" w14:textId="77777777" w:rsidR="00726874" w:rsidRDefault="00726874" w:rsidP="000C7562">
      <w:pPr>
        <w:spacing w:after="0" w:line="240" w:lineRule="auto"/>
      </w:pPr>
      <w:r>
        <w:continuationSeparator/>
      </w:r>
    </w:p>
  </w:footnote>
  <w:footnote w:id="1">
    <w:p w14:paraId="2E8FDC36" w14:textId="55989772" w:rsidR="00D06A92" w:rsidRPr="00C1370D" w:rsidRDefault="00D06A92">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Lunacy Act, 1845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p>
  </w:footnote>
  <w:footnote w:id="2">
    <w:p w14:paraId="6CD5EC63" w14:textId="69DC83E1" w:rsidR="00567714" w:rsidRPr="00C1370D" w:rsidRDefault="00567714">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County Asylums Act, 1845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p>
  </w:footnote>
  <w:footnote w:id="3">
    <w:p w14:paraId="0A94C8C4" w14:textId="5D4F8668" w:rsidR="0078284D" w:rsidRPr="00C1370D" w:rsidRDefault="0078284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E140AF" w:rsidRPr="00C1370D">
        <w:rPr>
          <w:rFonts w:ascii="Times New Roman" w:hAnsi="Times New Roman" w:cs="Times New Roman"/>
        </w:rPr>
        <w:t xml:space="preserve">The Madhouses Act, 1774 </w:t>
      </w:r>
      <w:r w:rsidR="004B7321" w:rsidRPr="00C1370D">
        <w:rPr>
          <w:rFonts w:ascii="Times New Roman" w:hAnsi="Times New Roman" w:cs="Times New Roman"/>
        </w:rPr>
        <w:t xml:space="preserve">14 Geo. </w:t>
      </w:r>
      <w:r w:rsidR="002A6E09" w:rsidRPr="00C1370D">
        <w:rPr>
          <w:rFonts w:ascii="Times New Roman" w:hAnsi="Times New Roman" w:cs="Times New Roman"/>
        </w:rPr>
        <w:t>3</w:t>
      </w:r>
      <w:r w:rsidR="004B7321" w:rsidRPr="00C1370D">
        <w:rPr>
          <w:rFonts w:ascii="Times New Roman" w:hAnsi="Times New Roman" w:cs="Times New Roman"/>
        </w:rPr>
        <w:t>, c. 49.</w:t>
      </w:r>
    </w:p>
    <w:p w14:paraId="6B552D43" w14:textId="4F15AAD7" w:rsidR="004B7321" w:rsidRPr="00C1370D" w:rsidRDefault="00E140AF">
      <w:pPr>
        <w:pStyle w:val="FootnoteText"/>
        <w:rPr>
          <w:rFonts w:ascii="Times New Roman" w:hAnsi="Times New Roman" w:cs="Times New Roman"/>
        </w:rPr>
      </w:pPr>
      <w:r w:rsidRPr="00C1370D">
        <w:rPr>
          <w:rFonts w:ascii="Times New Roman" w:hAnsi="Times New Roman" w:cs="Times New Roman"/>
        </w:rPr>
        <w:t xml:space="preserve">County Asylums Act, 1808 </w:t>
      </w:r>
      <w:r w:rsidR="004B7321" w:rsidRPr="00C1370D">
        <w:rPr>
          <w:rFonts w:ascii="Times New Roman" w:hAnsi="Times New Roman" w:cs="Times New Roman"/>
        </w:rPr>
        <w:t xml:space="preserve">48 Geo. </w:t>
      </w:r>
      <w:r w:rsidR="002A6E09" w:rsidRPr="00C1370D">
        <w:rPr>
          <w:rFonts w:ascii="Times New Roman" w:hAnsi="Times New Roman" w:cs="Times New Roman"/>
        </w:rPr>
        <w:t>3</w:t>
      </w:r>
      <w:r w:rsidR="004B7321" w:rsidRPr="00C1370D">
        <w:rPr>
          <w:rFonts w:ascii="Times New Roman" w:hAnsi="Times New Roman" w:cs="Times New Roman"/>
        </w:rPr>
        <w:t>, c. 96.</w:t>
      </w:r>
    </w:p>
    <w:p w14:paraId="7A5B34FB" w14:textId="0D47D512" w:rsidR="004B7321" w:rsidRPr="00C1370D" w:rsidRDefault="00E140AF">
      <w:pPr>
        <w:pStyle w:val="FootnoteText"/>
        <w:rPr>
          <w:rFonts w:ascii="Times New Roman" w:hAnsi="Times New Roman" w:cs="Times New Roman"/>
        </w:rPr>
      </w:pPr>
      <w:r w:rsidRPr="00C1370D">
        <w:rPr>
          <w:rFonts w:ascii="Times New Roman" w:hAnsi="Times New Roman" w:cs="Times New Roman"/>
        </w:rPr>
        <w:t xml:space="preserve">County Asylums Act, 1828 </w:t>
      </w:r>
      <w:r w:rsidR="004B7321" w:rsidRPr="00C1370D">
        <w:rPr>
          <w:rFonts w:ascii="Times New Roman" w:hAnsi="Times New Roman" w:cs="Times New Roman"/>
        </w:rPr>
        <w:t xml:space="preserve">9 Geo. </w:t>
      </w:r>
      <w:r w:rsidR="002A6E09" w:rsidRPr="00C1370D">
        <w:rPr>
          <w:rFonts w:ascii="Times New Roman" w:hAnsi="Times New Roman" w:cs="Times New Roman"/>
        </w:rPr>
        <w:t>4</w:t>
      </w:r>
      <w:r w:rsidR="004B7321" w:rsidRPr="00C1370D">
        <w:rPr>
          <w:rFonts w:ascii="Times New Roman" w:hAnsi="Times New Roman" w:cs="Times New Roman"/>
        </w:rPr>
        <w:t>, c. 40.</w:t>
      </w:r>
    </w:p>
    <w:p w14:paraId="7E02DB2F" w14:textId="2CB6DF69" w:rsidR="004B7321" w:rsidRPr="00C1370D" w:rsidRDefault="00E140AF">
      <w:pPr>
        <w:pStyle w:val="FootnoteText"/>
        <w:rPr>
          <w:rFonts w:ascii="Times New Roman" w:hAnsi="Times New Roman" w:cs="Times New Roman"/>
        </w:rPr>
      </w:pPr>
      <w:r w:rsidRPr="00C1370D">
        <w:rPr>
          <w:rFonts w:ascii="Times New Roman" w:hAnsi="Times New Roman" w:cs="Times New Roman"/>
        </w:rPr>
        <w:t xml:space="preserve">Lunacy Act, 1845 </w:t>
      </w:r>
      <w:r w:rsidR="004B7321" w:rsidRPr="00C1370D">
        <w:rPr>
          <w:rFonts w:ascii="Times New Roman" w:hAnsi="Times New Roman" w:cs="Times New Roman"/>
        </w:rPr>
        <w:t xml:space="preserve">8 &amp; 9 </w:t>
      </w:r>
      <w:proofErr w:type="spellStart"/>
      <w:r w:rsidR="004B7321" w:rsidRPr="00C1370D">
        <w:rPr>
          <w:rFonts w:ascii="Times New Roman" w:hAnsi="Times New Roman" w:cs="Times New Roman"/>
        </w:rPr>
        <w:t>Vict</w:t>
      </w:r>
      <w:proofErr w:type="spellEnd"/>
      <w:r w:rsidR="004B7321" w:rsidRPr="00C1370D">
        <w:rPr>
          <w:rFonts w:ascii="Times New Roman" w:hAnsi="Times New Roman" w:cs="Times New Roman"/>
        </w:rPr>
        <w:t>., c. 100</w:t>
      </w:r>
      <w:r w:rsidR="00D60565" w:rsidRPr="00C1370D">
        <w:rPr>
          <w:rFonts w:ascii="Times New Roman" w:hAnsi="Times New Roman" w:cs="Times New Roman"/>
        </w:rPr>
        <w:t>.</w:t>
      </w:r>
    </w:p>
    <w:p w14:paraId="0DC985E7" w14:textId="222DB8C2" w:rsidR="004B7321" w:rsidRPr="00C1370D" w:rsidRDefault="00E140AF">
      <w:pPr>
        <w:pStyle w:val="FootnoteText"/>
        <w:rPr>
          <w:rFonts w:ascii="Times New Roman" w:hAnsi="Times New Roman" w:cs="Times New Roman"/>
        </w:rPr>
      </w:pPr>
      <w:r w:rsidRPr="00C1370D">
        <w:rPr>
          <w:rFonts w:ascii="Times New Roman" w:hAnsi="Times New Roman" w:cs="Times New Roman"/>
        </w:rPr>
        <w:t xml:space="preserve">County Asylums Act, 1845 </w:t>
      </w:r>
      <w:r w:rsidR="004B7321" w:rsidRPr="00C1370D">
        <w:rPr>
          <w:rFonts w:ascii="Times New Roman" w:hAnsi="Times New Roman" w:cs="Times New Roman"/>
        </w:rPr>
        <w:t xml:space="preserve">8 &amp; 9 </w:t>
      </w:r>
      <w:proofErr w:type="spellStart"/>
      <w:r w:rsidR="004B7321" w:rsidRPr="00C1370D">
        <w:rPr>
          <w:rFonts w:ascii="Times New Roman" w:hAnsi="Times New Roman" w:cs="Times New Roman"/>
        </w:rPr>
        <w:t>Vict</w:t>
      </w:r>
      <w:proofErr w:type="spellEnd"/>
      <w:r w:rsidR="004B7321" w:rsidRPr="00C1370D">
        <w:rPr>
          <w:rFonts w:ascii="Times New Roman" w:hAnsi="Times New Roman" w:cs="Times New Roman"/>
        </w:rPr>
        <w:t>., c. 126</w:t>
      </w:r>
      <w:r w:rsidR="00D60565" w:rsidRPr="00C1370D">
        <w:rPr>
          <w:rFonts w:ascii="Times New Roman" w:hAnsi="Times New Roman" w:cs="Times New Roman"/>
        </w:rPr>
        <w:t>.</w:t>
      </w:r>
    </w:p>
    <w:p w14:paraId="6DAB527A" w14:textId="732BCFF8" w:rsidR="00EC0014" w:rsidRPr="00C1370D" w:rsidRDefault="00EC0014">
      <w:pPr>
        <w:pStyle w:val="FootnoteText"/>
        <w:rPr>
          <w:rFonts w:ascii="Times New Roman" w:hAnsi="Times New Roman" w:cs="Times New Roman"/>
        </w:rPr>
      </w:pPr>
      <w:r w:rsidRPr="00C1370D">
        <w:rPr>
          <w:rFonts w:ascii="Times New Roman" w:hAnsi="Times New Roman" w:cs="Times New Roman"/>
        </w:rPr>
        <w:t xml:space="preserve">There are two citation suggestions for Acts of Parliament in the Chicago Manual of Style. The first suggestion says to use the commonly used title of a law followed by the regnal year and chapter and any additional information </w:t>
      </w:r>
      <w:r w:rsidR="001F5300" w:rsidRPr="00C1370D">
        <w:rPr>
          <w:rFonts w:ascii="Times New Roman" w:hAnsi="Times New Roman" w:cs="Times New Roman"/>
        </w:rPr>
        <w:t xml:space="preserve">if necessary. The second suggestion refers to Parliament’s own citation methods. The parliamentary guide states that it may be cited by the year and chapter number </w:t>
      </w:r>
      <w:r w:rsidR="00E140AF" w:rsidRPr="00C1370D">
        <w:rPr>
          <w:rFonts w:ascii="Times New Roman" w:hAnsi="Times New Roman" w:cs="Times New Roman"/>
        </w:rPr>
        <w:t xml:space="preserve">only </w:t>
      </w:r>
      <w:r w:rsidR="001F5300" w:rsidRPr="00C1370D">
        <w:rPr>
          <w:rFonts w:ascii="Times New Roman" w:hAnsi="Times New Roman" w:cs="Times New Roman"/>
        </w:rPr>
        <w:t xml:space="preserve">with the caveat that Acts passed before 1963 must be referenced with the “regnal year.” Since I explicitly </w:t>
      </w:r>
      <w:r w:rsidR="00E140AF" w:rsidRPr="00C1370D">
        <w:rPr>
          <w:rFonts w:ascii="Times New Roman" w:hAnsi="Times New Roman" w:cs="Times New Roman"/>
        </w:rPr>
        <w:t>use the common name for</w:t>
      </w:r>
      <w:r w:rsidR="001F5300" w:rsidRPr="00C1370D">
        <w:rPr>
          <w:rFonts w:ascii="Times New Roman" w:hAnsi="Times New Roman" w:cs="Times New Roman"/>
        </w:rPr>
        <w:t xml:space="preserve"> all these laws throughout this essay, I use the simplified version that Parliament suggests for my citations</w:t>
      </w:r>
      <w:r w:rsidR="00E140AF" w:rsidRPr="00C1370D">
        <w:rPr>
          <w:rFonts w:ascii="Times New Roman" w:hAnsi="Times New Roman" w:cs="Times New Roman"/>
        </w:rPr>
        <w:t xml:space="preserve"> after this one</w:t>
      </w:r>
      <w:r w:rsidR="001F5300" w:rsidRPr="00C1370D">
        <w:rPr>
          <w:rFonts w:ascii="Times New Roman" w:hAnsi="Times New Roman" w:cs="Times New Roman"/>
        </w:rPr>
        <w:t>.</w:t>
      </w:r>
    </w:p>
  </w:footnote>
  <w:footnote w:id="4">
    <w:p w14:paraId="6B380BA8" w14:textId="1CFE7C3E" w:rsidR="00D40FA0" w:rsidRPr="00C1370D" w:rsidRDefault="00D40FA0" w:rsidP="00D40FA0">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r w:rsidR="00D60565" w:rsidRPr="00C1370D">
        <w:rPr>
          <w:rFonts w:ascii="Times New Roman" w:hAnsi="Times New Roman" w:cs="Times New Roman"/>
        </w:rPr>
        <w:t>.</w:t>
      </w:r>
    </w:p>
    <w:p w14:paraId="602417B4" w14:textId="69F10F8B" w:rsidR="00D40FA0" w:rsidRPr="00C1370D" w:rsidRDefault="00D40FA0" w:rsidP="00D40FA0">
      <w:pPr>
        <w:pStyle w:val="FootnoteText"/>
        <w:rPr>
          <w:rFonts w:ascii="Times New Roman" w:hAnsi="Times New Roman" w:cs="Times New Roman"/>
        </w:rPr>
      </w:pPr>
      <w:r w:rsidRPr="00C1370D">
        <w:rPr>
          <w:rFonts w:ascii="Times New Roman" w:hAnsi="Times New Roman" w:cs="Times New Roman"/>
        </w:rPr>
        <w:t xml:space="preserve">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r w:rsidR="00D60565" w:rsidRPr="00C1370D">
        <w:rPr>
          <w:rFonts w:ascii="Times New Roman" w:hAnsi="Times New Roman" w:cs="Times New Roman"/>
        </w:rPr>
        <w:t>.</w:t>
      </w:r>
    </w:p>
    <w:p w14:paraId="63AE2EFA" w14:textId="111B4195" w:rsidR="00D40FA0" w:rsidRPr="00C1370D" w:rsidRDefault="00CE1395" w:rsidP="00D40FA0">
      <w:pPr>
        <w:pStyle w:val="FootnoteText"/>
        <w:rPr>
          <w:rFonts w:ascii="Times New Roman" w:hAnsi="Times New Roman" w:cs="Times New Roman"/>
        </w:rPr>
      </w:pPr>
      <w:r w:rsidRPr="00C1370D">
        <w:rPr>
          <w:rFonts w:ascii="Times New Roman" w:hAnsi="Times New Roman" w:cs="Times New Roman"/>
        </w:rPr>
        <w:t xml:space="preserve">Lunacy Act, 1890 </w:t>
      </w:r>
      <w:r w:rsidR="00D40FA0" w:rsidRPr="00C1370D">
        <w:rPr>
          <w:rFonts w:ascii="Times New Roman" w:hAnsi="Times New Roman" w:cs="Times New Roman"/>
        </w:rPr>
        <w:t xml:space="preserve">53 </w:t>
      </w:r>
      <w:proofErr w:type="spellStart"/>
      <w:r w:rsidR="00D40FA0" w:rsidRPr="00C1370D">
        <w:rPr>
          <w:rFonts w:ascii="Times New Roman" w:hAnsi="Times New Roman" w:cs="Times New Roman"/>
        </w:rPr>
        <w:t>Vict</w:t>
      </w:r>
      <w:proofErr w:type="spellEnd"/>
      <w:r w:rsidR="00D40FA0" w:rsidRPr="00C1370D">
        <w:rPr>
          <w:rFonts w:ascii="Times New Roman" w:hAnsi="Times New Roman" w:cs="Times New Roman"/>
        </w:rPr>
        <w:t xml:space="preserve">., c. 5. The Lunacy Act of 1890 essentially “modernized” much of what already existed within the 1845 Acts. The biggest change enacted by the 1890 Act surrounds legal safeguards for </w:t>
      </w:r>
      <w:r w:rsidR="00D40FA0" w:rsidRPr="00C1370D">
        <w:rPr>
          <w:rFonts w:ascii="Times New Roman" w:hAnsi="Times New Roman" w:cs="Times New Roman"/>
          <w:i/>
          <w:iCs/>
        </w:rPr>
        <w:t xml:space="preserve">private </w:t>
      </w:r>
      <w:r w:rsidR="00D40FA0" w:rsidRPr="00C1370D">
        <w:rPr>
          <w:rFonts w:ascii="Times New Roman" w:hAnsi="Times New Roman" w:cs="Times New Roman"/>
        </w:rPr>
        <w:t>patients admitted to lunatic asylums.</w:t>
      </w:r>
      <w:r w:rsidRPr="00C1370D">
        <w:rPr>
          <w:rFonts w:ascii="Times New Roman" w:hAnsi="Times New Roman" w:cs="Times New Roman"/>
        </w:rPr>
        <w:t xml:space="preserve"> Parliament renewed and made small amendments </w:t>
      </w:r>
      <w:r w:rsidR="008C3B72" w:rsidRPr="00C1370D">
        <w:rPr>
          <w:rFonts w:ascii="Times New Roman" w:hAnsi="Times New Roman" w:cs="Times New Roman"/>
        </w:rPr>
        <w:t xml:space="preserve">to </w:t>
      </w:r>
      <w:r w:rsidRPr="00C1370D">
        <w:rPr>
          <w:rFonts w:ascii="Times New Roman" w:hAnsi="Times New Roman" w:cs="Times New Roman"/>
        </w:rPr>
        <w:t xml:space="preserve">the 1845 Acts before 1890, but these amendments and renewals </w:t>
      </w:r>
      <w:r w:rsidR="00E10E65" w:rsidRPr="00C1370D">
        <w:rPr>
          <w:rFonts w:ascii="Times New Roman" w:hAnsi="Times New Roman" w:cs="Times New Roman"/>
        </w:rPr>
        <w:t xml:space="preserve">often included previous legislation into the purview of the 1845 Acts or minor alterations to provisions in the 1845 Acts. The Chancery Lunatics Act of 1853 (16 &amp; 17 </w:t>
      </w:r>
      <w:proofErr w:type="spellStart"/>
      <w:r w:rsidR="00E10E65" w:rsidRPr="00C1370D">
        <w:rPr>
          <w:rFonts w:ascii="Times New Roman" w:hAnsi="Times New Roman" w:cs="Times New Roman"/>
        </w:rPr>
        <w:t>Vict</w:t>
      </w:r>
      <w:proofErr w:type="spellEnd"/>
      <w:r w:rsidR="00E10E65" w:rsidRPr="00C1370D">
        <w:rPr>
          <w:rFonts w:ascii="Times New Roman" w:hAnsi="Times New Roman" w:cs="Times New Roman"/>
        </w:rPr>
        <w:t>., c. 70) included Chancery Lunatics as part of the national Registrar of patients for the Lunacy Commission</w:t>
      </w:r>
      <w:r w:rsidR="008C3B72" w:rsidRPr="00C1370D">
        <w:rPr>
          <w:rFonts w:ascii="Times New Roman" w:hAnsi="Times New Roman" w:cs="Times New Roman"/>
        </w:rPr>
        <w:t xml:space="preserve"> that the 1845 Lunacy Act created</w:t>
      </w:r>
      <w:r w:rsidR="00E10E65" w:rsidRPr="00C1370D">
        <w:rPr>
          <w:rFonts w:ascii="Times New Roman" w:hAnsi="Times New Roman" w:cs="Times New Roman"/>
        </w:rPr>
        <w:t xml:space="preserve">. The 1853 Lunacy Amendment Act </w:t>
      </w:r>
      <w:r w:rsidR="0086200C" w:rsidRPr="00C1370D">
        <w:rPr>
          <w:rFonts w:ascii="Times New Roman" w:hAnsi="Times New Roman" w:cs="Times New Roman"/>
        </w:rPr>
        <w:t xml:space="preserve">(16 &amp; 17 </w:t>
      </w:r>
      <w:proofErr w:type="spellStart"/>
      <w:r w:rsidR="0086200C" w:rsidRPr="00C1370D">
        <w:rPr>
          <w:rFonts w:ascii="Times New Roman" w:hAnsi="Times New Roman" w:cs="Times New Roman"/>
        </w:rPr>
        <w:t>Vict</w:t>
      </w:r>
      <w:proofErr w:type="spellEnd"/>
      <w:r w:rsidR="0086200C" w:rsidRPr="00C1370D">
        <w:rPr>
          <w:rFonts w:ascii="Times New Roman" w:hAnsi="Times New Roman" w:cs="Times New Roman"/>
        </w:rPr>
        <w:t>., c. 96) allowed for counties and boroughs to dictate a cap on expenses for asylums.</w:t>
      </w:r>
      <w:r w:rsidR="00E10E65" w:rsidRPr="00C1370D">
        <w:rPr>
          <w:rFonts w:ascii="Times New Roman" w:hAnsi="Times New Roman" w:cs="Times New Roman"/>
        </w:rPr>
        <w:t xml:space="preserve"> </w:t>
      </w:r>
      <w:r w:rsidR="0086200C" w:rsidRPr="00C1370D">
        <w:rPr>
          <w:rFonts w:ascii="Times New Roman" w:hAnsi="Times New Roman" w:cs="Times New Roman"/>
        </w:rPr>
        <w:t xml:space="preserve">The Lunatic Asylums Act of 1853 (16 &amp; 17 </w:t>
      </w:r>
      <w:proofErr w:type="spellStart"/>
      <w:r w:rsidR="0086200C" w:rsidRPr="00C1370D">
        <w:rPr>
          <w:rFonts w:ascii="Times New Roman" w:hAnsi="Times New Roman" w:cs="Times New Roman"/>
        </w:rPr>
        <w:t>Vict</w:t>
      </w:r>
      <w:proofErr w:type="spellEnd"/>
      <w:r w:rsidR="0086200C" w:rsidRPr="00C1370D">
        <w:rPr>
          <w:rFonts w:ascii="Times New Roman" w:hAnsi="Times New Roman" w:cs="Times New Roman"/>
        </w:rPr>
        <w:t xml:space="preserve">., c. 97) </w:t>
      </w:r>
      <w:r w:rsidR="008C3B72" w:rsidRPr="00C1370D">
        <w:rPr>
          <w:rFonts w:ascii="Times New Roman" w:hAnsi="Times New Roman" w:cs="Times New Roman"/>
        </w:rPr>
        <w:t>repealed the exception for Bethlem Royal Hospital in the 1845 Acts which allowed the Lunacy Commission to oversee Britain’s oldest mental institution.</w:t>
      </w:r>
      <w:r w:rsidR="002361F0" w:rsidRPr="00C1370D">
        <w:rPr>
          <w:rFonts w:ascii="Times New Roman" w:hAnsi="Times New Roman" w:cs="Times New Roman"/>
        </w:rPr>
        <w:t xml:space="preserve"> Parliament also passed laws </w:t>
      </w:r>
      <w:r w:rsidR="00AA45D8" w:rsidRPr="00C1370D">
        <w:rPr>
          <w:rFonts w:ascii="Times New Roman" w:hAnsi="Times New Roman" w:cs="Times New Roman"/>
        </w:rPr>
        <w:t>in</w:t>
      </w:r>
      <w:r w:rsidR="002361F0" w:rsidRPr="00C1370D">
        <w:rPr>
          <w:rFonts w:ascii="Times New Roman" w:hAnsi="Times New Roman" w:cs="Times New Roman"/>
        </w:rPr>
        <w:t xml:space="preserve"> the 1880s that reclassified certain types of lunatics</w:t>
      </w:r>
      <w:r w:rsidR="008B3941" w:rsidRPr="00C1370D">
        <w:rPr>
          <w:rFonts w:ascii="Times New Roman" w:hAnsi="Times New Roman" w:cs="Times New Roman"/>
        </w:rPr>
        <w:t>: c</w:t>
      </w:r>
      <w:r w:rsidR="002361F0" w:rsidRPr="00C1370D">
        <w:rPr>
          <w:rFonts w:ascii="Times New Roman" w:hAnsi="Times New Roman" w:cs="Times New Roman"/>
        </w:rPr>
        <w:t xml:space="preserve">riminal lunatics (47 &amp; 48 </w:t>
      </w:r>
      <w:proofErr w:type="spellStart"/>
      <w:r w:rsidR="002361F0" w:rsidRPr="00C1370D">
        <w:rPr>
          <w:rFonts w:ascii="Times New Roman" w:hAnsi="Times New Roman" w:cs="Times New Roman"/>
        </w:rPr>
        <w:t>Vict</w:t>
      </w:r>
      <w:proofErr w:type="spellEnd"/>
      <w:r w:rsidR="002361F0" w:rsidRPr="00C1370D">
        <w:rPr>
          <w:rFonts w:ascii="Times New Roman" w:hAnsi="Times New Roman" w:cs="Times New Roman"/>
        </w:rPr>
        <w:t xml:space="preserve">., c. 38) and idiots (49 &amp; 50 </w:t>
      </w:r>
      <w:proofErr w:type="spellStart"/>
      <w:r w:rsidR="002361F0" w:rsidRPr="00C1370D">
        <w:rPr>
          <w:rFonts w:ascii="Times New Roman" w:hAnsi="Times New Roman" w:cs="Times New Roman"/>
        </w:rPr>
        <w:t>Vict</w:t>
      </w:r>
      <w:proofErr w:type="spellEnd"/>
      <w:r w:rsidR="002361F0" w:rsidRPr="00C1370D">
        <w:rPr>
          <w:rFonts w:ascii="Times New Roman" w:hAnsi="Times New Roman" w:cs="Times New Roman"/>
        </w:rPr>
        <w:t>., c. 16)</w:t>
      </w:r>
      <w:r w:rsidR="00AA45D8" w:rsidRPr="00C1370D">
        <w:rPr>
          <w:rFonts w:ascii="Times New Roman" w:hAnsi="Times New Roman" w:cs="Times New Roman"/>
        </w:rPr>
        <w:t xml:space="preserve">. </w:t>
      </w:r>
      <w:r w:rsidR="002361F0" w:rsidRPr="00C1370D">
        <w:rPr>
          <w:rFonts w:ascii="Times New Roman" w:hAnsi="Times New Roman" w:cs="Times New Roman"/>
        </w:rPr>
        <w:t xml:space="preserve">Parliament </w:t>
      </w:r>
      <w:r w:rsidR="008B3941" w:rsidRPr="00C1370D">
        <w:rPr>
          <w:rFonts w:ascii="Times New Roman" w:hAnsi="Times New Roman" w:cs="Times New Roman"/>
        </w:rPr>
        <w:t xml:space="preserve">also </w:t>
      </w:r>
      <w:r w:rsidR="00AA45D8" w:rsidRPr="00C1370D">
        <w:rPr>
          <w:rFonts w:ascii="Times New Roman" w:hAnsi="Times New Roman" w:cs="Times New Roman"/>
        </w:rPr>
        <w:t>passed the Inebriates Act of 1888</w:t>
      </w:r>
      <w:r w:rsidR="002361F0" w:rsidRPr="00C1370D">
        <w:rPr>
          <w:rFonts w:ascii="Times New Roman" w:hAnsi="Times New Roman" w:cs="Times New Roman"/>
        </w:rPr>
        <w:t xml:space="preserve"> (51 &amp; 52 </w:t>
      </w:r>
      <w:proofErr w:type="spellStart"/>
      <w:r w:rsidR="002361F0" w:rsidRPr="00C1370D">
        <w:rPr>
          <w:rFonts w:ascii="Times New Roman" w:hAnsi="Times New Roman" w:cs="Times New Roman"/>
        </w:rPr>
        <w:t>Vict</w:t>
      </w:r>
      <w:proofErr w:type="spellEnd"/>
      <w:r w:rsidR="002361F0" w:rsidRPr="00C1370D">
        <w:rPr>
          <w:rFonts w:ascii="Times New Roman" w:hAnsi="Times New Roman" w:cs="Times New Roman"/>
        </w:rPr>
        <w:t>., c. 19)</w:t>
      </w:r>
      <w:r w:rsidR="004B1CD3" w:rsidRPr="00C1370D">
        <w:rPr>
          <w:rFonts w:ascii="Times New Roman" w:hAnsi="Times New Roman" w:cs="Times New Roman"/>
        </w:rPr>
        <w:t xml:space="preserve"> </w:t>
      </w:r>
      <w:r w:rsidR="00AA45D8" w:rsidRPr="00C1370D">
        <w:rPr>
          <w:rFonts w:ascii="Times New Roman" w:hAnsi="Times New Roman" w:cs="Times New Roman"/>
        </w:rPr>
        <w:t>to allow mental health institutions to appoint a deputy to oversee a “drunkard’s” progress to sobriety—the deputy was subject to the 1845 Acts and considered as staff of the licensed institution. T</w:t>
      </w:r>
      <w:r w:rsidR="004B1CD3" w:rsidRPr="00C1370D">
        <w:rPr>
          <w:rFonts w:ascii="Times New Roman" w:hAnsi="Times New Roman" w:cs="Times New Roman"/>
        </w:rPr>
        <w:t xml:space="preserve">hese </w:t>
      </w:r>
      <w:r w:rsidR="00AA45D8" w:rsidRPr="00C1370D">
        <w:rPr>
          <w:rFonts w:ascii="Times New Roman" w:hAnsi="Times New Roman" w:cs="Times New Roman"/>
        </w:rPr>
        <w:t xml:space="preserve">amendments between 1845 and 1890 </w:t>
      </w:r>
      <w:r w:rsidR="002361F0" w:rsidRPr="00C1370D">
        <w:rPr>
          <w:rFonts w:ascii="Times New Roman" w:hAnsi="Times New Roman" w:cs="Times New Roman"/>
        </w:rPr>
        <w:t xml:space="preserve">did not reorganize the system in the same fashion as </w:t>
      </w:r>
      <w:r w:rsidR="004B1CD3" w:rsidRPr="00C1370D">
        <w:rPr>
          <w:rFonts w:ascii="Times New Roman" w:hAnsi="Times New Roman" w:cs="Times New Roman"/>
        </w:rPr>
        <w:t>the 1845 and 1890 Acts.</w:t>
      </w:r>
    </w:p>
  </w:footnote>
  <w:footnote w:id="5">
    <w:p w14:paraId="2C4D1DD0" w14:textId="77777777" w:rsidR="00D40FA0" w:rsidRPr="00C1370D" w:rsidRDefault="00D40FA0" w:rsidP="00D40FA0">
      <w:pPr>
        <w:pStyle w:val="FootnoteText"/>
        <w:rPr>
          <w:rFonts w:ascii="Times New Roman" w:hAnsi="Times New Roman" w:cs="Times New Roman"/>
          <w:i/>
          <w:iCs/>
        </w:rPr>
      </w:pPr>
      <w:r w:rsidRPr="00C1370D">
        <w:rPr>
          <w:rStyle w:val="FootnoteReference"/>
          <w:rFonts w:ascii="Times New Roman" w:hAnsi="Times New Roman" w:cs="Times New Roman"/>
        </w:rPr>
        <w:footnoteRef/>
      </w:r>
      <w:r w:rsidRPr="00C1370D">
        <w:rPr>
          <w:rFonts w:ascii="Times New Roman" w:hAnsi="Times New Roman" w:cs="Times New Roman"/>
        </w:rPr>
        <w:t xml:space="preserve"> Chris Philo, “Journey to Asylum: a medical-geographical idea in historical context,” </w:t>
      </w:r>
      <w:r w:rsidRPr="00C1370D">
        <w:rPr>
          <w:rFonts w:ascii="Times New Roman" w:hAnsi="Times New Roman" w:cs="Times New Roman"/>
          <w:i/>
          <w:iCs/>
        </w:rPr>
        <w:t>Journal of Historical Geography</w:t>
      </w:r>
      <w:r w:rsidRPr="00C1370D">
        <w:rPr>
          <w:rFonts w:ascii="Times New Roman" w:hAnsi="Times New Roman" w:cs="Times New Roman"/>
        </w:rPr>
        <w:t>, vol. 21, no. 2 (1995), 148-68. This is the only article containing a map.</w:t>
      </w:r>
    </w:p>
    <w:p w14:paraId="257D8B1B" w14:textId="77777777" w:rsidR="00D40FA0" w:rsidRPr="00C1370D" w:rsidRDefault="00D40FA0" w:rsidP="00D40FA0">
      <w:pPr>
        <w:pStyle w:val="FootnoteText"/>
        <w:rPr>
          <w:rFonts w:ascii="Times New Roman" w:hAnsi="Times New Roman" w:cs="Times New Roman"/>
          <w:i/>
          <w:iCs/>
        </w:rPr>
      </w:pPr>
      <w:bookmarkStart w:id="0" w:name="_Hlk100340862"/>
      <w:r w:rsidRPr="00C1370D">
        <w:rPr>
          <w:rFonts w:ascii="Times New Roman" w:hAnsi="Times New Roman" w:cs="Times New Roman"/>
        </w:rPr>
        <w:t xml:space="preserve">Graham Mooney and Jonathan </w:t>
      </w:r>
      <w:proofErr w:type="spellStart"/>
      <w:r w:rsidRPr="00C1370D">
        <w:rPr>
          <w:rFonts w:ascii="Times New Roman" w:hAnsi="Times New Roman" w:cs="Times New Roman"/>
        </w:rPr>
        <w:t>Reinarz</w:t>
      </w:r>
      <w:proofErr w:type="spellEnd"/>
      <w:r w:rsidRPr="00C1370D">
        <w:rPr>
          <w:rFonts w:ascii="Times New Roman" w:hAnsi="Times New Roman" w:cs="Times New Roman"/>
        </w:rPr>
        <w:t>, “Hospital and Asylum Visiting in Historical Perspective: Themes and</w:t>
      </w:r>
      <w:r w:rsidRPr="00C1370D">
        <w:rPr>
          <w:rFonts w:ascii="Times New Roman" w:hAnsi="Times New Roman" w:cs="Times New Roman"/>
          <w:i/>
          <w:iCs/>
        </w:rPr>
        <w:t xml:space="preserve"> </w:t>
      </w:r>
      <w:r w:rsidRPr="00C1370D">
        <w:rPr>
          <w:rFonts w:ascii="Times New Roman" w:hAnsi="Times New Roman" w:cs="Times New Roman"/>
        </w:rPr>
        <w:t xml:space="preserve">Issues,” </w:t>
      </w:r>
      <w:r w:rsidRPr="00C1370D">
        <w:rPr>
          <w:rFonts w:ascii="Times New Roman" w:hAnsi="Times New Roman" w:cs="Times New Roman"/>
          <w:i/>
          <w:iCs/>
        </w:rPr>
        <w:t>Clio Medica</w:t>
      </w:r>
      <w:r w:rsidRPr="00C1370D">
        <w:rPr>
          <w:rFonts w:ascii="Times New Roman" w:hAnsi="Times New Roman" w:cs="Times New Roman"/>
        </w:rPr>
        <w:t>, vol. 86 (2009), 7-30.</w:t>
      </w:r>
      <w:bookmarkEnd w:id="0"/>
    </w:p>
    <w:p w14:paraId="5C4E5CC7" w14:textId="77777777" w:rsidR="00D40FA0" w:rsidRPr="00C1370D" w:rsidRDefault="00D40FA0" w:rsidP="00D40FA0">
      <w:pPr>
        <w:pStyle w:val="FootnoteText"/>
        <w:rPr>
          <w:rFonts w:ascii="Times New Roman" w:hAnsi="Times New Roman" w:cs="Times New Roman"/>
          <w:i/>
          <w:iCs/>
        </w:rPr>
      </w:pPr>
      <w:bookmarkStart w:id="1" w:name="_Hlk100341141"/>
      <w:r w:rsidRPr="00C1370D">
        <w:rPr>
          <w:rFonts w:ascii="Times New Roman" w:hAnsi="Times New Roman" w:cs="Times New Roman"/>
        </w:rPr>
        <w:t xml:space="preserve">Leonard D. Smith, “The Pauper Lunatic Problem in the West Midlands, 1815-1850,” </w:t>
      </w:r>
      <w:r w:rsidRPr="00C1370D">
        <w:rPr>
          <w:rFonts w:ascii="Times New Roman" w:hAnsi="Times New Roman" w:cs="Times New Roman"/>
          <w:i/>
          <w:iCs/>
        </w:rPr>
        <w:t>Midland History</w:t>
      </w:r>
      <w:r w:rsidRPr="00C1370D">
        <w:rPr>
          <w:rFonts w:ascii="Times New Roman" w:hAnsi="Times New Roman" w:cs="Times New Roman"/>
        </w:rPr>
        <w:t>, vol. 21, no.</w:t>
      </w:r>
      <w:r w:rsidRPr="00C1370D">
        <w:rPr>
          <w:rFonts w:ascii="Times New Roman" w:hAnsi="Times New Roman" w:cs="Times New Roman"/>
          <w:i/>
          <w:iCs/>
        </w:rPr>
        <w:t xml:space="preserve"> </w:t>
      </w:r>
      <w:r w:rsidRPr="00C1370D">
        <w:rPr>
          <w:rFonts w:ascii="Times New Roman" w:hAnsi="Times New Roman" w:cs="Times New Roman"/>
        </w:rPr>
        <w:t>1 (2016), 101-18</w:t>
      </w:r>
      <w:bookmarkEnd w:id="1"/>
      <w:r w:rsidRPr="00C1370D">
        <w:rPr>
          <w:rFonts w:ascii="Times New Roman" w:hAnsi="Times New Roman" w:cs="Times New Roman"/>
        </w:rPr>
        <w:t>.</w:t>
      </w:r>
    </w:p>
  </w:footnote>
  <w:footnote w:id="6">
    <w:p w14:paraId="51FD7030" w14:textId="181548B5" w:rsidR="001A5BB9" w:rsidRPr="00C1370D" w:rsidRDefault="001A5BB9" w:rsidP="001A5BB9">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Dr. George Man Burrows, an influential (and controversial) British physician in the early-psychiatric system, discussed his struggle with understanding sanity as a binary in many chapters of his 1828 book, </w:t>
      </w:r>
      <w:r w:rsidRPr="00C1370D">
        <w:rPr>
          <w:rFonts w:ascii="Times New Roman" w:hAnsi="Times New Roman" w:cs="Times New Roman"/>
          <w:i/>
          <w:iCs/>
        </w:rPr>
        <w:t xml:space="preserve">Comments </w:t>
      </w:r>
      <w:proofErr w:type="gramStart"/>
      <w:r w:rsidRPr="00C1370D">
        <w:rPr>
          <w:rFonts w:ascii="Times New Roman" w:hAnsi="Times New Roman" w:cs="Times New Roman"/>
          <w:i/>
          <w:iCs/>
        </w:rPr>
        <w:t>On</w:t>
      </w:r>
      <w:proofErr w:type="gramEnd"/>
      <w:r w:rsidRPr="00C1370D">
        <w:rPr>
          <w:rFonts w:ascii="Times New Roman" w:hAnsi="Times New Roman" w:cs="Times New Roman"/>
          <w:i/>
          <w:iCs/>
        </w:rPr>
        <w:t xml:space="preserve"> the Causes, Forms, Symptoms, and Treatment, Moral and Medical, of Insanity. </w:t>
      </w:r>
      <w:r w:rsidRPr="00C1370D">
        <w:rPr>
          <w:rFonts w:ascii="Times New Roman" w:hAnsi="Times New Roman" w:cs="Times New Roman"/>
        </w:rPr>
        <w:t xml:space="preserve">Other physicians who either struggled to agree or disagreed with this binary concept of sanity include Philippe </w:t>
      </w:r>
      <w:proofErr w:type="spellStart"/>
      <w:r w:rsidRPr="00C1370D">
        <w:rPr>
          <w:rFonts w:ascii="Times New Roman" w:hAnsi="Times New Roman" w:cs="Times New Roman"/>
        </w:rPr>
        <w:t>Pinel</w:t>
      </w:r>
      <w:proofErr w:type="spellEnd"/>
      <w:r w:rsidRPr="00C1370D">
        <w:rPr>
          <w:rFonts w:ascii="Times New Roman" w:hAnsi="Times New Roman" w:cs="Times New Roman"/>
        </w:rPr>
        <w:t xml:space="preserve">, an Enlightenment philosopher </w:t>
      </w:r>
      <w:r w:rsidR="00B94D98" w:rsidRPr="00C1370D">
        <w:rPr>
          <w:rFonts w:ascii="Times New Roman" w:hAnsi="Times New Roman" w:cs="Times New Roman"/>
        </w:rPr>
        <w:t xml:space="preserve">and physician </w:t>
      </w:r>
      <w:r w:rsidRPr="00C1370D">
        <w:rPr>
          <w:rFonts w:ascii="Times New Roman" w:hAnsi="Times New Roman" w:cs="Times New Roman"/>
        </w:rPr>
        <w:t>from Paris, and Dr. William Battie, the lead physician for St. Luke’s Hospital for Lunatics in the late-eighteenth century.</w:t>
      </w:r>
    </w:p>
  </w:footnote>
  <w:footnote w:id="7">
    <w:p w14:paraId="512DC8CE" w14:textId="5B8009EB" w:rsidR="00ED257B" w:rsidRPr="00C1370D" w:rsidRDefault="00ED257B">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Bartholomew Parr, </w:t>
      </w:r>
      <w:bookmarkStart w:id="2" w:name="_Hlk100341379"/>
      <w:r w:rsidRPr="00C1370D">
        <w:rPr>
          <w:rFonts w:ascii="Times New Roman" w:hAnsi="Times New Roman" w:cs="Times New Roman"/>
          <w:i/>
        </w:rPr>
        <w:t>The London Medical Dictionary</w:t>
      </w:r>
      <w:r w:rsidR="00B8582E" w:rsidRPr="00C1370D">
        <w:rPr>
          <w:rFonts w:ascii="Times New Roman" w:hAnsi="Times New Roman" w:cs="Times New Roman"/>
          <w:i/>
        </w:rPr>
        <w:t>; Including Under District Heads Every Branch of Medicine, viz. Anatomy, Physiology, and Pathology, the Practice of Physic and Surgery, Therapeutics, and Materia Medica; with Whatever Relates to Medicine in Natural Philosophy, Chemistry, and Natural History</w:t>
      </w:r>
      <w:bookmarkEnd w:id="2"/>
      <w:r w:rsidRPr="00C1370D">
        <w:rPr>
          <w:rFonts w:ascii="Times New Roman" w:hAnsi="Times New Roman" w:cs="Times New Roman"/>
        </w:rPr>
        <w:t xml:space="preserve"> (</w:t>
      </w:r>
      <w:proofErr w:type="spellStart"/>
      <w:r w:rsidRPr="00C1370D">
        <w:rPr>
          <w:rFonts w:ascii="Times New Roman" w:hAnsi="Times New Roman" w:cs="Times New Roman"/>
        </w:rPr>
        <w:t>Whitefriare</w:t>
      </w:r>
      <w:proofErr w:type="spellEnd"/>
      <w:r w:rsidRPr="00C1370D">
        <w:rPr>
          <w:rFonts w:ascii="Times New Roman" w:hAnsi="Times New Roman" w:cs="Times New Roman"/>
        </w:rPr>
        <w:t>: T. Davison, 1809), 122-4.</w:t>
      </w:r>
    </w:p>
  </w:footnote>
  <w:footnote w:id="8">
    <w:p w14:paraId="5B02A34F" w14:textId="66FECB30" w:rsidR="00B8582E" w:rsidRPr="00C1370D" w:rsidRDefault="00B8582E">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124-5.</w:t>
      </w:r>
    </w:p>
  </w:footnote>
  <w:footnote w:id="9">
    <w:p w14:paraId="75DC9947" w14:textId="23785891" w:rsidR="005846AC" w:rsidRPr="00C1370D" w:rsidRDefault="005846AC">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186.</w:t>
      </w:r>
    </w:p>
  </w:footnote>
  <w:footnote w:id="10">
    <w:p w14:paraId="3D6424EA" w14:textId="05ABCA7A" w:rsidR="00AC3BD2" w:rsidRPr="00C1370D" w:rsidRDefault="00AC3BD2">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123.</w:t>
      </w:r>
    </w:p>
  </w:footnote>
  <w:footnote w:id="11">
    <w:p w14:paraId="30E99939" w14:textId="17162C1F" w:rsidR="00AD39A0" w:rsidRPr="00C1370D" w:rsidRDefault="00AD39A0">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George Man Burrows, </w:t>
      </w:r>
      <w:r w:rsidRPr="00C1370D">
        <w:rPr>
          <w:rFonts w:ascii="Times New Roman" w:hAnsi="Times New Roman" w:cs="Times New Roman"/>
          <w:i/>
          <w:iCs/>
        </w:rPr>
        <w:t xml:space="preserve">Commentaries </w:t>
      </w:r>
      <w:proofErr w:type="gramStart"/>
      <w:r w:rsidRPr="00C1370D">
        <w:rPr>
          <w:rFonts w:ascii="Times New Roman" w:hAnsi="Times New Roman" w:cs="Times New Roman"/>
          <w:i/>
          <w:iCs/>
        </w:rPr>
        <w:t>On</w:t>
      </w:r>
      <w:proofErr w:type="gramEnd"/>
      <w:r w:rsidRPr="00C1370D">
        <w:rPr>
          <w:rFonts w:ascii="Times New Roman" w:hAnsi="Times New Roman" w:cs="Times New Roman"/>
          <w:i/>
          <w:iCs/>
        </w:rPr>
        <w:t xml:space="preserve"> the Causes, Forms, Symptoms, and Treatment, Moral and Medical of Insanity</w:t>
      </w:r>
      <w:r w:rsidRPr="00C1370D">
        <w:rPr>
          <w:rFonts w:ascii="Times New Roman" w:hAnsi="Times New Roman" w:cs="Times New Roman"/>
        </w:rPr>
        <w:t xml:space="preserve"> (London: Thomas and George Underwood, 1828), 1-8</w:t>
      </w:r>
      <w:r w:rsidR="001F632A" w:rsidRPr="00C1370D">
        <w:rPr>
          <w:rFonts w:ascii="Times New Roman" w:hAnsi="Times New Roman" w:cs="Times New Roman"/>
        </w:rPr>
        <w:t>. Dr. Burrows used “lunatic” far more often than “lunacy,” instead using “insanity” at much higher frequency and consistency.</w:t>
      </w:r>
      <w:r w:rsidR="00DC14D9" w:rsidRPr="00C1370D">
        <w:rPr>
          <w:rFonts w:ascii="Times New Roman" w:hAnsi="Times New Roman" w:cs="Times New Roman"/>
        </w:rPr>
        <w:t xml:space="preserve"> His use of “lunatic” is less common than other physicians of the time, who tended to strictly use “insane” and “insanity.” Additionally, Burrows only used “lunatic” when discussing laws, but “insane” during more medical discussion in his writing.</w:t>
      </w:r>
    </w:p>
    <w:p w14:paraId="0E30613E" w14:textId="36D1B9E7" w:rsidR="001F632A" w:rsidRPr="00C1370D" w:rsidRDefault="00F67CB5">
      <w:pPr>
        <w:pStyle w:val="FootnoteText"/>
        <w:rPr>
          <w:rFonts w:ascii="Times New Roman" w:hAnsi="Times New Roman" w:cs="Times New Roman"/>
        </w:rPr>
      </w:pPr>
      <w:r w:rsidRPr="00C1370D">
        <w:rPr>
          <w:rFonts w:ascii="Times New Roman" w:hAnsi="Times New Roman" w:cs="Times New Roman"/>
        </w:rPr>
        <w:t xml:space="preserve">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r w:rsidR="001F632A" w:rsidRPr="00C1370D">
        <w:rPr>
          <w:rFonts w:ascii="Times New Roman" w:hAnsi="Times New Roman" w:cs="Times New Roman"/>
        </w:rPr>
        <w:t xml:space="preserve">. </w:t>
      </w:r>
      <w:r w:rsidR="00A10F73" w:rsidRPr="00C1370D">
        <w:rPr>
          <w:rFonts w:ascii="Times New Roman" w:hAnsi="Times New Roman" w:cs="Times New Roman"/>
        </w:rPr>
        <w:t xml:space="preserve">The Lunacy Act of 1845 </w:t>
      </w:r>
      <w:r w:rsidRPr="00C1370D">
        <w:rPr>
          <w:rFonts w:ascii="Times New Roman" w:hAnsi="Times New Roman" w:cs="Times New Roman"/>
        </w:rPr>
        <w:t xml:space="preserve">is one example in which “lunatic” and “lunacy” are used thoroughly within its text. </w:t>
      </w:r>
      <w:r w:rsidR="001F632A" w:rsidRPr="00C1370D">
        <w:rPr>
          <w:rFonts w:ascii="Times New Roman" w:hAnsi="Times New Roman" w:cs="Times New Roman"/>
        </w:rPr>
        <w:t>“Madness” is used</w:t>
      </w:r>
      <w:r w:rsidR="00A10F73" w:rsidRPr="00C1370D">
        <w:rPr>
          <w:rFonts w:ascii="Times New Roman" w:hAnsi="Times New Roman" w:cs="Times New Roman"/>
        </w:rPr>
        <w:t>, but in a slightly lesser degree</w:t>
      </w:r>
      <w:r w:rsidR="001F632A" w:rsidRPr="00C1370D">
        <w:rPr>
          <w:rFonts w:ascii="Times New Roman" w:hAnsi="Times New Roman" w:cs="Times New Roman"/>
        </w:rPr>
        <w:t>.</w:t>
      </w:r>
    </w:p>
    <w:p w14:paraId="5AA94C69" w14:textId="6F3DFF0E" w:rsidR="00F67CB5" w:rsidRPr="00C1370D" w:rsidRDefault="001F632A">
      <w:pPr>
        <w:pStyle w:val="FootnoteText"/>
        <w:rPr>
          <w:rFonts w:ascii="Times New Roman" w:hAnsi="Times New Roman" w:cs="Times New Roman"/>
        </w:rPr>
      </w:pPr>
      <w:bookmarkStart w:id="3" w:name="_Hlk100341479"/>
      <w:r w:rsidRPr="00C1370D">
        <w:rPr>
          <w:rFonts w:ascii="Times New Roman" w:hAnsi="Times New Roman" w:cs="Times New Roman"/>
        </w:rPr>
        <w:t>Margaret McGlynn, “Idiots, Lunatics and the Royal Prerogative in Early Tudor England,</w:t>
      </w:r>
      <w:r w:rsidR="00A10F73" w:rsidRPr="00C1370D">
        <w:rPr>
          <w:rFonts w:ascii="Times New Roman" w:hAnsi="Times New Roman" w:cs="Times New Roman"/>
        </w:rPr>
        <w:t>”</w:t>
      </w:r>
      <w:r w:rsidRPr="00C1370D">
        <w:rPr>
          <w:rFonts w:ascii="Times New Roman" w:hAnsi="Times New Roman" w:cs="Times New Roman"/>
        </w:rPr>
        <w:t xml:space="preserve"> </w:t>
      </w:r>
      <w:r w:rsidRPr="00C1370D">
        <w:rPr>
          <w:rFonts w:ascii="Times New Roman" w:hAnsi="Times New Roman" w:cs="Times New Roman"/>
          <w:i/>
          <w:iCs/>
        </w:rPr>
        <w:t xml:space="preserve">The Journal of Legal History, </w:t>
      </w:r>
      <w:r w:rsidRPr="00C1370D">
        <w:rPr>
          <w:rFonts w:ascii="Times New Roman" w:hAnsi="Times New Roman" w:cs="Times New Roman"/>
        </w:rPr>
        <w:t>vol. 26 (2005), 1-24</w:t>
      </w:r>
      <w:bookmarkEnd w:id="3"/>
      <w:r w:rsidRPr="00C1370D">
        <w:rPr>
          <w:rFonts w:ascii="Times New Roman" w:hAnsi="Times New Roman" w:cs="Times New Roman"/>
        </w:rPr>
        <w:t xml:space="preserve">. Laws passed during the early modern period typically used the older spelling, </w:t>
      </w:r>
      <w:proofErr w:type="spellStart"/>
      <w:r w:rsidRPr="00C1370D">
        <w:rPr>
          <w:rFonts w:ascii="Times New Roman" w:hAnsi="Times New Roman" w:cs="Times New Roman"/>
        </w:rPr>
        <w:t>lunatick</w:t>
      </w:r>
      <w:proofErr w:type="spellEnd"/>
      <w:r w:rsidRPr="00C1370D">
        <w:rPr>
          <w:rFonts w:ascii="Times New Roman" w:hAnsi="Times New Roman" w:cs="Times New Roman"/>
        </w:rPr>
        <w:t>.</w:t>
      </w:r>
    </w:p>
  </w:footnote>
  <w:footnote w:id="12">
    <w:p w14:paraId="0A8FBF31" w14:textId="7738DF88" w:rsidR="00DC14D9" w:rsidRPr="00C1370D" w:rsidRDefault="00DC14D9">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Burrows, </w:t>
      </w:r>
      <w:r w:rsidRPr="00C1370D">
        <w:rPr>
          <w:rFonts w:ascii="Times New Roman" w:hAnsi="Times New Roman" w:cs="Times New Roman"/>
          <w:i/>
          <w:iCs/>
        </w:rPr>
        <w:t xml:space="preserve">Commentaries, </w:t>
      </w:r>
      <w:r w:rsidRPr="00C1370D">
        <w:rPr>
          <w:rFonts w:ascii="Times New Roman" w:hAnsi="Times New Roman" w:cs="Times New Roman"/>
        </w:rPr>
        <w:t>260-98.</w:t>
      </w:r>
      <w:r w:rsidR="00392A80" w:rsidRPr="00C1370D">
        <w:rPr>
          <w:rFonts w:ascii="Times New Roman" w:hAnsi="Times New Roman" w:cs="Times New Roman"/>
        </w:rPr>
        <w:t xml:space="preserve"> </w:t>
      </w:r>
      <w:r w:rsidR="00F1573C" w:rsidRPr="00C1370D">
        <w:rPr>
          <w:rFonts w:ascii="Times New Roman" w:hAnsi="Times New Roman" w:cs="Times New Roman"/>
        </w:rPr>
        <w:t>This chapter</w:t>
      </w:r>
      <w:r w:rsidR="00392A80" w:rsidRPr="00C1370D">
        <w:rPr>
          <w:rFonts w:ascii="Times New Roman" w:hAnsi="Times New Roman" w:cs="Times New Roman"/>
        </w:rPr>
        <w:t xml:space="preserve"> labelled “Character of Insanity” discusses various quirks and observations about “insanity” in an extremely professional and technical way</w:t>
      </w:r>
      <w:r w:rsidR="00F1573C" w:rsidRPr="00C1370D">
        <w:rPr>
          <w:rFonts w:ascii="Times New Roman" w:hAnsi="Times New Roman" w:cs="Times New Roman"/>
        </w:rPr>
        <w:t xml:space="preserve">, </w:t>
      </w:r>
      <w:r w:rsidR="00570C16" w:rsidRPr="00C1370D">
        <w:rPr>
          <w:rFonts w:ascii="Times New Roman" w:hAnsi="Times New Roman" w:cs="Times New Roman"/>
        </w:rPr>
        <w:t>filled</w:t>
      </w:r>
      <w:r w:rsidR="00F1573C" w:rsidRPr="00C1370D">
        <w:rPr>
          <w:rFonts w:ascii="Times New Roman" w:hAnsi="Times New Roman" w:cs="Times New Roman"/>
        </w:rPr>
        <w:t xml:space="preserve"> with medical jargon</w:t>
      </w:r>
      <w:r w:rsidR="00392A80" w:rsidRPr="00C1370D">
        <w:rPr>
          <w:rFonts w:ascii="Times New Roman" w:hAnsi="Times New Roman" w:cs="Times New Roman"/>
        </w:rPr>
        <w:t>. “Lunatic” is only used when legal language is used. Other chapters regarding treatment, rather than management, use “insane” and “insanity” rather than “lunacy” and “lunatic.”</w:t>
      </w:r>
    </w:p>
    <w:p w14:paraId="07862249" w14:textId="056F6FFD" w:rsidR="00DC14D9" w:rsidRPr="00C1370D" w:rsidRDefault="00DC14D9">
      <w:pPr>
        <w:pStyle w:val="FootnoteText"/>
        <w:rPr>
          <w:rFonts w:ascii="Times New Roman" w:hAnsi="Times New Roman" w:cs="Times New Roman"/>
        </w:rPr>
      </w:pPr>
      <w:bookmarkStart w:id="4" w:name="_Hlk100341546"/>
      <w:r w:rsidRPr="00C1370D">
        <w:rPr>
          <w:rFonts w:ascii="Times New Roman" w:hAnsi="Times New Roman" w:cs="Times New Roman"/>
        </w:rPr>
        <w:t xml:space="preserve">John Conolly, </w:t>
      </w:r>
      <w:r w:rsidRPr="00C1370D">
        <w:rPr>
          <w:rFonts w:ascii="Times New Roman" w:hAnsi="Times New Roman" w:cs="Times New Roman"/>
          <w:i/>
          <w:iCs/>
        </w:rPr>
        <w:t xml:space="preserve">The Treatment of the Insane without Mechanical Restraints </w:t>
      </w:r>
      <w:r w:rsidRPr="00C1370D">
        <w:rPr>
          <w:rFonts w:ascii="Times New Roman" w:hAnsi="Times New Roman" w:cs="Times New Roman"/>
        </w:rPr>
        <w:t>(London: Smith, Elder &amp; Co., 1856).</w:t>
      </w:r>
      <w:bookmarkEnd w:id="4"/>
      <w:r w:rsidR="00392A80" w:rsidRPr="00C1370D">
        <w:rPr>
          <w:rFonts w:ascii="Times New Roman" w:hAnsi="Times New Roman" w:cs="Times New Roman"/>
        </w:rPr>
        <w:t xml:space="preserve"> Dr. Conolly only used “lunatic” or “lunacy” whenever the words were used in a quotation or the name of a law, such as the Lunacy Act of 1845. Conolly’s writing tended to be technical and intended for an audience of medical professionals, not the </w:t>
      </w:r>
      <w:proofErr w:type="gramStart"/>
      <w:r w:rsidR="00392A80" w:rsidRPr="00C1370D">
        <w:rPr>
          <w:rFonts w:ascii="Times New Roman" w:hAnsi="Times New Roman" w:cs="Times New Roman"/>
        </w:rPr>
        <w:t>general public</w:t>
      </w:r>
      <w:proofErr w:type="gramEnd"/>
      <w:r w:rsidR="00392A80" w:rsidRPr="00C1370D">
        <w:rPr>
          <w:rFonts w:ascii="Times New Roman" w:hAnsi="Times New Roman" w:cs="Times New Roman"/>
        </w:rPr>
        <w:t>, though his writing did influence the government and the public.</w:t>
      </w:r>
    </w:p>
    <w:p w14:paraId="6C944A90" w14:textId="293A1392" w:rsidR="00A40D83" w:rsidRPr="00C1370D" w:rsidRDefault="00A40D83">
      <w:pPr>
        <w:pStyle w:val="FootnoteText"/>
        <w:rPr>
          <w:rFonts w:ascii="Times New Roman" w:hAnsi="Times New Roman" w:cs="Times New Roman"/>
        </w:rPr>
      </w:pPr>
      <w:r w:rsidRPr="00C1370D">
        <w:rPr>
          <w:rFonts w:ascii="Times New Roman" w:hAnsi="Times New Roman" w:cs="Times New Roman"/>
        </w:rPr>
        <w:t xml:space="preserve">Caleb Crowther, </w:t>
      </w:r>
      <w:r w:rsidRPr="00C1370D">
        <w:rPr>
          <w:rFonts w:ascii="Times New Roman" w:hAnsi="Times New Roman" w:cs="Times New Roman"/>
          <w:i/>
          <w:iCs/>
        </w:rPr>
        <w:t xml:space="preserve">Observations on the Management of Madhouses, Illustrated by the Occurrences in the West Riding and Middlesex Asylums </w:t>
      </w:r>
      <w:r w:rsidRPr="00C1370D">
        <w:rPr>
          <w:rFonts w:ascii="Times New Roman" w:hAnsi="Times New Roman" w:cs="Times New Roman"/>
        </w:rPr>
        <w:t xml:space="preserve">(London: </w:t>
      </w:r>
      <w:proofErr w:type="spellStart"/>
      <w:r w:rsidRPr="00C1370D">
        <w:rPr>
          <w:rFonts w:ascii="Times New Roman" w:hAnsi="Times New Roman" w:cs="Times New Roman"/>
        </w:rPr>
        <w:t>Simpkin</w:t>
      </w:r>
      <w:proofErr w:type="spellEnd"/>
      <w:r w:rsidRPr="00C1370D">
        <w:rPr>
          <w:rFonts w:ascii="Times New Roman" w:hAnsi="Times New Roman" w:cs="Times New Roman"/>
        </w:rPr>
        <w:t xml:space="preserve">, Marshal, and Co., 1838), 4-5, 11, 13, 17-8, 21-5, 27, 30, 32-5, 38, 41-2. Typically, Crowther only used “lunatic” when using a proper name (West Riding Lunatic Asylum at Wakefield) </w:t>
      </w:r>
      <w:r w:rsidR="00392A80" w:rsidRPr="00C1370D">
        <w:rPr>
          <w:rFonts w:ascii="Times New Roman" w:hAnsi="Times New Roman" w:cs="Times New Roman"/>
        </w:rPr>
        <w:t>or when using legal language. When discussing treatment, Crowther always used “insane” or “insanity.”</w:t>
      </w:r>
    </w:p>
    <w:p w14:paraId="066E3DAC" w14:textId="433B8BD2" w:rsidR="00A40D83" w:rsidRPr="00C1370D" w:rsidRDefault="00A40D83">
      <w:pPr>
        <w:pStyle w:val="FootnoteText"/>
        <w:rPr>
          <w:rFonts w:ascii="Times New Roman" w:hAnsi="Times New Roman" w:cs="Times New Roman"/>
        </w:rPr>
      </w:pPr>
      <w:bookmarkStart w:id="5" w:name="_Hlk100341665"/>
      <w:r w:rsidRPr="00C1370D">
        <w:rPr>
          <w:rFonts w:ascii="Times New Roman" w:hAnsi="Times New Roman" w:cs="Times New Roman"/>
        </w:rPr>
        <w:t xml:space="preserve">Robert Gardiner Hill, </w:t>
      </w:r>
      <w:r w:rsidRPr="00C1370D">
        <w:rPr>
          <w:rFonts w:ascii="Times New Roman" w:hAnsi="Times New Roman" w:cs="Times New Roman"/>
          <w:i/>
          <w:iCs/>
        </w:rPr>
        <w:t xml:space="preserve">A Concise History of the Entire Abolition of Mechanical Restraint </w:t>
      </w:r>
      <w:proofErr w:type="gramStart"/>
      <w:r w:rsidRPr="00C1370D">
        <w:rPr>
          <w:rFonts w:ascii="Times New Roman" w:hAnsi="Times New Roman" w:cs="Times New Roman"/>
          <w:i/>
          <w:iCs/>
        </w:rPr>
        <w:t>In</w:t>
      </w:r>
      <w:proofErr w:type="gramEnd"/>
      <w:r w:rsidRPr="00C1370D">
        <w:rPr>
          <w:rFonts w:ascii="Times New Roman" w:hAnsi="Times New Roman" w:cs="Times New Roman"/>
          <w:i/>
          <w:iCs/>
        </w:rPr>
        <w:t xml:space="preserve"> the Treatment of the Insane; And of the Introduction, Success, and Final Triumph of the Nonrestraint System</w:t>
      </w:r>
      <w:r w:rsidRPr="00C1370D">
        <w:rPr>
          <w:rFonts w:ascii="Times New Roman" w:hAnsi="Times New Roman" w:cs="Times New Roman"/>
        </w:rPr>
        <w:t xml:space="preserve"> (London: Longman, Brown, Green, and Longmans, Paternoster Row, 1857)</w:t>
      </w:r>
      <w:r w:rsidR="00392A80" w:rsidRPr="00C1370D">
        <w:rPr>
          <w:rFonts w:ascii="Times New Roman" w:hAnsi="Times New Roman" w:cs="Times New Roman"/>
        </w:rPr>
        <w:t>.</w:t>
      </w:r>
      <w:bookmarkEnd w:id="5"/>
      <w:r w:rsidR="00392A80" w:rsidRPr="00C1370D">
        <w:rPr>
          <w:rFonts w:ascii="Times New Roman" w:hAnsi="Times New Roman" w:cs="Times New Roman"/>
        </w:rPr>
        <w:t xml:space="preserve"> Like Conolly, Dr. Hill only used “lunatic” and “lunacy” when it </w:t>
      </w:r>
      <w:r w:rsidR="00B220E2" w:rsidRPr="00C1370D">
        <w:rPr>
          <w:rFonts w:ascii="Times New Roman" w:hAnsi="Times New Roman" w:cs="Times New Roman"/>
        </w:rPr>
        <w:t>pertinent</w:t>
      </w:r>
      <w:r w:rsidR="00392A80" w:rsidRPr="00C1370D">
        <w:rPr>
          <w:rFonts w:ascii="Times New Roman" w:hAnsi="Times New Roman" w:cs="Times New Roman"/>
        </w:rPr>
        <w:t>. Otherwise, Dr. Hill used “insane” and “insanity.”</w:t>
      </w:r>
    </w:p>
  </w:footnote>
  <w:footnote w:id="13">
    <w:p w14:paraId="6B9EA143" w14:textId="381DE9AA" w:rsidR="00A5035C" w:rsidRPr="00C1370D" w:rsidRDefault="00A5035C">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CB2128" w:rsidRPr="00C1370D">
        <w:rPr>
          <w:rFonts w:ascii="Times New Roman" w:hAnsi="Times New Roman" w:cs="Times New Roman"/>
        </w:rPr>
        <w:t xml:space="preserve">Alexander </w:t>
      </w:r>
      <w:proofErr w:type="spellStart"/>
      <w:r w:rsidR="00CB2128" w:rsidRPr="00C1370D">
        <w:rPr>
          <w:rFonts w:ascii="Times New Roman" w:hAnsi="Times New Roman" w:cs="Times New Roman"/>
        </w:rPr>
        <w:t>Cruden</w:t>
      </w:r>
      <w:proofErr w:type="spellEnd"/>
      <w:r w:rsidR="00CB2128" w:rsidRPr="00C1370D">
        <w:rPr>
          <w:rFonts w:ascii="Times New Roman" w:hAnsi="Times New Roman" w:cs="Times New Roman"/>
        </w:rPr>
        <w:t xml:space="preserve">, “The London-Citizen exceedingly injured: or, a British Inquisition </w:t>
      </w:r>
      <w:proofErr w:type="spellStart"/>
      <w:r w:rsidR="00CB2128" w:rsidRPr="00C1370D">
        <w:rPr>
          <w:rFonts w:ascii="Times New Roman" w:hAnsi="Times New Roman" w:cs="Times New Roman"/>
        </w:rPr>
        <w:t>display’d</w:t>
      </w:r>
      <w:proofErr w:type="spellEnd"/>
      <w:r w:rsidR="00CB2128" w:rsidRPr="00C1370D">
        <w:rPr>
          <w:rFonts w:ascii="Times New Roman" w:hAnsi="Times New Roman" w:cs="Times New Roman"/>
        </w:rPr>
        <w:t xml:space="preserve">, in an account of the </w:t>
      </w:r>
      <w:proofErr w:type="spellStart"/>
      <w:r w:rsidR="00CB2128" w:rsidRPr="00C1370D">
        <w:rPr>
          <w:rFonts w:ascii="Times New Roman" w:hAnsi="Times New Roman" w:cs="Times New Roman"/>
        </w:rPr>
        <w:t>unparallel’d</w:t>
      </w:r>
      <w:proofErr w:type="spellEnd"/>
      <w:r w:rsidR="00CB2128" w:rsidRPr="00C1370D">
        <w:rPr>
          <w:rFonts w:ascii="Times New Roman" w:hAnsi="Times New Roman" w:cs="Times New Roman"/>
        </w:rPr>
        <w:t xml:space="preserve"> case of a Citizen of London, Bookseller to the late Queen, who was in a most unjust and arbitrary Manner sent to the 23d of March last, 1738, by one Robert Wightman, a mere Stranger, to a Private Madhouse” (London: T. Cooper at Globe and Mrs. Dodd at Peacock, 1798).</w:t>
      </w:r>
    </w:p>
  </w:footnote>
  <w:footnote w:id="14">
    <w:p w14:paraId="640B87B2" w14:textId="0004A6FD" w:rsidR="000641F2" w:rsidRPr="00C1370D" w:rsidRDefault="000641F2">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Akihito Suzuki, “Hill, Robert Gardiner, 1811-1878,” </w:t>
      </w:r>
      <w:r w:rsidRPr="00C1370D">
        <w:rPr>
          <w:rFonts w:ascii="Times New Roman" w:hAnsi="Times New Roman" w:cs="Times New Roman"/>
          <w:i/>
          <w:iCs/>
        </w:rPr>
        <w:t>Oxford Dictionary of National Biography</w:t>
      </w:r>
      <w:r w:rsidRPr="00C1370D">
        <w:rPr>
          <w:rFonts w:ascii="Times New Roman" w:hAnsi="Times New Roman" w:cs="Times New Roman"/>
        </w:rPr>
        <w:t xml:space="preserve"> </w:t>
      </w:r>
      <w:r w:rsidRPr="00C1370D">
        <w:rPr>
          <w:rFonts w:ascii="Times New Roman" w:hAnsi="Times New Roman" w:cs="Times New Roman"/>
          <w:i/>
          <w:iCs/>
        </w:rPr>
        <w:t xml:space="preserve">Online, </w:t>
      </w:r>
      <w:r w:rsidRPr="00C1370D">
        <w:rPr>
          <w:rFonts w:ascii="Times New Roman" w:hAnsi="Times New Roman" w:cs="Times New Roman"/>
        </w:rPr>
        <w:t xml:space="preserve">2004, </w:t>
      </w:r>
      <w:hyperlink r:id="rId1" w:history="1">
        <w:r w:rsidRPr="00C1370D">
          <w:rPr>
            <w:rStyle w:val="Hyperlink"/>
            <w:rFonts w:ascii="Times New Roman" w:hAnsi="Times New Roman" w:cs="Times New Roman"/>
            <w:i/>
            <w:iCs/>
          </w:rPr>
          <w:t>https://www.oxforddnb.com/view/10.1093/ref:odnb/9780198614128.001.0001/odnb-9780198614128-e-13294;jsessionid=9E30955CED2C653821349DF8060FBDF8</w:t>
        </w:r>
      </w:hyperlink>
      <w:r w:rsidRPr="00C1370D">
        <w:rPr>
          <w:rFonts w:ascii="Times New Roman" w:hAnsi="Times New Roman" w:cs="Times New Roman"/>
          <w:i/>
          <w:iCs/>
        </w:rPr>
        <w:t>.</w:t>
      </w:r>
    </w:p>
  </w:footnote>
  <w:footnote w:id="15">
    <w:p w14:paraId="33F5FCC2" w14:textId="0379D0F1" w:rsidR="00214905" w:rsidRPr="00C1370D" w:rsidRDefault="0021490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734041" w:rsidRPr="00C1370D">
        <w:rPr>
          <w:rFonts w:ascii="Times New Roman" w:hAnsi="Times New Roman" w:cs="Times New Roman"/>
        </w:rPr>
        <w:t xml:space="preserve">Crowther, </w:t>
      </w:r>
      <w:r w:rsidR="00734041" w:rsidRPr="00C1370D">
        <w:rPr>
          <w:rFonts w:ascii="Times New Roman" w:hAnsi="Times New Roman" w:cs="Times New Roman"/>
          <w:i/>
          <w:iCs/>
        </w:rPr>
        <w:t>Observations</w:t>
      </w:r>
      <w:r w:rsidR="00734041" w:rsidRPr="00C1370D">
        <w:rPr>
          <w:rFonts w:ascii="Times New Roman" w:hAnsi="Times New Roman" w:cs="Times New Roman"/>
        </w:rPr>
        <w:t>. Dr. Crowther used “madhouse” to essentially describe any institution besides Bethlem Royal Hospital in London. He is one of the last prominent figures within this period to utilize the older eighteenth century term and definition.</w:t>
      </w:r>
      <w:r w:rsidR="001B5F59" w:rsidRPr="00C1370D">
        <w:rPr>
          <w:rFonts w:ascii="Times New Roman" w:hAnsi="Times New Roman" w:cs="Times New Roman"/>
        </w:rPr>
        <w:t xml:space="preserve"> The main reason for this may derive from the intended audience of most of his publications. Most of Dr. Crowther’s books were calls-to-action for the public and electorate, meaning that “madhouse” may have been more commonly used outside of medical and legal circles in the 1830s.</w:t>
      </w:r>
    </w:p>
    <w:p w14:paraId="74635EF2" w14:textId="23B2C554" w:rsidR="00734041" w:rsidRPr="00C1370D" w:rsidRDefault="00734041">
      <w:pPr>
        <w:pStyle w:val="FootnoteText"/>
        <w:rPr>
          <w:rFonts w:ascii="Times New Roman" w:hAnsi="Times New Roman" w:cs="Times New Roman"/>
        </w:rPr>
      </w:pPr>
      <w:r w:rsidRPr="00C1370D">
        <w:rPr>
          <w:rFonts w:ascii="Times New Roman" w:hAnsi="Times New Roman" w:cs="Times New Roman"/>
        </w:rPr>
        <w:t xml:space="preserve">Burrows, </w:t>
      </w:r>
      <w:r w:rsidRPr="00C1370D">
        <w:rPr>
          <w:rFonts w:ascii="Times New Roman" w:hAnsi="Times New Roman" w:cs="Times New Roman"/>
          <w:i/>
          <w:iCs/>
        </w:rPr>
        <w:t xml:space="preserve">Commentaries, </w:t>
      </w:r>
      <w:r w:rsidR="003715ED" w:rsidRPr="00C1370D">
        <w:rPr>
          <w:rFonts w:ascii="Times New Roman" w:hAnsi="Times New Roman" w:cs="Times New Roman"/>
        </w:rPr>
        <w:t>125, 235-45, 667-95. Burrows did not utilize “asylum” within his writing and instead used “hospitals” (despite many of them not existing as actual hospitals) and “private madhouses” for all institutions operating for profit.</w:t>
      </w:r>
    </w:p>
    <w:p w14:paraId="1C48E509" w14:textId="2CC85606" w:rsidR="003715ED" w:rsidRPr="00C1370D" w:rsidRDefault="00113F56">
      <w:pPr>
        <w:pStyle w:val="FootnoteText"/>
        <w:rPr>
          <w:rFonts w:ascii="Times New Roman" w:hAnsi="Times New Roman" w:cs="Times New Roman"/>
        </w:rPr>
      </w:pPr>
      <w:bookmarkStart w:id="6" w:name="_Hlk100341778"/>
      <w:r w:rsidRPr="00C1370D">
        <w:rPr>
          <w:rFonts w:ascii="Times New Roman" w:hAnsi="Times New Roman" w:cs="Times New Roman"/>
        </w:rPr>
        <w:t>“</w:t>
      </w:r>
      <w:r w:rsidR="004A3576" w:rsidRPr="00C1370D">
        <w:rPr>
          <w:rFonts w:ascii="Times New Roman" w:hAnsi="Times New Roman" w:cs="Times New Roman"/>
        </w:rPr>
        <w:t>Report</w:t>
      </w:r>
      <w:r w:rsidR="00F1573C" w:rsidRPr="00C1370D">
        <w:rPr>
          <w:rFonts w:ascii="Times New Roman" w:hAnsi="Times New Roman" w:cs="Times New Roman"/>
        </w:rPr>
        <w:t xml:space="preserve"> from the Select Committee Appointed to Enquire into the State of Lunatics,</w:t>
      </w:r>
      <w:r w:rsidRPr="00C1370D">
        <w:rPr>
          <w:rFonts w:ascii="Times New Roman" w:hAnsi="Times New Roman" w:cs="Times New Roman"/>
        </w:rPr>
        <w:t>”</w:t>
      </w:r>
      <w:r w:rsidR="00F1573C" w:rsidRPr="00C1370D">
        <w:rPr>
          <w:rFonts w:ascii="Times New Roman" w:hAnsi="Times New Roman" w:cs="Times New Roman"/>
        </w:rPr>
        <w:t xml:space="preserve"> </w:t>
      </w:r>
      <w:r w:rsidR="00F1573C" w:rsidRPr="00C1370D">
        <w:rPr>
          <w:rFonts w:ascii="Times New Roman" w:hAnsi="Times New Roman" w:cs="Times New Roman"/>
          <w:i/>
          <w:iCs/>
        </w:rPr>
        <w:t xml:space="preserve">House of Commons Parliamentary Papers, </w:t>
      </w:r>
      <w:r w:rsidR="00F1573C" w:rsidRPr="00C1370D">
        <w:rPr>
          <w:rFonts w:ascii="Times New Roman" w:hAnsi="Times New Roman" w:cs="Times New Roman"/>
        </w:rPr>
        <w:t>“Appendix,” House of Commons, 1807.</w:t>
      </w:r>
      <w:bookmarkEnd w:id="6"/>
      <w:r w:rsidR="00F1573C" w:rsidRPr="00C1370D">
        <w:rPr>
          <w:rFonts w:ascii="Times New Roman" w:hAnsi="Times New Roman" w:cs="Times New Roman"/>
        </w:rPr>
        <w:t xml:space="preserve"> This is an early instance of the term “private madhouse,” but still holds some artifact of the older eighteenth century definition, as St. Luke’s Hospital for Lunatics is labelled as a “charity madhouse</w:t>
      </w:r>
      <w:r w:rsidR="001B5F59" w:rsidRPr="00C1370D">
        <w:rPr>
          <w:rFonts w:ascii="Times New Roman" w:hAnsi="Times New Roman" w:cs="Times New Roman"/>
        </w:rPr>
        <w:t>,</w:t>
      </w:r>
      <w:r w:rsidR="00F1573C" w:rsidRPr="00C1370D">
        <w:rPr>
          <w:rFonts w:ascii="Times New Roman" w:hAnsi="Times New Roman" w:cs="Times New Roman"/>
        </w:rPr>
        <w:t xml:space="preserve">” </w:t>
      </w:r>
      <w:r w:rsidR="001B5F59" w:rsidRPr="00C1370D">
        <w:rPr>
          <w:rFonts w:ascii="Times New Roman" w:hAnsi="Times New Roman" w:cs="Times New Roman"/>
        </w:rPr>
        <w:t>not a “charity asylum.” When describing all charities, they are simply labelled as “charitable institutions.”</w:t>
      </w:r>
    </w:p>
  </w:footnote>
  <w:footnote w:id="16">
    <w:p w14:paraId="40AB5F77"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Roy Porter, </w:t>
      </w:r>
      <w:r w:rsidRPr="00C1370D">
        <w:rPr>
          <w:rFonts w:ascii="Times New Roman" w:hAnsi="Times New Roman" w:cs="Times New Roman"/>
          <w:i/>
          <w:iCs/>
        </w:rPr>
        <w:t xml:space="preserve">Mind </w:t>
      </w:r>
      <w:proofErr w:type="spellStart"/>
      <w:r w:rsidRPr="00C1370D">
        <w:rPr>
          <w:rFonts w:ascii="Times New Roman" w:hAnsi="Times New Roman" w:cs="Times New Roman"/>
          <w:i/>
          <w:iCs/>
        </w:rPr>
        <w:t>Forg’d</w:t>
      </w:r>
      <w:proofErr w:type="spellEnd"/>
      <w:r w:rsidRPr="00C1370D">
        <w:rPr>
          <w:rFonts w:ascii="Times New Roman" w:hAnsi="Times New Roman" w:cs="Times New Roman"/>
          <w:i/>
          <w:iCs/>
        </w:rPr>
        <w:t xml:space="preserve"> Manacles</w:t>
      </w:r>
      <w:r w:rsidRPr="00C1370D">
        <w:rPr>
          <w:rFonts w:ascii="Times New Roman" w:hAnsi="Times New Roman" w:cs="Times New Roman"/>
        </w:rPr>
        <w:t xml:space="preserve"> (New York: Penguin Books, 1987).</w:t>
      </w:r>
    </w:p>
    <w:p w14:paraId="097A2E67" w14:textId="77777777" w:rsidR="00A41845" w:rsidRPr="00C1370D" w:rsidRDefault="00A41845" w:rsidP="00A41845">
      <w:pPr>
        <w:pStyle w:val="FootnoteText"/>
        <w:rPr>
          <w:rFonts w:ascii="Times New Roman" w:hAnsi="Times New Roman" w:cs="Times New Roman"/>
        </w:rPr>
      </w:pPr>
      <w:r w:rsidRPr="00C1370D">
        <w:rPr>
          <w:rFonts w:ascii="Times New Roman" w:hAnsi="Times New Roman" w:cs="Times New Roman"/>
        </w:rPr>
        <w:t xml:space="preserve">Roy Porter, </w:t>
      </w:r>
      <w:r w:rsidRPr="00C1370D">
        <w:rPr>
          <w:rFonts w:ascii="Times New Roman" w:hAnsi="Times New Roman" w:cs="Times New Roman"/>
          <w:i/>
          <w:iCs/>
        </w:rPr>
        <w:t>Madmen: A Social History of Madhouses, Mad-Doctors &amp; Lunatics</w:t>
      </w:r>
      <w:r w:rsidRPr="00C1370D">
        <w:rPr>
          <w:rFonts w:ascii="Times New Roman" w:hAnsi="Times New Roman" w:cs="Times New Roman"/>
        </w:rPr>
        <w:t xml:space="preserve"> (Stroud: Tempus, 2006), 6, 8.</w:t>
      </w:r>
    </w:p>
  </w:footnote>
  <w:footnote w:id="17">
    <w:p w14:paraId="2F52D48D"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Porter, </w:t>
      </w:r>
      <w:r w:rsidRPr="00C1370D">
        <w:rPr>
          <w:rFonts w:ascii="Times New Roman" w:hAnsi="Times New Roman" w:cs="Times New Roman"/>
          <w:i/>
          <w:iCs/>
        </w:rPr>
        <w:t xml:space="preserve">Madmen, </w:t>
      </w:r>
      <w:r w:rsidRPr="00C1370D">
        <w:rPr>
          <w:rFonts w:ascii="Times New Roman" w:hAnsi="Times New Roman" w:cs="Times New Roman"/>
        </w:rPr>
        <w:t>7.</w:t>
      </w:r>
    </w:p>
  </w:footnote>
  <w:footnote w:id="18">
    <w:p w14:paraId="17B0E25E"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7" w:name="_Hlk100341951"/>
      <w:r w:rsidRPr="00C1370D">
        <w:rPr>
          <w:rFonts w:ascii="Times New Roman" w:hAnsi="Times New Roman" w:cs="Times New Roman"/>
        </w:rPr>
        <w:t xml:space="preserve">Andrew Scull, </w:t>
      </w:r>
      <w:r w:rsidRPr="00C1370D">
        <w:rPr>
          <w:rFonts w:ascii="Times New Roman" w:hAnsi="Times New Roman" w:cs="Times New Roman"/>
          <w:i/>
          <w:iCs/>
        </w:rPr>
        <w:t xml:space="preserve">Madness in Civilization: A Cultural History of Insanity, From the Bible to Freud, from the Madhouse to Modern Medicine </w:t>
      </w:r>
      <w:r w:rsidRPr="00C1370D">
        <w:rPr>
          <w:rFonts w:ascii="Times New Roman" w:hAnsi="Times New Roman" w:cs="Times New Roman"/>
        </w:rPr>
        <w:t>(Princeton: Princeton University Press, 2015),</w:t>
      </w:r>
      <w:bookmarkEnd w:id="7"/>
      <w:r w:rsidRPr="00C1370D">
        <w:rPr>
          <w:rFonts w:ascii="Times New Roman" w:hAnsi="Times New Roman" w:cs="Times New Roman"/>
        </w:rPr>
        <w:t xml:space="preserve"> 10-2.</w:t>
      </w:r>
    </w:p>
  </w:footnote>
  <w:footnote w:id="19">
    <w:p w14:paraId="77E8EC03"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Porter, </w:t>
      </w:r>
      <w:r w:rsidRPr="00C1370D">
        <w:rPr>
          <w:rFonts w:ascii="Times New Roman" w:hAnsi="Times New Roman" w:cs="Times New Roman"/>
          <w:i/>
          <w:iCs/>
        </w:rPr>
        <w:t>Madmen</w:t>
      </w:r>
      <w:r w:rsidRPr="00C1370D">
        <w:rPr>
          <w:rFonts w:ascii="Times New Roman" w:hAnsi="Times New Roman" w:cs="Times New Roman"/>
        </w:rPr>
        <w:t>, 8.</w:t>
      </w:r>
    </w:p>
  </w:footnote>
  <w:footnote w:id="20">
    <w:p w14:paraId="3DB33450"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There are far too many published works to name, but the largest contributors to Andrews’ success include the following: </w:t>
      </w:r>
      <w:bookmarkStart w:id="8" w:name="_Hlk100342021"/>
      <w:r w:rsidRPr="00C1370D">
        <w:rPr>
          <w:rFonts w:ascii="Times New Roman" w:hAnsi="Times New Roman" w:cs="Times New Roman"/>
        </w:rPr>
        <w:t xml:space="preserve">Jonathan Andrews, “The (un)dress of the mad poor in England, c.1650-1850, Part 1,” </w:t>
      </w:r>
      <w:r w:rsidRPr="00C1370D">
        <w:rPr>
          <w:rFonts w:ascii="Times New Roman" w:hAnsi="Times New Roman" w:cs="Times New Roman"/>
          <w:i/>
          <w:iCs/>
        </w:rPr>
        <w:t>History of Psychiatry</w:t>
      </w:r>
      <w:r w:rsidRPr="00C1370D">
        <w:rPr>
          <w:rFonts w:ascii="Times New Roman" w:hAnsi="Times New Roman" w:cs="Times New Roman"/>
        </w:rPr>
        <w:t xml:space="preserve">, vol. 18, no. 1, 5-24; Jonathan Andrews, “The (un)dress of the mad poor in England, c.1650-1850, Part 2,” </w:t>
      </w:r>
      <w:r w:rsidRPr="00C1370D">
        <w:rPr>
          <w:rFonts w:ascii="Times New Roman" w:hAnsi="Times New Roman" w:cs="Times New Roman"/>
          <w:i/>
          <w:iCs/>
        </w:rPr>
        <w:t>History of Psychiatry</w:t>
      </w:r>
      <w:r w:rsidRPr="00C1370D">
        <w:rPr>
          <w:rFonts w:ascii="Times New Roman" w:hAnsi="Times New Roman" w:cs="Times New Roman"/>
        </w:rPr>
        <w:t xml:space="preserve">, vol. 18, no. 2, 131-56; Jonathan Andrews, “Letting Madness Range: Travel and Madness, c1700-1900,” </w:t>
      </w:r>
      <w:r w:rsidRPr="00C1370D">
        <w:rPr>
          <w:rFonts w:ascii="Times New Roman" w:hAnsi="Times New Roman" w:cs="Times New Roman"/>
          <w:i/>
          <w:iCs/>
        </w:rPr>
        <w:t>Pathologies of Travel</w:t>
      </w:r>
      <w:r w:rsidRPr="00C1370D">
        <w:rPr>
          <w:rFonts w:ascii="Times New Roman" w:hAnsi="Times New Roman" w:cs="Times New Roman"/>
        </w:rPr>
        <w:t xml:space="preserve"> (Amsterdam: </w:t>
      </w:r>
      <w:proofErr w:type="spellStart"/>
      <w:r w:rsidRPr="00C1370D">
        <w:rPr>
          <w:rFonts w:ascii="Times New Roman" w:hAnsi="Times New Roman" w:cs="Times New Roman"/>
        </w:rPr>
        <w:t>Rodopi</w:t>
      </w:r>
      <w:proofErr w:type="spellEnd"/>
      <w:r w:rsidRPr="00C1370D">
        <w:rPr>
          <w:rFonts w:ascii="Times New Roman" w:hAnsi="Times New Roman" w:cs="Times New Roman"/>
        </w:rPr>
        <w:t>, 2000), 25-88; Jonathan Andrews, “Identifying and providing for the mentally disabled in early modern London,”</w:t>
      </w:r>
      <w:bookmarkEnd w:id="8"/>
      <w:r w:rsidRPr="00C1370D">
        <w:rPr>
          <w:rFonts w:ascii="Times New Roman" w:hAnsi="Times New Roman" w:cs="Times New Roman"/>
        </w:rPr>
        <w:t xml:space="preserve"> In: David Wright and Anne Digby, eds., </w:t>
      </w:r>
      <w:r w:rsidRPr="00C1370D">
        <w:rPr>
          <w:rFonts w:ascii="Times New Roman" w:hAnsi="Times New Roman" w:cs="Times New Roman"/>
          <w:i/>
          <w:iCs/>
        </w:rPr>
        <w:t xml:space="preserve">Historical Perspectives on People with Learning Difficulties </w:t>
      </w:r>
      <w:r w:rsidRPr="00C1370D">
        <w:rPr>
          <w:rFonts w:ascii="Times New Roman" w:hAnsi="Times New Roman" w:cs="Times New Roman"/>
        </w:rPr>
        <w:t xml:space="preserve">(London: Routledge, 1996), 65-92. </w:t>
      </w:r>
    </w:p>
  </w:footnote>
  <w:footnote w:id="21">
    <w:p w14:paraId="1EEAB968"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Jonathan Andrews, Asa Briggs, Roy Porter, Penny Tucker, and Keir Waddington, </w:t>
      </w:r>
      <w:r w:rsidRPr="00C1370D">
        <w:rPr>
          <w:rFonts w:ascii="Times New Roman" w:hAnsi="Times New Roman" w:cs="Times New Roman"/>
          <w:i/>
          <w:iCs/>
        </w:rPr>
        <w:t xml:space="preserve">The History of Bethlem </w:t>
      </w:r>
      <w:r w:rsidRPr="00C1370D">
        <w:rPr>
          <w:rFonts w:ascii="Times New Roman" w:hAnsi="Times New Roman" w:cs="Times New Roman"/>
        </w:rPr>
        <w:t xml:space="preserve">(London: Routledge, 1996); Jonathan Andrews and Andrew Scull, </w:t>
      </w:r>
      <w:r w:rsidRPr="00C1370D">
        <w:rPr>
          <w:rFonts w:ascii="Times New Roman" w:hAnsi="Times New Roman" w:cs="Times New Roman"/>
          <w:i/>
          <w:iCs/>
        </w:rPr>
        <w:t xml:space="preserve">Customers and Patrons of the Mad-Trade: The Management of Lunacy in Eighteenth-Century London with the Complete Text of John </w:t>
      </w:r>
      <w:proofErr w:type="spellStart"/>
      <w:r w:rsidRPr="00C1370D">
        <w:rPr>
          <w:rFonts w:ascii="Times New Roman" w:hAnsi="Times New Roman" w:cs="Times New Roman"/>
          <w:i/>
          <w:iCs/>
        </w:rPr>
        <w:t>Monro’s</w:t>
      </w:r>
      <w:proofErr w:type="spellEnd"/>
      <w:r w:rsidRPr="00C1370D">
        <w:rPr>
          <w:rFonts w:ascii="Times New Roman" w:hAnsi="Times New Roman" w:cs="Times New Roman"/>
          <w:i/>
          <w:iCs/>
        </w:rPr>
        <w:t xml:space="preserve"> 1766 Case Book</w:t>
      </w:r>
      <w:r w:rsidRPr="00C1370D">
        <w:rPr>
          <w:rFonts w:ascii="Times New Roman" w:hAnsi="Times New Roman" w:cs="Times New Roman"/>
        </w:rPr>
        <w:t xml:space="preserve"> (Berkeley: University of California Press, 2003). </w:t>
      </w:r>
    </w:p>
  </w:footnote>
  <w:footnote w:id="22">
    <w:p w14:paraId="2DD7842E"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Leonard Smith, </w:t>
      </w:r>
      <w:r w:rsidRPr="00C1370D">
        <w:rPr>
          <w:rFonts w:ascii="Times New Roman" w:hAnsi="Times New Roman" w:cs="Times New Roman"/>
          <w:i/>
          <w:iCs/>
        </w:rPr>
        <w:t>Lunatic Hospitals in Georgian England, 1750-1830</w:t>
      </w:r>
      <w:r w:rsidRPr="00C1370D">
        <w:rPr>
          <w:rFonts w:ascii="Times New Roman" w:hAnsi="Times New Roman" w:cs="Times New Roman"/>
        </w:rPr>
        <w:t xml:space="preserve"> (London: Routledge, 2014), 1. </w:t>
      </w:r>
    </w:p>
  </w:footnote>
  <w:footnote w:id="23">
    <w:p w14:paraId="3FF6916F"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Smith, </w:t>
      </w:r>
      <w:r w:rsidRPr="00C1370D">
        <w:rPr>
          <w:rFonts w:ascii="Times New Roman" w:hAnsi="Times New Roman" w:cs="Times New Roman"/>
          <w:i/>
          <w:iCs/>
        </w:rPr>
        <w:t>Lunatic Hospitals</w:t>
      </w:r>
      <w:r w:rsidRPr="00C1370D">
        <w:rPr>
          <w:rFonts w:ascii="Times New Roman" w:hAnsi="Times New Roman" w:cs="Times New Roman"/>
        </w:rPr>
        <w:t>, 2.</w:t>
      </w:r>
    </w:p>
  </w:footnote>
  <w:footnote w:id="24">
    <w:p w14:paraId="7136160E"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Leonard D. Smith, “The Pauper Lunatic Problem in the West Midlands, 1815-1850,” </w:t>
      </w:r>
      <w:r w:rsidRPr="00C1370D">
        <w:rPr>
          <w:rFonts w:ascii="Times New Roman" w:hAnsi="Times New Roman" w:cs="Times New Roman"/>
          <w:i/>
          <w:iCs/>
        </w:rPr>
        <w:t>Midland History</w:t>
      </w:r>
      <w:r w:rsidRPr="00C1370D">
        <w:rPr>
          <w:rFonts w:ascii="Times New Roman" w:hAnsi="Times New Roman" w:cs="Times New Roman"/>
        </w:rPr>
        <w:t>, vol. 21, no. 1 (</w:t>
      </w:r>
      <w:proofErr w:type="gramStart"/>
      <w:r w:rsidRPr="00C1370D">
        <w:rPr>
          <w:rFonts w:ascii="Times New Roman" w:hAnsi="Times New Roman" w:cs="Times New Roman"/>
        </w:rPr>
        <w:t>July,</w:t>
      </w:r>
      <w:proofErr w:type="gramEnd"/>
      <w:r w:rsidRPr="00C1370D">
        <w:rPr>
          <w:rFonts w:ascii="Times New Roman" w:hAnsi="Times New Roman" w:cs="Times New Roman"/>
        </w:rPr>
        <w:t xml:space="preserve"> 2016), 101-118. </w:t>
      </w:r>
    </w:p>
  </w:footnote>
  <w:footnote w:id="25">
    <w:p w14:paraId="42F902E8"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Graham Mooney, “Diagnostic Spaces: Workhouse, Hospital, and Home in Mid-Victorian London,” </w:t>
      </w:r>
      <w:r w:rsidRPr="00C1370D">
        <w:rPr>
          <w:rFonts w:ascii="Times New Roman" w:hAnsi="Times New Roman" w:cs="Times New Roman"/>
          <w:i/>
          <w:iCs/>
        </w:rPr>
        <w:t>Social Science History</w:t>
      </w:r>
      <w:r w:rsidRPr="00C1370D">
        <w:rPr>
          <w:rFonts w:ascii="Times New Roman" w:hAnsi="Times New Roman" w:cs="Times New Roman"/>
        </w:rPr>
        <w:t>, vol. 33, no. 3 (Fall 2009), 358.</w:t>
      </w:r>
    </w:p>
  </w:footnote>
  <w:footnote w:id="26">
    <w:p w14:paraId="65F166CE"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Scull, </w:t>
      </w:r>
      <w:r w:rsidRPr="00C1370D">
        <w:rPr>
          <w:rFonts w:ascii="Times New Roman" w:hAnsi="Times New Roman" w:cs="Times New Roman"/>
          <w:i/>
          <w:iCs/>
        </w:rPr>
        <w:t xml:space="preserve">Madness in Civilization, </w:t>
      </w:r>
      <w:r w:rsidRPr="00C1370D">
        <w:rPr>
          <w:rFonts w:ascii="Times New Roman" w:hAnsi="Times New Roman" w:cs="Times New Roman"/>
        </w:rPr>
        <w:t>86-97.</w:t>
      </w:r>
    </w:p>
  </w:footnote>
  <w:footnote w:id="27">
    <w:p w14:paraId="7901D595"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Robert Burton, </w:t>
      </w:r>
      <w:r w:rsidRPr="00C1370D">
        <w:rPr>
          <w:rFonts w:ascii="Times New Roman" w:hAnsi="Times New Roman" w:cs="Times New Roman"/>
          <w:i/>
          <w:iCs/>
        </w:rPr>
        <w:t xml:space="preserve">That Anatomy </w:t>
      </w:r>
      <w:proofErr w:type="gramStart"/>
      <w:r w:rsidRPr="00C1370D">
        <w:rPr>
          <w:rFonts w:ascii="Times New Roman" w:hAnsi="Times New Roman" w:cs="Times New Roman"/>
          <w:i/>
          <w:iCs/>
        </w:rPr>
        <w:t>Of</w:t>
      </w:r>
      <w:proofErr w:type="gramEnd"/>
      <w:r w:rsidRPr="00C1370D">
        <w:rPr>
          <w:rFonts w:ascii="Times New Roman" w:hAnsi="Times New Roman" w:cs="Times New Roman"/>
          <w:i/>
          <w:iCs/>
        </w:rPr>
        <w:t xml:space="preserve"> Melancholy: What it is, with all the kinds causes, </w:t>
      </w:r>
      <w:proofErr w:type="spellStart"/>
      <w:r w:rsidRPr="00C1370D">
        <w:rPr>
          <w:rFonts w:ascii="Times New Roman" w:hAnsi="Times New Roman" w:cs="Times New Roman"/>
          <w:i/>
          <w:iCs/>
        </w:rPr>
        <w:t>symptomes</w:t>
      </w:r>
      <w:proofErr w:type="spellEnd"/>
      <w:r w:rsidRPr="00C1370D">
        <w:rPr>
          <w:rFonts w:ascii="Times New Roman" w:hAnsi="Times New Roman" w:cs="Times New Roman"/>
          <w:i/>
          <w:iCs/>
        </w:rPr>
        <w:t xml:space="preserve">, </w:t>
      </w:r>
      <w:proofErr w:type="spellStart"/>
      <w:r w:rsidRPr="00C1370D">
        <w:rPr>
          <w:rFonts w:ascii="Times New Roman" w:hAnsi="Times New Roman" w:cs="Times New Roman"/>
          <w:i/>
          <w:iCs/>
        </w:rPr>
        <w:t>prognostickes</w:t>
      </w:r>
      <w:proofErr w:type="spellEnd"/>
      <w:r w:rsidRPr="00C1370D">
        <w:rPr>
          <w:rFonts w:ascii="Times New Roman" w:hAnsi="Times New Roman" w:cs="Times New Roman"/>
          <w:i/>
          <w:iCs/>
        </w:rPr>
        <w:t xml:space="preserve">, cures of it. In three Partitions, with their </w:t>
      </w:r>
      <w:proofErr w:type="spellStart"/>
      <w:r w:rsidRPr="00C1370D">
        <w:rPr>
          <w:rFonts w:ascii="Times New Roman" w:hAnsi="Times New Roman" w:cs="Times New Roman"/>
          <w:i/>
          <w:iCs/>
        </w:rPr>
        <w:t>severall</w:t>
      </w:r>
      <w:proofErr w:type="spellEnd"/>
      <w:r w:rsidRPr="00C1370D">
        <w:rPr>
          <w:rFonts w:ascii="Times New Roman" w:hAnsi="Times New Roman" w:cs="Times New Roman"/>
          <w:i/>
          <w:iCs/>
        </w:rPr>
        <w:t xml:space="preserve"> Sections, members &amp; subsections. Philosophically, Medicinally, Historically, opened &amp; cut up. By Democritus </w:t>
      </w:r>
      <w:proofErr w:type="spellStart"/>
      <w:proofErr w:type="gramStart"/>
      <w:r w:rsidRPr="00C1370D">
        <w:rPr>
          <w:rFonts w:ascii="Times New Roman" w:hAnsi="Times New Roman" w:cs="Times New Roman"/>
          <w:i/>
          <w:iCs/>
        </w:rPr>
        <w:t>Junion</w:t>
      </w:r>
      <w:proofErr w:type="spellEnd"/>
      <w:r w:rsidRPr="00C1370D">
        <w:rPr>
          <w:rFonts w:ascii="Times New Roman" w:hAnsi="Times New Roman" w:cs="Times New Roman"/>
          <w:i/>
          <w:iCs/>
        </w:rPr>
        <w:t>.[</w:t>
      </w:r>
      <w:proofErr w:type="gramEnd"/>
      <w:r w:rsidRPr="00C1370D">
        <w:rPr>
          <w:rFonts w:ascii="Times New Roman" w:hAnsi="Times New Roman" w:cs="Times New Roman"/>
          <w:i/>
          <w:iCs/>
        </w:rPr>
        <w:t xml:space="preserve">pseud.] With a </w:t>
      </w:r>
      <w:proofErr w:type="spellStart"/>
      <w:r w:rsidRPr="00C1370D">
        <w:rPr>
          <w:rFonts w:ascii="Times New Roman" w:hAnsi="Times New Roman" w:cs="Times New Roman"/>
          <w:i/>
          <w:iCs/>
        </w:rPr>
        <w:t>Satyricall</w:t>
      </w:r>
      <w:proofErr w:type="spellEnd"/>
      <w:r w:rsidRPr="00C1370D">
        <w:rPr>
          <w:rFonts w:ascii="Times New Roman" w:hAnsi="Times New Roman" w:cs="Times New Roman"/>
          <w:i/>
          <w:iCs/>
        </w:rPr>
        <w:t xml:space="preserve"> Preface, conducing to the following Discourse </w:t>
      </w:r>
      <w:r w:rsidRPr="00C1370D">
        <w:rPr>
          <w:rFonts w:ascii="Times New Roman" w:hAnsi="Times New Roman" w:cs="Times New Roman"/>
        </w:rPr>
        <w:t>(Oxford: Henry Cripps, 1621), 51-2.</w:t>
      </w:r>
    </w:p>
  </w:footnote>
  <w:footnote w:id="28">
    <w:p w14:paraId="566BB2C8"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Houses of Parliament, “Report to the Commissioners of Lunacy, 1844,” House of Commons, (London: Bradbury and Evans, 1844), 210. </w:t>
      </w:r>
    </w:p>
  </w:footnote>
  <w:footnote w:id="29">
    <w:p w14:paraId="03597D34"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Eliza Haywood, </w:t>
      </w:r>
      <w:r w:rsidRPr="00C1370D">
        <w:rPr>
          <w:rFonts w:ascii="Times New Roman" w:hAnsi="Times New Roman" w:cs="Times New Roman"/>
          <w:i/>
          <w:iCs/>
        </w:rPr>
        <w:t xml:space="preserve">The </w:t>
      </w:r>
      <w:proofErr w:type="spellStart"/>
      <w:r w:rsidRPr="00C1370D">
        <w:rPr>
          <w:rFonts w:ascii="Times New Roman" w:hAnsi="Times New Roman" w:cs="Times New Roman"/>
          <w:i/>
          <w:iCs/>
        </w:rPr>
        <w:t>Distress’d</w:t>
      </w:r>
      <w:proofErr w:type="spellEnd"/>
      <w:r w:rsidRPr="00C1370D">
        <w:rPr>
          <w:rFonts w:ascii="Times New Roman" w:hAnsi="Times New Roman" w:cs="Times New Roman"/>
          <w:i/>
          <w:iCs/>
        </w:rPr>
        <w:t xml:space="preserve"> Orphan; </w:t>
      </w:r>
      <w:proofErr w:type="gramStart"/>
      <w:r w:rsidRPr="00C1370D">
        <w:rPr>
          <w:rFonts w:ascii="Times New Roman" w:hAnsi="Times New Roman" w:cs="Times New Roman"/>
          <w:i/>
          <w:iCs/>
        </w:rPr>
        <w:t>or,</w:t>
      </w:r>
      <w:proofErr w:type="gramEnd"/>
      <w:r w:rsidRPr="00C1370D">
        <w:rPr>
          <w:rFonts w:ascii="Times New Roman" w:hAnsi="Times New Roman" w:cs="Times New Roman"/>
          <w:i/>
          <w:iCs/>
        </w:rPr>
        <w:t xml:space="preserve"> Love in a Madhouse</w:t>
      </w:r>
      <w:r w:rsidRPr="00C1370D">
        <w:rPr>
          <w:rFonts w:ascii="Times New Roman" w:hAnsi="Times New Roman" w:cs="Times New Roman"/>
        </w:rPr>
        <w:t xml:space="preserve"> (London: T. Sabine, 1726).</w:t>
      </w:r>
    </w:p>
  </w:footnote>
  <w:footnote w:id="30">
    <w:p w14:paraId="1B24F142"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Patrick </w:t>
      </w:r>
      <w:proofErr w:type="spellStart"/>
      <w:r w:rsidRPr="00C1370D">
        <w:rPr>
          <w:rFonts w:ascii="Times New Roman" w:hAnsi="Times New Roman" w:cs="Times New Roman"/>
        </w:rPr>
        <w:t>Spedding</w:t>
      </w:r>
      <w:proofErr w:type="spellEnd"/>
      <w:r w:rsidRPr="00C1370D">
        <w:rPr>
          <w:rFonts w:ascii="Times New Roman" w:hAnsi="Times New Roman" w:cs="Times New Roman"/>
        </w:rPr>
        <w:t xml:space="preserve">, </w:t>
      </w:r>
      <w:r w:rsidRPr="00C1370D">
        <w:rPr>
          <w:rFonts w:ascii="Times New Roman" w:hAnsi="Times New Roman" w:cs="Times New Roman"/>
          <w:i/>
          <w:iCs/>
        </w:rPr>
        <w:t xml:space="preserve">A Bibliography of Eliza Haywood </w:t>
      </w:r>
      <w:r w:rsidRPr="00C1370D">
        <w:rPr>
          <w:rFonts w:ascii="Times New Roman" w:hAnsi="Times New Roman" w:cs="Times New Roman"/>
        </w:rPr>
        <w:t>(London: Pickering &amp; Chatto, 2004), 21.</w:t>
      </w:r>
    </w:p>
  </w:footnote>
  <w:footnote w:id="31">
    <w:p w14:paraId="734841BF"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Helen M. Hickey, “The Lexical Prison: Impairment and Confinement in Medieval and Early Modern England,” </w:t>
      </w:r>
      <w:r w:rsidRPr="00C1370D">
        <w:rPr>
          <w:rFonts w:ascii="Times New Roman" w:hAnsi="Times New Roman" w:cs="Times New Roman"/>
          <w:i/>
          <w:iCs/>
        </w:rPr>
        <w:t>Parergon</w:t>
      </w:r>
      <w:r w:rsidRPr="00C1370D">
        <w:rPr>
          <w:rFonts w:ascii="Times New Roman" w:hAnsi="Times New Roman" w:cs="Times New Roman"/>
        </w:rPr>
        <w:t>, Vol. 34, no. 2 (2017), 135-6, 137-9, 140-6.</w:t>
      </w:r>
    </w:p>
  </w:footnote>
  <w:footnote w:id="32">
    <w:p w14:paraId="360F353F"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Hickey, “The Lexical Prison,” 145.</w:t>
      </w:r>
    </w:p>
  </w:footnote>
  <w:footnote w:id="33">
    <w:p w14:paraId="007A8B48"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Sarah Wise, </w:t>
      </w:r>
      <w:r w:rsidRPr="00C1370D">
        <w:rPr>
          <w:rFonts w:ascii="Times New Roman" w:hAnsi="Times New Roman" w:cs="Times New Roman"/>
          <w:i/>
          <w:iCs/>
        </w:rPr>
        <w:t>Inconvenient People: Lunacy, Liberty, and the Mad-Doctors in England</w:t>
      </w:r>
      <w:r w:rsidRPr="00C1370D">
        <w:rPr>
          <w:rFonts w:ascii="Times New Roman" w:hAnsi="Times New Roman" w:cs="Times New Roman"/>
        </w:rPr>
        <w:t xml:space="preserve"> (Berkeley: Counterpoint, 2012), 21-2.</w:t>
      </w:r>
    </w:p>
  </w:footnote>
  <w:footnote w:id="34">
    <w:p w14:paraId="783DF104"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Andrews et al., </w:t>
      </w:r>
      <w:r w:rsidRPr="00C1370D">
        <w:rPr>
          <w:rFonts w:ascii="Times New Roman" w:hAnsi="Times New Roman" w:cs="Times New Roman"/>
          <w:i/>
          <w:iCs/>
        </w:rPr>
        <w:t>The History of Bethlem</w:t>
      </w:r>
      <w:r w:rsidRPr="00C1370D">
        <w:rPr>
          <w:rFonts w:ascii="Times New Roman" w:hAnsi="Times New Roman" w:cs="Times New Roman"/>
        </w:rPr>
        <w:t>, 11, 130.</w:t>
      </w:r>
    </w:p>
  </w:footnote>
  <w:footnote w:id="35">
    <w:p w14:paraId="7B541891"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9" w:name="_Hlk100342797"/>
      <w:r w:rsidRPr="00C1370D">
        <w:rPr>
          <w:rFonts w:ascii="Times New Roman" w:hAnsi="Times New Roman" w:cs="Times New Roman"/>
        </w:rPr>
        <w:t xml:space="preserve">Christine Stevenson, “Robert Hooke’s Bethlem,” </w:t>
      </w:r>
      <w:r w:rsidRPr="00C1370D">
        <w:rPr>
          <w:rFonts w:ascii="Times New Roman" w:hAnsi="Times New Roman" w:cs="Times New Roman"/>
          <w:i/>
          <w:iCs/>
        </w:rPr>
        <w:t>Journal of the Society of Architectural Historians</w:t>
      </w:r>
      <w:r w:rsidRPr="00C1370D">
        <w:rPr>
          <w:rFonts w:ascii="Times New Roman" w:hAnsi="Times New Roman" w:cs="Times New Roman"/>
        </w:rPr>
        <w:t>, vol. 55, no. 3 (September 1996), 254-75.</w:t>
      </w:r>
      <w:bookmarkEnd w:id="9"/>
    </w:p>
  </w:footnote>
  <w:footnote w:id="36">
    <w:p w14:paraId="643F70A1"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Stevenson, “Robert Hooke’s Bethlem,” 254.</w:t>
      </w:r>
    </w:p>
  </w:footnote>
  <w:footnote w:id="37">
    <w:p w14:paraId="70D0B75D"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w:t>
      </w:r>
    </w:p>
  </w:footnote>
  <w:footnote w:id="38">
    <w:p w14:paraId="121753B0"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Edward Geoffrey </w:t>
      </w:r>
      <w:proofErr w:type="spellStart"/>
      <w:r w:rsidRPr="00C1370D">
        <w:rPr>
          <w:rFonts w:ascii="Times New Roman" w:hAnsi="Times New Roman" w:cs="Times New Roman"/>
        </w:rPr>
        <w:t>Odonoghue</w:t>
      </w:r>
      <w:proofErr w:type="spellEnd"/>
      <w:r w:rsidRPr="00C1370D">
        <w:rPr>
          <w:rFonts w:ascii="Times New Roman" w:hAnsi="Times New Roman" w:cs="Times New Roman"/>
        </w:rPr>
        <w:t xml:space="preserve">, </w:t>
      </w:r>
      <w:r w:rsidRPr="00C1370D">
        <w:rPr>
          <w:rFonts w:ascii="Times New Roman" w:hAnsi="Times New Roman" w:cs="Times New Roman"/>
          <w:i/>
          <w:iCs/>
        </w:rPr>
        <w:t>The Story of Bethlehem Hospital from its Foundation in 1247</w:t>
      </w:r>
      <w:r w:rsidRPr="00C1370D">
        <w:rPr>
          <w:rFonts w:ascii="Times New Roman" w:hAnsi="Times New Roman" w:cs="Times New Roman"/>
        </w:rPr>
        <w:t xml:space="preserve"> (London: T. Fisher Unwin, 1914), 321.</w:t>
      </w:r>
    </w:p>
  </w:footnote>
  <w:footnote w:id="39">
    <w:p w14:paraId="23F245CE"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proofErr w:type="spellStart"/>
      <w:r w:rsidRPr="00C1370D">
        <w:rPr>
          <w:rFonts w:ascii="Times New Roman" w:hAnsi="Times New Roman" w:cs="Times New Roman"/>
        </w:rPr>
        <w:t>Odonoghue</w:t>
      </w:r>
      <w:proofErr w:type="spellEnd"/>
      <w:r w:rsidRPr="00C1370D">
        <w:rPr>
          <w:rFonts w:ascii="Times New Roman" w:hAnsi="Times New Roman" w:cs="Times New Roman"/>
        </w:rPr>
        <w:t xml:space="preserve">, </w:t>
      </w:r>
      <w:r w:rsidRPr="00C1370D">
        <w:rPr>
          <w:rFonts w:ascii="Times New Roman" w:hAnsi="Times New Roman" w:cs="Times New Roman"/>
          <w:i/>
          <w:iCs/>
        </w:rPr>
        <w:t>The Story of Bethlehem</w:t>
      </w:r>
      <w:r w:rsidRPr="00C1370D">
        <w:rPr>
          <w:rFonts w:ascii="Times New Roman" w:hAnsi="Times New Roman" w:cs="Times New Roman"/>
        </w:rPr>
        <w:t>,</w:t>
      </w:r>
      <w:r w:rsidRPr="00C1370D">
        <w:rPr>
          <w:rFonts w:ascii="Times New Roman" w:hAnsi="Times New Roman" w:cs="Times New Roman"/>
          <w:i/>
          <w:iCs/>
        </w:rPr>
        <w:t xml:space="preserve"> </w:t>
      </w:r>
      <w:r w:rsidRPr="00C1370D">
        <w:rPr>
          <w:rFonts w:ascii="Times New Roman" w:hAnsi="Times New Roman" w:cs="Times New Roman"/>
        </w:rPr>
        <w:t>320-1.</w:t>
      </w:r>
    </w:p>
  </w:footnote>
  <w:footnote w:id="40">
    <w:p w14:paraId="206CB286"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George Cruikshank, </w:t>
      </w:r>
      <w:r w:rsidRPr="00C1370D">
        <w:rPr>
          <w:rFonts w:ascii="Times New Roman" w:hAnsi="Times New Roman" w:cs="Times New Roman"/>
          <w:i/>
          <w:iCs/>
        </w:rPr>
        <w:t>William Norris: an Insane American. Rivetted Alive in Iron, &amp; for Many Years Confined, in that State, by Chains 12 Inches Long to an Upright Massive Bar in a Cell in Bethlem</w:t>
      </w:r>
      <w:r w:rsidRPr="00C1370D">
        <w:rPr>
          <w:rFonts w:ascii="Times New Roman" w:hAnsi="Times New Roman" w:cs="Times New Roman"/>
        </w:rPr>
        <w:t xml:space="preserve">, colored etching on copper, copied from a sketch by George </w:t>
      </w:r>
      <w:proofErr w:type="spellStart"/>
      <w:r w:rsidRPr="00C1370D">
        <w:rPr>
          <w:rFonts w:ascii="Times New Roman" w:hAnsi="Times New Roman" w:cs="Times New Roman"/>
        </w:rPr>
        <w:t>Arnald</w:t>
      </w:r>
      <w:proofErr w:type="spellEnd"/>
      <w:r w:rsidRPr="00C1370D">
        <w:rPr>
          <w:rFonts w:ascii="Times New Roman" w:hAnsi="Times New Roman" w:cs="Times New Roman"/>
        </w:rPr>
        <w:t xml:space="preserve"> in 1814, 1820, </w:t>
      </w:r>
      <w:proofErr w:type="spellStart"/>
      <w:r w:rsidRPr="00C1370D">
        <w:rPr>
          <w:rFonts w:ascii="Times New Roman" w:hAnsi="Times New Roman" w:cs="Times New Roman"/>
        </w:rPr>
        <w:t>Wellcome</w:t>
      </w:r>
      <w:proofErr w:type="spellEnd"/>
      <w:r w:rsidRPr="00C1370D">
        <w:rPr>
          <w:rFonts w:ascii="Times New Roman" w:hAnsi="Times New Roman" w:cs="Times New Roman"/>
        </w:rPr>
        <w:t xml:space="preserve"> Collection, London, UK. </w:t>
      </w:r>
    </w:p>
  </w:footnote>
  <w:footnote w:id="41">
    <w:p w14:paraId="05098B7C"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Andrews et al., </w:t>
      </w:r>
      <w:r w:rsidRPr="00C1370D">
        <w:rPr>
          <w:rFonts w:ascii="Times New Roman" w:hAnsi="Times New Roman" w:cs="Times New Roman"/>
          <w:i/>
          <w:iCs/>
        </w:rPr>
        <w:t>The History of Bethlem</w:t>
      </w:r>
      <w:r w:rsidRPr="00C1370D">
        <w:rPr>
          <w:rFonts w:ascii="Times New Roman" w:hAnsi="Times New Roman" w:cs="Times New Roman"/>
        </w:rPr>
        <w:t>, 416-8.</w:t>
      </w:r>
    </w:p>
  </w:footnote>
  <w:footnote w:id="42">
    <w:p w14:paraId="5A38CE7D"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0" w:name="_Hlk100342930"/>
      <w:proofErr w:type="spellStart"/>
      <w:r w:rsidRPr="00C1370D">
        <w:rPr>
          <w:rFonts w:ascii="Times New Roman" w:hAnsi="Times New Roman" w:cs="Times New Roman"/>
        </w:rPr>
        <w:t>Ayisha</w:t>
      </w:r>
      <w:proofErr w:type="spellEnd"/>
      <w:r w:rsidRPr="00C1370D">
        <w:rPr>
          <w:rFonts w:ascii="Times New Roman" w:hAnsi="Times New Roman" w:cs="Times New Roman"/>
        </w:rPr>
        <w:t xml:space="preserve"> A. Kibria and Neil H. Metcalfe, “A biography of William Tuke (1732-1822): Founder of the modern mental asylum,” </w:t>
      </w:r>
      <w:r w:rsidRPr="00C1370D">
        <w:rPr>
          <w:rFonts w:ascii="Times New Roman" w:hAnsi="Times New Roman" w:cs="Times New Roman"/>
          <w:i/>
          <w:iCs/>
        </w:rPr>
        <w:t>Journal of Medical Biography</w:t>
      </w:r>
      <w:r w:rsidRPr="00C1370D">
        <w:rPr>
          <w:rFonts w:ascii="Times New Roman" w:hAnsi="Times New Roman" w:cs="Times New Roman"/>
        </w:rPr>
        <w:t>, June 18, 2014</w:t>
      </w:r>
      <w:bookmarkEnd w:id="10"/>
      <w:r w:rsidRPr="00C1370D">
        <w:rPr>
          <w:rFonts w:ascii="Times New Roman" w:hAnsi="Times New Roman" w:cs="Times New Roman"/>
        </w:rPr>
        <w:t>, 2.</w:t>
      </w:r>
    </w:p>
  </w:footnote>
  <w:footnote w:id="43">
    <w:p w14:paraId="50568553"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Kibria and Metcalfe, “A biography of William Tuke,” 2.</w:t>
      </w:r>
    </w:p>
  </w:footnote>
  <w:footnote w:id="44">
    <w:p w14:paraId="22459AEB"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2-3.</w:t>
      </w:r>
    </w:p>
  </w:footnote>
  <w:footnote w:id="45">
    <w:p w14:paraId="6354F413"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1" w:name="_Hlk100343184"/>
      <w:r w:rsidRPr="00C1370D">
        <w:rPr>
          <w:rFonts w:ascii="Times New Roman" w:hAnsi="Times New Roman" w:cs="Times New Roman"/>
        </w:rPr>
        <w:t xml:space="preserve">DH Tuke, “William Tuke: the founder of The Retreat,” </w:t>
      </w:r>
      <w:r w:rsidRPr="00C1370D">
        <w:rPr>
          <w:rFonts w:ascii="Times New Roman" w:hAnsi="Times New Roman" w:cs="Times New Roman"/>
          <w:i/>
          <w:iCs/>
        </w:rPr>
        <w:t>Journal of Psychological Medicine and Mental Pathology</w:t>
      </w:r>
      <w:r w:rsidRPr="00C1370D">
        <w:rPr>
          <w:rFonts w:ascii="Times New Roman" w:hAnsi="Times New Roman" w:cs="Times New Roman"/>
        </w:rPr>
        <w:t>, vol. 8, October 1, 1855, 511</w:t>
      </w:r>
      <w:bookmarkEnd w:id="11"/>
      <w:r w:rsidRPr="00C1370D">
        <w:rPr>
          <w:rFonts w:ascii="Times New Roman" w:hAnsi="Times New Roman" w:cs="Times New Roman"/>
        </w:rPr>
        <w:t>.</w:t>
      </w:r>
    </w:p>
  </w:footnote>
  <w:footnote w:id="46">
    <w:p w14:paraId="4D245A6A"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2" w:name="_Hlk100343280"/>
      <w:r w:rsidRPr="00C1370D">
        <w:rPr>
          <w:rFonts w:ascii="Times New Roman" w:hAnsi="Times New Roman" w:cs="Times New Roman"/>
        </w:rPr>
        <w:t xml:space="preserve">Anne Digby, “Tuke, William (1732-1822),” </w:t>
      </w:r>
      <w:r w:rsidRPr="00C1370D">
        <w:rPr>
          <w:rFonts w:ascii="Times New Roman" w:hAnsi="Times New Roman" w:cs="Times New Roman"/>
          <w:i/>
          <w:iCs/>
        </w:rPr>
        <w:t>The Oxford Dictionary of National Biography</w:t>
      </w:r>
      <w:r w:rsidRPr="00C1370D">
        <w:rPr>
          <w:rFonts w:ascii="Times New Roman" w:hAnsi="Times New Roman" w:cs="Times New Roman"/>
        </w:rPr>
        <w:t>, September 23, 2004.</w:t>
      </w:r>
      <w:bookmarkEnd w:id="12"/>
      <w:r w:rsidRPr="00C1370D">
        <w:rPr>
          <w:rFonts w:ascii="Times New Roman" w:hAnsi="Times New Roman" w:cs="Times New Roman"/>
        </w:rPr>
        <w:t xml:space="preserve"> </w:t>
      </w:r>
    </w:p>
  </w:footnote>
  <w:footnote w:id="47">
    <w:p w14:paraId="06AD625D"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“Report, from the Committee of the House of Commons, on Madhouses in England; Together with the Minutes of Evidence, and an Appendix,” House of Commons, July 11, 1815 (London: Baldwin, Cradock, and Joy, 1815), 161.</w:t>
      </w:r>
    </w:p>
  </w:footnote>
  <w:footnote w:id="48">
    <w:p w14:paraId="44A332B2" w14:textId="77777777" w:rsidR="00A41845" w:rsidRPr="00C1370D" w:rsidRDefault="00A41845" w:rsidP="00A41845">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160-2.</w:t>
      </w:r>
    </w:p>
  </w:footnote>
  <w:footnote w:id="49">
    <w:p w14:paraId="05F27F51"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p>
    <w:p w14:paraId="430AEC57" w14:textId="7777777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p>
  </w:footnote>
  <w:footnote w:id="50">
    <w:p w14:paraId="15199C00"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Houses of Parliament, “Report to the Commissioners of Lunacy, 1844,” House of Commons (London: Bradbury and Evans, Printers, 1844).</w:t>
      </w:r>
    </w:p>
  </w:footnote>
  <w:footnote w:id="51">
    <w:p w14:paraId="1282700A" w14:textId="7E518436"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14 Geo. </w:t>
      </w:r>
      <w:r w:rsidR="002A6E09" w:rsidRPr="00C1370D">
        <w:rPr>
          <w:rFonts w:ascii="Times New Roman" w:hAnsi="Times New Roman" w:cs="Times New Roman"/>
        </w:rPr>
        <w:t>3</w:t>
      </w:r>
      <w:r w:rsidRPr="00C1370D">
        <w:rPr>
          <w:rFonts w:ascii="Times New Roman" w:hAnsi="Times New Roman" w:cs="Times New Roman"/>
        </w:rPr>
        <w:t xml:space="preserve"> c. 49.</w:t>
      </w:r>
    </w:p>
    <w:p w14:paraId="3110E06A" w14:textId="14729ED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48 Geo. </w:t>
      </w:r>
      <w:r w:rsidR="002A6E09" w:rsidRPr="00C1370D">
        <w:rPr>
          <w:rFonts w:ascii="Times New Roman" w:hAnsi="Times New Roman" w:cs="Times New Roman"/>
        </w:rPr>
        <w:t>3</w:t>
      </w:r>
      <w:r w:rsidRPr="00C1370D">
        <w:rPr>
          <w:rFonts w:ascii="Times New Roman" w:hAnsi="Times New Roman" w:cs="Times New Roman"/>
        </w:rPr>
        <w:t>, c. 96, s. 26.</w:t>
      </w:r>
    </w:p>
  </w:footnote>
  <w:footnote w:id="52">
    <w:p w14:paraId="6F7DFF7F" w14:textId="330EDD68"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14 Geo. </w:t>
      </w:r>
      <w:r w:rsidR="002A6E09" w:rsidRPr="00C1370D">
        <w:rPr>
          <w:rFonts w:ascii="Times New Roman" w:hAnsi="Times New Roman" w:cs="Times New Roman"/>
        </w:rPr>
        <w:t>3</w:t>
      </w:r>
      <w:r w:rsidRPr="00C1370D">
        <w:rPr>
          <w:rFonts w:ascii="Times New Roman" w:hAnsi="Times New Roman" w:cs="Times New Roman"/>
        </w:rPr>
        <w:t xml:space="preserve"> c. 49.</w:t>
      </w:r>
    </w:p>
    <w:p w14:paraId="4FBFA5CB" w14:textId="7777777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In this instance, the term “madhouse” is in the Georgian context: any institution that held and/or attempted to cure lunatics, excluding Bethlem Royal Hospital.</w:t>
      </w:r>
    </w:p>
  </w:footnote>
  <w:footnote w:id="53">
    <w:p w14:paraId="50FA5830" w14:textId="57D15045" w:rsidR="00EB6EE1" w:rsidRPr="00C1370D" w:rsidRDefault="00EB6EE1" w:rsidP="00EB6EE1">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Mary E. </w:t>
      </w:r>
      <w:proofErr w:type="spellStart"/>
      <w:r w:rsidRPr="00C1370D">
        <w:rPr>
          <w:rFonts w:ascii="Times New Roman" w:hAnsi="Times New Roman" w:cs="Times New Roman"/>
        </w:rPr>
        <w:t>Fissell</w:t>
      </w:r>
      <w:proofErr w:type="spellEnd"/>
      <w:r w:rsidRPr="00C1370D">
        <w:rPr>
          <w:rFonts w:ascii="Times New Roman" w:hAnsi="Times New Roman" w:cs="Times New Roman"/>
        </w:rPr>
        <w:t xml:space="preserve"> describes this Georgian medical business as the “marketplace of medicine” in </w:t>
      </w:r>
      <w:r w:rsidRPr="00C1370D">
        <w:rPr>
          <w:rFonts w:ascii="Times New Roman" w:hAnsi="Times New Roman" w:cs="Times New Roman"/>
          <w:i/>
          <w:iCs/>
        </w:rPr>
        <w:t>Patients, Power, and the Poor in Eighteenth-Century Bristol</w:t>
      </w:r>
      <w:r w:rsidR="00894FF9" w:rsidRPr="00C1370D">
        <w:rPr>
          <w:rFonts w:ascii="Times New Roman" w:hAnsi="Times New Roman" w:cs="Times New Roman"/>
          <w:i/>
          <w:iCs/>
        </w:rPr>
        <w:t xml:space="preserve"> </w:t>
      </w:r>
      <w:r w:rsidR="00894FF9" w:rsidRPr="00C1370D">
        <w:rPr>
          <w:rFonts w:ascii="Times New Roman" w:hAnsi="Times New Roman" w:cs="Times New Roman"/>
        </w:rPr>
        <w:t>(Cambridge: Cambridge University Press, 1991)</w:t>
      </w:r>
      <w:r w:rsidRPr="00C1370D">
        <w:rPr>
          <w:rFonts w:ascii="Times New Roman" w:hAnsi="Times New Roman" w:cs="Times New Roman"/>
        </w:rPr>
        <w:t xml:space="preserve">, Chapter 3 “The Marketplace of Medicine” (37-73). </w:t>
      </w:r>
    </w:p>
  </w:footnote>
  <w:footnote w:id="54">
    <w:p w14:paraId="1D629325" w14:textId="14014CD2"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 explain these fears in more detail in Chapter 1.</w:t>
      </w:r>
    </w:p>
  </w:footnote>
  <w:footnote w:id="55">
    <w:p w14:paraId="69B3C72F"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3" w:name="_Hlk100343388"/>
      <w:r w:rsidRPr="00C1370D">
        <w:rPr>
          <w:rFonts w:ascii="Times New Roman" w:hAnsi="Times New Roman" w:cs="Times New Roman"/>
        </w:rPr>
        <w:t>Houses of Parliament, “Report from the Select Committee on the State of Licensed Houses, 1824,” House of Commons, Parliamentary Papers,</w:t>
      </w:r>
      <w:bookmarkEnd w:id="13"/>
      <w:r w:rsidRPr="00C1370D">
        <w:rPr>
          <w:rFonts w:ascii="Times New Roman" w:hAnsi="Times New Roman" w:cs="Times New Roman"/>
        </w:rPr>
        <w:t xml:space="preserve"> 1-12. </w:t>
      </w:r>
    </w:p>
  </w:footnote>
  <w:footnote w:id="56">
    <w:p w14:paraId="30ED40A0"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William Lloyd Parry-Jones, </w:t>
      </w:r>
      <w:r w:rsidRPr="00C1370D">
        <w:rPr>
          <w:rFonts w:ascii="Times New Roman" w:hAnsi="Times New Roman" w:cs="Times New Roman"/>
          <w:i/>
          <w:iCs/>
        </w:rPr>
        <w:t>The Trade in Lunacy: A Study of Private Madhouses in England in the Eighteenth and Nineteenth Centuries</w:t>
      </w:r>
      <w:r w:rsidRPr="00C1370D">
        <w:rPr>
          <w:rFonts w:ascii="Times New Roman" w:hAnsi="Times New Roman" w:cs="Times New Roman"/>
        </w:rPr>
        <w:t xml:space="preserve"> (London: Routledge, 1972), 1-3. </w:t>
      </w:r>
    </w:p>
  </w:footnote>
  <w:footnote w:id="57">
    <w:p w14:paraId="18D4F8D8"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Parry-Jones, </w:t>
      </w:r>
      <w:r w:rsidRPr="00C1370D">
        <w:rPr>
          <w:rFonts w:ascii="Times New Roman" w:hAnsi="Times New Roman" w:cs="Times New Roman"/>
          <w:i/>
          <w:iCs/>
        </w:rPr>
        <w:t>The Trade in Lunacy</w:t>
      </w:r>
      <w:r w:rsidRPr="00C1370D">
        <w:rPr>
          <w:rFonts w:ascii="Times New Roman" w:hAnsi="Times New Roman" w:cs="Times New Roman"/>
        </w:rPr>
        <w:t xml:space="preserve">, 29-31. </w:t>
      </w:r>
    </w:p>
  </w:footnote>
  <w:footnote w:id="58">
    <w:p w14:paraId="3D5B2B38"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92. </w:t>
      </w:r>
    </w:p>
  </w:footnote>
  <w:footnote w:id="59">
    <w:p w14:paraId="6D95D863" w14:textId="1E9C8AE3"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14 Geo. </w:t>
      </w:r>
      <w:r w:rsidR="002A6E09" w:rsidRPr="00C1370D">
        <w:rPr>
          <w:rFonts w:ascii="Times New Roman" w:hAnsi="Times New Roman" w:cs="Times New Roman"/>
        </w:rPr>
        <w:t>3</w:t>
      </w:r>
      <w:r w:rsidRPr="00C1370D">
        <w:rPr>
          <w:rFonts w:ascii="Times New Roman" w:hAnsi="Times New Roman" w:cs="Times New Roman"/>
        </w:rPr>
        <w:t xml:space="preserve"> c. 49.</w:t>
      </w:r>
    </w:p>
    <w:p w14:paraId="289B2E06" w14:textId="6A8F8FA5"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Richard Paternoster, </w:t>
      </w:r>
      <w:r w:rsidRPr="00C1370D">
        <w:rPr>
          <w:rFonts w:ascii="Times New Roman" w:hAnsi="Times New Roman" w:cs="Times New Roman"/>
          <w:i/>
          <w:iCs/>
        </w:rPr>
        <w:t xml:space="preserve">The Madhouse System </w:t>
      </w:r>
      <w:r w:rsidRPr="00C1370D">
        <w:rPr>
          <w:rFonts w:ascii="Times New Roman" w:hAnsi="Times New Roman" w:cs="Times New Roman"/>
        </w:rPr>
        <w:t>(London, Richard Paternoster, 1841), 9-10</w:t>
      </w:r>
      <w:r w:rsidR="00894FF9" w:rsidRPr="00C1370D">
        <w:rPr>
          <w:rFonts w:ascii="Times New Roman" w:hAnsi="Times New Roman" w:cs="Times New Roman"/>
        </w:rPr>
        <w:t>.</w:t>
      </w:r>
    </w:p>
  </w:footnote>
  <w:footnote w:id="60">
    <w:p w14:paraId="644170EC"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Sarah Wise, </w:t>
      </w:r>
      <w:r w:rsidRPr="00C1370D">
        <w:rPr>
          <w:rFonts w:ascii="Times New Roman" w:hAnsi="Times New Roman" w:cs="Times New Roman"/>
          <w:i/>
          <w:iCs/>
        </w:rPr>
        <w:t xml:space="preserve">Inconvenient People: Lunacy Liberty and the Mad-Doctors in England </w:t>
      </w:r>
      <w:r w:rsidRPr="00C1370D">
        <w:rPr>
          <w:rFonts w:ascii="Times New Roman" w:hAnsi="Times New Roman" w:cs="Times New Roman"/>
        </w:rPr>
        <w:t>(Berkeley: Counterpoint, 2012), 1-32, 64-78.</w:t>
      </w:r>
    </w:p>
    <w:p w14:paraId="3D95F848" w14:textId="7777777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Paternoster, </w:t>
      </w:r>
      <w:r w:rsidRPr="00C1370D">
        <w:rPr>
          <w:rFonts w:ascii="Times New Roman" w:hAnsi="Times New Roman" w:cs="Times New Roman"/>
          <w:i/>
          <w:iCs/>
        </w:rPr>
        <w:t xml:space="preserve">The Madhouse System, </w:t>
      </w:r>
      <w:r w:rsidRPr="00C1370D">
        <w:rPr>
          <w:rFonts w:ascii="Times New Roman" w:hAnsi="Times New Roman" w:cs="Times New Roman"/>
        </w:rPr>
        <w:t xml:space="preserve">5-8. </w:t>
      </w:r>
    </w:p>
  </w:footnote>
  <w:footnote w:id="61">
    <w:p w14:paraId="3D62C73C" w14:textId="7C09799D"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9 Geo. </w:t>
      </w:r>
      <w:r w:rsidR="002A6E09" w:rsidRPr="00C1370D">
        <w:rPr>
          <w:rFonts w:ascii="Times New Roman" w:hAnsi="Times New Roman" w:cs="Times New Roman"/>
        </w:rPr>
        <w:t>4</w:t>
      </w:r>
      <w:r w:rsidRPr="00C1370D">
        <w:rPr>
          <w:rFonts w:ascii="Times New Roman" w:hAnsi="Times New Roman" w:cs="Times New Roman"/>
        </w:rPr>
        <w:t>, c. 40, s. 51.</w:t>
      </w:r>
    </w:p>
    <w:p w14:paraId="118223EA" w14:textId="0D327603"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2 &amp; 3 Will. </w:t>
      </w:r>
      <w:r w:rsidR="002A6E09" w:rsidRPr="00C1370D">
        <w:rPr>
          <w:rFonts w:ascii="Times New Roman" w:hAnsi="Times New Roman" w:cs="Times New Roman"/>
        </w:rPr>
        <w:t>4</w:t>
      </w:r>
      <w:r w:rsidRPr="00C1370D">
        <w:rPr>
          <w:rFonts w:ascii="Times New Roman" w:hAnsi="Times New Roman" w:cs="Times New Roman"/>
        </w:rPr>
        <w:t>., c. 107.</w:t>
      </w:r>
    </w:p>
  </w:footnote>
  <w:footnote w:id="62">
    <w:p w14:paraId="48A876B0"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proofErr w:type="spellStart"/>
      <w:r w:rsidRPr="00C1370D">
        <w:rPr>
          <w:rFonts w:ascii="Times New Roman" w:hAnsi="Times New Roman" w:cs="Times New Roman"/>
        </w:rPr>
        <w:t>Odonoghue</w:t>
      </w:r>
      <w:proofErr w:type="spellEnd"/>
      <w:r w:rsidRPr="00C1370D">
        <w:rPr>
          <w:rFonts w:ascii="Times New Roman" w:hAnsi="Times New Roman" w:cs="Times New Roman"/>
        </w:rPr>
        <w:t xml:space="preserve">, </w:t>
      </w:r>
      <w:r w:rsidRPr="00C1370D">
        <w:rPr>
          <w:rFonts w:ascii="Times New Roman" w:hAnsi="Times New Roman" w:cs="Times New Roman"/>
          <w:i/>
          <w:iCs/>
        </w:rPr>
        <w:t xml:space="preserve">The Story of Bethlehem, </w:t>
      </w:r>
      <w:r w:rsidRPr="00C1370D">
        <w:rPr>
          <w:rFonts w:ascii="Times New Roman" w:hAnsi="Times New Roman" w:cs="Times New Roman"/>
        </w:rPr>
        <w:t>320-1.</w:t>
      </w:r>
    </w:p>
    <w:p w14:paraId="01DE1E00" w14:textId="7777777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Andrews, et al., </w:t>
      </w:r>
      <w:r w:rsidRPr="00C1370D">
        <w:rPr>
          <w:rFonts w:ascii="Times New Roman" w:hAnsi="Times New Roman" w:cs="Times New Roman"/>
          <w:i/>
          <w:iCs/>
        </w:rPr>
        <w:t xml:space="preserve">The History of Bethlem, </w:t>
      </w:r>
      <w:r w:rsidRPr="00C1370D">
        <w:rPr>
          <w:rFonts w:ascii="Times New Roman" w:hAnsi="Times New Roman" w:cs="Times New Roman"/>
        </w:rPr>
        <w:t>333-41.</w:t>
      </w:r>
    </w:p>
  </w:footnote>
  <w:footnote w:id="63">
    <w:p w14:paraId="4131943B"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French, </w:t>
      </w:r>
      <w:r w:rsidRPr="00C1370D">
        <w:rPr>
          <w:rFonts w:ascii="Times New Roman" w:hAnsi="Times New Roman" w:cs="Times New Roman"/>
          <w:i/>
          <w:iCs/>
        </w:rPr>
        <w:t>The Story of St. Luke’s</w:t>
      </w:r>
      <w:r w:rsidRPr="00C1370D">
        <w:rPr>
          <w:rFonts w:ascii="Times New Roman" w:hAnsi="Times New Roman" w:cs="Times New Roman"/>
        </w:rPr>
        <w:t>, 24.</w:t>
      </w:r>
    </w:p>
  </w:footnote>
  <w:footnote w:id="64">
    <w:p w14:paraId="2610780D"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w:t>
      </w:r>
    </w:p>
  </w:footnote>
  <w:footnote w:id="65">
    <w:p w14:paraId="60DA4251"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St. Luke’s Hospital for Lunatics, “Rules and Orders to be Observed by the Resident Officers and Servants, with Amendments,” H64/A/8/006, London Metropolitan Archives.</w:t>
      </w:r>
    </w:p>
  </w:footnote>
  <w:footnote w:id="66">
    <w:p w14:paraId="302F1516"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5 &amp; 6 </w:t>
      </w:r>
      <w:proofErr w:type="spellStart"/>
      <w:r w:rsidRPr="00C1370D">
        <w:rPr>
          <w:rFonts w:ascii="Times New Roman" w:hAnsi="Times New Roman" w:cs="Times New Roman"/>
        </w:rPr>
        <w:t>Vict</w:t>
      </w:r>
      <w:proofErr w:type="spellEnd"/>
      <w:r w:rsidRPr="00C1370D">
        <w:rPr>
          <w:rFonts w:ascii="Times New Roman" w:hAnsi="Times New Roman" w:cs="Times New Roman"/>
        </w:rPr>
        <w:t>., c. 87.</w:t>
      </w:r>
    </w:p>
  </w:footnote>
  <w:footnote w:id="67">
    <w:p w14:paraId="1948C9E8" w14:textId="120103AA"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113F56" w:rsidRPr="00C1370D">
        <w:rPr>
          <w:rFonts w:ascii="Times New Roman" w:hAnsi="Times New Roman" w:cs="Times New Roman"/>
        </w:rPr>
        <w:t xml:space="preserve">Houses of Parliament, “Report, 1844,” </w:t>
      </w:r>
      <w:r w:rsidRPr="00C1370D">
        <w:rPr>
          <w:rFonts w:ascii="Times New Roman" w:hAnsi="Times New Roman" w:cs="Times New Roman"/>
        </w:rPr>
        <w:t xml:space="preserve">1-9, 10-29, 113-7. </w:t>
      </w:r>
    </w:p>
  </w:footnote>
  <w:footnote w:id="68">
    <w:p w14:paraId="187685C0"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w:t>
      </w:r>
    </w:p>
  </w:footnote>
  <w:footnote w:id="69">
    <w:p w14:paraId="15F5E0A2"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Anne Digby, </w:t>
      </w:r>
      <w:r w:rsidRPr="00C1370D">
        <w:rPr>
          <w:rFonts w:ascii="Times New Roman" w:hAnsi="Times New Roman" w:cs="Times New Roman"/>
          <w:i/>
          <w:iCs/>
        </w:rPr>
        <w:t xml:space="preserve">Madness, Morality and Medicine </w:t>
      </w:r>
      <w:r w:rsidRPr="00C1370D">
        <w:rPr>
          <w:rFonts w:ascii="Times New Roman" w:hAnsi="Times New Roman" w:cs="Times New Roman"/>
        </w:rPr>
        <w:t>(Cambridge: Cambridge University Press, 1985), 10-13.</w:t>
      </w:r>
    </w:p>
  </w:footnote>
  <w:footnote w:id="70">
    <w:p w14:paraId="14B75E14"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Pink Dandelion, </w:t>
      </w:r>
      <w:r w:rsidRPr="00C1370D">
        <w:rPr>
          <w:rFonts w:ascii="Times New Roman" w:hAnsi="Times New Roman" w:cs="Times New Roman"/>
          <w:i/>
          <w:iCs/>
        </w:rPr>
        <w:t>An Introduction to Quakerism</w:t>
      </w:r>
      <w:r w:rsidRPr="00C1370D">
        <w:rPr>
          <w:rFonts w:ascii="Times New Roman" w:hAnsi="Times New Roman" w:cs="Times New Roman"/>
        </w:rPr>
        <w:t xml:space="preserve"> (Cambridge: Cambridge University Press, 2007), 19-24.</w:t>
      </w:r>
      <w:r w:rsidRPr="00C1370D">
        <w:rPr>
          <w:rFonts w:ascii="Times New Roman" w:hAnsi="Times New Roman" w:cs="Times New Roman"/>
        </w:rPr>
        <w:br/>
        <w:t xml:space="preserve">The Yearly Meeting of the Religious Society of Friends, </w:t>
      </w:r>
      <w:r w:rsidRPr="00C1370D">
        <w:rPr>
          <w:rFonts w:ascii="Times New Roman" w:hAnsi="Times New Roman" w:cs="Times New Roman"/>
          <w:i/>
          <w:iCs/>
        </w:rPr>
        <w:t>Quaker Faith &amp; Practice, Fourth Edition</w:t>
      </w:r>
      <w:r w:rsidRPr="00C1370D">
        <w:rPr>
          <w:rFonts w:ascii="Times New Roman" w:hAnsi="Times New Roman" w:cs="Times New Roman"/>
        </w:rPr>
        <w:t xml:space="preserve"> (London: The Yearly Meeting of the Religious Society of Friends (Quakers) in Britain, 2005), 1.02.</w:t>
      </w:r>
    </w:p>
  </w:footnote>
  <w:footnote w:id="71">
    <w:p w14:paraId="59A0D3B8"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Houses of Parliament, “Report Together with Minutes of Evidence, and an Appendix of Papers, 1815,” House of Commons, </w:t>
      </w:r>
      <w:r w:rsidRPr="00C1370D">
        <w:rPr>
          <w:rFonts w:ascii="Times New Roman" w:hAnsi="Times New Roman" w:cs="Times New Roman"/>
          <w:i/>
          <w:iCs/>
        </w:rPr>
        <w:t>House Parliamentary Papers</w:t>
      </w:r>
      <w:r w:rsidRPr="00C1370D">
        <w:rPr>
          <w:rFonts w:ascii="Times New Roman" w:hAnsi="Times New Roman" w:cs="Times New Roman"/>
        </w:rPr>
        <w:t xml:space="preserve"> (London: J. </w:t>
      </w:r>
      <w:proofErr w:type="spellStart"/>
      <w:r w:rsidRPr="00C1370D">
        <w:rPr>
          <w:rFonts w:ascii="Times New Roman" w:hAnsi="Times New Roman" w:cs="Times New Roman"/>
        </w:rPr>
        <w:t>M’Creery</w:t>
      </w:r>
      <w:proofErr w:type="spellEnd"/>
      <w:r w:rsidRPr="00C1370D">
        <w:rPr>
          <w:rFonts w:ascii="Times New Roman" w:hAnsi="Times New Roman" w:cs="Times New Roman"/>
        </w:rPr>
        <w:t>, 1815), 162.</w:t>
      </w:r>
    </w:p>
  </w:footnote>
  <w:footnote w:id="72">
    <w:p w14:paraId="09E72B5D"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Digby, </w:t>
      </w:r>
      <w:r w:rsidRPr="00C1370D">
        <w:rPr>
          <w:rFonts w:ascii="Times New Roman" w:hAnsi="Times New Roman" w:cs="Times New Roman"/>
          <w:i/>
          <w:iCs/>
        </w:rPr>
        <w:t xml:space="preserve">Madness, Morality and Medicine, </w:t>
      </w:r>
      <w:r w:rsidRPr="00C1370D">
        <w:rPr>
          <w:rFonts w:ascii="Times New Roman" w:hAnsi="Times New Roman" w:cs="Times New Roman"/>
        </w:rPr>
        <w:t>25.</w:t>
      </w:r>
    </w:p>
  </w:footnote>
  <w:footnote w:id="73">
    <w:p w14:paraId="04774962"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25-6.</w:t>
      </w:r>
    </w:p>
  </w:footnote>
  <w:footnote w:id="74">
    <w:p w14:paraId="6F46E9B9"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Dandelion, </w:t>
      </w:r>
      <w:r w:rsidRPr="00C1370D">
        <w:rPr>
          <w:rFonts w:ascii="Times New Roman" w:hAnsi="Times New Roman" w:cs="Times New Roman"/>
          <w:i/>
          <w:iCs/>
        </w:rPr>
        <w:t>An Introduction to Quakerism</w:t>
      </w:r>
      <w:r w:rsidRPr="00C1370D">
        <w:rPr>
          <w:rFonts w:ascii="Times New Roman" w:hAnsi="Times New Roman" w:cs="Times New Roman"/>
        </w:rPr>
        <w:t>, 53-4.</w:t>
      </w:r>
    </w:p>
  </w:footnote>
  <w:footnote w:id="75">
    <w:p w14:paraId="0E815618"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Digby, </w:t>
      </w:r>
      <w:r w:rsidRPr="00C1370D">
        <w:rPr>
          <w:rFonts w:ascii="Times New Roman" w:hAnsi="Times New Roman" w:cs="Times New Roman"/>
          <w:i/>
          <w:iCs/>
        </w:rPr>
        <w:t>Madness, Morality and Medicine</w:t>
      </w:r>
      <w:r w:rsidRPr="00C1370D">
        <w:rPr>
          <w:rFonts w:ascii="Times New Roman" w:hAnsi="Times New Roman" w:cs="Times New Roman"/>
        </w:rPr>
        <w:t xml:space="preserve"> 27. </w:t>
      </w:r>
    </w:p>
  </w:footnote>
  <w:footnote w:id="76">
    <w:p w14:paraId="12D0A22D"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Houses of Parliament, “Report Together with Minutes of Evidence, and an Appendix of Papers, 1815,” </w:t>
      </w:r>
      <w:r w:rsidRPr="00C1370D">
        <w:rPr>
          <w:rFonts w:ascii="Times New Roman" w:hAnsi="Times New Roman" w:cs="Times New Roman"/>
          <w:i/>
          <w:iCs/>
        </w:rPr>
        <w:t xml:space="preserve">House Parliamentary Papers, </w:t>
      </w:r>
      <w:r w:rsidRPr="00C1370D">
        <w:rPr>
          <w:rFonts w:ascii="Times New Roman" w:hAnsi="Times New Roman" w:cs="Times New Roman"/>
        </w:rPr>
        <w:t>160.</w:t>
      </w:r>
    </w:p>
  </w:footnote>
  <w:footnote w:id="77">
    <w:p w14:paraId="68EA4873"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John Conolly, </w:t>
      </w:r>
      <w:r w:rsidRPr="00C1370D">
        <w:rPr>
          <w:rFonts w:ascii="Times New Roman" w:hAnsi="Times New Roman" w:cs="Times New Roman"/>
          <w:i/>
          <w:iCs/>
        </w:rPr>
        <w:t xml:space="preserve">An Inquiry Concerning the Indications of Insanity </w:t>
      </w:r>
      <w:proofErr w:type="gramStart"/>
      <w:r w:rsidRPr="00C1370D">
        <w:rPr>
          <w:rFonts w:ascii="Times New Roman" w:hAnsi="Times New Roman" w:cs="Times New Roman"/>
          <w:i/>
          <w:iCs/>
        </w:rPr>
        <w:t>With</w:t>
      </w:r>
      <w:proofErr w:type="gramEnd"/>
      <w:r w:rsidRPr="00C1370D">
        <w:rPr>
          <w:rFonts w:ascii="Times New Roman" w:hAnsi="Times New Roman" w:cs="Times New Roman"/>
          <w:i/>
          <w:iCs/>
        </w:rPr>
        <w:t xml:space="preserve"> Suggestions for the Better Protection and Care of the Insane </w:t>
      </w:r>
      <w:r w:rsidRPr="00C1370D">
        <w:rPr>
          <w:rFonts w:ascii="Times New Roman" w:hAnsi="Times New Roman" w:cs="Times New Roman"/>
        </w:rPr>
        <w:t>(London: John Taylor, 1830), 478-96. In Chapter XI (the last chapter of the publication) “Suggestions for the Better Protection and Care for the Insane,” Conolly explained that it is up to the medical men to reduce or abolish restraint for treatment. Conolly, like many other mad-doctors of time, believed that excitement and stimuli became a major factor in the process of losing mental faculties and becoming insane. Restraints would cause additional (and unnecessary) stress and excitement, exacerbating the very affliction that they tried to cure. Conolly published this work four years before Hill’s work at Lincoln Lunatic Asylum and is an indication of Conolly’s reformist non-restraint ideals before non-restraint’s widespread popularity.</w:t>
      </w:r>
    </w:p>
  </w:footnote>
  <w:footnote w:id="78">
    <w:p w14:paraId="7EEA5524"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Robert Gardiner Hill, </w:t>
      </w:r>
      <w:r w:rsidRPr="00C1370D">
        <w:rPr>
          <w:rFonts w:ascii="Times New Roman" w:hAnsi="Times New Roman" w:cs="Times New Roman"/>
          <w:i/>
          <w:iCs/>
        </w:rPr>
        <w:t xml:space="preserve">Total Abolition of Personal Restraint in the Treatment of the Insane: A Lecture on the Management of Lunatic Asylums and the Treatment of the Insane, </w:t>
      </w:r>
      <w:proofErr w:type="gramStart"/>
      <w:r w:rsidRPr="00C1370D">
        <w:rPr>
          <w:rFonts w:ascii="Times New Roman" w:hAnsi="Times New Roman" w:cs="Times New Roman"/>
          <w:i/>
          <w:iCs/>
        </w:rPr>
        <w:t>Delivered</w:t>
      </w:r>
      <w:proofErr w:type="gramEnd"/>
      <w:r w:rsidRPr="00C1370D">
        <w:rPr>
          <w:rFonts w:ascii="Times New Roman" w:hAnsi="Times New Roman" w:cs="Times New Roman"/>
          <w:i/>
          <w:iCs/>
        </w:rPr>
        <w:t xml:space="preserve"> at the Mechanics’ Institution, Lincoln, on the 21</w:t>
      </w:r>
      <w:r w:rsidRPr="00C1370D">
        <w:rPr>
          <w:rFonts w:ascii="Times New Roman" w:hAnsi="Times New Roman" w:cs="Times New Roman"/>
          <w:i/>
          <w:iCs/>
          <w:vertAlign w:val="superscript"/>
        </w:rPr>
        <w:t>st</w:t>
      </w:r>
      <w:r w:rsidRPr="00C1370D">
        <w:rPr>
          <w:rFonts w:ascii="Times New Roman" w:hAnsi="Times New Roman" w:cs="Times New Roman"/>
          <w:i/>
          <w:iCs/>
        </w:rPr>
        <w:t xml:space="preserve"> of June, 1838: with Statistical Tables, Illustrative of the Complete Practicability of the System Advocated </w:t>
      </w:r>
      <w:r w:rsidRPr="00C1370D">
        <w:rPr>
          <w:rFonts w:ascii="Times New Roman" w:hAnsi="Times New Roman" w:cs="Times New Roman"/>
        </w:rPr>
        <w:t xml:space="preserve">(London: </w:t>
      </w:r>
      <w:proofErr w:type="spellStart"/>
      <w:r w:rsidRPr="00C1370D">
        <w:rPr>
          <w:rFonts w:ascii="Times New Roman" w:hAnsi="Times New Roman" w:cs="Times New Roman"/>
        </w:rPr>
        <w:t>Simpkin</w:t>
      </w:r>
      <w:proofErr w:type="spellEnd"/>
      <w:r w:rsidRPr="00C1370D">
        <w:rPr>
          <w:rFonts w:ascii="Times New Roman" w:hAnsi="Times New Roman" w:cs="Times New Roman"/>
        </w:rPr>
        <w:t>, Marshall and co., 1838).</w:t>
      </w:r>
    </w:p>
  </w:footnote>
  <w:footnote w:id="79">
    <w:p w14:paraId="7ED13F75"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Akihito Suzuki, “Hill, Robert Gardiner, 1811-1878,” </w:t>
      </w:r>
      <w:r w:rsidRPr="00C1370D">
        <w:rPr>
          <w:rFonts w:ascii="Times New Roman" w:hAnsi="Times New Roman" w:cs="Times New Roman"/>
          <w:i/>
          <w:iCs/>
        </w:rPr>
        <w:t>Oxford Dictionary of National Biography</w:t>
      </w:r>
      <w:r w:rsidRPr="00C1370D">
        <w:rPr>
          <w:rFonts w:ascii="Times New Roman" w:hAnsi="Times New Roman" w:cs="Times New Roman"/>
        </w:rPr>
        <w:t xml:space="preserve"> </w:t>
      </w:r>
      <w:r w:rsidRPr="00C1370D">
        <w:rPr>
          <w:rFonts w:ascii="Times New Roman" w:hAnsi="Times New Roman" w:cs="Times New Roman"/>
          <w:i/>
          <w:iCs/>
        </w:rPr>
        <w:t xml:space="preserve">Online, </w:t>
      </w:r>
      <w:r w:rsidRPr="00C1370D">
        <w:rPr>
          <w:rFonts w:ascii="Times New Roman" w:hAnsi="Times New Roman" w:cs="Times New Roman"/>
        </w:rPr>
        <w:t xml:space="preserve">2004, </w:t>
      </w:r>
      <w:hyperlink r:id="rId2" w:history="1">
        <w:r w:rsidRPr="00C1370D">
          <w:rPr>
            <w:rStyle w:val="Hyperlink"/>
            <w:rFonts w:ascii="Times New Roman" w:hAnsi="Times New Roman" w:cs="Times New Roman"/>
            <w:i/>
            <w:iCs/>
          </w:rPr>
          <w:t>https://www.oxforddnb.com/view/10.1093/ref:odnb/9780198614128.001.0001/odnb-9780198614128-e-13294;jsessionid=9E30955CED2C653821349DF8060FBDF8</w:t>
        </w:r>
      </w:hyperlink>
      <w:r w:rsidRPr="00C1370D">
        <w:rPr>
          <w:rFonts w:ascii="Times New Roman" w:hAnsi="Times New Roman" w:cs="Times New Roman"/>
          <w:i/>
          <w:iCs/>
        </w:rPr>
        <w:t xml:space="preserve">. </w:t>
      </w:r>
    </w:p>
  </w:footnote>
  <w:footnote w:id="80">
    <w:p w14:paraId="3C7C7599"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Akihito Suzuki, “The Politics and Ideology of Non-Restraint: </w:t>
      </w:r>
      <w:proofErr w:type="gramStart"/>
      <w:r w:rsidRPr="00C1370D">
        <w:rPr>
          <w:rFonts w:ascii="Times New Roman" w:hAnsi="Times New Roman" w:cs="Times New Roman"/>
        </w:rPr>
        <w:t>the</w:t>
      </w:r>
      <w:proofErr w:type="gramEnd"/>
      <w:r w:rsidRPr="00C1370D">
        <w:rPr>
          <w:rFonts w:ascii="Times New Roman" w:hAnsi="Times New Roman" w:cs="Times New Roman"/>
        </w:rPr>
        <w:t xml:space="preserve"> Case of Hanwell Asylum,” </w:t>
      </w:r>
      <w:r w:rsidRPr="00C1370D">
        <w:rPr>
          <w:rFonts w:ascii="Times New Roman" w:hAnsi="Times New Roman" w:cs="Times New Roman"/>
          <w:i/>
          <w:iCs/>
        </w:rPr>
        <w:t xml:space="preserve">Medical History, </w:t>
      </w:r>
      <w:r w:rsidRPr="00C1370D">
        <w:rPr>
          <w:rFonts w:ascii="Times New Roman" w:hAnsi="Times New Roman" w:cs="Times New Roman"/>
        </w:rPr>
        <w:t xml:space="preserve">vol. 39 (1995), 1-17. </w:t>
      </w:r>
    </w:p>
  </w:footnote>
  <w:footnote w:id="81">
    <w:p w14:paraId="0DB83F6F"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9-14.</w:t>
      </w:r>
    </w:p>
  </w:footnote>
  <w:footnote w:id="82">
    <w:p w14:paraId="7066386C"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Conolly, </w:t>
      </w:r>
      <w:r w:rsidRPr="00C1370D">
        <w:rPr>
          <w:rFonts w:ascii="Times New Roman" w:hAnsi="Times New Roman" w:cs="Times New Roman"/>
          <w:i/>
          <w:iCs/>
        </w:rPr>
        <w:t>An Inquiry</w:t>
      </w:r>
      <w:r w:rsidRPr="00C1370D">
        <w:rPr>
          <w:rFonts w:ascii="Times New Roman" w:hAnsi="Times New Roman" w:cs="Times New Roman"/>
        </w:rPr>
        <w:t>, 361-75.</w:t>
      </w:r>
    </w:p>
    <w:p w14:paraId="1C8F82CB" w14:textId="7777777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Suzuki, “The Politics of Non-Restraint,” 14-5.</w:t>
      </w:r>
    </w:p>
  </w:footnote>
  <w:footnote w:id="83">
    <w:p w14:paraId="48996D74"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John Conolly, </w:t>
      </w:r>
      <w:r w:rsidRPr="00C1370D">
        <w:rPr>
          <w:rFonts w:ascii="Times New Roman" w:hAnsi="Times New Roman" w:cs="Times New Roman"/>
          <w:i/>
          <w:iCs/>
        </w:rPr>
        <w:t>The Treatment of the Insane Without Mechanical Restraints</w:t>
      </w:r>
      <w:r w:rsidRPr="00C1370D">
        <w:rPr>
          <w:rFonts w:ascii="Times New Roman" w:hAnsi="Times New Roman" w:cs="Times New Roman"/>
        </w:rPr>
        <w:t xml:space="preserve"> (London: Smith, Elder &amp; Co, 1856), 43-5.</w:t>
      </w:r>
    </w:p>
    <w:p w14:paraId="4108CE76" w14:textId="7777777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Robert Gardiner Hill, </w:t>
      </w:r>
      <w:r w:rsidRPr="00C1370D">
        <w:rPr>
          <w:rFonts w:ascii="Times New Roman" w:hAnsi="Times New Roman" w:cs="Times New Roman"/>
          <w:i/>
          <w:iCs/>
        </w:rPr>
        <w:t xml:space="preserve">A Concise History of the Entire Abolition of Mechanical Restraint </w:t>
      </w:r>
      <w:proofErr w:type="gramStart"/>
      <w:r w:rsidRPr="00C1370D">
        <w:rPr>
          <w:rFonts w:ascii="Times New Roman" w:hAnsi="Times New Roman" w:cs="Times New Roman"/>
          <w:i/>
          <w:iCs/>
        </w:rPr>
        <w:t>In</w:t>
      </w:r>
      <w:proofErr w:type="gramEnd"/>
      <w:r w:rsidRPr="00C1370D">
        <w:rPr>
          <w:rFonts w:ascii="Times New Roman" w:hAnsi="Times New Roman" w:cs="Times New Roman"/>
          <w:i/>
          <w:iCs/>
        </w:rPr>
        <w:t xml:space="preserve"> the Treatment of the Insane; And of the Introduction, Success, and Final Triumph of the Nonrestraint System</w:t>
      </w:r>
      <w:r w:rsidRPr="00C1370D">
        <w:rPr>
          <w:rFonts w:ascii="Times New Roman" w:hAnsi="Times New Roman" w:cs="Times New Roman"/>
        </w:rPr>
        <w:t xml:space="preserve"> (London: Longman, Brown, Green, and Longmans, 1857), 75-82.</w:t>
      </w:r>
    </w:p>
  </w:footnote>
  <w:footnote w:id="84">
    <w:p w14:paraId="09E55E1C" w14:textId="50B249AF"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Nicholas J Wade, “Cox’s Chair: ‘A Moral and Medical Mean in the Treatment of Maniacs,’” </w:t>
      </w:r>
      <w:r w:rsidRPr="00C1370D">
        <w:rPr>
          <w:rFonts w:ascii="Times New Roman" w:hAnsi="Times New Roman" w:cs="Times New Roman"/>
          <w:i/>
          <w:iCs/>
        </w:rPr>
        <w:t>History of Psychiatry</w:t>
      </w:r>
      <w:r w:rsidRPr="00C1370D">
        <w:rPr>
          <w:rFonts w:ascii="Times New Roman" w:hAnsi="Times New Roman" w:cs="Times New Roman"/>
        </w:rPr>
        <w:t xml:space="preserve"> vol. 16, n</w:t>
      </w:r>
      <w:r w:rsidR="001C5CC8" w:rsidRPr="00C1370D">
        <w:rPr>
          <w:rFonts w:ascii="Times New Roman" w:hAnsi="Times New Roman" w:cs="Times New Roman"/>
        </w:rPr>
        <w:t>o.</w:t>
      </w:r>
      <w:r w:rsidRPr="00C1370D">
        <w:rPr>
          <w:rFonts w:ascii="Times New Roman" w:hAnsi="Times New Roman" w:cs="Times New Roman"/>
        </w:rPr>
        <w:t xml:space="preserve"> 1, 73-88. Dr. Cox believed, like many mad-doctors at the end of the Georgian Period, that the humors effected mental health. The use of emetics (techniques that induce vomiting) became commonplace by the end of the Regency, and Dr. Cox’s designed his spinning chair to help with emetic therapies for insane patients. Because Cox used his chair as an emetic with his patients so often, inmates at his asylum never received meat as sustenance. </w:t>
      </w:r>
    </w:p>
  </w:footnote>
  <w:footnote w:id="85">
    <w:p w14:paraId="3F581876" w14:textId="344D4FE2"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113F56" w:rsidRPr="00C1370D">
        <w:rPr>
          <w:rFonts w:ascii="Times New Roman" w:hAnsi="Times New Roman" w:cs="Times New Roman"/>
        </w:rPr>
        <w:t xml:space="preserve">Houses of Parliament, “Report, 1844,” </w:t>
      </w:r>
      <w:r w:rsidRPr="00C1370D">
        <w:rPr>
          <w:rFonts w:ascii="Times New Roman" w:hAnsi="Times New Roman" w:cs="Times New Roman"/>
        </w:rPr>
        <w:t>113-4.</w:t>
      </w:r>
    </w:p>
  </w:footnote>
  <w:footnote w:id="86">
    <w:p w14:paraId="31AF3ADD"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121.</w:t>
      </w:r>
    </w:p>
  </w:footnote>
  <w:footnote w:id="87">
    <w:p w14:paraId="2A71FB84"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5 &amp; 6 </w:t>
      </w:r>
      <w:proofErr w:type="spellStart"/>
      <w:r w:rsidRPr="00C1370D">
        <w:rPr>
          <w:rFonts w:ascii="Times New Roman" w:hAnsi="Times New Roman" w:cs="Times New Roman"/>
        </w:rPr>
        <w:t>Vict</w:t>
      </w:r>
      <w:proofErr w:type="spellEnd"/>
      <w:r w:rsidRPr="00C1370D">
        <w:rPr>
          <w:rFonts w:ascii="Times New Roman" w:hAnsi="Times New Roman" w:cs="Times New Roman"/>
        </w:rPr>
        <w:t>., c. 87.</w:t>
      </w:r>
    </w:p>
    <w:p w14:paraId="71CAB883" w14:textId="77777777" w:rsidR="007208E7" w:rsidRPr="00C1370D" w:rsidRDefault="007208E7" w:rsidP="007208E7">
      <w:pPr>
        <w:pStyle w:val="FootnoteText"/>
        <w:rPr>
          <w:rFonts w:ascii="Times New Roman" w:hAnsi="Times New Roman" w:cs="Times New Roman"/>
        </w:rPr>
      </w:pPr>
      <w:r w:rsidRPr="00C1370D">
        <w:rPr>
          <w:rFonts w:ascii="Times New Roman" w:hAnsi="Times New Roman" w:cs="Times New Roman"/>
        </w:rPr>
        <w:t xml:space="preserve">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p>
  </w:footnote>
  <w:footnote w:id="88">
    <w:p w14:paraId="09157753" w14:textId="2C4EB3E6"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113F56" w:rsidRPr="00C1370D">
        <w:rPr>
          <w:rFonts w:ascii="Times New Roman" w:hAnsi="Times New Roman" w:cs="Times New Roman"/>
        </w:rPr>
        <w:t xml:space="preserve">Houses of Parliament, “Report, 1844,” </w:t>
      </w:r>
      <w:r w:rsidRPr="00C1370D">
        <w:rPr>
          <w:rFonts w:ascii="Times New Roman" w:hAnsi="Times New Roman" w:cs="Times New Roman"/>
        </w:rPr>
        <w:t>206.</w:t>
      </w:r>
      <w:r w:rsidR="00410336" w:rsidRPr="00C1370D">
        <w:rPr>
          <w:rFonts w:ascii="Times New Roman" w:hAnsi="Times New Roman" w:cs="Times New Roman"/>
        </w:rPr>
        <w:t xml:space="preserve"> The 1845 Lunacy Act excluded Bethlem, though it would be amended in 1853 to include Bethlem</w:t>
      </w:r>
      <w:r w:rsidR="006E77F4" w:rsidRPr="00C1370D">
        <w:rPr>
          <w:rFonts w:ascii="Times New Roman" w:hAnsi="Times New Roman" w:cs="Times New Roman"/>
        </w:rPr>
        <w:t xml:space="preserve"> (The Lunacy Amendment Act, 1853 16 &amp; 17 </w:t>
      </w:r>
      <w:proofErr w:type="spellStart"/>
      <w:r w:rsidR="006E77F4" w:rsidRPr="00C1370D">
        <w:rPr>
          <w:rFonts w:ascii="Times New Roman" w:hAnsi="Times New Roman" w:cs="Times New Roman"/>
        </w:rPr>
        <w:t>Vict</w:t>
      </w:r>
      <w:proofErr w:type="spellEnd"/>
      <w:r w:rsidR="006E77F4" w:rsidRPr="00C1370D">
        <w:rPr>
          <w:rFonts w:ascii="Times New Roman" w:hAnsi="Times New Roman" w:cs="Times New Roman"/>
        </w:rPr>
        <w:t>., c. 97)</w:t>
      </w:r>
      <w:r w:rsidR="00410336" w:rsidRPr="00C1370D">
        <w:rPr>
          <w:rFonts w:ascii="Times New Roman" w:hAnsi="Times New Roman" w:cs="Times New Roman"/>
        </w:rPr>
        <w:t>.</w:t>
      </w:r>
    </w:p>
  </w:footnote>
  <w:footnote w:id="89">
    <w:p w14:paraId="178F56D7"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207. </w:t>
      </w:r>
    </w:p>
  </w:footnote>
  <w:footnote w:id="90">
    <w:p w14:paraId="7103259B" w14:textId="77777777" w:rsidR="007208E7" w:rsidRPr="00C1370D" w:rsidRDefault="007208E7" w:rsidP="007208E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208.</w:t>
      </w:r>
    </w:p>
  </w:footnote>
  <w:footnote w:id="91">
    <w:p w14:paraId="3EBF7B25" w14:textId="77777777" w:rsidR="00FB1CA1" w:rsidRPr="00C1370D" w:rsidRDefault="00FB1CA1" w:rsidP="00FB1CA1">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p>
  </w:footnote>
  <w:footnote w:id="92">
    <w:p w14:paraId="131F6D61" w14:textId="2E903AE5"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14 Geo. </w:t>
      </w:r>
      <w:r w:rsidR="002A6E09" w:rsidRPr="00C1370D">
        <w:rPr>
          <w:rFonts w:ascii="Times New Roman" w:hAnsi="Times New Roman" w:cs="Times New Roman"/>
        </w:rPr>
        <w:t>3</w:t>
      </w:r>
      <w:r w:rsidRPr="00C1370D">
        <w:rPr>
          <w:rFonts w:ascii="Times New Roman" w:hAnsi="Times New Roman" w:cs="Times New Roman"/>
        </w:rPr>
        <w:t>, c.49</w:t>
      </w:r>
      <w:r w:rsidR="004F743C" w:rsidRPr="00C1370D">
        <w:rPr>
          <w:rFonts w:ascii="Times New Roman" w:hAnsi="Times New Roman" w:cs="Times New Roman"/>
        </w:rPr>
        <w:t>.</w:t>
      </w:r>
    </w:p>
    <w:p w14:paraId="37B3D5DD" w14:textId="3DA6441F"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48 Geo. </w:t>
      </w:r>
      <w:r w:rsidR="002A6E09" w:rsidRPr="00C1370D">
        <w:rPr>
          <w:rFonts w:ascii="Times New Roman" w:hAnsi="Times New Roman" w:cs="Times New Roman"/>
        </w:rPr>
        <w:t>3</w:t>
      </w:r>
      <w:r w:rsidRPr="00C1370D">
        <w:rPr>
          <w:rFonts w:ascii="Times New Roman" w:hAnsi="Times New Roman" w:cs="Times New Roman"/>
        </w:rPr>
        <w:t>, c.96</w:t>
      </w:r>
      <w:r w:rsidR="004F743C" w:rsidRPr="00C1370D">
        <w:rPr>
          <w:rFonts w:ascii="Times New Roman" w:hAnsi="Times New Roman" w:cs="Times New Roman"/>
        </w:rPr>
        <w:t>.</w:t>
      </w:r>
    </w:p>
    <w:p w14:paraId="09205EE6" w14:textId="67887BE9"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9 Geo. </w:t>
      </w:r>
      <w:r w:rsidR="002A6E09" w:rsidRPr="00C1370D">
        <w:rPr>
          <w:rFonts w:ascii="Times New Roman" w:hAnsi="Times New Roman" w:cs="Times New Roman"/>
        </w:rPr>
        <w:t>4</w:t>
      </w:r>
      <w:r w:rsidRPr="00C1370D">
        <w:rPr>
          <w:rFonts w:ascii="Times New Roman" w:hAnsi="Times New Roman" w:cs="Times New Roman"/>
        </w:rPr>
        <w:t>, c.40</w:t>
      </w:r>
      <w:r w:rsidR="004F743C" w:rsidRPr="00C1370D">
        <w:rPr>
          <w:rFonts w:ascii="Times New Roman" w:hAnsi="Times New Roman" w:cs="Times New Roman"/>
        </w:rPr>
        <w:t>.</w:t>
      </w:r>
    </w:p>
    <w:p w14:paraId="39E54857" w14:textId="7C291D10"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C.N. French, </w:t>
      </w:r>
      <w:r w:rsidRPr="00C1370D">
        <w:rPr>
          <w:rFonts w:ascii="Times New Roman" w:hAnsi="Times New Roman" w:cs="Times New Roman"/>
          <w:i/>
          <w:iCs/>
        </w:rPr>
        <w:t xml:space="preserve">The Story of St. Luke’s Hospital 1750-1948 </w:t>
      </w:r>
      <w:r w:rsidRPr="00C1370D">
        <w:rPr>
          <w:rFonts w:ascii="Times New Roman" w:hAnsi="Times New Roman" w:cs="Times New Roman"/>
        </w:rPr>
        <w:t xml:space="preserve">(Southwark: Chiswick Press, 1951), 22-40. French explains within this text that the second St. Luke’s Hospital in St. Luke’s Old Street had a capacity of 200 patients, but between its founding in 1786 and 1845, the asylum typically operated </w:t>
      </w:r>
      <w:r w:rsidR="004F743C" w:rsidRPr="00C1370D">
        <w:rPr>
          <w:rFonts w:ascii="Times New Roman" w:hAnsi="Times New Roman" w:cs="Times New Roman"/>
        </w:rPr>
        <w:t>beyond</w:t>
      </w:r>
      <w:r w:rsidRPr="00C1370D">
        <w:rPr>
          <w:rFonts w:ascii="Times New Roman" w:hAnsi="Times New Roman" w:cs="Times New Roman"/>
        </w:rPr>
        <w:t xml:space="preserve"> capacity between 200 to 250 patients. After about 1850, it remained just under its intended capacity of 200 until 1916. </w:t>
      </w:r>
    </w:p>
  </w:footnote>
  <w:footnote w:id="93">
    <w:p w14:paraId="2C150095"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p>
    <w:p w14:paraId="3CC418D7"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p>
  </w:footnote>
  <w:footnote w:id="94">
    <w:p w14:paraId="49F9B93C"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4" w:name="_Hlk59384103"/>
      <w:r w:rsidRPr="00C1370D">
        <w:rPr>
          <w:rFonts w:ascii="Times New Roman" w:hAnsi="Times New Roman" w:cs="Times New Roman"/>
        </w:rPr>
        <w:t>“Register of Curable Patients No. 1 St. Luke’s Hospital 1822-1826,” H64/B/01/009, London Metropolitan Archives.</w:t>
      </w:r>
      <w:bookmarkEnd w:id="14"/>
    </w:p>
  </w:footnote>
  <w:footnote w:id="95">
    <w:p w14:paraId="18B59C87" w14:textId="77777777" w:rsidR="00143BBE" w:rsidRPr="00C1370D" w:rsidRDefault="00143BBE" w:rsidP="00143BBE">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Andrew Scull, </w:t>
      </w:r>
      <w:r w:rsidRPr="00C1370D">
        <w:rPr>
          <w:rFonts w:ascii="Times New Roman" w:hAnsi="Times New Roman" w:cs="Times New Roman"/>
          <w:i/>
          <w:iCs/>
        </w:rPr>
        <w:t xml:space="preserve">The Most Solitary of Afflictions: Madness and Society in Britain, 1700-1900 </w:t>
      </w:r>
      <w:r w:rsidRPr="00C1370D">
        <w:rPr>
          <w:rFonts w:ascii="Times New Roman" w:hAnsi="Times New Roman" w:cs="Times New Roman"/>
        </w:rPr>
        <w:t>(New Haven: Yale University Press, 2005), 267-333.</w:t>
      </w:r>
    </w:p>
    <w:p w14:paraId="0A42A709" w14:textId="77777777" w:rsidR="00143BBE" w:rsidRPr="00C1370D" w:rsidRDefault="00143BBE" w:rsidP="00143BBE">
      <w:pPr>
        <w:pStyle w:val="FootnoteText"/>
        <w:rPr>
          <w:rFonts w:ascii="Times New Roman" w:hAnsi="Times New Roman" w:cs="Times New Roman"/>
        </w:rPr>
      </w:pPr>
      <w:r w:rsidRPr="00C1370D">
        <w:rPr>
          <w:rFonts w:ascii="Times New Roman" w:hAnsi="Times New Roman" w:cs="Times New Roman"/>
        </w:rPr>
        <w:t xml:space="preserve">Leonard Smith, “Welcome Release: Perspectives on Death in the Early County Lunatic Asylums, 1810-50,” </w:t>
      </w:r>
      <w:r w:rsidRPr="00C1370D">
        <w:rPr>
          <w:rFonts w:ascii="Times New Roman" w:hAnsi="Times New Roman" w:cs="Times New Roman"/>
          <w:i/>
          <w:iCs/>
        </w:rPr>
        <w:t>History of Psychiatry</w:t>
      </w:r>
      <w:r w:rsidRPr="00C1370D">
        <w:rPr>
          <w:rFonts w:ascii="Times New Roman" w:hAnsi="Times New Roman" w:cs="Times New Roman"/>
        </w:rPr>
        <w:t>, vol. 23, no. 1 (2012), 117-28.</w:t>
      </w:r>
    </w:p>
    <w:p w14:paraId="3A0EBC64" w14:textId="77777777" w:rsidR="00143BBE" w:rsidRPr="00C1370D" w:rsidRDefault="00143BBE" w:rsidP="00143BBE">
      <w:pPr>
        <w:pStyle w:val="FootnoteText"/>
        <w:rPr>
          <w:rFonts w:ascii="Times New Roman" w:hAnsi="Times New Roman" w:cs="Times New Roman"/>
        </w:rPr>
      </w:pPr>
      <w:r w:rsidRPr="00C1370D">
        <w:rPr>
          <w:rFonts w:ascii="Times New Roman" w:hAnsi="Times New Roman" w:cs="Times New Roman"/>
        </w:rPr>
        <w:t xml:space="preserve">Catherine Smith, “Parsimony, Power, and Prescriptive Legislation: The Politics of Pauper Lunacy in </w:t>
      </w:r>
      <w:proofErr w:type="spellStart"/>
      <w:r w:rsidRPr="00C1370D">
        <w:rPr>
          <w:rFonts w:ascii="Times New Roman" w:hAnsi="Times New Roman" w:cs="Times New Roman"/>
        </w:rPr>
        <w:t>Northamptonshire</w:t>
      </w:r>
      <w:proofErr w:type="spellEnd"/>
      <w:r w:rsidRPr="00C1370D">
        <w:rPr>
          <w:rFonts w:ascii="Times New Roman" w:hAnsi="Times New Roman" w:cs="Times New Roman"/>
        </w:rPr>
        <w:t xml:space="preserve">, 1845-1876,” </w:t>
      </w:r>
      <w:r w:rsidRPr="00C1370D">
        <w:rPr>
          <w:rFonts w:ascii="Times New Roman" w:hAnsi="Times New Roman" w:cs="Times New Roman"/>
          <w:i/>
          <w:iCs/>
        </w:rPr>
        <w:t>Bulletin of the History of Medicine</w:t>
      </w:r>
      <w:r w:rsidRPr="00C1370D">
        <w:rPr>
          <w:rFonts w:ascii="Times New Roman" w:hAnsi="Times New Roman" w:cs="Times New Roman"/>
        </w:rPr>
        <w:t>, vol. 81, no. 2 (Summer 2007), 359-85.</w:t>
      </w:r>
    </w:p>
  </w:footnote>
  <w:footnote w:id="96">
    <w:p w14:paraId="0D409F95" w14:textId="77777777" w:rsidR="00143BBE" w:rsidRPr="00C1370D" w:rsidRDefault="00143BBE" w:rsidP="00143BBE">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Smith, “Welcome Release,” 118.</w:t>
      </w:r>
    </w:p>
  </w:footnote>
  <w:footnote w:id="97">
    <w:p w14:paraId="26A6EFFC"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Houses of Parliament, “Report to the Commissioners of Lunacy, 1844,” House of Commons (London: Bradbury and Evans, Printers, 1844), 183-90. </w:t>
      </w:r>
    </w:p>
  </w:footnote>
  <w:footnote w:id="98">
    <w:p w14:paraId="64F2FE6F"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Houses of Parliament, “Report, 1844,” 1-9, 46-79.</w:t>
      </w:r>
    </w:p>
  </w:footnote>
  <w:footnote w:id="99">
    <w:p w14:paraId="5917CA8E"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187-90, 194.</w:t>
      </w:r>
    </w:p>
  </w:footnote>
  <w:footnote w:id="100">
    <w:p w14:paraId="00C28873"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The ArcGIS </w:t>
      </w:r>
      <w:proofErr w:type="spellStart"/>
      <w:r w:rsidRPr="00C1370D">
        <w:rPr>
          <w:rFonts w:ascii="Times New Roman" w:hAnsi="Times New Roman" w:cs="Times New Roman"/>
        </w:rPr>
        <w:t>basemap</w:t>
      </w:r>
      <w:proofErr w:type="spellEnd"/>
      <w:r w:rsidRPr="00C1370D">
        <w:rPr>
          <w:rFonts w:ascii="Times New Roman" w:hAnsi="Times New Roman" w:cs="Times New Roman"/>
        </w:rPr>
        <w:t xml:space="preserve"> and the community shapefiles are available upon request. The </w:t>
      </w:r>
      <w:proofErr w:type="spellStart"/>
      <w:r w:rsidRPr="00C1370D">
        <w:rPr>
          <w:rFonts w:ascii="Times New Roman" w:hAnsi="Times New Roman" w:cs="Times New Roman"/>
        </w:rPr>
        <w:t>basemap</w:t>
      </w:r>
      <w:proofErr w:type="spellEnd"/>
      <w:r w:rsidRPr="00C1370D">
        <w:rPr>
          <w:rFonts w:ascii="Times New Roman" w:hAnsi="Times New Roman" w:cs="Times New Roman"/>
        </w:rPr>
        <w:t xml:space="preserve"> is the ArcGIS Light Gray (Simple) </w:t>
      </w:r>
      <w:proofErr w:type="spellStart"/>
      <w:r w:rsidRPr="00C1370D">
        <w:rPr>
          <w:rFonts w:ascii="Times New Roman" w:hAnsi="Times New Roman" w:cs="Times New Roman"/>
        </w:rPr>
        <w:t>basemap</w:t>
      </w:r>
      <w:proofErr w:type="spellEnd"/>
      <w:r w:rsidRPr="00C1370D">
        <w:rPr>
          <w:rFonts w:ascii="Times New Roman" w:hAnsi="Times New Roman" w:cs="Times New Roman"/>
        </w:rPr>
        <w:t xml:space="preserve">. The community shapefiles utilized are the Historic British Counties layer and a georeferenced London survey map from 1822 made into a layer. </w:t>
      </w:r>
    </w:p>
  </w:footnote>
  <w:footnote w:id="101">
    <w:p w14:paraId="41F9559B"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Mr. Thompson, </w:t>
      </w:r>
      <w:r w:rsidRPr="00C1370D">
        <w:rPr>
          <w:rFonts w:ascii="Times New Roman" w:hAnsi="Times New Roman" w:cs="Times New Roman"/>
          <w:i/>
          <w:iCs/>
        </w:rPr>
        <w:t xml:space="preserve">A New Map of </w:t>
      </w:r>
      <w:proofErr w:type="gramStart"/>
      <w:r w:rsidRPr="00C1370D">
        <w:rPr>
          <w:rFonts w:ascii="Times New Roman" w:hAnsi="Times New Roman" w:cs="Times New Roman"/>
          <w:i/>
          <w:iCs/>
        </w:rPr>
        <w:t>London</w:t>
      </w:r>
      <w:proofErr w:type="gramEnd"/>
      <w:r w:rsidRPr="00C1370D">
        <w:rPr>
          <w:rFonts w:ascii="Times New Roman" w:hAnsi="Times New Roman" w:cs="Times New Roman"/>
          <w:i/>
          <w:iCs/>
        </w:rPr>
        <w:t xml:space="preserve"> and its Environs, From the Original Survey Extending 8 Miles, East and West, 6 ¼ Miles, North &amp; South, in which All New and Intended Buildings, Improvements, &amp;c., Are carefully Inserted, </w:t>
      </w:r>
      <w:r w:rsidRPr="00C1370D">
        <w:rPr>
          <w:rFonts w:ascii="Times New Roman" w:hAnsi="Times New Roman" w:cs="Times New Roman"/>
        </w:rPr>
        <w:t>[map], Scale Not Given (London: Hoare &amp; Reeves, 1822).</w:t>
      </w:r>
    </w:p>
  </w:footnote>
  <w:footnote w:id="102">
    <w:p w14:paraId="1555ED22"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French, </w:t>
      </w:r>
      <w:r w:rsidRPr="00C1370D">
        <w:rPr>
          <w:rFonts w:ascii="Times New Roman" w:hAnsi="Times New Roman" w:cs="Times New Roman"/>
          <w:i/>
          <w:iCs/>
        </w:rPr>
        <w:t>The Story of St. Luke’s</w:t>
      </w:r>
      <w:r w:rsidRPr="00C1370D">
        <w:rPr>
          <w:rFonts w:ascii="Times New Roman" w:hAnsi="Times New Roman" w:cs="Times New Roman"/>
        </w:rPr>
        <w:t>, 22-40.</w:t>
      </w:r>
    </w:p>
  </w:footnote>
  <w:footnote w:id="103">
    <w:p w14:paraId="1C76FDC8"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“St. Luke’s Hospital Registry of Admissions, 1863-1871,” H64/B/01/018, London Metropolitan Archives.</w:t>
      </w:r>
    </w:p>
  </w:footnote>
  <w:footnote w:id="104">
    <w:p w14:paraId="1BF29FA0" w14:textId="2683D1FF"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C80C38" w:rsidRPr="00C1370D">
        <w:rPr>
          <w:rFonts w:ascii="Times New Roman" w:hAnsi="Times New Roman" w:cs="Times New Roman"/>
        </w:rPr>
        <w:t xml:space="preserve">Houses of Parliament, “Report, 1844,” </w:t>
      </w:r>
      <w:r w:rsidRPr="00C1370D">
        <w:rPr>
          <w:rFonts w:ascii="Times New Roman" w:hAnsi="Times New Roman" w:cs="Times New Roman"/>
        </w:rPr>
        <w:t>209-10</w:t>
      </w:r>
    </w:p>
  </w:footnote>
  <w:footnote w:id="105">
    <w:p w14:paraId="45E278EB"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6" w:name="_Hlk67664836"/>
      <w:r w:rsidRPr="00C1370D">
        <w:rPr>
          <w:rFonts w:ascii="Times New Roman" w:hAnsi="Times New Roman" w:cs="Times New Roman"/>
        </w:rPr>
        <w:t xml:space="preserve">William Lloyd Parry-Jones, “English Private Madhouses in the Eighteenth and Nineteenth Centuries,” </w:t>
      </w:r>
      <w:r w:rsidRPr="00C1370D">
        <w:rPr>
          <w:rFonts w:ascii="Times New Roman" w:hAnsi="Times New Roman" w:cs="Times New Roman"/>
          <w:i/>
          <w:iCs/>
        </w:rPr>
        <w:t>History of Medicine</w:t>
      </w:r>
      <w:r w:rsidRPr="00C1370D">
        <w:rPr>
          <w:rFonts w:ascii="Times New Roman" w:hAnsi="Times New Roman" w:cs="Times New Roman"/>
        </w:rPr>
        <w:t>, Vol. 66, July 1973, 659-64.</w:t>
      </w:r>
      <w:bookmarkEnd w:id="16"/>
    </w:p>
    <w:p w14:paraId="1C45A744"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Parry-Jones, “Table 1,” </w:t>
      </w:r>
      <w:r w:rsidRPr="00C1370D">
        <w:rPr>
          <w:rFonts w:ascii="Times New Roman" w:hAnsi="Times New Roman" w:cs="Times New Roman"/>
          <w:i/>
          <w:iCs/>
        </w:rPr>
        <w:t>The Trade in Lunacy</w:t>
      </w:r>
      <w:r w:rsidRPr="00C1370D">
        <w:rPr>
          <w:rFonts w:ascii="Times New Roman" w:hAnsi="Times New Roman" w:cs="Times New Roman"/>
        </w:rPr>
        <w:t>, 30. This information came from the Report of the Select Committee in 1807.</w:t>
      </w:r>
    </w:p>
    <w:p w14:paraId="372E91A7"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Parry-Jones, “Appendix B,” </w:t>
      </w:r>
      <w:r w:rsidRPr="00C1370D">
        <w:rPr>
          <w:rFonts w:ascii="Times New Roman" w:hAnsi="Times New Roman" w:cs="Times New Roman"/>
          <w:i/>
          <w:iCs/>
        </w:rPr>
        <w:t>The Trade in Lunacy</w:t>
      </w:r>
      <w:r w:rsidRPr="00C1370D">
        <w:rPr>
          <w:rFonts w:ascii="Times New Roman" w:hAnsi="Times New Roman" w:cs="Times New Roman"/>
        </w:rPr>
        <w:t xml:space="preserve">, 304-9. </w:t>
      </w:r>
    </w:p>
  </w:footnote>
  <w:footnote w:id="106">
    <w:p w14:paraId="1096851E" w14:textId="0CBB9B4F"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C80C38" w:rsidRPr="00C1370D">
        <w:rPr>
          <w:rFonts w:ascii="Times New Roman" w:hAnsi="Times New Roman" w:cs="Times New Roman"/>
        </w:rPr>
        <w:t>Houses of Parliament, “Report, 1844,”</w:t>
      </w:r>
      <w:r w:rsidRPr="00C1370D">
        <w:rPr>
          <w:rFonts w:ascii="Times New Roman" w:hAnsi="Times New Roman" w:cs="Times New Roman"/>
        </w:rPr>
        <w:t>210.</w:t>
      </w:r>
    </w:p>
  </w:footnote>
  <w:footnote w:id="107">
    <w:p w14:paraId="797D9461"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French, </w:t>
      </w:r>
      <w:r w:rsidRPr="00C1370D">
        <w:rPr>
          <w:rFonts w:ascii="Times New Roman" w:hAnsi="Times New Roman" w:cs="Times New Roman"/>
          <w:i/>
          <w:iCs/>
        </w:rPr>
        <w:t>The Story of St. Luke’s</w:t>
      </w:r>
      <w:r w:rsidRPr="00C1370D">
        <w:rPr>
          <w:rFonts w:ascii="Times New Roman" w:hAnsi="Times New Roman" w:cs="Times New Roman"/>
        </w:rPr>
        <w:t>, 4-5.</w:t>
      </w:r>
    </w:p>
  </w:footnote>
  <w:footnote w:id="108">
    <w:p w14:paraId="61B24E30"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7" w:name="_Hlk100344191"/>
      <w:r w:rsidRPr="00C1370D">
        <w:rPr>
          <w:rFonts w:ascii="Times New Roman" w:hAnsi="Times New Roman" w:cs="Times New Roman"/>
        </w:rPr>
        <w:t xml:space="preserve">Gerald Newman, ed., </w:t>
      </w:r>
      <w:r w:rsidRPr="00C1370D">
        <w:rPr>
          <w:rFonts w:ascii="Times New Roman" w:hAnsi="Times New Roman" w:cs="Times New Roman"/>
          <w:i/>
          <w:iCs/>
        </w:rPr>
        <w:t xml:space="preserve">Britain in the Hanoverian Age, 1714-1837 </w:t>
      </w:r>
      <w:r w:rsidRPr="00C1370D">
        <w:rPr>
          <w:rFonts w:ascii="Times New Roman" w:hAnsi="Times New Roman" w:cs="Times New Roman"/>
        </w:rPr>
        <w:t>(London: Garland Publishing Inc., 1997), 339-40.</w:t>
      </w:r>
    </w:p>
    <w:bookmarkEnd w:id="17"/>
  </w:footnote>
  <w:footnote w:id="109">
    <w:p w14:paraId="106E7882"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Before the Reform Acts of 1832 and 1834 (known colloquially as “The Poor Laws” or “New Poor Law”), paupers were officially titled “Parish Poor” to distinguish them as individuals who received assistance from their parish or county. This designation came from the many “Old Poor Law” Acts of 1601 (Act for the Relief of the Poor 1601), the Poor Relief Act of 1662, Workhouse Test Act 1723, Relief of the Poor Act 1782, Poor Removal Act 1795, Select Vestries Acts, and the Poor Employment Act 1817. The three main forms of assistance were “pension” (the pauper only obtained financial compensation and </w:t>
      </w:r>
      <w:proofErr w:type="gramStart"/>
      <w:r w:rsidRPr="00C1370D">
        <w:rPr>
          <w:rFonts w:ascii="Times New Roman" w:hAnsi="Times New Roman" w:cs="Times New Roman"/>
        </w:rPr>
        <w:t>basic necessities</w:t>
      </w:r>
      <w:proofErr w:type="gramEnd"/>
      <w:r w:rsidRPr="00C1370D">
        <w:rPr>
          <w:rFonts w:ascii="Times New Roman" w:hAnsi="Times New Roman" w:cs="Times New Roman"/>
        </w:rPr>
        <w:t xml:space="preserve"> like clothing; also referred as “outdoor relief”), the “workhouse” (the pauper worked in a government subsidized or funded factory or other institution to receive financial compensation, food, and housing; also called “indoor relief”), and “casual” (the pauper received a monetary supplement to help pay for rent or food but still maintained employment).</w:t>
      </w:r>
    </w:p>
  </w:footnote>
  <w:footnote w:id="110">
    <w:p w14:paraId="7911CA5F"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French, </w:t>
      </w:r>
      <w:r w:rsidRPr="00C1370D">
        <w:rPr>
          <w:rFonts w:ascii="Times New Roman" w:hAnsi="Times New Roman" w:cs="Times New Roman"/>
          <w:i/>
          <w:iCs/>
        </w:rPr>
        <w:t>The Story of St. Luke’s</w:t>
      </w:r>
      <w:r w:rsidRPr="00C1370D">
        <w:rPr>
          <w:rFonts w:ascii="Times New Roman" w:hAnsi="Times New Roman" w:cs="Times New Roman"/>
        </w:rPr>
        <w:t>, 6.</w:t>
      </w:r>
    </w:p>
  </w:footnote>
  <w:footnote w:id="111">
    <w:p w14:paraId="3A8D92BA"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Roy Porter, </w:t>
      </w:r>
      <w:r w:rsidRPr="00C1370D">
        <w:rPr>
          <w:rFonts w:ascii="Times New Roman" w:hAnsi="Times New Roman" w:cs="Times New Roman"/>
          <w:i/>
          <w:iCs/>
        </w:rPr>
        <w:t>London: A Social History</w:t>
      </w:r>
      <w:r w:rsidRPr="00C1370D">
        <w:rPr>
          <w:rFonts w:ascii="Times New Roman" w:hAnsi="Times New Roman" w:cs="Times New Roman"/>
        </w:rPr>
        <w:t xml:space="preserve"> (Cambridge: Harvard University Press, 1994), 205.</w:t>
      </w:r>
    </w:p>
  </w:footnote>
  <w:footnote w:id="112">
    <w:p w14:paraId="6442B8EB"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“Register of Curable Patients No. 1 St. Luke’s Hospital 1822-1826,” H64/B/01/009, London Metropolitan Archives.</w:t>
      </w:r>
    </w:p>
  </w:footnote>
  <w:footnote w:id="113">
    <w:p w14:paraId="6EBCF6EB"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w:t>
      </w:r>
    </w:p>
  </w:footnote>
  <w:footnote w:id="114">
    <w:p w14:paraId="6259969F"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French, </w:t>
      </w:r>
      <w:r w:rsidRPr="00C1370D">
        <w:rPr>
          <w:rFonts w:ascii="Times New Roman" w:hAnsi="Times New Roman" w:cs="Times New Roman"/>
          <w:i/>
          <w:iCs/>
        </w:rPr>
        <w:t xml:space="preserve">The Story of St. Luke’s, </w:t>
      </w:r>
      <w:r w:rsidRPr="00C1370D">
        <w:rPr>
          <w:rFonts w:ascii="Times New Roman" w:hAnsi="Times New Roman" w:cs="Times New Roman"/>
        </w:rPr>
        <w:t>16-7.</w:t>
      </w:r>
    </w:p>
  </w:footnote>
  <w:footnote w:id="115">
    <w:p w14:paraId="21F43857"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French, </w:t>
      </w:r>
      <w:r w:rsidRPr="00C1370D">
        <w:rPr>
          <w:rFonts w:ascii="Times New Roman" w:hAnsi="Times New Roman" w:cs="Times New Roman"/>
          <w:i/>
          <w:iCs/>
        </w:rPr>
        <w:t xml:space="preserve">The Story of St. Luke’s, </w:t>
      </w:r>
      <w:r w:rsidRPr="00C1370D">
        <w:rPr>
          <w:rFonts w:ascii="Times New Roman" w:hAnsi="Times New Roman" w:cs="Times New Roman"/>
        </w:rPr>
        <w:t>23.</w:t>
      </w:r>
    </w:p>
  </w:footnote>
  <w:footnote w:id="116">
    <w:p w14:paraId="31222EA2"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8" w:name="_Hlk67664927"/>
      <w:r w:rsidRPr="00C1370D">
        <w:rPr>
          <w:rFonts w:ascii="Times New Roman" w:hAnsi="Times New Roman" w:cs="Times New Roman"/>
        </w:rPr>
        <w:t xml:space="preserve">W.R. Williams, “Villiers, John Charles, third earl of Clarendon,” </w:t>
      </w:r>
      <w:r w:rsidRPr="00C1370D">
        <w:rPr>
          <w:rFonts w:ascii="Times New Roman" w:hAnsi="Times New Roman" w:cs="Times New Roman"/>
          <w:i/>
          <w:iCs/>
        </w:rPr>
        <w:t xml:space="preserve">Oxford Dictionary of National Biography, </w:t>
      </w:r>
      <w:r w:rsidRPr="00C1370D">
        <w:rPr>
          <w:rFonts w:ascii="Times New Roman" w:hAnsi="Times New Roman" w:cs="Times New Roman"/>
        </w:rPr>
        <w:t>Vol. 58, 1899, 352.</w:t>
      </w:r>
      <w:bookmarkEnd w:id="18"/>
    </w:p>
    <w:p w14:paraId="0763CC34" w14:textId="77777777" w:rsidR="003C620D" w:rsidRPr="00C1370D" w:rsidRDefault="003C620D" w:rsidP="003C620D">
      <w:pPr>
        <w:pStyle w:val="FootnoteText"/>
        <w:rPr>
          <w:rFonts w:ascii="Times New Roman" w:hAnsi="Times New Roman" w:cs="Times New Roman"/>
        </w:rPr>
      </w:pPr>
      <w:proofErr w:type="spellStart"/>
      <w:r w:rsidRPr="00C1370D">
        <w:rPr>
          <w:rFonts w:ascii="Times New Roman" w:hAnsi="Times New Roman" w:cs="Times New Roman"/>
        </w:rPr>
        <w:t>Odonoghue</w:t>
      </w:r>
      <w:proofErr w:type="spellEnd"/>
      <w:r w:rsidRPr="00C1370D">
        <w:rPr>
          <w:rFonts w:ascii="Times New Roman" w:hAnsi="Times New Roman" w:cs="Times New Roman"/>
        </w:rPr>
        <w:t xml:space="preserve">, </w:t>
      </w:r>
      <w:r w:rsidRPr="00C1370D">
        <w:rPr>
          <w:rFonts w:ascii="Times New Roman" w:hAnsi="Times New Roman" w:cs="Times New Roman"/>
          <w:i/>
          <w:iCs/>
        </w:rPr>
        <w:t>The Story of Bethlehem Hospital</w:t>
      </w:r>
      <w:r w:rsidRPr="00C1370D">
        <w:rPr>
          <w:rFonts w:ascii="Times New Roman" w:hAnsi="Times New Roman" w:cs="Times New Roman"/>
        </w:rPr>
        <w:t>, 321.</w:t>
      </w:r>
    </w:p>
  </w:footnote>
  <w:footnote w:id="117">
    <w:p w14:paraId="1A9DA815"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“Administration: General Court Minutes Book, 1812-1841,” H64/A/01/003, London Metropolitan Archives.</w:t>
      </w:r>
    </w:p>
    <w:p w14:paraId="2D45E228"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“Index to Unknown Volumes ‘Book 3’ and ‘Book 4’ Giving Names and Folio Numbers,” H64/B/20/002. This </w:t>
      </w:r>
      <w:proofErr w:type="gramStart"/>
      <w:r w:rsidRPr="00C1370D">
        <w:rPr>
          <w:rFonts w:ascii="Times New Roman" w:hAnsi="Times New Roman" w:cs="Times New Roman"/>
        </w:rPr>
        <w:t>particular book</w:t>
      </w:r>
      <w:proofErr w:type="gramEnd"/>
      <w:r w:rsidRPr="00C1370D">
        <w:rPr>
          <w:rFonts w:ascii="Times New Roman" w:hAnsi="Times New Roman" w:cs="Times New Roman"/>
        </w:rPr>
        <w:t xml:space="preserve"> appears to be a list of subscribers for the St. Luke’s charity and the “folio” probably referring to financial books that have not survived with subscriber donations. John C. Powell, a subscriber, frequent recommender, and governor for St. Luke’s appears in this list. It appears to be later than the 1822 register as others like Powell who held the same position such as Nathaniel Finn are not present (these men are explained later in the narrative). </w:t>
      </w:r>
    </w:p>
  </w:footnote>
  <w:footnote w:id="118">
    <w:p w14:paraId="6D01D8AB"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Smith, </w:t>
      </w:r>
      <w:r w:rsidRPr="00C1370D">
        <w:rPr>
          <w:rFonts w:ascii="Times New Roman" w:hAnsi="Times New Roman" w:cs="Times New Roman"/>
          <w:i/>
          <w:iCs/>
        </w:rPr>
        <w:t xml:space="preserve">Lunatic Hospitals in Georgian England, </w:t>
      </w:r>
      <w:r w:rsidRPr="00C1370D">
        <w:rPr>
          <w:rFonts w:ascii="Times New Roman" w:hAnsi="Times New Roman" w:cs="Times New Roman"/>
        </w:rPr>
        <w:t>10.</w:t>
      </w:r>
    </w:p>
  </w:footnote>
  <w:footnote w:id="119">
    <w:p w14:paraId="7AE2048A"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Linda Colley, </w:t>
      </w:r>
      <w:r w:rsidRPr="00C1370D">
        <w:rPr>
          <w:rFonts w:ascii="Times New Roman" w:hAnsi="Times New Roman" w:cs="Times New Roman"/>
          <w:i/>
          <w:iCs/>
        </w:rPr>
        <w:t>Britons: Forging the Nation 1707-1837</w:t>
      </w:r>
      <w:r w:rsidRPr="00C1370D">
        <w:rPr>
          <w:rFonts w:ascii="Times New Roman" w:hAnsi="Times New Roman" w:cs="Times New Roman"/>
        </w:rPr>
        <w:t xml:space="preserve"> (New Haven: Yale University Press, 1992), 43-5.</w:t>
      </w:r>
    </w:p>
    <w:p w14:paraId="4BD51C0A"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Linda Colley, </w:t>
      </w:r>
      <w:r w:rsidRPr="00C1370D">
        <w:rPr>
          <w:rFonts w:ascii="Times New Roman" w:hAnsi="Times New Roman" w:cs="Times New Roman"/>
          <w:i/>
          <w:iCs/>
        </w:rPr>
        <w:t>Captives: Britain, Empire, and the World, 1600-1850</w:t>
      </w:r>
      <w:r w:rsidRPr="00C1370D">
        <w:rPr>
          <w:rFonts w:ascii="Times New Roman" w:hAnsi="Times New Roman" w:cs="Times New Roman"/>
        </w:rPr>
        <w:t xml:space="preserve"> (New York: Anchor Books, 2002), 75-81.                                                                                                  </w:t>
      </w:r>
    </w:p>
  </w:footnote>
  <w:footnote w:id="120">
    <w:p w14:paraId="49A199DA"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Colley, </w:t>
      </w:r>
      <w:r w:rsidRPr="00C1370D">
        <w:rPr>
          <w:rFonts w:ascii="Times New Roman" w:hAnsi="Times New Roman" w:cs="Times New Roman"/>
          <w:i/>
          <w:iCs/>
        </w:rPr>
        <w:t>Captives</w:t>
      </w:r>
      <w:r w:rsidRPr="00C1370D">
        <w:rPr>
          <w:rFonts w:ascii="Times New Roman" w:hAnsi="Times New Roman" w:cs="Times New Roman"/>
        </w:rPr>
        <w:t>, 77.</w:t>
      </w:r>
    </w:p>
  </w:footnote>
  <w:footnote w:id="121">
    <w:p w14:paraId="57982173"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w:t>
      </w:r>
    </w:p>
  </w:footnote>
  <w:footnote w:id="122">
    <w:p w14:paraId="02483024"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“Register of Curable Patients No. 1 St. Luke’s Hospital 1822-1826,” H64/B/01/009, London Metropolitan Archives.</w:t>
      </w:r>
    </w:p>
  </w:footnote>
  <w:footnote w:id="123">
    <w:p w14:paraId="266B961E"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Mary E. </w:t>
      </w:r>
      <w:proofErr w:type="spellStart"/>
      <w:r w:rsidRPr="00C1370D">
        <w:rPr>
          <w:rFonts w:ascii="Times New Roman" w:hAnsi="Times New Roman" w:cs="Times New Roman"/>
        </w:rPr>
        <w:t>Fissell</w:t>
      </w:r>
      <w:proofErr w:type="spellEnd"/>
      <w:r w:rsidRPr="00C1370D">
        <w:rPr>
          <w:rFonts w:ascii="Times New Roman" w:hAnsi="Times New Roman" w:cs="Times New Roman"/>
        </w:rPr>
        <w:t xml:space="preserve">, </w:t>
      </w:r>
      <w:r w:rsidRPr="00C1370D">
        <w:rPr>
          <w:rFonts w:ascii="Times New Roman" w:hAnsi="Times New Roman" w:cs="Times New Roman"/>
          <w:i/>
          <w:iCs/>
        </w:rPr>
        <w:t>Patients, Power, and the Poor in Eighteenth-Century Bristol</w:t>
      </w:r>
      <w:r w:rsidRPr="00C1370D">
        <w:rPr>
          <w:rFonts w:ascii="Times New Roman" w:hAnsi="Times New Roman" w:cs="Times New Roman"/>
        </w:rPr>
        <w:t xml:space="preserve"> (Cambridge: Cambridge University Press 1991), 114. </w:t>
      </w:r>
    </w:p>
  </w:footnote>
  <w:footnote w:id="124">
    <w:p w14:paraId="086AC9DB"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19" w:name="_Hlk100339299"/>
      <w:r w:rsidRPr="00C1370D">
        <w:rPr>
          <w:rFonts w:ascii="Times New Roman" w:hAnsi="Times New Roman" w:cs="Times New Roman"/>
        </w:rPr>
        <w:t>“Administration: General Court Minutes Book, 1812-1841,” H64/A/01/003, London Metropolitan Archives.</w:t>
      </w:r>
      <w:bookmarkEnd w:id="19"/>
      <w:r w:rsidRPr="00C1370D">
        <w:rPr>
          <w:rFonts w:ascii="Times New Roman" w:hAnsi="Times New Roman" w:cs="Times New Roman"/>
        </w:rPr>
        <w:t xml:space="preserve"> </w:t>
      </w:r>
    </w:p>
  </w:footnote>
  <w:footnote w:id="125">
    <w:p w14:paraId="03CE8F95"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Saint Luke’s Hospital for Lunatics, “Reasons for establishing and further encouragement of St. Luke’s Hospital for </w:t>
      </w:r>
      <w:proofErr w:type="spellStart"/>
      <w:r w:rsidRPr="00C1370D">
        <w:rPr>
          <w:rFonts w:ascii="Times New Roman" w:hAnsi="Times New Roman" w:cs="Times New Roman"/>
        </w:rPr>
        <w:t>Lunaticks</w:t>
      </w:r>
      <w:proofErr w:type="spellEnd"/>
      <w:r w:rsidRPr="00C1370D">
        <w:rPr>
          <w:rFonts w:ascii="Times New Roman" w:hAnsi="Times New Roman" w:cs="Times New Roman"/>
        </w:rPr>
        <w:t xml:space="preserve">; together with the rules and orders for the government thereof,” ESTC T170115, The </w:t>
      </w:r>
      <w:proofErr w:type="spellStart"/>
      <w:r w:rsidRPr="00C1370D">
        <w:rPr>
          <w:rFonts w:ascii="Times New Roman" w:hAnsi="Times New Roman" w:cs="Times New Roman"/>
        </w:rPr>
        <w:t>Wellcome</w:t>
      </w:r>
      <w:proofErr w:type="spellEnd"/>
      <w:r w:rsidRPr="00C1370D">
        <w:rPr>
          <w:rFonts w:ascii="Times New Roman" w:hAnsi="Times New Roman" w:cs="Times New Roman"/>
        </w:rPr>
        <w:t xml:space="preserve"> Collection.</w:t>
      </w:r>
    </w:p>
  </w:footnote>
  <w:footnote w:id="126">
    <w:p w14:paraId="26670360"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Saint Luke’s Hospital for Lunatics, </w:t>
      </w:r>
      <w:r w:rsidRPr="00C1370D">
        <w:rPr>
          <w:rFonts w:ascii="Times New Roman" w:hAnsi="Times New Roman" w:cs="Times New Roman"/>
          <w:i/>
        </w:rPr>
        <w:t xml:space="preserve">Instructions for Persons applying for the Admission of Patients into St. Luke’s Hospital for Lunatics, Old Street, City Road </w:t>
      </w:r>
      <w:r w:rsidRPr="00C1370D">
        <w:rPr>
          <w:rFonts w:ascii="Times New Roman" w:hAnsi="Times New Roman" w:cs="Times New Roman"/>
          <w:iCs/>
        </w:rPr>
        <w:t>(</w:t>
      </w:r>
      <w:r w:rsidRPr="00C1370D">
        <w:rPr>
          <w:rFonts w:ascii="Times New Roman" w:hAnsi="Times New Roman" w:cs="Times New Roman"/>
        </w:rPr>
        <w:t>London: Saint Luke’s Hospital for Lunatics, 1845).</w:t>
      </w:r>
    </w:p>
  </w:footnote>
  <w:footnote w:id="127">
    <w:p w14:paraId="58F92ED9"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“’Considerations upon the usefulness and necessity of establishing </w:t>
      </w:r>
      <w:proofErr w:type="gramStart"/>
      <w:r w:rsidRPr="00C1370D">
        <w:rPr>
          <w:rFonts w:ascii="Times New Roman" w:hAnsi="Times New Roman" w:cs="Times New Roman"/>
        </w:rPr>
        <w:t>an</w:t>
      </w:r>
      <w:proofErr w:type="gramEnd"/>
      <w:r w:rsidRPr="00C1370D">
        <w:rPr>
          <w:rFonts w:ascii="Times New Roman" w:hAnsi="Times New Roman" w:cs="Times New Roman"/>
        </w:rPr>
        <w:t xml:space="preserve"> Hospital’: proceedings, reasons, rules and orders including instructions to persons admitting patients and other proformas (1751),” H64/A/08/001, London Metropolitan Archives.</w:t>
      </w:r>
    </w:p>
  </w:footnote>
  <w:footnote w:id="128">
    <w:p w14:paraId="6A8724C7"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“Saint Luke’s Hospital {Woodside Hospital},” H64, London Metropolitan Archives.</w:t>
      </w:r>
    </w:p>
  </w:footnote>
  <w:footnote w:id="129">
    <w:p w14:paraId="5D9AE05A"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xml:space="preserve">., c. 100;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p>
    <w:p w14:paraId="199DB26A" w14:textId="4266A4FE" w:rsidR="003C620D" w:rsidRPr="00C1370D" w:rsidRDefault="009B71B7" w:rsidP="003C620D">
      <w:pPr>
        <w:pStyle w:val="FootnoteText"/>
        <w:rPr>
          <w:rFonts w:ascii="Times New Roman" w:hAnsi="Times New Roman" w:cs="Times New Roman"/>
        </w:rPr>
      </w:pPr>
      <w:r w:rsidRPr="00C1370D">
        <w:rPr>
          <w:rFonts w:ascii="Times New Roman" w:hAnsi="Times New Roman" w:cs="Times New Roman"/>
        </w:rPr>
        <w:t>Houses of Parliament, “Report, 1844,”</w:t>
      </w:r>
      <w:r w:rsidR="003C620D" w:rsidRPr="00C1370D">
        <w:rPr>
          <w:rFonts w:ascii="Times New Roman" w:hAnsi="Times New Roman" w:cs="Times New Roman"/>
        </w:rPr>
        <w:t xml:space="preserve"> 204.  </w:t>
      </w:r>
    </w:p>
  </w:footnote>
  <w:footnote w:id="130">
    <w:p w14:paraId="51D25E8E"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20" w:name="_Hlk67666540"/>
      <w:r w:rsidRPr="00C1370D">
        <w:rPr>
          <w:rFonts w:ascii="Times New Roman" w:hAnsi="Times New Roman" w:cs="Times New Roman"/>
        </w:rPr>
        <w:t xml:space="preserve">Leigh Shaw-Taylor and </w:t>
      </w:r>
      <w:proofErr w:type="spellStart"/>
      <w:r w:rsidRPr="00C1370D">
        <w:rPr>
          <w:rFonts w:ascii="Times New Roman" w:hAnsi="Times New Roman" w:cs="Times New Roman"/>
        </w:rPr>
        <w:t>Xuesheng</w:t>
      </w:r>
      <w:proofErr w:type="spellEnd"/>
      <w:r w:rsidRPr="00C1370D">
        <w:rPr>
          <w:rFonts w:ascii="Times New Roman" w:hAnsi="Times New Roman" w:cs="Times New Roman"/>
        </w:rPr>
        <w:t xml:space="preserve"> You, “The Development of the Railway Network in Britain 1825-1911,” </w:t>
      </w:r>
      <w:r w:rsidRPr="00C1370D">
        <w:rPr>
          <w:rFonts w:ascii="Times New Roman" w:hAnsi="Times New Roman" w:cs="Times New Roman"/>
          <w:i/>
          <w:iCs/>
        </w:rPr>
        <w:t xml:space="preserve">The Cambridge Group for the History of Population and Social Structure, </w:t>
      </w:r>
      <w:r w:rsidRPr="00C1370D">
        <w:rPr>
          <w:rFonts w:ascii="Times New Roman" w:hAnsi="Times New Roman" w:cs="Times New Roman"/>
        </w:rPr>
        <w:t>2018</w:t>
      </w:r>
      <w:bookmarkEnd w:id="20"/>
      <w:r w:rsidRPr="00C1370D">
        <w:rPr>
          <w:rFonts w:ascii="Times New Roman" w:hAnsi="Times New Roman" w:cs="Times New Roman"/>
        </w:rPr>
        <w:t>, 4.</w:t>
      </w:r>
    </w:p>
  </w:footnote>
  <w:footnote w:id="131">
    <w:p w14:paraId="0E824375"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“Register of Curable Patients No. 1 St. Luke’s Hospital 1822-1826,” H64/B/01/009, London Metropolitan Archives.</w:t>
      </w:r>
    </w:p>
  </w:footnote>
  <w:footnote w:id="132">
    <w:p w14:paraId="36629920"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“Register of Curable Patients No. 1 St. Luke’s Hospital 1822-1826,” H64/B/01/009, London Metropolitan Archives.</w:t>
      </w:r>
    </w:p>
    <w:p w14:paraId="7F992E3F" w14:textId="3118D5B9" w:rsidR="003C620D" w:rsidRPr="00C1370D" w:rsidRDefault="00C80C38" w:rsidP="003C620D">
      <w:pPr>
        <w:pStyle w:val="FootnoteText"/>
        <w:rPr>
          <w:rFonts w:ascii="Times New Roman" w:hAnsi="Times New Roman" w:cs="Times New Roman"/>
        </w:rPr>
      </w:pPr>
      <w:r w:rsidRPr="00C1370D">
        <w:rPr>
          <w:rFonts w:ascii="Times New Roman" w:hAnsi="Times New Roman" w:cs="Times New Roman"/>
        </w:rPr>
        <w:t>Houses of Parliament, “</w:t>
      </w:r>
      <w:r w:rsidR="003C620D" w:rsidRPr="00C1370D">
        <w:rPr>
          <w:rFonts w:ascii="Times New Roman" w:hAnsi="Times New Roman" w:cs="Times New Roman"/>
        </w:rPr>
        <w:t xml:space="preserve">Report, </w:t>
      </w:r>
      <w:r w:rsidRPr="00C1370D">
        <w:rPr>
          <w:rFonts w:ascii="Times New Roman" w:hAnsi="Times New Roman" w:cs="Times New Roman"/>
        </w:rPr>
        <w:t>1844,”</w:t>
      </w:r>
      <w:r w:rsidR="003C620D" w:rsidRPr="00C1370D">
        <w:rPr>
          <w:rFonts w:ascii="Times New Roman" w:hAnsi="Times New Roman" w:cs="Times New Roman"/>
        </w:rPr>
        <w:t xml:space="preserve"> 209-10.</w:t>
      </w:r>
    </w:p>
  </w:footnote>
  <w:footnote w:id="133">
    <w:p w14:paraId="32902DFC" w14:textId="5A37058A"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C80C38" w:rsidRPr="00C1370D">
        <w:rPr>
          <w:rFonts w:ascii="Times New Roman" w:hAnsi="Times New Roman" w:cs="Times New Roman"/>
        </w:rPr>
        <w:t>Houses of Parliament, “Report, 1844,”</w:t>
      </w:r>
      <w:r w:rsidRPr="00C1370D">
        <w:rPr>
          <w:rFonts w:ascii="Times New Roman" w:hAnsi="Times New Roman" w:cs="Times New Roman"/>
        </w:rPr>
        <w:t xml:space="preserve"> 187-9.</w:t>
      </w:r>
    </w:p>
  </w:footnote>
  <w:footnote w:id="134">
    <w:p w14:paraId="6040E334"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209.</w:t>
      </w:r>
    </w:p>
  </w:footnote>
  <w:footnote w:id="135">
    <w:p w14:paraId="345926BF"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Chris Philo, “Journey to Asylum: </w:t>
      </w:r>
      <w:proofErr w:type="gramStart"/>
      <w:r w:rsidRPr="00C1370D">
        <w:rPr>
          <w:rFonts w:ascii="Times New Roman" w:hAnsi="Times New Roman" w:cs="Times New Roman"/>
        </w:rPr>
        <w:t>a</w:t>
      </w:r>
      <w:proofErr w:type="gramEnd"/>
      <w:r w:rsidRPr="00C1370D">
        <w:rPr>
          <w:rFonts w:ascii="Times New Roman" w:hAnsi="Times New Roman" w:cs="Times New Roman"/>
        </w:rPr>
        <w:t xml:space="preserve"> Medical-Geographical Idea in Historical Context,” </w:t>
      </w:r>
      <w:r w:rsidRPr="00C1370D">
        <w:rPr>
          <w:rFonts w:ascii="Times New Roman" w:hAnsi="Times New Roman" w:cs="Times New Roman"/>
          <w:i/>
          <w:iCs/>
        </w:rPr>
        <w:t xml:space="preserve">Journal of Historical Geography, </w:t>
      </w:r>
      <w:r w:rsidRPr="00C1370D">
        <w:rPr>
          <w:rFonts w:ascii="Times New Roman" w:hAnsi="Times New Roman" w:cs="Times New Roman"/>
        </w:rPr>
        <w:t>vol. 21, no. 2 (1995), 157.</w:t>
      </w:r>
    </w:p>
  </w:footnote>
  <w:footnote w:id="136">
    <w:p w14:paraId="5B303398"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21" w:name="_Hlk100339729"/>
      <w:r w:rsidRPr="00C1370D">
        <w:rPr>
          <w:rFonts w:ascii="Times New Roman" w:hAnsi="Times New Roman" w:cs="Times New Roman"/>
        </w:rPr>
        <w:t xml:space="preserve">Lilian S.C. Pun-Cheng, “Distance Decay,” </w:t>
      </w:r>
      <w:r w:rsidRPr="00C1370D">
        <w:rPr>
          <w:rFonts w:ascii="Times New Roman" w:hAnsi="Times New Roman" w:cs="Times New Roman"/>
          <w:i/>
          <w:iCs/>
        </w:rPr>
        <w:t xml:space="preserve">International Encyclopedia of Geography: People, the Earth, Environment and Technology </w:t>
      </w:r>
      <w:r w:rsidRPr="00C1370D">
        <w:rPr>
          <w:rFonts w:ascii="Times New Roman" w:hAnsi="Times New Roman" w:cs="Times New Roman"/>
        </w:rPr>
        <w:t>(Hoboken: John Wiley &amp; Sons, 2016)</w:t>
      </w:r>
      <w:bookmarkEnd w:id="21"/>
      <w:r w:rsidRPr="00C1370D">
        <w:rPr>
          <w:rFonts w:ascii="Times New Roman" w:hAnsi="Times New Roman" w:cs="Times New Roman"/>
        </w:rPr>
        <w:t>, 1.</w:t>
      </w:r>
    </w:p>
  </w:footnote>
  <w:footnote w:id="137">
    <w:p w14:paraId="63382FA0"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Philo, “Journey to Asylum,” 153.</w:t>
      </w:r>
    </w:p>
  </w:footnote>
  <w:footnote w:id="138">
    <w:p w14:paraId="7D87EC0E" w14:textId="2DDE81AB"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5F19CA" w:rsidRPr="00C1370D">
        <w:rPr>
          <w:rFonts w:ascii="Times New Roman" w:hAnsi="Times New Roman" w:cs="Times New Roman"/>
        </w:rPr>
        <w:t>Houses of Parliament, “Report, 1844,”</w:t>
      </w:r>
      <w:r w:rsidRPr="00C1370D">
        <w:rPr>
          <w:rFonts w:ascii="Times New Roman" w:hAnsi="Times New Roman" w:cs="Times New Roman"/>
        </w:rPr>
        <w:t xml:space="preserve"> 209-10.</w:t>
      </w:r>
    </w:p>
    <w:p w14:paraId="6277DA9B"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“Report, with Minutes of Evidence, 1815,” </w:t>
      </w:r>
      <w:r w:rsidRPr="00C1370D">
        <w:rPr>
          <w:rFonts w:ascii="Times New Roman" w:hAnsi="Times New Roman" w:cs="Times New Roman"/>
          <w:i/>
          <w:iCs/>
        </w:rPr>
        <w:t xml:space="preserve">House of Commons Parliamentary Papers, </w:t>
      </w:r>
      <w:r w:rsidRPr="00C1370D">
        <w:rPr>
          <w:rFonts w:ascii="Times New Roman" w:hAnsi="Times New Roman" w:cs="Times New Roman"/>
        </w:rPr>
        <w:t>16.</w:t>
      </w:r>
    </w:p>
    <w:p w14:paraId="2B0A6086"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Digby, </w:t>
      </w:r>
      <w:r w:rsidRPr="00C1370D">
        <w:rPr>
          <w:rFonts w:ascii="Times New Roman" w:hAnsi="Times New Roman" w:cs="Times New Roman"/>
          <w:i/>
          <w:iCs/>
        </w:rPr>
        <w:t xml:space="preserve">Madness, Morality and Medicine, </w:t>
      </w:r>
      <w:r w:rsidRPr="00C1370D">
        <w:rPr>
          <w:rFonts w:ascii="Times New Roman" w:hAnsi="Times New Roman" w:cs="Times New Roman"/>
        </w:rPr>
        <w:t>174-83, 203.</w:t>
      </w:r>
    </w:p>
    <w:p w14:paraId="4825C3F4" w14:textId="77777777" w:rsidR="003C620D" w:rsidRPr="00C1370D" w:rsidRDefault="003C620D" w:rsidP="003C620D">
      <w:pPr>
        <w:pStyle w:val="FootnoteText"/>
        <w:rPr>
          <w:rFonts w:ascii="Times New Roman" w:hAnsi="Times New Roman" w:cs="Times New Roman"/>
        </w:rPr>
      </w:pPr>
      <w:r w:rsidRPr="00C1370D">
        <w:rPr>
          <w:rFonts w:ascii="Times New Roman" w:hAnsi="Times New Roman" w:cs="Times New Roman"/>
        </w:rPr>
        <w:t xml:space="preserve">Smith, </w:t>
      </w:r>
      <w:r w:rsidRPr="00C1370D">
        <w:rPr>
          <w:rFonts w:ascii="Times New Roman" w:hAnsi="Times New Roman" w:cs="Times New Roman"/>
          <w:i/>
          <w:iCs/>
        </w:rPr>
        <w:t xml:space="preserve">Lunatic Hospitals in Georgian England, </w:t>
      </w:r>
      <w:r w:rsidRPr="00C1370D">
        <w:rPr>
          <w:rFonts w:ascii="Times New Roman" w:hAnsi="Times New Roman" w:cs="Times New Roman"/>
        </w:rPr>
        <w:t>107.</w:t>
      </w:r>
    </w:p>
  </w:footnote>
  <w:footnote w:id="139">
    <w:p w14:paraId="6BDB4839"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Digby, </w:t>
      </w:r>
      <w:r w:rsidRPr="00C1370D">
        <w:rPr>
          <w:rFonts w:ascii="Times New Roman" w:hAnsi="Times New Roman" w:cs="Times New Roman"/>
          <w:i/>
          <w:iCs/>
        </w:rPr>
        <w:t>Madness, Morality and Medicine</w:t>
      </w:r>
      <w:r w:rsidRPr="00C1370D">
        <w:rPr>
          <w:rFonts w:ascii="Times New Roman" w:hAnsi="Times New Roman" w:cs="Times New Roman"/>
        </w:rPr>
        <w:t>, 180.</w:t>
      </w:r>
    </w:p>
  </w:footnote>
  <w:footnote w:id="140">
    <w:p w14:paraId="566E91B7"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Smith, </w:t>
      </w:r>
      <w:r w:rsidRPr="00C1370D">
        <w:rPr>
          <w:rFonts w:ascii="Times New Roman" w:hAnsi="Times New Roman" w:cs="Times New Roman"/>
          <w:i/>
          <w:iCs/>
        </w:rPr>
        <w:t>Lunatic Hospitals in Georgian England</w:t>
      </w:r>
      <w:r w:rsidRPr="00C1370D">
        <w:rPr>
          <w:rFonts w:ascii="Times New Roman" w:hAnsi="Times New Roman" w:cs="Times New Roman"/>
        </w:rPr>
        <w:t>, 121.</w:t>
      </w:r>
    </w:p>
  </w:footnote>
  <w:footnote w:id="141">
    <w:p w14:paraId="6AD8FF9B"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22" w:name="_Hlk100339598"/>
      <w:r w:rsidRPr="00C1370D">
        <w:rPr>
          <w:rFonts w:ascii="Times New Roman" w:hAnsi="Times New Roman" w:cs="Times New Roman"/>
        </w:rPr>
        <w:t xml:space="preserve">“Stanley Royd Hospital, Wakefield (Formerly the West Riding Pauper Lunatic Asylum): Register of Admissions 1828-1845,” C85/588, West Yorkshire Archives. </w:t>
      </w:r>
      <w:bookmarkEnd w:id="22"/>
      <w:r w:rsidRPr="00C1370D">
        <w:rPr>
          <w:rFonts w:ascii="Times New Roman" w:hAnsi="Times New Roman" w:cs="Times New Roman"/>
        </w:rPr>
        <w:t>Admissions Registers before 1828 cannot be found. Deaths and discharges can be found after 1821 (C85/688). It can be assumed that very little changed in the demographics of the asylum between 1822 and 1828 because no other neighboring counties had constructed new asylums during this period. Additionally, the other two asylum’s demographics remained relatively stable during the 1820s, which allows for this conclusion to be accurate enough to be considered a majority.</w:t>
      </w:r>
    </w:p>
  </w:footnote>
  <w:footnote w:id="142">
    <w:p w14:paraId="21D2CD41" w14:textId="77777777" w:rsidR="003C620D" w:rsidRPr="00C1370D" w:rsidRDefault="003C620D" w:rsidP="003C620D">
      <w:pPr>
        <w:pStyle w:val="FootnoteText"/>
        <w:jc w:val="both"/>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Smith, </w:t>
      </w:r>
      <w:r w:rsidRPr="00C1370D">
        <w:rPr>
          <w:rFonts w:ascii="Times New Roman" w:hAnsi="Times New Roman" w:cs="Times New Roman"/>
          <w:i/>
          <w:iCs/>
        </w:rPr>
        <w:t xml:space="preserve">Lunatic Hospitals in Georgian England, </w:t>
      </w:r>
      <w:r w:rsidRPr="00C1370D">
        <w:rPr>
          <w:rFonts w:ascii="Times New Roman" w:hAnsi="Times New Roman" w:cs="Times New Roman"/>
        </w:rPr>
        <w:t>108-9.</w:t>
      </w:r>
    </w:p>
    <w:p w14:paraId="2F18F87A" w14:textId="1757F050" w:rsidR="003C620D" w:rsidRPr="00C1370D" w:rsidRDefault="005F19CA" w:rsidP="003C620D">
      <w:pPr>
        <w:pStyle w:val="FootnoteText"/>
        <w:jc w:val="both"/>
        <w:rPr>
          <w:rFonts w:ascii="Times New Roman" w:hAnsi="Times New Roman" w:cs="Times New Roman"/>
        </w:rPr>
      </w:pPr>
      <w:r w:rsidRPr="00C1370D">
        <w:rPr>
          <w:rFonts w:ascii="Times New Roman" w:hAnsi="Times New Roman" w:cs="Times New Roman"/>
        </w:rPr>
        <w:t xml:space="preserve">Houses of Parliament, </w:t>
      </w:r>
      <w:r w:rsidR="003C620D" w:rsidRPr="00C1370D">
        <w:rPr>
          <w:rFonts w:ascii="Times New Roman" w:hAnsi="Times New Roman" w:cs="Times New Roman"/>
        </w:rPr>
        <w:t>“Report</w:t>
      </w:r>
      <w:r w:rsidRPr="00C1370D">
        <w:rPr>
          <w:rFonts w:ascii="Times New Roman" w:hAnsi="Times New Roman" w:cs="Times New Roman"/>
        </w:rPr>
        <w:t>, 1844,</w:t>
      </w:r>
      <w:r w:rsidR="003C620D" w:rsidRPr="00C1370D">
        <w:rPr>
          <w:rFonts w:ascii="Times New Roman" w:hAnsi="Times New Roman" w:cs="Times New Roman"/>
        </w:rPr>
        <w:t>” 209.</w:t>
      </w:r>
    </w:p>
  </w:footnote>
  <w:footnote w:id="143">
    <w:p w14:paraId="6C012D32"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Smith, </w:t>
      </w:r>
      <w:r w:rsidRPr="00C1370D">
        <w:rPr>
          <w:rFonts w:ascii="Times New Roman" w:hAnsi="Times New Roman" w:cs="Times New Roman"/>
          <w:i/>
          <w:iCs/>
        </w:rPr>
        <w:t xml:space="preserve">Lunatic Hospitals in Georgian England, </w:t>
      </w:r>
      <w:r w:rsidRPr="00C1370D">
        <w:rPr>
          <w:rFonts w:ascii="Times New Roman" w:hAnsi="Times New Roman" w:cs="Times New Roman"/>
        </w:rPr>
        <w:t>10-2.</w:t>
      </w:r>
    </w:p>
  </w:footnote>
  <w:footnote w:id="144">
    <w:p w14:paraId="042FBEF2" w14:textId="0952903D"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5F19CA" w:rsidRPr="00C1370D">
        <w:rPr>
          <w:rFonts w:ascii="Times New Roman" w:hAnsi="Times New Roman" w:cs="Times New Roman"/>
        </w:rPr>
        <w:t xml:space="preserve">Houses of Parliament, </w:t>
      </w:r>
      <w:r w:rsidRPr="00C1370D">
        <w:rPr>
          <w:rFonts w:ascii="Times New Roman" w:hAnsi="Times New Roman" w:cs="Times New Roman"/>
        </w:rPr>
        <w:t>“Report,</w:t>
      </w:r>
      <w:r w:rsidR="005F19CA" w:rsidRPr="00C1370D">
        <w:rPr>
          <w:rFonts w:ascii="Times New Roman" w:hAnsi="Times New Roman" w:cs="Times New Roman"/>
        </w:rPr>
        <w:t xml:space="preserve"> 1844,</w:t>
      </w:r>
      <w:r w:rsidRPr="00C1370D">
        <w:rPr>
          <w:rFonts w:ascii="Times New Roman" w:hAnsi="Times New Roman" w:cs="Times New Roman"/>
        </w:rPr>
        <w:t>” 200.</w:t>
      </w:r>
    </w:p>
  </w:footnote>
  <w:footnote w:id="145">
    <w:p w14:paraId="36BCED0E"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23" w:name="_Hlk100339452"/>
      <w:proofErr w:type="spellStart"/>
      <w:r w:rsidRPr="00C1370D">
        <w:rPr>
          <w:rFonts w:ascii="Times New Roman" w:hAnsi="Times New Roman" w:cs="Times New Roman"/>
        </w:rPr>
        <w:t>Denzil</w:t>
      </w:r>
      <w:proofErr w:type="spellEnd"/>
      <w:r w:rsidRPr="00C1370D">
        <w:rPr>
          <w:rFonts w:ascii="Times New Roman" w:hAnsi="Times New Roman" w:cs="Times New Roman"/>
        </w:rPr>
        <w:t xml:space="preserve"> Jones, “The Development of the </w:t>
      </w:r>
      <w:proofErr w:type="spellStart"/>
      <w:r w:rsidRPr="00C1370D">
        <w:rPr>
          <w:rFonts w:ascii="Times New Roman" w:hAnsi="Times New Roman" w:cs="Times New Roman"/>
        </w:rPr>
        <w:t>Glamorgan</w:t>
      </w:r>
      <w:proofErr w:type="spellEnd"/>
      <w:r w:rsidRPr="00C1370D">
        <w:rPr>
          <w:rFonts w:ascii="Times New Roman" w:hAnsi="Times New Roman" w:cs="Times New Roman"/>
        </w:rPr>
        <w:t xml:space="preserve"> County Lunatic Asylum and Mental Hospital 1830-1930,” Master’s Thesis, (University of Wales Trinity Saint David, 2017)</w:t>
      </w:r>
      <w:bookmarkEnd w:id="23"/>
      <w:r w:rsidRPr="00C1370D">
        <w:rPr>
          <w:rFonts w:ascii="Times New Roman" w:hAnsi="Times New Roman" w:cs="Times New Roman"/>
        </w:rPr>
        <w:t>, 12.</w:t>
      </w:r>
    </w:p>
  </w:footnote>
  <w:footnote w:id="146">
    <w:p w14:paraId="08DF1332" w14:textId="2B9543F1"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5F19CA" w:rsidRPr="00C1370D">
        <w:rPr>
          <w:rFonts w:ascii="Times New Roman" w:hAnsi="Times New Roman" w:cs="Times New Roman"/>
        </w:rPr>
        <w:t xml:space="preserve">Houses of Parliament, </w:t>
      </w:r>
      <w:r w:rsidRPr="00C1370D">
        <w:rPr>
          <w:rFonts w:ascii="Times New Roman" w:hAnsi="Times New Roman" w:cs="Times New Roman"/>
        </w:rPr>
        <w:t>“Report,</w:t>
      </w:r>
      <w:r w:rsidR="005F19CA" w:rsidRPr="00C1370D">
        <w:rPr>
          <w:rFonts w:ascii="Times New Roman" w:hAnsi="Times New Roman" w:cs="Times New Roman"/>
        </w:rPr>
        <w:t xml:space="preserve"> 1844,</w:t>
      </w:r>
      <w:r w:rsidRPr="00C1370D">
        <w:rPr>
          <w:rFonts w:ascii="Times New Roman" w:hAnsi="Times New Roman" w:cs="Times New Roman"/>
        </w:rPr>
        <w:t>” 193.</w:t>
      </w:r>
    </w:p>
  </w:footnote>
  <w:footnote w:id="147">
    <w:p w14:paraId="70F02839"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i/>
          <w:iCs/>
        </w:rPr>
        <w:t xml:space="preserve"> </w:t>
      </w:r>
      <w:r w:rsidRPr="00C1370D">
        <w:rPr>
          <w:rFonts w:ascii="Times New Roman" w:hAnsi="Times New Roman" w:cs="Times New Roman"/>
        </w:rPr>
        <w:t>Ibid.</w:t>
      </w:r>
      <w:r w:rsidRPr="00C1370D">
        <w:rPr>
          <w:rFonts w:ascii="Times New Roman" w:hAnsi="Times New Roman" w:cs="Times New Roman"/>
          <w:i/>
          <w:iCs/>
        </w:rPr>
        <w:t>,</w:t>
      </w:r>
      <w:r w:rsidRPr="00C1370D">
        <w:rPr>
          <w:rFonts w:ascii="Times New Roman" w:hAnsi="Times New Roman" w:cs="Times New Roman"/>
        </w:rPr>
        <w:t xml:space="preserve"> 204.</w:t>
      </w:r>
    </w:p>
  </w:footnote>
  <w:footnote w:id="148">
    <w:p w14:paraId="4844025A"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p>
  </w:footnote>
  <w:footnote w:id="149">
    <w:p w14:paraId="741B030B" w14:textId="1053FDC8"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214D39" w:rsidRPr="00C1370D">
        <w:rPr>
          <w:rFonts w:ascii="Times New Roman" w:hAnsi="Times New Roman" w:cs="Times New Roman"/>
        </w:rPr>
        <w:t xml:space="preserve">Houses of Parliament, </w:t>
      </w:r>
      <w:r w:rsidRPr="00C1370D">
        <w:rPr>
          <w:rFonts w:ascii="Times New Roman" w:hAnsi="Times New Roman" w:cs="Times New Roman"/>
        </w:rPr>
        <w:t>“Report,</w:t>
      </w:r>
      <w:r w:rsidR="00214D39" w:rsidRPr="00C1370D">
        <w:rPr>
          <w:rFonts w:ascii="Times New Roman" w:hAnsi="Times New Roman" w:cs="Times New Roman"/>
        </w:rPr>
        <w:t xml:space="preserve"> 1844,</w:t>
      </w:r>
      <w:r w:rsidRPr="00C1370D">
        <w:rPr>
          <w:rFonts w:ascii="Times New Roman" w:hAnsi="Times New Roman" w:cs="Times New Roman"/>
        </w:rPr>
        <w:t>”</w:t>
      </w:r>
      <w:r w:rsidRPr="00C1370D">
        <w:rPr>
          <w:rFonts w:ascii="Times New Roman" w:hAnsi="Times New Roman" w:cs="Times New Roman"/>
          <w:i/>
          <w:iCs/>
        </w:rPr>
        <w:t xml:space="preserve"> </w:t>
      </w:r>
      <w:r w:rsidRPr="00C1370D">
        <w:rPr>
          <w:rFonts w:ascii="Times New Roman" w:hAnsi="Times New Roman" w:cs="Times New Roman"/>
        </w:rPr>
        <w:t>194.</w:t>
      </w:r>
    </w:p>
  </w:footnote>
  <w:footnote w:id="150">
    <w:p w14:paraId="4B50C0B8"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w:t>
      </w:r>
      <w:r w:rsidRPr="00C1370D">
        <w:rPr>
          <w:rFonts w:ascii="Times New Roman" w:hAnsi="Times New Roman" w:cs="Times New Roman"/>
          <w:i/>
          <w:iCs/>
        </w:rPr>
        <w:t xml:space="preserve"> </w:t>
      </w:r>
      <w:r w:rsidRPr="00C1370D">
        <w:rPr>
          <w:rFonts w:ascii="Times New Roman" w:hAnsi="Times New Roman" w:cs="Times New Roman"/>
        </w:rPr>
        <w:t>204.</w:t>
      </w:r>
    </w:p>
  </w:footnote>
  <w:footnote w:id="151">
    <w:p w14:paraId="73FE3945"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w:t>
      </w:r>
    </w:p>
  </w:footnote>
  <w:footnote w:id="152">
    <w:p w14:paraId="7AE7F184" w14:textId="77777777" w:rsidR="003C620D" w:rsidRPr="00C1370D" w:rsidRDefault="003C620D" w:rsidP="003C620D">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Ibid., 23-4.</w:t>
      </w:r>
    </w:p>
  </w:footnote>
  <w:footnote w:id="153">
    <w:p w14:paraId="08C00917" w14:textId="7F474BA5" w:rsidR="006F6DF2" w:rsidRPr="00C1370D" w:rsidRDefault="006F6DF2" w:rsidP="006F6DF2">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14 Geo. </w:t>
      </w:r>
      <w:r w:rsidR="002A6E09" w:rsidRPr="00C1370D">
        <w:rPr>
          <w:rFonts w:ascii="Times New Roman" w:hAnsi="Times New Roman" w:cs="Times New Roman"/>
        </w:rPr>
        <w:t>3</w:t>
      </w:r>
      <w:r w:rsidRPr="00C1370D">
        <w:rPr>
          <w:rFonts w:ascii="Times New Roman" w:hAnsi="Times New Roman" w:cs="Times New Roman"/>
        </w:rPr>
        <w:t>, c.49</w:t>
      </w:r>
      <w:r w:rsidR="00DC7988" w:rsidRPr="00C1370D">
        <w:rPr>
          <w:rFonts w:ascii="Times New Roman" w:hAnsi="Times New Roman" w:cs="Times New Roman"/>
        </w:rPr>
        <w:t>.</w:t>
      </w:r>
    </w:p>
    <w:p w14:paraId="4A295ADF" w14:textId="17E41061" w:rsidR="006F6DF2" w:rsidRPr="00C1370D" w:rsidRDefault="006F6DF2" w:rsidP="006F6DF2">
      <w:pPr>
        <w:pStyle w:val="FootnoteText"/>
        <w:rPr>
          <w:rFonts w:ascii="Times New Roman" w:hAnsi="Times New Roman" w:cs="Times New Roman"/>
        </w:rPr>
      </w:pPr>
      <w:r w:rsidRPr="00C1370D">
        <w:rPr>
          <w:rFonts w:ascii="Times New Roman" w:hAnsi="Times New Roman" w:cs="Times New Roman"/>
        </w:rPr>
        <w:t xml:space="preserve">48 Geo. </w:t>
      </w:r>
      <w:r w:rsidR="002A6E09" w:rsidRPr="00C1370D">
        <w:rPr>
          <w:rFonts w:ascii="Times New Roman" w:hAnsi="Times New Roman" w:cs="Times New Roman"/>
        </w:rPr>
        <w:t>3</w:t>
      </w:r>
      <w:r w:rsidRPr="00C1370D">
        <w:rPr>
          <w:rFonts w:ascii="Times New Roman" w:hAnsi="Times New Roman" w:cs="Times New Roman"/>
        </w:rPr>
        <w:t>, c.96, s.26</w:t>
      </w:r>
      <w:r w:rsidR="00DC7988" w:rsidRPr="00C1370D">
        <w:rPr>
          <w:rFonts w:ascii="Times New Roman" w:hAnsi="Times New Roman" w:cs="Times New Roman"/>
        </w:rPr>
        <w:t>.</w:t>
      </w:r>
    </w:p>
    <w:p w14:paraId="73D24F2C" w14:textId="14ACADED" w:rsidR="006F6DF2" w:rsidRPr="00C1370D" w:rsidRDefault="006F6DF2">
      <w:pPr>
        <w:pStyle w:val="FootnoteText"/>
        <w:rPr>
          <w:rFonts w:ascii="Times New Roman" w:hAnsi="Times New Roman" w:cs="Times New Roman"/>
        </w:rPr>
      </w:pPr>
      <w:r w:rsidRPr="00C1370D">
        <w:rPr>
          <w:rFonts w:ascii="Times New Roman" w:hAnsi="Times New Roman" w:cs="Times New Roman"/>
        </w:rPr>
        <w:t xml:space="preserve">9 Geo. </w:t>
      </w:r>
      <w:r w:rsidR="002A6E09" w:rsidRPr="00C1370D">
        <w:rPr>
          <w:rFonts w:ascii="Times New Roman" w:hAnsi="Times New Roman" w:cs="Times New Roman"/>
        </w:rPr>
        <w:t>4</w:t>
      </w:r>
      <w:r w:rsidRPr="00C1370D">
        <w:rPr>
          <w:rFonts w:ascii="Times New Roman" w:hAnsi="Times New Roman" w:cs="Times New Roman"/>
        </w:rPr>
        <w:t>, c.40, s.51</w:t>
      </w:r>
      <w:r w:rsidR="00DC7988" w:rsidRPr="00C1370D">
        <w:rPr>
          <w:rFonts w:ascii="Times New Roman" w:hAnsi="Times New Roman" w:cs="Times New Roman"/>
        </w:rPr>
        <w:t>.</w:t>
      </w:r>
    </w:p>
  </w:footnote>
  <w:footnote w:id="154">
    <w:p w14:paraId="17CE1F9F" w14:textId="11D5448D" w:rsidR="003E6AE6" w:rsidRPr="00C1370D" w:rsidRDefault="003E6AE6">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Caleb Crowther, </w:t>
      </w:r>
      <w:r w:rsidRPr="00C1370D">
        <w:rPr>
          <w:rFonts w:ascii="Times New Roman" w:hAnsi="Times New Roman" w:cs="Times New Roman"/>
          <w:i/>
          <w:iCs/>
        </w:rPr>
        <w:t>Observations on the Management of Madhouses, Illustrated by the Occurrences in the West Riding and Middlesex Asylums</w:t>
      </w:r>
      <w:r w:rsidRPr="00C1370D">
        <w:rPr>
          <w:rFonts w:ascii="Times New Roman" w:hAnsi="Times New Roman" w:cs="Times New Roman"/>
        </w:rPr>
        <w:t xml:space="preserve"> (London, </w:t>
      </w:r>
      <w:proofErr w:type="spellStart"/>
      <w:r w:rsidRPr="00C1370D">
        <w:rPr>
          <w:rFonts w:ascii="Times New Roman" w:hAnsi="Times New Roman" w:cs="Times New Roman"/>
        </w:rPr>
        <w:t>Simpkin</w:t>
      </w:r>
      <w:proofErr w:type="spellEnd"/>
      <w:r w:rsidRPr="00C1370D">
        <w:rPr>
          <w:rFonts w:ascii="Times New Roman" w:hAnsi="Times New Roman" w:cs="Times New Roman"/>
        </w:rPr>
        <w:t xml:space="preserve"> Marshall, and Co., 1838), </w:t>
      </w:r>
      <w:r w:rsidR="00871F97" w:rsidRPr="00C1370D">
        <w:rPr>
          <w:rFonts w:ascii="Times New Roman" w:hAnsi="Times New Roman" w:cs="Times New Roman"/>
        </w:rPr>
        <w:t>11-3, 32-3.</w:t>
      </w:r>
    </w:p>
  </w:footnote>
  <w:footnote w:id="155">
    <w:p w14:paraId="1C576872" w14:textId="7BC8053C" w:rsidR="00DC7988" w:rsidRPr="00C1370D" w:rsidRDefault="00DC7988">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p>
  </w:footnote>
  <w:footnote w:id="156">
    <w:p w14:paraId="2DE5AC35" w14:textId="5172B222" w:rsidR="00637CF2" w:rsidRPr="00C1370D" w:rsidRDefault="00637CF2">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Houses of Parliament, “Report, 1844,” 204.</w:t>
      </w:r>
    </w:p>
  </w:footnote>
  <w:footnote w:id="157">
    <w:p w14:paraId="5DC191E4" w14:textId="6F8D9885" w:rsidR="00CE6B90" w:rsidRPr="00C1370D" w:rsidRDefault="00CE6B90" w:rsidP="00CE6B90">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48 Geo. </w:t>
      </w:r>
      <w:r w:rsidR="002A6E09" w:rsidRPr="00C1370D">
        <w:rPr>
          <w:rFonts w:ascii="Times New Roman" w:hAnsi="Times New Roman" w:cs="Times New Roman"/>
        </w:rPr>
        <w:t>3</w:t>
      </w:r>
      <w:r w:rsidRPr="00C1370D">
        <w:rPr>
          <w:rFonts w:ascii="Times New Roman" w:hAnsi="Times New Roman" w:cs="Times New Roman"/>
        </w:rPr>
        <w:t>, c.96, s.26.</w:t>
      </w:r>
    </w:p>
    <w:p w14:paraId="6606D315" w14:textId="5C6E8080" w:rsidR="00CE6B90" w:rsidRPr="00C1370D" w:rsidRDefault="00CE6B90" w:rsidP="00CE6B90">
      <w:pPr>
        <w:pStyle w:val="FootnoteText"/>
        <w:rPr>
          <w:rFonts w:ascii="Times New Roman" w:hAnsi="Times New Roman" w:cs="Times New Roman"/>
        </w:rPr>
      </w:pPr>
      <w:r w:rsidRPr="00C1370D">
        <w:rPr>
          <w:rFonts w:ascii="Times New Roman" w:hAnsi="Times New Roman" w:cs="Times New Roman"/>
        </w:rPr>
        <w:t xml:space="preserve">9 Geo. </w:t>
      </w:r>
      <w:r w:rsidR="002A6E09" w:rsidRPr="00C1370D">
        <w:rPr>
          <w:rFonts w:ascii="Times New Roman" w:hAnsi="Times New Roman" w:cs="Times New Roman"/>
        </w:rPr>
        <w:t>4</w:t>
      </w:r>
      <w:r w:rsidRPr="00C1370D">
        <w:rPr>
          <w:rFonts w:ascii="Times New Roman" w:hAnsi="Times New Roman" w:cs="Times New Roman"/>
        </w:rPr>
        <w:t>, c.40, s.51.</w:t>
      </w:r>
    </w:p>
    <w:p w14:paraId="06731112" w14:textId="6C6098AD" w:rsidR="00CE6B90" w:rsidRPr="00C1370D" w:rsidRDefault="00CE6B90">
      <w:pPr>
        <w:pStyle w:val="FootnoteText"/>
        <w:rPr>
          <w:rFonts w:ascii="Times New Roman" w:hAnsi="Times New Roman" w:cs="Times New Roman"/>
        </w:rPr>
      </w:pPr>
      <w:r w:rsidRPr="00C1370D">
        <w:rPr>
          <w:rFonts w:ascii="Times New Roman" w:hAnsi="Times New Roman" w:cs="Times New Roman"/>
        </w:rPr>
        <w:t xml:space="preserve">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p>
  </w:footnote>
  <w:footnote w:id="158">
    <w:p w14:paraId="122D8400" w14:textId="22F3203A" w:rsidR="00CE6B90" w:rsidRPr="00C1370D" w:rsidRDefault="00CE6B90">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B81FBA" w:rsidRPr="00C1370D">
        <w:rPr>
          <w:rFonts w:ascii="Times New Roman" w:hAnsi="Times New Roman" w:cs="Times New Roman"/>
        </w:rPr>
        <w:t xml:space="preserve">Catherine Smith, “Parsimony, Power, and Prescriptive Legislation: The Politics of Pauper Lunacy in </w:t>
      </w:r>
      <w:proofErr w:type="spellStart"/>
      <w:r w:rsidR="00B81FBA" w:rsidRPr="00C1370D">
        <w:rPr>
          <w:rFonts w:ascii="Times New Roman" w:hAnsi="Times New Roman" w:cs="Times New Roman"/>
        </w:rPr>
        <w:t>Northamptonshire</w:t>
      </w:r>
      <w:proofErr w:type="spellEnd"/>
      <w:r w:rsidR="00B81FBA" w:rsidRPr="00C1370D">
        <w:rPr>
          <w:rFonts w:ascii="Times New Roman" w:hAnsi="Times New Roman" w:cs="Times New Roman"/>
        </w:rPr>
        <w:t xml:space="preserve">, 1845-1876,” </w:t>
      </w:r>
      <w:r w:rsidR="00B81FBA" w:rsidRPr="00C1370D">
        <w:rPr>
          <w:rFonts w:ascii="Times New Roman" w:hAnsi="Times New Roman" w:cs="Times New Roman"/>
          <w:i/>
          <w:iCs/>
        </w:rPr>
        <w:t>Bulletin of the History of Medicine</w:t>
      </w:r>
      <w:r w:rsidR="00B81FBA" w:rsidRPr="00C1370D">
        <w:rPr>
          <w:rFonts w:ascii="Times New Roman" w:hAnsi="Times New Roman" w:cs="Times New Roman"/>
        </w:rPr>
        <w:t xml:space="preserve">, vol. 81, no. 2 (Summer 2007), 359-85. Smith’s article focuses on </w:t>
      </w:r>
      <w:proofErr w:type="spellStart"/>
      <w:r w:rsidR="00B81FBA" w:rsidRPr="00C1370D">
        <w:rPr>
          <w:rFonts w:ascii="Times New Roman" w:hAnsi="Times New Roman" w:cs="Times New Roman"/>
        </w:rPr>
        <w:t>Northamptonshire’s</w:t>
      </w:r>
      <w:proofErr w:type="spellEnd"/>
      <w:r w:rsidR="00B81FBA" w:rsidRPr="00C1370D">
        <w:rPr>
          <w:rFonts w:ascii="Times New Roman" w:hAnsi="Times New Roman" w:cs="Times New Roman"/>
        </w:rPr>
        <w:t xml:space="preserve"> attempts to circumvent the 1845 County Asylums Act by claiming its Georgian subscriber asylum as a county asylum despite it only being charity funded. Some Georgian subscriber asylums were grandfathered into the system with the Lunacy Commission’s permission, but only because those asylums were only </w:t>
      </w:r>
      <w:r w:rsidR="00B81FBA" w:rsidRPr="00C1370D">
        <w:rPr>
          <w:rFonts w:ascii="Times New Roman" w:hAnsi="Times New Roman" w:cs="Times New Roman"/>
          <w:i/>
          <w:iCs/>
        </w:rPr>
        <w:t xml:space="preserve">supplemented </w:t>
      </w:r>
      <w:r w:rsidR="00B81FBA" w:rsidRPr="00C1370D">
        <w:rPr>
          <w:rFonts w:ascii="Times New Roman" w:hAnsi="Times New Roman" w:cs="Times New Roman"/>
        </w:rPr>
        <w:t>by a subscriber charity and primarily funded by taxes.</w:t>
      </w:r>
    </w:p>
  </w:footnote>
  <w:footnote w:id="159">
    <w:p w14:paraId="780EAA5F" w14:textId="4F39FCB9" w:rsidR="008E07D4" w:rsidRPr="00C1370D" w:rsidRDefault="008E07D4">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53 </w:t>
      </w:r>
      <w:proofErr w:type="spellStart"/>
      <w:r w:rsidRPr="00C1370D">
        <w:rPr>
          <w:rFonts w:ascii="Times New Roman" w:hAnsi="Times New Roman" w:cs="Times New Roman"/>
        </w:rPr>
        <w:t>Vict</w:t>
      </w:r>
      <w:proofErr w:type="spellEnd"/>
      <w:r w:rsidRPr="00C1370D">
        <w:rPr>
          <w:rFonts w:ascii="Times New Roman" w:hAnsi="Times New Roman" w:cs="Times New Roman"/>
        </w:rPr>
        <w:t xml:space="preserve">., </w:t>
      </w:r>
      <w:r w:rsidR="00FD4F4E" w:rsidRPr="00C1370D">
        <w:rPr>
          <w:rFonts w:ascii="Times New Roman" w:hAnsi="Times New Roman" w:cs="Times New Roman"/>
        </w:rPr>
        <w:t>c.</w:t>
      </w:r>
      <w:r w:rsidRPr="00C1370D">
        <w:rPr>
          <w:rFonts w:ascii="Times New Roman" w:hAnsi="Times New Roman" w:cs="Times New Roman"/>
        </w:rPr>
        <w:t xml:space="preserve"> 5.</w:t>
      </w:r>
    </w:p>
  </w:footnote>
  <w:footnote w:id="160">
    <w:p w14:paraId="44D86853" w14:textId="1B3E1485" w:rsidR="007F2707" w:rsidRPr="00C1370D" w:rsidRDefault="007F2707">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r w:rsidR="009E5243" w:rsidRPr="00C1370D">
        <w:rPr>
          <w:rFonts w:ascii="Times New Roman" w:hAnsi="Times New Roman" w:cs="Times New Roman"/>
        </w:rPr>
        <w:t xml:space="preserve">Chris Philo, “Journey to Asylum: </w:t>
      </w:r>
      <w:proofErr w:type="gramStart"/>
      <w:r w:rsidR="009E5243" w:rsidRPr="00C1370D">
        <w:rPr>
          <w:rFonts w:ascii="Times New Roman" w:hAnsi="Times New Roman" w:cs="Times New Roman"/>
        </w:rPr>
        <w:t>a</w:t>
      </w:r>
      <w:proofErr w:type="gramEnd"/>
      <w:r w:rsidR="009E5243" w:rsidRPr="00C1370D">
        <w:rPr>
          <w:rFonts w:ascii="Times New Roman" w:hAnsi="Times New Roman" w:cs="Times New Roman"/>
        </w:rPr>
        <w:t xml:space="preserve"> Medical-Geographical Idea in Context,” </w:t>
      </w:r>
      <w:r w:rsidR="009E5243" w:rsidRPr="00C1370D">
        <w:rPr>
          <w:rFonts w:ascii="Times New Roman" w:hAnsi="Times New Roman" w:cs="Times New Roman"/>
          <w:i/>
          <w:iCs/>
        </w:rPr>
        <w:t xml:space="preserve">Journal of Historical Geography, </w:t>
      </w:r>
      <w:r w:rsidR="009E5243" w:rsidRPr="00C1370D">
        <w:rPr>
          <w:rFonts w:ascii="Times New Roman" w:hAnsi="Times New Roman" w:cs="Times New Roman"/>
        </w:rPr>
        <w:t>vol. 21, no. 2 (1995), 150.</w:t>
      </w:r>
    </w:p>
  </w:footnote>
  <w:footnote w:id="161">
    <w:p w14:paraId="1D569B75" w14:textId="4DD33325" w:rsidR="001B6B3C" w:rsidRPr="00C1370D" w:rsidRDefault="001B6B3C">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100.</w:t>
      </w:r>
    </w:p>
    <w:p w14:paraId="41A0278B" w14:textId="3819CAE0" w:rsidR="001B6B3C" w:rsidRPr="00C1370D" w:rsidRDefault="001B6B3C">
      <w:pPr>
        <w:pStyle w:val="FootnoteText"/>
        <w:rPr>
          <w:rFonts w:ascii="Times New Roman" w:hAnsi="Times New Roman" w:cs="Times New Roman"/>
        </w:rPr>
      </w:pPr>
      <w:r w:rsidRPr="00C1370D">
        <w:rPr>
          <w:rFonts w:ascii="Times New Roman" w:hAnsi="Times New Roman" w:cs="Times New Roman"/>
        </w:rPr>
        <w:t xml:space="preserve">8 &amp; 9 </w:t>
      </w:r>
      <w:proofErr w:type="spellStart"/>
      <w:r w:rsidRPr="00C1370D">
        <w:rPr>
          <w:rFonts w:ascii="Times New Roman" w:hAnsi="Times New Roman" w:cs="Times New Roman"/>
        </w:rPr>
        <w:t>Vict</w:t>
      </w:r>
      <w:proofErr w:type="spellEnd"/>
      <w:r w:rsidRPr="00C1370D">
        <w:rPr>
          <w:rFonts w:ascii="Times New Roman" w:hAnsi="Times New Roman" w:cs="Times New Roman"/>
        </w:rPr>
        <w:t>., c. 126</w:t>
      </w:r>
    </w:p>
  </w:footnote>
  <w:footnote w:id="162">
    <w:p w14:paraId="5F017A7E" w14:textId="699C9601" w:rsidR="00791B90" w:rsidRPr="00C1370D" w:rsidRDefault="00791B90">
      <w:pPr>
        <w:pStyle w:val="FootnoteText"/>
        <w:rPr>
          <w:rFonts w:ascii="Times New Roman" w:hAnsi="Times New Roman" w:cs="Times New Roman"/>
        </w:rPr>
      </w:pPr>
      <w:r w:rsidRPr="00C1370D">
        <w:rPr>
          <w:rStyle w:val="FootnoteReference"/>
          <w:rFonts w:ascii="Times New Roman" w:hAnsi="Times New Roman" w:cs="Times New Roman"/>
        </w:rPr>
        <w:footnoteRef/>
      </w:r>
      <w:r w:rsidRPr="00C1370D">
        <w:rPr>
          <w:rFonts w:ascii="Times New Roman" w:hAnsi="Times New Roman" w:cs="Times New Roman"/>
        </w:rPr>
        <w:t xml:space="preserve"> </w:t>
      </w:r>
      <w:bookmarkStart w:id="25" w:name="_Hlk102761928"/>
      <w:r w:rsidRPr="00C1370D">
        <w:rPr>
          <w:rFonts w:ascii="Times New Roman" w:hAnsi="Times New Roman" w:cs="Times New Roman"/>
        </w:rPr>
        <w:t xml:space="preserve">Ian </w:t>
      </w:r>
      <w:proofErr w:type="spellStart"/>
      <w:r w:rsidRPr="00C1370D">
        <w:rPr>
          <w:rFonts w:ascii="Times New Roman" w:hAnsi="Times New Roman" w:cs="Times New Roman"/>
        </w:rPr>
        <w:t>Gregroy</w:t>
      </w:r>
      <w:proofErr w:type="spellEnd"/>
      <w:r w:rsidRPr="00C1370D">
        <w:rPr>
          <w:rFonts w:ascii="Times New Roman" w:hAnsi="Times New Roman" w:cs="Times New Roman"/>
        </w:rPr>
        <w:t xml:space="preserve"> and Alistair Geddes, eds., </w:t>
      </w:r>
      <w:r w:rsidRPr="00C1370D">
        <w:rPr>
          <w:rFonts w:ascii="Times New Roman" w:hAnsi="Times New Roman" w:cs="Times New Roman"/>
          <w:i/>
          <w:iCs/>
        </w:rPr>
        <w:t xml:space="preserve">Toward Spatial Humanities: Historical GIS &amp; Spatial History </w:t>
      </w:r>
      <w:r w:rsidRPr="00C1370D">
        <w:rPr>
          <w:rFonts w:ascii="Times New Roman" w:hAnsi="Times New Roman" w:cs="Times New Roman"/>
        </w:rPr>
        <w:t>(Indianapolis: Indiana University Press, 2014)</w:t>
      </w:r>
      <w:bookmarkEnd w:id="25"/>
      <w:r w:rsidRPr="00C1370D">
        <w:rPr>
          <w:rFonts w:ascii="Times New Roman" w:hAnsi="Times New Roman" w:cs="Times New Roman"/>
        </w:rPr>
        <w:t xml:space="preserve">, xii. </w:t>
      </w:r>
    </w:p>
  </w:footnote>
  <w:footnote w:id="163">
    <w:p w14:paraId="5B730ED4" w14:textId="31F77A1B" w:rsidR="00E54E7E" w:rsidRDefault="00E54E7E">
      <w:pPr>
        <w:pStyle w:val="FootnoteText"/>
      </w:pPr>
      <w:r>
        <w:rPr>
          <w:rStyle w:val="FootnoteReference"/>
        </w:rPr>
        <w:footnoteRef/>
      </w:r>
      <w:r>
        <w:t xml:space="preserve"> </w:t>
      </w:r>
      <w:r w:rsidRPr="00C1370D">
        <w:rPr>
          <w:rFonts w:ascii="Times New Roman" w:hAnsi="Times New Roman" w:cs="Times New Roman"/>
        </w:rPr>
        <w:t>Houses of Parliament, “Report, 1844,”</w:t>
      </w:r>
      <w:r>
        <w:rPr>
          <w:rFonts w:ascii="Times New Roman" w:hAnsi="Times New Roman" w:cs="Times New Roman"/>
        </w:rPr>
        <w:t xml:space="preserve"> 178-9.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17350949"/>
      <w:docPartObj>
        <w:docPartGallery w:val="Page Numbers (Top of Page)"/>
        <w:docPartUnique/>
      </w:docPartObj>
    </w:sdtPr>
    <w:sdtEndPr>
      <w:rPr>
        <w:noProof/>
      </w:rPr>
    </w:sdtEndPr>
    <w:sdtContent>
      <w:p w14:paraId="0D80C6F4" w14:textId="346682E8" w:rsidR="002A7ADB" w:rsidRPr="002A7ADB" w:rsidRDefault="002A7ADB">
        <w:pPr>
          <w:pStyle w:val="Header"/>
          <w:rPr>
            <w:rFonts w:ascii="Times New Roman" w:hAnsi="Times New Roman" w:cs="Times New Roman"/>
            <w:sz w:val="24"/>
            <w:szCs w:val="24"/>
          </w:rPr>
        </w:pPr>
        <w:r w:rsidRPr="002A7ADB">
          <w:rPr>
            <w:rFonts w:ascii="Times New Roman" w:hAnsi="Times New Roman" w:cs="Times New Roman"/>
            <w:sz w:val="24"/>
            <w:szCs w:val="24"/>
          </w:rPr>
          <w:fldChar w:fldCharType="begin"/>
        </w:r>
        <w:r w:rsidRPr="002A7ADB">
          <w:rPr>
            <w:rFonts w:ascii="Times New Roman" w:hAnsi="Times New Roman" w:cs="Times New Roman"/>
            <w:sz w:val="24"/>
            <w:szCs w:val="24"/>
          </w:rPr>
          <w:instrText xml:space="preserve"> PAGE   \* MERGEFORMAT </w:instrText>
        </w:r>
        <w:r w:rsidRPr="002A7ADB">
          <w:rPr>
            <w:rFonts w:ascii="Times New Roman" w:hAnsi="Times New Roman" w:cs="Times New Roman"/>
            <w:sz w:val="24"/>
            <w:szCs w:val="24"/>
          </w:rPr>
          <w:fldChar w:fldCharType="separate"/>
        </w:r>
        <w:r w:rsidRPr="002A7ADB">
          <w:rPr>
            <w:rFonts w:ascii="Times New Roman" w:hAnsi="Times New Roman" w:cs="Times New Roman"/>
            <w:noProof/>
            <w:sz w:val="24"/>
            <w:szCs w:val="24"/>
          </w:rPr>
          <w:t>2</w:t>
        </w:r>
        <w:r w:rsidRPr="002A7ADB">
          <w:rPr>
            <w:rFonts w:ascii="Times New Roman" w:hAnsi="Times New Roman" w:cs="Times New Roman"/>
            <w:noProof/>
            <w:sz w:val="24"/>
            <w:szCs w:val="24"/>
          </w:rPr>
          <w:fldChar w:fldCharType="end"/>
        </w:r>
      </w:p>
    </w:sdtContent>
  </w:sdt>
  <w:p w14:paraId="1792E1CC" w14:textId="77777777" w:rsidR="002A7ADB" w:rsidRPr="002A7ADB" w:rsidRDefault="002A7ADB">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C6EF" w14:textId="3F1C4E7C" w:rsidR="002A7ADB" w:rsidRDefault="002A7ADB">
    <w:pPr>
      <w:pStyle w:val="Header"/>
      <w:jc w:val="right"/>
    </w:pPr>
  </w:p>
  <w:p w14:paraId="1F842042" w14:textId="77777777" w:rsidR="0004103E" w:rsidRDefault="000410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670783"/>
      <w:docPartObj>
        <w:docPartGallery w:val="Page Numbers (Top of Page)"/>
        <w:docPartUnique/>
      </w:docPartObj>
    </w:sdtPr>
    <w:sdtEndPr>
      <w:rPr>
        <w:noProof/>
      </w:rPr>
    </w:sdtEndPr>
    <w:sdtContent>
      <w:p w14:paraId="6976EF21" w14:textId="305D639B" w:rsidR="009B224D" w:rsidRDefault="00726874">
        <w:pPr>
          <w:pStyle w:val="Header"/>
          <w:jc w:val="right"/>
        </w:pPr>
      </w:p>
    </w:sdtContent>
  </w:sdt>
  <w:p w14:paraId="0BD9D380" w14:textId="77777777" w:rsidR="0004103E" w:rsidRDefault="000410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19250264"/>
      <w:docPartObj>
        <w:docPartGallery w:val="Page Numbers (Top of Page)"/>
        <w:docPartUnique/>
      </w:docPartObj>
    </w:sdtPr>
    <w:sdtEndPr>
      <w:rPr>
        <w:noProof/>
      </w:rPr>
    </w:sdtEndPr>
    <w:sdtContent>
      <w:p w14:paraId="358033BD" w14:textId="48BB54E1" w:rsidR="002F1D09" w:rsidRPr="002F1D09" w:rsidRDefault="002F1D09">
        <w:pPr>
          <w:pStyle w:val="Header"/>
          <w:jc w:val="right"/>
          <w:rPr>
            <w:rFonts w:ascii="Times New Roman" w:hAnsi="Times New Roman" w:cs="Times New Roman"/>
            <w:sz w:val="24"/>
            <w:szCs w:val="24"/>
          </w:rPr>
        </w:pPr>
        <w:r w:rsidRPr="002F1D09">
          <w:rPr>
            <w:rFonts w:ascii="Times New Roman" w:hAnsi="Times New Roman" w:cs="Times New Roman"/>
            <w:sz w:val="24"/>
            <w:szCs w:val="24"/>
          </w:rPr>
          <w:fldChar w:fldCharType="begin"/>
        </w:r>
        <w:r w:rsidRPr="002F1D09">
          <w:rPr>
            <w:rFonts w:ascii="Times New Roman" w:hAnsi="Times New Roman" w:cs="Times New Roman"/>
            <w:sz w:val="24"/>
            <w:szCs w:val="24"/>
          </w:rPr>
          <w:instrText xml:space="preserve"> PAGE   \* MERGEFORMAT </w:instrText>
        </w:r>
        <w:r w:rsidRPr="002F1D09">
          <w:rPr>
            <w:rFonts w:ascii="Times New Roman" w:hAnsi="Times New Roman" w:cs="Times New Roman"/>
            <w:sz w:val="24"/>
            <w:szCs w:val="24"/>
          </w:rPr>
          <w:fldChar w:fldCharType="separate"/>
        </w:r>
        <w:r w:rsidRPr="002F1D09">
          <w:rPr>
            <w:rFonts w:ascii="Times New Roman" w:hAnsi="Times New Roman" w:cs="Times New Roman"/>
            <w:noProof/>
            <w:sz w:val="24"/>
            <w:szCs w:val="24"/>
          </w:rPr>
          <w:t>2</w:t>
        </w:r>
        <w:r w:rsidRPr="002F1D09">
          <w:rPr>
            <w:rFonts w:ascii="Times New Roman" w:hAnsi="Times New Roman" w:cs="Times New Roman"/>
            <w:noProof/>
            <w:sz w:val="24"/>
            <w:szCs w:val="24"/>
          </w:rPr>
          <w:fldChar w:fldCharType="end"/>
        </w:r>
      </w:p>
    </w:sdtContent>
  </w:sdt>
  <w:p w14:paraId="63A469EA" w14:textId="77777777" w:rsidR="002F1D09" w:rsidRPr="002F1D09" w:rsidRDefault="002F1D09">
    <w:pPr>
      <w:pStyle w:val="Header"/>
      <w:rPr>
        <w:rFonts w:ascii="Times New Roman" w:hAnsi="Times New Roman" w:cs="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4404028"/>
      <w:docPartObj>
        <w:docPartGallery w:val="Page Numbers (Top of Page)"/>
        <w:docPartUnique/>
      </w:docPartObj>
    </w:sdtPr>
    <w:sdtEndPr>
      <w:rPr>
        <w:noProof/>
      </w:rPr>
    </w:sdtEndPr>
    <w:sdtContent>
      <w:p w14:paraId="2EDCCB22" w14:textId="5C4C7BA5" w:rsidR="002A7ADB" w:rsidRPr="002A7ADB" w:rsidRDefault="002A7ADB">
        <w:pPr>
          <w:pStyle w:val="Header"/>
          <w:jc w:val="right"/>
          <w:rPr>
            <w:rFonts w:ascii="Times New Roman" w:hAnsi="Times New Roman" w:cs="Times New Roman"/>
            <w:sz w:val="24"/>
            <w:szCs w:val="24"/>
          </w:rPr>
        </w:pPr>
        <w:r w:rsidRPr="002A7ADB">
          <w:rPr>
            <w:rFonts w:ascii="Times New Roman" w:hAnsi="Times New Roman" w:cs="Times New Roman"/>
            <w:sz w:val="24"/>
            <w:szCs w:val="24"/>
          </w:rPr>
          <w:fldChar w:fldCharType="begin"/>
        </w:r>
        <w:r w:rsidRPr="002A7ADB">
          <w:rPr>
            <w:rFonts w:ascii="Times New Roman" w:hAnsi="Times New Roman" w:cs="Times New Roman"/>
            <w:sz w:val="24"/>
            <w:szCs w:val="24"/>
          </w:rPr>
          <w:instrText xml:space="preserve"> PAGE   \* MERGEFORMAT </w:instrText>
        </w:r>
        <w:r w:rsidRPr="002A7ADB">
          <w:rPr>
            <w:rFonts w:ascii="Times New Roman" w:hAnsi="Times New Roman" w:cs="Times New Roman"/>
            <w:sz w:val="24"/>
            <w:szCs w:val="24"/>
          </w:rPr>
          <w:fldChar w:fldCharType="separate"/>
        </w:r>
        <w:r w:rsidRPr="002A7ADB">
          <w:rPr>
            <w:rFonts w:ascii="Times New Roman" w:hAnsi="Times New Roman" w:cs="Times New Roman"/>
            <w:noProof/>
            <w:sz w:val="24"/>
            <w:szCs w:val="24"/>
          </w:rPr>
          <w:t>2</w:t>
        </w:r>
        <w:r w:rsidRPr="002A7ADB">
          <w:rPr>
            <w:rFonts w:ascii="Times New Roman" w:hAnsi="Times New Roman" w:cs="Times New Roman"/>
            <w:noProof/>
            <w:sz w:val="24"/>
            <w:szCs w:val="24"/>
          </w:rPr>
          <w:fldChar w:fldCharType="end"/>
        </w:r>
      </w:p>
    </w:sdtContent>
  </w:sdt>
  <w:p w14:paraId="0311CCA9" w14:textId="77777777" w:rsidR="002A7ADB" w:rsidRPr="002A7ADB" w:rsidRDefault="002A7ADB">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67"/>
    <w:rsid w:val="00003C1E"/>
    <w:rsid w:val="000062C5"/>
    <w:rsid w:val="00017EA2"/>
    <w:rsid w:val="00024C06"/>
    <w:rsid w:val="00025399"/>
    <w:rsid w:val="00025AC8"/>
    <w:rsid w:val="00031F39"/>
    <w:rsid w:val="00034A94"/>
    <w:rsid w:val="00036F12"/>
    <w:rsid w:val="0004103E"/>
    <w:rsid w:val="00041087"/>
    <w:rsid w:val="000416D2"/>
    <w:rsid w:val="000434CE"/>
    <w:rsid w:val="000512CB"/>
    <w:rsid w:val="0005693C"/>
    <w:rsid w:val="0005767D"/>
    <w:rsid w:val="000641F2"/>
    <w:rsid w:val="00070FBA"/>
    <w:rsid w:val="00072E19"/>
    <w:rsid w:val="00073688"/>
    <w:rsid w:val="0009533E"/>
    <w:rsid w:val="000A4BDA"/>
    <w:rsid w:val="000B0777"/>
    <w:rsid w:val="000C7562"/>
    <w:rsid w:val="000D2B02"/>
    <w:rsid w:val="000E25DE"/>
    <w:rsid w:val="000F3C29"/>
    <w:rsid w:val="00102E86"/>
    <w:rsid w:val="00105875"/>
    <w:rsid w:val="00113F56"/>
    <w:rsid w:val="00135263"/>
    <w:rsid w:val="00143BBE"/>
    <w:rsid w:val="001651F7"/>
    <w:rsid w:val="001664DD"/>
    <w:rsid w:val="00170F61"/>
    <w:rsid w:val="001913F1"/>
    <w:rsid w:val="001967EC"/>
    <w:rsid w:val="001A5BB9"/>
    <w:rsid w:val="001B1355"/>
    <w:rsid w:val="001B5F59"/>
    <w:rsid w:val="001B6B3C"/>
    <w:rsid w:val="001C1E46"/>
    <w:rsid w:val="001C347D"/>
    <w:rsid w:val="001C5CC8"/>
    <w:rsid w:val="001F1777"/>
    <w:rsid w:val="001F31AC"/>
    <w:rsid w:val="001F5300"/>
    <w:rsid w:val="001F632A"/>
    <w:rsid w:val="001F6A34"/>
    <w:rsid w:val="00203F4D"/>
    <w:rsid w:val="00214905"/>
    <w:rsid w:val="00214D39"/>
    <w:rsid w:val="002361F0"/>
    <w:rsid w:val="00240231"/>
    <w:rsid w:val="00245D18"/>
    <w:rsid w:val="00250ADC"/>
    <w:rsid w:val="0025348C"/>
    <w:rsid w:val="00257FEA"/>
    <w:rsid w:val="00267E36"/>
    <w:rsid w:val="0029071E"/>
    <w:rsid w:val="002A6E09"/>
    <w:rsid w:val="002A7ADB"/>
    <w:rsid w:val="002B3527"/>
    <w:rsid w:val="002B7CA0"/>
    <w:rsid w:val="002C46BB"/>
    <w:rsid w:val="002D0F90"/>
    <w:rsid w:val="002E190A"/>
    <w:rsid w:val="002E3126"/>
    <w:rsid w:val="002E7E59"/>
    <w:rsid w:val="002F1D09"/>
    <w:rsid w:val="002F3AEF"/>
    <w:rsid w:val="0030748D"/>
    <w:rsid w:val="003274CD"/>
    <w:rsid w:val="00334AB0"/>
    <w:rsid w:val="00347D23"/>
    <w:rsid w:val="0035083A"/>
    <w:rsid w:val="003533C9"/>
    <w:rsid w:val="00363BEF"/>
    <w:rsid w:val="003715ED"/>
    <w:rsid w:val="00384258"/>
    <w:rsid w:val="00392A80"/>
    <w:rsid w:val="003A5C66"/>
    <w:rsid w:val="003A6B80"/>
    <w:rsid w:val="003B3DBE"/>
    <w:rsid w:val="003B4F7A"/>
    <w:rsid w:val="003C3E5A"/>
    <w:rsid w:val="003C620D"/>
    <w:rsid w:val="003E663D"/>
    <w:rsid w:val="003E6AE6"/>
    <w:rsid w:val="003F4C22"/>
    <w:rsid w:val="00410336"/>
    <w:rsid w:val="0042103F"/>
    <w:rsid w:val="00427D03"/>
    <w:rsid w:val="00431F92"/>
    <w:rsid w:val="00445028"/>
    <w:rsid w:val="00451558"/>
    <w:rsid w:val="00452CCA"/>
    <w:rsid w:val="00457D6B"/>
    <w:rsid w:val="00460BAB"/>
    <w:rsid w:val="00471899"/>
    <w:rsid w:val="00471AA0"/>
    <w:rsid w:val="00481BCB"/>
    <w:rsid w:val="0048390D"/>
    <w:rsid w:val="004A0C9F"/>
    <w:rsid w:val="004A1771"/>
    <w:rsid w:val="004A1A53"/>
    <w:rsid w:val="004A3576"/>
    <w:rsid w:val="004B1CD3"/>
    <w:rsid w:val="004B7321"/>
    <w:rsid w:val="004F743C"/>
    <w:rsid w:val="00502338"/>
    <w:rsid w:val="005235E8"/>
    <w:rsid w:val="005265B1"/>
    <w:rsid w:val="0055556E"/>
    <w:rsid w:val="00557481"/>
    <w:rsid w:val="00557D92"/>
    <w:rsid w:val="00567714"/>
    <w:rsid w:val="00570700"/>
    <w:rsid w:val="00570C16"/>
    <w:rsid w:val="005824AF"/>
    <w:rsid w:val="005846AC"/>
    <w:rsid w:val="00585218"/>
    <w:rsid w:val="00591A3C"/>
    <w:rsid w:val="005A214A"/>
    <w:rsid w:val="005B6061"/>
    <w:rsid w:val="005C14C0"/>
    <w:rsid w:val="005D40E5"/>
    <w:rsid w:val="005E1F29"/>
    <w:rsid w:val="005E33F9"/>
    <w:rsid w:val="005F19CA"/>
    <w:rsid w:val="005F57FC"/>
    <w:rsid w:val="005F5AC1"/>
    <w:rsid w:val="00606535"/>
    <w:rsid w:val="00616E6C"/>
    <w:rsid w:val="00637CF2"/>
    <w:rsid w:val="00640BD2"/>
    <w:rsid w:val="0064140B"/>
    <w:rsid w:val="0066149A"/>
    <w:rsid w:val="00664867"/>
    <w:rsid w:val="00666CD0"/>
    <w:rsid w:val="0067746C"/>
    <w:rsid w:val="00686FEB"/>
    <w:rsid w:val="006B480E"/>
    <w:rsid w:val="006B6A31"/>
    <w:rsid w:val="006C5E9B"/>
    <w:rsid w:val="006E2C43"/>
    <w:rsid w:val="006E77F4"/>
    <w:rsid w:val="006E7A4B"/>
    <w:rsid w:val="006F1322"/>
    <w:rsid w:val="006F26A9"/>
    <w:rsid w:val="006F26F5"/>
    <w:rsid w:val="006F6DF2"/>
    <w:rsid w:val="00705A7E"/>
    <w:rsid w:val="0071275A"/>
    <w:rsid w:val="00714499"/>
    <w:rsid w:val="00715B7D"/>
    <w:rsid w:val="007208E7"/>
    <w:rsid w:val="00726874"/>
    <w:rsid w:val="00734041"/>
    <w:rsid w:val="007362EA"/>
    <w:rsid w:val="00736F19"/>
    <w:rsid w:val="00741A48"/>
    <w:rsid w:val="00751524"/>
    <w:rsid w:val="00757BDF"/>
    <w:rsid w:val="0076190D"/>
    <w:rsid w:val="00762667"/>
    <w:rsid w:val="0078284D"/>
    <w:rsid w:val="0078524E"/>
    <w:rsid w:val="00790557"/>
    <w:rsid w:val="007907E7"/>
    <w:rsid w:val="00791B90"/>
    <w:rsid w:val="007933A0"/>
    <w:rsid w:val="007963CE"/>
    <w:rsid w:val="007A30CF"/>
    <w:rsid w:val="007B15A5"/>
    <w:rsid w:val="007B2FC3"/>
    <w:rsid w:val="007B31EA"/>
    <w:rsid w:val="007B45C1"/>
    <w:rsid w:val="007D0C28"/>
    <w:rsid w:val="007E18DA"/>
    <w:rsid w:val="007F2707"/>
    <w:rsid w:val="00816830"/>
    <w:rsid w:val="00821A5E"/>
    <w:rsid w:val="008446ED"/>
    <w:rsid w:val="0086200C"/>
    <w:rsid w:val="00863B14"/>
    <w:rsid w:val="00870927"/>
    <w:rsid w:val="00870E52"/>
    <w:rsid w:val="00871F97"/>
    <w:rsid w:val="008855BE"/>
    <w:rsid w:val="00891A17"/>
    <w:rsid w:val="00894FF9"/>
    <w:rsid w:val="008B02EF"/>
    <w:rsid w:val="008B22BE"/>
    <w:rsid w:val="008B3941"/>
    <w:rsid w:val="008C0FCF"/>
    <w:rsid w:val="008C3B72"/>
    <w:rsid w:val="008E07D4"/>
    <w:rsid w:val="00910876"/>
    <w:rsid w:val="009177ED"/>
    <w:rsid w:val="0092139D"/>
    <w:rsid w:val="00924017"/>
    <w:rsid w:val="00925BBA"/>
    <w:rsid w:val="00936CA5"/>
    <w:rsid w:val="00936F18"/>
    <w:rsid w:val="009469B5"/>
    <w:rsid w:val="0095141F"/>
    <w:rsid w:val="00966CA0"/>
    <w:rsid w:val="00970BF1"/>
    <w:rsid w:val="0098247F"/>
    <w:rsid w:val="00987076"/>
    <w:rsid w:val="009B224D"/>
    <w:rsid w:val="009B71B7"/>
    <w:rsid w:val="009D0897"/>
    <w:rsid w:val="009D2467"/>
    <w:rsid w:val="009E3497"/>
    <w:rsid w:val="009E5243"/>
    <w:rsid w:val="009E74CA"/>
    <w:rsid w:val="009F2C9B"/>
    <w:rsid w:val="009F6A68"/>
    <w:rsid w:val="00A00769"/>
    <w:rsid w:val="00A10F73"/>
    <w:rsid w:val="00A36BD8"/>
    <w:rsid w:val="00A3779A"/>
    <w:rsid w:val="00A37892"/>
    <w:rsid w:val="00A40D83"/>
    <w:rsid w:val="00A41845"/>
    <w:rsid w:val="00A5035C"/>
    <w:rsid w:val="00A57D93"/>
    <w:rsid w:val="00A82944"/>
    <w:rsid w:val="00A8413F"/>
    <w:rsid w:val="00A948BC"/>
    <w:rsid w:val="00AA45D8"/>
    <w:rsid w:val="00AB34E9"/>
    <w:rsid w:val="00AB3F53"/>
    <w:rsid w:val="00AC15F0"/>
    <w:rsid w:val="00AC3BD2"/>
    <w:rsid w:val="00AD39A0"/>
    <w:rsid w:val="00AF3805"/>
    <w:rsid w:val="00AF3832"/>
    <w:rsid w:val="00AF5366"/>
    <w:rsid w:val="00B00610"/>
    <w:rsid w:val="00B1680C"/>
    <w:rsid w:val="00B16C89"/>
    <w:rsid w:val="00B220E2"/>
    <w:rsid w:val="00B42717"/>
    <w:rsid w:val="00B438E5"/>
    <w:rsid w:val="00B6616D"/>
    <w:rsid w:val="00B74B72"/>
    <w:rsid w:val="00B74C78"/>
    <w:rsid w:val="00B81FBA"/>
    <w:rsid w:val="00B8582E"/>
    <w:rsid w:val="00B94D98"/>
    <w:rsid w:val="00BA7ABC"/>
    <w:rsid w:val="00BB44E2"/>
    <w:rsid w:val="00BC6474"/>
    <w:rsid w:val="00BD452B"/>
    <w:rsid w:val="00BD49C5"/>
    <w:rsid w:val="00BF1C6A"/>
    <w:rsid w:val="00C1370D"/>
    <w:rsid w:val="00C15625"/>
    <w:rsid w:val="00C16751"/>
    <w:rsid w:val="00C20064"/>
    <w:rsid w:val="00C20166"/>
    <w:rsid w:val="00C30418"/>
    <w:rsid w:val="00C35AE9"/>
    <w:rsid w:val="00C410E7"/>
    <w:rsid w:val="00C443A3"/>
    <w:rsid w:val="00C6494E"/>
    <w:rsid w:val="00C803DD"/>
    <w:rsid w:val="00C80C38"/>
    <w:rsid w:val="00C859F0"/>
    <w:rsid w:val="00C862AE"/>
    <w:rsid w:val="00C9224E"/>
    <w:rsid w:val="00C9559D"/>
    <w:rsid w:val="00CA3833"/>
    <w:rsid w:val="00CB2128"/>
    <w:rsid w:val="00CB335E"/>
    <w:rsid w:val="00CB7E56"/>
    <w:rsid w:val="00CD0680"/>
    <w:rsid w:val="00CD1795"/>
    <w:rsid w:val="00CE1395"/>
    <w:rsid w:val="00CE6B90"/>
    <w:rsid w:val="00CF4DF9"/>
    <w:rsid w:val="00D000C4"/>
    <w:rsid w:val="00D006AD"/>
    <w:rsid w:val="00D011E6"/>
    <w:rsid w:val="00D06A92"/>
    <w:rsid w:val="00D20852"/>
    <w:rsid w:val="00D40FA0"/>
    <w:rsid w:val="00D60565"/>
    <w:rsid w:val="00D609C2"/>
    <w:rsid w:val="00D636EF"/>
    <w:rsid w:val="00DA7E2D"/>
    <w:rsid w:val="00DC14D9"/>
    <w:rsid w:val="00DC1D90"/>
    <w:rsid w:val="00DC7988"/>
    <w:rsid w:val="00DE0534"/>
    <w:rsid w:val="00DF4E46"/>
    <w:rsid w:val="00DF55C8"/>
    <w:rsid w:val="00E10E65"/>
    <w:rsid w:val="00E140AF"/>
    <w:rsid w:val="00E20BFF"/>
    <w:rsid w:val="00E4161A"/>
    <w:rsid w:val="00E50926"/>
    <w:rsid w:val="00E51491"/>
    <w:rsid w:val="00E54E7E"/>
    <w:rsid w:val="00E77C0D"/>
    <w:rsid w:val="00E83769"/>
    <w:rsid w:val="00E8780F"/>
    <w:rsid w:val="00E95980"/>
    <w:rsid w:val="00EA254B"/>
    <w:rsid w:val="00EB6EE1"/>
    <w:rsid w:val="00EC0014"/>
    <w:rsid w:val="00ED257B"/>
    <w:rsid w:val="00ED46BD"/>
    <w:rsid w:val="00EF2B18"/>
    <w:rsid w:val="00F03C18"/>
    <w:rsid w:val="00F139FF"/>
    <w:rsid w:val="00F1493C"/>
    <w:rsid w:val="00F1573C"/>
    <w:rsid w:val="00F448B7"/>
    <w:rsid w:val="00F45CD0"/>
    <w:rsid w:val="00F502B2"/>
    <w:rsid w:val="00F62510"/>
    <w:rsid w:val="00F67CB5"/>
    <w:rsid w:val="00FA51EE"/>
    <w:rsid w:val="00FB1CA1"/>
    <w:rsid w:val="00FC4383"/>
    <w:rsid w:val="00FD4F4E"/>
    <w:rsid w:val="00FD5B56"/>
    <w:rsid w:val="00FE1AC1"/>
    <w:rsid w:val="00FE3FC3"/>
    <w:rsid w:val="00FF0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36786"/>
  <w15:chartTrackingRefBased/>
  <w15:docId w15:val="{3944D107-0EA9-491D-9AF0-FF4789F2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75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562"/>
    <w:rPr>
      <w:sz w:val="20"/>
      <w:szCs w:val="20"/>
    </w:rPr>
  </w:style>
  <w:style w:type="character" w:styleId="FootnoteReference">
    <w:name w:val="footnote reference"/>
    <w:basedOn w:val="DefaultParagraphFont"/>
    <w:uiPriority w:val="99"/>
    <w:semiHidden/>
    <w:unhideWhenUsed/>
    <w:rsid w:val="000C7562"/>
    <w:rPr>
      <w:vertAlign w:val="superscript"/>
    </w:rPr>
  </w:style>
  <w:style w:type="paragraph" w:styleId="Caption">
    <w:name w:val="caption"/>
    <w:basedOn w:val="Normal"/>
    <w:next w:val="Normal"/>
    <w:uiPriority w:val="35"/>
    <w:unhideWhenUsed/>
    <w:qFormat/>
    <w:rsid w:val="00AF536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36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CA5"/>
  </w:style>
  <w:style w:type="paragraph" w:styleId="Footer">
    <w:name w:val="footer"/>
    <w:basedOn w:val="Normal"/>
    <w:link w:val="FooterChar"/>
    <w:uiPriority w:val="99"/>
    <w:unhideWhenUsed/>
    <w:rsid w:val="00936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CA5"/>
  </w:style>
  <w:style w:type="character" w:styleId="Hyperlink">
    <w:name w:val="Hyperlink"/>
    <w:basedOn w:val="DefaultParagraphFont"/>
    <w:uiPriority w:val="99"/>
    <w:unhideWhenUsed/>
    <w:rsid w:val="000641F2"/>
    <w:rPr>
      <w:color w:val="0563C1" w:themeColor="hyperlink"/>
      <w:u w:val="single"/>
    </w:rPr>
  </w:style>
  <w:style w:type="character" w:styleId="UnresolvedMention">
    <w:name w:val="Unresolved Mention"/>
    <w:basedOn w:val="DefaultParagraphFont"/>
    <w:uiPriority w:val="99"/>
    <w:semiHidden/>
    <w:unhideWhenUsed/>
    <w:rsid w:val="003C6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6.jp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hyperlink" Target="https://iiif.lib.harvard.edu/manifests/view/ids:898254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curiosity.lib.harvard.edu/scanned-maps/catalog/44-990102030990203941" TargetMode="External"/><Relationship Id="rId28" Type="http://schemas.openxmlformats.org/officeDocument/2006/relationships/image" Target="media/image16.jpg"/><Relationship Id="rId10" Type="http://schemas.openxmlformats.org/officeDocument/2006/relationships/header" Target="header4.xml"/><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header" Target="header5.xml"/><Relationship Id="rId8"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oxforddnb.com/view/10.1093/ref:odnb/9780198614128.001.0001/odnb-9780198614128-e-13294;jsessionid=9E30955CED2C653821349DF8060FBDF8" TargetMode="External"/><Relationship Id="rId1" Type="http://schemas.openxmlformats.org/officeDocument/2006/relationships/hyperlink" Target="https://www.oxforddnb.com/view/10.1093/ref:odnb/9780198614128.001.0001/odnb-9780198614128-e-13294;jsessionid=9E30955CED2C653821349DF8060FBD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1A45-202A-49BA-B54A-2907B4E17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19715</Words>
  <Characters>112382</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rivers coffman</dc:creator>
  <cp:keywords/>
  <dc:description/>
  <cp:lastModifiedBy>rivers coffman</cp:lastModifiedBy>
  <cp:revision>2</cp:revision>
  <cp:lastPrinted>2021-11-23T21:20:00Z</cp:lastPrinted>
  <dcterms:created xsi:type="dcterms:W3CDTF">2022-05-07T02:58:00Z</dcterms:created>
  <dcterms:modified xsi:type="dcterms:W3CDTF">2022-05-07T02:58:00Z</dcterms:modified>
</cp:coreProperties>
</file>