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14:paraId="48F9A39B" w14:textId="77777777" w:rsidR="00A50007" w:rsidRPr="0008176F" w:rsidRDefault="0008176F" w:rsidP="0008176F">
          <w:pPr>
            <w:pStyle w:val="NoSpacing"/>
            <w:jc w:val="center"/>
            <w:rPr>
              <w:caps/>
            </w:rPr>
          </w:pPr>
          <w:r w:rsidRPr="0008176F">
            <w:rPr>
              <w:caps/>
            </w:rPr>
            <w:t>University of Oklahoma</w:t>
          </w:r>
        </w:p>
        <w:p w14:paraId="2C063B44" w14:textId="77777777" w:rsidR="0008176F" w:rsidRPr="0008176F" w:rsidRDefault="0008176F" w:rsidP="0008176F">
          <w:pPr>
            <w:pStyle w:val="NoSpacing"/>
            <w:jc w:val="center"/>
            <w:rPr>
              <w:caps/>
            </w:rPr>
          </w:pPr>
        </w:p>
        <w:p w14:paraId="061C5DE6" w14:textId="77777777" w:rsidR="0008176F" w:rsidRPr="0008176F" w:rsidRDefault="0008176F" w:rsidP="0008176F">
          <w:pPr>
            <w:pStyle w:val="NoSpacing"/>
            <w:jc w:val="center"/>
            <w:rPr>
              <w:caps/>
            </w:rPr>
          </w:pPr>
          <w:r w:rsidRPr="0008176F">
            <w:rPr>
              <w:caps/>
            </w:rPr>
            <w:t>Graduate College</w:t>
          </w:r>
        </w:p>
      </w:sdtContent>
    </w:sdt>
    <w:p w14:paraId="094AEAE5" w14:textId="77777777" w:rsidR="0008176F" w:rsidRPr="0008176F" w:rsidRDefault="0008176F" w:rsidP="0008176F">
      <w:pPr>
        <w:pStyle w:val="NoSpacing"/>
        <w:jc w:val="center"/>
        <w:rPr>
          <w:caps/>
        </w:rPr>
      </w:pPr>
    </w:p>
    <w:p w14:paraId="1A21F85C" w14:textId="77777777" w:rsidR="0008176F" w:rsidRPr="0008176F" w:rsidRDefault="0008176F" w:rsidP="0008176F">
      <w:pPr>
        <w:pStyle w:val="NoSpacing"/>
        <w:jc w:val="center"/>
        <w:rPr>
          <w:caps/>
        </w:rPr>
      </w:pPr>
    </w:p>
    <w:p w14:paraId="2441987F" w14:textId="77777777" w:rsidR="0008176F" w:rsidRPr="0008176F" w:rsidRDefault="0008176F" w:rsidP="0008176F">
      <w:pPr>
        <w:pStyle w:val="NoSpacing"/>
        <w:jc w:val="center"/>
        <w:rPr>
          <w:caps/>
        </w:rPr>
      </w:pPr>
    </w:p>
    <w:p w14:paraId="03840706" w14:textId="77777777" w:rsidR="0008176F" w:rsidRPr="0008176F" w:rsidRDefault="0008176F" w:rsidP="0008176F">
      <w:pPr>
        <w:pStyle w:val="NoSpacing"/>
        <w:jc w:val="center"/>
        <w:rPr>
          <w:caps/>
        </w:rPr>
      </w:pPr>
    </w:p>
    <w:p w14:paraId="7B0E1E35" w14:textId="77777777" w:rsidR="0008176F" w:rsidRPr="0008176F" w:rsidRDefault="0008176F" w:rsidP="0008176F">
      <w:pPr>
        <w:pStyle w:val="NoSpacing"/>
        <w:jc w:val="center"/>
        <w:rPr>
          <w:caps/>
        </w:rPr>
      </w:pPr>
    </w:p>
    <w:p w14:paraId="67A9DDD3" w14:textId="77777777" w:rsidR="0008176F" w:rsidRPr="0008176F" w:rsidRDefault="0008176F" w:rsidP="0008176F">
      <w:pPr>
        <w:pStyle w:val="NoSpacing"/>
        <w:jc w:val="center"/>
        <w:rPr>
          <w:caps/>
        </w:rPr>
      </w:pPr>
    </w:p>
    <w:p w14:paraId="7AAFCA2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4EC4172" w14:textId="77777777" w:rsidR="0008176F" w:rsidRPr="0008176F" w:rsidRDefault="00272457" w:rsidP="0008176F">
          <w:pPr>
            <w:pStyle w:val="NoSpacing"/>
            <w:spacing w:line="480" w:lineRule="auto"/>
            <w:jc w:val="center"/>
            <w:rPr>
              <w:caps/>
            </w:rPr>
          </w:pPr>
          <w:r>
            <w:rPr>
              <w:caps/>
            </w:rPr>
            <w:t>QUANTIfying HYDRAULIC CONDUCTIVITY IN MINE DRAINAGE PASSIVE TREATMENT SYSTEM VERTICAL FLOW bioreactors</w:t>
          </w:r>
        </w:p>
      </w:sdtContent>
    </w:sdt>
    <w:p w14:paraId="36977A45" w14:textId="77777777" w:rsidR="0008176F" w:rsidRPr="0008176F" w:rsidRDefault="0008176F" w:rsidP="0008176F">
      <w:pPr>
        <w:pStyle w:val="NoSpacing"/>
        <w:jc w:val="center"/>
        <w:rPr>
          <w:caps/>
        </w:rPr>
      </w:pPr>
    </w:p>
    <w:p w14:paraId="6C3A8A52" w14:textId="77777777" w:rsidR="0008176F" w:rsidRPr="0008176F" w:rsidRDefault="0008176F" w:rsidP="0008176F">
      <w:pPr>
        <w:pStyle w:val="NoSpacing"/>
        <w:jc w:val="center"/>
        <w:rPr>
          <w:caps/>
        </w:rPr>
      </w:pPr>
    </w:p>
    <w:p w14:paraId="1CD96327" w14:textId="77777777" w:rsidR="0008176F" w:rsidRPr="0008176F" w:rsidRDefault="0008176F" w:rsidP="0008176F">
      <w:pPr>
        <w:pStyle w:val="NoSpacing"/>
        <w:jc w:val="center"/>
        <w:rPr>
          <w:caps/>
        </w:rPr>
      </w:pPr>
    </w:p>
    <w:p w14:paraId="5ABD9048" w14:textId="77777777" w:rsidR="0008176F" w:rsidRPr="0008176F" w:rsidRDefault="0008176F" w:rsidP="0008176F">
      <w:pPr>
        <w:pStyle w:val="NoSpacing"/>
        <w:jc w:val="center"/>
        <w:rPr>
          <w:caps/>
        </w:rPr>
      </w:pPr>
    </w:p>
    <w:p w14:paraId="3554EE14" w14:textId="77777777" w:rsidR="0008176F" w:rsidRPr="0008176F" w:rsidRDefault="0008176F" w:rsidP="0008176F">
      <w:pPr>
        <w:pStyle w:val="NoSpacing"/>
        <w:jc w:val="center"/>
        <w:rPr>
          <w:caps/>
        </w:rPr>
      </w:pPr>
    </w:p>
    <w:p w14:paraId="163E3987"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C31B5B9" w14:textId="77777777" w:rsidR="0008176F" w:rsidRPr="0008176F" w:rsidRDefault="0008176F" w:rsidP="0008176F">
          <w:pPr>
            <w:pStyle w:val="NoSpacing"/>
            <w:jc w:val="center"/>
            <w:rPr>
              <w:caps/>
            </w:rPr>
          </w:pPr>
          <w:r w:rsidRPr="0008176F">
            <w:rPr>
              <w:caps/>
            </w:rPr>
            <w:t>A thesis</w:t>
          </w:r>
        </w:p>
        <w:p w14:paraId="4A157790" w14:textId="77777777" w:rsidR="0008176F" w:rsidRPr="0008176F" w:rsidRDefault="0008176F" w:rsidP="0008176F">
          <w:pPr>
            <w:pStyle w:val="NoSpacing"/>
            <w:jc w:val="center"/>
            <w:rPr>
              <w:caps/>
            </w:rPr>
          </w:pPr>
        </w:p>
        <w:p w14:paraId="3498A4CF" w14:textId="77777777" w:rsidR="0008176F" w:rsidRPr="0008176F" w:rsidRDefault="0008176F" w:rsidP="0008176F">
          <w:pPr>
            <w:pStyle w:val="NoSpacing"/>
            <w:jc w:val="center"/>
            <w:rPr>
              <w:caps/>
            </w:rPr>
          </w:pPr>
          <w:r w:rsidRPr="0008176F">
            <w:rPr>
              <w:caps/>
            </w:rPr>
            <w:t>submitted to the Graduate Faculty</w:t>
          </w:r>
        </w:p>
        <w:p w14:paraId="5EF75657" w14:textId="77777777" w:rsidR="0008176F" w:rsidRDefault="0008176F" w:rsidP="0008176F">
          <w:pPr>
            <w:pStyle w:val="NoSpacing"/>
            <w:jc w:val="center"/>
          </w:pPr>
        </w:p>
        <w:p w14:paraId="51B829D6" w14:textId="77777777" w:rsidR="0008176F" w:rsidRDefault="0008176F" w:rsidP="0008176F">
          <w:pPr>
            <w:pStyle w:val="NoSpacing"/>
            <w:jc w:val="center"/>
          </w:pPr>
          <w:r>
            <w:t>in partial fulfillment of the requirements for the</w:t>
          </w:r>
        </w:p>
        <w:p w14:paraId="2129D59B" w14:textId="77777777" w:rsidR="0008176F" w:rsidRDefault="0008176F" w:rsidP="0008176F">
          <w:pPr>
            <w:pStyle w:val="NoSpacing"/>
            <w:jc w:val="center"/>
          </w:pPr>
        </w:p>
        <w:p w14:paraId="5CF44D22" w14:textId="77777777" w:rsidR="0008176F" w:rsidRDefault="0008176F" w:rsidP="0008176F">
          <w:pPr>
            <w:pStyle w:val="NoSpacing"/>
            <w:jc w:val="center"/>
          </w:pPr>
          <w:r>
            <w:t>Degree of</w:t>
          </w:r>
        </w:p>
      </w:sdtContent>
    </w:sdt>
    <w:p w14:paraId="2340098A"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6ABAB418" w14:textId="77777777" w:rsidR="00746E16" w:rsidRDefault="00272457" w:rsidP="00746E16">
          <w:pPr>
            <w:pStyle w:val="NoSpacing"/>
            <w:spacing w:line="480" w:lineRule="auto"/>
            <w:jc w:val="center"/>
            <w:rPr>
              <w:caps/>
            </w:rPr>
          </w:pPr>
          <w:r>
            <w:rPr>
              <w:caps/>
            </w:rPr>
            <w:t>Master of Environmental Science</w:t>
          </w:r>
        </w:p>
      </w:sdtContent>
    </w:sdt>
    <w:p w14:paraId="179BE911" w14:textId="77777777" w:rsidR="00730F0A" w:rsidRDefault="00730F0A" w:rsidP="0008176F">
      <w:pPr>
        <w:pStyle w:val="NoSpacing"/>
        <w:jc w:val="center"/>
      </w:pPr>
    </w:p>
    <w:p w14:paraId="5348FDAD" w14:textId="77777777" w:rsidR="00730F0A" w:rsidRDefault="00730F0A" w:rsidP="0008176F">
      <w:pPr>
        <w:pStyle w:val="NoSpacing"/>
        <w:jc w:val="center"/>
      </w:pPr>
    </w:p>
    <w:p w14:paraId="3238C125" w14:textId="77777777" w:rsidR="00730F0A" w:rsidRDefault="00730F0A" w:rsidP="0008176F">
      <w:pPr>
        <w:pStyle w:val="NoSpacing"/>
        <w:jc w:val="center"/>
      </w:pPr>
    </w:p>
    <w:p w14:paraId="4656867A" w14:textId="77777777" w:rsidR="00730F0A" w:rsidRDefault="00730F0A" w:rsidP="0008176F">
      <w:pPr>
        <w:pStyle w:val="NoSpacing"/>
        <w:jc w:val="center"/>
      </w:pPr>
    </w:p>
    <w:p w14:paraId="0071CE97" w14:textId="77777777" w:rsidR="00730F0A" w:rsidRDefault="00730F0A" w:rsidP="0008176F">
      <w:pPr>
        <w:pStyle w:val="NoSpacing"/>
        <w:jc w:val="center"/>
      </w:pPr>
    </w:p>
    <w:p w14:paraId="290F2949" w14:textId="77777777" w:rsidR="00730F0A" w:rsidRDefault="00730F0A" w:rsidP="0008176F">
      <w:pPr>
        <w:pStyle w:val="NoSpacing"/>
        <w:jc w:val="center"/>
      </w:pPr>
    </w:p>
    <w:p w14:paraId="45AF925D" w14:textId="77777777" w:rsidR="00730F0A" w:rsidRDefault="00730F0A" w:rsidP="0008176F">
      <w:pPr>
        <w:pStyle w:val="NoSpacing"/>
        <w:jc w:val="center"/>
      </w:pPr>
    </w:p>
    <w:p w14:paraId="7B8ECBA4" w14:textId="77777777" w:rsidR="00730F0A" w:rsidRDefault="00730F0A" w:rsidP="0008176F">
      <w:pPr>
        <w:pStyle w:val="NoSpacing"/>
        <w:jc w:val="center"/>
      </w:pPr>
    </w:p>
    <w:p w14:paraId="3027509C" w14:textId="77777777" w:rsidR="00730F0A" w:rsidRDefault="00730F0A" w:rsidP="0008176F">
      <w:pPr>
        <w:pStyle w:val="NoSpacing"/>
        <w:jc w:val="center"/>
      </w:pPr>
    </w:p>
    <w:p w14:paraId="6F4C383A" w14:textId="77777777" w:rsidR="00730F0A" w:rsidRDefault="00730F0A" w:rsidP="0008176F">
      <w:pPr>
        <w:pStyle w:val="NoSpacing"/>
        <w:jc w:val="center"/>
      </w:pPr>
      <w:r>
        <w:t>By</w:t>
      </w:r>
    </w:p>
    <w:p w14:paraId="5A15F4D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75DD78F" w14:textId="77777777" w:rsidR="00746E16" w:rsidRDefault="00272457" w:rsidP="00746E16">
          <w:pPr>
            <w:pStyle w:val="NoSpacing"/>
            <w:jc w:val="center"/>
            <w:rPr>
              <w:caps/>
            </w:rPr>
          </w:pPr>
          <w:r>
            <w:rPr>
              <w:caps/>
            </w:rPr>
            <w:t>Bryan john page</w:t>
          </w:r>
        </w:p>
      </w:sdtContent>
    </w:sdt>
    <w:sdt>
      <w:sdtPr>
        <w:id w:val="30091838"/>
        <w:lock w:val="contentLocked"/>
        <w:placeholder>
          <w:docPart w:val="DefaultPlaceholder_22675703"/>
        </w:placeholder>
        <w:group/>
      </w:sdtPr>
      <w:sdtEndPr/>
      <w:sdtContent>
        <w:p w14:paraId="0623566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14B76665" w14:textId="77777777" w:rsidR="00730F0A" w:rsidRDefault="00272457" w:rsidP="00730F0A">
          <w:pPr>
            <w:pStyle w:val="NoSpacing"/>
            <w:jc w:val="center"/>
          </w:pPr>
          <w:r>
            <w:t>2016</w:t>
          </w:r>
        </w:p>
      </w:sdtContent>
    </w:sdt>
    <w:p w14:paraId="5ADFFF84" w14:textId="77777777" w:rsidR="00730F0A" w:rsidRDefault="00730F0A" w:rsidP="00730F0A">
      <w:pPr>
        <w:pStyle w:val="NoSpacing"/>
        <w:jc w:val="center"/>
      </w:pPr>
      <w:r>
        <w:br w:type="page"/>
      </w:r>
    </w:p>
    <w:p w14:paraId="5E5A4816" w14:textId="77777777" w:rsidR="00730F0A" w:rsidRDefault="00730F0A" w:rsidP="00730F0A">
      <w:pPr>
        <w:pStyle w:val="NoSpacing"/>
        <w:jc w:val="center"/>
      </w:pPr>
    </w:p>
    <w:p w14:paraId="488C6BBA" w14:textId="77777777" w:rsidR="00730F0A" w:rsidRDefault="00730F0A" w:rsidP="00730F0A">
      <w:pPr>
        <w:pStyle w:val="NoSpacing"/>
        <w:jc w:val="center"/>
      </w:pPr>
    </w:p>
    <w:p w14:paraId="4E0DA273" w14:textId="77777777" w:rsidR="006B5C7A" w:rsidRDefault="006B5C7A" w:rsidP="00730F0A">
      <w:pPr>
        <w:pStyle w:val="NoSpacing"/>
        <w:jc w:val="center"/>
      </w:pPr>
    </w:p>
    <w:p w14:paraId="7C1DF47C" w14:textId="77777777" w:rsidR="00C378FA" w:rsidRDefault="00C378FA" w:rsidP="00730F0A">
      <w:pPr>
        <w:pStyle w:val="NoSpacing"/>
        <w:jc w:val="center"/>
      </w:pPr>
    </w:p>
    <w:p w14:paraId="243929A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00038E6" w14:textId="77777777" w:rsidR="00730F0A" w:rsidRPr="00730F0A" w:rsidRDefault="00272457" w:rsidP="00730F0A">
          <w:pPr>
            <w:pStyle w:val="NoSpacing"/>
            <w:jc w:val="center"/>
            <w:rPr>
              <w:caps/>
            </w:rPr>
          </w:pPr>
          <w:r>
            <w:rPr>
              <w:caps/>
            </w:rPr>
            <w:t>quantifying hydraulic conductivity in mine drainage passive treatment system vertical flow bioreactors</w:t>
          </w:r>
        </w:p>
      </w:sdtContent>
    </w:sdt>
    <w:p w14:paraId="639396BC" w14:textId="77777777" w:rsidR="00730F0A" w:rsidRPr="00730F0A" w:rsidRDefault="00730F0A" w:rsidP="00730F0A">
      <w:pPr>
        <w:pStyle w:val="NoSpacing"/>
        <w:jc w:val="center"/>
        <w:rPr>
          <w:caps/>
        </w:rPr>
      </w:pPr>
    </w:p>
    <w:p w14:paraId="300A999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1B21F67" w14:textId="77777777" w:rsidR="00730F0A" w:rsidRPr="00730F0A" w:rsidRDefault="00730F0A" w:rsidP="00730F0A">
          <w:pPr>
            <w:pStyle w:val="NoSpacing"/>
            <w:jc w:val="center"/>
            <w:rPr>
              <w:caps/>
            </w:rPr>
          </w:pPr>
          <w:r w:rsidRPr="00730F0A">
            <w:rPr>
              <w:caps/>
            </w:rPr>
            <w:t>A thesis approved for the</w:t>
          </w:r>
        </w:p>
      </w:sdtContent>
    </w:sdt>
    <w:p w14:paraId="496B7015" w14:textId="0FE284C1" w:rsidR="00746E16" w:rsidRDefault="00892A71" w:rsidP="00746E16">
      <w:pPr>
        <w:pStyle w:val="NoSpacing"/>
        <w:jc w:val="center"/>
        <w:rPr>
          <w:caps/>
        </w:rPr>
      </w:pPr>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r w:rsidR="004B206E">
            <w:rPr>
              <w:caps/>
            </w:rPr>
            <w:t>School of Civil Engineering and Environmental Science</w:t>
          </w:r>
        </w:sdtContent>
      </w:sdt>
    </w:p>
    <w:p w14:paraId="39B7C247" w14:textId="77777777" w:rsidR="00730F0A" w:rsidRPr="00730F0A" w:rsidRDefault="00730F0A" w:rsidP="00730F0A">
      <w:pPr>
        <w:pStyle w:val="NoSpacing"/>
        <w:jc w:val="center"/>
        <w:rPr>
          <w:caps/>
        </w:rPr>
      </w:pPr>
    </w:p>
    <w:p w14:paraId="59A4DFCE" w14:textId="77777777" w:rsidR="00730F0A" w:rsidRPr="00730F0A" w:rsidRDefault="00730F0A" w:rsidP="00730F0A">
      <w:pPr>
        <w:pStyle w:val="NoSpacing"/>
        <w:jc w:val="center"/>
        <w:rPr>
          <w:caps/>
        </w:rPr>
      </w:pPr>
    </w:p>
    <w:p w14:paraId="252ABCA7" w14:textId="77777777" w:rsidR="00730F0A" w:rsidRPr="00730F0A" w:rsidRDefault="00730F0A" w:rsidP="00730F0A">
      <w:pPr>
        <w:pStyle w:val="NoSpacing"/>
        <w:jc w:val="center"/>
        <w:rPr>
          <w:caps/>
        </w:rPr>
      </w:pPr>
    </w:p>
    <w:p w14:paraId="73940BD6" w14:textId="77777777" w:rsidR="00730F0A" w:rsidRDefault="00730F0A" w:rsidP="00730F0A">
      <w:pPr>
        <w:pStyle w:val="NoSpacing"/>
        <w:jc w:val="center"/>
        <w:rPr>
          <w:caps/>
        </w:rPr>
      </w:pPr>
    </w:p>
    <w:p w14:paraId="1197014A" w14:textId="77777777" w:rsidR="00730F0A" w:rsidRPr="00730F0A" w:rsidRDefault="00730F0A" w:rsidP="00730F0A">
      <w:pPr>
        <w:pStyle w:val="NoSpacing"/>
        <w:jc w:val="center"/>
        <w:rPr>
          <w:caps/>
        </w:rPr>
      </w:pPr>
    </w:p>
    <w:p w14:paraId="691920C3" w14:textId="77777777" w:rsidR="00730F0A" w:rsidRPr="00730F0A" w:rsidRDefault="00730F0A" w:rsidP="00730F0A">
      <w:pPr>
        <w:pStyle w:val="NoSpacing"/>
        <w:jc w:val="center"/>
        <w:rPr>
          <w:caps/>
        </w:rPr>
      </w:pPr>
    </w:p>
    <w:p w14:paraId="040AD17A" w14:textId="77777777" w:rsidR="00730F0A" w:rsidRPr="00730F0A" w:rsidRDefault="00730F0A" w:rsidP="00730F0A">
      <w:pPr>
        <w:pStyle w:val="NoSpacing"/>
        <w:jc w:val="center"/>
        <w:rPr>
          <w:caps/>
        </w:rPr>
      </w:pPr>
    </w:p>
    <w:p w14:paraId="2E12F9B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9034E8E" w14:textId="77777777" w:rsidR="00730F0A" w:rsidRPr="00730F0A" w:rsidRDefault="00730F0A" w:rsidP="00730F0A">
          <w:pPr>
            <w:pStyle w:val="NoSpacing"/>
            <w:jc w:val="center"/>
            <w:rPr>
              <w:caps/>
            </w:rPr>
          </w:pPr>
          <w:r w:rsidRPr="00730F0A">
            <w:rPr>
              <w:caps/>
            </w:rPr>
            <w:t>By</w:t>
          </w:r>
        </w:p>
      </w:sdtContent>
    </w:sdt>
    <w:p w14:paraId="7EE96C55" w14:textId="77777777" w:rsidR="00730F0A" w:rsidRDefault="00730F0A" w:rsidP="00730F0A">
      <w:pPr>
        <w:pStyle w:val="NoSpacing"/>
        <w:jc w:val="center"/>
      </w:pPr>
    </w:p>
    <w:p w14:paraId="5BEDF569" w14:textId="77777777" w:rsidR="00730F0A" w:rsidRDefault="00730F0A" w:rsidP="00730F0A">
      <w:pPr>
        <w:pStyle w:val="NoSpacing"/>
        <w:jc w:val="center"/>
      </w:pPr>
    </w:p>
    <w:p w14:paraId="51FB06D1" w14:textId="77777777" w:rsidR="004B206E" w:rsidRDefault="004B206E" w:rsidP="00730F0A">
      <w:pPr>
        <w:pStyle w:val="NoSpacing"/>
        <w:jc w:val="center"/>
      </w:pPr>
    </w:p>
    <w:p w14:paraId="264164EE" w14:textId="77777777" w:rsidR="004B206E" w:rsidRDefault="004B206E" w:rsidP="00730F0A">
      <w:pPr>
        <w:pStyle w:val="NoSpacing"/>
        <w:jc w:val="center"/>
      </w:pPr>
    </w:p>
    <w:p w14:paraId="3B8BCAA4" w14:textId="77777777" w:rsidR="004B206E" w:rsidRDefault="004B206E" w:rsidP="00730F0A">
      <w:pPr>
        <w:pStyle w:val="NoSpacing"/>
        <w:jc w:val="center"/>
      </w:pPr>
    </w:p>
    <w:p w14:paraId="7CE9CDB1" w14:textId="77777777" w:rsidR="004B206E" w:rsidRDefault="004B206E" w:rsidP="00730F0A">
      <w:pPr>
        <w:pStyle w:val="NoSpacing"/>
        <w:jc w:val="center"/>
      </w:pPr>
    </w:p>
    <w:p w14:paraId="3084F085" w14:textId="77777777" w:rsidR="004B206E" w:rsidRDefault="004B206E" w:rsidP="00730F0A">
      <w:pPr>
        <w:pStyle w:val="NoSpacing"/>
        <w:jc w:val="center"/>
      </w:pPr>
    </w:p>
    <w:p w14:paraId="770BE379" w14:textId="77777777" w:rsidR="004B206E" w:rsidRDefault="004B206E" w:rsidP="00730F0A">
      <w:pPr>
        <w:pStyle w:val="NoSpacing"/>
        <w:jc w:val="center"/>
      </w:pPr>
    </w:p>
    <w:p w14:paraId="1E228BE6" w14:textId="77777777" w:rsidR="004B206E" w:rsidRDefault="004B206E" w:rsidP="00730F0A">
      <w:pPr>
        <w:pStyle w:val="NoSpacing"/>
        <w:jc w:val="center"/>
      </w:pPr>
    </w:p>
    <w:p w14:paraId="2E5DC29C" w14:textId="77777777" w:rsidR="004B206E" w:rsidRDefault="004B206E" w:rsidP="00730F0A">
      <w:pPr>
        <w:pStyle w:val="NoSpacing"/>
        <w:jc w:val="center"/>
      </w:pPr>
    </w:p>
    <w:p w14:paraId="5DFF9C28" w14:textId="77777777" w:rsidR="004B206E" w:rsidRDefault="004B206E" w:rsidP="00730F0A">
      <w:pPr>
        <w:pStyle w:val="NoSpacing"/>
        <w:jc w:val="center"/>
      </w:pPr>
    </w:p>
    <w:p w14:paraId="3216A14B" w14:textId="77777777" w:rsidR="004B206E" w:rsidRDefault="004B206E" w:rsidP="00730F0A">
      <w:pPr>
        <w:pStyle w:val="NoSpacing"/>
        <w:jc w:val="center"/>
      </w:pPr>
    </w:p>
    <w:p w14:paraId="29369044" w14:textId="77777777" w:rsidR="004B206E" w:rsidRDefault="004B206E" w:rsidP="00730F0A">
      <w:pPr>
        <w:pStyle w:val="NoSpacing"/>
        <w:jc w:val="center"/>
      </w:pPr>
    </w:p>
    <w:p w14:paraId="2D494843" w14:textId="77777777" w:rsidR="004B206E" w:rsidRDefault="004B206E" w:rsidP="00730F0A">
      <w:pPr>
        <w:pStyle w:val="NoSpacing"/>
        <w:jc w:val="center"/>
      </w:pPr>
    </w:p>
    <w:p w14:paraId="6F65F7B9" w14:textId="77777777" w:rsidR="004B206E" w:rsidRDefault="004B206E" w:rsidP="00730F0A">
      <w:pPr>
        <w:pStyle w:val="NoSpacing"/>
        <w:jc w:val="center"/>
      </w:pPr>
    </w:p>
    <w:p w14:paraId="52EC92C9" w14:textId="77777777" w:rsidR="00730F0A" w:rsidRDefault="00730F0A" w:rsidP="00730F0A">
      <w:pPr>
        <w:pStyle w:val="NoSpacing"/>
        <w:jc w:val="center"/>
      </w:pPr>
    </w:p>
    <w:p w14:paraId="58C81A76" w14:textId="77777777" w:rsidR="00730F0A" w:rsidRPr="003B763D" w:rsidRDefault="003B763D" w:rsidP="00730F0A">
      <w:pPr>
        <w:pStyle w:val="NoSpacing"/>
        <w:jc w:val="right"/>
      </w:pPr>
      <w:r>
        <w:t>______________________________</w:t>
      </w:r>
    </w:p>
    <w:p w14:paraId="0FABFADC" w14:textId="300D9CC4" w:rsidR="00730F0A" w:rsidRDefault="00892A71"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7245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428A1">
            <w:t>Robert W. Nairn</w:t>
          </w:r>
        </w:sdtContent>
      </w:sdt>
      <w:r w:rsidR="00730F0A">
        <w:t>, Chair</w:t>
      </w:r>
    </w:p>
    <w:p w14:paraId="53C3832B" w14:textId="77777777" w:rsidR="00730F0A" w:rsidRDefault="00730F0A" w:rsidP="00730F0A">
      <w:pPr>
        <w:pStyle w:val="NoSpacing"/>
        <w:jc w:val="right"/>
      </w:pPr>
    </w:p>
    <w:p w14:paraId="0E8BD9C6" w14:textId="77777777" w:rsidR="00730F0A" w:rsidRDefault="00730F0A" w:rsidP="00730F0A">
      <w:pPr>
        <w:pStyle w:val="NoSpacing"/>
        <w:jc w:val="right"/>
      </w:pPr>
    </w:p>
    <w:p w14:paraId="262E298B" w14:textId="77777777" w:rsidR="00730F0A" w:rsidRPr="003B763D" w:rsidRDefault="003B763D" w:rsidP="00730F0A">
      <w:pPr>
        <w:pStyle w:val="NoSpacing"/>
        <w:jc w:val="right"/>
      </w:pPr>
      <w:r>
        <w:t>______________________________</w:t>
      </w:r>
    </w:p>
    <w:p w14:paraId="53FC7E34" w14:textId="5C04E216" w:rsidR="00730F0A" w:rsidRDefault="00892A71"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7245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428A1">
            <w:t>Gerald A. Miller</w:t>
          </w:r>
        </w:sdtContent>
      </w:sdt>
    </w:p>
    <w:p w14:paraId="18828063" w14:textId="77777777" w:rsidR="00730F0A" w:rsidRDefault="00730F0A" w:rsidP="00730F0A">
      <w:pPr>
        <w:pStyle w:val="NoSpacing"/>
        <w:jc w:val="right"/>
      </w:pPr>
    </w:p>
    <w:p w14:paraId="6184143B" w14:textId="77777777" w:rsidR="00730F0A" w:rsidRDefault="00730F0A" w:rsidP="00730F0A">
      <w:pPr>
        <w:pStyle w:val="NoSpacing"/>
        <w:jc w:val="right"/>
      </w:pPr>
    </w:p>
    <w:p w14:paraId="2308F31A" w14:textId="77777777" w:rsidR="00730F0A" w:rsidRPr="003B763D" w:rsidRDefault="003B763D" w:rsidP="00730F0A">
      <w:pPr>
        <w:pStyle w:val="NoSpacing"/>
        <w:jc w:val="right"/>
      </w:pPr>
      <w:r>
        <w:t>______________________________</w:t>
      </w:r>
    </w:p>
    <w:p w14:paraId="2962F3DB" w14:textId="77777777" w:rsidR="00730F0A" w:rsidRDefault="00892A71"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7245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72457">
            <w:t>Robert C. Knox</w:t>
          </w:r>
        </w:sdtContent>
      </w:sdt>
    </w:p>
    <w:p w14:paraId="7D8118E3" w14:textId="606A6A38" w:rsidR="00730F0A" w:rsidRDefault="00730F0A" w:rsidP="00730F0A">
      <w:pPr>
        <w:pStyle w:val="NoSpacing"/>
        <w:jc w:val="center"/>
      </w:pPr>
    </w:p>
    <w:p w14:paraId="5CA4A4EA" w14:textId="77777777" w:rsidR="00730F0A" w:rsidRDefault="00730F0A" w:rsidP="00730F0A">
      <w:pPr>
        <w:pStyle w:val="NoSpacing"/>
        <w:jc w:val="center"/>
      </w:pPr>
    </w:p>
    <w:p w14:paraId="335786F1" w14:textId="77777777" w:rsidR="00730F0A" w:rsidRDefault="00730F0A" w:rsidP="00730F0A">
      <w:pPr>
        <w:pStyle w:val="NoSpacing"/>
        <w:jc w:val="center"/>
      </w:pPr>
    </w:p>
    <w:p w14:paraId="3FE08E89" w14:textId="77777777" w:rsidR="00730F0A" w:rsidRDefault="00730F0A" w:rsidP="00730F0A">
      <w:pPr>
        <w:pStyle w:val="NoSpacing"/>
        <w:jc w:val="center"/>
      </w:pPr>
    </w:p>
    <w:p w14:paraId="24C90672" w14:textId="77777777" w:rsidR="00730F0A" w:rsidRDefault="00730F0A" w:rsidP="00730F0A">
      <w:pPr>
        <w:pStyle w:val="NoSpacing"/>
        <w:jc w:val="center"/>
      </w:pPr>
    </w:p>
    <w:p w14:paraId="4F0913BD" w14:textId="77777777" w:rsidR="00730F0A" w:rsidRDefault="00730F0A" w:rsidP="00730F0A">
      <w:pPr>
        <w:pStyle w:val="NoSpacing"/>
        <w:jc w:val="center"/>
      </w:pPr>
    </w:p>
    <w:p w14:paraId="2A4708B6" w14:textId="77777777" w:rsidR="00730F0A" w:rsidRDefault="00730F0A" w:rsidP="00730F0A">
      <w:pPr>
        <w:pStyle w:val="NoSpacing"/>
        <w:jc w:val="center"/>
      </w:pPr>
    </w:p>
    <w:p w14:paraId="0225F9CD" w14:textId="77777777" w:rsidR="00730F0A" w:rsidRDefault="00730F0A" w:rsidP="00730F0A">
      <w:pPr>
        <w:pStyle w:val="NoSpacing"/>
        <w:jc w:val="center"/>
      </w:pPr>
    </w:p>
    <w:p w14:paraId="05ECCC1F" w14:textId="77777777" w:rsidR="00730F0A" w:rsidRDefault="00730F0A" w:rsidP="00730F0A">
      <w:pPr>
        <w:pStyle w:val="NoSpacing"/>
        <w:jc w:val="center"/>
      </w:pPr>
    </w:p>
    <w:p w14:paraId="685F7FE7" w14:textId="77777777" w:rsidR="00730F0A" w:rsidRDefault="00730F0A" w:rsidP="00730F0A">
      <w:pPr>
        <w:pStyle w:val="NoSpacing"/>
        <w:jc w:val="center"/>
      </w:pPr>
    </w:p>
    <w:p w14:paraId="32BAAC0F" w14:textId="77777777" w:rsidR="00730F0A" w:rsidRDefault="00730F0A" w:rsidP="00730F0A">
      <w:pPr>
        <w:pStyle w:val="NoSpacing"/>
        <w:jc w:val="center"/>
      </w:pPr>
    </w:p>
    <w:p w14:paraId="3E677C43" w14:textId="77777777" w:rsidR="00730F0A" w:rsidRDefault="00730F0A" w:rsidP="00730F0A">
      <w:pPr>
        <w:pStyle w:val="NoSpacing"/>
        <w:jc w:val="center"/>
      </w:pPr>
    </w:p>
    <w:p w14:paraId="2316F4C0" w14:textId="77777777" w:rsidR="00730F0A" w:rsidRDefault="00730F0A" w:rsidP="00730F0A">
      <w:pPr>
        <w:pStyle w:val="NoSpacing"/>
        <w:jc w:val="center"/>
      </w:pPr>
    </w:p>
    <w:p w14:paraId="42B83E7E" w14:textId="77777777" w:rsidR="00730F0A" w:rsidRDefault="00730F0A" w:rsidP="00730F0A">
      <w:pPr>
        <w:pStyle w:val="NoSpacing"/>
        <w:jc w:val="center"/>
      </w:pPr>
    </w:p>
    <w:p w14:paraId="31425253" w14:textId="77777777" w:rsidR="00730F0A" w:rsidRDefault="00730F0A" w:rsidP="00730F0A">
      <w:pPr>
        <w:pStyle w:val="NoSpacing"/>
        <w:jc w:val="center"/>
      </w:pPr>
    </w:p>
    <w:p w14:paraId="585CF8DE" w14:textId="77777777" w:rsidR="00730F0A" w:rsidRDefault="00730F0A" w:rsidP="00730F0A">
      <w:pPr>
        <w:pStyle w:val="NoSpacing"/>
        <w:jc w:val="center"/>
      </w:pPr>
    </w:p>
    <w:p w14:paraId="01C437C4" w14:textId="77777777" w:rsidR="00730F0A" w:rsidRDefault="00730F0A" w:rsidP="00730F0A">
      <w:pPr>
        <w:pStyle w:val="NoSpacing"/>
        <w:jc w:val="center"/>
      </w:pPr>
    </w:p>
    <w:p w14:paraId="5F9C08E2" w14:textId="77777777" w:rsidR="00730F0A" w:rsidRDefault="00730F0A" w:rsidP="00730F0A">
      <w:pPr>
        <w:pStyle w:val="NoSpacing"/>
        <w:jc w:val="center"/>
      </w:pPr>
    </w:p>
    <w:p w14:paraId="000DA62B" w14:textId="77777777" w:rsidR="00730F0A" w:rsidRDefault="00730F0A" w:rsidP="00730F0A">
      <w:pPr>
        <w:pStyle w:val="NoSpacing"/>
        <w:jc w:val="center"/>
      </w:pPr>
    </w:p>
    <w:p w14:paraId="26AC5E7E" w14:textId="77777777" w:rsidR="00730F0A" w:rsidRDefault="00730F0A" w:rsidP="00730F0A">
      <w:pPr>
        <w:pStyle w:val="NoSpacing"/>
        <w:jc w:val="center"/>
      </w:pPr>
    </w:p>
    <w:p w14:paraId="3DB1DB52" w14:textId="77777777" w:rsidR="00730F0A" w:rsidRDefault="00730F0A" w:rsidP="00730F0A">
      <w:pPr>
        <w:pStyle w:val="NoSpacing"/>
        <w:jc w:val="center"/>
      </w:pPr>
    </w:p>
    <w:p w14:paraId="6B37AE34" w14:textId="77777777" w:rsidR="00730F0A" w:rsidRDefault="00730F0A" w:rsidP="00730F0A">
      <w:pPr>
        <w:pStyle w:val="NoSpacing"/>
        <w:jc w:val="center"/>
      </w:pPr>
    </w:p>
    <w:p w14:paraId="522303CA" w14:textId="77777777" w:rsidR="00730F0A" w:rsidRDefault="00730F0A" w:rsidP="00730F0A">
      <w:pPr>
        <w:pStyle w:val="NoSpacing"/>
        <w:jc w:val="center"/>
      </w:pPr>
    </w:p>
    <w:p w14:paraId="245542D0" w14:textId="77777777" w:rsidR="00730F0A" w:rsidRDefault="00730F0A" w:rsidP="00730F0A">
      <w:pPr>
        <w:pStyle w:val="NoSpacing"/>
        <w:jc w:val="center"/>
      </w:pPr>
    </w:p>
    <w:p w14:paraId="75F0E4A6" w14:textId="77777777" w:rsidR="00730F0A" w:rsidRDefault="00730F0A" w:rsidP="00730F0A">
      <w:pPr>
        <w:pStyle w:val="NoSpacing"/>
        <w:jc w:val="center"/>
      </w:pPr>
    </w:p>
    <w:p w14:paraId="3580B243" w14:textId="77777777" w:rsidR="00730F0A" w:rsidRDefault="00730F0A" w:rsidP="00730F0A">
      <w:pPr>
        <w:pStyle w:val="NoSpacing"/>
        <w:jc w:val="center"/>
      </w:pPr>
    </w:p>
    <w:p w14:paraId="254374DB" w14:textId="77777777" w:rsidR="00730F0A" w:rsidRDefault="00730F0A" w:rsidP="00730F0A">
      <w:pPr>
        <w:pStyle w:val="NoSpacing"/>
        <w:jc w:val="center"/>
      </w:pPr>
    </w:p>
    <w:p w14:paraId="27E6B819" w14:textId="77777777" w:rsidR="00730F0A" w:rsidRDefault="00730F0A" w:rsidP="00730F0A">
      <w:pPr>
        <w:pStyle w:val="NoSpacing"/>
        <w:jc w:val="center"/>
      </w:pPr>
    </w:p>
    <w:p w14:paraId="593155F2" w14:textId="77777777" w:rsidR="00730F0A" w:rsidRDefault="00730F0A" w:rsidP="00730F0A">
      <w:pPr>
        <w:pStyle w:val="NoSpacing"/>
        <w:jc w:val="center"/>
      </w:pPr>
    </w:p>
    <w:p w14:paraId="54BB0DF6" w14:textId="77777777" w:rsidR="00730F0A" w:rsidRDefault="00730F0A" w:rsidP="00730F0A">
      <w:pPr>
        <w:pStyle w:val="NoSpacing"/>
        <w:jc w:val="center"/>
      </w:pPr>
    </w:p>
    <w:p w14:paraId="27138989" w14:textId="77777777" w:rsidR="00730F0A" w:rsidRDefault="00730F0A" w:rsidP="00730F0A">
      <w:pPr>
        <w:pStyle w:val="NoSpacing"/>
        <w:jc w:val="center"/>
      </w:pPr>
    </w:p>
    <w:p w14:paraId="33900737" w14:textId="77777777" w:rsidR="00730F0A" w:rsidRDefault="00730F0A" w:rsidP="00730F0A">
      <w:pPr>
        <w:pStyle w:val="NoSpacing"/>
        <w:jc w:val="center"/>
      </w:pPr>
    </w:p>
    <w:p w14:paraId="37719688" w14:textId="77777777" w:rsidR="00730F0A" w:rsidRDefault="00730F0A" w:rsidP="00730F0A">
      <w:pPr>
        <w:pStyle w:val="NoSpacing"/>
        <w:jc w:val="center"/>
      </w:pPr>
    </w:p>
    <w:p w14:paraId="1BA8B92C" w14:textId="77777777" w:rsidR="00730F0A" w:rsidRDefault="00730F0A" w:rsidP="00730F0A">
      <w:pPr>
        <w:pStyle w:val="NoSpacing"/>
        <w:jc w:val="center"/>
      </w:pPr>
    </w:p>
    <w:p w14:paraId="32D497B0" w14:textId="77777777" w:rsidR="00730F0A" w:rsidRDefault="00730F0A" w:rsidP="00730F0A">
      <w:pPr>
        <w:pStyle w:val="NoSpacing"/>
        <w:jc w:val="center"/>
      </w:pPr>
    </w:p>
    <w:p w14:paraId="20CC1873" w14:textId="77777777" w:rsidR="00730F0A" w:rsidRDefault="00730F0A" w:rsidP="00730F0A">
      <w:pPr>
        <w:pStyle w:val="NoSpacing"/>
        <w:jc w:val="center"/>
      </w:pPr>
    </w:p>
    <w:p w14:paraId="50D2C1A1" w14:textId="77777777" w:rsidR="00730F0A" w:rsidRDefault="00730F0A" w:rsidP="00730F0A">
      <w:pPr>
        <w:pStyle w:val="NoSpacing"/>
        <w:jc w:val="center"/>
      </w:pPr>
    </w:p>
    <w:p w14:paraId="405B0CC3" w14:textId="77777777" w:rsidR="00730F0A" w:rsidRDefault="00730F0A" w:rsidP="00730F0A">
      <w:pPr>
        <w:pStyle w:val="NoSpacing"/>
        <w:jc w:val="center"/>
      </w:pPr>
    </w:p>
    <w:p w14:paraId="0005756D" w14:textId="77777777" w:rsidR="00730F0A" w:rsidRDefault="00730F0A" w:rsidP="00730F0A">
      <w:pPr>
        <w:pStyle w:val="NoSpacing"/>
        <w:jc w:val="center"/>
      </w:pPr>
    </w:p>
    <w:p w14:paraId="6C768F3E" w14:textId="77777777" w:rsidR="00730F0A" w:rsidRDefault="00730F0A" w:rsidP="00730F0A">
      <w:pPr>
        <w:pStyle w:val="NoSpacing"/>
        <w:jc w:val="center"/>
      </w:pPr>
    </w:p>
    <w:p w14:paraId="1B6223A8" w14:textId="77777777" w:rsidR="00730F0A" w:rsidRDefault="00730F0A" w:rsidP="00730F0A">
      <w:pPr>
        <w:pStyle w:val="NoSpacing"/>
        <w:jc w:val="center"/>
      </w:pPr>
    </w:p>
    <w:p w14:paraId="1EFE951D" w14:textId="77777777" w:rsidR="00730F0A" w:rsidRDefault="00730F0A" w:rsidP="00730F0A">
      <w:pPr>
        <w:pStyle w:val="NoSpacing"/>
        <w:jc w:val="center"/>
      </w:pPr>
    </w:p>
    <w:p w14:paraId="27AB2C0A" w14:textId="77777777" w:rsidR="00730F0A" w:rsidRDefault="00730F0A" w:rsidP="00730F0A">
      <w:pPr>
        <w:pStyle w:val="NoSpacing"/>
        <w:jc w:val="center"/>
      </w:pPr>
    </w:p>
    <w:p w14:paraId="6CC53F71" w14:textId="77777777" w:rsidR="00730F0A" w:rsidRDefault="00892A71"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72457">
            <w:rPr>
              <w:caps/>
            </w:rPr>
            <w:t>Bryan John Page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72457">
            <w:t>2016</w:t>
          </w:r>
        </w:sdtContent>
      </w:sdt>
    </w:p>
    <w:p w14:paraId="661FBAA6" w14:textId="77777777" w:rsidR="00730F0A" w:rsidRDefault="00730F0A" w:rsidP="00730F0A">
      <w:pPr>
        <w:pStyle w:val="NoSpacing"/>
        <w:jc w:val="center"/>
      </w:pPr>
      <w:r>
        <w:t>All Rights Reserved.</w:t>
      </w:r>
    </w:p>
    <w:p w14:paraId="6A486205" w14:textId="77777777" w:rsidR="00CF6F36" w:rsidRDefault="006F10CE" w:rsidP="008E1C26">
      <w:r>
        <w:br w:type="page"/>
      </w:r>
    </w:p>
    <w:p w14:paraId="79BB6EFF" w14:textId="77777777" w:rsidR="00CF6F36" w:rsidRDefault="00CF6F36" w:rsidP="008E1C26">
      <w:pPr>
        <w:sectPr w:rsidR="00CF6F36" w:rsidSect="00C378FA">
          <w:footerReference w:type="default" r:id="rId8"/>
          <w:pgSz w:w="12240" w:h="15840" w:code="1"/>
          <w:pgMar w:top="1440" w:right="1440" w:bottom="1440" w:left="2304" w:header="720" w:footer="720" w:gutter="0"/>
          <w:cols w:space="720"/>
          <w:docGrid w:linePitch="360"/>
        </w:sectPr>
      </w:pPr>
      <w:bookmarkStart w:id="0" w:name="_GoBack"/>
      <w:bookmarkEnd w:id="0"/>
    </w:p>
    <w:p w14:paraId="269E1B9B" w14:textId="77777777" w:rsidR="008E1C26" w:rsidRPr="0031019E" w:rsidRDefault="00775701" w:rsidP="0031019E">
      <w:pPr>
        <w:jc w:val="center"/>
        <w:rPr>
          <w:b/>
          <w:sz w:val="28"/>
          <w:szCs w:val="28"/>
        </w:rPr>
      </w:pPr>
      <w:bookmarkStart w:id="1" w:name="_Toc310579464"/>
      <w:r w:rsidRPr="0031019E">
        <w:rPr>
          <w:b/>
          <w:sz w:val="28"/>
          <w:szCs w:val="28"/>
        </w:rPr>
        <w:lastRenderedPageBreak/>
        <w:t>Acknowledgements</w:t>
      </w:r>
      <w:bookmarkEnd w:id="1"/>
    </w:p>
    <w:p w14:paraId="1A95E39A" w14:textId="30613AC7" w:rsidR="003450B1" w:rsidRDefault="0092606C" w:rsidP="00E77477">
      <w:r>
        <w:t>I would like to thank my committee for the positive feedback and help throughout this process. Additionally, I would like to thank</w:t>
      </w:r>
      <w:r w:rsidR="006749BA">
        <w:t xml:space="preserve"> the</w:t>
      </w:r>
      <w:r>
        <w:t xml:space="preserve"> 2014-2016 members of the Center for the Restoration of Ecosystems and Watersheds for helping collect data during long difficult field days.</w:t>
      </w:r>
      <w:r w:rsidR="00443FF2">
        <w:t xml:space="preserve"> Finally, I would like to thank my parents, John and Carol Page.</w:t>
      </w:r>
    </w:p>
    <w:p w14:paraId="034939B4" w14:textId="77777777" w:rsidR="00775701" w:rsidRPr="0031019E" w:rsidRDefault="00775701" w:rsidP="0031019E">
      <w:pPr>
        <w:jc w:val="center"/>
        <w:rPr>
          <w:b/>
          <w:sz w:val="28"/>
          <w:szCs w:val="28"/>
        </w:rPr>
      </w:pPr>
      <w:r>
        <w:br w:type="page"/>
      </w:r>
      <w:r w:rsidRPr="0031019E">
        <w:rPr>
          <w:b/>
          <w:sz w:val="28"/>
          <w:szCs w:val="28"/>
        </w:rPr>
        <w:lastRenderedPageBreak/>
        <w:t>Table of Contents</w:t>
      </w:r>
    </w:p>
    <w:p w14:paraId="28041653" w14:textId="533CB475" w:rsidR="00CF3BD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69583557" w:history="1">
        <w:r w:rsidR="00CF3BD9" w:rsidRPr="009C1F43">
          <w:rPr>
            <w:rStyle w:val="Hyperlink"/>
            <w:noProof/>
          </w:rPr>
          <w:t>1</w:t>
        </w:r>
        <w:r w:rsidR="00CF3BD9">
          <w:rPr>
            <w:rFonts w:eastAsiaTheme="minorEastAsia" w:cstheme="minorBidi"/>
            <w:noProof/>
            <w:sz w:val="22"/>
            <w:szCs w:val="22"/>
            <w:lang w:bidi="ar-SA"/>
          </w:rPr>
          <w:tab/>
        </w:r>
        <w:r w:rsidR="00CF3BD9" w:rsidRPr="009C1F43">
          <w:rPr>
            <w:rStyle w:val="Hyperlink"/>
            <w:noProof/>
          </w:rPr>
          <w:t>Introduction</w:t>
        </w:r>
        <w:r w:rsidR="00CF3BD9">
          <w:rPr>
            <w:noProof/>
            <w:webHidden/>
          </w:rPr>
          <w:tab/>
        </w:r>
        <w:r w:rsidR="00CF3BD9">
          <w:rPr>
            <w:noProof/>
            <w:webHidden/>
          </w:rPr>
          <w:fldChar w:fldCharType="begin"/>
        </w:r>
        <w:r w:rsidR="00CF3BD9">
          <w:rPr>
            <w:noProof/>
            <w:webHidden/>
          </w:rPr>
          <w:instrText xml:space="preserve"> PAGEREF _Toc469583557 \h </w:instrText>
        </w:r>
        <w:r w:rsidR="00CF3BD9">
          <w:rPr>
            <w:noProof/>
            <w:webHidden/>
          </w:rPr>
        </w:r>
        <w:r w:rsidR="00CF3BD9">
          <w:rPr>
            <w:noProof/>
            <w:webHidden/>
          </w:rPr>
          <w:fldChar w:fldCharType="separate"/>
        </w:r>
        <w:r w:rsidR="00CC5671">
          <w:rPr>
            <w:noProof/>
            <w:webHidden/>
          </w:rPr>
          <w:t>1</w:t>
        </w:r>
        <w:r w:rsidR="00CF3BD9">
          <w:rPr>
            <w:noProof/>
            <w:webHidden/>
          </w:rPr>
          <w:fldChar w:fldCharType="end"/>
        </w:r>
      </w:hyperlink>
    </w:p>
    <w:p w14:paraId="3FD93AA8" w14:textId="5FB735F5" w:rsidR="00CF3BD9" w:rsidRDefault="00892A71">
      <w:pPr>
        <w:pStyle w:val="TOC2"/>
        <w:tabs>
          <w:tab w:val="right" w:leader="dot" w:pos="8630"/>
        </w:tabs>
        <w:rPr>
          <w:rFonts w:eastAsiaTheme="minorEastAsia" w:cstheme="minorBidi"/>
          <w:noProof/>
          <w:sz w:val="22"/>
          <w:szCs w:val="22"/>
          <w:lang w:bidi="ar-SA"/>
        </w:rPr>
      </w:pPr>
      <w:hyperlink w:anchor="_Toc469583558" w:history="1">
        <w:r w:rsidR="00CF3BD9" w:rsidRPr="009C1F43">
          <w:rPr>
            <w:rStyle w:val="Hyperlink"/>
            <w:rFonts w:ascii="Times New Roman" w:hAnsi="Times New Roman"/>
            <w:noProof/>
          </w:rPr>
          <w:t>1.1</w:t>
        </w:r>
        <w:r w:rsidR="00CF3BD9">
          <w:rPr>
            <w:rFonts w:eastAsiaTheme="minorEastAsia" w:cstheme="minorBidi"/>
            <w:noProof/>
            <w:sz w:val="22"/>
            <w:szCs w:val="22"/>
            <w:lang w:bidi="ar-SA"/>
          </w:rPr>
          <w:tab/>
        </w:r>
        <w:r w:rsidR="00CF3BD9" w:rsidRPr="009C1F43">
          <w:rPr>
            <w:rStyle w:val="Hyperlink"/>
            <w:rFonts w:ascii="Times New Roman" w:hAnsi="Times New Roman"/>
            <w:noProof/>
          </w:rPr>
          <w:t>Mining Influenced Waters</w:t>
        </w:r>
        <w:r w:rsidR="00CF3BD9">
          <w:rPr>
            <w:noProof/>
            <w:webHidden/>
          </w:rPr>
          <w:tab/>
        </w:r>
        <w:r w:rsidR="00CF3BD9">
          <w:rPr>
            <w:noProof/>
            <w:webHidden/>
          </w:rPr>
          <w:fldChar w:fldCharType="begin"/>
        </w:r>
        <w:r w:rsidR="00CF3BD9">
          <w:rPr>
            <w:noProof/>
            <w:webHidden/>
          </w:rPr>
          <w:instrText xml:space="preserve"> PAGEREF _Toc469583558 \h </w:instrText>
        </w:r>
        <w:r w:rsidR="00CF3BD9">
          <w:rPr>
            <w:noProof/>
            <w:webHidden/>
          </w:rPr>
        </w:r>
        <w:r w:rsidR="00CF3BD9">
          <w:rPr>
            <w:noProof/>
            <w:webHidden/>
          </w:rPr>
          <w:fldChar w:fldCharType="separate"/>
        </w:r>
        <w:r w:rsidR="00CC5671">
          <w:rPr>
            <w:noProof/>
            <w:webHidden/>
          </w:rPr>
          <w:t>1</w:t>
        </w:r>
        <w:r w:rsidR="00CF3BD9">
          <w:rPr>
            <w:noProof/>
            <w:webHidden/>
          </w:rPr>
          <w:fldChar w:fldCharType="end"/>
        </w:r>
      </w:hyperlink>
    </w:p>
    <w:p w14:paraId="0BAC03F8" w14:textId="4CDB4DE1" w:rsidR="00CF3BD9" w:rsidRDefault="00892A71">
      <w:pPr>
        <w:pStyle w:val="TOC2"/>
        <w:tabs>
          <w:tab w:val="right" w:leader="dot" w:pos="8630"/>
        </w:tabs>
        <w:rPr>
          <w:rFonts w:eastAsiaTheme="minorEastAsia" w:cstheme="minorBidi"/>
          <w:noProof/>
          <w:sz w:val="22"/>
          <w:szCs w:val="22"/>
          <w:lang w:bidi="ar-SA"/>
        </w:rPr>
      </w:pPr>
      <w:hyperlink w:anchor="_Toc469583559" w:history="1">
        <w:r w:rsidR="00CF3BD9" w:rsidRPr="009C1F43">
          <w:rPr>
            <w:rStyle w:val="Hyperlink"/>
            <w:noProof/>
          </w:rPr>
          <w:t>1.2</w:t>
        </w:r>
        <w:r w:rsidR="00CF3BD9">
          <w:rPr>
            <w:rFonts w:eastAsiaTheme="minorEastAsia" w:cstheme="minorBidi"/>
            <w:noProof/>
            <w:sz w:val="22"/>
            <w:szCs w:val="22"/>
            <w:lang w:bidi="ar-SA"/>
          </w:rPr>
          <w:tab/>
        </w:r>
        <w:r w:rsidR="00CF3BD9" w:rsidRPr="009C1F43">
          <w:rPr>
            <w:rStyle w:val="Hyperlink"/>
            <w:noProof/>
          </w:rPr>
          <w:t>Literature Review</w:t>
        </w:r>
        <w:r w:rsidR="00CF3BD9">
          <w:rPr>
            <w:noProof/>
            <w:webHidden/>
          </w:rPr>
          <w:tab/>
        </w:r>
        <w:r w:rsidR="00CF3BD9">
          <w:rPr>
            <w:noProof/>
            <w:webHidden/>
          </w:rPr>
          <w:fldChar w:fldCharType="begin"/>
        </w:r>
        <w:r w:rsidR="00CF3BD9">
          <w:rPr>
            <w:noProof/>
            <w:webHidden/>
          </w:rPr>
          <w:instrText xml:space="preserve"> PAGEREF _Toc469583559 \h </w:instrText>
        </w:r>
        <w:r w:rsidR="00CF3BD9">
          <w:rPr>
            <w:noProof/>
            <w:webHidden/>
          </w:rPr>
        </w:r>
        <w:r w:rsidR="00CF3BD9">
          <w:rPr>
            <w:noProof/>
            <w:webHidden/>
          </w:rPr>
          <w:fldChar w:fldCharType="separate"/>
        </w:r>
        <w:r w:rsidR="00CC5671">
          <w:rPr>
            <w:noProof/>
            <w:webHidden/>
          </w:rPr>
          <w:t>2</w:t>
        </w:r>
        <w:r w:rsidR="00CF3BD9">
          <w:rPr>
            <w:noProof/>
            <w:webHidden/>
          </w:rPr>
          <w:fldChar w:fldCharType="end"/>
        </w:r>
      </w:hyperlink>
    </w:p>
    <w:p w14:paraId="6120F8C4" w14:textId="19680CBF" w:rsidR="00CF3BD9" w:rsidRDefault="00892A71">
      <w:pPr>
        <w:pStyle w:val="TOC3"/>
        <w:tabs>
          <w:tab w:val="left" w:pos="1440"/>
          <w:tab w:val="right" w:leader="dot" w:pos="8630"/>
        </w:tabs>
        <w:rPr>
          <w:rFonts w:eastAsiaTheme="minorEastAsia" w:cstheme="minorBidi"/>
          <w:noProof/>
          <w:sz w:val="22"/>
          <w:szCs w:val="22"/>
          <w:lang w:bidi="ar-SA"/>
        </w:rPr>
      </w:pPr>
      <w:hyperlink w:anchor="_Toc469583560" w:history="1">
        <w:r w:rsidR="00CF3BD9" w:rsidRPr="009C1F43">
          <w:rPr>
            <w:rStyle w:val="Hyperlink"/>
            <w:noProof/>
          </w:rPr>
          <w:t>1.2.1</w:t>
        </w:r>
        <w:r w:rsidR="00CF3BD9">
          <w:rPr>
            <w:rFonts w:eastAsiaTheme="minorEastAsia" w:cstheme="minorBidi"/>
            <w:noProof/>
            <w:sz w:val="22"/>
            <w:szCs w:val="22"/>
            <w:lang w:bidi="ar-SA"/>
          </w:rPr>
          <w:tab/>
        </w:r>
        <w:r w:rsidR="00CF3BD9" w:rsidRPr="009C1F43">
          <w:rPr>
            <w:rStyle w:val="Hyperlink"/>
            <w:noProof/>
          </w:rPr>
          <w:t>Treatment Options</w:t>
        </w:r>
        <w:r w:rsidR="00CF3BD9">
          <w:rPr>
            <w:noProof/>
            <w:webHidden/>
          </w:rPr>
          <w:tab/>
        </w:r>
        <w:r w:rsidR="00CF3BD9">
          <w:rPr>
            <w:noProof/>
            <w:webHidden/>
          </w:rPr>
          <w:fldChar w:fldCharType="begin"/>
        </w:r>
        <w:r w:rsidR="00CF3BD9">
          <w:rPr>
            <w:noProof/>
            <w:webHidden/>
          </w:rPr>
          <w:instrText xml:space="preserve"> PAGEREF _Toc469583560 \h </w:instrText>
        </w:r>
        <w:r w:rsidR="00CF3BD9">
          <w:rPr>
            <w:noProof/>
            <w:webHidden/>
          </w:rPr>
        </w:r>
        <w:r w:rsidR="00CF3BD9">
          <w:rPr>
            <w:noProof/>
            <w:webHidden/>
          </w:rPr>
          <w:fldChar w:fldCharType="separate"/>
        </w:r>
        <w:r w:rsidR="00CC5671">
          <w:rPr>
            <w:noProof/>
            <w:webHidden/>
          </w:rPr>
          <w:t>2</w:t>
        </w:r>
        <w:r w:rsidR="00CF3BD9">
          <w:rPr>
            <w:noProof/>
            <w:webHidden/>
          </w:rPr>
          <w:fldChar w:fldCharType="end"/>
        </w:r>
      </w:hyperlink>
    </w:p>
    <w:p w14:paraId="48F44F78" w14:textId="5784B0EF" w:rsidR="00CF3BD9" w:rsidRDefault="00892A71">
      <w:pPr>
        <w:pStyle w:val="TOC3"/>
        <w:tabs>
          <w:tab w:val="left" w:pos="1440"/>
          <w:tab w:val="right" w:leader="dot" w:pos="8630"/>
        </w:tabs>
        <w:rPr>
          <w:rFonts w:eastAsiaTheme="minorEastAsia" w:cstheme="minorBidi"/>
          <w:noProof/>
          <w:sz w:val="22"/>
          <w:szCs w:val="22"/>
          <w:lang w:bidi="ar-SA"/>
        </w:rPr>
      </w:pPr>
      <w:hyperlink w:anchor="_Toc469583561" w:history="1">
        <w:r w:rsidR="00CF3BD9" w:rsidRPr="009C1F43">
          <w:rPr>
            <w:rStyle w:val="Hyperlink"/>
            <w:noProof/>
          </w:rPr>
          <w:t>1.2.2</w:t>
        </w:r>
        <w:r w:rsidR="00CF3BD9">
          <w:rPr>
            <w:rFonts w:eastAsiaTheme="minorEastAsia" w:cstheme="minorBidi"/>
            <w:noProof/>
            <w:sz w:val="22"/>
            <w:szCs w:val="22"/>
            <w:lang w:bidi="ar-SA"/>
          </w:rPr>
          <w:tab/>
        </w:r>
        <w:r w:rsidR="00CF3BD9" w:rsidRPr="009C1F43">
          <w:rPr>
            <w:rStyle w:val="Hyperlink"/>
            <w:noProof/>
          </w:rPr>
          <w:t>Vertical Flow Bioreactors</w:t>
        </w:r>
        <w:r w:rsidR="00CF3BD9">
          <w:rPr>
            <w:noProof/>
            <w:webHidden/>
          </w:rPr>
          <w:tab/>
        </w:r>
        <w:r w:rsidR="00CF3BD9">
          <w:rPr>
            <w:noProof/>
            <w:webHidden/>
          </w:rPr>
          <w:fldChar w:fldCharType="begin"/>
        </w:r>
        <w:r w:rsidR="00CF3BD9">
          <w:rPr>
            <w:noProof/>
            <w:webHidden/>
          </w:rPr>
          <w:instrText xml:space="preserve"> PAGEREF _Toc469583561 \h </w:instrText>
        </w:r>
        <w:r w:rsidR="00CF3BD9">
          <w:rPr>
            <w:noProof/>
            <w:webHidden/>
          </w:rPr>
        </w:r>
        <w:r w:rsidR="00CF3BD9">
          <w:rPr>
            <w:noProof/>
            <w:webHidden/>
          </w:rPr>
          <w:fldChar w:fldCharType="separate"/>
        </w:r>
        <w:r w:rsidR="00CC5671">
          <w:rPr>
            <w:noProof/>
            <w:webHidden/>
          </w:rPr>
          <w:t>4</w:t>
        </w:r>
        <w:r w:rsidR="00CF3BD9">
          <w:rPr>
            <w:noProof/>
            <w:webHidden/>
          </w:rPr>
          <w:fldChar w:fldCharType="end"/>
        </w:r>
      </w:hyperlink>
    </w:p>
    <w:p w14:paraId="5F998762" w14:textId="31DDC10D" w:rsidR="00CF3BD9" w:rsidRDefault="00892A71">
      <w:pPr>
        <w:pStyle w:val="TOC3"/>
        <w:tabs>
          <w:tab w:val="left" w:pos="1440"/>
          <w:tab w:val="right" w:leader="dot" w:pos="8630"/>
        </w:tabs>
        <w:rPr>
          <w:rFonts w:eastAsiaTheme="minorEastAsia" w:cstheme="minorBidi"/>
          <w:noProof/>
          <w:sz w:val="22"/>
          <w:szCs w:val="22"/>
          <w:lang w:bidi="ar-SA"/>
        </w:rPr>
      </w:pPr>
      <w:hyperlink w:anchor="_Toc469583562" w:history="1">
        <w:r w:rsidR="00CF3BD9" w:rsidRPr="009C1F43">
          <w:rPr>
            <w:rStyle w:val="Hyperlink"/>
            <w:noProof/>
          </w:rPr>
          <w:t>1.2.3</w:t>
        </w:r>
        <w:r w:rsidR="00CF3BD9">
          <w:rPr>
            <w:rFonts w:eastAsiaTheme="minorEastAsia" w:cstheme="minorBidi"/>
            <w:noProof/>
            <w:sz w:val="22"/>
            <w:szCs w:val="22"/>
            <w:lang w:bidi="ar-SA"/>
          </w:rPr>
          <w:tab/>
        </w:r>
        <w:r w:rsidR="00CF3BD9" w:rsidRPr="009C1F43">
          <w:rPr>
            <w:rStyle w:val="Hyperlink"/>
            <w:noProof/>
          </w:rPr>
          <w:t>Hydraulic Conductivity</w:t>
        </w:r>
        <w:r w:rsidR="00CF3BD9">
          <w:rPr>
            <w:noProof/>
            <w:webHidden/>
          </w:rPr>
          <w:tab/>
        </w:r>
        <w:r w:rsidR="00CF3BD9">
          <w:rPr>
            <w:noProof/>
            <w:webHidden/>
          </w:rPr>
          <w:fldChar w:fldCharType="begin"/>
        </w:r>
        <w:r w:rsidR="00CF3BD9">
          <w:rPr>
            <w:noProof/>
            <w:webHidden/>
          </w:rPr>
          <w:instrText xml:space="preserve"> PAGEREF _Toc469583562 \h </w:instrText>
        </w:r>
        <w:r w:rsidR="00CF3BD9">
          <w:rPr>
            <w:noProof/>
            <w:webHidden/>
          </w:rPr>
        </w:r>
        <w:r w:rsidR="00CF3BD9">
          <w:rPr>
            <w:noProof/>
            <w:webHidden/>
          </w:rPr>
          <w:fldChar w:fldCharType="separate"/>
        </w:r>
        <w:r w:rsidR="00CC5671">
          <w:rPr>
            <w:noProof/>
            <w:webHidden/>
          </w:rPr>
          <w:t>6</w:t>
        </w:r>
        <w:r w:rsidR="00CF3BD9">
          <w:rPr>
            <w:noProof/>
            <w:webHidden/>
          </w:rPr>
          <w:fldChar w:fldCharType="end"/>
        </w:r>
      </w:hyperlink>
    </w:p>
    <w:p w14:paraId="1FEB9DCF" w14:textId="7F5E4B3D" w:rsidR="00CF3BD9" w:rsidRDefault="00892A71">
      <w:pPr>
        <w:pStyle w:val="TOC2"/>
        <w:tabs>
          <w:tab w:val="right" w:leader="dot" w:pos="8630"/>
        </w:tabs>
        <w:rPr>
          <w:rFonts w:eastAsiaTheme="minorEastAsia" w:cstheme="minorBidi"/>
          <w:noProof/>
          <w:sz w:val="22"/>
          <w:szCs w:val="22"/>
          <w:lang w:bidi="ar-SA"/>
        </w:rPr>
      </w:pPr>
      <w:hyperlink w:anchor="_Toc469583563" w:history="1">
        <w:r w:rsidR="00CF3BD9" w:rsidRPr="009C1F43">
          <w:rPr>
            <w:rStyle w:val="Hyperlink"/>
            <w:noProof/>
          </w:rPr>
          <w:t>1.3</w:t>
        </w:r>
        <w:r w:rsidR="00CF3BD9">
          <w:rPr>
            <w:rFonts w:eastAsiaTheme="minorEastAsia" w:cstheme="minorBidi"/>
            <w:noProof/>
            <w:sz w:val="22"/>
            <w:szCs w:val="22"/>
            <w:lang w:bidi="ar-SA"/>
          </w:rPr>
          <w:tab/>
        </w:r>
        <w:r w:rsidR="00CF3BD9" w:rsidRPr="009C1F43">
          <w:rPr>
            <w:rStyle w:val="Hyperlink"/>
            <w:noProof/>
          </w:rPr>
          <w:t>Objectives and Hypotheses</w:t>
        </w:r>
        <w:r w:rsidR="00CF3BD9">
          <w:rPr>
            <w:noProof/>
            <w:webHidden/>
          </w:rPr>
          <w:tab/>
        </w:r>
        <w:r w:rsidR="00CF3BD9">
          <w:rPr>
            <w:noProof/>
            <w:webHidden/>
          </w:rPr>
          <w:fldChar w:fldCharType="begin"/>
        </w:r>
        <w:r w:rsidR="00CF3BD9">
          <w:rPr>
            <w:noProof/>
            <w:webHidden/>
          </w:rPr>
          <w:instrText xml:space="preserve"> PAGEREF _Toc469583563 \h </w:instrText>
        </w:r>
        <w:r w:rsidR="00CF3BD9">
          <w:rPr>
            <w:noProof/>
            <w:webHidden/>
          </w:rPr>
        </w:r>
        <w:r w:rsidR="00CF3BD9">
          <w:rPr>
            <w:noProof/>
            <w:webHidden/>
          </w:rPr>
          <w:fldChar w:fldCharType="separate"/>
        </w:r>
        <w:r w:rsidR="00CC5671">
          <w:rPr>
            <w:noProof/>
            <w:webHidden/>
          </w:rPr>
          <w:t>9</w:t>
        </w:r>
        <w:r w:rsidR="00CF3BD9">
          <w:rPr>
            <w:noProof/>
            <w:webHidden/>
          </w:rPr>
          <w:fldChar w:fldCharType="end"/>
        </w:r>
      </w:hyperlink>
    </w:p>
    <w:p w14:paraId="2D11D48F" w14:textId="5010AB15" w:rsidR="00CF3BD9" w:rsidRDefault="00892A71">
      <w:pPr>
        <w:pStyle w:val="TOC1"/>
        <w:rPr>
          <w:rFonts w:eastAsiaTheme="minorEastAsia" w:cstheme="minorBidi"/>
          <w:noProof/>
          <w:sz w:val="22"/>
          <w:szCs w:val="22"/>
          <w:lang w:bidi="ar-SA"/>
        </w:rPr>
      </w:pPr>
      <w:hyperlink w:anchor="_Toc469583564" w:history="1">
        <w:r w:rsidR="00CF3BD9" w:rsidRPr="009C1F43">
          <w:rPr>
            <w:rStyle w:val="Hyperlink"/>
            <w:noProof/>
          </w:rPr>
          <w:t>2</w:t>
        </w:r>
        <w:r w:rsidR="00CF3BD9">
          <w:rPr>
            <w:rFonts w:eastAsiaTheme="minorEastAsia" w:cstheme="minorBidi"/>
            <w:noProof/>
            <w:sz w:val="22"/>
            <w:szCs w:val="22"/>
            <w:lang w:bidi="ar-SA"/>
          </w:rPr>
          <w:tab/>
        </w:r>
        <w:r w:rsidR="00CF3BD9" w:rsidRPr="009C1F43">
          <w:rPr>
            <w:rStyle w:val="Hyperlink"/>
            <w:noProof/>
          </w:rPr>
          <w:t>Methods</w:t>
        </w:r>
        <w:r w:rsidR="00CF3BD9">
          <w:rPr>
            <w:noProof/>
            <w:webHidden/>
          </w:rPr>
          <w:tab/>
        </w:r>
        <w:r w:rsidR="00CF3BD9">
          <w:rPr>
            <w:noProof/>
            <w:webHidden/>
          </w:rPr>
          <w:fldChar w:fldCharType="begin"/>
        </w:r>
        <w:r w:rsidR="00CF3BD9">
          <w:rPr>
            <w:noProof/>
            <w:webHidden/>
          </w:rPr>
          <w:instrText xml:space="preserve"> PAGEREF _Toc469583564 \h </w:instrText>
        </w:r>
        <w:r w:rsidR="00CF3BD9">
          <w:rPr>
            <w:noProof/>
            <w:webHidden/>
          </w:rPr>
        </w:r>
        <w:r w:rsidR="00CF3BD9">
          <w:rPr>
            <w:noProof/>
            <w:webHidden/>
          </w:rPr>
          <w:fldChar w:fldCharType="separate"/>
        </w:r>
        <w:r w:rsidR="00CC5671">
          <w:rPr>
            <w:noProof/>
            <w:webHidden/>
          </w:rPr>
          <w:t>9</w:t>
        </w:r>
        <w:r w:rsidR="00CF3BD9">
          <w:rPr>
            <w:noProof/>
            <w:webHidden/>
          </w:rPr>
          <w:fldChar w:fldCharType="end"/>
        </w:r>
      </w:hyperlink>
    </w:p>
    <w:p w14:paraId="20143AEF" w14:textId="101AD366" w:rsidR="00CF3BD9" w:rsidRDefault="00892A71">
      <w:pPr>
        <w:pStyle w:val="TOC2"/>
        <w:tabs>
          <w:tab w:val="right" w:leader="dot" w:pos="8630"/>
        </w:tabs>
        <w:rPr>
          <w:rFonts w:eastAsiaTheme="minorEastAsia" w:cstheme="minorBidi"/>
          <w:noProof/>
          <w:sz w:val="22"/>
          <w:szCs w:val="22"/>
          <w:lang w:bidi="ar-SA"/>
        </w:rPr>
      </w:pPr>
      <w:hyperlink w:anchor="_Toc469583565" w:history="1">
        <w:r w:rsidR="00CF3BD9" w:rsidRPr="009C1F43">
          <w:rPr>
            <w:rStyle w:val="Hyperlink"/>
            <w:noProof/>
          </w:rPr>
          <w:t>2.1</w:t>
        </w:r>
        <w:r w:rsidR="00CF3BD9">
          <w:rPr>
            <w:rFonts w:eastAsiaTheme="minorEastAsia" w:cstheme="minorBidi"/>
            <w:noProof/>
            <w:sz w:val="22"/>
            <w:szCs w:val="22"/>
            <w:lang w:bidi="ar-SA"/>
          </w:rPr>
          <w:tab/>
        </w:r>
        <w:r w:rsidR="00CF3BD9" w:rsidRPr="009C1F43">
          <w:rPr>
            <w:rStyle w:val="Hyperlink"/>
            <w:noProof/>
          </w:rPr>
          <w:t>Site Selection</w:t>
        </w:r>
        <w:r w:rsidR="00CF3BD9">
          <w:rPr>
            <w:noProof/>
            <w:webHidden/>
          </w:rPr>
          <w:tab/>
        </w:r>
        <w:r w:rsidR="00CF3BD9">
          <w:rPr>
            <w:noProof/>
            <w:webHidden/>
          </w:rPr>
          <w:fldChar w:fldCharType="begin"/>
        </w:r>
        <w:r w:rsidR="00CF3BD9">
          <w:rPr>
            <w:noProof/>
            <w:webHidden/>
          </w:rPr>
          <w:instrText xml:space="preserve"> PAGEREF _Toc469583565 \h </w:instrText>
        </w:r>
        <w:r w:rsidR="00CF3BD9">
          <w:rPr>
            <w:noProof/>
            <w:webHidden/>
          </w:rPr>
        </w:r>
        <w:r w:rsidR="00CF3BD9">
          <w:rPr>
            <w:noProof/>
            <w:webHidden/>
          </w:rPr>
          <w:fldChar w:fldCharType="separate"/>
        </w:r>
        <w:r w:rsidR="00CC5671">
          <w:rPr>
            <w:noProof/>
            <w:webHidden/>
          </w:rPr>
          <w:t>9</w:t>
        </w:r>
        <w:r w:rsidR="00CF3BD9">
          <w:rPr>
            <w:noProof/>
            <w:webHidden/>
          </w:rPr>
          <w:fldChar w:fldCharType="end"/>
        </w:r>
      </w:hyperlink>
    </w:p>
    <w:p w14:paraId="43259327" w14:textId="7C1743BD" w:rsidR="00CF3BD9" w:rsidRDefault="00892A71">
      <w:pPr>
        <w:pStyle w:val="TOC3"/>
        <w:tabs>
          <w:tab w:val="left" w:pos="1440"/>
          <w:tab w:val="right" w:leader="dot" w:pos="8630"/>
        </w:tabs>
        <w:rPr>
          <w:rFonts w:eastAsiaTheme="minorEastAsia" w:cstheme="minorBidi"/>
          <w:noProof/>
          <w:sz w:val="22"/>
          <w:szCs w:val="22"/>
          <w:lang w:bidi="ar-SA"/>
        </w:rPr>
      </w:pPr>
      <w:hyperlink w:anchor="_Toc469583566" w:history="1">
        <w:r w:rsidR="00CF3BD9" w:rsidRPr="009C1F43">
          <w:rPr>
            <w:rStyle w:val="Hyperlink"/>
            <w:noProof/>
          </w:rPr>
          <w:t>2.1.1</w:t>
        </w:r>
        <w:r w:rsidR="00CF3BD9">
          <w:rPr>
            <w:rFonts w:eastAsiaTheme="minorEastAsia" w:cstheme="minorBidi"/>
            <w:noProof/>
            <w:sz w:val="22"/>
            <w:szCs w:val="22"/>
            <w:lang w:bidi="ar-SA"/>
          </w:rPr>
          <w:tab/>
        </w:r>
        <w:r w:rsidR="00CF3BD9" w:rsidRPr="009C1F43">
          <w:rPr>
            <w:rStyle w:val="Hyperlink"/>
            <w:noProof/>
          </w:rPr>
          <w:t>Selected Sites</w:t>
        </w:r>
        <w:r w:rsidR="00CF3BD9">
          <w:rPr>
            <w:noProof/>
            <w:webHidden/>
          </w:rPr>
          <w:tab/>
        </w:r>
        <w:r w:rsidR="00CF3BD9">
          <w:rPr>
            <w:noProof/>
            <w:webHidden/>
          </w:rPr>
          <w:fldChar w:fldCharType="begin"/>
        </w:r>
        <w:r w:rsidR="00CF3BD9">
          <w:rPr>
            <w:noProof/>
            <w:webHidden/>
          </w:rPr>
          <w:instrText xml:space="preserve"> PAGEREF _Toc469583566 \h </w:instrText>
        </w:r>
        <w:r w:rsidR="00CF3BD9">
          <w:rPr>
            <w:noProof/>
            <w:webHidden/>
          </w:rPr>
        </w:r>
        <w:r w:rsidR="00CF3BD9">
          <w:rPr>
            <w:noProof/>
            <w:webHidden/>
          </w:rPr>
          <w:fldChar w:fldCharType="separate"/>
        </w:r>
        <w:r w:rsidR="00CC5671">
          <w:rPr>
            <w:noProof/>
            <w:webHidden/>
          </w:rPr>
          <w:t>10</w:t>
        </w:r>
        <w:r w:rsidR="00CF3BD9">
          <w:rPr>
            <w:noProof/>
            <w:webHidden/>
          </w:rPr>
          <w:fldChar w:fldCharType="end"/>
        </w:r>
      </w:hyperlink>
    </w:p>
    <w:p w14:paraId="138B1F14" w14:textId="3184E724" w:rsidR="00CF3BD9" w:rsidRDefault="00892A71">
      <w:pPr>
        <w:pStyle w:val="TOC3"/>
        <w:tabs>
          <w:tab w:val="left" w:pos="1440"/>
          <w:tab w:val="right" w:leader="dot" w:pos="8630"/>
        </w:tabs>
        <w:rPr>
          <w:rFonts w:eastAsiaTheme="minorEastAsia" w:cstheme="minorBidi"/>
          <w:noProof/>
          <w:sz w:val="22"/>
          <w:szCs w:val="22"/>
          <w:lang w:bidi="ar-SA"/>
        </w:rPr>
      </w:pPr>
      <w:hyperlink w:anchor="_Toc469583567" w:history="1">
        <w:r w:rsidR="00CF3BD9" w:rsidRPr="009C1F43">
          <w:rPr>
            <w:rStyle w:val="Hyperlink"/>
            <w:noProof/>
          </w:rPr>
          <w:t>2.1.2</w:t>
        </w:r>
        <w:r w:rsidR="00CF3BD9">
          <w:rPr>
            <w:rFonts w:eastAsiaTheme="minorEastAsia" w:cstheme="minorBidi"/>
            <w:noProof/>
            <w:sz w:val="22"/>
            <w:szCs w:val="22"/>
            <w:lang w:bidi="ar-SA"/>
          </w:rPr>
          <w:tab/>
        </w:r>
        <w:r w:rsidR="00CF3BD9" w:rsidRPr="009C1F43">
          <w:rPr>
            <w:rStyle w:val="Hyperlink"/>
            <w:noProof/>
          </w:rPr>
          <w:t>Mayer Ranch PTS</w:t>
        </w:r>
        <w:r w:rsidR="00CF3BD9">
          <w:rPr>
            <w:noProof/>
            <w:webHidden/>
          </w:rPr>
          <w:tab/>
        </w:r>
        <w:r w:rsidR="00CF3BD9">
          <w:rPr>
            <w:noProof/>
            <w:webHidden/>
          </w:rPr>
          <w:fldChar w:fldCharType="begin"/>
        </w:r>
        <w:r w:rsidR="00CF3BD9">
          <w:rPr>
            <w:noProof/>
            <w:webHidden/>
          </w:rPr>
          <w:instrText xml:space="preserve"> PAGEREF _Toc469583567 \h </w:instrText>
        </w:r>
        <w:r w:rsidR="00CF3BD9">
          <w:rPr>
            <w:noProof/>
            <w:webHidden/>
          </w:rPr>
        </w:r>
        <w:r w:rsidR="00CF3BD9">
          <w:rPr>
            <w:noProof/>
            <w:webHidden/>
          </w:rPr>
          <w:fldChar w:fldCharType="separate"/>
        </w:r>
        <w:r w:rsidR="00CC5671">
          <w:rPr>
            <w:noProof/>
            <w:webHidden/>
          </w:rPr>
          <w:t>11</w:t>
        </w:r>
        <w:r w:rsidR="00CF3BD9">
          <w:rPr>
            <w:noProof/>
            <w:webHidden/>
          </w:rPr>
          <w:fldChar w:fldCharType="end"/>
        </w:r>
      </w:hyperlink>
    </w:p>
    <w:p w14:paraId="5B3408EC" w14:textId="7A5CC26B" w:rsidR="00CF3BD9" w:rsidRDefault="00892A71">
      <w:pPr>
        <w:pStyle w:val="TOC3"/>
        <w:tabs>
          <w:tab w:val="left" w:pos="1440"/>
          <w:tab w:val="right" w:leader="dot" w:pos="8630"/>
        </w:tabs>
        <w:rPr>
          <w:rFonts w:eastAsiaTheme="minorEastAsia" w:cstheme="minorBidi"/>
          <w:noProof/>
          <w:sz w:val="22"/>
          <w:szCs w:val="22"/>
          <w:lang w:bidi="ar-SA"/>
        </w:rPr>
      </w:pPr>
      <w:hyperlink w:anchor="_Toc469583568" w:history="1">
        <w:r w:rsidR="00CF3BD9" w:rsidRPr="009C1F43">
          <w:rPr>
            <w:rStyle w:val="Hyperlink"/>
            <w:noProof/>
          </w:rPr>
          <w:t>2.1.3</w:t>
        </w:r>
        <w:r w:rsidR="00CF3BD9">
          <w:rPr>
            <w:rFonts w:eastAsiaTheme="minorEastAsia" w:cstheme="minorBidi"/>
            <w:noProof/>
            <w:sz w:val="22"/>
            <w:szCs w:val="22"/>
            <w:lang w:bidi="ar-SA"/>
          </w:rPr>
          <w:tab/>
        </w:r>
        <w:r w:rsidR="00CF3BD9" w:rsidRPr="009C1F43">
          <w:rPr>
            <w:rStyle w:val="Hyperlink"/>
            <w:noProof/>
          </w:rPr>
          <w:t>Red Oak PTS</w:t>
        </w:r>
        <w:r w:rsidR="00CF3BD9">
          <w:rPr>
            <w:noProof/>
            <w:webHidden/>
          </w:rPr>
          <w:tab/>
        </w:r>
        <w:r w:rsidR="00CF3BD9">
          <w:rPr>
            <w:noProof/>
            <w:webHidden/>
          </w:rPr>
          <w:fldChar w:fldCharType="begin"/>
        </w:r>
        <w:r w:rsidR="00CF3BD9">
          <w:rPr>
            <w:noProof/>
            <w:webHidden/>
          </w:rPr>
          <w:instrText xml:space="preserve"> PAGEREF _Toc469583568 \h </w:instrText>
        </w:r>
        <w:r w:rsidR="00CF3BD9">
          <w:rPr>
            <w:noProof/>
            <w:webHidden/>
          </w:rPr>
        </w:r>
        <w:r w:rsidR="00CF3BD9">
          <w:rPr>
            <w:noProof/>
            <w:webHidden/>
          </w:rPr>
          <w:fldChar w:fldCharType="separate"/>
        </w:r>
        <w:r w:rsidR="00CC5671">
          <w:rPr>
            <w:noProof/>
            <w:webHidden/>
          </w:rPr>
          <w:t>14</w:t>
        </w:r>
        <w:r w:rsidR="00CF3BD9">
          <w:rPr>
            <w:noProof/>
            <w:webHidden/>
          </w:rPr>
          <w:fldChar w:fldCharType="end"/>
        </w:r>
      </w:hyperlink>
    </w:p>
    <w:p w14:paraId="76472A96" w14:textId="0D17C313" w:rsidR="00CF3BD9" w:rsidRDefault="00892A71">
      <w:pPr>
        <w:pStyle w:val="TOC3"/>
        <w:tabs>
          <w:tab w:val="left" w:pos="1440"/>
          <w:tab w:val="right" w:leader="dot" w:pos="8630"/>
        </w:tabs>
        <w:rPr>
          <w:rFonts w:eastAsiaTheme="minorEastAsia" w:cstheme="minorBidi"/>
          <w:noProof/>
          <w:sz w:val="22"/>
          <w:szCs w:val="22"/>
          <w:lang w:bidi="ar-SA"/>
        </w:rPr>
      </w:pPr>
      <w:hyperlink w:anchor="_Toc469583569" w:history="1">
        <w:r w:rsidR="00CF3BD9" w:rsidRPr="009C1F43">
          <w:rPr>
            <w:rStyle w:val="Hyperlink"/>
            <w:noProof/>
          </w:rPr>
          <w:t>2.1.4</w:t>
        </w:r>
        <w:r w:rsidR="00CF3BD9">
          <w:rPr>
            <w:rFonts w:eastAsiaTheme="minorEastAsia" w:cstheme="minorBidi"/>
            <w:noProof/>
            <w:sz w:val="22"/>
            <w:szCs w:val="22"/>
            <w:lang w:bidi="ar-SA"/>
          </w:rPr>
          <w:tab/>
        </w:r>
        <w:r w:rsidR="00CF3BD9" w:rsidRPr="009C1F43">
          <w:rPr>
            <w:rStyle w:val="Hyperlink"/>
            <w:noProof/>
          </w:rPr>
          <w:t>Hartshorne PTS</w:t>
        </w:r>
        <w:r w:rsidR="00CF3BD9">
          <w:rPr>
            <w:noProof/>
            <w:webHidden/>
          </w:rPr>
          <w:tab/>
        </w:r>
        <w:r w:rsidR="00CF3BD9">
          <w:rPr>
            <w:noProof/>
            <w:webHidden/>
          </w:rPr>
          <w:fldChar w:fldCharType="begin"/>
        </w:r>
        <w:r w:rsidR="00CF3BD9">
          <w:rPr>
            <w:noProof/>
            <w:webHidden/>
          </w:rPr>
          <w:instrText xml:space="preserve"> PAGEREF _Toc469583569 \h </w:instrText>
        </w:r>
        <w:r w:rsidR="00CF3BD9">
          <w:rPr>
            <w:noProof/>
            <w:webHidden/>
          </w:rPr>
        </w:r>
        <w:r w:rsidR="00CF3BD9">
          <w:rPr>
            <w:noProof/>
            <w:webHidden/>
          </w:rPr>
          <w:fldChar w:fldCharType="separate"/>
        </w:r>
        <w:r w:rsidR="00CC5671">
          <w:rPr>
            <w:noProof/>
            <w:webHidden/>
          </w:rPr>
          <w:t>15</w:t>
        </w:r>
        <w:r w:rsidR="00CF3BD9">
          <w:rPr>
            <w:noProof/>
            <w:webHidden/>
          </w:rPr>
          <w:fldChar w:fldCharType="end"/>
        </w:r>
      </w:hyperlink>
    </w:p>
    <w:p w14:paraId="2339A911" w14:textId="0D117E75" w:rsidR="00CF3BD9" w:rsidRDefault="00892A71">
      <w:pPr>
        <w:pStyle w:val="TOC3"/>
        <w:tabs>
          <w:tab w:val="left" w:pos="1440"/>
          <w:tab w:val="right" w:leader="dot" w:pos="8630"/>
        </w:tabs>
        <w:rPr>
          <w:rFonts w:eastAsiaTheme="minorEastAsia" w:cstheme="minorBidi"/>
          <w:noProof/>
          <w:sz w:val="22"/>
          <w:szCs w:val="22"/>
          <w:lang w:bidi="ar-SA"/>
        </w:rPr>
      </w:pPr>
      <w:hyperlink w:anchor="_Toc469583570" w:history="1">
        <w:r w:rsidR="00CF3BD9" w:rsidRPr="009C1F43">
          <w:rPr>
            <w:rStyle w:val="Hyperlink"/>
            <w:noProof/>
          </w:rPr>
          <w:t>2.1.5</w:t>
        </w:r>
        <w:r w:rsidR="00CF3BD9">
          <w:rPr>
            <w:rFonts w:eastAsiaTheme="minorEastAsia" w:cstheme="minorBidi"/>
            <w:noProof/>
            <w:sz w:val="22"/>
            <w:szCs w:val="22"/>
            <w:lang w:bidi="ar-SA"/>
          </w:rPr>
          <w:tab/>
        </w:r>
        <w:r w:rsidR="00CF3BD9" w:rsidRPr="009C1F43">
          <w:rPr>
            <w:rStyle w:val="Hyperlink"/>
            <w:noProof/>
          </w:rPr>
          <w:t>Summary of Selected VFBRs</w:t>
        </w:r>
        <w:r w:rsidR="00CF3BD9">
          <w:rPr>
            <w:noProof/>
            <w:webHidden/>
          </w:rPr>
          <w:tab/>
        </w:r>
        <w:r w:rsidR="00CF3BD9">
          <w:rPr>
            <w:noProof/>
            <w:webHidden/>
          </w:rPr>
          <w:fldChar w:fldCharType="begin"/>
        </w:r>
        <w:r w:rsidR="00CF3BD9">
          <w:rPr>
            <w:noProof/>
            <w:webHidden/>
          </w:rPr>
          <w:instrText xml:space="preserve"> PAGEREF _Toc469583570 \h </w:instrText>
        </w:r>
        <w:r w:rsidR="00CF3BD9">
          <w:rPr>
            <w:noProof/>
            <w:webHidden/>
          </w:rPr>
        </w:r>
        <w:r w:rsidR="00CF3BD9">
          <w:rPr>
            <w:noProof/>
            <w:webHidden/>
          </w:rPr>
          <w:fldChar w:fldCharType="separate"/>
        </w:r>
        <w:r w:rsidR="00CC5671">
          <w:rPr>
            <w:noProof/>
            <w:webHidden/>
          </w:rPr>
          <w:t>17</w:t>
        </w:r>
        <w:r w:rsidR="00CF3BD9">
          <w:rPr>
            <w:noProof/>
            <w:webHidden/>
          </w:rPr>
          <w:fldChar w:fldCharType="end"/>
        </w:r>
      </w:hyperlink>
    </w:p>
    <w:p w14:paraId="7617AC4B" w14:textId="230A90D4" w:rsidR="00CF3BD9" w:rsidRDefault="00892A71">
      <w:pPr>
        <w:pStyle w:val="TOC2"/>
        <w:tabs>
          <w:tab w:val="right" w:leader="dot" w:pos="8630"/>
        </w:tabs>
        <w:rPr>
          <w:rFonts w:eastAsiaTheme="minorEastAsia" w:cstheme="minorBidi"/>
          <w:noProof/>
          <w:sz w:val="22"/>
          <w:szCs w:val="22"/>
          <w:lang w:bidi="ar-SA"/>
        </w:rPr>
      </w:pPr>
      <w:hyperlink w:anchor="_Toc469583571" w:history="1">
        <w:r w:rsidR="00CF3BD9" w:rsidRPr="009C1F43">
          <w:rPr>
            <w:rStyle w:val="Hyperlink"/>
            <w:noProof/>
          </w:rPr>
          <w:t>2.2</w:t>
        </w:r>
        <w:r w:rsidR="00CF3BD9">
          <w:rPr>
            <w:rFonts w:eastAsiaTheme="minorEastAsia" w:cstheme="minorBidi"/>
            <w:noProof/>
            <w:sz w:val="22"/>
            <w:szCs w:val="22"/>
            <w:lang w:bidi="ar-SA"/>
          </w:rPr>
          <w:tab/>
        </w:r>
        <w:r w:rsidR="00CF3BD9" w:rsidRPr="009C1F43">
          <w:rPr>
            <w:rStyle w:val="Hyperlink"/>
            <w:noProof/>
          </w:rPr>
          <w:t>Field Methods</w:t>
        </w:r>
        <w:r w:rsidR="00CF3BD9">
          <w:rPr>
            <w:noProof/>
            <w:webHidden/>
          </w:rPr>
          <w:tab/>
        </w:r>
        <w:r w:rsidR="00CF3BD9">
          <w:rPr>
            <w:noProof/>
            <w:webHidden/>
          </w:rPr>
          <w:fldChar w:fldCharType="begin"/>
        </w:r>
        <w:r w:rsidR="00CF3BD9">
          <w:rPr>
            <w:noProof/>
            <w:webHidden/>
          </w:rPr>
          <w:instrText xml:space="preserve"> PAGEREF _Toc469583571 \h </w:instrText>
        </w:r>
        <w:r w:rsidR="00CF3BD9">
          <w:rPr>
            <w:noProof/>
            <w:webHidden/>
          </w:rPr>
        </w:r>
        <w:r w:rsidR="00CF3BD9">
          <w:rPr>
            <w:noProof/>
            <w:webHidden/>
          </w:rPr>
          <w:fldChar w:fldCharType="separate"/>
        </w:r>
        <w:r w:rsidR="00CC5671">
          <w:rPr>
            <w:noProof/>
            <w:webHidden/>
          </w:rPr>
          <w:t>18</w:t>
        </w:r>
        <w:r w:rsidR="00CF3BD9">
          <w:rPr>
            <w:noProof/>
            <w:webHidden/>
          </w:rPr>
          <w:fldChar w:fldCharType="end"/>
        </w:r>
      </w:hyperlink>
    </w:p>
    <w:p w14:paraId="05399F27" w14:textId="56CBB7C0" w:rsidR="00CF3BD9" w:rsidRDefault="00892A71">
      <w:pPr>
        <w:pStyle w:val="TOC3"/>
        <w:tabs>
          <w:tab w:val="left" w:pos="1440"/>
          <w:tab w:val="right" w:leader="dot" w:pos="8630"/>
        </w:tabs>
        <w:rPr>
          <w:rFonts w:eastAsiaTheme="minorEastAsia" w:cstheme="minorBidi"/>
          <w:noProof/>
          <w:sz w:val="22"/>
          <w:szCs w:val="22"/>
          <w:lang w:bidi="ar-SA"/>
        </w:rPr>
      </w:pPr>
      <w:hyperlink w:anchor="_Toc469583572" w:history="1">
        <w:r w:rsidR="00CF3BD9" w:rsidRPr="009C1F43">
          <w:rPr>
            <w:rStyle w:val="Hyperlink"/>
            <w:noProof/>
          </w:rPr>
          <w:t>2.2.1</w:t>
        </w:r>
        <w:r w:rsidR="00CF3BD9">
          <w:rPr>
            <w:rFonts w:eastAsiaTheme="minorEastAsia" w:cstheme="minorBidi"/>
            <w:noProof/>
            <w:sz w:val="22"/>
            <w:szCs w:val="22"/>
            <w:lang w:bidi="ar-SA"/>
          </w:rPr>
          <w:tab/>
        </w:r>
        <w:r w:rsidR="00CF3BD9" w:rsidRPr="009C1F43">
          <w:rPr>
            <w:rStyle w:val="Hyperlink"/>
            <w:noProof/>
          </w:rPr>
          <w:t>Field Falling Head Permeability Tests (F-FHT)</w:t>
        </w:r>
        <w:r w:rsidR="00CF3BD9">
          <w:rPr>
            <w:noProof/>
            <w:webHidden/>
          </w:rPr>
          <w:tab/>
        </w:r>
        <w:r w:rsidR="00CF3BD9">
          <w:rPr>
            <w:noProof/>
            <w:webHidden/>
          </w:rPr>
          <w:fldChar w:fldCharType="begin"/>
        </w:r>
        <w:r w:rsidR="00CF3BD9">
          <w:rPr>
            <w:noProof/>
            <w:webHidden/>
          </w:rPr>
          <w:instrText xml:space="preserve"> PAGEREF _Toc469583572 \h </w:instrText>
        </w:r>
        <w:r w:rsidR="00CF3BD9">
          <w:rPr>
            <w:noProof/>
            <w:webHidden/>
          </w:rPr>
        </w:r>
        <w:r w:rsidR="00CF3BD9">
          <w:rPr>
            <w:noProof/>
            <w:webHidden/>
          </w:rPr>
          <w:fldChar w:fldCharType="separate"/>
        </w:r>
        <w:r w:rsidR="00CC5671">
          <w:rPr>
            <w:noProof/>
            <w:webHidden/>
          </w:rPr>
          <w:t>18</w:t>
        </w:r>
        <w:r w:rsidR="00CF3BD9">
          <w:rPr>
            <w:noProof/>
            <w:webHidden/>
          </w:rPr>
          <w:fldChar w:fldCharType="end"/>
        </w:r>
      </w:hyperlink>
    </w:p>
    <w:p w14:paraId="0E9B4FD9" w14:textId="3DDE0E06" w:rsidR="00CF3BD9" w:rsidRDefault="00892A71">
      <w:pPr>
        <w:pStyle w:val="TOC3"/>
        <w:tabs>
          <w:tab w:val="left" w:pos="1440"/>
          <w:tab w:val="right" w:leader="dot" w:pos="8630"/>
        </w:tabs>
        <w:rPr>
          <w:rFonts w:eastAsiaTheme="minorEastAsia" w:cstheme="minorBidi"/>
          <w:noProof/>
          <w:sz w:val="22"/>
          <w:szCs w:val="22"/>
          <w:lang w:bidi="ar-SA"/>
        </w:rPr>
      </w:pPr>
      <w:hyperlink w:anchor="_Toc469583573" w:history="1">
        <w:r w:rsidR="00CF3BD9" w:rsidRPr="009C1F43">
          <w:rPr>
            <w:rStyle w:val="Hyperlink"/>
            <w:noProof/>
          </w:rPr>
          <w:t>2.2.2</w:t>
        </w:r>
        <w:r w:rsidR="00CF3BD9">
          <w:rPr>
            <w:rFonts w:eastAsiaTheme="minorEastAsia" w:cstheme="minorBidi"/>
            <w:noProof/>
            <w:sz w:val="22"/>
            <w:szCs w:val="22"/>
            <w:lang w:bidi="ar-SA"/>
          </w:rPr>
          <w:tab/>
        </w:r>
        <w:r w:rsidR="00CF3BD9" w:rsidRPr="009C1F43">
          <w:rPr>
            <w:rStyle w:val="Hyperlink"/>
            <w:noProof/>
          </w:rPr>
          <w:t>Modified Single Ring Infiltrometer Test (MI)</w:t>
        </w:r>
        <w:r w:rsidR="00CF3BD9">
          <w:rPr>
            <w:noProof/>
            <w:webHidden/>
          </w:rPr>
          <w:tab/>
        </w:r>
        <w:r w:rsidR="00CF3BD9">
          <w:rPr>
            <w:noProof/>
            <w:webHidden/>
          </w:rPr>
          <w:fldChar w:fldCharType="begin"/>
        </w:r>
        <w:r w:rsidR="00CF3BD9">
          <w:rPr>
            <w:noProof/>
            <w:webHidden/>
          </w:rPr>
          <w:instrText xml:space="preserve"> PAGEREF _Toc469583573 \h </w:instrText>
        </w:r>
        <w:r w:rsidR="00CF3BD9">
          <w:rPr>
            <w:noProof/>
            <w:webHidden/>
          </w:rPr>
        </w:r>
        <w:r w:rsidR="00CF3BD9">
          <w:rPr>
            <w:noProof/>
            <w:webHidden/>
          </w:rPr>
          <w:fldChar w:fldCharType="separate"/>
        </w:r>
        <w:r w:rsidR="00CC5671">
          <w:rPr>
            <w:noProof/>
            <w:webHidden/>
          </w:rPr>
          <w:t>19</w:t>
        </w:r>
        <w:r w:rsidR="00CF3BD9">
          <w:rPr>
            <w:noProof/>
            <w:webHidden/>
          </w:rPr>
          <w:fldChar w:fldCharType="end"/>
        </w:r>
      </w:hyperlink>
    </w:p>
    <w:p w14:paraId="7752DF8A" w14:textId="70F03BD4" w:rsidR="00CF3BD9" w:rsidRDefault="00892A71">
      <w:pPr>
        <w:pStyle w:val="TOC3"/>
        <w:tabs>
          <w:tab w:val="left" w:pos="1440"/>
          <w:tab w:val="right" w:leader="dot" w:pos="8630"/>
        </w:tabs>
        <w:rPr>
          <w:rFonts w:eastAsiaTheme="minorEastAsia" w:cstheme="minorBidi"/>
          <w:noProof/>
          <w:sz w:val="22"/>
          <w:szCs w:val="22"/>
          <w:lang w:bidi="ar-SA"/>
        </w:rPr>
      </w:pPr>
      <w:hyperlink w:anchor="_Toc469583574" w:history="1">
        <w:r w:rsidR="00CF3BD9" w:rsidRPr="009C1F43">
          <w:rPr>
            <w:rStyle w:val="Hyperlink"/>
            <w:noProof/>
          </w:rPr>
          <w:t>2.2.3</w:t>
        </w:r>
        <w:r w:rsidR="00CF3BD9">
          <w:rPr>
            <w:rFonts w:eastAsiaTheme="minorEastAsia" w:cstheme="minorBidi"/>
            <w:noProof/>
            <w:sz w:val="22"/>
            <w:szCs w:val="22"/>
            <w:lang w:bidi="ar-SA"/>
          </w:rPr>
          <w:tab/>
        </w:r>
        <w:r w:rsidR="00CF3BD9" w:rsidRPr="009C1F43">
          <w:rPr>
            <w:rStyle w:val="Hyperlink"/>
            <w:noProof/>
          </w:rPr>
          <w:t>Slug Tests (ST)</w:t>
        </w:r>
        <w:r w:rsidR="00CF3BD9">
          <w:rPr>
            <w:noProof/>
            <w:webHidden/>
          </w:rPr>
          <w:tab/>
        </w:r>
        <w:r w:rsidR="00CF3BD9">
          <w:rPr>
            <w:noProof/>
            <w:webHidden/>
          </w:rPr>
          <w:fldChar w:fldCharType="begin"/>
        </w:r>
        <w:r w:rsidR="00CF3BD9">
          <w:rPr>
            <w:noProof/>
            <w:webHidden/>
          </w:rPr>
          <w:instrText xml:space="preserve"> PAGEREF _Toc469583574 \h </w:instrText>
        </w:r>
        <w:r w:rsidR="00CF3BD9">
          <w:rPr>
            <w:noProof/>
            <w:webHidden/>
          </w:rPr>
        </w:r>
        <w:r w:rsidR="00CF3BD9">
          <w:rPr>
            <w:noProof/>
            <w:webHidden/>
          </w:rPr>
          <w:fldChar w:fldCharType="separate"/>
        </w:r>
        <w:r w:rsidR="00CC5671">
          <w:rPr>
            <w:noProof/>
            <w:webHidden/>
          </w:rPr>
          <w:t>25</w:t>
        </w:r>
        <w:r w:rsidR="00CF3BD9">
          <w:rPr>
            <w:noProof/>
            <w:webHidden/>
          </w:rPr>
          <w:fldChar w:fldCharType="end"/>
        </w:r>
      </w:hyperlink>
    </w:p>
    <w:p w14:paraId="4156BBAD" w14:textId="2ACFF098" w:rsidR="00CF3BD9" w:rsidRDefault="00892A71">
      <w:pPr>
        <w:pStyle w:val="TOC3"/>
        <w:tabs>
          <w:tab w:val="left" w:pos="1440"/>
          <w:tab w:val="right" w:leader="dot" w:pos="8630"/>
        </w:tabs>
        <w:rPr>
          <w:rFonts w:eastAsiaTheme="minorEastAsia" w:cstheme="minorBidi"/>
          <w:noProof/>
          <w:sz w:val="22"/>
          <w:szCs w:val="22"/>
          <w:lang w:bidi="ar-SA"/>
        </w:rPr>
      </w:pPr>
      <w:hyperlink w:anchor="_Toc469583575" w:history="1">
        <w:r w:rsidR="00CF3BD9" w:rsidRPr="009C1F43">
          <w:rPr>
            <w:rStyle w:val="Hyperlink"/>
            <w:noProof/>
          </w:rPr>
          <w:t>2.2.4</w:t>
        </w:r>
        <w:r w:rsidR="00CF3BD9">
          <w:rPr>
            <w:rFonts w:eastAsiaTheme="minorEastAsia" w:cstheme="minorBidi"/>
            <w:noProof/>
            <w:sz w:val="22"/>
            <w:szCs w:val="22"/>
            <w:lang w:bidi="ar-SA"/>
          </w:rPr>
          <w:tab/>
        </w:r>
        <w:r w:rsidR="00CF3BD9" w:rsidRPr="009C1F43">
          <w:rPr>
            <w:rStyle w:val="Hyperlink"/>
            <w:noProof/>
          </w:rPr>
          <w:t>Bulk Density (BD)</w:t>
        </w:r>
        <w:r w:rsidR="00CF3BD9">
          <w:rPr>
            <w:noProof/>
            <w:webHidden/>
          </w:rPr>
          <w:tab/>
        </w:r>
        <w:r w:rsidR="00CF3BD9">
          <w:rPr>
            <w:noProof/>
            <w:webHidden/>
          </w:rPr>
          <w:fldChar w:fldCharType="begin"/>
        </w:r>
        <w:r w:rsidR="00CF3BD9">
          <w:rPr>
            <w:noProof/>
            <w:webHidden/>
          </w:rPr>
          <w:instrText xml:space="preserve"> PAGEREF _Toc469583575 \h </w:instrText>
        </w:r>
        <w:r w:rsidR="00CF3BD9">
          <w:rPr>
            <w:noProof/>
            <w:webHidden/>
          </w:rPr>
        </w:r>
        <w:r w:rsidR="00CF3BD9">
          <w:rPr>
            <w:noProof/>
            <w:webHidden/>
          </w:rPr>
          <w:fldChar w:fldCharType="separate"/>
        </w:r>
        <w:r w:rsidR="00CC5671">
          <w:rPr>
            <w:noProof/>
            <w:webHidden/>
          </w:rPr>
          <w:t>29</w:t>
        </w:r>
        <w:r w:rsidR="00CF3BD9">
          <w:rPr>
            <w:noProof/>
            <w:webHidden/>
          </w:rPr>
          <w:fldChar w:fldCharType="end"/>
        </w:r>
      </w:hyperlink>
    </w:p>
    <w:p w14:paraId="376AB025" w14:textId="718DE74D" w:rsidR="00CF3BD9" w:rsidRDefault="00892A71">
      <w:pPr>
        <w:pStyle w:val="TOC2"/>
        <w:tabs>
          <w:tab w:val="right" w:leader="dot" w:pos="8630"/>
        </w:tabs>
        <w:rPr>
          <w:rFonts w:eastAsiaTheme="minorEastAsia" w:cstheme="minorBidi"/>
          <w:noProof/>
          <w:sz w:val="22"/>
          <w:szCs w:val="22"/>
          <w:lang w:bidi="ar-SA"/>
        </w:rPr>
      </w:pPr>
      <w:hyperlink w:anchor="_Toc469583576" w:history="1">
        <w:r w:rsidR="00CF3BD9" w:rsidRPr="009C1F43">
          <w:rPr>
            <w:rStyle w:val="Hyperlink"/>
            <w:noProof/>
          </w:rPr>
          <w:t>2.3</w:t>
        </w:r>
        <w:r w:rsidR="00CF3BD9">
          <w:rPr>
            <w:rFonts w:eastAsiaTheme="minorEastAsia" w:cstheme="minorBidi"/>
            <w:noProof/>
            <w:sz w:val="22"/>
            <w:szCs w:val="22"/>
            <w:lang w:bidi="ar-SA"/>
          </w:rPr>
          <w:tab/>
        </w:r>
        <w:r w:rsidR="00CF3BD9" w:rsidRPr="009C1F43">
          <w:rPr>
            <w:rStyle w:val="Hyperlink"/>
            <w:noProof/>
          </w:rPr>
          <w:t>Laboratory Methods</w:t>
        </w:r>
        <w:r w:rsidR="00CF3BD9">
          <w:rPr>
            <w:noProof/>
            <w:webHidden/>
          </w:rPr>
          <w:tab/>
        </w:r>
        <w:r w:rsidR="00CF3BD9">
          <w:rPr>
            <w:noProof/>
            <w:webHidden/>
          </w:rPr>
          <w:fldChar w:fldCharType="begin"/>
        </w:r>
        <w:r w:rsidR="00CF3BD9">
          <w:rPr>
            <w:noProof/>
            <w:webHidden/>
          </w:rPr>
          <w:instrText xml:space="preserve"> PAGEREF _Toc469583576 \h </w:instrText>
        </w:r>
        <w:r w:rsidR="00CF3BD9">
          <w:rPr>
            <w:noProof/>
            <w:webHidden/>
          </w:rPr>
        </w:r>
        <w:r w:rsidR="00CF3BD9">
          <w:rPr>
            <w:noProof/>
            <w:webHidden/>
          </w:rPr>
          <w:fldChar w:fldCharType="separate"/>
        </w:r>
        <w:r w:rsidR="00CC5671">
          <w:rPr>
            <w:noProof/>
            <w:webHidden/>
          </w:rPr>
          <w:t>30</w:t>
        </w:r>
        <w:r w:rsidR="00CF3BD9">
          <w:rPr>
            <w:noProof/>
            <w:webHidden/>
          </w:rPr>
          <w:fldChar w:fldCharType="end"/>
        </w:r>
      </w:hyperlink>
    </w:p>
    <w:p w14:paraId="12F43C2F" w14:textId="5A38CAA5" w:rsidR="00CF3BD9" w:rsidRDefault="00892A71">
      <w:pPr>
        <w:pStyle w:val="TOC3"/>
        <w:tabs>
          <w:tab w:val="left" w:pos="1440"/>
          <w:tab w:val="right" w:leader="dot" w:pos="8630"/>
        </w:tabs>
        <w:rPr>
          <w:rFonts w:eastAsiaTheme="minorEastAsia" w:cstheme="minorBidi"/>
          <w:noProof/>
          <w:sz w:val="22"/>
          <w:szCs w:val="22"/>
          <w:lang w:bidi="ar-SA"/>
        </w:rPr>
      </w:pPr>
      <w:hyperlink w:anchor="_Toc469583577" w:history="1">
        <w:r w:rsidR="00CF3BD9" w:rsidRPr="009C1F43">
          <w:rPr>
            <w:rStyle w:val="Hyperlink"/>
            <w:noProof/>
          </w:rPr>
          <w:t>2.3.1</w:t>
        </w:r>
        <w:r w:rsidR="00CF3BD9">
          <w:rPr>
            <w:rFonts w:eastAsiaTheme="minorEastAsia" w:cstheme="minorBidi"/>
            <w:noProof/>
            <w:sz w:val="22"/>
            <w:szCs w:val="22"/>
            <w:lang w:bidi="ar-SA"/>
          </w:rPr>
          <w:tab/>
        </w:r>
        <w:r w:rsidR="00CF3BD9" w:rsidRPr="009C1F43">
          <w:rPr>
            <w:rStyle w:val="Hyperlink"/>
            <w:noProof/>
          </w:rPr>
          <w:t>Laboratory Falling Head Permeability Tests (L-FHT)</w:t>
        </w:r>
        <w:r w:rsidR="00CF3BD9">
          <w:rPr>
            <w:noProof/>
            <w:webHidden/>
          </w:rPr>
          <w:tab/>
        </w:r>
        <w:r w:rsidR="00CF3BD9">
          <w:rPr>
            <w:noProof/>
            <w:webHidden/>
          </w:rPr>
          <w:fldChar w:fldCharType="begin"/>
        </w:r>
        <w:r w:rsidR="00CF3BD9">
          <w:rPr>
            <w:noProof/>
            <w:webHidden/>
          </w:rPr>
          <w:instrText xml:space="preserve"> PAGEREF _Toc469583577 \h </w:instrText>
        </w:r>
        <w:r w:rsidR="00CF3BD9">
          <w:rPr>
            <w:noProof/>
            <w:webHidden/>
          </w:rPr>
        </w:r>
        <w:r w:rsidR="00CF3BD9">
          <w:rPr>
            <w:noProof/>
            <w:webHidden/>
          </w:rPr>
          <w:fldChar w:fldCharType="separate"/>
        </w:r>
        <w:r w:rsidR="00CC5671">
          <w:rPr>
            <w:noProof/>
            <w:webHidden/>
          </w:rPr>
          <w:t>30</w:t>
        </w:r>
        <w:r w:rsidR="00CF3BD9">
          <w:rPr>
            <w:noProof/>
            <w:webHidden/>
          </w:rPr>
          <w:fldChar w:fldCharType="end"/>
        </w:r>
      </w:hyperlink>
    </w:p>
    <w:p w14:paraId="3EB58827" w14:textId="0852A931" w:rsidR="00CF3BD9" w:rsidRDefault="00892A71">
      <w:pPr>
        <w:pStyle w:val="TOC3"/>
        <w:tabs>
          <w:tab w:val="left" w:pos="1440"/>
          <w:tab w:val="right" w:leader="dot" w:pos="8630"/>
        </w:tabs>
        <w:rPr>
          <w:rFonts w:eastAsiaTheme="minorEastAsia" w:cstheme="minorBidi"/>
          <w:noProof/>
          <w:sz w:val="22"/>
          <w:szCs w:val="22"/>
          <w:lang w:bidi="ar-SA"/>
        </w:rPr>
      </w:pPr>
      <w:hyperlink w:anchor="_Toc469583578" w:history="1">
        <w:r w:rsidR="00CF3BD9" w:rsidRPr="009C1F43">
          <w:rPr>
            <w:rStyle w:val="Hyperlink"/>
            <w:noProof/>
          </w:rPr>
          <w:t>2.3.2</w:t>
        </w:r>
        <w:r w:rsidR="00CF3BD9">
          <w:rPr>
            <w:rFonts w:eastAsiaTheme="minorEastAsia" w:cstheme="minorBidi"/>
            <w:noProof/>
            <w:sz w:val="22"/>
            <w:szCs w:val="22"/>
            <w:lang w:bidi="ar-SA"/>
          </w:rPr>
          <w:tab/>
        </w:r>
        <w:r w:rsidR="00CF3BD9" w:rsidRPr="009C1F43">
          <w:rPr>
            <w:rStyle w:val="Hyperlink"/>
            <w:noProof/>
          </w:rPr>
          <w:t>Particle Density (PD)</w:t>
        </w:r>
        <w:r w:rsidR="00CF3BD9">
          <w:rPr>
            <w:noProof/>
            <w:webHidden/>
          </w:rPr>
          <w:tab/>
        </w:r>
        <w:r w:rsidR="00CF3BD9">
          <w:rPr>
            <w:noProof/>
            <w:webHidden/>
          </w:rPr>
          <w:fldChar w:fldCharType="begin"/>
        </w:r>
        <w:r w:rsidR="00CF3BD9">
          <w:rPr>
            <w:noProof/>
            <w:webHidden/>
          </w:rPr>
          <w:instrText xml:space="preserve"> PAGEREF _Toc469583578 \h </w:instrText>
        </w:r>
        <w:r w:rsidR="00CF3BD9">
          <w:rPr>
            <w:noProof/>
            <w:webHidden/>
          </w:rPr>
        </w:r>
        <w:r w:rsidR="00CF3BD9">
          <w:rPr>
            <w:noProof/>
            <w:webHidden/>
          </w:rPr>
          <w:fldChar w:fldCharType="separate"/>
        </w:r>
        <w:r w:rsidR="00CC5671">
          <w:rPr>
            <w:noProof/>
            <w:webHidden/>
          </w:rPr>
          <w:t>32</w:t>
        </w:r>
        <w:r w:rsidR="00CF3BD9">
          <w:rPr>
            <w:noProof/>
            <w:webHidden/>
          </w:rPr>
          <w:fldChar w:fldCharType="end"/>
        </w:r>
      </w:hyperlink>
    </w:p>
    <w:p w14:paraId="55351908" w14:textId="0F8AFE0A" w:rsidR="00CF3BD9" w:rsidRDefault="00892A71">
      <w:pPr>
        <w:pStyle w:val="TOC3"/>
        <w:tabs>
          <w:tab w:val="left" w:pos="1440"/>
          <w:tab w:val="right" w:leader="dot" w:pos="8630"/>
        </w:tabs>
        <w:rPr>
          <w:rFonts w:eastAsiaTheme="minorEastAsia" w:cstheme="minorBidi"/>
          <w:noProof/>
          <w:sz w:val="22"/>
          <w:szCs w:val="22"/>
          <w:lang w:bidi="ar-SA"/>
        </w:rPr>
      </w:pPr>
      <w:hyperlink w:anchor="_Toc469583579" w:history="1">
        <w:r w:rsidR="00CF3BD9" w:rsidRPr="009C1F43">
          <w:rPr>
            <w:rStyle w:val="Hyperlink"/>
            <w:noProof/>
          </w:rPr>
          <w:t>2.3.3</w:t>
        </w:r>
        <w:r w:rsidR="00CF3BD9">
          <w:rPr>
            <w:rFonts w:eastAsiaTheme="minorEastAsia" w:cstheme="minorBidi"/>
            <w:noProof/>
            <w:sz w:val="22"/>
            <w:szCs w:val="22"/>
            <w:lang w:bidi="ar-SA"/>
          </w:rPr>
          <w:tab/>
        </w:r>
        <w:r w:rsidR="00CF3BD9" w:rsidRPr="009C1F43">
          <w:rPr>
            <w:rStyle w:val="Hyperlink"/>
            <w:noProof/>
          </w:rPr>
          <w:t>Moisture Content (MC)</w:t>
        </w:r>
        <w:r w:rsidR="00CF3BD9">
          <w:rPr>
            <w:noProof/>
            <w:webHidden/>
          </w:rPr>
          <w:tab/>
        </w:r>
        <w:r w:rsidR="00CF3BD9">
          <w:rPr>
            <w:noProof/>
            <w:webHidden/>
          </w:rPr>
          <w:fldChar w:fldCharType="begin"/>
        </w:r>
        <w:r w:rsidR="00CF3BD9">
          <w:rPr>
            <w:noProof/>
            <w:webHidden/>
          </w:rPr>
          <w:instrText xml:space="preserve"> PAGEREF _Toc469583579 \h </w:instrText>
        </w:r>
        <w:r w:rsidR="00CF3BD9">
          <w:rPr>
            <w:noProof/>
            <w:webHidden/>
          </w:rPr>
        </w:r>
        <w:r w:rsidR="00CF3BD9">
          <w:rPr>
            <w:noProof/>
            <w:webHidden/>
          </w:rPr>
          <w:fldChar w:fldCharType="separate"/>
        </w:r>
        <w:r w:rsidR="00CC5671">
          <w:rPr>
            <w:noProof/>
            <w:webHidden/>
          </w:rPr>
          <w:t>32</w:t>
        </w:r>
        <w:r w:rsidR="00CF3BD9">
          <w:rPr>
            <w:noProof/>
            <w:webHidden/>
          </w:rPr>
          <w:fldChar w:fldCharType="end"/>
        </w:r>
      </w:hyperlink>
    </w:p>
    <w:p w14:paraId="710E3214" w14:textId="60BD5E76" w:rsidR="00CF3BD9" w:rsidRDefault="00892A71">
      <w:pPr>
        <w:pStyle w:val="TOC3"/>
        <w:tabs>
          <w:tab w:val="left" w:pos="1440"/>
          <w:tab w:val="right" w:leader="dot" w:pos="8630"/>
        </w:tabs>
        <w:rPr>
          <w:rFonts w:eastAsiaTheme="minorEastAsia" w:cstheme="minorBidi"/>
          <w:noProof/>
          <w:sz w:val="22"/>
          <w:szCs w:val="22"/>
          <w:lang w:bidi="ar-SA"/>
        </w:rPr>
      </w:pPr>
      <w:hyperlink w:anchor="_Toc469583580" w:history="1">
        <w:r w:rsidR="00CF3BD9" w:rsidRPr="009C1F43">
          <w:rPr>
            <w:rStyle w:val="Hyperlink"/>
            <w:noProof/>
          </w:rPr>
          <w:t>2.3.4</w:t>
        </w:r>
        <w:r w:rsidR="00CF3BD9">
          <w:rPr>
            <w:rFonts w:eastAsiaTheme="minorEastAsia" w:cstheme="minorBidi"/>
            <w:noProof/>
            <w:sz w:val="22"/>
            <w:szCs w:val="22"/>
            <w:lang w:bidi="ar-SA"/>
          </w:rPr>
          <w:tab/>
        </w:r>
        <w:r w:rsidR="00CF3BD9" w:rsidRPr="009C1F43">
          <w:rPr>
            <w:rStyle w:val="Hyperlink"/>
            <w:noProof/>
          </w:rPr>
          <w:t>Loss on Ignition (LOI)</w:t>
        </w:r>
        <w:r w:rsidR="00CF3BD9">
          <w:rPr>
            <w:noProof/>
            <w:webHidden/>
          </w:rPr>
          <w:tab/>
        </w:r>
        <w:r w:rsidR="00CF3BD9">
          <w:rPr>
            <w:noProof/>
            <w:webHidden/>
          </w:rPr>
          <w:fldChar w:fldCharType="begin"/>
        </w:r>
        <w:r w:rsidR="00CF3BD9">
          <w:rPr>
            <w:noProof/>
            <w:webHidden/>
          </w:rPr>
          <w:instrText xml:space="preserve"> PAGEREF _Toc469583580 \h </w:instrText>
        </w:r>
        <w:r w:rsidR="00CF3BD9">
          <w:rPr>
            <w:noProof/>
            <w:webHidden/>
          </w:rPr>
        </w:r>
        <w:r w:rsidR="00CF3BD9">
          <w:rPr>
            <w:noProof/>
            <w:webHidden/>
          </w:rPr>
          <w:fldChar w:fldCharType="separate"/>
        </w:r>
        <w:r w:rsidR="00CC5671">
          <w:rPr>
            <w:noProof/>
            <w:webHidden/>
          </w:rPr>
          <w:t>33</w:t>
        </w:r>
        <w:r w:rsidR="00CF3BD9">
          <w:rPr>
            <w:noProof/>
            <w:webHidden/>
          </w:rPr>
          <w:fldChar w:fldCharType="end"/>
        </w:r>
      </w:hyperlink>
    </w:p>
    <w:p w14:paraId="48A411DE" w14:textId="62F16282" w:rsidR="00CF3BD9" w:rsidRDefault="00892A71">
      <w:pPr>
        <w:pStyle w:val="TOC3"/>
        <w:tabs>
          <w:tab w:val="left" w:pos="1440"/>
          <w:tab w:val="right" w:leader="dot" w:pos="8630"/>
        </w:tabs>
        <w:rPr>
          <w:rFonts w:eastAsiaTheme="minorEastAsia" w:cstheme="minorBidi"/>
          <w:noProof/>
          <w:sz w:val="22"/>
          <w:szCs w:val="22"/>
          <w:lang w:bidi="ar-SA"/>
        </w:rPr>
      </w:pPr>
      <w:hyperlink w:anchor="_Toc469583581" w:history="1">
        <w:r w:rsidR="00CF3BD9" w:rsidRPr="009C1F43">
          <w:rPr>
            <w:rStyle w:val="Hyperlink"/>
            <w:noProof/>
          </w:rPr>
          <w:t>2.3.5</w:t>
        </w:r>
        <w:r w:rsidR="00CF3BD9">
          <w:rPr>
            <w:rFonts w:eastAsiaTheme="minorEastAsia" w:cstheme="minorBidi"/>
            <w:noProof/>
            <w:sz w:val="22"/>
            <w:szCs w:val="22"/>
            <w:lang w:bidi="ar-SA"/>
          </w:rPr>
          <w:tab/>
        </w:r>
        <w:r w:rsidR="00CF3BD9" w:rsidRPr="009C1F43">
          <w:rPr>
            <w:rStyle w:val="Hyperlink"/>
            <w:noProof/>
          </w:rPr>
          <w:t>Particle Size Analysis</w:t>
        </w:r>
        <w:r w:rsidR="00CF3BD9">
          <w:rPr>
            <w:noProof/>
            <w:webHidden/>
          </w:rPr>
          <w:tab/>
        </w:r>
        <w:r w:rsidR="00CF3BD9">
          <w:rPr>
            <w:noProof/>
            <w:webHidden/>
          </w:rPr>
          <w:fldChar w:fldCharType="begin"/>
        </w:r>
        <w:r w:rsidR="00CF3BD9">
          <w:rPr>
            <w:noProof/>
            <w:webHidden/>
          </w:rPr>
          <w:instrText xml:space="preserve"> PAGEREF _Toc469583581 \h </w:instrText>
        </w:r>
        <w:r w:rsidR="00CF3BD9">
          <w:rPr>
            <w:noProof/>
            <w:webHidden/>
          </w:rPr>
        </w:r>
        <w:r w:rsidR="00CF3BD9">
          <w:rPr>
            <w:noProof/>
            <w:webHidden/>
          </w:rPr>
          <w:fldChar w:fldCharType="separate"/>
        </w:r>
        <w:r w:rsidR="00CC5671">
          <w:rPr>
            <w:noProof/>
            <w:webHidden/>
          </w:rPr>
          <w:t>34</w:t>
        </w:r>
        <w:r w:rsidR="00CF3BD9">
          <w:rPr>
            <w:noProof/>
            <w:webHidden/>
          </w:rPr>
          <w:fldChar w:fldCharType="end"/>
        </w:r>
      </w:hyperlink>
    </w:p>
    <w:p w14:paraId="594E3B01" w14:textId="4A81F4D7" w:rsidR="00CF3BD9" w:rsidRDefault="00892A71">
      <w:pPr>
        <w:pStyle w:val="TOC2"/>
        <w:tabs>
          <w:tab w:val="right" w:leader="dot" w:pos="8630"/>
        </w:tabs>
        <w:rPr>
          <w:rFonts w:eastAsiaTheme="minorEastAsia" w:cstheme="minorBidi"/>
          <w:noProof/>
          <w:sz w:val="22"/>
          <w:szCs w:val="22"/>
          <w:lang w:bidi="ar-SA"/>
        </w:rPr>
      </w:pPr>
      <w:hyperlink w:anchor="_Toc469583582" w:history="1">
        <w:r w:rsidR="00CF3BD9" w:rsidRPr="009C1F43">
          <w:rPr>
            <w:rStyle w:val="Hyperlink"/>
            <w:noProof/>
          </w:rPr>
          <w:t>2.4</w:t>
        </w:r>
        <w:r w:rsidR="00CF3BD9">
          <w:rPr>
            <w:rFonts w:eastAsiaTheme="minorEastAsia" w:cstheme="minorBidi"/>
            <w:noProof/>
            <w:sz w:val="22"/>
            <w:szCs w:val="22"/>
            <w:lang w:bidi="ar-SA"/>
          </w:rPr>
          <w:tab/>
        </w:r>
        <w:r w:rsidR="00CF3BD9" w:rsidRPr="009C1F43">
          <w:rPr>
            <w:rStyle w:val="Hyperlink"/>
            <w:noProof/>
          </w:rPr>
          <w:t>Summary of Methods</w:t>
        </w:r>
        <w:r w:rsidR="00CF3BD9">
          <w:rPr>
            <w:noProof/>
            <w:webHidden/>
          </w:rPr>
          <w:tab/>
        </w:r>
        <w:r w:rsidR="00CF3BD9">
          <w:rPr>
            <w:noProof/>
            <w:webHidden/>
          </w:rPr>
          <w:fldChar w:fldCharType="begin"/>
        </w:r>
        <w:r w:rsidR="00CF3BD9">
          <w:rPr>
            <w:noProof/>
            <w:webHidden/>
          </w:rPr>
          <w:instrText xml:space="preserve"> PAGEREF _Toc469583582 \h </w:instrText>
        </w:r>
        <w:r w:rsidR="00CF3BD9">
          <w:rPr>
            <w:noProof/>
            <w:webHidden/>
          </w:rPr>
        </w:r>
        <w:r w:rsidR="00CF3BD9">
          <w:rPr>
            <w:noProof/>
            <w:webHidden/>
          </w:rPr>
          <w:fldChar w:fldCharType="separate"/>
        </w:r>
        <w:r w:rsidR="00CC5671">
          <w:rPr>
            <w:noProof/>
            <w:webHidden/>
          </w:rPr>
          <w:t>34</w:t>
        </w:r>
        <w:r w:rsidR="00CF3BD9">
          <w:rPr>
            <w:noProof/>
            <w:webHidden/>
          </w:rPr>
          <w:fldChar w:fldCharType="end"/>
        </w:r>
      </w:hyperlink>
    </w:p>
    <w:p w14:paraId="293A6889" w14:textId="29178D04" w:rsidR="00CF3BD9" w:rsidRDefault="00892A71">
      <w:pPr>
        <w:pStyle w:val="TOC1"/>
        <w:rPr>
          <w:rFonts w:eastAsiaTheme="minorEastAsia" w:cstheme="minorBidi"/>
          <w:noProof/>
          <w:sz w:val="22"/>
          <w:szCs w:val="22"/>
          <w:lang w:bidi="ar-SA"/>
        </w:rPr>
      </w:pPr>
      <w:hyperlink w:anchor="_Toc469583583" w:history="1">
        <w:r w:rsidR="00CF3BD9" w:rsidRPr="009C1F43">
          <w:rPr>
            <w:rStyle w:val="Hyperlink"/>
            <w:noProof/>
          </w:rPr>
          <w:t>3</w:t>
        </w:r>
        <w:r w:rsidR="00CF3BD9">
          <w:rPr>
            <w:rFonts w:eastAsiaTheme="minorEastAsia" w:cstheme="minorBidi"/>
            <w:noProof/>
            <w:sz w:val="22"/>
            <w:szCs w:val="22"/>
            <w:lang w:bidi="ar-SA"/>
          </w:rPr>
          <w:tab/>
        </w:r>
        <w:r w:rsidR="00CF3BD9" w:rsidRPr="009C1F43">
          <w:rPr>
            <w:rStyle w:val="Hyperlink"/>
            <w:noProof/>
          </w:rPr>
          <w:t>Results and Discussion</w:t>
        </w:r>
        <w:r w:rsidR="00CF3BD9">
          <w:rPr>
            <w:noProof/>
            <w:webHidden/>
          </w:rPr>
          <w:tab/>
        </w:r>
        <w:r w:rsidR="00CF3BD9">
          <w:rPr>
            <w:noProof/>
            <w:webHidden/>
          </w:rPr>
          <w:fldChar w:fldCharType="begin"/>
        </w:r>
        <w:r w:rsidR="00CF3BD9">
          <w:rPr>
            <w:noProof/>
            <w:webHidden/>
          </w:rPr>
          <w:instrText xml:space="preserve"> PAGEREF _Toc469583583 \h </w:instrText>
        </w:r>
        <w:r w:rsidR="00CF3BD9">
          <w:rPr>
            <w:noProof/>
            <w:webHidden/>
          </w:rPr>
        </w:r>
        <w:r w:rsidR="00CF3BD9">
          <w:rPr>
            <w:noProof/>
            <w:webHidden/>
          </w:rPr>
          <w:fldChar w:fldCharType="separate"/>
        </w:r>
        <w:r w:rsidR="00CC5671">
          <w:rPr>
            <w:noProof/>
            <w:webHidden/>
          </w:rPr>
          <w:t>35</w:t>
        </w:r>
        <w:r w:rsidR="00CF3BD9">
          <w:rPr>
            <w:noProof/>
            <w:webHidden/>
          </w:rPr>
          <w:fldChar w:fldCharType="end"/>
        </w:r>
      </w:hyperlink>
    </w:p>
    <w:p w14:paraId="40C91B13" w14:textId="47DD0855" w:rsidR="00CF3BD9" w:rsidRDefault="00892A71">
      <w:pPr>
        <w:pStyle w:val="TOC2"/>
        <w:tabs>
          <w:tab w:val="right" w:leader="dot" w:pos="8630"/>
        </w:tabs>
        <w:rPr>
          <w:rFonts w:eastAsiaTheme="minorEastAsia" w:cstheme="minorBidi"/>
          <w:noProof/>
          <w:sz w:val="22"/>
          <w:szCs w:val="22"/>
          <w:lang w:bidi="ar-SA"/>
        </w:rPr>
      </w:pPr>
      <w:hyperlink w:anchor="_Toc469583584" w:history="1">
        <w:r w:rsidR="00CF3BD9" w:rsidRPr="009C1F43">
          <w:rPr>
            <w:rStyle w:val="Hyperlink"/>
            <w:noProof/>
          </w:rPr>
          <w:t>3.1</w:t>
        </w:r>
        <w:r w:rsidR="00CF3BD9">
          <w:rPr>
            <w:rFonts w:eastAsiaTheme="minorEastAsia" w:cstheme="minorBidi"/>
            <w:noProof/>
            <w:sz w:val="22"/>
            <w:szCs w:val="22"/>
            <w:lang w:bidi="ar-SA"/>
          </w:rPr>
          <w:tab/>
        </w:r>
        <w:r w:rsidR="00CF3BD9" w:rsidRPr="009C1F43">
          <w:rPr>
            <w:rStyle w:val="Hyperlink"/>
            <w:noProof/>
          </w:rPr>
          <w:t>Treatment Media Characterization</w:t>
        </w:r>
        <w:r w:rsidR="00CF3BD9">
          <w:rPr>
            <w:noProof/>
            <w:webHidden/>
          </w:rPr>
          <w:tab/>
        </w:r>
        <w:r w:rsidR="00CF3BD9">
          <w:rPr>
            <w:noProof/>
            <w:webHidden/>
          </w:rPr>
          <w:fldChar w:fldCharType="begin"/>
        </w:r>
        <w:r w:rsidR="00CF3BD9">
          <w:rPr>
            <w:noProof/>
            <w:webHidden/>
          </w:rPr>
          <w:instrText xml:space="preserve"> PAGEREF _Toc469583584 \h </w:instrText>
        </w:r>
        <w:r w:rsidR="00CF3BD9">
          <w:rPr>
            <w:noProof/>
            <w:webHidden/>
          </w:rPr>
        </w:r>
        <w:r w:rsidR="00CF3BD9">
          <w:rPr>
            <w:noProof/>
            <w:webHidden/>
          </w:rPr>
          <w:fldChar w:fldCharType="separate"/>
        </w:r>
        <w:r w:rsidR="00CC5671">
          <w:rPr>
            <w:noProof/>
            <w:webHidden/>
          </w:rPr>
          <w:t>35</w:t>
        </w:r>
        <w:r w:rsidR="00CF3BD9">
          <w:rPr>
            <w:noProof/>
            <w:webHidden/>
          </w:rPr>
          <w:fldChar w:fldCharType="end"/>
        </w:r>
      </w:hyperlink>
    </w:p>
    <w:p w14:paraId="7E20706E" w14:textId="523F751F" w:rsidR="00CF3BD9" w:rsidRDefault="00892A71">
      <w:pPr>
        <w:pStyle w:val="TOC3"/>
        <w:tabs>
          <w:tab w:val="left" w:pos="1440"/>
          <w:tab w:val="right" w:leader="dot" w:pos="8630"/>
        </w:tabs>
        <w:rPr>
          <w:rFonts w:eastAsiaTheme="minorEastAsia" w:cstheme="minorBidi"/>
          <w:noProof/>
          <w:sz w:val="22"/>
          <w:szCs w:val="22"/>
          <w:lang w:bidi="ar-SA"/>
        </w:rPr>
      </w:pPr>
      <w:hyperlink w:anchor="_Toc469583585" w:history="1">
        <w:r w:rsidR="00CF3BD9" w:rsidRPr="009C1F43">
          <w:rPr>
            <w:rStyle w:val="Hyperlink"/>
            <w:noProof/>
          </w:rPr>
          <w:t>3.1.1</w:t>
        </w:r>
        <w:r w:rsidR="00CF3BD9">
          <w:rPr>
            <w:rFonts w:eastAsiaTheme="minorEastAsia" w:cstheme="minorBidi"/>
            <w:noProof/>
            <w:sz w:val="22"/>
            <w:szCs w:val="22"/>
            <w:lang w:bidi="ar-SA"/>
          </w:rPr>
          <w:tab/>
        </w:r>
        <w:r w:rsidR="00CF3BD9" w:rsidRPr="009C1F43">
          <w:rPr>
            <w:rStyle w:val="Hyperlink"/>
            <w:noProof/>
          </w:rPr>
          <w:t>Particle Size Analysis</w:t>
        </w:r>
        <w:r w:rsidR="00CF3BD9">
          <w:rPr>
            <w:noProof/>
            <w:webHidden/>
          </w:rPr>
          <w:tab/>
        </w:r>
        <w:r w:rsidR="00CF3BD9">
          <w:rPr>
            <w:noProof/>
            <w:webHidden/>
          </w:rPr>
          <w:fldChar w:fldCharType="begin"/>
        </w:r>
        <w:r w:rsidR="00CF3BD9">
          <w:rPr>
            <w:noProof/>
            <w:webHidden/>
          </w:rPr>
          <w:instrText xml:space="preserve"> PAGEREF _Toc469583585 \h </w:instrText>
        </w:r>
        <w:r w:rsidR="00CF3BD9">
          <w:rPr>
            <w:noProof/>
            <w:webHidden/>
          </w:rPr>
        </w:r>
        <w:r w:rsidR="00CF3BD9">
          <w:rPr>
            <w:noProof/>
            <w:webHidden/>
          </w:rPr>
          <w:fldChar w:fldCharType="separate"/>
        </w:r>
        <w:r w:rsidR="00CC5671">
          <w:rPr>
            <w:noProof/>
            <w:webHidden/>
          </w:rPr>
          <w:t>35</w:t>
        </w:r>
        <w:r w:rsidR="00CF3BD9">
          <w:rPr>
            <w:noProof/>
            <w:webHidden/>
          </w:rPr>
          <w:fldChar w:fldCharType="end"/>
        </w:r>
      </w:hyperlink>
    </w:p>
    <w:p w14:paraId="3D862592" w14:textId="404EC491" w:rsidR="00CF3BD9" w:rsidRDefault="00892A71">
      <w:pPr>
        <w:pStyle w:val="TOC3"/>
        <w:tabs>
          <w:tab w:val="left" w:pos="1440"/>
          <w:tab w:val="right" w:leader="dot" w:pos="8630"/>
        </w:tabs>
        <w:rPr>
          <w:rFonts w:eastAsiaTheme="minorEastAsia" w:cstheme="minorBidi"/>
          <w:noProof/>
          <w:sz w:val="22"/>
          <w:szCs w:val="22"/>
          <w:lang w:bidi="ar-SA"/>
        </w:rPr>
      </w:pPr>
      <w:hyperlink w:anchor="_Toc469583586" w:history="1">
        <w:r w:rsidR="00CF3BD9" w:rsidRPr="009C1F43">
          <w:rPr>
            <w:rStyle w:val="Hyperlink"/>
            <w:noProof/>
          </w:rPr>
          <w:t>3.1.2</w:t>
        </w:r>
        <w:r w:rsidR="00CF3BD9">
          <w:rPr>
            <w:rFonts w:eastAsiaTheme="minorEastAsia" w:cstheme="minorBidi"/>
            <w:noProof/>
            <w:sz w:val="22"/>
            <w:szCs w:val="22"/>
            <w:lang w:bidi="ar-SA"/>
          </w:rPr>
          <w:tab/>
        </w:r>
        <w:r w:rsidR="00CF3BD9" w:rsidRPr="009C1F43">
          <w:rPr>
            <w:rStyle w:val="Hyperlink"/>
            <w:noProof/>
          </w:rPr>
          <w:t>Particle Density</w:t>
        </w:r>
        <w:r w:rsidR="00CF3BD9">
          <w:rPr>
            <w:noProof/>
            <w:webHidden/>
          </w:rPr>
          <w:tab/>
        </w:r>
        <w:r w:rsidR="00CF3BD9">
          <w:rPr>
            <w:noProof/>
            <w:webHidden/>
          </w:rPr>
          <w:fldChar w:fldCharType="begin"/>
        </w:r>
        <w:r w:rsidR="00CF3BD9">
          <w:rPr>
            <w:noProof/>
            <w:webHidden/>
          </w:rPr>
          <w:instrText xml:space="preserve"> PAGEREF _Toc469583586 \h </w:instrText>
        </w:r>
        <w:r w:rsidR="00CF3BD9">
          <w:rPr>
            <w:noProof/>
            <w:webHidden/>
          </w:rPr>
        </w:r>
        <w:r w:rsidR="00CF3BD9">
          <w:rPr>
            <w:noProof/>
            <w:webHidden/>
          </w:rPr>
          <w:fldChar w:fldCharType="separate"/>
        </w:r>
        <w:r w:rsidR="00CC5671">
          <w:rPr>
            <w:noProof/>
            <w:webHidden/>
          </w:rPr>
          <w:t>38</w:t>
        </w:r>
        <w:r w:rsidR="00CF3BD9">
          <w:rPr>
            <w:noProof/>
            <w:webHidden/>
          </w:rPr>
          <w:fldChar w:fldCharType="end"/>
        </w:r>
      </w:hyperlink>
    </w:p>
    <w:p w14:paraId="5E5C2462" w14:textId="7A1FF704" w:rsidR="00CF3BD9" w:rsidRDefault="00892A71">
      <w:pPr>
        <w:pStyle w:val="TOC3"/>
        <w:tabs>
          <w:tab w:val="left" w:pos="1440"/>
          <w:tab w:val="right" w:leader="dot" w:pos="8630"/>
        </w:tabs>
        <w:rPr>
          <w:rFonts w:eastAsiaTheme="minorEastAsia" w:cstheme="minorBidi"/>
          <w:noProof/>
          <w:sz w:val="22"/>
          <w:szCs w:val="22"/>
          <w:lang w:bidi="ar-SA"/>
        </w:rPr>
      </w:pPr>
      <w:hyperlink w:anchor="_Toc469583587" w:history="1">
        <w:r w:rsidR="00CF3BD9" w:rsidRPr="009C1F43">
          <w:rPr>
            <w:rStyle w:val="Hyperlink"/>
            <w:noProof/>
          </w:rPr>
          <w:t>3.1.3</w:t>
        </w:r>
        <w:r w:rsidR="00CF3BD9">
          <w:rPr>
            <w:rFonts w:eastAsiaTheme="minorEastAsia" w:cstheme="minorBidi"/>
            <w:noProof/>
            <w:sz w:val="22"/>
            <w:szCs w:val="22"/>
            <w:lang w:bidi="ar-SA"/>
          </w:rPr>
          <w:tab/>
        </w:r>
        <w:r w:rsidR="00CF3BD9" w:rsidRPr="009C1F43">
          <w:rPr>
            <w:rStyle w:val="Hyperlink"/>
            <w:noProof/>
          </w:rPr>
          <w:t>Bulk Density and Moisture Content</w:t>
        </w:r>
        <w:r w:rsidR="00CF3BD9">
          <w:rPr>
            <w:noProof/>
            <w:webHidden/>
          </w:rPr>
          <w:tab/>
        </w:r>
        <w:r w:rsidR="00CF3BD9">
          <w:rPr>
            <w:noProof/>
            <w:webHidden/>
          </w:rPr>
          <w:fldChar w:fldCharType="begin"/>
        </w:r>
        <w:r w:rsidR="00CF3BD9">
          <w:rPr>
            <w:noProof/>
            <w:webHidden/>
          </w:rPr>
          <w:instrText xml:space="preserve"> PAGEREF _Toc469583587 \h </w:instrText>
        </w:r>
        <w:r w:rsidR="00CF3BD9">
          <w:rPr>
            <w:noProof/>
            <w:webHidden/>
          </w:rPr>
        </w:r>
        <w:r w:rsidR="00CF3BD9">
          <w:rPr>
            <w:noProof/>
            <w:webHidden/>
          </w:rPr>
          <w:fldChar w:fldCharType="separate"/>
        </w:r>
        <w:r w:rsidR="00CC5671">
          <w:rPr>
            <w:noProof/>
            <w:webHidden/>
          </w:rPr>
          <w:t>39</w:t>
        </w:r>
        <w:r w:rsidR="00CF3BD9">
          <w:rPr>
            <w:noProof/>
            <w:webHidden/>
          </w:rPr>
          <w:fldChar w:fldCharType="end"/>
        </w:r>
      </w:hyperlink>
    </w:p>
    <w:p w14:paraId="0FECB559" w14:textId="3A48F6E1" w:rsidR="00CF3BD9" w:rsidRDefault="00892A71">
      <w:pPr>
        <w:pStyle w:val="TOC3"/>
        <w:tabs>
          <w:tab w:val="left" w:pos="1440"/>
          <w:tab w:val="right" w:leader="dot" w:pos="8630"/>
        </w:tabs>
        <w:rPr>
          <w:rFonts w:eastAsiaTheme="minorEastAsia" w:cstheme="minorBidi"/>
          <w:noProof/>
          <w:sz w:val="22"/>
          <w:szCs w:val="22"/>
          <w:lang w:bidi="ar-SA"/>
        </w:rPr>
      </w:pPr>
      <w:hyperlink w:anchor="_Toc469583588" w:history="1">
        <w:r w:rsidR="00CF3BD9" w:rsidRPr="009C1F43">
          <w:rPr>
            <w:rStyle w:val="Hyperlink"/>
            <w:noProof/>
          </w:rPr>
          <w:t>3.1.4</w:t>
        </w:r>
        <w:r w:rsidR="00CF3BD9">
          <w:rPr>
            <w:rFonts w:eastAsiaTheme="minorEastAsia" w:cstheme="minorBidi"/>
            <w:noProof/>
            <w:sz w:val="22"/>
            <w:szCs w:val="22"/>
            <w:lang w:bidi="ar-SA"/>
          </w:rPr>
          <w:tab/>
        </w:r>
        <w:r w:rsidR="00CF3BD9" w:rsidRPr="009C1F43">
          <w:rPr>
            <w:rStyle w:val="Hyperlink"/>
            <w:noProof/>
          </w:rPr>
          <w:t>Loss on Ignition</w:t>
        </w:r>
        <w:r w:rsidR="00CF3BD9">
          <w:rPr>
            <w:noProof/>
            <w:webHidden/>
          </w:rPr>
          <w:tab/>
        </w:r>
        <w:r w:rsidR="00CF3BD9">
          <w:rPr>
            <w:noProof/>
            <w:webHidden/>
          </w:rPr>
          <w:fldChar w:fldCharType="begin"/>
        </w:r>
        <w:r w:rsidR="00CF3BD9">
          <w:rPr>
            <w:noProof/>
            <w:webHidden/>
          </w:rPr>
          <w:instrText xml:space="preserve"> PAGEREF _Toc469583588 \h </w:instrText>
        </w:r>
        <w:r w:rsidR="00CF3BD9">
          <w:rPr>
            <w:noProof/>
            <w:webHidden/>
          </w:rPr>
        </w:r>
        <w:r w:rsidR="00CF3BD9">
          <w:rPr>
            <w:noProof/>
            <w:webHidden/>
          </w:rPr>
          <w:fldChar w:fldCharType="separate"/>
        </w:r>
        <w:r w:rsidR="00CC5671">
          <w:rPr>
            <w:noProof/>
            <w:webHidden/>
          </w:rPr>
          <w:t>40</w:t>
        </w:r>
        <w:r w:rsidR="00CF3BD9">
          <w:rPr>
            <w:noProof/>
            <w:webHidden/>
          </w:rPr>
          <w:fldChar w:fldCharType="end"/>
        </w:r>
      </w:hyperlink>
    </w:p>
    <w:p w14:paraId="06F5C079" w14:textId="11215F6E" w:rsidR="00CF3BD9" w:rsidRDefault="00892A71">
      <w:pPr>
        <w:pStyle w:val="TOC2"/>
        <w:tabs>
          <w:tab w:val="right" w:leader="dot" w:pos="8630"/>
        </w:tabs>
        <w:rPr>
          <w:rFonts w:eastAsiaTheme="minorEastAsia" w:cstheme="minorBidi"/>
          <w:noProof/>
          <w:sz w:val="22"/>
          <w:szCs w:val="22"/>
          <w:lang w:bidi="ar-SA"/>
        </w:rPr>
      </w:pPr>
      <w:hyperlink w:anchor="_Toc469583589" w:history="1">
        <w:r w:rsidR="00CF3BD9" w:rsidRPr="009C1F43">
          <w:rPr>
            <w:rStyle w:val="Hyperlink"/>
            <w:noProof/>
          </w:rPr>
          <w:t>3.2</w:t>
        </w:r>
        <w:r w:rsidR="00CF3BD9">
          <w:rPr>
            <w:rFonts w:eastAsiaTheme="minorEastAsia" w:cstheme="minorBidi"/>
            <w:noProof/>
            <w:sz w:val="22"/>
            <w:szCs w:val="22"/>
            <w:lang w:bidi="ar-SA"/>
          </w:rPr>
          <w:tab/>
        </w:r>
        <w:r w:rsidR="00CF3BD9" w:rsidRPr="009C1F43">
          <w:rPr>
            <w:rStyle w:val="Hyperlink"/>
            <w:noProof/>
          </w:rPr>
          <w:t>Hydraulic Conductivity</w:t>
        </w:r>
        <w:r w:rsidR="00CF3BD9">
          <w:rPr>
            <w:noProof/>
            <w:webHidden/>
          </w:rPr>
          <w:tab/>
        </w:r>
        <w:r w:rsidR="00CF3BD9">
          <w:rPr>
            <w:noProof/>
            <w:webHidden/>
          </w:rPr>
          <w:fldChar w:fldCharType="begin"/>
        </w:r>
        <w:r w:rsidR="00CF3BD9">
          <w:rPr>
            <w:noProof/>
            <w:webHidden/>
          </w:rPr>
          <w:instrText xml:space="preserve"> PAGEREF _Toc469583589 \h </w:instrText>
        </w:r>
        <w:r w:rsidR="00CF3BD9">
          <w:rPr>
            <w:noProof/>
            <w:webHidden/>
          </w:rPr>
        </w:r>
        <w:r w:rsidR="00CF3BD9">
          <w:rPr>
            <w:noProof/>
            <w:webHidden/>
          </w:rPr>
          <w:fldChar w:fldCharType="separate"/>
        </w:r>
        <w:r w:rsidR="00CC5671">
          <w:rPr>
            <w:noProof/>
            <w:webHidden/>
          </w:rPr>
          <w:t>42</w:t>
        </w:r>
        <w:r w:rsidR="00CF3BD9">
          <w:rPr>
            <w:noProof/>
            <w:webHidden/>
          </w:rPr>
          <w:fldChar w:fldCharType="end"/>
        </w:r>
      </w:hyperlink>
    </w:p>
    <w:p w14:paraId="1CE58AB8" w14:textId="422A974C" w:rsidR="00CF3BD9" w:rsidRDefault="00892A71">
      <w:pPr>
        <w:pStyle w:val="TOC3"/>
        <w:tabs>
          <w:tab w:val="left" w:pos="1440"/>
          <w:tab w:val="right" w:leader="dot" w:pos="8630"/>
        </w:tabs>
        <w:rPr>
          <w:rFonts w:eastAsiaTheme="minorEastAsia" w:cstheme="minorBidi"/>
          <w:noProof/>
          <w:sz w:val="22"/>
          <w:szCs w:val="22"/>
          <w:lang w:bidi="ar-SA"/>
        </w:rPr>
      </w:pPr>
      <w:hyperlink w:anchor="_Toc469583590" w:history="1">
        <w:r w:rsidR="00CF3BD9" w:rsidRPr="009C1F43">
          <w:rPr>
            <w:rStyle w:val="Hyperlink"/>
            <w:noProof/>
          </w:rPr>
          <w:t>3.2.1</w:t>
        </w:r>
        <w:r w:rsidR="00CF3BD9">
          <w:rPr>
            <w:rFonts w:eastAsiaTheme="minorEastAsia" w:cstheme="minorBidi"/>
            <w:noProof/>
            <w:sz w:val="22"/>
            <w:szCs w:val="22"/>
            <w:lang w:bidi="ar-SA"/>
          </w:rPr>
          <w:tab/>
        </w:r>
        <w:r w:rsidR="00CF3BD9" w:rsidRPr="009C1F43">
          <w:rPr>
            <w:rStyle w:val="Hyperlink"/>
            <w:noProof/>
          </w:rPr>
          <w:t>Comparison of Methods Across Multiple Sites</w:t>
        </w:r>
        <w:r w:rsidR="00CF3BD9">
          <w:rPr>
            <w:noProof/>
            <w:webHidden/>
          </w:rPr>
          <w:tab/>
        </w:r>
        <w:r w:rsidR="00CF3BD9">
          <w:rPr>
            <w:noProof/>
            <w:webHidden/>
          </w:rPr>
          <w:fldChar w:fldCharType="begin"/>
        </w:r>
        <w:r w:rsidR="00CF3BD9">
          <w:rPr>
            <w:noProof/>
            <w:webHidden/>
          </w:rPr>
          <w:instrText xml:space="preserve"> PAGEREF _Toc469583590 \h </w:instrText>
        </w:r>
        <w:r w:rsidR="00CF3BD9">
          <w:rPr>
            <w:noProof/>
            <w:webHidden/>
          </w:rPr>
        </w:r>
        <w:r w:rsidR="00CF3BD9">
          <w:rPr>
            <w:noProof/>
            <w:webHidden/>
          </w:rPr>
          <w:fldChar w:fldCharType="separate"/>
        </w:r>
        <w:r w:rsidR="00CC5671">
          <w:rPr>
            <w:noProof/>
            <w:webHidden/>
          </w:rPr>
          <w:t>42</w:t>
        </w:r>
        <w:r w:rsidR="00CF3BD9">
          <w:rPr>
            <w:noProof/>
            <w:webHidden/>
          </w:rPr>
          <w:fldChar w:fldCharType="end"/>
        </w:r>
      </w:hyperlink>
    </w:p>
    <w:p w14:paraId="2D07877E" w14:textId="1AB1DC45" w:rsidR="00CF3BD9" w:rsidRDefault="00892A71">
      <w:pPr>
        <w:pStyle w:val="TOC3"/>
        <w:tabs>
          <w:tab w:val="left" w:pos="1440"/>
          <w:tab w:val="right" w:leader="dot" w:pos="8630"/>
        </w:tabs>
        <w:rPr>
          <w:rFonts w:eastAsiaTheme="minorEastAsia" w:cstheme="minorBidi"/>
          <w:noProof/>
          <w:sz w:val="22"/>
          <w:szCs w:val="22"/>
          <w:lang w:bidi="ar-SA"/>
        </w:rPr>
      </w:pPr>
      <w:hyperlink w:anchor="_Toc469583591" w:history="1">
        <w:r w:rsidR="00CF3BD9" w:rsidRPr="009C1F43">
          <w:rPr>
            <w:rStyle w:val="Hyperlink"/>
            <w:noProof/>
          </w:rPr>
          <w:t>3.2.2</w:t>
        </w:r>
        <w:r w:rsidR="00CF3BD9">
          <w:rPr>
            <w:rFonts w:eastAsiaTheme="minorEastAsia" w:cstheme="minorBidi"/>
            <w:noProof/>
            <w:sz w:val="22"/>
            <w:szCs w:val="22"/>
            <w:lang w:bidi="ar-SA"/>
          </w:rPr>
          <w:tab/>
        </w:r>
        <w:r w:rsidR="00CF3BD9" w:rsidRPr="009C1F43">
          <w:rPr>
            <w:rStyle w:val="Hyperlink"/>
            <w:noProof/>
          </w:rPr>
          <w:t>Comparison of Sites</w:t>
        </w:r>
        <w:r w:rsidR="00CF3BD9">
          <w:rPr>
            <w:noProof/>
            <w:webHidden/>
          </w:rPr>
          <w:tab/>
        </w:r>
        <w:r w:rsidR="00CF3BD9">
          <w:rPr>
            <w:noProof/>
            <w:webHidden/>
          </w:rPr>
          <w:fldChar w:fldCharType="begin"/>
        </w:r>
        <w:r w:rsidR="00CF3BD9">
          <w:rPr>
            <w:noProof/>
            <w:webHidden/>
          </w:rPr>
          <w:instrText xml:space="preserve"> PAGEREF _Toc469583591 \h </w:instrText>
        </w:r>
        <w:r w:rsidR="00CF3BD9">
          <w:rPr>
            <w:noProof/>
            <w:webHidden/>
          </w:rPr>
        </w:r>
        <w:r w:rsidR="00CF3BD9">
          <w:rPr>
            <w:noProof/>
            <w:webHidden/>
          </w:rPr>
          <w:fldChar w:fldCharType="separate"/>
        </w:r>
        <w:r w:rsidR="00CC5671">
          <w:rPr>
            <w:noProof/>
            <w:webHidden/>
          </w:rPr>
          <w:t>52</w:t>
        </w:r>
        <w:r w:rsidR="00CF3BD9">
          <w:rPr>
            <w:noProof/>
            <w:webHidden/>
          </w:rPr>
          <w:fldChar w:fldCharType="end"/>
        </w:r>
      </w:hyperlink>
    </w:p>
    <w:p w14:paraId="14E5ADAA" w14:textId="4924AC1D" w:rsidR="00CF3BD9" w:rsidRDefault="00892A71">
      <w:pPr>
        <w:pStyle w:val="TOC2"/>
        <w:tabs>
          <w:tab w:val="right" w:leader="dot" w:pos="8630"/>
        </w:tabs>
        <w:rPr>
          <w:rFonts w:eastAsiaTheme="minorEastAsia" w:cstheme="minorBidi"/>
          <w:noProof/>
          <w:sz w:val="22"/>
          <w:szCs w:val="22"/>
          <w:lang w:bidi="ar-SA"/>
        </w:rPr>
      </w:pPr>
      <w:hyperlink w:anchor="_Toc469583592" w:history="1">
        <w:r w:rsidR="00CF3BD9" w:rsidRPr="009C1F43">
          <w:rPr>
            <w:rStyle w:val="Hyperlink"/>
            <w:noProof/>
          </w:rPr>
          <w:t>3.3</w:t>
        </w:r>
        <w:r w:rsidR="00CF3BD9">
          <w:rPr>
            <w:rFonts w:eastAsiaTheme="minorEastAsia" w:cstheme="minorBidi"/>
            <w:noProof/>
            <w:sz w:val="22"/>
            <w:szCs w:val="22"/>
            <w:lang w:bidi="ar-SA"/>
          </w:rPr>
          <w:tab/>
        </w:r>
        <w:r w:rsidR="00CF3BD9" w:rsidRPr="009C1F43">
          <w:rPr>
            <w:rStyle w:val="Hyperlink"/>
            <w:noProof/>
          </w:rPr>
          <w:t>Treatment Media vs. Hydraulic Conductivity</w:t>
        </w:r>
        <w:r w:rsidR="00CF3BD9">
          <w:rPr>
            <w:noProof/>
            <w:webHidden/>
          </w:rPr>
          <w:tab/>
        </w:r>
        <w:r w:rsidR="00CF3BD9">
          <w:rPr>
            <w:noProof/>
            <w:webHidden/>
          </w:rPr>
          <w:fldChar w:fldCharType="begin"/>
        </w:r>
        <w:r w:rsidR="00CF3BD9">
          <w:rPr>
            <w:noProof/>
            <w:webHidden/>
          </w:rPr>
          <w:instrText xml:space="preserve"> PAGEREF _Toc469583592 \h </w:instrText>
        </w:r>
        <w:r w:rsidR="00CF3BD9">
          <w:rPr>
            <w:noProof/>
            <w:webHidden/>
          </w:rPr>
        </w:r>
        <w:r w:rsidR="00CF3BD9">
          <w:rPr>
            <w:noProof/>
            <w:webHidden/>
          </w:rPr>
          <w:fldChar w:fldCharType="separate"/>
        </w:r>
        <w:r w:rsidR="00CC5671">
          <w:rPr>
            <w:noProof/>
            <w:webHidden/>
          </w:rPr>
          <w:t>60</w:t>
        </w:r>
        <w:r w:rsidR="00CF3BD9">
          <w:rPr>
            <w:noProof/>
            <w:webHidden/>
          </w:rPr>
          <w:fldChar w:fldCharType="end"/>
        </w:r>
      </w:hyperlink>
    </w:p>
    <w:p w14:paraId="4A4411C6" w14:textId="5298EA07" w:rsidR="00CF3BD9" w:rsidRDefault="00892A71">
      <w:pPr>
        <w:pStyle w:val="TOC1"/>
        <w:rPr>
          <w:rFonts w:eastAsiaTheme="minorEastAsia" w:cstheme="minorBidi"/>
          <w:noProof/>
          <w:sz w:val="22"/>
          <w:szCs w:val="22"/>
          <w:lang w:bidi="ar-SA"/>
        </w:rPr>
      </w:pPr>
      <w:hyperlink w:anchor="_Toc469583593" w:history="1">
        <w:r w:rsidR="00CF3BD9" w:rsidRPr="009C1F43">
          <w:rPr>
            <w:rStyle w:val="Hyperlink"/>
            <w:noProof/>
          </w:rPr>
          <w:t>4</w:t>
        </w:r>
        <w:r w:rsidR="00CF3BD9">
          <w:rPr>
            <w:rFonts w:eastAsiaTheme="minorEastAsia" w:cstheme="minorBidi"/>
            <w:noProof/>
            <w:sz w:val="22"/>
            <w:szCs w:val="22"/>
            <w:lang w:bidi="ar-SA"/>
          </w:rPr>
          <w:tab/>
        </w:r>
        <w:r w:rsidR="00CF3BD9" w:rsidRPr="009C1F43">
          <w:rPr>
            <w:rStyle w:val="Hyperlink"/>
            <w:noProof/>
          </w:rPr>
          <w:t>Conclusions</w:t>
        </w:r>
        <w:r w:rsidR="00CF3BD9">
          <w:rPr>
            <w:noProof/>
            <w:webHidden/>
          </w:rPr>
          <w:tab/>
        </w:r>
        <w:r w:rsidR="00CF3BD9">
          <w:rPr>
            <w:noProof/>
            <w:webHidden/>
          </w:rPr>
          <w:fldChar w:fldCharType="begin"/>
        </w:r>
        <w:r w:rsidR="00CF3BD9">
          <w:rPr>
            <w:noProof/>
            <w:webHidden/>
          </w:rPr>
          <w:instrText xml:space="preserve"> PAGEREF _Toc469583593 \h </w:instrText>
        </w:r>
        <w:r w:rsidR="00CF3BD9">
          <w:rPr>
            <w:noProof/>
            <w:webHidden/>
          </w:rPr>
        </w:r>
        <w:r w:rsidR="00CF3BD9">
          <w:rPr>
            <w:noProof/>
            <w:webHidden/>
          </w:rPr>
          <w:fldChar w:fldCharType="separate"/>
        </w:r>
        <w:r w:rsidR="00CC5671">
          <w:rPr>
            <w:noProof/>
            <w:webHidden/>
          </w:rPr>
          <w:t>65</w:t>
        </w:r>
        <w:r w:rsidR="00CF3BD9">
          <w:rPr>
            <w:noProof/>
            <w:webHidden/>
          </w:rPr>
          <w:fldChar w:fldCharType="end"/>
        </w:r>
      </w:hyperlink>
    </w:p>
    <w:p w14:paraId="306AA98E" w14:textId="5753E449" w:rsidR="00CF3BD9" w:rsidRDefault="00892A71">
      <w:pPr>
        <w:pStyle w:val="TOC1"/>
        <w:rPr>
          <w:rFonts w:eastAsiaTheme="minorEastAsia" w:cstheme="minorBidi"/>
          <w:noProof/>
          <w:sz w:val="22"/>
          <w:szCs w:val="22"/>
          <w:lang w:bidi="ar-SA"/>
        </w:rPr>
      </w:pPr>
      <w:hyperlink w:anchor="_Toc469583594" w:history="1">
        <w:r w:rsidR="00CF3BD9" w:rsidRPr="009C1F43">
          <w:rPr>
            <w:rStyle w:val="Hyperlink"/>
            <w:noProof/>
          </w:rPr>
          <w:t>5</w:t>
        </w:r>
        <w:r w:rsidR="00CF3BD9">
          <w:rPr>
            <w:rFonts w:eastAsiaTheme="minorEastAsia" w:cstheme="minorBidi"/>
            <w:noProof/>
            <w:sz w:val="22"/>
            <w:szCs w:val="22"/>
            <w:lang w:bidi="ar-SA"/>
          </w:rPr>
          <w:tab/>
        </w:r>
        <w:r w:rsidR="00CF3BD9" w:rsidRPr="009C1F43">
          <w:rPr>
            <w:rStyle w:val="Hyperlink"/>
            <w:noProof/>
          </w:rPr>
          <w:t>References</w:t>
        </w:r>
        <w:r w:rsidR="00CF3BD9">
          <w:rPr>
            <w:noProof/>
            <w:webHidden/>
          </w:rPr>
          <w:tab/>
        </w:r>
        <w:r w:rsidR="00CF3BD9">
          <w:rPr>
            <w:noProof/>
            <w:webHidden/>
          </w:rPr>
          <w:fldChar w:fldCharType="begin"/>
        </w:r>
        <w:r w:rsidR="00CF3BD9">
          <w:rPr>
            <w:noProof/>
            <w:webHidden/>
          </w:rPr>
          <w:instrText xml:space="preserve"> PAGEREF _Toc469583594 \h </w:instrText>
        </w:r>
        <w:r w:rsidR="00CF3BD9">
          <w:rPr>
            <w:noProof/>
            <w:webHidden/>
          </w:rPr>
        </w:r>
        <w:r w:rsidR="00CF3BD9">
          <w:rPr>
            <w:noProof/>
            <w:webHidden/>
          </w:rPr>
          <w:fldChar w:fldCharType="separate"/>
        </w:r>
        <w:r w:rsidR="00CC5671">
          <w:rPr>
            <w:noProof/>
            <w:webHidden/>
          </w:rPr>
          <w:t>68</w:t>
        </w:r>
        <w:r w:rsidR="00CF3BD9">
          <w:rPr>
            <w:noProof/>
            <w:webHidden/>
          </w:rPr>
          <w:fldChar w:fldCharType="end"/>
        </w:r>
      </w:hyperlink>
    </w:p>
    <w:p w14:paraId="1ADCDF44" w14:textId="3112B09F" w:rsidR="00DA1971" w:rsidRDefault="00AA4AED" w:rsidP="00DA1971">
      <w:r>
        <w:fldChar w:fldCharType="end"/>
      </w:r>
    </w:p>
    <w:p w14:paraId="266DE7B5" w14:textId="77777777" w:rsidR="00775701" w:rsidRPr="0031019E" w:rsidRDefault="00DA1971" w:rsidP="0031019E">
      <w:pPr>
        <w:jc w:val="center"/>
        <w:rPr>
          <w:b/>
          <w:sz w:val="28"/>
          <w:szCs w:val="28"/>
        </w:rPr>
      </w:pPr>
      <w:r>
        <w:br w:type="page"/>
      </w:r>
      <w:bookmarkStart w:id="2" w:name="_Toc310579465"/>
      <w:r w:rsidRPr="0031019E">
        <w:rPr>
          <w:b/>
          <w:sz w:val="28"/>
          <w:szCs w:val="28"/>
        </w:rPr>
        <w:lastRenderedPageBreak/>
        <w:t>List of Tables</w:t>
      </w:r>
      <w:bookmarkEnd w:id="2"/>
    </w:p>
    <w:p w14:paraId="0C37728C" w14:textId="6C4AAB73" w:rsidR="00E13314" w:rsidRDefault="00AA4AED">
      <w:pPr>
        <w:pStyle w:val="TableofFigures"/>
        <w:tabs>
          <w:tab w:val="right" w:leader="dot" w:pos="863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69339798" w:history="1">
        <w:r w:rsidR="00E13314" w:rsidRPr="00A06C26">
          <w:rPr>
            <w:rStyle w:val="Hyperlink"/>
            <w:noProof/>
          </w:rPr>
          <w:t>Table 1</w:t>
        </w:r>
        <w:r w:rsidR="00E13314" w:rsidRPr="00A06C26">
          <w:rPr>
            <w:rStyle w:val="Hyperlink"/>
            <w:noProof/>
          </w:rPr>
          <w:noBreakHyphen/>
          <w:t>1 Different passive treatment cells and associated functions (Doshi 2006; Ziemkiewicz et al. 1997; Watzlaf et al. 2000)</w:t>
        </w:r>
        <w:r w:rsidR="00E13314">
          <w:rPr>
            <w:noProof/>
            <w:webHidden/>
          </w:rPr>
          <w:tab/>
        </w:r>
        <w:r w:rsidR="00E13314">
          <w:rPr>
            <w:noProof/>
            <w:webHidden/>
          </w:rPr>
          <w:fldChar w:fldCharType="begin"/>
        </w:r>
        <w:r w:rsidR="00E13314">
          <w:rPr>
            <w:noProof/>
            <w:webHidden/>
          </w:rPr>
          <w:instrText xml:space="preserve"> PAGEREF _Toc469339798 \h </w:instrText>
        </w:r>
        <w:r w:rsidR="00E13314">
          <w:rPr>
            <w:noProof/>
            <w:webHidden/>
          </w:rPr>
        </w:r>
        <w:r w:rsidR="00E13314">
          <w:rPr>
            <w:noProof/>
            <w:webHidden/>
          </w:rPr>
          <w:fldChar w:fldCharType="separate"/>
        </w:r>
        <w:r w:rsidR="00CC5671">
          <w:rPr>
            <w:noProof/>
            <w:webHidden/>
          </w:rPr>
          <w:t>4</w:t>
        </w:r>
        <w:r w:rsidR="00E13314">
          <w:rPr>
            <w:noProof/>
            <w:webHidden/>
          </w:rPr>
          <w:fldChar w:fldCharType="end"/>
        </w:r>
      </w:hyperlink>
    </w:p>
    <w:p w14:paraId="46321304" w14:textId="2CCC6C92" w:rsidR="00E13314" w:rsidRDefault="00892A71">
      <w:pPr>
        <w:pStyle w:val="TableofFigures"/>
        <w:tabs>
          <w:tab w:val="right" w:leader="dot" w:pos="8630"/>
        </w:tabs>
        <w:rPr>
          <w:rFonts w:eastAsiaTheme="minorEastAsia" w:cstheme="minorBidi"/>
          <w:noProof/>
          <w:sz w:val="22"/>
          <w:szCs w:val="22"/>
          <w:lang w:bidi="ar-SA"/>
        </w:rPr>
      </w:pPr>
      <w:hyperlink w:anchor="_Toc469339799" w:history="1">
        <w:r w:rsidR="00E13314" w:rsidRPr="00A06C26">
          <w:rPr>
            <w:rStyle w:val="Hyperlink"/>
            <w:noProof/>
          </w:rPr>
          <w:t>Table 2</w:t>
        </w:r>
        <w:r w:rsidR="00E13314" w:rsidRPr="00A06C26">
          <w:rPr>
            <w:rStyle w:val="Hyperlink"/>
            <w:noProof/>
          </w:rPr>
          <w:noBreakHyphen/>
          <w:t>1 Comparison of selected PTS.</w:t>
        </w:r>
        <w:r w:rsidR="00E13314">
          <w:rPr>
            <w:noProof/>
            <w:webHidden/>
          </w:rPr>
          <w:tab/>
        </w:r>
        <w:r w:rsidR="00E13314">
          <w:rPr>
            <w:noProof/>
            <w:webHidden/>
          </w:rPr>
          <w:fldChar w:fldCharType="begin"/>
        </w:r>
        <w:r w:rsidR="00E13314">
          <w:rPr>
            <w:noProof/>
            <w:webHidden/>
          </w:rPr>
          <w:instrText xml:space="preserve"> PAGEREF _Toc469339799 \h </w:instrText>
        </w:r>
        <w:r w:rsidR="00E13314">
          <w:rPr>
            <w:noProof/>
            <w:webHidden/>
          </w:rPr>
        </w:r>
        <w:r w:rsidR="00E13314">
          <w:rPr>
            <w:noProof/>
            <w:webHidden/>
          </w:rPr>
          <w:fldChar w:fldCharType="separate"/>
        </w:r>
        <w:r w:rsidR="00CC5671">
          <w:rPr>
            <w:noProof/>
            <w:webHidden/>
          </w:rPr>
          <w:t>11</w:t>
        </w:r>
        <w:r w:rsidR="00E13314">
          <w:rPr>
            <w:noProof/>
            <w:webHidden/>
          </w:rPr>
          <w:fldChar w:fldCharType="end"/>
        </w:r>
      </w:hyperlink>
    </w:p>
    <w:p w14:paraId="0A10561A" w14:textId="49B65225" w:rsidR="00E13314" w:rsidRDefault="00892A71">
      <w:pPr>
        <w:pStyle w:val="TableofFigures"/>
        <w:tabs>
          <w:tab w:val="right" w:leader="dot" w:pos="8630"/>
        </w:tabs>
        <w:rPr>
          <w:rFonts w:eastAsiaTheme="minorEastAsia" w:cstheme="minorBidi"/>
          <w:noProof/>
          <w:sz w:val="22"/>
          <w:szCs w:val="22"/>
          <w:lang w:bidi="ar-SA"/>
        </w:rPr>
      </w:pPr>
      <w:hyperlink w:anchor="_Toc469339800" w:history="1">
        <w:r w:rsidR="00E13314" w:rsidRPr="00A06C26">
          <w:rPr>
            <w:rStyle w:val="Hyperlink"/>
            <w:noProof/>
          </w:rPr>
          <w:t>Table 2</w:t>
        </w:r>
        <w:r w:rsidR="00E13314" w:rsidRPr="00A06C26">
          <w:rPr>
            <w:rStyle w:val="Hyperlink"/>
            <w:noProof/>
          </w:rPr>
          <w:noBreakHyphen/>
          <w:t>2 Raw water quality for selected PTS (Nairn et al. 2010, Canty 1999)</w:t>
        </w:r>
        <w:r w:rsidR="00E13314">
          <w:rPr>
            <w:noProof/>
            <w:webHidden/>
          </w:rPr>
          <w:tab/>
        </w:r>
        <w:r w:rsidR="00E13314">
          <w:rPr>
            <w:noProof/>
            <w:webHidden/>
          </w:rPr>
          <w:fldChar w:fldCharType="begin"/>
        </w:r>
        <w:r w:rsidR="00E13314">
          <w:rPr>
            <w:noProof/>
            <w:webHidden/>
          </w:rPr>
          <w:instrText xml:space="preserve"> PAGEREF _Toc469339800 \h </w:instrText>
        </w:r>
        <w:r w:rsidR="00E13314">
          <w:rPr>
            <w:noProof/>
            <w:webHidden/>
          </w:rPr>
        </w:r>
        <w:r w:rsidR="00E13314">
          <w:rPr>
            <w:noProof/>
            <w:webHidden/>
          </w:rPr>
          <w:fldChar w:fldCharType="separate"/>
        </w:r>
        <w:r w:rsidR="00CC5671">
          <w:rPr>
            <w:noProof/>
            <w:webHidden/>
          </w:rPr>
          <w:t>11</w:t>
        </w:r>
        <w:r w:rsidR="00E13314">
          <w:rPr>
            <w:noProof/>
            <w:webHidden/>
          </w:rPr>
          <w:fldChar w:fldCharType="end"/>
        </w:r>
      </w:hyperlink>
    </w:p>
    <w:p w14:paraId="2FC3C829" w14:textId="53E7D52A" w:rsidR="00E13314" w:rsidRDefault="00892A71">
      <w:pPr>
        <w:pStyle w:val="TableofFigures"/>
        <w:tabs>
          <w:tab w:val="right" w:leader="dot" w:pos="8630"/>
        </w:tabs>
        <w:rPr>
          <w:rFonts w:eastAsiaTheme="minorEastAsia" w:cstheme="minorBidi"/>
          <w:noProof/>
          <w:sz w:val="22"/>
          <w:szCs w:val="22"/>
          <w:lang w:bidi="ar-SA"/>
        </w:rPr>
      </w:pPr>
      <w:hyperlink w:anchor="_Toc469339801" w:history="1">
        <w:r w:rsidR="00E13314" w:rsidRPr="00A06C26">
          <w:rPr>
            <w:rStyle w:val="Hyperlink"/>
            <w:noProof/>
          </w:rPr>
          <w:t>Table 2</w:t>
        </w:r>
        <w:r w:rsidR="00E13314" w:rsidRPr="00A06C26">
          <w:rPr>
            <w:rStyle w:val="Hyperlink"/>
            <w:noProof/>
          </w:rPr>
          <w:noBreakHyphen/>
          <w:t>3 Summary of selected VFBRs</w:t>
        </w:r>
        <w:r w:rsidR="00E13314">
          <w:rPr>
            <w:noProof/>
            <w:webHidden/>
          </w:rPr>
          <w:tab/>
        </w:r>
        <w:r w:rsidR="00E13314">
          <w:rPr>
            <w:noProof/>
            <w:webHidden/>
          </w:rPr>
          <w:fldChar w:fldCharType="begin"/>
        </w:r>
        <w:r w:rsidR="00E13314">
          <w:rPr>
            <w:noProof/>
            <w:webHidden/>
          </w:rPr>
          <w:instrText xml:space="preserve"> PAGEREF _Toc469339801 \h </w:instrText>
        </w:r>
        <w:r w:rsidR="00E13314">
          <w:rPr>
            <w:noProof/>
            <w:webHidden/>
          </w:rPr>
        </w:r>
        <w:r w:rsidR="00E13314">
          <w:rPr>
            <w:noProof/>
            <w:webHidden/>
          </w:rPr>
          <w:fldChar w:fldCharType="separate"/>
        </w:r>
        <w:r w:rsidR="00CC5671">
          <w:rPr>
            <w:noProof/>
            <w:webHidden/>
          </w:rPr>
          <w:t>18</w:t>
        </w:r>
        <w:r w:rsidR="00E13314">
          <w:rPr>
            <w:noProof/>
            <w:webHidden/>
          </w:rPr>
          <w:fldChar w:fldCharType="end"/>
        </w:r>
      </w:hyperlink>
    </w:p>
    <w:p w14:paraId="04E2A6E3" w14:textId="3E3FEDF1" w:rsidR="00E13314" w:rsidRDefault="00892A71">
      <w:pPr>
        <w:pStyle w:val="TableofFigures"/>
        <w:tabs>
          <w:tab w:val="right" w:leader="dot" w:pos="8630"/>
        </w:tabs>
        <w:rPr>
          <w:rFonts w:eastAsiaTheme="minorEastAsia" w:cstheme="minorBidi"/>
          <w:noProof/>
          <w:sz w:val="22"/>
          <w:szCs w:val="22"/>
          <w:lang w:bidi="ar-SA"/>
        </w:rPr>
      </w:pPr>
      <w:hyperlink w:anchor="_Toc469339802" w:history="1">
        <w:r w:rsidR="00E13314" w:rsidRPr="00A06C26">
          <w:rPr>
            <w:rStyle w:val="Hyperlink"/>
            <w:noProof/>
          </w:rPr>
          <w:t>Table 2</w:t>
        </w:r>
        <w:r w:rsidR="00E13314" w:rsidRPr="00A06C26">
          <w:rPr>
            <w:rStyle w:val="Hyperlink"/>
            <w:noProof/>
          </w:rPr>
          <w:noBreakHyphen/>
          <w:t>4 Summary of the methodologies.</w:t>
        </w:r>
        <w:r w:rsidR="00E13314">
          <w:rPr>
            <w:noProof/>
            <w:webHidden/>
          </w:rPr>
          <w:tab/>
        </w:r>
        <w:r w:rsidR="00E13314">
          <w:rPr>
            <w:noProof/>
            <w:webHidden/>
          </w:rPr>
          <w:fldChar w:fldCharType="begin"/>
        </w:r>
        <w:r w:rsidR="00E13314">
          <w:rPr>
            <w:noProof/>
            <w:webHidden/>
          </w:rPr>
          <w:instrText xml:space="preserve"> PAGEREF _Toc469339802 \h </w:instrText>
        </w:r>
        <w:r w:rsidR="00E13314">
          <w:rPr>
            <w:noProof/>
            <w:webHidden/>
          </w:rPr>
        </w:r>
        <w:r w:rsidR="00E13314">
          <w:rPr>
            <w:noProof/>
            <w:webHidden/>
          </w:rPr>
          <w:fldChar w:fldCharType="separate"/>
        </w:r>
        <w:r w:rsidR="00CC5671">
          <w:rPr>
            <w:noProof/>
            <w:webHidden/>
          </w:rPr>
          <w:t>35</w:t>
        </w:r>
        <w:r w:rsidR="00E13314">
          <w:rPr>
            <w:noProof/>
            <w:webHidden/>
          </w:rPr>
          <w:fldChar w:fldCharType="end"/>
        </w:r>
      </w:hyperlink>
    </w:p>
    <w:p w14:paraId="06290BB7" w14:textId="25DC1C73" w:rsidR="00E13314" w:rsidRDefault="00892A71">
      <w:pPr>
        <w:pStyle w:val="TableofFigures"/>
        <w:tabs>
          <w:tab w:val="right" w:leader="dot" w:pos="8630"/>
        </w:tabs>
        <w:rPr>
          <w:rFonts w:eastAsiaTheme="minorEastAsia" w:cstheme="minorBidi"/>
          <w:noProof/>
          <w:sz w:val="22"/>
          <w:szCs w:val="22"/>
          <w:lang w:bidi="ar-SA"/>
        </w:rPr>
      </w:pPr>
      <w:hyperlink w:anchor="_Toc469339803"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1 Weight and percentage of material that passed a 2000 µm screen.</w:t>
        </w:r>
        <w:r w:rsidR="00E13314">
          <w:rPr>
            <w:noProof/>
            <w:webHidden/>
          </w:rPr>
          <w:tab/>
        </w:r>
        <w:r w:rsidR="00E13314">
          <w:rPr>
            <w:noProof/>
            <w:webHidden/>
          </w:rPr>
          <w:fldChar w:fldCharType="begin"/>
        </w:r>
        <w:r w:rsidR="00E13314">
          <w:rPr>
            <w:noProof/>
            <w:webHidden/>
          </w:rPr>
          <w:instrText xml:space="preserve"> PAGEREF _Toc469339803 \h </w:instrText>
        </w:r>
        <w:r w:rsidR="00E13314">
          <w:rPr>
            <w:noProof/>
            <w:webHidden/>
          </w:rPr>
        </w:r>
        <w:r w:rsidR="00E13314">
          <w:rPr>
            <w:noProof/>
            <w:webHidden/>
          </w:rPr>
          <w:fldChar w:fldCharType="separate"/>
        </w:r>
        <w:r w:rsidR="00CC5671">
          <w:rPr>
            <w:noProof/>
            <w:webHidden/>
          </w:rPr>
          <w:t>36</w:t>
        </w:r>
        <w:r w:rsidR="00E13314">
          <w:rPr>
            <w:noProof/>
            <w:webHidden/>
          </w:rPr>
          <w:fldChar w:fldCharType="end"/>
        </w:r>
      </w:hyperlink>
    </w:p>
    <w:p w14:paraId="6FB31643" w14:textId="08F36FFD" w:rsidR="00E13314" w:rsidRDefault="00892A71">
      <w:pPr>
        <w:pStyle w:val="TableofFigures"/>
        <w:tabs>
          <w:tab w:val="right" w:leader="dot" w:pos="8630"/>
        </w:tabs>
        <w:rPr>
          <w:rFonts w:eastAsiaTheme="minorEastAsia" w:cstheme="minorBidi"/>
          <w:noProof/>
          <w:sz w:val="22"/>
          <w:szCs w:val="22"/>
          <w:lang w:bidi="ar-SA"/>
        </w:rPr>
      </w:pPr>
      <w:hyperlink w:anchor="_Toc469339804"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2 Particle density measurements for the selected sites.</w:t>
        </w:r>
        <w:r w:rsidR="00E13314">
          <w:rPr>
            <w:noProof/>
            <w:webHidden/>
          </w:rPr>
          <w:tab/>
        </w:r>
        <w:r w:rsidR="00E13314">
          <w:rPr>
            <w:noProof/>
            <w:webHidden/>
          </w:rPr>
          <w:fldChar w:fldCharType="begin"/>
        </w:r>
        <w:r w:rsidR="00E13314">
          <w:rPr>
            <w:noProof/>
            <w:webHidden/>
          </w:rPr>
          <w:instrText xml:space="preserve"> PAGEREF _Toc469339804 \h </w:instrText>
        </w:r>
        <w:r w:rsidR="00E13314">
          <w:rPr>
            <w:noProof/>
            <w:webHidden/>
          </w:rPr>
        </w:r>
        <w:r w:rsidR="00E13314">
          <w:rPr>
            <w:noProof/>
            <w:webHidden/>
          </w:rPr>
          <w:fldChar w:fldCharType="separate"/>
        </w:r>
        <w:r w:rsidR="00CC5671">
          <w:rPr>
            <w:noProof/>
            <w:webHidden/>
          </w:rPr>
          <w:t>38</w:t>
        </w:r>
        <w:r w:rsidR="00E13314">
          <w:rPr>
            <w:noProof/>
            <w:webHidden/>
          </w:rPr>
          <w:fldChar w:fldCharType="end"/>
        </w:r>
      </w:hyperlink>
    </w:p>
    <w:p w14:paraId="4469FDAD" w14:textId="13EFB477" w:rsidR="00E13314" w:rsidRDefault="00892A71">
      <w:pPr>
        <w:pStyle w:val="TableofFigures"/>
        <w:tabs>
          <w:tab w:val="right" w:leader="dot" w:pos="8630"/>
        </w:tabs>
        <w:rPr>
          <w:rFonts w:eastAsiaTheme="minorEastAsia" w:cstheme="minorBidi"/>
          <w:noProof/>
          <w:sz w:val="22"/>
          <w:szCs w:val="22"/>
          <w:lang w:bidi="ar-SA"/>
        </w:rPr>
      </w:pPr>
      <w:hyperlink w:anchor="_Toc469339805"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3 Student's-t test comparison between locations and across different sites.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_Toc469339805 \h </w:instrText>
        </w:r>
        <w:r w:rsidR="00E13314">
          <w:rPr>
            <w:noProof/>
            <w:webHidden/>
          </w:rPr>
        </w:r>
        <w:r w:rsidR="00E13314">
          <w:rPr>
            <w:noProof/>
            <w:webHidden/>
          </w:rPr>
          <w:fldChar w:fldCharType="separate"/>
        </w:r>
        <w:r w:rsidR="00CC5671">
          <w:rPr>
            <w:noProof/>
            <w:webHidden/>
          </w:rPr>
          <w:t>39</w:t>
        </w:r>
        <w:r w:rsidR="00E13314">
          <w:rPr>
            <w:noProof/>
            <w:webHidden/>
          </w:rPr>
          <w:fldChar w:fldCharType="end"/>
        </w:r>
      </w:hyperlink>
    </w:p>
    <w:p w14:paraId="3135C112" w14:textId="673A3C6D" w:rsidR="00E13314" w:rsidRDefault="00892A71">
      <w:pPr>
        <w:pStyle w:val="TableofFigures"/>
        <w:tabs>
          <w:tab w:val="right" w:leader="dot" w:pos="8630"/>
        </w:tabs>
        <w:rPr>
          <w:rFonts w:eastAsiaTheme="minorEastAsia" w:cstheme="minorBidi"/>
          <w:noProof/>
          <w:sz w:val="22"/>
          <w:szCs w:val="22"/>
          <w:lang w:bidi="ar-SA"/>
        </w:rPr>
      </w:pPr>
      <w:hyperlink w:anchor="_Toc469339806"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4 Moisture content and bulk density for each location at each site.</w:t>
        </w:r>
        <w:r w:rsidR="00E13314">
          <w:rPr>
            <w:noProof/>
            <w:webHidden/>
          </w:rPr>
          <w:tab/>
        </w:r>
        <w:r w:rsidR="00E13314">
          <w:rPr>
            <w:noProof/>
            <w:webHidden/>
          </w:rPr>
          <w:fldChar w:fldCharType="begin"/>
        </w:r>
        <w:r w:rsidR="00E13314">
          <w:rPr>
            <w:noProof/>
            <w:webHidden/>
          </w:rPr>
          <w:instrText xml:space="preserve"> PAGEREF _Toc469339806 \h </w:instrText>
        </w:r>
        <w:r w:rsidR="00E13314">
          <w:rPr>
            <w:noProof/>
            <w:webHidden/>
          </w:rPr>
        </w:r>
        <w:r w:rsidR="00E13314">
          <w:rPr>
            <w:noProof/>
            <w:webHidden/>
          </w:rPr>
          <w:fldChar w:fldCharType="separate"/>
        </w:r>
        <w:r w:rsidR="00CC5671">
          <w:rPr>
            <w:noProof/>
            <w:webHidden/>
          </w:rPr>
          <w:t>40</w:t>
        </w:r>
        <w:r w:rsidR="00E13314">
          <w:rPr>
            <w:noProof/>
            <w:webHidden/>
          </w:rPr>
          <w:fldChar w:fldCharType="end"/>
        </w:r>
      </w:hyperlink>
    </w:p>
    <w:p w14:paraId="763CA69A" w14:textId="1B51AB5C" w:rsidR="00E13314" w:rsidRDefault="00892A71">
      <w:pPr>
        <w:pStyle w:val="TableofFigures"/>
        <w:tabs>
          <w:tab w:val="right" w:leader="dot" w:pos="8630"/>
        </w:tabs>
        <w:rPr>
          <w:rFonts w:eastAsiaTheme="minorEastAsia" w:cstheme="minorBidi"/>
          <w:noProof/>
          <w:sz w:val="22"/>
          <w:szCs w:val="22"/>
          <w:lang w:bidi="ar-SA"/>
        </w:rPr>
      </w:pPr>
      <w:hyperlink w:anchor="_Toc469339807"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5 Student’s t test comparisons of moisture content and densities between sites.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_Toc469339807 \h </w:instrText>
        </w:r>
        <w:r w:rsidR="00E13314">
          <w:rPr>
            <w:noProof/>
            <w:webHidden/>
          </w:rPr>
        </w:r>
        <w:r w:rsidR="00E13314">
          <w:rPr>
            <w:noProof/>
            <w:webHidden/>
          </w:rPr>
          <w:fldChar w:fldCharType="separate"/>
        </w:r>
        <w:r w:rsidR="00CC5671">
          <w:rPr>
            <w:noProof/>
            <w:webHidden/>
          </w:rPr>
          <w:t>40</w:t>
        </w:r>
        <w:r w:rsidR="00E13314">
          <w:rPr>
            <w:noProof/>
            <w:webHidden/>
          </w:rPr>
          <w:fldChar w:fldCharType="end"/>
        </w:r>
      </w:hyperlink>
    </w:p>
    <w:p w14:paraId="0FD064B3" w14:textId="35F653D5" w:rsidR="00E13314" w:rsidRDefault="00892A71">
      <w:pPr>
        <w:pStyle w:val="TableofFigures"/>
        <w:tabs>
          <w:tab w:val="right" w:leader="dot" w:pos="8630"/>
        </w:tabs>
        <w:rPr>
          <w:rFonts w:eastAsiaTheme="minorEastAsia" w:cstheme="minorBidi"/>
          <w:noProof/>
          <w:sz w:val="22"/>
          <w:szCs w:val="22"/>
          <w:lang w:bidi="ar-SA"/>
        </w:rPr>
      </w:pPr>
      <w:hyperlink w:anchor="_Toc469339808"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6 LOI measurements based upon bulk density samples.</w:t>
        </w:r>
        <w:r w:rsidR="00E13314">
          <w:rPr>
            <w:noProof/>
            <w:webHidden/>
          </w:rPr>
          <w:tab/>
        </w:r>
        <w:r w:rsidR="00E13314">
          <w:rPr>
            <w:noProof/>
            <w:webHidden/>
          </w:rPr>
          <w:fldChar w:fldCharType="begin"/>
        </w:r>
        <w:r w:rsidR="00E13314">
          <w:rPr>
            <w:noProof/>
            <w:webHidden/>
          </w:rPr>
          <w:instrText xml:space="preserve"> PAGEREF _Toc469339808 \h </w:instrText>
        </w:r>
        <w:r w:rsidR="00E13314">
          <w:rPr>
            <w:noProof/>
            <w:webHidden/>
          </w:rPr>
        </w:r>
        <w:r w:rsidR="00E13314">
          <w:rPr>
            <w:noProof/>
            <w:webHidden/>
          </w:rPr>
          <w:fldChar w:fldCharType="separate"/>
        </w:r>
        <w:r w:rsidR="00CC5671">
          <w:rPr>
            <w:noProof/>
            <w:webHidden/>
          </w:rPr>
          <w:t>41</w:t>
        </w:r>
        <w:r w:rsidR="00E13314">
          <w:rPr>
            <w:noProof/>
            <w:webHidden/>
          </w:rPr>
          <w:fldChar w:fldCharType="end"/>
        </w:r>
      </w:hyperlink>
    </w:p>
    <w:p w14:paraId="48B3D927" w14:textId="42739DFD" w:rsidR="00E13314" w:rsidRDefault="00892A71">
      <w:pPr>
        <w:pStyle w:val="TableofFigures"/>
        <w:tabs>
          <w:tab w:val="right" w:leader="dot" w:pos="8630"/>
        </w:tabs>
        <w:rPr>
          <w:rFonts w:eastAsiaTheme="minorEastAsia" w:cstheme="minorBidi"/>
          <w:noProof/>
          <w:sz w:val="22"/>
          <w:szCs w:val="22"/>
          <w:lang w:bidi="ar-SA"/>
        </w:rPr>
      </w:pPr>
      <w:hyperlink w:anchor="_Toc469339809"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7 Student’s t test comparisons of LOI between sites.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_Toc469339809 \h </w:instrText>
        </w:r>
        <w:r w:rsidR="00E13314">
          <w:rPr>
            <w:noProof/>
            <w:webHidden/>
          </w:rPr>
        </w:r>
        <w:r w:rsidR="00E13314">
          <w:rPr>
            <w:noProof/>
            <w:webHidden/>
          </w:rPr>
          <w:fldChar w:fldCharType="separate"/>
        </w:r>
        <w:r w:rsidR="00CC5671">
          <w:rPr>
            <w:noProof/>
            <w:webHidden/>
          </w:rPr>
          <w:t>41</w:t>
        </w:r>
        <w:r w:rsidR="00E13314">
          <w:rPr>
            <w:noProof/>
            <w:webHidden/>
          </w:rPr>
          <w:fldChar w:fldCharType="end"/>
        </w:r>
      </w:hyperlink>
    </w:p>
    <w:p w14:paraId="369E9ADD" w14:textId="2D6D13C1" w:rsidR="00E13314" w:rsidRDefault="00892A71">
      <w:pPr>
        <w:pStyle w:val="TableofFigures"/>
        <w:tabs>
          <w:tab w:val="right" w:leader="dot" w:pos="8630"/>
        </w:tabs>
        <w:rPr>
          <w:rFonts w:eastAsiaTheme="minorEastAsia" w:cstheme="minorBidi"/>
          <w:noProof/>
          <w:sz w:val="22"/>
          <w:szCs w:val="22"/>
          <w:lang w:bidi="ar-SA"/>
        </w:rPr>
      </w:pPr>
      <w:hyperlink w:anchor="_Toc469339810"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8 Contributing Variables and Hydraulic Conductivities for the F-FHT Calculations at each VFBR.</w:t>
        </w:r>
        <w:r w:rsidR="00E13314">
          <w:rPr>
            <w:noProof/>
            <w:webHidden/>
          </w:rPr>
          <w:tab/>
        </w:r>
        <w:r w:rsidR="00E13314">
          <w:rPr>
            <w:noProof/>
            <w:webHidden/>
          </w:rPr>
          <w:fldChar w:fldCharType="begin"/>
        </w:r>
        <w:r w:rsidR="00E13314">
          <w:rPr>
            <w:noProof/>
            <w:webHidden/>
          </w:rPr>
          <w:instrText xml:space="preserve"> PAGEREF _Toc469339810 \h </w:instrText>
        </w:r>
        <w:r w:rsidR="00E13314">
          <w:rPr>
            <w:noProof/>
            <w:webHidden/>
          </w:rPr>
        </w:r>
        <w:r w:rsidR="00E13314">
          <w:rPr>
            <w:noProof/>
            <w:webHidden/>
          </w:rPr>
          <w:fldChar w:fldCharType="separate"/>
        </w:r>
        <w:r w:rsidR="00CC5671">
          <w:rPr>
            <w:noProof/>
            <w:webHidden/>
          </w:rPr>
          <w:t>43</w:t>
        </w:r>
        <w:r w:rsidR="00E13314">
          <w:rPr>
            <w:noProof/>
            <w:webHidden/>
          </w:rPr>
          <w:fldChar w:fldCharType="end"/>
        </w:r>
      </w:hyperlink>
    </w:p>
    <w:p w14:paraId="7DA7E720" w14:textId="0A60E8AA" w:rsidR="00E13314" w:rsidRDefault="00892A71">
      <w:pPr>
        <w:pStyle w:val="TableofFigures"/>
        <w:tabs>
          <w:tab w:val="right" w:leader="dot" w:pos="8630"/>
        </w:tabs>
        <w:rPr>
          <w:rFonts w:eastAsiaTheme="minorEastAsia" w:cstheme="minorBidi"/>
          <w:noProof/>
          <w:sz w:val="22"/>
          <w:szCs w:val="22"/>
          <w:lang w:bidi="ar-SA"/>
        </w:rPr>
      </w:pPr>
      <w:hyperlink w:anchor="_Toc469339811"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9 Average hydraulic conductivity numbers for the modified infiltrometer at all sites.</w:t>
        </w:r>
        <w:r w:rsidR="00E13314">
          <w:rPr>
            <w:noProof/>
            <w:webHidden/>
          </w:rPr>
          <w:tab/>
        </w:r>
        <w:r w:rsidR="00E13314">
          <w:rPr>
            <w:noProof/>
            <w:webHidden/>
          </w:rPr>
          <w:fldChar w:fldCharType="begin"/>
        </w:r>
        <w:r w:rsidR="00E13314">
          <w:rPr>
            <w:noProof/>
            <w:webHidden/>
          </w:rPr>
          <w:instrText xml:space="preserve"> PAGEREF _Toc469339811 \h </w:instrText>
        </w:r>
        <w:r w:rsidR="00E13314">
          <w:rPr>
            <w:noProof/>
            <w:webHidden/>
          </w:rPr>
        </w:r>
        <w:r w:rsidR="00E13314">
          <w:rPr>
            <w:noProof/>
            <w:webHidden/>
          </w:rPr>
          <w:fldChar w:fldCharType="separate"/>
        </w:r>
        <w:r w:rsidR="00CC5671">
          <w:rPr>
            <w:noProof/>
            <w:webHidden/>
          </w:rPr>
          <w:t>47</w:t>
        </w:r>
        <w:r w:rsidR="00E13314">
          <w:rPr>
            <w:noProof/>
            <w:webHidden/>
          </w:rPr>
          <w:fldChar w:fldCharType="end"/>
        </w:r>
      </w:hyperlink>
    </w:p>
    <w:p w14:paraId="2D5AA479" w14:textId="69992C24" w:rsidR="00E13314" w:rsidRDefault="00892A71">
      <w:pPr>
        <w:pStyle w:val="TableofFigures"/>
        <w:tabs>
          <w:tab w:val="right" w:leader="dot" w:pos="8630"/>
        </w:tabs>
        <w:rPr>
          <w:rFonts w:eastAsiaTheme="minorEastAsia" w:cstheme="minorBidi"/>
          <w:noProof/>
          <w:sz w:val="22"/>
          <w:szCs w:val="22"/>
          <w:lang w:bidi="ar-SA"/>
        </w:rPr>
      </w:pPr>
      <w:hyperlink w:anchor="_Toc469339812" w:history="1">
        <w:r w:rsidR="00E13314" w:rsidRPr="00E13314">
          <w:rPr>
            <w:rStyle w:val="Hyperlink"/>
            <w:rFonts w:ascii="Times New Roman" w:hAnsi="Times New Roman"/>
            <w:noProof/>
          </w:rPr>
          <w:t>Table 3</w:t>
        </w:r>
        <w:r w:rsidR="00E13314" w:rsidRPr="00E13314">
          <w:rPr>
            <w:rStyle w:val="Hyperlink"/>
            <w:rFonts w:ascii="Times New Roman" w:hAnsi="Times New Roman"/>
            <w:noProof/>
          </w:rPr>
          <w:noBreakHyphen/>
          <w:t>10 Statistical comparison of the infiltrometer data between each site.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_Toc469339812 \h </w:instrText>
        </w:r>
        <w:r w:rsidR="00E13314">
          <w:rPr>
            <w:noProof/>
            <w:webHidden/>
          </w:rPr>
        </w:r>
        <w:r w:rsidR="00E13314">
          <w:rPr>
            <w:noProof/>
            <w:webHidden/>
          </w:rPr>
          <w:fldChar w:fldCharType="separate"/>
        </w:r>
        <w:r w:rsidR="00CC5671">
          <w:rPr>
            <w:noProof/>
            <w:webHidden/>
          </w:rPr>
          <w:t>48</w:t>
        </w:r>
        <w:r w:rsidR="00E13314">
          <w:rPr>
            <w:noProof/>
            <w:webHidden/>
          </w:rPr>
          <w:fldChar w:fldCharType="end"/>
        </w:r>
      </w:hyperlink>
    </w:p>
    <w:p w14:paraId="09647487" w14:textId="7E615A60" w:rsidR="00E13314" w:rsidRDefault="00892A71">
      <w:pPr>
        <w:pStyle w:val="TableofFigures"/>
        <w:tabs>
          <w:tab w:val="right" w:leader="dot" w:pos="8630"/>
        </w:tabs>
        <w:rPr>
          <w:rFonts w:eastAsiaTheme="minorEastAsia" w:cstheme="minorBidi"/>
          <w:noProof/>
          <w:sz w:val="22"/>
          <w:szCs w:val="22"/>
          <w:lang w:bidi="ar-SA"/>
        </w:rPr>
      </w:pPr>
      <w:hyperlink w:anchor="_Toc469339813" w:history="1">
        <w:r w:rsidR="00E13314" w:rsidRPr="00A06C26">
          <w:rPr>
            <w:rStyle w:val="Hyperlink"/>
            <w:noProof/>
          </w:rPr>
          <w:t>Table 3</w:t>
        </w:r>
        <w:r w:rsidR="00E13314" w:rsidRPr="00A06C26">
          <w:rPr>
            <w:rStyle w:val="Hyperlink"/>
            <w:noProof/>
          </w:rPr>
          <w:noBreakHyphen/>
          <w:t>11 Bower and Rice Slug tests for Red Oak and Mayer Ranch PTS.</w:t>
        </w:r>
        <w:r w:rsidR="00E13314">
          <w:rPr>
            <w:noProof/>
            <w:webHidden/>
          </w:rPr>
          <w:tab/>
        </w:r>
        <w:r w:rsidR="00E13314">
          <w:rPr>
            <w:noProof/>
            <w:webHidden/>
          </w:rPr>
          <w:fldChar w:fldCharType="begin"/>
        </w:r>
        <w:r w:rsidR="00E13314">
          <w:rPr>
            <w:noProof/>
            <w:webHidden/>
          </w:rPr>
          <w:instrText xml:space="preserve"> PAGEREF _Toc469339813 \h </w:instrText>
        </w:r>
        <w:r w:rsidR="00E13314">
          <w:rPr>
            <w:noProof/>
            <w:webHidden/>
          </w:rPr>
        </w:r>
        <w:r w:rsidR="00E13314">
          <w:rPr>
            <w:noProof/>
            <w:webHidden/>
          </w:rPr>
          <w:fldChar w:fldCharType="separate"/>
        </w:r>
        <w:r w:rsidR="00CC5671">
          <w:rPr>
            <w:noProof/>
            <w:webHidden/>
          </w:rPr>
          <w:t>49</w:t>
        </w:r>
        <w:r w:rsidR="00E13314">
          <w:rPr>
            <w:noProof/>
            <w:webHidden/>
          </w:rPr>
          <w:fldChar w:fldCharType="end"/>
        </w:r>
      </w:hyperlink>
    </w:p>
    <w:p w14:paraId="6DD705DA" w14:textId="462E9FA6" w:rsidR="00E13314" w:rsidRDefault="00892A71">
      <w:pPr>
        <w:pStyle w:val="TableofFigures"/>
        <w:tabs>
          <w:tab w:val="right" w:leader="dot" w:pos="8630"/>
        </w:tabs>
        <w:rPr>
          <w:rFonts w:eastAsiaTheme="minorEastAsia" w:cstheme="minorBidi"/>
          <w:noProof/>
          <w:sz w:val="22"/>
          <w:szCs w:val="22"/>
          <w:lang w:bidi="ar-SA"/>
        </w:rPr>
      </w:pPr>
      <w:hyperlink w:anchor="_Toc469339814" w:history="1">
        <w:r w:rsidR="00E13314" w:rsidRPr="00A06C26">
          <w:rPr>
            <w:rStyle w:val="Hyperlink"/>
            <w:noProof/>
          </w:rPr>
          <w:t>Table 3</w:t>
        </w:r>
        <w:r w:rsidR="00E13314" w:rsidRPr="00A06C26">
          <w:rPr>
            <w:rStyle w:val="Hyperlink"/>
            <w:noProof/>
          </w:rPr>
          <w:noBreakHyphen/>
          <w:t xml:space="preserve">12 Student t-test comparisons of slug tests for each site. </w:t>
        </w:r>
        <w:r w:rsidR="00E13314" w:rsidRPr="00A06C26">
          <w:rPr>
            <w:rStyle w:val="Hyperlink"/>
            <w:rFonts w:ascii="Times New Roman" w:hAnsi="Times New Roman"/>
            <w:noProof/>
          </w:rPr>
          <w:t>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_Toc469339814 \h </w:instrText>
        </w:r>
        <w:r w:rsidR="00E13314">
          <w:rPr>
            <w:noProof/>
            <w:webHidden/>
          </w:rPr>
        </w:r>
        <w:r w:rsidR="00E13314">
          <w:rPr>
            <w:noProof/>
            <w:webHidden/>
          </w:rPr>
          <w:fldChar w:fldCharType="separate"/>
        </w:r>
        <w:r w:rsidR="00CC5671">
          <w:rPr>
            <w:noProof/>
            <w:webHidden/>
          </w:rPr>
          <w:t>50</w:t>
        </w:r>
        <w:r w:rsidR="00E13314">
          <w:rPr>
            <w:noProof/>
            <w:webHidden/>
          </w:rPr>
          <w:fldChar w:fldCharType="end"/>
        </w:r>
      </w:hyperlink>
    </w:p>
    <w:p w14:paraId="6D087FD8" w14:textId="37E80B8C" w:rsidR="00E13314" w:rsidRDefault="00892A71">
      <w:pPr>
        <w:pStyle w:val="TableofFigures"/>
        <w:tabs>
          <w:tab w:val="right" w:leader="dot" w:pos="8630"/>
        </w:tabs>
        <w:rPr>
          <w:rFonts w:eastAsiaTheme="minorEastAsia" w:cstheme="minorBidi"/>
          <w:noProof/>
          <w:sz w:val="22"/>
          <w:szCs w:val="22"/>
          <w:lang w:bidi="ar-SA"/>
        </w:rPr>
      </w:pPr>
      <w:hyperlink w:anchor="_Toc469339815" w:history="1">
        <w:r w:rsidR="00E13314" w:rsidRPr="00A06C26">
          <w:rPr>
            <w:rStyle w:val="Hyperlink"/>
            <w:noProof/>
          </w:rPr>
          <w:t>Table 3</w:t>
        </w:r>
        <w:r w:rsidR="00E13314" w:rsidRPr="00A06C26">
          <w:rPr>
            <w:rStyle w:val="Hyperlink"/>
            <w:noProof/>
          </w:rPr>
          <w:noBreakHyphen/>
          <w:t>13 Hydraulic conductivities for the laboratory falling head tests.</w:t>
        </w:r>
        <w:r w:rsidR="00E13314">
          <w:rPr>
            <w:noProof/>
            <w:webHidden/>
          </w:rPr>
          <w:tab/>
        </w:r>
        <w:r w:rsidR="00E13314">
          <w:rPr>
            <w:noProof/>
            <w:webHidden/>
          </w:rPr>
          <w:fldChar w:fldCharType="begin"/>
        </w:r>
        <w:r w:rsidR="00E13314">
          <w:rPr>
            <w:noProof/>
            <w:webHidden/>
          </w:rPr>
          <w:instrText xml:space="preserve"> PAGEREF _Toc469339815 \h </w:instrText>
        </w:r>
        <w:r w:rsidR="00E13314">
          <w:rPr>
            <w:noProof/>
            <w:webHidden/>
          </w:rPr>
        </w:r>
        <w:r w:rsidR="00E13314">
          <w:rPr>
            <w:noProof/>
            <w:webHidden/>
          </w:rPr>
          <w:fldChar w:fldCharType="separate"/>
        </w:r>
        <w:r w:rsidR="00CC5671">
          <w:rPr>
            <w:noProof/>
            <w:webHidden/>
          </w:rPr>
          <w:t>51</w:t>
        </w:r>
        <w:r w:rsidR="00E13314">
          <w:rPr>
            <w:noProof/>
            <w:webHidden/>
          </w:rPr>
          <w:fldChar w:fldCharType="end"/>
        </w:r>
      </w:hyperlink>
    </w:p>
    <w:p w14:paraId="7A1D60D9" w14:textId="63596CCE" w:rsidR="00E13314" w:rsidRDefault="00892A71">
      <w:pPr>
        <w:pStyle w:val="TableofFigures"/>
        <w:tabs>
          <w:tab w:val="right" w:leader="dot" w:pos="8630"/>
        </w:tabs>
        <w:rPr>
          <w:rFonts w:eastAsiaTheme="minorEastAsia" w:cstheme="minorBidi"/>
          <w:noProof/>
          <w:sz w:val="22"/>
          <w:szCs w:val="22"/>
          <w:lang w:bidi="ar-SA"/>
        </w:rPr>
      </w:pPr>
      <w:hyperlink w:anchor="_Toc469339816" w:history="1">
        <w:r w:rsidR="00E13314" w:rsidRPr="00A06C26">
          <w:rPr>
            <w:rStyle w:val="Hyperlink"/>
            <w:noProof/>
          </w:rPr>
          <w:t>Table 3</w:t>
        </w:r>
        <w:r w:rsidR="00E13314" w:rsidRPr="00A06C26">
          <w:rPr>
            <w:rStyle w:val="Hyperlink"/>
            <w:noProof/>
          </w:rPr>
          <w:noBreakHyphen/>
          <w:t xml:space="preserve">14 Student t comparisons of laboratory falling head tests for each site. </w:t>
        </w:r>
        <w:r w:rsidR="00E13314" w:rsidRPr="00A06C26">
          <w:rPr>
            <w:rStyle w:val="Hyperlink"/>
            <w:rFonts w:ascii="Times New Roman" w:hAnsi="Times New Roman"/>
            <w:noProof/>
          </w:rPr>
          <w:t>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_Toc469339816 \h </w:instrText>
        </w:r>
        <w:r w:rsidR="00E13314">
          <w:rPr>
            <w:noProof/>
            <w:webHidden/>
          </w:rPr>
        </w:r>
        <w:r w:rsidR="00E13314">
          <w:rPr>
            <w:noProof/>
            <w:webHidden/>
          </w:rPr>
          <w:fldChar w:fldCharType="separate"/>
        </w:r>
        <w:r w:rsidR="00CC5671">
          <w:rPr>
            <w:noProof/>
            <w:webHidden/>
          </w:rPr>
          <w:t>52</w:t>
        </w:r>
        <w:r w:rsidR="00E13314">
          <w:rPr>
            <w:noProof/>
            <w:webHidden/>
          </w:rPr>
          <w:fldChar w:fldCharType="end"/>
        </w:r>
      </w:hyperlink>
    </w:p>
    <w:p w14:paraId="54196DE0" w14:textId="14190231" w:rsidR="00E13314" w:rsidRDefault="00892A71">
      <w:pPr>
        <w:pStyle w:val="TableofFigures"/>
        <w:tabs>
          <w:tab w:val="right" w:leader="dot" w:pos="8630"/>
        </w:tabs>
        <w:rPr>
          <w:rFonts w:eastAsiaTheme="minorEastAsia" w:cstheme="minorBidi"/>
          <w:noProof/>
          <w:sz w:val="22"/>
          <w:szCs w:val="22"/>
          <w:lang w:bidi="ar-SA"/>
        </w:rPr>
      </w:pPr>
      <w:hyperlink w:anchor="_Toc469339817" w:history="1">
        <w:r w:rsidR="00E13314" w:rsidRPr="00A06C26">
          <w:rPr>
            <w:rStyle w:val="Hyperlink"/>
            <w:noProof/>
          </w:rPr>
          <w:t>Table 3</w:t>
        </w:r>
        <w:r w:rsidR="00E13314" w:rsidRPr="00A06C26">
          <w:rPr>
            <w:rStyle w:val="Hyperlink"/>
            <w:noProof/>
          </w:rPr>
          <w:noBreakHyphen/>
          <w:t>15 Summary of methods across all of the selected cells.</w:t>
        </w:r>
        <w:r w:rsidR="00E13314">
          <w:rPr>
            <w:noProof/>
            <w:webHidden/>
          </w:rPr>
          <w:tab/>
        </w:r>
        <w:r w:rsidR="00E13314">
          <w:rPr>
            <w:noProof/>
            <w:webHidden/>
          </w:rPr>
          <w:fldChar w:fldCharType="begin"/>
        </w:r>
        <w:r w:rsidR="00E13314">
          <w:rPr>
            <w:noProof/>
            <w:webHidden/>
          </w:rPr>
          <w:instrText xml:space="preserve"> PAGEREF _Toc469339817 \h </w:instrText>
        </w:r>
        <w:r w:rsidR="00E13314">
          <w:rPr>
            <w:noProof/>
            <w:webHidden/>
          </w:rPr>
        </w:r>
        <w:r w:rsidR="00E13314">
          <w:rPr>
            <w:noProof/>
            <w:webHidden/>
          </w:rPr>
          <w:fldChar w:fldCharType="separate"/>
        </w:r>
        <w:r w:rsidR="00CC5671">
          <w:rPr>
            <w:noProof/>
            <w:webHidden/>
          </w:rPr>
          <w:t>52</w:t>
        </w:r>
        <w:r w:rsidR="00E13314">
          <w:rPr>
            <w:noProof/>
            <w:webHidden/>
          </w:rPr>
          <w:fldChar w:fldCharType="end"/>
        </w:r>
      </w:hyperlink>
    </w:p>
    <w:p w14:paraId="6E990CC1" w14:textId="27E17DAC" w:rsidR="00E13314" w:rsidRDefault="00892A71">
      <w:pPr>
        <w:pStyle w:val="TableofFigures"/>
        <w:tabs>
          <w:tab w:val="right" w:leader="dot" w:pos="8630"/>
        </w:tabs>
        <w:rPr>
          <w:rFonts w:eastAsiaTheme="minorEastAsia" w:cstheme="minorBidi"/>
          <w:noProof/>
          <w:sz w:val="22"/>
          <w:szCs w:val="22"/>
          <w:lang w:bidi="ar-SA"/>
        </w:rPr>
      </w:pPr>
      <w:hyperlink w:anchor="_Toc469339818"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16 Student t-test comparison of point methods at C3N at Mayer Ranch PTS.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_Toc469339818 \h </w:instrText>
        </w:r>
        <w:r w:rsidR="00E13314">
          <w:rPr>
            <w:noProof/>
            <w:webHidden/>
          </w:rPr>
        </w:r>
        <w:r w:rsidR="00E13314">
          <w:rPr>
            <w:noProof/>
            <w:webHidden/>
          </w:rPr>
          <w:fldChar w:fldCharType="separate"/>
        </w:r>
        <w:r w:rsidR="00CC5671">
          <w:rPr>
            <w:noProof/>
            <w:webHidden/>
          </w:rPr>
          <w:t>54</w:t>
        </w:r>
        <w:r w:rsidR="00E13314">
          <w:rPr>
            <w:noProof/>
            <w:webHidden/>
          </w:rPr>
          <w:fldChar w:fldCharType="end"/>
        </w:r>
      </w:hyperlink>
    </w:p>
    <w:p w14:paraId="008B34EA" w14:textId="3E63DBC7" w:rsidR="00E13314" w:rsidRDefault="00892A71">
      <w:pPr>
        <w:pStyle w:val="TableofFigures"/>
        <w:tabs>
          <w:tab w:val="right" w:leader="dot" w:pos="8630"/>
        </w:tabs>
        <w:rPr>
          <w:rFonts w:eastAsiaTheme="minorEastAsia" w:cstheme="minorBidi"/>
          <w:noProof/>
          <w:sz w:val="22"/>
          <w:szCs w:val="22"/>
          <w:lang w:bidi="ar-SA"/>
        </w:rPr>
      </w:pPr>
      <w:hyperlink w:anchor="_Toc469339819" w:history="1">
        <w:r w:rsidR="00E13314" w:rsidRPr="00A06C26">
          <w:rPr>
            <w:rStyle w:val="Hyperlink"/>
            <w:rFonts w:ascii="Times New Roman" w:hAnsi="Times New Roman"/>
            <w:noProof/>
          </w:rPr>
          <w:t>Table 3</w:t>
        </w:r>
        <w:r w:rsidR="00E13314" w:rsidRPr="00A06C26">
          <w:rPr>
            <w:rStyle w:val="Hyperlink"/>
            <w:rFonts w:ascii="Times New Roman" w:hAnsi="Times New Roman"/>
            <w:noProof/>
          </w:rPr>
          <w:noBreakHyphen/>
          <w:t>17 Student’s t-test comparison of point methods at C3S at Mayer Ranch PTS.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_Toc469339819 \h </w:instrText>
        </w:r>
        <w:r w:rsidR="00E13314">
          <w:rPr>
            <w:noProof/>
            <w:webHidden/>
          </w:rPr>
        </w:r>
        <w:r w:rsidR="00E13314">
          <w:rPr>
            <w:noProof/>
            <w:webHidden/>
          </w:rPr>
          <w:fldChar w:fldCharType="separate"/>
        </w:r>
        <w:r w:rsidR="00CC5671">
          <w:rPr>
            <w:noProof/>
            <w:webHidden/>
          </w:rPr>
          <w:t>55</w:t>
        </w:r>
        <w:r w:rsidR="00E13314">
          <w:rPr>
            <w:noProof/>
            <w:webHidden/>
          </w:rPr>
          <w:fldChar w:fldCharType="end"/>
        </w:r>
      </w:hyperlink>
    </w:p>
    <w:p w14:paraId="77799E97" w14:textId="65AF815F" w:rsidR="00E13314" w:rsidRDefault="00892A71">
      <w:pPr>
        <w:pStyle w:val="TableofFigures"/>
        <w:tabs>
          <w:tab w:val="right" w:leader="dot" w:pos="8630"/>
        </w:tabs>
        <w:rPr>
          <w:rFonts w:eastAsiaTheme="minorEastAsia" w:cstheme="minorBidi"/>
          <w:noProof/>
          <w:sz w:val="22"/>
          <w:szCs w:val="22"/>
          <w:lang w:bidi="ar-SA"/>
        </w:rPr>
      </w:pPr>
      <w:hyperlink w:anchor="_Toc469339820" w:history="1">
        <w:r w:rsidR="00E13314" w:rsidRPr="00A06C26">
          <w:rPr>
            <w:rStyle w:val="Hyperlink"/>
            <w:noProof/>
          </w:rPr>
          <w:t>Table 3</w:t>
        </w:r>
        <w:r w:rsidR="00E13314" w:rsidRPr="00A06C26">
          <w:rPr>
            <w:rStyle w:val="Hyperlink"/>
            <w:noProof/>
          </w:rPr>
          <w:noBreakHyphen/>
          <w:t>18 Student’s t-test comparison of point methods at the Red Oak PTS.</w:t>
        </w:r>
        <w:r w:rsidR="00E13314" w:rsidRPr="00A06C26">
          <w:rPr>
            <w:rStyle w:val="Hyperlink"/>
            <w:rFonts w:ascii="Times New Roman" w:hAnsi="Times New Roman"/>
            <w:noProof/>
          </w:rPr>
          <w:t xml:space="preserve"> Bolded values are considered statistically different.</w:t>
        </w:r>
        <w:r w:rsidR="00E13314">
          <w:rPr>
            <w:noProof/>
            <w:webHidden/>
          </w:rPr>
          <w:tab/>
        </w:r>
        <w:r w:rsidR="00E13314">
          <w:rPr>
            <w:noProof/>
            <w:webHidden/>
          </w:rPr>
          <w:fldChar w:fldCharType="begin"/>
        </w:r>
        <w:r w:rsidR="00E13314">
          <w:rPr>
            <w:noProof/>
            <w:webHidden/>
          </w:rPr>
          <w:instrText xml:space="preserve"> PAGEREF _Toc469339820 \h </w:instrText>
        </w:r>
        <w:r w:rsidR="00E13314">
          <w:rPr>
            <w:noProof/>
            <w:webHidden/>
          </w:rPr>
        </w:r>
        <w:r w:rsidR="00E13314">
          <w:rPr>
            <w:noProof/>
            <w:webHidden/>
          </w:rPr>
          <w:fldChar w:fldCharType="separate"/>
        </w:r>
        <w:r w:rsidR="00CC5671">
          <w:rPr>
            <w:noProof/>
            <w:webHidden/>
          </w:rPr>
          <w:t>58</w:t>
        </w:r>
        <w:r w:rsidR="00E13314">
          <w:rPr>
            <w:noProof/>
            <w:webHidden/>
          </w:rPr>
          <w:fldChar w:fldCharType="end"/>
        </w:r>
      </w:hyperlink>
    </w:p>
    <w:p w14:paraId="0FC5FFCB" w14:textId="24243401" w:rsidR="00E13314" w:rsidRDefault="00892A71">
      <w:pPr>
        <w:pStyle w:val="TableofFigures"/>
        <w:tabs>
          <w:tab w:val="right" w:leader="dot" w:pos="8630"/>
        </w:tabs>
        <w:rPr>
          <w:rFonts w:eastAsiaTheme="minorEastAsia" w:cstheme="minorBidi"/>
          <w:noProof/>
          <w:sz w:val="22"/>
          <w:szCs w:val="22"/>
          <w:lang w:bidi="ar-SA"/>
        </w:rPr>
      </w:pPr>
      <w:hyperlink w:anchor="_Toc469339821" w:history="1">
        <w:r w:rsidR="00E13314" w:rsidRPr="00A06C26">
          <w:rPr>
            <w:rStyle w:val="Hyperlink"/>
            <w:noProof/>
          </w:rPr>
          <w:t>Table 3</w:t>
        </w:r>
        <w:r w:rsidR="00E13314" w:rsidRPr="00A06C26">
          <w:rPr>
            <w:rStyle w:val="Hyperlink"/>
            <w:noProof/>
          </w:rPr>
          <w:noBreakHyphen/>
          <w:t>19 Summary of the averaged parameters and hydraulic conductivities for each selected cell.</w:t>
        </w:r>
        <w:r w:rsidR="00E13314">
          <w:rPr>
            <w:noProof/>
            <w:webHidden/>
          </w:rPr>
          <w:tab/>
        </w:r>
        <w:r w:rsidR="00E13314">
          <w:rPr>
            <w:noProof/>
            <w:webHidden/>
          </w:rPr>
          <w:fldChar w:fldCharType="begin"/>
        </w:r>
        <w:r w:rsidR="00E13314">
          <w:rPr>
            <w:noProof/>
            <w:webHidden/>
          </w:rPr>
          <w:instrText xml:space="preserve"> PAGEREF _Toc469339821 \h </w:instrText>
        </w:r>
        <w:r w:rsidR="00E13314">
          <w:rPr>
            <w:noProof/>
            <w:webHidden/>
          </w:rPr>
        </w:r>
        <w:r w:rsidR="00E13314">
          <w:rPr>
            <w:noProof/>
            <w:webHidden/>
          </w:rPr>
          <w:fldChar w:fldCharType="separate"/>
        </w:r>
        <w:r w:rsidR="00CC5671">
          <w:rPr>
            <w:noProof/>
            <w:webHidden/>
          </w:rPr>
          <w:t>60</w:t>
        </w:r>
        <w:r w:rsidR="00E13314">
          <w:rPr>
            <w:noProof/>
            <w:webHidden/>
          </w:rPr>
          <w:fldChar w:fldCharType="end"/>
        </w:r>
      </w:hyperlink>
    </w:p>
    <w:p w14:paraId="464A01F6" w14:textId="77777777" w:rsidR="00DA1971" w:rsidRPr="0031019E" w:rsidRDefault="00AA4AED" w:rsidP="0031019E">
      <w:pPr>
        <w:jc w:val="center"/>
        <w:rPr>
          <w:b/>
          <w:sz w:val="28"/>
          <w:szCs w:val="28"/>
        </w:rPr>
      </w:pPr>
      <w:r>
        <w:fldChar w:fldCharType="end"/>
      </w:r>
      <w:r w:rsidR="00DA1971">
        <w:br w:type="page"/>
      </w:r>
      <w:bookmarkStart w:id="3" w:name="_Toc310579466"/>
      <w:sdt>
        <w:sdtPr>
          <w:rPr>
            <w:b/>
            <w:sz w:val="28"/>
            <w:szCs w:val="28"/>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31019E">
            <w:rPr>
              <w:b/>
              <w:sz w:val="28"/>
              <w:szCs w:val="28"/>
            </w:rPr>
            <w:t>List of Figures</w:t>
          </w:r>
        </w:sdtContent>
      </w:sdt>
      <w:bookmarkEnd w:id="3"/>
    </w:p>
    <w:p w14:paraId="6388DA60" w14:textId="71FF3E5F" w:rsidR="00443FF2" w:rsidRDefault="00AA4AED">
      <w:pPr>
        <w:pStyle w:val="TableofFigures"/>
        <w:tabs>
          <w:tab w:val="right" w:leader="dot" w:pos="863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9" w:anchor="_Toc469405592" w:history="1">
        <w:r w:rsidR="00443FF2" w:rsidRPr="00F36D4E">
          <w:rPr>
            <w:rStyle w:val="Hyperlink"/>
            <w:noProof/>
          </w:rPr>
          <w:t>Figure 1</w:t>
        </w:r>
        <w:r w:rsidR="00443FF2" w:rsidRPr="00F36D4E">
          <w:rPr>
            <w:rStyle w:val="Hyperlink"/>
            <w:noProof/>
          </w:rPr>
          <w:noBreakHyphen/>
          <w:t>1 Typical cross section a VFBR under normal operating conditions.</w:t>
        </w:r>
        <w:r w:rsidR="00443FF2">
          <w:rPr>
            <w:noProof/>
            <w:webHidden/>
          </w:rPr>
          <w:tab/>
        </w:r>
        <w:r w:rsidR="00443FF2">
          <w:rPr>
            <w:noProof/>
            <w:webHidden/>
          </w:rPr>
          <w:fldChar w:fldCharType="begin"/>
        </w:r>
        <w:r w:rsidR="00443FF2">
          <w:rPr>
            <w:noProof/>
            <w:webHidden/>
          </w:rPr>
          <w:instrText xml:space="preserve"> PAGEREF _Toc469405592 \h </w:instrText>
        </w:r>
        <w:r w:rsidR="00443FF2">
          <w:rPr>
            <w:noProof/>
            <w:webHidden/>
          </w:rPr>
        </w:r>
        <w:r w:rsidR="00443FF2">
          <w:rPr>
            <w:noProof/>
            <w:webHidden/>
          </w:rPr>
          <w:fldChar w:fldCharType="separate"/>
        </w:r>
        <w:r w:rsidR="00CC5671">
          <w:rPr>
            <w:noProof/>
            <w:webHidden/>
          </w:rPr>
          <w:t>5</w:t>
        </w:r>
        <w:r w:rsidR="00443FF2">
          <w:rPr>
            <w:noProof/>
            <w:webHidden/>
          </w:rPr>
          <w:fldChar w:fldCharType="end"/>
        </w:r>
      </w:hyperlink>
    </w:p>
    <w:p w14:paraId="142E856C" w14:textId="338193E3" w:rsidR="00443FF2" w:rsidRDefault="00892A71">
      <w:pPr>
        <w:pStyle w:val="TableofFigures"/>
        <w:tabs>
          <w:tab w:val="right" w:leader="dot" w:pos="8630"/>
        </w:tabs>
        <w:rPr>
          <w:rFonts w:eastAsiaTheme="minorEastAsia" w:cstheme="minorBidi"/>
          <w:noProof/>
          <w:sz w:val="22"/>
          <w:szCs w:val="22"/>
          <w:lang w:bidi="ar-SA"/>
        </w:rPr>
      </w:pPr>
      <w:hyperlink r:id="rId10" w:anchor="_Toc469405593" w:history="1">
        <w:r w:rsidR="00443FF2" w:rsidRPr="00F36D4E">
          <w:rPr>
            <w:rStyle w:val="Hyperlink"/>
            <w:noProof/>
          </w:rPr>
          <w:t>Figure 2</w:t>
        </w:r>
        <w:r w:rsidR="00443FF2" w:rsidRPr="00F36D4E">
          <w:rPr>
            <w:rStyle w:val="Hyperlink"/>
            <w:noProof/>
          </w:rPr>
          <w:noBreakHyphen/>
          <w:t>1 Location map of the three selected sites.</w:t>
        </w:r>
        <w:r w:rsidR="00443FF2">
          <w:rPr>
            <w:noProof/>
            <w:webHidden/>
          </w:rPr>
          <w:tab/>
        </w:r>
        <w:r w:rsidR="00443FF2">
          <w:rPr>
            <w:noProof/>
            <w:webHidden/>
          </w:rPr>
          <w:fldChar w:fldCharType="begin"/>
        </w:r>
        <w:r w:rsidR="00443FF2">
          <w:rPr>
            <w:noProof/>
            <w:webHidden/>
          </w:rPr>
          <w:instrText xml:space="preserve"> PAGEREF _Toc469405593 \h </w:instrText>
        </w:r>
        <w:r w:rsidR="00443FF2">
          <w:rPr>
            <w:noProof/>
            <w:webHidden/>
          </w:rPr>
        </w:r>
        <w:r w:rsidR="00443FF2">
          <w:rPr>
            <w:noProof/>
            <w:webHidden/>
          </w:rPr>
          <w:fldChar w:fldCharType="separate"/>
        </w:r>
        <w:r w:rsidR="00CC5671">
          <w:rPr>
            <w:noProof/>
            <w:webHidden/>
          </w:rPr>
          <w:t>10</w:t>
        </w:r>
        <w:r w:rsidR="00443FF2">
          <w:rPr>
            <w:noProof/>
            <w:webHidden/>
          </w:rPr>
          <w:fldChar w:fldCharType="end"/>
        </w:r>
      </w:hyperlink>
    </w:p>
    <w:p w14:paraId="57C12CF7" w14:textId="342357DE" w:rsidR="00443FF2" w:rsidRDefault="00892A71">
      <w:pPr>
        <w:pStyle w:val="TableofFigures"/>
        <w:tabs>
          <w:tab w:val="right" w:leader="dot" w:pos="8630"/>
        </w:tabs>
        <w:rPr>
          <w:rFonts w:eastAsiaTheme="minorEastAsia" w:cstheme="minorBidi"/>
          <w:noProof/>
          <w:sz w:val="22"/>
          <w:szCs w:val="22"/>
          <w:lang w:bidi="ar-SA"/>
        </w:rPr>
      </w:pPr>
      <w:hyperlink r:id="rId11" w:anchor="_Toc469405594" w:history="1">
        <w:r w:rsidR="00443FF2" w:rsidRPr="00F36D4E">
          <w:rPr>
            <w:rStyle w:val="Hyperlink"/>
            <w:noProof/>
          </w:rPr>
          <w:t>Figure 2</w:t>
        </w:r>
        <w:r w:rsidR="00443FF2" w:rsidRPr="00F36D4E">
          <w:rPr>
            <w:rStyle w:val="Hyperlink"/>
            <w:noProof/>
          </w:rPr>
          <w:noBreakHyphen/>
          <w:t>2 Aerial imagery of Mayer Ranch PTS. (Google Earth A 2013)</w:t>
        </w:r>
        <w:r w:rsidR="00443FF2">
          <w:rPr>
            <w:noProof/>
            <w:webHidden/>
          </w:rPr>
          <w:tab/>
        </w:r>
        <w:r w:rsidR="00443FF2">
          <w:rPr>
            <w:noProof/>
            <w:webHidden/>
          </w:rPr>
          <w:fldChar w:fldCharType="begin"/>
        </w:r>
        <w:r w:rsidR="00443FF2">
          <w:rPr>
            <w:noProof/>
            <w:webHidden/>
          </w:rPr>
          <w:instrText xml:space="preserve"> PAGEREF _Toc469405594 \h </w:instrText>
        </w:r>
        <w:r w:rsidR="00443FF2">
          <w:rPr>
            <w:noProof/>
            <w:webHidden/>
          </w:rPr>
        </w:r>
        <w:r w:rsidR="00443FF2">
          <w:rPr>
            <w:noProof/>
            <w:webHidden/>
          </w:rPr>
          <w:fldChar w:fldCharType="separate"/>
        </w:r>
        <w:r w:rsidR="00CC5671">
          <w:rPr>
            <w:noProof/>
            <w:webHidden/>
          </w:rPr>
          <w:t>12</w:t>
        </w:r>
        <w:r w:rsidR="00443FF2">
          <w:rPr>
            <w:noProof/>
            <w:webHidden/>
          </w:rPr>
          <w:fldChar w:fldCharType="end"/>
        </w:r>
      </w:hyperlink>
    </w:p>
    <w:p w14:paraId="28E6EA6E" w14:textId="41073C56" w:rsidR="00443FF2" w:rsidRDefault="00892A71">
      <w:pPr>
        <w:pStyle w:val="TableofFigures"/>
        <w:tabs>
          <w:tab w:val="right" w:leader="dot" w:pos="8630"/>
        </w:tabs>
        <w:rPr>
          <w:rFonts w:eastAsiaTheme="minorEastAsia" w:cstheme="minorBidi"/>
          <w:noProof/>
          <w:sz w:val="22"/>
          <w:szCs w:val="22"/>
          <w:lang w:bidi="ar-SA"/>
        </w:rPr>
      </w:pPr>
      <w:hyperlink r:id="rId12" w:anchor="_Toc469405595"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3 Diagram of the porewater samplers at Mayer Ranch PTS. The length of the porewater samplers are not to scale. Locations are approximate. The blue arrows indicate where the water enters and leaves the cell. (Google Earth A 2013)</w:t>
        </w:r>
        <w:r w:rsidR="00443FF2">
          <w:rPr>
            <w:noProof/>
            <w:webHidden/>
          </w:rPr>
          <w:tab/>
        </w:r>
        <w:r w:rsidR="00443FF2">
          <w:rPr>
            <w:noProof/>
            <w:webHidden/>
          </w:rPr>
          <w:fldChar w:fldCharType="begin"/>
        </w:r>
        <w:r w:rsidR="00443FF2">
          <w:rPr>
            <w:noProof/>
            <w:webHidden/>
          </w:rPr>
          <w:instrText xml:space="preserve"> PAGEREF _Toc469405595 \h </w:instrText>
        </w:r>
        <w:r w:rsidR="00443FF2">
          <w:rPr>
            <w:noProof/>
            <w:webHidden/>
          </w:rPr>
        </w:r>
        <w:r w:rsidR="00443FF2">
          <w:rPr>
            <w:noProof/>
            <w:webHidden/>
          </w:rPr>
          <w:fldChar w:fldCharType="separate"/>
        </w:r>
        <w:r w:rsidR="00CC5671">
          <w:rPr>
            <w:noProof/>
            <w:webHidden/>
          </w:rPr>
          <w:t>13</w:t>
        </w:r>
        <w:r w:rsidR="00443FF2">
          <w:rPr>
            <w:noProof/>
            <w:webHidden/>
          </w:rPr>
          <w:fldChar w:fldCharType="end"/>
        </w:r>
      </w:hyperlink>
    </w:p>
    <w:p w14:paraId="3DBC4A9D" w14:textId="6E43E9E1" w:rsidR="00443FF2" w:rsidRDefault="00892A71">
      <w:pPr>
        <w:pStyle w:val="TableofFigures"/>
        <w:tabs>
          <w:tab w:val="right" w:leader="dot" w:pos="8630"/>
        </w:tabs>
        <w:rPr>
          <w:rFonts w:eastAsiaTheme="minorEastAsia" w:cstheme="minorBidi"/>
          <w:noProof/>
          <w:sz w:val="22"/>
          <w:szCs w:val="22"/>
          <w:lang w:bidi="ar-SA"/>
        </w:rPr>
      </w:pPr>
      <w:hyperlink r:id="rId13" w:anchor="_Toc469405596" w:history="1">
        <w:r w:rsidR="00443FF2" w:rsidRPr="00F36D4E">
          <w:rPr>
            <w:rStyle w:val="Hyperlink"/>
            <w:noProof/>
          </w:rPr>
          <w:t>Figure 2</w:t>
        </w:r>
        <w:r w:rsidR="00443FF2" w:rsidRPr="00F36D4E">
          <w:rPr>
            <w:rStyle w:val="Hyperlink"/>
            <w:noProof/>
          </w:rPr>
          <w:noBreakHyphen/>
          <w:t>4 Aerial image of Red Oak PTS. (Google Earth B 2013)</w:t>
        </w:r>
        <w:r w:rsidR="00443FF2">
          <w:rPr>
            <w:noProof/>
            <w:webHidden/>
          </w:rPr>
          <w:tab/>
        </w:r>
        <w:r w:rsidR="00443FF2">
          <w:rPr>
            <w:noProof/>
            <w:webHidden/>
          </w:rPr>
          <w:fldChar w:fldCharType="begin"/>
        </w:r>
        <w:r w:rsidR="00443FF2">
          <w:rPr>
            <w:noProof/>
            <w:webHidden/>
          </w:rPr>
          <w:instrText xml:space="preserve"> PAGEREF _Toc469405596 \h </w:instrText>
        </w:r>
        <w:r w:rsidR="00443FF2">
          <w:rPr>
            <w:noProof/>
            <w:webHidden/>
          </w:rPr>
        </w:r>
        <w:r w:rsidR="00443FF2">
          <w:rPr>
            <w:noProof/>
            <w:webHidden/>
          </w:rPr>
          <w:fldChar w:fldCharType="separate"/>
        </w:r>
        <w:r w:rsidR="00CC5671">
          <w:rPr>
            <w:noProof/>
            <w:webHidden/>
          </w:rPr>
          <w:t>14</w:t>
        </w:r>
        <w:r w:rsidR="00443FF2">
          <w:rPr>
            <w:noProof/>
            <w:webHidden/>
          </w:rPr>
          <w:fldChar w:fldCharType="end"/>
        </w:r>
      </w:hyperlink>
    </w:p>
    <w:p w14:paraId="7B873BE7" w14:textId="73746BB8" w:rsidR="00443FF2" w:rsidRDefault="00892A71">
      <w:pPr>
        <w:pStyle w:val="TableofFigures"/>
        <w:tabs>
          <w:tab w:val="right" w:leader="dot" w:pos="8630"/>
        </w:tabs>
        <w:rPr>
          <w:rFonts w:eastAsiaTheme="minorEastAsia" w:cstheme="minorBidi"/>
          <w:noProof/>
          <w:sz w:val="22"/>
          <w:szCs w:val="22"/>
          <w:lang w:bidi="ar-SA"/>
        </w:rPr>
      </w:pPr>
      <w:hyperlink r:id="rId14" w:anchor="_Toc469405597"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5 Diagram of the nested piezometer at the Red Oak PTS. Locations are approximate. The blue arrows indicate where the water enters and leaves the cell.</w:t>
        </w:r>
        <w:r w:rsidR="00443FF2" w:rsidRPr="00F36D4E">
          <w:rPr>
            <w:rStyle w:val="Hyperlink"/>
            <w:noProof/>
          </w:rPr>
          <w:t xml:space="preserve"> (Google Earth B 2013)</w:t>
        </w:r>
        <w:r w:rsidR="00443FF2">
          <w:rPr>
            <w:noProof/>
            <w:webHidden/>
          </w:rPr>
          <w:tab/>
        </w:r>
        <w:r w:rsidR="00443FF2">
          <w:rPr>
            <w:noProof/>
            <w:webHidden/>
          </w:rPr>
          <w:fldChar w:fldCharType="begin"/>
        </w:r>
        <w:r w:rsidR="00443FF2">
          <w:rPr>
            <w:noProof/>
            <w:webHidden/>
          </w:rPr>
          <w:instrText xml:space="preserve"> PAGEREF _Toc469405597 \h </w:instrText>
        </w:r>
        <w:r w:rsidR="00443FF2">
          <w:rPr>
            <w:noProof/>
            <w:webHidden/>
          </w:rPr>
        </w:r>
        <w:r w:rsidR="00443FF2">
          <w:rPr>
            <w:noProof/>
            <w:webHidden/>
          </w:rPr>
          <w:fldChar w:fldCharType="separate"/>
        </w:r>
        <w:r w:rsidR="00CC5671">
          <w:rPr>
            <w:noProof/>
            <w:webHidden/>
          </w:rPr>
          <w:t>15</w:t>
        </w:r>
        <w:r w:rsidR="00443FF2">
          <w:rPr>
            <w:noProof/>
            <w:webHidden/>
          </w:rPr>
          <w:fldChar w:fldCharType="end"/>
        </w:r>
      </w:hyperlink>
    </w:p>
    <w:p w14:paraId="0E120914" w14:textId="68D4D86B" w:rsidR="00443FF2" w:rsidRDefault="00892A71">
      <w:pPr>
        <w:pStyle w:val="TableofFigures"/>
        <w:tabs>
          <w:tab w:val="right" w:leader="dot" w:pos="8630"/>
        </w:tabs>
        <w:rPr>
          <w:rFonts w:eastAsiaTheme="minorEastAsia" w:cstheme="minorBidi"/>
          <w:noProof/>
          <w:sz w:val="22"/>
          <w:szCs w:val="22"/>
          <w:lang w:bidi="ar-SA"/>
        </w:rPr>
      </w:pPr>
      <w:hyperlink r:id="rId15" w:anchor="_Toc469405598" w:history="1">
        <w:r w:rsidR="00443FF2" w:rsidRPr="00F36D4E">
          <w:rPr>
            <w:rStyle w:val="Hyperlink"/>
            <w:noProof/>
          </w:rPr>
          <w:t>Figure 2</w:t>
        </w:r>
        <w:r w:rsidR="00443FF2" w:rsidRPr="00F36D4E">
          <w:rPr>
            <w:rStyle w:val="Hyperlink"/>
            <w:noProof/>
          </w:rPr>
          <w:noBreakHyphen/>
          <w:t>6 Aerial image of Hartshorne PTS. (Google Earth 2012)</w:t>
        </w:r>
        <w:r w:rsidR="00443FF2">
          <w:rPr>
            <w:noProof/>
            <w:webHidden/>
          </w:rPr>
          <w:tab/>
        </w:r>
        <w:r w:rsidR="00443FF2">
          <w:rPr>
            <w:noProof/>
            <w:webHidden/>
          </w:rPr>
          <w:fldChar w:fldCharType="begin"/>
        </w:r>
        <w:r w:rsidR="00443FF2">
          <w:rPr>
            <w:noProof/>
            <w:webHidden/>
          </w:rPr>
          <w:instrText xml:space="preserve"> PAGEREF _Toc469405598 \h </w:instrText>
        </w:r>
        <w:r w:rsidR="00443FF2">
          <w:rPr>
            <w:noProof/>
            <w:webHidden/>
          </w:rPr>
        </w:r>
        <w:r w:rsidR="00443FF2">
          <w:rPr>
            <w:noProof/>
            <w:webHidden/>
          </w:rPr>
          <w:fldChar w:fldCharType="separate"/>
        </w:r>
        <w:r w:rsidR="00CC5671">
          <w:rPr>
            <w:noProof/>
            <w:webHidden/>
          </w:rPr>
          <w:t>16</w:t>
        </w:r>
        <w:r w:rsidR="00443FF2">
          <w:rPr>
            <w:noProof/>
            <w:webHidden/>
          </w:rPr>
          <w:fldChar w:fldCharType="end"/>
        </w:r>
      </w:hyperlink>
    </w:p>
    <w:p w14:paraId="64F2F6FD" w14:textId="5B31CDFC" w:rsidR="00443FF2" w:rsidRDefault="00892A71">
      <w:pPr>
        <w:pStyle w:val="TableofFigures"/>
        <w:tabs>
          <w:tab w:val="right" w:leader="dot" w:pos="8630"/>
        </w:tabs>
        <w:rPr>
          <w:rFonts w:eastAsiaTheme="minorEastAsia" w:cstheme="minorBidi"/>
          <w:noProof/>
          <w:sz w:val="22"/>
          <w:szCs w:val="22"/>
          <w:lang w:bidi="ar-SA"/>
        </w:rPr>
      </w:pPr>
      <w:hyperlink r:id="rId16" w:anchor="_Toc469405599"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7 Aerial photograph of the VFBR at the Hartshorne PTS. The blue arrows indicate where the water enters and leaves the cell.</w:t>
        </w:r>
        <w:r w:rsidR="00443FF2" w:rsidRPr="00F36D4E">
          <w:rPr>
            <w:rStyle w:val="Hyperlink"/>
            <w:noProof/>
          </w:rPr>
          <w:t xml:space="preserve"> (Google Earth 2012)</w:t>
        </w:r>
        <w:r w:rsidR="00443FF2">
          <w:rPr>
            <w:noProof/>
            <w:webHidden/>
          </w:rPr>
          <w:tab/>
        </w:r>
        <w:r w:rsidR="00443FF2">
          <w:rPr>
            <w:noProof/>
            <w:webHidden/>
          </w:rPr>
          <w:fldChar w:fldCharType="begin"/>
        </w:r>
        <w:r w:rsidR="00443FF2">
          <w:rPr>
            <w:noProof/>
            <w:webHidden/>
          </w:rPr>
          <w:instrText xml:space="preserve"> PAGEREF _Toc469405599 \h </w:instrText>
        </w:r>
        <w:r w:rsidR="00443FF2">
          <w:rPr>
            <w:noProof/>
            <w:webHidden/>
          </w:rPr>
        </w:r>
        <w:r w:rsidR="00443FF2">
          <w:rPr>
            <w:noProof/>
            <w:webHidden/>
          </w:rPr>
          <w:fldChar w:fldCharType="separate"/>
        </w:r>
        <w:r w:rsidR="00CC5671">
          <w:rPr>
            <w:noProof/>
            <w:webHidden/>
          </w:rPr>
          <w:t>17</w:t>
        </w:r>
        <w:r w:rsidR="00443FF2">
          <w:rPr>
            <w:noProof/>
            <w:webHidden/>
          </w:rPr>
          <w:fldChar w:fldCharType="end"/>
        </w:r>
      </w:hyperlink>
    </w:p>
    <w:p w14:paraId="57FA46FD" w14:textId="50A18CC0" w:rsidR="00443FF2" w:rsidRDefault="00892A71">
      <w:pPr>
        <w:pStyle w:val="TableofFigures"/>
        <w:tabs>
          <w:tab w:val="right" w:leader="dot" w:pos="8630"/>
        </w:tabs>
        <w:rPr>
          <w:rFonts w:eastAsiaTheme="minorEastAsia" w:cstheme="minorBidi"/>
          <w:noProof/>
          <w:sz w:val="22"/>
          <w:szCs w:val="22"/>
          <w:lang w:bidi="ar-SA"/>
        </w:rPr>
      </w:pPr>
      <w:hyperlink r:id="rId17" w:anchor="_Toc469405600" w:history="1">
        <w:r w:rsidR="00443FF2" w:rsidRPr="00F36D4E">
          <w:rPr>
            <w:rStyle w:val="Hyperlink"/>
            <w:noProof/>
          </w:rPr>
          <w:t>Figure 2</w:t>
        </w:r>
        <w:r w:rsidR="00443FF2" w:rsidRPr="00F36D4E">
          <w:rPr>
            <w:rStyle w:val="Hyperlink"/>
            <w:noProof/>
          </w:rPr>
          <w:noBreakHyphen/>
          <w:t>8 Diagram of the modified single ring infiltrometer during operation.</w:t>
        </w:r>
        <w:r w:rsidR="00443FF2">
          <w:rPr>
            <w:noProof/>
            <w:webHidden/>
          </w:rPr>
          <w:tab/>
        </w:r>
        <w:r w:rsidR="00443FF2">
          <w:rPr>
            <w:noProof/>
            <w:webHidden/>
          </w:rPr>
          <w:fldChar w:fldCharType="begin"/>
        </w:r>
        <w:r w:rsidR="00443FF2">
          <w:rPr>
            <w:noProof/>
            <w:webHidden/>
          </w:rPr>
          <w:instrText xml:space="preserve"> PAGEREF _Toc469405600 \h </w:instrText>
        </w:r>
        <w:r w:rsidR="00443FF2">
          <w:rPr>
            <w:noProof/>
            <w:webHidden/>
          </w:rPr>
        </w:r>
        <w:r w:rsidR="00443FF2">
          <w:rPr>
            <w:noProof/>
            <w:webHidden/>
          </w:rPr>
          <w:fldChar w:fldCharType="separate"/>
        </w:r>
        <w:r w:rsidR="00CC5671">
          <w:rPr>
            <w:noProof/>
            <w:webHidden/>
          </w:rPr>
          <w:t>20</w:t>
        </w:r>
        <w:r w:rsidR="00443FF2">
          <w:rPr>
            <w:noProof/>
            <w:webHidden/>
          </w:rPr>
          <w:fldChar w:fldCharType="end"/>
        </w:r>
      </w:hyperlink>
    </w:p>
    <w:p w14:paraId="37823426" w14:textId="2D76C862" w:rsidR="00443FF2" w:rsidRDefault="00892A71">
      <w:pPr>
        <w:pStyle w:val="TableofFigures"/>
        <w:tabs>
          <w:tab w:val="right" w:leader="dot" w:pos="8630"/>
        </w:tabs>
        <w:rPr>
          <w:rFonts w:eastAsiaTheme="minorEastAsia" w:cstheme="minorBidi"/>
          <w:noProof/>
          <w:sz w:val="22"/>
          <w:szCs w:val="22"/>
          <w:lang w:bidi="ar-SA"/>
        </w:rPr>
      </w:pPr>
      <w:hyperlink r:id="rId18" w:anchor="_Toc469405601"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9 Diagram of hydraulic conductivity tests at Mayer Ranch PTS C3N. The yellow, black, and blue line indicated tested porewater samplers. The yellow stars indicate the locations of the MI tests. Locations are approximate. The blue arrows indicate where the water enters and leaves the cell. (Google Earth A 2013)</w:t>
        </w:r>
        <w:r w:rsidR="00443FF2">
          <w:rPr>
            <w:noProof/>
            <w:webHidden/>
          </w:rPr>
          <w:tab/>
        </w:r>
        <w:r w:rsidR="00443FF2">
          <w:rPr>
            <w:noProof/>
            <w:webHidden/>
          </w:rPr>
          <w:fldChar w:fldCharType="begin"/>
        </w:r>
        <w:r w:rsidR="00443FF2">
          <w:rPr>
            <w:noProof/>
            <w:webHidden/>
          </w:rPr>
          <w:instrText xml:space="preserve"> PAGEREF _Toc469405601 \h </w:instrText>
        </w:r>
        <w:r w:rsidR="00443FF2">
          <w:rPr>
            <w:noProof/>
            <w:webHidden/>
          </w:rPr>
        </w:r>
        <w:r w:rsidR="00443FF2">
          <w:rPr>
            <w:noProof/>
            <w:webHidden/>
          </w:rPr>
          <w:fldChar w:fldCharType="separate"/>
        </w:r>
        <w:r w:rsidR="00CC5671">
          <w:rPr>
            <w:noProof/>
            <w:webHidden/>
          </w:rPr>
          <w:t>22</w:t>
        </w:r>
        <w:r w:rsidR="00443FF2">
          <w:rPr>
            <w:noProof/>
            <w:webHidden/>
          </w:rPr>
          <w:fldChar w:fldCharType="end"/>
        </w:r>
      </w:hyperlink>
    </w:p>
    <w:p w14:paraId="19176049" w14:textId="248B02CE" w:rsidR="00443FF2" w:rsidRDefault="00892A71">
      <w:pPr>
        <w:pStyle w:val="TableofFigures"/>
        <w:tabs>
          <w:tab w:val="right" w:leader="dot" w:pos="8630"/>
        </w:tabs>
        <w:rPr>
          <w:rFonts w:eastAsiaTheme="minorEastAsia" w:cstheme="minorBidi"/>
          <w:noProof/>
          <w:sz w:val="22"/>
          <w:szCs w:val="22"/>
          <w:lang w:bidi="ar-SA"/>
        </w:rPr>
      </w:pPr>
      <w:hyperlink r:id="rId19" w:anchor="_Toc469405602"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10 Diagram of hydraulic conductivity tests at Mayer Ranch PTS C3S. The yellow, black, and blue line indicated tested porewater samplers. The yellow stars indicate the locations of the MI tests. Locations are approximate. The blue arrows indicate where the water enters and leaves the cell. (Google Earth A 2013)</w:t>
        </w:r>
        <w:r w:rsidR="00443FF2">
          <w:rPr>
            <w:noProof/>
            <w:webHidden/>
          </w:rPr>
          <w:tab/>
        </w:r>
        <w:r w:rsidR="00443FF2">
          <w:rPr>
            <w:noProof/>
            <w:webHidden/>
          </w:rPr>
          <w:fldChar w:fldCharType="begin"/>
        </w:r>
        <w:r w:rsidR="00443FF2">
          <w:rPr>
            <w:noProof/>
            <w:webHidden/>
          </w:rPr>
          <w:instrText xml:space="preserve"> PAGEREF _Toc469405602 \h </w:instrText>
        </w:r>
        <w:r w:rsidR="00443FF2">
          <w:rPr>
            <w:noProof/>
            <w:webHidden/>
          </w:rPr>
        </w:r>
        <w:r w:rsidR="00443FF2">
          <w:rPr>
            <w:noProof/>
            <w:webHidden/>
          </w:rPr>
          <w:fldChar w:fldCharType="separate"/>
        </w:r>
        <w:r w:rsidR="00CC5671">
          <w:rPr>
            <w:noProof/>
            <w:webHidden/>
          </w:rPr>
          <w:t>23</w:t>
        </w:r>
        <w:r w:rsidR="00443FF2">
          <w:rPr>
            <w:noProof/>
            <w:webHidden/>
          </w:rPr>
          <w:fldChar w:fldCharType="end"/>
        </w:r>
      </w:hyperlink>
    </w:p>
    <w:p w14:paraId="30D59920" w14:textId="441469C2" w:rsidR="00443FF2" w:rsidRDefault="00892A71">
      <w:pPr>
        <w:pStyle w:val="TableofFigures"/>
        <w:tabs>
          <w:tab w:val="right" w:leader="dot" w:pos="8630"/>
        </w:tabs>
        <w:rPr>
          <w:rFonts w:eastAsiaTheme="minorEastAsia" w:cstheme="minorBidi"/>
          <w:noProof/>
          <w:sz w:val="22"/>
          <w:szCs w:val="22"/>
          <w:lang w:bidi="ar-SA"/>
        </w:rPr>
      </w:pPr>
      <w:hyperlink r:id="rId20" w:anchor="_Toc469405603"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11 Diagram of locations for hydraulic conductivity tests at the Red Oak PTS. The red dots indicate locations where nested piezometers were tested and the yellow stars indicate the locations of the MI tests. Locations are approximate. (Google Earth B 2013)</w:t>
        </w:r>
        <w:r w:rsidR="00443FF2">
          <w:rPr>
            <w:noProof/>
            <w:webHidden/>
          </w:rPr>
          <w:tab/>
        </w:r>
        <w:r w:rsidR="00443FF2">
          <w:rPr>
            <w:noProof/>
            <w:webHidden/>
          </w:rPr>
          <w:fldChar w:fldCharType="begin"/>
        </w:r>
        <w:r w:rsidR="00443FF2">
          <w:rPr>
            <w:noProof/>
            <w:webHidden/>
          </w:rPr>
          <w:instrText xml:space="preserve"> PAGEREF _Toc469405603 \h </w:instrText>
        </w:r>
        <w:r w:rsidR="00443FF2">
          <w:rPr>
            <w:noProof/>
            <w:webHidden/>
          </w:rPr>
        </w:r>
        <w:r w:rsidR="00443FF2">
          <w:rPr>
            <w:noProof/>
            <w:webHidden/>
          </w:rPr>
          <w:fldChar w:fldCharType="separate"/>
        </w:r>
        <w:r w:rsidR="00CC5671">
          <w:rPr>
            <w:noProof/>
            <w:webHidden/>
          </w:rPr>
          <w:t>24</w:t>
        </w:r>
        <w:r w:rsidR="00443FF2">
          <w:rPr>
            <w:noProof/>
            <w:webHidden/>
          </w:rPr>
          <w:fldChar w:fldCharType="end"/>
        </w:r>
      </w:hyperlink>
    </w:p>
    <w:p w14:paraId="0D603AD8" w14:textId="0C941CDF" w:rsidR="00443FF2" w:rsidRDefault="00892A71">
      <w:pPr>
        <w:pStyle w:val="TableofFigures"/>
        <w:tabs>
          <w:tab w:val="right" w:leader="dot" w:pos="8630"/>
        </w:tabs>
        <w:rPr>
          <w:rFonts w:eastAsiaTheme="minorEastAsia" w:cstheme="minorBidi"/>
          <w:noProof/>
          <w:sz w:val="22"/>
          <w:szCs w:val="22"/>
          <w:lang w:bidi="ar-SA"/>
        </w:rPr>
      </w:pPr>
      <w:hyperlink r:id="rId21" w:anchor="_Toc469405604" w:history="1">
        <w:r w:rsidR="00443FF2" w:rsidRPr="00F36D4E">
          <w:rPr>
            <w:rStyle w:val="Hyperlink"/>
            <w:rFonts w:ascii="Times New Roman" w:hAnsi="Times New Roman"/>
            <w:noProof/>
          </w:rPr>
          <w:t>Figure 2</w:t>
        </w:r>
        <w:r w:rsidR="00443FF2" w:rsidRPr="00F36D4E">
          <w:rPr>
            <w:rStyle w:val="Hyperlink"/>
            <w:rFonts w:ascii="Times New Roman" w:hAnsi="Times New Roman"/>
            <w:noProof/>
          </w:rPr>
          <w:noBreakHyphen/>
          <w:t>12 Diagram of hydraulic conductivity tests at Hartshorne PTS. The yellow stars indicate the locations of the MI tests. Locations are approximate. (Google Earth 2012)</w:t>
        </w:r>
        <w:r w:rsidR="00443FF2">
          <w:rPr>
            <w:noProof/>
            <w:webHidden/>
          </w:rPr>
          <w:tab/>
        </w:r>
        <w:r w:rsidR="00443FF2">
          <w:rPr>
            <w:noProof/>
            <w:webHidden/>
          </w:rPr>
          <w:fldChar w:fldCharType="begin"/>
        </w:r>
        <w:r w:rsidR="00443FF2">
          <w:rPr>
            <w:noProof/>
            <w:webHidden/>
          </w:rPr>
          <w:instrText xml:space="preserve"> PAGEREF _Toc469405604 \h </w:instrText>
        </w:r>
        <w:r w:rsidR="00443FF2">
          <w:rPr>
            <w:noProof/>
            <w:webHidden/>
          </w:rPr>
        </w:r>
        <w:r w:rsidR="00443FF2">
          <w:rPr>
            <w:noProof/>
            <w:webHidden/>
          </w:rPr>
          <w:fldChar w:fldCharType="separate"/>
        </w:r>
        <w:r w:rsidR="00CC5671">
          <w:rPr>
            <w:noProof/>
            <w:webHidden/>
          </w:rPr>
          <w:t>24</w:t>
        </w:r>
        <w:r w:rsidR="00443FF2">
          <w:rPr>
            <w:noProof/>
            <w:webHidden/>
          </w:rPr>
          <w:fldChar w:fldCharType="end"/>
        </w:r>
      </w:hyperlink>
    </w:p>
    <w:p w14:paraId="3FBE1842" w14:textId="71950035" w:rsidR="00443FF2" w:rsidRDefault="00892A71">
      <w:pPr>
        <w:pStyle w:val="TableofFigures"/>
        <w:tabs>
          <w:tab w:val="right" w:leader="dot" w:pos="8630"/>
        </w:tabs>
        <w:rPr>
          <w:rFonts w:eastAsiaTheme="minorEastAsia" w:cstheme="minorBidi"/>
          <w:noProof/>
          <w:sz w:val="22"/>
          <w:szCs w:val="22"/>
          <w:lang w:bidi="ar-SA"/>
        </w:rPr>
      </w:pPr>
      <w:hyperlink r:id="rId22" w:anchor="_Toc469405605" w:history="1">
        <w:r w:rsidR="00443FF2" w:rsidRPr="00F36D4E">
          <w:rPr>
            <w:rStyle w:val="Hyperlink"/>
            <w:noProof/>
          </w:rPr>
          <w:t>Figure 2</w:t>
        </w:r>
        <w:r w:rsidR="00443FF2" w:rsidRPr="00F36D4E">
          <w:rPr>
            <w:rStyle w:val="Hyperlink"/>
            <w:noProof/>
          </w:rPr>
          <w:noBreakHyphen/>
          <w:t>13 Diagram of the apparatus used to perform the slug test at Mayer Rach PTS.</w:t>
        </w:r>
        <w:r w:rsidR="00443FF2">
          <w:rPr>
            <w:noProof/>
            <w:webHidden/>
          </w:rPr>
          <w:tab/>
        </w:r>
        <w:r w:rsidR="00443FF2">
          <w:rPr>
            <w:noProof/>
            <w:webHidden/>
          </w:rPr>
          <w:fldChar w:fldCharType="begin"/>
        </w:r>
        <w:r w:rsidR="00443FF2">
          <w:rPr>
            <w:noProof/>
            <w:webHidden/>
          </w:rPr>
          <w:instrText xml:space="preserve"> PAGEREF _Toc469405605 \h </w:instrText>
        </w:r>
        <w:r w:rsidR="00443FF2">
          <w:rPr>
            <w:noProof/>
            <w:webHidden/>
          </w:rPr>
        </w:r>
        <w:r w:rsidR="00443FF2">
          <w:rPr>
            <w:noProof/>
            <w:webHidden/>
          </w:rPr>
          <w:fldChar w:fldCharType="separate"/>
        </w:r>
        <w:r w:rsidR="00CC5671">
          <w:rPr>
            <w:noProof/>
            <w:webHidden/>
          </w:rPr>
          <w:t>26</w:t>
        </w:r>
        <w:r w:rsidR="00443FF2">
          <w:rPr>
            <w:noProof/>
            <w:webHidden/>
          </w:rPr>
          <w:fldChar w:fldCharType="end"/>
        </w:r>
      </w:hyperlink>
    </w:p>
    <w:p w14:paraId="7AB560C2" w14:textId="3A635F5C" w:rsidR="00443FF2" w:rsidRDefault="00892A71">
      <w:pPr>
        <w:pStyle w:val="TableofFigures"/>
        <w:tabs>
          <w:tab w:val="right" w:leader="dot" w:pos="8630"/>
        </w:tabs>
        <w:rPr>
          <w:rFonts w:eastAsiaTheme="minorEastAsia" w:cstheme="minorBidi"/>
          <w:noProof/>
          <w:sz w:val="22"/>
          <w:szCs w:val="22"/>
          <w:lang w:bidi="ar-SA"/>
        </w:rPr>
      </w:pPr>
      <w:hyperlink r:id="rId23" w:anchor="_Toc469405606" w:history="1">
        <w:r w:rsidR="00443FF2" w:rsidRPr="00F36D4E">
          <w:rPr>
            <w:rStyle w:val="Hyperlink"/>
            <w:noProof/>
          </w:rPr>
          <w:t>Figure 2</w:t>
        </w:r>
        <w:r w:rsidR="00443FF2" w:rsidRPr="00F36D4E">
          <w:rPr>
            <w:rStyle w:val="Hyperlink"/>
            <w:noProof/>
          </w:rPr>
          <w:noBreakHyphen/>
          <w:t>14 Diagram for the Bower and Rice Slug test. (Bouwer 1989).</w:t>
        </w:r>
        <w:r w:rsidR="00443FF2">
          <w:rPr>
            <w:noProof/>
            <w:webHidden/>
          </w:rPr>
          <w:tab/>
        </w:r>
        <w:r w:rsidR="00443FF2">
          <w:rPr>
            <w:noProof/>
            <w:webHidden/>
          </w:rPr>
          <w:fldChar w:fldCharType="begin"/>
        </w:r>
        <w:r w:rsidR="00443FF2">
          <w:rPr>
            <w:noProof/>
            <w:webHidden/>
          </w:rPr>
          <w:instrText xml:space="preserve"> PAGEREF _Toc469405606 \h </w:instrText>
        </w:r>
        <w:r w:rsidR="00443FF2">
          <w:rPr>
            <w:noProof/>
            <w:webHidden/>
          </w:rPr>
        </w:r>
        <w:r w:rsidR="00443FF2">
          <w:rPr>
            <w:noProof/>
            <w:webHidden/>
          </w:rPr>
          <w:fldChar w:fldCharType="separate"/>
        </w:r>
        <w:r w:rsidR="00CC5671">
          <w:rPr>
            <w:noProof/>
            <w:webHidden/>
          </w:rPr>
          <w:t>28</w:t>
        </w:r>
        <w:r w:rsidR="00443FF2">
          <w:rPr>
            <w:noProof/>
            <w:webHidden/>
          </w:rPr>
          <w:fldChar w:fldCharType="end"/>
        </w:r>
      </w:hyperlink>
    </w:p>
    <w:p w14:paraId="1B4DE8F1" w14:textId="7E91A4D6" w:rsidR="00443FF2" w:rsidRDefault="00892A71">
      <w:pPr>
        <w:pStyle w:val="TableofFigures"/>
        <w:tabs>
          <w:tab w:val="right" w:leader="dot" w:pos="8630"/>
        </w:tabs>
        <w:rPr>
          <w:rFonts w:eastAsiaTheme="minorEastAsia" w:cstheme="minorBidi"/>
          <w:noProof/>
          <w:sz w:val="22"/>
          <w:szCs w:val="22"/>
          <w:lang w:bidi="ar-SA"/>
        </w:rPr>
      </w:pPr>
      <w:hyperlink r:id="rId24" w:anchor="_Toc469405607" w:history="1">
        <w:r w:rsidR="00443FF2" w:rsidRPr="00F36D4E">
          <w:rPr>
            <w:rStyle w:val="Hyperlink"/>
            <w:noProof/>
          </w:rPr>
          <w:t>Figure 2</w:t>
        </w:r>
        <w:r w:rsidR="00443FF2" w:rsidRPr="00F36D4E">
          <w:rPr>
            <w:rStyle w:val="Hyperlink"/>
            <w:noProof/>
          </w:rPr>
          <w:noBreakHyphen/>
          <w:t>15 Dimensionless parameters for the Bower and Rice Slug test equation (Bouwer 1989).</w:t>
        </w:r>
        <w:r w:rsidR="00443FF2">
          <w:rPr>
            <w:noProof/>
            <w:webHidden/>
          </w:rPr>
          <w:tab/>
        </w:r>
        <w:r w:rsidR="00443FF2">
          <w:rPr>
            <w:noProof/>
            <w:webHidden/>
          </w:rPr>
          <w:fldChar w:fldCharType="begin"/>
        </w:r>
        <w:r w:rsidR="00443FF2">
          <w:rPr>
            <w:noProof/>
            <w:webHidden/>
          </w:rPr>
          <w:instrText xml:space="preserve"> PAGEREF _Toc469405607 \h </w:instrText>
        </w:r>
        <w:r w:rsidR="00443FF2">
          <w:rPr>
            <w:noProof/>
            <w:webHidden/>
          </w:rPr>
        </w:r>
        <w:r w:rsidR="00443FF2">
          <w:rPr>
            <w:noProof/>
            <w:webHidden/>
          </w:rPr>
          <w:fldChar w:fldCharType="separate"/>
        </w:r>
        <w:r w:rsidR="00CC5671">
          <w:rPr>
            <w:noProof/>
            <w:webHidden/>
          </w:rPr>
          <w:t>28</w:t>
        </w:r>
        <w:r w:rsidR="00443FF2">
          <w:rPr>
            <w:noProof/>
            <w:webHidden/>
          </w:rPr>
          <w:fldChar w:fldCharType="end"/>
        </w:r>
      </w:hyperlink>
    </w:p>
    <w:p w14:paraId="16EE1FC6" w14:textId="6BBDDB18" w:rsidR="00443FF2" w:rsidRDefault="00892A71">
      <w:pPr>
        <w:pStyle w:val="TableofFigures"/>
        <w:tabs>
          <w:tab w:val="right" w:leader="dot" w:pos="8630"/>
        </w:tabs>
        <w:rPr>
          <w:rFonts w:eastAsiaTheme="minorEastAsia" w:cstheme="minorBidi"/>
          <w:noProof/>
          <w:sz w:val="22"/>
          <w:szCs w:val="22"/>
          <w:lang w:bidi="ar-SA"/>
        </w:rPr>
      </w:pPr>
      <w:hyperlink w:anchor="_Toc469405608" w:history="1">
        <w:r w:rsidR="00443FF2" w:rsidRPr="00F36D4E">
          <w:rPr>
            <w:rStyle w:val="Hyperlink"/>
            <w:noProof/>
          </w:rPr>
          <w:t>Figure 2</w:t>
        </w:r>
        <w:r w:rsidR="00443FF2" w:rsidRPr="00F36D4E">
          <w:rPr>
            <w:rStyle w:val="Hyperlink"/>
            <w:noProof/>
          </w:rPr>
          <w:noBreakHyphen/>
          <w:t>16 Sand-funnel apparatuses for the Method 12-3.</w:t>
        </w:r>
        <w:r w:rsidR="00443FF2">
          <w:rPr>
            <w:noProof/>
            <w:webHidden/>
          </w:rPr>
          <w:tab/>
        </w:r>
        <w:r w:rsidR="00443FF2">
          <w:rPr>
            <w:noProof/>
            <w:webHidden/>
          </w:rPr>
          <w:fldChar w:fldCharType="begin"/>
        </w:r>
        <w:r w:rsidR="00443FF2">
          <w:rPr>
            <w:noProof/>
            <w:webHidden/>
          </w:rPr>
          <w:instrText xml:space="preserve"> PAGEREF _Toc469405608 \h </w:instrText>
        </w:r>
        <w:r w:rsidR="00443FF2">
          <w:rPr>
            <w:noProof/>
            <w:webHidden/>
          </w:rPr>
        </w:r>
        <w:r w:rsidR="00443FF2">
          <w:rPr>
            <w:noProof/>
            <w:webHidden/>
          </w:rPr>
          <w:fldChar w:fldCharType="separate"/>
        </w:r>
        <w:r w:rsidR="00CC5671">
          <w:rPr>
            <w:noProof/>
            <w:webHidden/>
          </w:rPr>
          <w:t>30</w:t>
        </w:r>
        <w:r w:rsidR="00443FF2">
          <w:rPr>
            <w:noProof/>
            <w:webHidden/>
          </w:rPr>
          <w:fldChar w:fldCharType="end"/>
        </w:r>
      </w:hyperlink>
    </w:p>
    <w:p w14:paraId="4845A793" w14:textId="0999732F" w:rsidR="00443FF2" w:rsidRDefault="00892A71">
      <w:pPr>
        <w:pStyle w:val="TableofFigures"/>
        <w:tabs>
          <w:tab w:val="right" w:leader="dot" w:pos="8630"/>
        </w:tabs>
        <w:rPr>
          <w:rFonts w:eastAsiaTheme="minorEastAsia" w:cstheme="minorBidi"/>
          <w:noProof/>
          <w:sz w:val="22"/>
          <w:szCs w:val="22"/>
          <w:lang w:bidi="ar-SA"/>
        </w:rPr>
      </w:pPr>
      <w:hyperlink r:id="rId25" w:anchor="_Toc469405609" w:history="1">
        <w:r w:rsidR="00443FF2" w:rsidRPr="00F36D4E">
          <w:rPr>
            <w:rStyle w:val="Hyperlink"/>
            <w:noProof/>
          </w:rPr>
          <w:t>Figure 2</w:t>
        </w:r>
        <w:r w:rsidR="00443FF2" w:rsidRPr="00F36D4E">
          <w:rPr>
            <w:rStyle w:val="Hyperlink"/>
            <w:noProof/>
          </w:rPr>
          <w:noBreakHyphen/>
          <w:t>17 An example of the apparatus used for the falling head permeability test.</w:t>
        </w:r>
        <w:r w:rsidR="00443FF2">
          <w:rPr>
            <w:noProof/>
            <w:webHidden/>
          </w:rPr>
          <w:tab/>
        </w:r>
        <w:r w:rsidR="00443FF2">
          <w:rPr>
            <w:noProof/>
            <w:webHidden/>
          </w:rPr>
          <w:fldChar w:fldCharType="begin"/>
        </w:r>
        <w:r w:rsidR="00443FF2">
          <w:rPr>
            <w:noProof/>
            <w:webHidden/>
          </w:rPr>
          <w:instrText xml:space="preserve"> PAGEREF _Toc469405609 \h </w:instrText>
        </w:r>
        <w:r w:rsidR="00443FF2">
          <w:rPr>
            <w:noProof/>
            <w:webHidden/>
          </w:rPr>
        </w:r>
        <w:r w:rsidR="00443FF2">
          <w:rPr>
            <w:noProof/>
            <w:webHidden/>
          </w:rPr>
          <w:fldChar w:fldCharType="separate"/>
        </w:r>
        <w:r w:rsidR="00CC5671">
          <w:rPr>
            <w:noProof/>
            <w:webHidden/>
          </w:rPr>
          <w:t>31</w:t>
        </w:r>
        <w:r w:rsidR="00443FF2">
          <w:rPr>
            <w:noProof/>
            <w:webHidden/>
          </w:rPr>
          <w:fldChar w:fldCharType="end"/>
        </w:r>
      </w:hyperlink>
    </w:p>
    <w:p w14:paraId="333A9888" w14:textId="00BEBA12" w:rsidR="00443FF2" w:rsidRDefault="00892A71">
      <w:pPr>
        <w:pStyle w:val="TableofFigures"/>
        <w:tabs>
          <w:tab w:val="right" w:leader="dot" w:pos="8630"/>
        </w:tabs>
        <w:rPr>
          <w:rFonts w:eastAsiaTheme="minorEastAsia" w:cstheme="minorBidi"/>
          <w:noProof/>
          <w:sz w:val="22"/>
          <w:szCs w:val="22"/>
          <w:lang w:bidi="ar-SA"/>
        </w:rPr>
      </w:pPr>
      <w:hyperlink r:id="rId26" w:anchor="_Toc469405610" w:history="1">
        <w:r w:rsidR="00443FF2" w:rsidRPr="00F36D4E">
          <w:rPr>
            <w:rStyle w:val="Hyperlink"/>
            <w:rFonts w:ascii="Times New Roman" w:hAnsi="Times New Roman"/>
            <w:noProof/>
          </w:rPr>
          <w:t>Figure 3</w:t>
        </w:r>
        <w:r w:rsidR="00443FF2" w:rsidRPr="00F36D4E">
          <w:rPr>
            <w:rStyle w:val="Hyperlink"/>
            <w:rFonts w:ascii="Times New Roman" w:hAnsi="Times New Roman"/>
            <w:noProof/>
          </w:rPr>
          <w:noBreakHyphen/>
          <w:t>1 Photos of the greater than 2000 μm fraction (left in each photo) and the less than 2000 μm fraction (right in each photo). The less than 2000 μm fraction was used for the hydrometer test. Top row from left to right C3N, C3S. Bottom row from left to right RO, H.</w:t>
        </w:r>
        <w:r w:rsidR="00443FF2">
          <w:rPr>
            <w:noProof/>
            <w:webHidden/>
          </w:rPr>
          <w:tab/>
        </w:r>
        <w:r w:rsidR="00443FF2">
          <w:rPr>
            <w:noProof/>
            <w:webHidden/>
          </w:rPr>
          <w:fldChar w:fldCharType="begin"/>
        </w:r>
        <w:r w:rsidR="00443FF2">
          <w:rPr>
            <w:noProof/>
            <w:webHidden/>
          </w:rPr>
          <w:instrText xml:space="preserve"> PAGEREF _Toc469405610 \h </w:instrText>
        </w:r>
        <w:r w:rsidR="00443FF2">
          <w:rPr>
            <w:noProof/>
            <w:webHidden/>
          </w:rPr>
        </w:r>
        <w:r w:rsidR="00443FF2">
          <w:rPr>
            <w:noProof/>
            <w:webHidden/>
          </w:rPr>
          <w:fldChar w:fldCharType="separate"/>
        </w:r>
        <w:r w:rsidR="00CC5671">
          <w:rPr>
            <w:noProof/>
            <w:webHidden/>
          </w:rPr>
          <w:t>36</w:t>
        </w:r>
        <w:r w:rsidR="00443FF2">
          <w:rPr>
            <w:noProof/>
            <w:webHidden/>
          </w:rPr>
          <w:fldChar w:fldCharType="end"/>
        </w:r>
      </w:hyperlink>
    </w:p>
    <w:p w14:paraId="69FA62FC" w14:textId="62D8CEC3" w:rsidR="00443FF2" w:rsidRDefault="00892A71">
      <w:pPr>
        <w:pStyle w:val="TableofFigures"/>
        <w:tabs>
          <w:tab w:val="right" w:leader="dot" w:pos="8630"/>
        </w:tabs>
        <w:rPr>
          <w:rFonts w:eastAsiaTheme="minorEastAsia" w:cstheme="minorBidi"/>
          <w:noProof/>
          <w:sz w:val="22"/>
          <w:szCs w:val="22"/>
          <w:lang w:bidi="ar-SA"/>
        </w:rPr>
      </w:pPr>
      <w:hyperlink r:id="rId27" w:anchor="_Toc469405611" w:history="1">
        <w:r w:rsidR="00443FF2" w:rsidRPr="00F36D4E">
          <w:rPr>
            <w:rStyle w:val="Hyperlink"/>
            <w:noProof/>
          </w:rPr>
          <w:t>Figure 3</w:t>
        </w:r>
        <w:r w:rsidR="00443FF2" w:rsidRPr="00F36D4E">
          <w:rPr>
            <w:rStyle w:val="Hyperlink"/>
            <w:noProof/>
          </w:rPr>
          <w:noBreakHyphen/>
          <w:t>2 Particle size analysis for the smaller than 2000 μm fraction for each VFBR.</w:t>
        </w:r>
        <w:r w:rsidR="00443FF2">
          <w:rPr>
            <w:noProof/>
            <w:webHidden/>
          </w:rPr>
          <w:tab/>
        </w:r>
        <w:r w:rsidR="00443FF2">
          <w:rPr>
            <w:noProof/>
            <w:webHidden/>
          </w:rPr>
          <w:fldChar w:fldCharType="begin"/>
        </w:r>
        <w:r w:rsidR="00443FF2">
          <w:rPr>
            <w:noProof/>
            <w:webHidden/>
          </w:rPr>
          <w:instrText xml:space="preserve"> PAGEREF _Toc469405611 \h </w:instrText>
        </w:r>
        <w:r w:rsidR="00443FF2">
          <w:rPr>
            <w:noProof/>
            <w:webHidden/>
          </w:rPr>
        </w:r>
        <w:r w:rsidR="00443FF2">
          <w:rPr>
            <w:noProof/>
            <w:webHidden/>
          </w:rPr>
          <w:fldChar w:fldCharType="separate"/>
        </w:r>
        <w:r w:rsidR="00CC5671">
          <w:rPr>
            <w:noProof/>
            <w:webHidden/>
          </w:rPr>
          <w:t>37</w:t>
        </w:r>
        <w:r w:rsidR="00443FF2">
          <w:rPr>
            <w:noProof/>
            <w:webHidden/>
          </w:rPr>
          <w:fldChar w:fldCharType="end"/>
        </w:r>
      </w:hyperlink>
    </w:p>
    <w:p w14:paraId="45B4459F" w14:textId="1BEA3D9E" w:rsidR="00443FF2" w:rsidRDefault="00892A71">
      <w:pPr>
        <w:pStyle w:val="TableofFigures"/>
        <w:tabs>
          <w:tab w:val="right" w:leader="dot" w:pos="8630"/>
        </w:tabs>
        <w:rPr>
          <w:rFonts w:eastAsiaTheme="minorEastAsia" w:cstheme="minorBidi"/>
          <w:noProof/>
          <w:sz w:val="22"/>
          <w:szCs w:val="22"/>
          <w:lang w:bidi="ar-SA"/>
        </w:rPr>
      </w:pPr>
      <w:hyperlink r:id="rId28" w:anchor="_Toc469405612" w:history="1">
        <w:r w:rsidR="00443FF2" w:rsidRPr="00F36D4E">
          <w:rPr>
            <w:rStyle w:val="Hyperlink"/>
            <w:rFonts w:ascii="Times New Roman" w:hAnsi="Times New Roman"/>
            <w:noProof/>
          </w:rPr>
          <w:t>Figure 3</w:t>
        </w:r>
        <w:r w:rsidR="00443FF2" w:rsidRPr="00F36D4E">
          <w:rPr>
            <w:rStyle w:val="Hyperlink"/>
            <w:rFonts w:ascii="Times New Roman" w:hAnsi="Times New Roman"/>
            <w:noProof/>
          </w:rPr>
          <w:noBreakHyphen/>
          <w:t>3 Modified single ring infiltrometer in operation at Red Oak PTS</w:t>
        </w:r>
        <w:r w:rsidR="00443FF2" w:rsidRPr="00F36D4E">
          <w:rPr>
            <w:rStyle w:val="Hyperlink"/>
            <w:noProof/>
          </w:rPr>
          <w:t>.</w:t>
        </w:r>
        <w:r w:rsidR="00443FF2">
          <w:rPr>
            <w:noProof/>
            <w:webHidden/>
          </w:rPr>
          <w:tab/>
        </w:r>
        <w:r w:rsidR="00443FF2">
          <w:rPr>
            <w:noProof/>
            <w:webHidden/>
          </w:rPr>
          <w:fldChar w:fldCharType="begin"/>
        </w:r>
        <w:r w:rsidR="00443FF2">
          <w:rPr>
            <w:noProof/>
            <w:webHidden/>
          </w:rPr>
          <w:instrText xml:space="preserve"> PAGEREF _Toc469405612 \h </w:instrText>
        </w:r>
        <w:r w:rsidR="00443FF2">
          <w:rPr>
            <w:noProof/>
            <w:webHidden/>
          </w:rPr>
        </w:r>
        <w:r w:rsidR="00443FF2">
          <w:rPr>
            <w:noProof/>
            <w:webHidden/>
          </w:rPr>
          <w:fldChar w:fldCharType="separate"/>
        </w:r>
        <w:r w:rsidR="00CC5671">
          <w:rPr>
            <w:noProof/>
            <w:webHidden/>
          </w:rPr>
          <w:t>46</w:t>
        </w:r>
        <w:r w:rsidR="00443FF2">
          <w:rPr>
            <w:noProof/>
            <w:webHidden/>
          </w:rPr>
          <w:fldChar w:fldCharType="end"/>
        </w:r>
      </w:hyperlink>
    </w:p>
    <w:p w14:paraId="2FDFCA11" w14:textId="3D724733" w:rsidR="00443FF2" w:rsidRDefault="00892A71">
      <w:pPr>
        <w:pStyle w:val="TableofFigures"/>
        <w:tabs>
          <w:tab w:val="right" w:leader="dot" w:pos="8630"/>
        </w:tabs>
        <w:rPr>
          <w:rFonts w:eastAsiaTheme="minorEastAsia" w:cstheme="minorBidi"/>
          <w:noProof/>
          <w:sz w:val="22"/>
          <w:szCs w:val="22"/>
          <w:lang w:bidi="ar-SA"/>
        </w:rPr>
      </w:pPr>
      <w:hyperlink w:anchor="_Toc469405613" w:history="1">
        <w:r w:rsidR="00443FF2" w:rsidRPr="00F36D4E">
          <w:rPr>
            <w:rStyle w:val="Hyperlink"/>
            <w:noProof/>
          </w:rPr>
          <w:t>Figure 3</w:t>
        </w:r>
        <w:r w:rsidR="00443FF2" w:rsidRPr="00F36D4E">
          <w:rPr>
            <w:rStyle w:val="Hyperlink"/>
            <w:noProof/>
          </w:rPr>
          <w:noBreakHyphen/>
          <w:t>4 Results of four different hydraulic conductivity tests for C3N at Mayer Ranch.</w:t>
        </w:r>
        <w:r w:rsidR="00443FF2">
          <w:rPr>
            <w:noProof/>
            <w:webHidden/>
          </w:rPr>
          <w:tab/>
        </w:r>
        <w:r w:rsidR="00443FF2">
          <w:rPr>
            <w:noProof/>
            <w:webHidden/>
          </w:rPr>
          <w:fldChar w:fldCharType="begin"/>
        </w:r>
        <w:r w:rsidR="00443FF2">
          <w:rPr>
            <w:noProof/>
            <w:webHidden/>
          </w:rPr>
          <w:instrText xml:space="preserve"> PAGEREF _Toc469405613 \h </w:instrText>
        </w:r>
        <w:r w:rsidR="00443FF2">
          <w:rPr>
            <w:noProof/>
            <w:webHidden/>
          </w:rPr>
        </w:r>
        <w:r w:rsidR="00443FF2">
          <w:rPr>
            <w:noProof/>
            <w:webHidden/>
          </w:rPr>
          <w:fldChar w:fldCharType="separate"/>
        </w:r>
        <w:r w:rsidR="00CC5671">
          <w:rPr>
            <w:noProof/>
            <w:webHidden/>
          </w:rPr>
          <w:t>54</w:t>
        </w:r>
        <w:r w:rsidR="00443FF2">
          <w:rPr>
            <w:noProof/>
            <w:webHidden/>
          </w:rPr>
          <w:fldChar w:fldCharType="end"/>
        </w:r>
      </w:hyperlink>
    </w:p>
    <w:p w14:paraId="3757B7D5" w14:textId="10B0807B" w:rsidR="00443FF2" w:rsidRDefault="00892A71">
      <w:pPr>
        <w:pStyle w:val="TableofFigures"/>
        <w:tabs>
          <w:tab w:val="right" w:leader="dot" w:pos="8630"/>
        </w:tabs>
        <w:rPr>
          <w:rFonts w:eastAsiaTheme="minorEastAsia" w:cstheme="minorBidi"/>
          <w:noProof/>
          <w:sz w:val="22"/>
          <w:szCs w:val="22"/>
          <w:lang w:bidi="ar-SA"/>
        </w:rPr>
      </w:pPr>
      <w:hyperlink w:anchor="_Toc469405614" w:history="1">
        <w:r w:rsidR="00443FF2" w:rsidRPr="00F36D4E">
          <w:rPr>
            <w:rStyle w:val="Hyperlink"/>
            <w:noProof/>
          </w:rPr>
          <w:t>Figure 3</w:t>
        </w:r>
        <w:r w:rsidR="00443FF2" w:rsidRPr="00F36D4E">
          <w:rPr>
            <w:rStyle w:val="Hyperlink"/>
            <w:noProof/>
          </w:rPr>
          <w:noBreakHyphen/>
          <w:t>5 Results of four different hydraulic conductivity tests for the C3S at Mayer Ranch PTS.</w:t>
        </w:r>
        <w:r w:rsidR="00443FF2">
          <w:rPr>
            <w:noProof/>
            <w:webHidden/>
          </w:rPr>
          <w:tab/>
        </w:r>
        <w:r w:rsidR="00443FF2">
          <w:rPr>
            <w:noProof/>
            <w:webHidden/>
          </w:rPr>
          <w:fldChar w:fldCharType="begin"/>
        </w:r>
        <w:r w:rsidR="00443FF2">
          <w:rPr>
            <w:noProof/>
            <w:webHidden/>
          </w:rPr>
          <w:instrText xml:space="preserve"> PAGEREF _Toc469405614 \h </w:instrText>
        </w:r>
        <w:r w:rsidR="00443FF2">
          <w:rPr>
            <w:noProof/>
            <w:webHidden/>
          </w:rPr>
        </w:r>
        <w:r w:rsidR="00443FF2">
          <w:rPr>
            <w:noProof/>
            <w:webHidden/>
          </w:rPr>
          <w:fldChar w:fldCharType="separate"/>
        </w:r>
        <w:r w:rsidR="00CC5671">
          <w:rPr>
            <w:noProof/>
            <w:webHidden/>
          </w:rPr>
          <w:t>56</w:t>
        </w:r>
        <w:r w:rsidR="00443FF2">
          <w:rPr>
            <w:noProof/>
            <w:webHidden/>
          </w:rPr>
          <w:fldChar w:fldCharType="end"/>
        </w:r>
      </w:hyperlink>
    </w:p>
    <w:p w14:paraId="3B342F0F" w14:textId="7F547B9D" w:rsidR="00443FF2" w:rsidRDefault="00892A71">
      <w:pPr>
        <w:pStyle w:val="TableofFigures"/>
        <w:tabs>
          <w:tab w:val="right" w:leader="dot" w:pos="8630"/>
        </w:tabs>
        <w:rPr>
          <w:rFonts w:eastAsiaTheme="minorEastAsia" w:cstheme="minorBidi"/>
          <w:noProof/>
          <w:sz w:val="22"/>
          <w:szCs w:val="22"/>
          <w:lang w:bidi="ar-SA"/>
        </w:rPr>
      </w:pPr>
      <w:hyperlink w:anchor="_Toc469405615" w:history="1">
        <w:r w:rsidR="00443FF2" w:rsidRPr="00F36D4E">
          <w:rPr>
            <w:rStyle w:val="Hyperlink"/>
            <w:noProof/>
          </w:rPr>
          <w:t>Figure 3</w:t>
        </w:r>
        <w:r w:rsidR="00443FF2" w:rsidRPr="00F36D4E">
          <w:rPr>
            <w:rStyle w:val="Hyperlink"/>
            <w:noProof/>
          </w:rPr>
          <w:noBreakHyphen/>
          <w:t>6 Results of four different hydraulic conductivity tests for C4 at Red Oak PTS</w:t>
        </w:r>
        <w:r w:rsidR="00443FF2">
          <w:rPr>
            <w:noProof/>
            <w:webHidden/>
          </w:rPr>
          <w:tab/>
        </w:r>
        <w:r w:rsidR="00443FF2">
          <w:rPr>
            <w:noProof/>
            <w:webHidden/>
          </w:rPr>
          <w:fldChar w:fldCharType="begin"/>
        </w:r>
        <w:r w:rsidR="00443FF2">
          <w:rPr>
            <w:noProof/>
            <w:webHidden/>
          </w:rPr>
          <w:instrText xml:space="preserve"> PAGEREF _Toc469405615 \h </w:instrText>
        </w:r>
        <w:r w:rsidR="00443FF2">
          <w:rPr>
            <w:noProof/>
            <w:webHidden/>
          </w:rPr>
        </w:r>
        <w:r w:rsidR="00443FF2">
          <w:rPr>
            <w:noProof/>
            <w:webHidden/>
          </w:rPr>
          <w:fldChar w:fldCharType="separate"/>
        </w:r>
        <w:r w:rsidR="00CC5671">
          <w:rPr>
            <w:noProof/>
            <w:webHidden/>
          </w:rPr>
          <w:t>57</w:t>
        </w:r>
        <w:r w:rsidR="00443FF2">
          <w:rPr>
            <w:noProof/>
            <w:webHidden/>
          </w:rPr>
          <w:fldChar w:fldCharType="end"/>
        </w:r>
      </w:hyperlink>
    </w:p>
    <w:p w14:paraId="5BFE33A1" w14:textId="7E272F52" w:rsidR="00443FF2" w:rsidRDefault="00892A71">
      <w:pPr>
        <w:pStyle w:val="TableofFigures"/>
        <w:tabs>
          <w:tab w:val="right" w:leader="dot" w:pos="8630"/>
        </w:tabs>
        <w:rPr>
          <w:rFonts w:eastAsiaTheme="minorEastAsia" w:cstheme="minorBidi"/>
          <w:noProof/>
          <w:sz w:val="22"/>
          <w:szCs w:val="22"/>
          <w:lang w:bidi="ar-SA"/>
        </w:rPr>
      </w:pPr>
      <w:hyperlink w:anchor="_Toc469405616" w:history="1">
        <w:r w:rsidR="00443FF2" w:rsidRPr="00F36D4E">
          <w:rPr>
            <w:rStyle w:val="Hyperlink"/>
            <w:noProof/>
          </w:rPr>
          <w:t>Figure 3</w:t>
        </w:r>
        <w:r w:rsidR="00443FF2" w:rsidRPr="00F36D4E">
          <w:rPr>
            <w:rStyle w:val="Hyperlink"/>
            <w:noProof/>
          </w:rPr>
          <w:noBreakHyphen/>
          <w:t>7 Results of four different hydraulic conductivity tests for C4 the Hartshorne PTS.</w:t>
        </w:r>
        <w:r w:rsidR="00443FF2">
          <w:rPr>
            <w:noProof/>
            <w:webHidden/>
          </w:rPr>
          <w:tab/>
        </w:r>
        <w:r w:rsidR="00443FF2">
          <w:rPr>
            <w:noProof/>
            <w:webHidden/>
          </w:rPr>
          <w:fldChar w:fldCharType="begin"/>
        </w:r>
        <w:r w:rsidR="00443FF2">
          <w:rPr>
            <w:noProof/>
            <w:webHidden/>
          </w:rPr>
          <w:instrText xml:space="preserve"> PAGEREF _Toc469405616 \h </w:instrText>
        </w:r>
        <w:r w:rsidR="00443FF2">
          <w:rPr>
            <w:noProof/>
            <w:webHidden/>
          </w:rPr>
        </w:r>
        <w:r w:rsidR="00443FF2">
          <w:rPr>
            <w:noProof/>
            <w:webHidden/>
          </w:rPr>
          <w:fldChar w:fldCharType="separate"/>
        </w:r>
        <w:r w:rsidR="00CC5671">
          <w:rPr>
            <w:noProof/>
            <w:webHidden/>
          </w:rPr>
          <w:t>59</w:t>
        </w:r>
        <w:r w:rsidR="00443FF2">
          <w:rPr>
            <w:noProof/>
            <w:webHidden/>
          </w:rPr>
          <w:fldChar w:fldCharType="end"/>
        </w:r>
      </w:hyperlink>
    </w:p>
    <w:p w14:paraId="420F97E2" w14:textId="3F5BF1D9" w:rsidR="00443FF2" w:rsidRDefault="00892A71">
      <w:pPr>
        <w:pStyle w:val="TableofFigures"/>
        <w:tabs>
          <w:tab w:val="right" w:leader="dot" w:pos="8630"/>
        </w:tabs>
        <w:rPr>
          <w:rFonts w:eastAsiaTheme="minorEastAsia" w:cstheme="minorBidi"/>
          <w:noProof/>
          <w:sz w:val="22"/>
          <w:szCs w:val="22"/>
          <w:lang w:bidi="ar-SA"/>
        </w:rPr>
      </w:pPr>
      <w:hyperlink w:anchor="_Toc469405617" w:history="1">
        <w:r w:rsidR="00443FF2" w:rsidRPr="00F36D4E">
          <w:rPr>
            <w:rStyle w:val="Hyperlink"/>
            <w:noProof/>
          </w:rPr>
          <w:t>Figure 3</w:t>
        </w:r>
        <w:r w:rsidR="00443FF2" w:rsidRPr="00F36D4E">
          <w:rPr>
            <w:rStyle w:val="Hyperlink"/>
            <w:noProof/>
          </w:rPr>
          <w:noBreakHyphen/>
          <w:t>8 Comparison of porosity with hydraulic conductivity across VFBRs.</w:t>
        </w:r>
        <w:r w:rsidR="00443FF2">
          <w:rPr>
            <w:noProof/>
            <w:webHidden/>
          </w:rPr>
          <w:tab/>
        </w:r>
        <w:r w:rsidR="00443FF2">
          <w:rPr>
            <w:noProof/>
            <w:webHidden/>
          </w:rPr>
          <w:fldChar w:fldCharType="begin"/>
        </w:r>
        <w:r w:rsidR="00443FF2">
          <w:rPr>
            <w:noProof/>
            <w:webHidden/>
          </w:rPr>
          <w:instrText xml:space="preserve"> PAGEREF _Toc469405617 \h </w:instrText>
        </w:r>
        <w:r w:rsidR="00443FF2">
          <w:rPr>
            <w:noProof/>
            <w:webHidden/>
          </w:rPr>
        </w:r>
        <w:r w:rsidR="00443FF2">
          <w:rPr>
            <w:noProof/>
            <w:webHidden/>
          </w:rPr>
          <w:fldChar w:fldCharType="separate"/>
        </w:r>
        <w:r w:rsidR="00CC5671">
          <w:rPr>
            <w:noProof/>
            <w:webHidden/>
          </w:rPr>
          <w:t>61</w:t>
        </w:r>
        <w:r w:rsidR="00443FF2">
          <w:rPr>
            <w:noProof/>
            <w:webHidden/>
          </w:rPr>
          <w:fldChar w:fldCharType="end"/>
        </w:r>
      </w:hyperlink>
    </w:p>
    <w:p w14:paraId="6B427E42" w14:textId="22A23A77" w:rsidR="00443FF2" w:rsidRDefault="00892A71">
      <w:pPr>
        <w:pStyle w:val="TableofFigures"/>
        <w:tabs>
          <w:tab w:val="right" w:leader="dot" w:pos="8630"/>
        </w:tabs>
        <w:rPr>
          <w:rFonts w:eastAsiaTheme="minorEastAsia" w:cstheme="minorBidi"/>
          <w:noProof/>
          <w:sz w:val="22"/>
          <w:szCs w:val="22"/>
          <w:lang w:bidi="ar-SA"/>
        </w:rPr>
      </w:pPr>
      <w:hyperlink w:anchor="_Toc469405618" w:history="1">
        <w:r w:rsidR="00443FF2" w:rsidRPr="00F36D4E">
          <w:rPr>
            <w:rStyle w:val="Hyperlink"/>
            <w:noProof/>
          </w:rPr>
          <w:t>Figure 3</w:t>
        </w:r>
        <w:r w:rsidR="00443FF2" w:rsidRPr="00F36D4E">
          <w:rPr>
            <w:rStyle w:val="Hyperlink"/>
            <w:noProof/>
          </w:rPr>
          <w:noBreakHyphen/>
          <w:t>9 Comparison of particle density with hydraulic conductivity across the VFBRs.</w:t>
        </w:r>
        <w:r w:rsidR="00443FF2">
          <w:rPr>
            <w:noProof/>
            <w:webHidden/>
          </w:rPr>
          <w:tab/>
        </w:r>
        <w:r w:rsidR="00443FF2">
          <w:rPr>
            <w:noProof/>
            <w:webHidden/>
          </w:rPr>
          <w:fldChar w:fldCharType="begin"/>
        </w:r>
        <w:r w:rsidR="00443FF2">
          <w:rPr>
            <w:noProof/>
            <w:webHidden/>
          </w:rPr>
          <w:instrText xml:space="preserve"> PAGEREF _Toc469405618 \h </w:instrText>
        </w:r>
        <w:r w:rsidR="00443FF2">
          <w:rPr>
            <w:noProof/>
            <w:webHidden/>
          </w:rPr>
        </w:r>
        <w:r w:rsidR="00443FF2">
          <w:rPr>
            <w:noProof/>
            <w:webHidden/>
          </w:rPr>
          <w:fldChar w:fldCharType="separate"/>
        </w:r>
        <w:r w:rsidR="00CC5671">
          <w:rPr>
            <w:noProof/>
            <w:webHidden/>
          </w:rPr>
          <w:t>62</w:t>
        </w:r>
        <w:r w:rsidR="00443FF2">
          <w:rPr>
            <w:noProof/>
            <w:webHidden/>
          </w:rPr>
          <w:fldChar w:fldCharType="end"/>
        </w:r>
      </w:hyperlink>
    </w:p>
    <w:p w14:paraId="70F29CEA" w14:textId="3B6FAE9B" w:rsidR="00443FF2" w:rsidRDefault="00892A71">
      <w:pPr>
        <w:pStyle w:val="TableofFigures"/>
        <w:tabs>
          <w:tab w:val="right" w:leader="dot" w:pos="8630"/>
        </w:tabs>
        <w:rPr>
          <w:rFonts w:eastAsiaTheme="minorEastAsia" w:cstheme="minorBidi"/>
          <w:noProof/>
          <w:sz w:val="22"/>
          <w:szCs w:val="22"/>
          <w:lang w:bidi="ar-SA"/>
        </w:rPr>
      </w:pPr>
      <w:hyperlink w:anchor="_Toc469405619" w:history="1">
        <w:r w:rsidR="00443FF2" w:rsidRPr="00F36D4E">
          <w:rPr>
            <w:rStyle w:val="Hyperlink"/>
            <w:noProof/>
          </w:rPr>
          <w:t>Figure 3</w:t>
        </w:r>
        <w:r w:rsidR="00443FF2" w:rsidRPr="00F36D4E">
          <w:rPr>
            <w:rStyle w:val="Hyperlink"/>
            <w:noProof/>
          </w:rPr>
          <w:noBreakHyphen/>
          <w:t>10  Comparison of bulk density with hydraulic conductivity across the VFBRs.</w:t>
        </w:r>
        <w:r w:rsidR="00443FF2">
          <w:rPr>
            <w:noProof/>
            <w:webHidden/>
          </w:rPr>
          <w:tab/>
        </w:r>
        <w:r w:rsidR="00443FF2">
          <w:rPr>
            <w:noProof/>
            <w:webHidden/>
          </w:rPr>
          <w:fldChar w:fldCharType="begin"/>
        </w:r>
        <w:r w:rsidR="00443FF2">
          <w:rPr>
            <w:noProof/>
            <w:webHidden/>
          </w:rPr>
          <w:instrText xml:space="preserve"> PAGEREF _Toc469405619 \h </w:instrText>
        </w:r>
        <w:r w:rsidR="00443FF2">
          <w:rPr>
            <w:noProof/>
            <w:webHidden/>
          </w:rPr>
        </w:r>
        <w:r w:rsidR="00443FF2">
          <w:rPr>
            <w:noProof/>
            <w:webHidden/>
          </w:rPr>
          <w:fldChar w:fldCharType="separate"/>
        </w:r>
        <w:r w:rsidR="00CC5671">
          <w:rPr>
            <w:noProof/>
            <w:webHidden/>
          </w:rPr>
          <w:t>63</w:t>
        </w:r>
        <w:r w:rsidR="00443FF2">
          <w:rPr>
            <w:noProof/>
            <w:webHidden/>
          </w:rPr>
          <w:fldChar w:fldCharType="end"/>
        </w:r>
      </w:hyperlink>
    </w:p>
    <w:p w14:paraId="267AAF6D" w14:textId="408819C8" w:rsidR="00443FF2" w:rsidRDefault="00892A71">
      <w:pPr>
        <w:pStyle w:val="TableofFigures"/>
        <w:tabs>
          <w:tab w:val="right" w:leader="dot" w:pos="8630"/>
        </w:tabs>
        <w:rPr>
          <w:rFonts w:eastAsiaTheme="minorEastAsia" w:cstheme="minorBidi"/>
          <w:noProof/>
          <w:sz w:val="22"/>
          <w:szCs w:val="22"/>
          <w:lang w:bidi="ar-SA"/>
        </w:rPr>
      </w:pPr>
      <w:hyperlink w:anchor="_Toc469405620" w:history="1">
        <w:r w:rsidR="00443FF2" w:rsidRPr="00F36D4E">
          <w:rPr>
            <w:rStyle w:val="Hyperlink"/>
            <w:noProof/>
          </w:rPr>
          <w:t>Figure 3</w:t>
        </w:r>
        <w:r w:rsidR="00443FF2" w:rsidRPr="00F36D4E">
          <w:rPr>
            <w:rStyle w:val="Hyperlink"/>
            <w:noProof/>
          </w:rPr>
          <w:noBreakHyphen/>
          <w:t>11 Comparison of moisture content with LOI across the  VFBRs.</w:t>
        </w:r>
        <w:r w:rsidR="00443FF2">
          <w:rPr>
            <w:noProof/>
            <w:webHidden/>
          </w:rPr>
          <w:tab/>
        </w:r>
        <w:r w:rsidR="00443FF2">
          <w:rPr>
            <w:noProof/>
            <w:webHidden/>
          </w:rPr>
          <w:fldChar w:fldCharType="begin"/>
        </w:r>
        <w:r w:rsidR="00443FF2">
          <w:rPr>
            <w:noProof/>
            <w:webHidden/>
          </w:rPr>
          <w:instrText xml:space="preserve"> PAGEREF _Toc469405620 \h </w:instrText>
        </w:r>
        <w:r w:rsidR="00443FF2">
          <w:rPr>
            <w:noProof/>
            <w:webHidden/>
          </w:rPr>
        </w:r>
        <w:r w:rsidR="00443FF2">
          <w:rPr>
            <w:noProof/>
            <w:webHidden/>
          </w:rPr>
          <w:fldChar w:fldCharType="separate"/>
        </w:r>
        <w:r w:rsidR="00CC5671">
          <w:rPr>
            <w:noProof/>
            <w:webHidden/>
          </w:rPr>
          <w:t>64</w:t>
        </w:r>
        <w:r w:rsidR="00443FF2">
          <w:rPr>
            <w:noProof/>
            <w:webHidden/>
          </w:rPr>
          <w:fldChar w:fldCharType="end"/>
        </w:r>
      </w:hyperlink>
    </w:p>
    <w:p w14:paraId="4BA8AA29" w14:textId="20532E83" w:rsidR="00443FF2" w:rsidRDefault="00892A71">
      <w:pPr>
        <w:pStyle w:val="TableofFigures"/>
        <w:tabs>
          <w:tab w:val="right" w:leader="dot" w:pos="8630"/>
        </w:tabs>
        <w:rPr>
          <w:rFonts w:eastAsiaTheme="minorEastAsia" w:cstheme="minorBidi"/>
          <w:noProof/>
          <w:sz w:val="22"/>
          <w:szCs w:val="22"/>
          <w:lang w:bidi="ar-SA"/>
        </w:rPr>
      </w:pPr>
      <w:hyperlink w:anchor="_Toc469405621" w:history="1">
        <w:r w:rsidR="00443FF2" w:rsidRPr="00F36D4E">
          <w:rPr>
            <w:rStyle w:val="Hyperlink"/>
            <w:noProof/>
          </w:rPr>
          <w:t>Figure 3</w:t>
        </w:r>
        <w:r w:rsidR="00443FF2" w:rsidRPr="00F36D4E">
          <w:rPr>
            <w:rStyle w:val="Hyperlink"/>
            <w:noProof/>
          </w:rPr>
          <w:noBreakHyphen/>
          <w:t>12 Comparison of moisture content with hydraulic conductivity across the VFBRs.</w:t>
        </w:r>
        <w:r w:rsidR="00443FF2">
          <w:rPr>
            <w:noProof/>
            <w:webHidden/>
          </w:rPr>
          <w:tab/>
        </w:r>
        <w:r w:rsidR="00443FF2">
          <w:rPr>
            <w:noProof/>
            <w:webHidden/>
          </w:rPr>
          <w:fldChar w:fldCharType="begin"/>
        </w:r>
        <w:r w:rsidR="00443FF2">
          <w:rPr>
            <w:noProof/>
            <w:webHidden/>
          </w:rPr>
          <w:instrText xml:space="preserve"> PAGEREF _Toc469405621 \h </w:instrText>
        </w:r>
        <w:r w:rsidR="00443FF2">
          <w:rPr>
            <w:noProof/>
            <w:webHidden/>
          </w:rPr>
        </w:r>
        <w:r w:rsidR="00443FF2">
          <w:rPr>
            <w:noProof/>
            <w:webHidden/>
          </w:rPr>
          <w:fldChar w:fldCharType="separate"/>
        </w:r>
        <w:r w:rsidR="00CC5671">
          <w:rPr>
            <w:noProof/>
            <w:webHidden/>
          </w:rPr>
          <w:t>64</w:t>
        </w:r>
        <w:r w:rsidR="00443FF2">
          <w:rPr>
            <w:noProof/>
            <w:webHidden/>
          </w:rPr>
          <w:fldChar w:fldCharType="end"/>
        </w:r>
      </w:hyperlink>
    </w:p>
    <w:p w14:paraId="42BCAE14" w14:textId="77777777" w:rsidR="00A406ED" w:rsidRDefault="00AA4AED" w:rsidP="00A406ED">
      <w:r>
        <w:fldChar w:fldCharType="end"/>
      </w:r>
      <w:bookmarkStart w:id="4" w:name="_Toc449541387"/>
    </w:p>
    <w:p w14:paraId="74BC9F21" w14:textId="64B6390A" w:rsidR="00B11A08" w:rsidRDefault="00A406ED">
      <w:pPr>
        <w:spacing w:line="240" w:lineRule="auto"/>
        <w:jc w:val="left"/>
      </w:pPr>
      <w:r>
        <w:br w:type="page"/>
      </w:r>
    </w:p>
    <w:p w14:paraId="243379C4" w14:textId="77777777" w:rsidR="00B11A08" w:rsidRDefault="00B11A08">
      <w:pPr>
        <w:spacing w:line="240" w:lineRule="auto"/>
        <w:sectPr w:rsidR="00B11A08" w:rsidSect="008279C6">
          <w:footerReference w:type="default" r:id="rId29"/>
          <w:pgSz w:w="12240" w:h="15840"/>
          <w:pgMar w:top="1440" w:right="1440" w:bottom="1440" w:left="2160" w:header="720" w:footer="720" w:gutter="0"/>
          <w:pgNumType w:fmt="lowerRoman" w:start="4"/>
          <w:cols w:space="720"/>
          <w:docGrid w:linePitch="360"/>
        </w:sectPr>
      </w:pPr>
    </w:p>
    <w:p w14:paraId="08BFF7C8" w14:textId="4D4D3FDF" w:rsidR="00B45BC1" w:rsidRPr="00C45275" w:rsidRDefault="00B45BC1" w:rsidP="00406F76">
      <w:pPr>
        <w:pStyle w:val="Heading1"/>
        <w:rPr>
          <w:sz w:val="32"/>
          <w:lang w:bidi="ar-SA"/>
        </w:rPr>
      </w:pPr>
      <w:bookmarkStart w:id="5" w:name="_Toc469583557"/>
      <w:r>
        <w:lastRenderedPageBreak/>
        <w:t>Introduction</w:t>
      </w:r>
      <w:bookmarkEnd w:id="4"/>
      <w:bookmarkEnd w:id="5"/>
    </w:p>
    <w:p w14:paraId="47917332" w14:textId="4F0D347C" w:rsidR="00B45BC1" w:rsidRDefault="00B45BC1" w:rsidP="00FF4018">
      <w:pPr>
        <w:pStyle w:val="Heading2"/>
        <w:rPr>
          <w:rStyle w:val="Heading3Char"/>
          <w:rFonts w:ascii="Times New Roman" w:hAnsi="Times New Roman"/>
        </w:rPr>
      </w:pPr>
      <w:bookmarkStart w:id="6" w:name="_Toc449541388"/>
      <w:bookmarkStart w:id="7" w:name="_Toc469583558"/>
      <w:r>
        <w:rPr>
          <w:rStyle w:val="Heading3Char"/>
          <w:rFonts w:ascii="Times New Roman" w:hAnsi="Times New Roman"/>
        </w:rPr>
        <w:t>Mining Influenced Waters</w:t>
      </w:r>
      <w:bookmarkEnd w:id="6"/>
      <w:bookmarkEnd w:id="7"/>
    </w:p>
    <w:p w14:paraId="3E47A1F9" w14:textId="3A76EC8F" w:rsidR="00844A1D" w:rsidRDefault="00B45BC1" w:rsidP="00B45BC1">
      <w:pPr>
        <w:ind w:firstLine="720"/>
        <w:rPr>
          <w:rFonts w:ascii="Times New Roman" w:hAnsi="Times New Roman"/>
        </w:rPr>
      </w:pPr>
      <w:r>
        <w:rPr>
          <w:rFonts w:ascii="Times New Roman" w:hAnsi="Times New Roman"/>
        </w:rPr>
        <w:t>Heavy industrial mining has occurred in the United States for more than 100 years, and in many cases, has led to large</w:t>
      </w:r>
      <w:r w:rsidR="006214AF">
        <w:rPr>
          <w:rFonts w:ascii="Times New Roman" w:hAnsi="Times New Roman"/>
        </w:rPr>
        <w:t>-</w:t>
      </w:r>
      <w:r>
        <w:rPr>
          <w:rFonts w:ascii="Times New Roman" w:hAnsi="Times New Roman"/>
        </w:rPr>
        <w:t xml:space="preserve">scale environmental degradation, especially from historical operations where mining occurred prior to environmental regulations (USDA 1993). Discharges of degraded water issuing from derelict or abandoned operations in the coal and hard-rock mining regions of the United States have substantial impacts on the environment. Many of these abandoned mine discharges (AMD) produce ecotoxic, metal-contaminated waters that have impaired receiving stream water quality and negatively impacted local ecology (Letterman and Mitch 1970; Younger et al. 2004). </w:t>
      </w:r>
    </w:p>
    <w:p w14:paraId="31FD2034" w14:textId="531393E1" w:rsidR="00B45BC1" w:rsidRDefault="00B45BC1" w:rsidP="00B45BC1">
      <w:pPr>
        <w:ind w:firstLine="720"/>
        <w:rPr>
          <w:rFonts w:eastAsiaTheme="minorHAnsi"/>
        </w:rPr>
      </w:pPr>
      <w:r>
        <w:rPr>
          <w:rFonts w:ascii="Times New Roman" w:hAnsi="Times New Roman"/>
        </w:rPr>
        <w:t>According to data provided by USDA (1993), the United States Forest Service and Bureau of Mines estimated that 8,000-16,000 km of streams, in the eastern U.S. alone, had been impacted by mine drai</w:t>
      </w:r>
      <w:r w:rsidR="00A34C56">
        <w:rPr>
          <w:rFonts w:ascii="Times New Roman" w:hAnsi="Times New Roman"/>
        </w:rPr>
        <w:t>nage. Many of those stream kilometers</w:t>
      </w:r>
      <w:r>
        <w:rPr>
          <w:rFonts w:ascii="Times New Roman" w:hAnsi="Times New Roman"/>
        </w:rPr>
        <w:t xml:space="preserve"> are essentially biologically dead and may contain accumulated metal oxides, which can color the stream orange-yellow. The coloration is from the precipitation of dissolved iron as ferric oxyhydroxides and is locally referred to as “yellow boy”. Besides iron oxides, other metal contaminants of concern in coal mine drainage are manganese and aluminum, and there </w:t>
      </w:r>
      <w:r w:rsidR="00AA6C9D">
        <w:rPr>
          <w:rFonts w:ascii="Times New Roman" w:hAnsi="Times New Roman"/>
        </w:rPr>
        <w:t>is</w:t>
      </w:r>
      <w:r>
        <w:rPr>
          <w:rFonts w:ascii="Times New Roman" w:hAnsi="Times New Roman"/>
        </w:rPr>
        <w:t xml:space="preserve"> a suite of trace metals (e.g., zinc, cadmium, lead) and water quality metrics (e.g., pH, alkalinity) that may pose ecological issues from hard-rock mines (Nairn et al. 2010; Younger 2000).</w:t>
      </w:r>
    </w:p>
    <w:p w14:paraId="009B3FEA" w14:textId="13FBFDA2" w:rsidR="00B45BC1" w:rsidRDefault="00B45BC1" w:rsidP="00B45BC1">
      <w:pPr>
        <w:ind w:firstLine="720"/>
        <w:rPr>
          <w:rFonts w:ascii="Times New Roman" w:hAnsi="Times New Roman"/>
        </w:rPr>
      </w:pPr>
      <w:r>
        <w:rPr>
          <w:rFonts w:ascii="Times New Roman" w:hAnsi="Times New Roman"/>
        </w:rPr>
        <w:t xml:space="preserve">Varying types and degrees of AMD contamination exist. However, AMD can be broadly divided into two main types: net-alkaline and net-acidic. Alkalinity is a metric of how much acidity can be neutralized for a given quantity of water. Net-alkaline water has </w:t>
      </w:r>
      <w:r>
        <w:rPr>
          <w:rFonts w:ascii="Times New Roman" w:hAnsi="Times New Roman"/>
        </w:rPr>
        <w:lastRenderedPageBreak/>
        <w:t>available alkalinity after complete oxidation and hydrolysis of select</w:t>
      </w:r>
      <w:r w:rsidR="006214AF">
        <w:rPr>
          <w:rFonts w:ascii="Times New Roman" w:hAnsi="Times New Roman"/>
        </w:rPr>
        <w:t>ed</w:t>
      </w:r>
      <w:r>
        <w:rPr>
          <w:rFonts w:ascii="Times New Roman" w:hAnsi="Times New Roman"/>
        </w:rPr>
        <w:t xml:space="preserve"> metals present in the water. In contrast, water is considered net-acidic if insufficient alkalinity is present to neutralize the available proton acidity and/or that produced by metal hydrolysis. Determining if the water is net-alkaline or net-acidic is critical to determination of viable treatment approaches and if alkaline addition is needed (Hedin et al. 1994).</w:t>
      </w:r>
    </w:p>
    <w:p w14:paraId="29338624" w14:textId="77777777" w:rsidR="00C7754A" w:rsidRDefault="00B45BC1" w:rsidP="00C7754A">
      <w:pPr>
        <w:ind w:firstLine="720"/>
        <w:rPr>
          <w:rFonts w:ascii="Times New Roman" w:hAnsi="Times New Roman"/>
        </w:rPr>
      </w:pPr>
      <w:r>
        <w:rPr>
          <w:rFonts w:ascii="Times New Roman" w:hAnsi="Times New Roman"/>
        </w:rPr>
        <w:t xml:space="preserve">Proper measurement of alkalinity and acidity is critical to identify if the water is net-alkaline or net-acidic. Determining pH and metals concentrations </w:t>
      </w:r>
      <w:r w:rsidR="006214AF">
        <w:rPr>
          <w:rFonts w:ascii="Times New Roman" w:hAnsi="Times New Roman"/>
        </w:rPr>
        <w:t xml:space="preserve">is </w:t>
      </w:r>
      <w:r>
        <w:rPr>
          <w:rFonts w:ascii="Times New Roman" w:hAnsi="Times New Roman"/>
        </w:rPr>
        <w:t xml:space="preserve">important in determining net alkalinity or acidity. </w:t>
      </w:r>
      <w:r w:rsidR="003A0028">
        <w:rPr>
          <w:rFonts w:ascii="Times New Roman" w:hAnsi="Times New Roman"/>
        </w:rPr>
        <w:t xml:space="preserve">The oxidation and hydrolysis of </w:t>
      </w:r>
      <w:r w:rsidR="006214AF">
        <w:rPr>
          <w:rFonts w:ascii="Times New Roman" w:hAnsi="Times New Roman"/>
        </w:rPr>
        <w:t xml:space="preserve">certain </w:t>
      </w:r>
      <w:r w:rsidR="003A0028">
        <w:rPr>
          <w:rFonts w:ascii="Times New Roman" w:hAnsi="Times New Roman"/>
        </w:rPr>
        <w:t xml:space="preserve">metals can generate proton acidity. The generation of proton acidity </w:t>
      </w:r>
      <w:r w:rsidR="0052224E">
        <w:rPr>
          <w:rFonts w:ascii="Times New Roman" w:hAnsi="Times New Roman"/>
        </w:rPr>
        <w:t>make</w:t>
      </w:r>
      <w:r w:rsidR="006214AF">
        <w:rPr>
          <w:rFonts w:ascii="Times New Roman" w:hAnsi="Times New Roman"/>
        </w:rPr>
        <w:t>s</w:t>
      </w:r>
      <w:r w:rsidR="0052224E">
        <w:rPr>
          <w:rFonts w:ascii="Times New Roman" w:hAnsi="Times New Roman"/>
        </w:rPr>
        <w:t xml:space="preserve"> AMD</w:t>
      </w:r>
      <w:r w:rsidR="003A0028">
        <w:rPr>
          <w:rFonts w:ascii="Times New Roman" w:hAnsi="Times New Roman"/>
        </w:rPr>
        <w:t xml:space="preserve"> that </w:t>
      </w:r>
      <w:r w:rsidR="006214AF">
        <w:rPr>
          <w:rFonts w:ascii="Times New Roman" w:hAnsi="Times New Roman"/>
        </w:rPr>
        <w:t xml:space="preserve">may </w:t>
      </w:r>
      <w:r w:rsidR="003A0028">
        <w:rPr>
          <w:rFonts w:ascii="Times New Roman" w:hAnsi="Times New Roman"/>
        </w:rPr>
        <w:t>discharge alkaline</w:t>
      </w:r>
      <w:r w:rsidR="0052224E">
        <w:rPr>
          <w:rFonts w:ascii="Times New Roman" w:hAnsi="Times New Roman"/>
        </w:rPr>
        <w:t xml:space="preserve"> </w:t>
      </w:r>
      <w:r w:rsidR="003A0028">
        <w:rPr>
          <w:rFonts w:ascii="Times New Roman" w:hAnsi="Times New Roman"/>
        </w:rPr>
        <w:t xml:space="preserve">become acidic. </w:t>
      </w:r>
      <w:r>
        <w:rPr>
          <w:rFonts w:ascii="Times New Roman" w:hAnsi="Times New Roman"/>
        </w:rPr>
        <w:t xml:space="preserve">Some </w:t>
      </w:r>
      <w:r w:rsidR="006214AF">
        <w:rPr>
          <w:rFonts w:ascii="Times New Roman" w:hAnsi="Times New Roman"/>
        </w:rPr>
        <w:t>net-</w:t>
      </w:r>
      <w:r>
        <w:rPr>
          <w:rFonts w:ascii="Times New Roman" w:hAnsi="Times New Roman"/>
        </w:rPr>
        <w:t>acidic AMD waters discharge with a pH in the ~2-3 range, but can be as low as -3.4 (Gazea et al. 1996; Nordstrom et al. 2000</w:t>
      </w:r>
      <w:r w:rsidR="00564A01">
        <w:rPr>
          <w:rFonts w:ascii="Times New Roman" w:hAnsi="Times New Roman"/>
        </w:rPr>
        <w:t xml:space="preserve">). </w:t>
      </w:r>
    </w:p>
    <w:p w14:paraId="5EEFA1DD" w14:textId="38ADD9F6" w:rsidR="00B45BC1" w:rsidRDefault="00B45BC1" w:rsidP="00C7754A">
      <w:pPr>
        <w:ind w:firstLine="720"/>
        <w:rPr>
          <w:rFonts w:ascii="Times New Roman" w:hAnsi="Times New Roman"/>
        </w:rPr>
      </w:pPr>
      <w:r>
        <w:rPr>
          <w:rFonts w:ascii="Times New Roman" w:hAnsi="Times New Roman"/>
        </w:rPr>
        <w:t xml:space="preserve">However, not all mine drainages have suppressed pH. Some AMD issuing from historical and active mining operations have a pH of 5-8 and are </w:t>
      </w:r>
      <w:r w:rsidR="006214AF">
        <w:rPr>
          <w:rFonts w:ascii="Times New Roman" w:hAnsi="Times New Roman"/>
        </w:rPr>
        <w:t>net-</w:t>
      </w:r>
      <w:r>
        <w:rPr>
          <w:rFonts w:ascii="Times New Roman" w:hAnsi="Times New Roman"/>
        </w:rPr>
        <w:t xml:space="preserve">alkaline (Jageman et al. 1988; Nuttall and Younger 2000; Nairn 2010) due to the presence of carbonate geology. </w:t>
      </w:r>
      <w:r w:rsidR="00C7754A">
        <w:rPr>
          <w:rFonts w:ascii="Times New Roman" w:hAnsi="Times New Roman"/>
        </w:rPr>
        <w:t>T</w:t>
      </w:r>
      <w:r>
        <w:rPr>
          <w:rFonts w:ascii="Times New Roman" w:hAnsi="Times New Roman"/>
        </w:rPr>
        <w:t>he effects of metal precipitation can be such that AMD discharges with a circum-neutral pH (pH ~5-6) can still be net acidic.</w:t>
      </w:r>
    </w:p>
    <w:p w14:paraId="2A217B6C" w14:textId="77777777" w:rsidR="00B45BC1" w:rsidRDefault="00B45BC1" w:rsidP="00FF4018">
      <w:pPr>
        <w:pStyle w:val="Heading2"/>
        <w:rPr>
          <w:sz w:val="26"/>
          <w:szCs w:val="26"/>
        </w:rPr>
      </w:pPr>
      <w:bookmarkStart w:id="8" w:name="_Toc449541390"/>
      <w:bookmarkStart w:id="9" w:name="_Toc469583559"/>
      <w:r>
        <w:t>Literature Review</w:t>
      </w:r>
      <w:bookmarkEnd w:id="8"/>
      <w:bookmarkEnd w:id="9"/>
    </w:p>
    <w:p w14:paraId="61889EE5" w14:textId="0AB71197" w:rsidR="00B45BC1" w:rsidRDefault="00B45BC1" w:rsidP="005053F2">
      <w:pPr>
        <w:pStyle w:val="Heading3"/>
      </w:pPr>
      <w:bookmarkStart w:id="10" w:name="_Toc449541391"/>
      <w:bookmarkStart w:id="11" w:name="_Toc469583560"/>
      <w:r>
        <w:t>Treatment Options</w:t>
      </w:r>
      <w:bookmarkEnd w:id="10"/>
      <w:bookmarkEnd w:id="11"/>
    </w:p>
    <w:p w14:paraId="5144AE07" w14:textId="41662AE3" w:rsidR="00B45BC1" w:rsidRDefault="00B45BC1" w:rsidP="00B45BC1">
      <w:pPr>
        <w:ind w:firstLine="720"/>
        <w:rPr>
          <w:rFonts w:ascii="Times New Roman" w:hAnsi="Times New Roman"/>
        </w:rPr>
      </w:pPr>
      <w:r>
        <w:rPr>
          <w:rFonts w:ascii="Times New Roman" w:hAnsi="Times New Roman"/>
        </w:rPr>
        <w:t xml:space="preserve">Primarily, there are two different types of treatment methods for </w:t>
      </w:r>
      <w:r w:rsidR="006214AF">
        <w:rPr>
          <w:rFonts w:ascii="Times New Roman" w:hAnsi="Times New Roman"/>
        </w:rPr>
        <w:t xml:space="preserve">mining </w:t>
      </w:r>
      <w:r>
        <w:rPr>
          <w:rFonts w:ascii="Times New Roman" w:hAnsi="Times New Roman"/>
        </w:rPr>
        <w:t>impacted water</w:t>
      </w:r>
      <w:r w:rsidR="006214AF">
        <w:rPr>
          <w:rFonts w:ascii="Times New Roman" w:hAnsi="Times New Roman"/>
        </w:rPr>
        <w:t>s</w:t>
      </w:r>
      <w:r>
        <w:rPr>
          <w:rFonts w:ascii="Times New Roman" w:hAnsi="Times New Roman"/>
        </w:rPr>
        <w:t xml:space="preserve">: active and passive treatment. Active treatment relies heavily on the use of aggressive, highly alkaline industrial chemicals (e.g., lime, hydrated lime, soda ash, sodium-hydroxide, </w:t>
      </w:r>
      <w:r w:rsidR="006214AF">
        <w:rPr>
          <w:rFonts w:ascii="Times New Roman" w:hAnsi="Times New Roman"/>
        </w:rPr>
        <w:t xml:space="preserve">or </w:t>
      </w:r>
      <w:r>
        <w:rPr>
          <w:rFonts w:ascii="Times New Roman" w:hAnsi="Times New Roman"/>
        </w:rPr>
        <w:t xml:space="preserve">ammonia), fossil fuels, and almost daily operation and maintenance. The </w:t>
      </w:r>
      <w:r w:rsidR="00CC7690">
        <w:rPr>
          <w:rFonts w:ascii="Times New Roman" w:hAnsi="Times New Roman"/>
        </w:rPr>
        <w:t xml:space="preserve">added </w:t>
      </w:r>
      <w:r>
        <w:rPr>
          <w:rFonts w:ascii="Times New Roman" w:hAnsi="Times New Roman"/>
        </w:rPr>
        <w:t xml:space="preserve">chemicals increase </w:t>
      </w:r>
      <w:r w:rsidR="00065C42">
        <w:rPr>
          <w:rFonts w:ascii="Times New Roman" w:hAnsi="Times New Roman"/>
        </w:rPr>
        <w:t xml:space="preserve">the </w:t>
      </w:r>
      <w:r>
        <w:rPr>
          <w:rFonts w:ascii="Times New Roman" w:hAnsi="Times New Roman"/>
        </w:rPr>
        <w:t xml:space="preserve">pH of water so the dissolved metals readily precipitate </w:t>
      </w:r>
      <w:r>
        <w:rPr>
          <w:rFonts w:ascii="Times New Roman" w:hAnsi="Times New Roman"/>
        </w:rPr>
        <w:lastRenderedPageBreak/>
        <w:t xml:space="preserve">as </w:t>
      </w:r>
      <w:r w:rsidR="00065C42">
        <w:rPr>
          <w:rFonts w:ascii="Times New Roman" w:hAnsi="Times New Roman"/>
        </w:rPr>
        <w:t xml:space="preserve">oxide or hydroxide </w:t>
      </w:r>
      <w:r>
        <w:rPr>
          <w:rFonts w:ascii="Times New Roman" w:hAnsi="Times New Roman"/>
        </w:rPr>
        <w:t>solids. The solids are flocculated and separated from the water in clarifiers/oxidation ponds to form sludge. Sometimes, additional mechanical aeration is provided. The retained sludge is pumped to a drying bed to remove excessive moisture. A substantial portion of the costs associated with active treatment are related to operation and maintenance, treatment chemicals, and sludge handling (Younger et al. 2002).</w:t>
      </w:r>
    </w:p>
    <w:p w14:paraId="52D51F87" w14:textId="0CF2DA83" w:rsidR="00B45BC1" w:rsidRDefault="00B45BC1" w:rsidP="0052224E">
      <w:pPr>
        <w:ind w:firstLine="720"/>
        <w:rPr>
          <w:rFonts w:ascii="Times New Roman" w:hAnsi="Times New Roman"/>
        </w:rPr>
      </w:pPr>
      <w:r>
        <w:rPr>
          <w:rFonts w:ascii="Times New Roman" w:hAnsi="Times New Roman"/>
        </w:rPr>
        <w:t>Passive treatment systems</w:t>
      </w:r>
      <w:r w:rsidR="00C544E1">
        <w:rPr>
          <w:rFonts w:ascii="Times New Roman" w:hAnsi="Times New Roman"/>
        </w:rPr>
        <w:t xml:space="preserve"> (PTS)</w:t>
      </w:r>
      <w:r>
        <w:rPr>
          <w:rFonts w:ascii="Times New Roman" w:hAnsi="Times New Roman"/>
        </w:rPr>
        <w:t xml:space="preserve"> are designed to use relatively little fossil fuels, natural physicochemical (e.g., limestone dissolution), and biological (e.g., bacterial sulfate reduction) processes for the treatment of AMD (Hedin et al. 1994, Fennessy and Mitsch 1989). The AMD is passed through, via gravity, a succession of treatment </w:t>
      </w:r>
      <w:r w:rsidR="009D0CB3">
        <w:rPr>
          <w:rFonts w:ascii="Times New Roman" w:hAnsi="Times New Roman"/>
        </w:rPr>
        <w:t>cell</w:t>
      </w:r>
      <w:r>
        <w:rPr>
          <w:rFonts w:ascii="Times New Roman" w:hAnsi="Times New Roman"/>
        </w:rPr>
        <w:t xml:space="preserve">s that are designed with specific treatment goals. </w:t>
      </w:r>
      <w:r w:rsidR="00870DD8">
        <w:t xml:space="preserve">Table </w:t>
      </w:r>
      <w:r w:rsidR="00870DD8">
        <w:rPr>
          <w:noProof/>
        </w:rPr>
        <w:t>1</w:t>
      </w:r>
      <w:r w:rsidR="00870DD8">
        <w:noBreakHyphen/>
      </w:r>
      <w:r w:rsidR="00870DD8">
        <w:rPr>
          <w:noProof/>
        </w:rPr>
        <w:t>1</w:t>
      </w:r>
      <w:r w:rsidR="00870DD8">
        <w:rPr>
          <w:rFonts w:ascii="Times New Roman" w:hAnsi="Times New Roman"/>
        </w:rPr>
        <w:t xml:space="preserve"> </w:t>
      </w:r>
      <w:r>
        <w:rPr>
          <w:rFonts w:ascii="Times New Roman" w:hAnsi="Times New Roman"/>
        </w:rPr>
        <w:t xml:space="preserve">lists the variety and functionality of different </w:t>
      </w:r>
      <w:r w:rsidR="009D0CB3">
        <w:rPr>
          <w:rFonts w:ascii="Times New Roman" w:hAnsi="Times New Roman"/>
        </w:rPr>
        <w:t>cell</w:t>
      </w:r>
      <w:r>
        <w:rPr>
          <w:rFonts w:ascii="Times New Roman" w:hAnsi="Times New Roman"/>
        </w:rPr>
        <w:t xml:space="preserve">s that have been used in passive treatment systems. In the treatment of net-acidic waters, where additional alkalinity is needed, one of the key </w:t>
      </w:r>
      <w:r w:rsidR="00065C42">
        <w:rPr>
          <w:rFonts w:ascii="Times New Roman" w:hAnsi="Times New Roman"/>
        </w:rPr>
        <w:t xml:space="preserve">processes </w:t>
      </w:r>
      <w:r>
        <w:rPr>
          <w:rFonts w:ascii="Times New Roman" w:hAnsi="Times New Roman"/>
        </w:rPr>
        <w:t xml:space="preserve">of passive treatment systems is alkalinity generation. These specific units include anoxic limestone drains, open limestone channels, automatically flushing limestone beds and various other geochemically-based systems, and vertical flow bioreactors (VFBRs). VFBRs utilize the dissolution of limestone to generate alkalinity for neutralization of excess protons and promote sulfate-reducing bacteria for trace metal removal as sulfides. The remainder of this document focuses on VFBR performance and operation. </w:t>
      </w:r>
    </w:p>
    <w:p w14:paraId="15121B1B" w14:textId="77777777" w:rsidR="0052224E" w:rsidRDefault="0052224E" w:rsidP="0052224E">
      <w:pPr>
        <w:ind w:firstLine="720"/>
        <w:rPr>
          <w:rFonts w:ascii="Times New Roman" w:hAnsi="Times New Roman"/>
        </w:rPr>
      </w:pPr>
    </w:p>
    <w:p w14:paraId="6D80ABC2" w14:textId="77777777" w:rsidR="00E4635D" w:rsidRDefault="00E4635D" w:rsidP="0052224E">
      <w:pPr>
        <w:ind w:firstLine="720"/>
        <w:rPr>
          <w:rFonts w:ascii="Times New Roman" w:hAnsi="Times New Roman"/>
        </w:rPr>
      </w:pPr>
    </w:p>
    <w:p w14:paraId="7C4A338C" w14:textId="77777777" w:rsidR="00E4635D" w:rsidRDefault="00E4635D" w:rsidP="0052224E">
      <w:pPr>
        <w:ind w:firstLine="720"/>
        <w:rPr>
          <w:rFonts w:ascii="Times New Roman" w:hAnsi="Times New Roman"/>
        </w:rPr>
      </w:pPr>
    </w:p>
    <w:p w14:paraId="45A88EA6" w14:textId="77777777" w:rsidR="00E4635D" w:rsidRDefault="00E4635D" w:rsidP="0052224E">
      <w:pPr>
        <w:ind w:firstLine="720"/>
        <w:rPr>
          <w:rFonts w:ascii="Times New Roman" w:hAnsi="Times New Roman"/>
        </w:rPr>
      </w:pPr>
    </w:p>
    <w:p w14:paraId="6519505F" w14:textId="515298A5" w:rsidR="0052224E" w:rsidRDefault="0052224E" w:rsidP="0052224E">
      <w:pPr>
        <w:pStyle w:val="Caption"/>
        <w:keepNext/>
      </w:pPr>
      <w:bookmarkStart w:id="12" w:name="_Ref466625915"/>
      <w:bookmarkStart w:id="13" w:name="_Toc469339798"/>
      <w:r>
        <w:lastRenderedPageBreak/>
        <w:t xml:space="preserve">Table </w:t>
      </w:r>
      <w:fldSimple w:instr=" STYLEREF 1 \s ">
        <w:r w:rsidR="00CC5671">
          <w:rPr>
            <w:noProof/>
          </w:rPr>
          <w:t>1</w:t>
        </w:r>
      </w:fldSimple>
      <w:r>
        <w:noBreakHyphen/>
      </w:r>
      <w:fldSimple w:instr=" SEQ Table \* ARABIC \s 1 ">
        <w:r w:rsidR="00CC5671">
          <w:rPr>
            <w:noProof/>
          </w:rPr>
          <w:t>1</w:t>
        </w:r>
      </w:fldSimple>
      <w:bookmarkEnd w:id="12"/>
      <w:r>
        <w:t xml:space="preserve"> </w:t>
      </w:r>
      <w:r w:rsidRPr="004B4F96">
        <w:t xml:space="preserve">Different passive treatment </w:t>
      </w:r>
      <w:r>
        <w:t>cell</w:t>
      </w:r>
      <w:r w:rsidRPr="004B4F96">
        <w:t>s and associated functions (Doshi 2006; Ziemkiewicz et al. 1997; Watzlaf et al. 2000)</w:t>
      </w:r>
      <w:bookmarkEnd w:id="13"/>
    </w:p>
    <w:tbl>
      <w:tblPr>
        <w:tblStyle w:val="TableGrid"/>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4"/>
        <w:gridCol w:w="5106"/>
      </w:tblGrid>
      <w:tr w:rsidR="0052224E" w14:paraId="79675103" w14:textId="77777777" w:rsidTr="007564CB">
        <w:tc>
          <w:tcPr>
            <w:tcW w:w="3534" w:type="dxa"/>
            <w:tcBorders>
              <w:top w:val="single" w:sz="4" w:space="0" w:color="auto"/>
              <w:left w:val="nil"/>
              <w:bottom w:val="single" w:sz="4" w:space="0" w:color="auto"/>
              <w:right w:val="nil"/>
            </w:tcBorders>
            <w:vAlign w:val="bottom"/>
            <w:hideMark/>
          </w:tcPr>
          <w:p w14:paraId="172D35CA" w14:textId="77777777" w:rsidR="0052224E" w:rsidRDefault="0052224E" w:rsidP="007564CB">
            <w:pPr>
              <w:rPr>
                <w:rFonts w:ascii="Times New Roman" w:hAnsi="Times New Roman"/>
              </w:rPr>
            </w:pPr>
            <w:r>
              <w:rPr>
                <w:rFonts w:ascii="Times New Roman" w:hAnsi="Times New Roman"/>
              </w:rPr>
              <w:t>Cell</w:t>
            </w:r>
          </w:p>
        </w:tc>
        <w:tc>
          <w:tcPr>
            <w:tcW w:w="5106" w:type="dxa"/>
            <w:tcBorders>
              <w:top w:val="single" w:sz="4" w:space="0" w:color="auto"/>
              <w:left w:val="nil"/>
              <w:bottom w:val="single" w:sz="4" w:space="0" w:color="auto"/>
              <w:right w:val="nil"/>
            </w:tcBorders>
            <w:vAlign w:val="bottom"/>
            <w:hideMark/>
          </w:tcPr>
          <w:p w14:paraId="3C7541BA" w14:textId="77777777" w:rsidR="0052224E" w:rsidRDefault="0052224E" w:rsidP="007564CB">
            <w:pPr>
              <w:rPr>
                <w:rFonts w:ascii="Times New Roman" w:hAnsi="Times New Roman"/>
              </w:rPr>
            </w:pPr>
            <w:r>
              <w:rPr>
                <w:rFonts w:ascii="Times New Roman" w:hAnsi="Times New Roman"/>
              </w:rPr>
              <w:t>Function</w:t>
            </w:r>
          </w:p>
        </w:tc>
      </w:tr>
      <w:tr w:rsidR="0052224E" w14:paraId="27CE24CB" w14:textId="77777777" w:rsidTr="007564CB">
        <w:trPr>
          <w:trHeight w:val="504"/>
        </w:trPr>
        <w:tc>
          <w:tcPr>
            <w:tcW w:w="3534" w:type="dxa"/>
            <w:tcBorders>
              <w:top w:val="single" w:sz="4" w:space="0" w:color="auto"/>
              <w:left w:val="nil"/>
              <w:bottom w:val="nil"/>
              <w:right w:val="nil"/>
            </w:tcBorders>
            <w:hideMark/>
          </w:tcPr>
          <w:p w14:paraId="0B9BD522" w14:textId="77777777" w:rsidR="0052224E" w:rsidRDefault="0052224E" w:rsidP="007564CB">
            <w:pPr>
              <w:spacing w:line="240" w:lineRule="auto"/>
              <w:rPr>
                <w:rFonts w:ascii="Times New Roman" w:hAnsi="Times New Roman"/>
              </w:rPr>
            </w:pPr>
            <w:r>
              <w:rPr>
                <w:rFonts w:ascii="Times New Roman" w:hAnsi="Times New Roman"/>
              </w:rPr>
              <w:t>Vertical flow bioreactor (VFBR)</w:t>
            </w:r>
          </w:p>
        </w:tc>
        <w:tc>
          <w:tcPr>
            <w:tcW w:w="5106" w:type="dxa"/>
            <w:tcBorders>
              <w:top w:val="single" w:sz="4" w:space="0" w:color="auto"/>
              <w:left w:val="nil"/>
              <w:bottom w:val="nil"/>
              <w:right w:val="nil"/>
            </w:tcBorders>
            <w:vAlign w:val="center"/>
            <w:hideMark/>
          </w:tcPr>
          <w:p w14:paraId="744C2256" w14:textId="77777777" w:rsidR="0052224E" w:rsidRDefault="0052224E" w:rsidP="007564CB">
            <w:pPr>
              <w:spacing w:line="240" w:lineRule="auto"/>
              <w:rPr>
                <w:rFonts w:ascii="Times New Roman" w:hAnsi="Times New Roman"/>
              </w:rPr>
            </w:pPr>
            <w:r>
              <w:rPr>
                <w:rFonts w:ascii="Times New Roman" w:hAnsi="Times New Roman"/>
              </w:rPr>
              <w:t xml:space="preserve">Alkalinity generation via anoxic limestone dissolution and metal retention via sulfate reduction </w:t>
            </w:r>
          </w:p>
        </w:tc>
      </w:tr>
      <w:tr w:rsidR="0052224E" w14:paraId="59A53FE6" w14:textId="77777777" w:rsidTr="007564CB">
        <w:trPr>
          <w:trHeight w:val="504"/>
        </w:trPr>
        <w:tc>
          <w:tcPr>
            <w:tcW w:w="3534" w:type="dxa"/>
            <w:vAlign w:val="center"/>
            <w:hideMark/>
          </w:tcPr>
          <w:p w14:paraId="2A665AC9" w14:textId="77777777" w:rsidR="0052224E" w:rsidRDefault="0052224E" w:rsidP="007564CB">
            <w:pPr>
              <w:spacing w:line="240" w:lineRule="auto"/>
              <w:rPr>
                <w:rFonts w:ascii="Times New Roman" w:hAnsi="Times New Roman"/>
              </w:rPr>
            </w:pPr>
            <w:r>
              <w:rPr>
                <w:rFonts w:ascii="Times New Roman" w:hAnsi="Times New Roman"/>
              </w:rPr>
              <w:t>Anoxic limestone drain</w:t>
            </w:r>
          </w:p>
        </w:tc>
        <w:tc>
          <w:tcPr>
            <w:tcW w:w="5106" w:type="dxa"/>
            <w:vAlign w:val="center"/>
            <w:hideMark/>
          </w:tcPr>
          <w:p w14:paraId="33B59F19" w14:textId="77777777" w:rsidR="0052224E" w:rsidRDefault="0052224E" w:rsidP="007564CB">
            <w:pPr>
              <w:spacing w:line="240" w:lineRule="auto"/>
              <w:rPr>
                <w:rFonts w:ascii="Times New Roman" w:hAnsi="Times New Roman"/>
              </w:rPr>
            </w:pPr>
            <w:r>
              <w:rPr>
                <w:rFonts w:ascii="Times New Roman" w:hAnsi="Times New Roman"/>
              </w:rPr>
              <w:t xml:space="preserve">Alkalinity generation via anoxic limestone dissolution </w:t>
            </w:r>
          </w:p>
        </w:tc>
      </w:tr>
      <w:tr w:rsidR="0052224E" w14:paraId="483F3B60" w14:textId="77777777" w:rsidTr="007564CB">
        <w:trPr>
          <w:trHeight w:val="504"/>
        </w:trPr>
        <w:tc>
          <w:tcPr>
            <w:tcW w:w="3534" w:type="dxa"/>
            <w:vAlign w:val="center"/>
            <w:hideMark/>
          </w:tcPr>
          <w:p w14:paraId="33912EC6" w14:textId="77777777" w:rsidR="0052224E" w:rsidRDefault="0052224E" w:rsidP="007564CB">
            <w:pPr>
              <w:spacing w:line="240" w:lineRule="auto"/>
              <w:rPr>
                <w:rFonts w:ascii="Times New Roman" w:hAnsi="Times New Roman"/>
              </w:rPr>
            </w:pPr>
            <w:r>
              <w:rPr>
                <w:rFonts w:ascii="Times New Roman" w:hAnsi="Times New Roman"/>
              </w:rPr>
              <w:t>Oxidation ponds</w:t>
            </w:r>
          </w:p>
        </w:tc>
        <w:tc>
          <w:tcPr>
            <w:tcW w:w="5106" w:type="dxa"/>
            <w:vAlign w:val="center"/>
            <w:hideMark/>
          </w:tcPr>
          <w:p w14:paraId="63BC4210" w14:textId="77777777" w:rsidR="0052224E" w:rsidRDefault="0052224E" w:rsidP="007564CB">
            <w:pPr>
              <w:spacing w:line="240" w:lineRule="auto"/>
              <w:rPr>
                <w:rFonts w:ascii="Times New Roman" w:hAnsi="Times New Roman"/>
              </w:rPr>
            </w:pPr>
            <w:r>
              <w:rPr>
                <w:rFonts w:ascii="Times New Roman" w:hAnsi="Times New Roman"/>
              </w:rPr>
              <w:t>Oxidation, hydrolysis, precipitation, and retention of metals</w:t>
            </w:r>
          </w:p>
        </w:tc>
      </w:tr>
      <w:tr w:rsidR="0052224E" w14:paraId="48F40886" w14:textId="77777777" w:rsidTr="007564CB">
        <w:trPr>
          <w:trHeight w:val="504"/>
        </w:trPr>
        <w:tc>
          <w:tcPr>
            <w:tcW w:w="3534" w:type="dxa"/>
            <w:vAlign w:val="center"/>
            <w:hideMark/>
          </w:tcPr>
          <w:p w14:paraId="3CD5AA5E" w14:textId="77777777" w:rsidR="0052224E" w:rsidRDefault="0052224E" w:rsidP="007564CB">
            <w:pPr>
              <w:spacing w:line="240" w:lineRule="auto"/>
              <w:rPr>
                <w:rFonts w:ascii="Times New Roman" w:hAnsi="Times New Roman"/>
              </w:rPr>
            </w:pPr>
            <w:r>
              <w:rPr>
                <w:rFonts w:ascii="Times New Roman" w:hAnsi="Times New Roman"/>
              </w:rPr>
              <w:t>Open limestone channels</w:t>
            </w:r>
          </w:p>
        </w:tc>
        <w:tc>
          <w:tcPr>
            <w:tcW w:w="5106" w:type="dxa"/>
            <w:vAlign w:val="center"/>
            <w:hideMark/>
          </w:tcPr>
          <w:p w14:paraId="6BF59F7A" w14:textId="77777777" w:rsidR="0052224E" w:rsidRDefault="0052224E" w:rsidP="007564CB">
            <w:pPr>
              <w:spacing w:line="240" w:lineRule="auto"/>
              <w:rPr>
                <w:rFonts w:ascii="Times New Roman" w:hAnsi="Times New Roman"/>
              </w:rPr>
            </w:pPr>
            <w:r>
              <w:rPr>
                <w:rFonts w:ascii="Times New Roman" w:hAnsi="Times New Roman"/>
              </w:rPr>
              <w:t>Oxidation, precipitation, and retention of metals</w:t>
            </w:r>
          </w:p>
        </w:tc>
      </w:tr>
      <w:tr w:rsidR="0052224E" w14:paraId="1DBE0700" w14:textId="77777777" w:rsidTr="007564CB">
        <w:trPr>
          <w:trHeight w:val="504"/>
        </w:trPr>
        <w:tc>
          <w:tcPr>
            <w:tcW w:w="3534" w:type="dxa"/>
            <w:vAlign w:val="center"/>
            <w:hideMark/>
          </w:tcPr>
          <w:p w14:paraId="54F7EA99" w14:textId="77777777" w:rsidR="0052224E" w:rsidRDefault="0052224E" w:rsidP="007564CB">
            <w:pPr>
              <w:spacing w:line="240" w:lineRule="auto"/>
              <w:rPr>
                <w:rFonts w:ascii="Times New Roman" w:hAnsi="Times New Roman"/>
              </w:rPr>
            </w:pPr>
            <w:r>
              <w:rPr>
                <w:rFonts w:ascii="Times New Roman" w:hAnsi="Times New Roman"/>
              </w:rPr>
              <w:t>Surface flow wetlands</w:t>
            </w:r>
          </w:p>
        </w:tc>
        <w:tc>
          <w:tcPr>
            <w:tcW w:w="5106" w:type="dxa"/>
            <w:vAlign w:val="center"/>
            <w:hideMark/>
          </w:tcPr>
          <w:p w14:paraId="45EFDB54" w14:textId="77777777" w:rsidR="0052224E" w:rsidRDefault="0052224E" w:rsidP="007564CB">
            <w:pPr>
              <w:spacing w:line="240" w:lineRule="auto"/>
              <w:rPr>
                <w:rFonts w:ascii="Times New Roman" w:hAnsi="Times New Roman"/>
              </w:rPr>
            </w:pPr>
            <w:r>
              <w:rPr>
                <w:rFonts w:ascii="Times New Roman" w:hAnsi="Times New Roman"/>
              </w:rPr>
              <w:t>Oxidation, precipitation, and retention of metals</w:t>
            </w:r>
          </w:p>
        </w:tc>
      </w:tr>
      <w:tr w:rsidR="0052224E" w14:paraId="66CB450F" w14:textId="77777777" w:rsidTr="007564CB">
        <w:trPr>
          <w:trHeight w:val="504"/>
        </w:trPr>
        <w:tc>
          <w:tcPr>
            <w:tcW w:w="3534" w:type="dxa"/>
            <w:hideMark/>
          </w:tcPr>
          <w:p w14:paraId="1E1F4A8B" w14:textId="77777777" w:rsidR="0052224E" w:rsidRDefault="0052224E" w:rsidP="007564CB">
            <w:pPr>
              <w:spacing w:line="240" w:lineRule="auto"/>
              <w:rPr>
                <w:rFonts w:ascii="Times New Roman" w:hAnsi="Times New Roman"/>
              </w:rPr>
            </w:pPr>
            <w:r>
              <w:rPr>
                <w:rFonts w:ascii="Times New Roman" w:hAnsi="Times New Roman"/>
              </w:rPr>
              <w:t>Horizontal flow limestone beds</w:t>
            </w:r>
          </w:p>
        </w:tc>
        <w:tc>
          <w:tcPr>
            <w:tcW w:w="5106" w:type="dxa"/>
            <w:vAlign w:val="center"/>
            <w:hideMark/>
          </w:tcPr>
          <w:p w14:paraId="317B6B2C" w14:textId="1D8E27B4" w:rsidR="0052224E" w:rsidRDefault="0052224E" w:rsidP="007564CB">
            <w:pPr>
              <w:spacing w:line="240" w:lineRule="auto"/>
              <w:rPr>
                <w:rFonts w:ascii="Times New Roman" w:hAnsi="Times New Roman"/>
              </w:rPr>
            </w:pPr>
            <w:r>
              <w:rPr>
                <w:rFonts w:ascii="Times New Roman" w:hAnsi="Times New Roman"/>
              </w:rPr>
              <w:t xml:space="preserve">Manganese </w:t>
            </w:r>
            <w:r w:rsidR="00065C42">
              <w:rPr>
                <w:rFonts w:ascii="Times New Roman" w:hAnsi="Times New Roman"/>
              </w:rPr>
              <w:t xml:space="preserve">and zinc </w:t>
            </w:r>
            <w:r>
              <w:rPr>
                <w:rFonts w:ascii="Times New Roman" w:hAnsi="Times New Roman"/>
              </w:rPr>
              <w:t xml:space="preserve">retention and alkalinity generation via limestone dissolution </w:t>
            </w:r>
          </w:p>
        </w:tc>
      </w:tr>
      <w:tr w:rsidR="0052224E" w14:paraId="2B6677E3" w14:textId="77777777" w:rsidTr="007564CB">
        <w:trPr>
          <w:trHeight w:val="504"/>
        </w:trPr>
        <w:tc>
          <w:tcPr>
            <w:tcW w:w="3534" w:type="dxa"/>
            <w:tcBorders>
              <w:top w:val="nil"/>
              <w:left w:val="nil"/>
              <w:bottom w:val="single" w:sz="4" w:space="0" w:color="auto"/>
              <w:right w:val="nil"/>
            </w:tcBorders>
            <w:vAlign w:val="center"/>
            <w:hideMark/>
          </w:tcPr>
          <w:p w14:paraId="1F2534A1" w14:textId="77777777" w:rsidR="0052224E" w:rsidRDefault="0052224E" w:rsidP="007564CB">
            <w:pPr>
              <w:spacing w:line="240" w:lineRule="auto"/>
              <w:rPr>
                <w:rFonts w:ascii="Times New Roman" w:hAnsi="Times New Roman"/>
              </w:rPr>
            </w:pPr>
            <w:r>
              <w:rPr>
                <w:rFonts w:ascii="Times New Roman" w:hAnsi="Times New Roman"/>
              </w:rPr>
              <w:t>Automatic flushing limestone beds</w:t>
            </w:r>
          </w:p>
        </w:tc>
        <w:tc>
          <w:tcPr>
            <w:tcW w:w="5106" w:type="dxa"/>
            <w:tcBorders>
              <w:top w:val="nil"/>
              <w:left w:val="nil"/>
              <w:bottom w:val="single" w:sz="4" w:space="0" w:color="auto"/>
              <w:right w:val="nil"/>
            </w:tcBorders>
            <w:vAlign w:val="center"/>
            <w:hideMark/>
          </w:tcPr>
          <w:p w14:paraId="7160D8B4" w14:textId="77777777" w:rsidR="0052224E" w:rsidRDefault="0052224E" w:rsidP="007564CB">
            <w:pPr>
              <w:spacing w:line="240" w:lineRule="auto"/>
              <w:rPr>
                <w:rFonts w:ascii="Times New Roman" w:hAnsi="Times New Roman"/>
              </w:rPr>
            </w:pPr>
            <w:r>
              <w:rPr>
                <w:rFonts w:ascii="Times New Roman" w:hAnsi="Times New Roman"/>
              </w:rPr>
              <w:t>Alkalinity generation via limestone dissolution</w:t>
            </w:r>
          </w:p>
        </w:tc>
      </w:tr>
    </w:tbl>
    <w:p w14:paraId="5A79F6E8" w14:textId="77777777" w:rsidR="0052224E" w:rsidRDefault="0052224E" w:rsidP="0052224E">
      <w:pPr>
        <w:ind w:firstLine="720"/>
        <w:rPr>
          <w:rFonts w:ascii="Times New Roman" w:hAnsi="Times New Roman"/>
          <w:i/>
          <w:iCs/>
          <w:sz w:val="18"/>
          <w:szCs w:val="18"/>
        </w:rPr>
      </w:pPr>
    </w:p>
    <w:p w14:paraId="24370D85" w14:textId="77777777" w:rsidR="00B45BC1" w:rsidRDefault="00B45BC1" w:rsidP="005053F2">
      <w:pPr>
        <w:pStyle w:val="Heading3"/>
      </w:pPr>
      <w:bookmarkStart w:id="14" w:name="_Toc449541392"/>
      <w:bookmarkStart w:id="15" w:name="_Toc469583561"/>
      <w:r>
        <w:t>Vertical Flow Bioreactors</w:t>
      </w:r>
      <w:bookmarkEnd w:id="14"/>
      <w:bookmarkEnd w:id="15"/>
    </w:p>
    <w:p w14:paraId="6F0E6A73" w14:textId="5BB57DC6" w:rsidR="00B45BC1" w:rsidRDefault="00B45BC1" w:rsidP="00B45BC1">
      <w:pPr>
        <w:ind w:firstLine="720"/>
        <w:rPr>
          <w:rFonts w:ascii="Times New Roman" w:hAnsi="Times New Roman"/>
        </w:rPr>
      </w:pPr>
      <w:r>
        <w:rPr>
          <w:rFonts w:ascii="Times New Roman" w:hAnsi="Times New Roman"/>
        </w:rPr>
        <w:t>The exact composition of individual VFBRs will vary from system to system, but will generally consist of an organic substrate, alkaline substrate, collection system, and water l</w:t>
      </w:r>
      <w:r w:rsidR="00995E4C">
        <w:rPr>
          <w:rFonts w:ascii="Times New Roman" w:hAnsi="Times New Roman"/>
        </w:rPr>
        <w:t xml:space="preserve">evel control structure. </w:t>
      </w:r>
      <w:r w:rsidR="00995E4C">
        <w:t xml:space="preserve">Figure </w:t>
      </w:r>
      <w:r w:rsidR="00995E4C">
        <w:rPr>
          <w:noProof/>
        </w:rPr>
        <w:t>1</w:t>
      </w:r>
      <w:r w:rsidR="00995E4C">
        <w:noBreakHyphen/>
      </w:r>
      <w:r w:rsidR="00995E4C">
        <w:rPr>
          <w:noProof/>
        </w:rPr>
        <w:t>1</w:t>
      </w:r>
      <w:r w:rsidR="00995E4C">
        <w:rPr>
          <w:rFonts w:ascii="Times New Roman" w:hAnsi="Times New Roman"/>
        </w:rPr>
        <w:t xml:space="preserve"> </w:t>
      </w:r>
      <w:r>
        <w:rPr>
          <w:rFonts w:ascii="Times New Roman" w:hAnsi="Times New Roman"/>
        </w:rPr>
        <w:t xml:space="preserve">shows a typical cross section of a VFBR during normal operation. The AMD flows into the VFBR on the left (A). The water level (B) is maintained above the treatment media (C), to maintain anoxic conditions and to limit vegetation growth in the VFBR. The water then passes vertically through the treatment media and is gathered by the collection system (D) (Johnson and Hallburg 2005). The elevation of the treated effluent control structure (E) from the VFBR maintains water levels. Water continues to the next </w:t>
      </w:r>
      <w:r w:rsidR="009D0CB3">
        <w:rPr>
          <w:rFonts w:ascii="Times New Roman" w:hAnsi="Times New Roman"/>
        </w:rPr>
        <w:t>cell</w:t>
      </w:r>
      <w:r>
        <w:rPr>
          <w:rFonts w:ascii="Times New Roman" w:hAnsi="Times New Roman"/>
        </w:rPr>
        <w:t>, typically a reaeration pond. For operation and maintenance issues</w:t>
      </w:r>
      <w:r w:rsidR="00065C42">
        <w:rPr>
          <w:rFonts w:ascii="Times New Roman" w:hAnsi="Times New Roman"/>
        </w:rPr>
        <w:t xml:space="preserve"> and if site conditions allow, </w:t>
      </w:r>
      <w:r>
        <w:rPr>
          <w:rFonts w:ascii="Times New Roman" w:hAnsi="Times New Roman"/>
        </w:rPr>
        <w:t xml:space="preserve">VFBRs typically have a flush valve (F) so that the system can be drained and accumulated inorganic and organic solids flushed. </w:t>
      </w:r>
    </w:p>
    <w:p w14:paraId="1716B464" w14:textId="50D8CC47" w:rsidR="00B45BC1" w:rsidRDefault="00D7712C" w:rsidP="00B45BC1">
      <w:pPr>
        <w:ind w:firstLine="720"/>
        <w:rPr>
          <w:rFonts w:ascii="Times New Roman" w:hAnsi="Times New Roman"/>
          <w:sz w:val="22"/>
          <w:szCs w:val="22"/>
        </w:rPr>
      </w:pPr>
      <w:r>
        <w:rPr>
          <w:rFonts w:ascii="Times New Roman" w:hAnsi="Times New Roman"/>
          <w:noProof/>
          <w:lang w:bidi="ar-SA"/>
        </w:rPr>
        <w:lastRenderedPageBreak/>
        <mc:AlternateContent>
          <mc:Choice Requires="wpg">
            <w:drawing>
              <wp:anchor distT="0" distB="0" distL="114300" distR="114300" simplePos="0" relativeHeight="251704320" behindDoc="0" locked="0" layoutInCell="1" allowOverlap="1" wp14:anchorId="5CC4D35C" wp14:editId="001D43B0">
                <wp:simplePos x="0" y="0"/>
                <wp:positionH relativeFrom="column">
                  <wp:posOffset>8722</wp:posOffset>
                </wp:positionH>
                <wp:positionV relativeFrom="paragraph">
                  <wp:posOffset>4247598</wp:posOffset>
                </wp:positionV>
                <wp:extent cx="5490210" cy="2672715"/>
                <wp:effectExtent l="19050" t="19050" r="15240" b="0"/>
                <wp:wrapTopAndBottom/>
                <wp:docPr id="381" name="Group 381"/>
                <wp:cNvGraphicFramePr/>
                <a:graphic xmlns:a="http://schemas.openxmlformats.org/drawingml/2006/main">
                  <a:graphicData uri="http://schemas.microsoft.com/office/word/2010/wordprocessingGroup">
                    <wpg:wgp>
                      <wpg:cNvGrpSpPr/>
                      <wpg:grpSpPr>
                        <a:xfrm>
                          <a:off x="0" y="0"/>
                          <a:ext cx="5490210" cy="2672715"/>
                          <a:chOff x="0" y="0"/>
                          <a:chExt cx="5690547" cy="2672715"/>
                        </a:xfrm>
                      </wpg:grpSpPr>
                      <wpg:grpSp>
                        <wpg:cNvPr id="332" name="Group 21"/>
                        <wpg:cNvGrpSpPr>
                          <a:grpSpLocks/>
                        </wpg:cNvGrpSpPr>
                        <wpg:grpSpPr bwMode="auto">
                          <a:xfrm>
                            <a:off x="0" y="0"/>
                            <a:ext cx="5676900" cy="2442210"/>
                            <a:chOff x="0" y="0"/>
                            <a:chExt cx="61550" cy="28797"/>
                          </a:xfrm>
                        </wpg:grpSpPr>
                        <wpg:grpSp>
                          <wpg:cNvPr id="333" name="Group 20"/>
                          <wpg:cNvGrpSpPr>
                            <a:grpSpLocks/>
                          </wpg:cNvGrpSpPr>
                          <wpg:grpSpPr bwMode="auto">
                            <a:xfrm>
                              <a:off x="0" y="0"/>
                              <a:ext cx="61550" cy="28797"/>
                              <a:chOff x="0" y="0"/>
                              <a:chExt cx="61550" cy="28797"/>
                            </a:xfrm>
                          </wpg:grpSpPr>
                          <wpg:grpSp>
                            <wpg:cNvPr id="334" name="Group 18"/>
                            <wpg:cNvGrpSpPr>
                              <a:grpSpLocks/>
                            </wpg:cNvGrpSpPr>
                            <wpg:grpSpPr bwMode="auto">
                              <a:xfrm>
                                <a:off x="0" y="0"/>
                                <a:ext cx="61550" cy="28797"/>
                                <a:chOff x="0" y="0"/>
                                <a:chExt cx="61550" cy="28797"/>
                              </a:xfrm>
                            </wpg:grpSpPr>
                            <wpg:grpSp>
                              <wpg:cNvPr id="335" name="Group 14"/>
                              <wpg:cNvGrpSpPr>
                                <a:grpSpLocks/>
                              </wpg:cNvGrpSpPr>
                              <wpg:grpSpPr bwMode="auto">
                                <a:xfrm>
                                  <a:off x="0" y="0"/>
                                  <a:ext cx="61550" cy="28797"/>
                                  <a:chOff x="0" y="0"/>
                                  <a:chExt cx="61550" cy="28797"/>
                                </a:xfrm>
                              </wpg:grpSpPr>
                              <wpg:grpSp>
                                <wpg:cNvPr id="336" name="Group 12"/>
                                <wpg:cNvGrpSpPr>
                                  <a:grpSpLocks/>
                                </wpg:cNvGrpSpPr>
                                <wpg:grpSpPr bwMode="auto">
                                  <a:xfrm>
                                    <a:off x="0" y="0"/>
                                    <a:ext cx="61550" cy="28797"/>
                                    <a:chOff x="0" y="0"/>
                                    <a:chExt cx="61550" cy="28797"/>
                                  </a:xfrm>
                                </wpg:grpSpPr>
                                <wpg:grpSp>
                                  <wpg:cNvPr id="337" name="Group 10"/>
                                  <wpg:cNvGrpSpPr>
                                    <a:grpSpLocks/>
                                  </wpg:cNvGrpSpPr>
                                  <wpg:grpSpPr bwMode="auto">
                                    <a:xfrm>
                                      <a:off x="0" y="0"/>
                                      <a:ext cx="61550" cy="28797"/>
                                      <a:chOff x="0" y="0"/>
                                      <a:chExt cx="61550" cy="28797"/>
                                    </a:xfrm>
                                  </wpg:grpSpPr>
                                  <wpg:grpSp>
                                    <wpg:cNvPr id="338" name="Group 2"/>
                                    <wpg:cNvGrpSpPr>
                                      <a:grpSpLocks/>
                                    </wpg:cNvGrpSpPr>
                                    <wpg:grpSpPr bwMode="auto">
                                      <a:xfrm>
                                        <a:off x="0" y="0"/>
                                        <a:ext cx="61550" cy="28797"/>
                                        <a:chOff x="0" y="0"/>
                                        <a:chExt cx="61550" cy="28797"/>
                                      </a:xfrm>
                                    </wpg:grpSpPr>
                                    <pic:pic xmlns:pic="http://schemas.openxmlformats.org/drawingml/2006/picture">
                                      <pic:nvPicPr>
                                        <pic:cNvPr id="339" name="Picture 1" descr="Cross section-Layout1"/>
                                        <pic:cNvPicPr>
                                          <a:picLocks/>
                                        </pic:cNvPicPr>
                                      </pic:nvPicPr>
                                      <pic:blipFill>
                                        <a:blip r:embed="rId30" cstate="print">
                                          <a:extLst>
                                            <a:ext uri="{28A0092B-C50C-407E-A947-70E740481C1C}">
                                              <a14:useLocalDpi xmlns:a14="http://schemas.microsoft.com/office/drawing/2010/main" val="0"/>
                                            </a:ext>
                                          </a:extLst>
                                        </a:blip>
                                        <a:srcRect l="940" t="21416" r="2650" b="24562"/>
                                        <a:stretch>
                                          <a:fillRect/>
                                        </a:stretch>
                                      </pic:blipFill>
                                      <pic:spPr bwMode="auto">
                                        <a:xfrm>
                                          <a:off x="0" y="0"/>
                                          <a:ext cx="61550" cy="2879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40" name="Text Box 8"/>
                                      <wps:cNvSpPr txBox="1">
                                        <a:spLocks/>
                                      </wps:cNvSpPr>
                                      <wps:spPr bwMode="auto">
                                        <a:xfrm>
                                          <a:off x="49973" y="7958"/>
                                          <a:ext cx="5220" cy="3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C1042E" w14:textId="77777777" w:rsidR="0063600B" w:rsidRDefault="0063600B" w:rsidP="00411D5B">
                                            <w:pPr>
                                              <w:rPr>
                                                <w:rFonts w:ascii="Times New Roman" w:hAnsi="Times New Roman"/>
                                                <w:b/>
                                              </w:rPr>
                                            </w:pPr>
                                            <w:r>
                                              <w:rPr>
                                                <w:rFonts w:ascii="Times New Roman" w:hAnsi="Times New Roman"/>
                                                <w:b/>
                                              </w:rPr>
                                              <w:t>(E)</w:t>
                                            </w:r>
                                          </w:p>
                                        </w:txbxContent>
                                      </wps:txbx>
                                      <wps:bodyPr rot="0" vert="horz" wrap="square" lIns="91440" tIns="45720" rIns="91440" bIns="45720" anchor="t" anchorCtr="0" upright="1">
                                        <a:noAutofit/>
                                      </wps:bodyPr>
                                    </wps:wsp>
                                  </wpg:grpSp>
                                  <wps:wsp>
                                    <wps:cNvPr id="341" name="Freeform 10"/>
                                    <wps:cNvSpPr>
                                      <a:spLocks/>
                                    </wps:cNvSpPr>
                                    <wps:spPr bwMode="auto">
                                      <a:xfrm>
                                        <a:off x="3189" y="7442"/>
                                        <a:ext cx="4141" cy="2427"/>
                                      </a:xfrm>
                                      <a:custGeom>
                                        <a:avLst/>
                                        <a:gdLst>
                                          <a:gd name="T0" fmla="*/ 0 w 453341"/>
                                          <a:gd name="T1" fmla="*/ 0 h 239029"/>
                                          <a:gd name="T2" fmla="*/ 256751 w 453341"/>
                                          <a:gd name="T3" fmla="*/ 44687 h 239029"/>
                                          <a:gd name="T4" fmla="*/ 414117 w 453341"/>
                                          <a:gd name="T5" fmla="*/ 242689 h 239029"/>
                                          <a:gd name="T6" fmla="*/ 0 60000 65536"/>
                                          <a:gd name="T7" fmla="*/ 0 60000 65536"/>
                                          <a:gd name="T8" fmla="*/ 0 60000 65536"/>
                                        </a:gdLst>
                                        <a:ahLst/>
                                        <a:cxnLst>
                                          <a:cxn ang="T6">
                                            <a:pos x="T0" y="T1"/>
                                          </a:cxn>
                                          <a:cxn ang="T7">
                                            <a:pos x="T2" y="T3"/>
                                          </a:cxn>
                                          <a:cxn ang="T8">
                                            <a:pos x="T4" y="T5"/>
                                          </a:cxn>
                                        </a:cxnLst>
                                        <a:rect l="0" t="0" r="r" b="b"/>
                                        <a:pathLst>
                                          <a:path w="453341" h="239029">
                                            <a:moveTo>
                                              <a:pt x="0" y="0"/>
                                            </a:moveTo>
                                            <a:cubicBezTo>
                                              <a:pt x="128751" y="13794"/>
                                              <a:pt x="205513" y="4175"/>
                                              <a:pt x="281070" y="44013"/>
                                            </a:cubicBezTo>
                                            <a:cubicBezTo>
                                              <a:pt x="356627" y="83851"/>
                                              <a:pt x="428379" y="198301"/>
                                              <a:pt x="453341" y="239029"/>
                                            </a:cubicBezTo>
                                          </a:path>
                                        </a:pathLst>
                                      </a:custGeom>
                                      <a:noFill/>
                                      <a:ln w="44450">
                                        <a:solidFill>
                                          <a:srgbClr val="0C12F4"/>
                                        </a:solidFill>
                                        <a:miter lim="800000"/>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42" name="Straight Arrow Connector 12"/>
                                    <wps:cNvCnPr>
                                      <a:cxnSpLocks noChangeShapeType="1"/>
                                    </wps:cNvCnPr>
                                    <wps:spPr bwMode="auto">
                                      <a:xfrm>
                                        <a:off x="12652" y="14779"/>
                                        <a:ext cx="41" cy="3530"/>
                                      </a:xfrm>
                                      <a:prstGeom prst="straightConnector1">
                                        <a:avLst/>
                                      </a:prstGeom>
                                      <a:noFill/>
                                      <a:ln w="44450">
                                        <a:solidFill>
                                          <a:srgbClr val="0C12F4"/>
                                        </a:solidFill>
                                        <a:miter lim="800000"/>
                                        <a:headEnd/>
                                        <a:tailEnd type="triangle" w="med" len="med"/>
                                      </a:ln>
                                      <a:extLst>
                                        <a:ext uri="{909E8E84-426E-40DD-AFC4-6F175D3DCCD1}">
                                          <a14:hiddenFill xmlns:a14="http://schemas.microsoft.com/office/drawing/2010/main">
                                            <a:noFill/>
                                          </a14:hiddenFill>
                                        </a:ext>
                                      </a:extLst>
                                    </wps:spPr>
                                    <wps:bodyPr/>
                                  </wps:wsp>
                                  <wps:wsp>
                                    <wps:cNvPr id="343" name="Straight Arrow Connector 14"/>
                                    <wps:cNvCnPr>
                                      <a:cxnSpLocks noChangeShapeType="1"/>
                                    </wps:cNvCnPr>
                                    <wps:spPr bwMode="auto">
                                      <a:xfrm>
                                        <a:off x="18181" y="14779"/>
                                        <a:ext cx="41" cy="3530"/>
                                      </a:xfrm>
                                      <a:prstGeom prst="straightConnector1">
                                        <a:avLst/>
                                      </a:prstGeom>
                                      <a:noFill/>
                                      <a:ln w="44450">
                                        <a:solidFill>
                                          <a:srgbClr val="0C12F4"/>
                                        </a:solidFill>
                                        <a:miter lim="800000"/>
                                        <a:headEnd/>
                                        <a:tailEnd type="triangle" w="med" len="med"/>
                                      </a:ln>
                                      <a:extLst>
                                        <a:ext uri="{909E8E84-426E-40DD-AFC4-6F175D3DCCD1}">
                                          <a14:hiddenFill xmlns:a14="http://schemas.microsoft.com/office/drawing/2010/main">
                                            <a:noFill/>
                                          </a14:hiddenFill>
                                        </a:ext>
                                      </a:extLst>
                                    </wps:spPr>
                                    <wps:bodyPr/>
                                  </wps:wsp>
                                  <wps:wsp>
                                    <wps:cNvPr id="344" name="Straight Arrow Connector 15"/>
                                    <wps:cNvCnPr>
                                      <a:cxnSpLocks noChangeShapeType="1"/>
                                    </wps:cNvCnPr>
                                    <wps:spPr bwMode="auto">
                                      <a:xfrm>
                                        <a:off x="24348" y="14779"/>
                                        <a:ext cx="41" cy="3530"/>
                                      </a:xfrm>
                                      <a:prstGeom prst="straightConnector1">
                                        <a:avLst/>
                                      </a:prstGeom>
                                      <a:noFill/>
                                      <a:ln w="44450">
                                        <a:solidFill>
                                          <a:srgbClr val="0C12F4"/>
                                        </a:solidFill>
                                        <a:miter lim="800000"/>
                                        <a:headEnd/>
                                        <a:tailEnd type="triangle" w="med" len="med"/>
                                      </a:ln>
                                      <a:extLst>
                                        <a:ext uri="{909E8E84-426E-40DD-AFC4-6F175D3DCCD1}">
                                          <a14:hiddenFill xmlns:a14="http://schemas.microsoft.com/office/drawing/2010/main">
                                            <a:noFill/>
                                          </a14:hiddenFill>
                                        </a:ext>
                                      </a:extLst>
                                    </wps:spPr>
                                    <wps:bodyPr/>
                                  </wps:wsp>
                                  <wps:wsp>
                                    <wps:cNvPr id="345" name="Straight Arrow Connector 16"/>
                                    <wps:cNvCnPr>
                                      <a:cxnSpLocks noChangeShapeType="1"/>
                                    </wps:cNvCnPr>
                                    <wps:spPr bwMode="auto">
                                      <a:xfrm flipV="1">
                                        <a:off x="37532" y="18925"/>
                                        <a:ext cx="4746" cy="46"/>
                                      </a:xfrm>
                                      <a:prstGeom prst="straightConnector1">
                                        <a:avLst/>
                                      </a:prstGeom>
                                      <a:noFill/>
                                      <a:ln w="44450">
                                        <a:solidFill>
                                          <a:srgbClr val="0C12F4"/>
                                        </a:solidFill>
                                        <a:miter lim="800000"/>
                                        <a:headEnd/>
                                        <a:tailEnd type="triangle" w="med" len="med"/>
                                      </a:ln>
                                      <a:extLst>
                                        <a:ext uri="{909E8E84-426E-40DD-AFC4-6F175D3DCCD1}">
                                          <a14:hiddenFill xmlns:a14="http://schemas.microsoft.com/office/drawing/2010/main">
                                            <a:noFill/>
                                          </a14:hiddenFill>
                                        </a:ext>
                                      </a:extLst>
                                    </wps:spPr>
                                    <wps:bodyPr/>
                                  </wps:wsp>
                                  <wps:wsp>
                                    <wps:cNvPr id="346" name="Straight Arrow Connector 18"/>
                                    <wps:cNvCnPr>
                                      <a:cxnSpLocks noChangeShapeType="1"/>
                                    </wps:cNvCnPr>
                                    <wps:spPr bwMode="auto">
                                      <a:xfrm flipV="1">
                                        <a:off x="50504" y="11483"/>
                                        <a:ext cx="3524" cy="12"/>
                                      </a:xfrm>
                                      <a:prstGeom prst="straightConnector1">
                                        <a:avLst/>
                                      </a:prstGeom>
                                      <a:noFill/>
                                      <a:ln w="44450">
                                        <a:solidFill>
                                          <a:srgbClr val="0C12F4"/>
                                        </a:solidFill>
                                        <a:miter lim="800000"/>
                                        <a:headEnd/>
                                        <a:tailEnd type="triangle" w="med" len="med"/>
                                      </a:ln>
                                      <a:extLst>
                                        <a:ext uri="{909E8E84-426E-40DD-AFC4-6F175D3DCCD1}">
                                          <a14:hiddenFill xmlns:a14="http://schemas.microsoft.com/office/drawing/2010/main">
                                            <a:noFill/>
                                          </a14:hiddenFill>
                                        </a:ext>
                                      </a:extLst>
                                    </wps:spPr>
                                    <wps:bodyPr/>
                                  </wps:wsp>
                                </wpg:grpSp>
                                <wps:wsp>
                                  <wps:cNvPr id="347" name="Text Box 4"/>
                                  <wps:cNvSpPr txBox="1">
                                    <a:spLocks/>
                                  </wps:cNvSpPr>
                                  <wps:spPr bwMode="auto">
                                    <a:xfrm>
                                      <a:off x="5635" y="5635"/>
                                      <a:ext cx="5019" cy="3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CA389F" w14:textId="77777777" w:rsidR="0063600B" w:rsidRDefault="0063600B" w:rsidP="00411D5B">
                                        <w:pPr>
                                          <w:rPr>
                                            <w:rFonts w:ascii="Times New Roman" w:hAnsi="Times New Roman"/>
                                            <w:b/>
                                          </w:rPr>
                                        </w:pPr>
                                        <w:r>
                                          <w:rPr>
                                            <w:rFonts w:ascii="Times New Roman" w:hAnsi="Times New Roman"/>
                                            <w:b/>
                                          </w:rPr>
                                          <w:t>(A)</w:t>
                                        </w:r>
                                      </w:p>
                                    </w:txbxContent>
                                  </wps:txbx>
                                  <wps:bodyPr rot="0" vert="horz" wrap="square" lIns="91440" tIns="45720" rIns="91440" bIns="45720" anchor="t" anchorCtr="0" upright="1">
                                    <a:noAutofit/>
                                  </wps:bodyPr>
                                </wps:wsp>
                              </wpg:grpSp>
                              <wps:wsp>
                                <wps:cNvPr id="348" name="Text Box 7"/>
                                <wps:cNvSpPr txBox="1">
                                  <a:spLocks/>
                                </wps:cNvSpPr>
                                <wps:spPr bwMode="auto">
                                  <a:xfrm>
                                    <a:off x="9008" y="18925"/>
                                    <a:ext cx="4605" cy="3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EAF26B"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(D)</w:t>
                                      </w:r>
                                    </w:p>
                                  </w:txbxContent>
                                </wps:txbx>
                                <wps:bodyPr rot="0" vert="horz" wrap="square" lIns="91440" tIns="45720" rIns="91440" bIns="45720" anchor="t" anchorCtr="0" upright="1">
                                  <a:noAutofit/>
                                </wps:bodyPr>
                              </wps:wsp>
                            </wpg:grpSp>
                            <wps:wsp>
                              <wps:cNvPr id="349" name="Text Box 3"/>
                              <wps:cNvSpPr txBox="1">
                                <a:spLocks/>
                              </wps:cNvSpPr>
                              <wps:spPr bwMode="auto">
                                <a:xfrm>
                                  <a:off x="21265" y="7829"/>
                                  <a:ext cx="5222" cy="3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62D7BA" w14:textId="77777777" w:rsidR="0063600B" w:rsidRDefault="0063600B" w:rsidP="00411D5B">
                                    <w:pPr>
                                      <w:rPr>
                                        <w:rFonts w:ascii="Times New Roman" w:hAnsi="Times New Roman"/>
                                        <w:b/>
                                      </w:rPr>
                                    </w:pPr>
                                    <w:r>
                                      <w:rPr>
                                        <w:rFonts w:ascii="Times New Roman" w:hAnsi="Times New Roman"/>
                                        <w:b/>
                                      </w:rPr>
                                      <w:t>(B)</w:t>
                                    </w:r>
                                  </w:p>
                                </w:txbxContent>
                              </wps:txbx>
                              <wps:bodyPr rot="0" vert="horz" wrap="square" lIns="91440" tIns="45720" rIns="91440" bIns="45720" anchor="t" anchorCtr="0" upright="1">
                                <a:noAutofit/>
                              </wps:bodyPr>
                            </wps:wsp>
                          </wpg:grpSp>
                          <wps:wsp>
                            <wps:cNvPr id="350" name="Text Box 6"/>
                            <wps:cNvSpPr txBox="1">
                              <a:spLocks/>
                            </wps:cNvSpPr>
                            <wps:spPr bwMode="auto">
                              <a:xfrm>
                                <a:off x="19032" y="15098"/>
                                <a:ext cx="4495" cy="3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FAC0C7"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(C)</w:t>
                                  </w:r>
                                </w:p>
                              </w:txbxContent>
                            </wps:txbx>
                            <wps:bodyPr rot="0" vert="horz" wrap="square" lIns="91440" tIns="45720" rIns="91440" bIns="45720" anchor="t" anchorCtr="0" upright="1">
                              <a:noAutofit/>
                            </wps:bodyPr>
                          </wps:wsp>
                        </wpg:grpSp>
                        <wps:wsp>
                          <wps:cNvPr id="351" name="Text Box 9"/>
                          <wps:cNvSpPr txBox="1">
                            <a:spLocks/>
                          </wps:cNvSpPr>
                          <wps:spPr bwMode="auto">
                            <a:xfrm>
                              <a:off x="49016" y="21477"/>
                              <a:ext cx="5012" cy="3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C273B3"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(F)</w:t>
                                </w:r>
                              </w:p>
                            </w:txbxContent>
                          </wps:txbx>
                          <wps:bodyPr rot="0" vert="horz" wrap="square" lIns="91440" tIns="45720" rIns="91440" bIns="45720" anchor="t" anchorCtr="0" upright="1">
                            <a:noAutofit/>
                          </wps:bodyPr>
                        </wps:wsp>
                      </wpg:grpSp>
                      <wps:wsp>
                        <wps:cNvPr id="2" name="Text Box 2"/>
                        <wps:cNvSpPr txBox="1"/>
                        <wps:spPr>
                          <a:xfrm>
                            <a:off x="13647" y="2497455"/>
                            <a:ext cx="5676900" cy="175260"/>
                          </a:xfrm>
                          <a:prstGeom prst="rect">
                            <a:avLst/>
                          </a:prstGeom>
                          <a:solidFill>
                            <a:prstClr val="white"/>
                          </a:solidFill>
                          <a:ln>
                            <a:noFill/>
                          </a:ln>
                          <a:effectLst/>
                        </wps:spPr>
                        <wps:txbx>
                          <w:txbxContent>
                            <w:p w14:paraId="0398EC95" w14:textId="69147F6D" w:rsidR="0063600B" w:rsidRPr="002E5B4F" w:rsidRDefault="0063600B" w:rsidP="00870DD8">
                              <w:pPr>
                                <w:pStyle w:val="Caption"/>
                                <w:rPr>
                                  <w:rFonts w:ascii="Times New Roman" w:hAnsi="Times New Roman"/>
                                  <w:noProof/>
                                  <w:szCs w:val="24"/>
                                </w:rPr>
                              </w:pPr>
                              <w:bookmarkStart w:id="16" w:name="_Ref466626146"/>
                              <w:bookmarkStart w:id="17" w:name="_Toc469405592"/>
                              <w:r>
                                <w:t xml:space="preserve">Figure </w:t>
                              </w:r>
                              <w:fldSimple w:instr=" STYLEREF 1 \s ">
                                <w:r w:rsidR="00CC5671">
                                  <w:rPr>
                                    <w:noProof/>
                                  </w:rPr>
                                  <w:t>1</w:t>
                                </w:r>
                              </w:fldSimple>
                              <w:r>
                                <w:noBreakHyphen/>
                              </w:r>
                              <w:fldSimple w:instr=" SEQ Figure \* ARABIC \s 1 ">
                                <w:r w:rsidR="00CC5671">
                                  <w:rPr>
                                    <w:noProof/>
                                  </w:rPr>
                                  <w:t>1</w:t>
                                </w:r>
                              </w:fldSimple>
                              <w:bookmarkEnd w:id="16"/>
                              <w:r>
                                <w:t xml:space="preserve"> </w:t>
                              </w:r>
                              <w:r w:rsidRPr="006D0A57">
                                <w:rPr>
                                  <w:noProof/>
                                </w:rPr>
                                <w:t>Typical cross section a VFBR under normal operating conditions.</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CC4D35C" id="Group 381" o:spid="_x0000_s1026" style="position:absolute;left:0;text-align:left;margin-left:.7pt;margin-top:334.45pt;width:432.3pt;height:210.45pt;z-index:251704320;mso-width-relative:margin" coordsize="56905,267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Z/toZ/&#10;4Y6+LP8A2TTXv/TfPXnf/BHn/lFN+zf/ANkP8L/+mq3r0T9tDP8Awx18Wf8Asmmvf+m+evO/+CPP&#10;/KKb9m//ALIf4X/9NVvQB9IUUUUAFFFFABXwbH/ys73H/ZiNv/6mc9feVfBsf/Kzvcf9mI2//qZz&#10;0AfeV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mf7aGf+GOviz/2TTXv/TfPXnf/AAR5/wCUU37N/wD2Q/wv/wCmq3r0T9tDP/DHXxZ/7Jpr3/pv&#10;nrzv/gjz/wAopv2b/wDsh/hf/wBNVvQB9IUUUUAFFFFABXwbH/ys73H/AGYjb/8AqZz195V8Gx/8&#10;rO9x/wBmI2//AKmc9AH3l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5n+2hn/hjr4s/9k017/wBN89ed/wDBHn/lFN+zf/2Q/wAL/wDpqt69E/bQ&#10;z/wx18Wf+yaa9/6b5687/wCCPP8Ayim/Zv8A+yH+F/8A01W9AH0hRRRQAUUUUAFfBsf/ACs73H/Z&#10;iNv/AOpnPX3lXwbH/wArO9x/2Yjb/wDqZz0AfeV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mf7aGf8Ahjr4s/8AZNNe/wDTfPXnf/BHn/lFN+zf&#10;/wBkP8L/APpqt69E/bQz/wAMdfFn/smmvf8Apvnrzv8A4I8/8opv2b/+yH+F/wD01W9AH0hRRRQA&#10;UUUUAFfBsf8Ays73H/ZiNv8A+pnPX3lXwbH/AMrO9x/2Yjb/APqZz0AfeV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mf7aGf+GOviz/ANk017/0&#10;3z153/wR5/5RTfs3/wDZD/C//pqt69E/bQz/AMMdfFn/ALJpr3/pvnrzv/gjz/yim/Zv/wCyH+F/&#10;/TVb0AfSFFFFABRRRQAV8Gx/8rO9x/2Yjb/+pnPX3lXwbH/ys73H/ZiNv/6mc9AH3l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5n+2hn/hjr4s/&#10;9k017/03z153/wAEef8AlFN+zf8A9kP8L/8Apqt69E/bQz/wx18Wf+yaa9/6b5687/4I8/8AKKb9&#10;m/8A7If4X/8ATVb0AfSFFFFABRRRQAV8Gx/8rO9x/wBmI2//AKmc9feVfBsf/Kzvcf8AZiNv/wCp&#10;nPQB95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Z/toZ/4Y6+LP/ZNNe/8ATfPXnf8AwR5/5RTfs3/9kP8AC/8A6arevRP20M/8MdfFn/smmvf+&#10;m+evO/8Agjz/AMopv2b/APsh/hf/ANNVvQB9IUUUUAFFFFABXwbH/wArO9x/2Yjb/wDqZz195V8G&#10;x/8AKzvcf9mI2/8A6mc9AH3l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5n+2hn/AIY6+LP/AGTTXv8A03z153/wR5/5RTfs3/8AZD/C/wD6arev&#10;RP20M/8ADHXxZ/7Jpr3/AKb5687/AOCPP/KKb9m//sh/hf8A9NVvQB9IUUUUAFFFFABXwbH/AMrO&#10;9x/2Yjb/APqZz195V8Gx/wDKzvcf9mI2/wD6mc9AH3l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5n+2hn/hjr4s/wDZNNe/9N89ed/8Eef+UU37&#10;N/8A2Q/wv/6arevRP20M/wDDHXxZ/wCyaa9/6b5687/4I8/8opv2b/8Ash/hf/01W9AH0hRRRQAU&#10;UUUAFfBsf/Kzvcf9mI2//qZz195V8Gx/8rO9x/2Yjb/+pnPQB95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mf7aH/&#10;ACZ18Wf+yaa9/wCm+evO/wDgjz/yim/Zv/7If4X/APTVb16J+2h/yZ18Wf8Asmmvf+m+evO/+CPP&#10;/KKb9m//ALIf4X/9NVvQB9IUUUUAFFFFABXwbH/ys73H/ZiNv/6mc9feVfBsf/Kzvcf9mI2//qZz&#10;0AfeV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mf7aH/ACZ18Wf+yaa9/wCm+evO/wDgjz/yim/Zv/7If4X/APTVb16J+2h/yZ18Wf8Asmmvf+m+&#10;evO/+CPP/KKb9m//ALIf4X/9NVvQB9IUUUUAFFFFABXwbH/ys73H/ZiNv/6mc9feVfBsf/Kzvcf9&#10;mI2//qZz0AfeV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mf7aH/ACZ18Wf+yaa9/wCm+evO/wDgjz/yim/Zv/7If4X/APTVb16J+2h/yZ18Wf8A&#10;smmvf+m+evO/+CPP/KKb9m//ALIf4X/9NVvQB9IUUUUAFFFFABXwbH/ys73H/ZiNv/6mc9feVfBs&#10;f/Kzvcf9mI2//qZz0AfeV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L&#10;8aH/AIpHVsf9A2b/ANANf08f8Ed/+UUf7N//AGRLwz/6bIK/mH8aD/ikdW/7Bs3/AKAa/p4/4I7/&#10;APKKP9m//siXhn/02QV+peH/APulf/EvyZ+c8d/xqHo/0PpCiiiv0I+BCiiigAr+ev8A4Odv+UyH&#10;hX/s2nTf/Ug1iv6FK/nr/wCDnb/lMh4V/wCzadN/9SDWK8fiD/kS1/8ACz2uHv8AkcUvU+H6KKK/&#10;Az9ql8Q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l&#10;+M/+RR1b/sGzf+gGv6eP+CO//KKP9m//ALIl4Z/9NkFfzD+M/wDkUdW/7Bs3/oBr+nj/AII7/wDK&#10;KP8AZv8A+yJeGf8A02QV+peH/wDulf8AxL8mfnPHf8ah6P8AQ+kKKKK/Qj4EKKKKACv56/8Ag52/&#10;5TIeFf8As2nTf/Ug1iv6FK/nr/4Odv8AlMh4V/7Np03/ANSDWK8fiD/kS1/8LPa4e/5HFL1Ph+ii&#10;ivwM/apf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ZfjQ/8AFI6tj/oGzf8AoBr+nj/gjv8A8oo/2b/+yJeGf/TZBX8w/jQf8Ujqxz/zDZv/AEA1/Tx/&#10;wR3/AOUUf7N//ZEvDP8A6bIK/UvD/wD3Sv8A4l+TPznjv+NQ9H+h9IUUUV+hHwIUUUUAFfz1/wDB&#10;zt/ymQ8K/wDZtOm/+pBrFf0KV/PX/wAHO3/KZDwr/wBm06b/AOpBrFePxB/yJa/+FntcPf8AI4pe&#10;p8P0UUV+Bn7VL4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L8Z/8ijq3/YNm/wDQDX9PH/BHf/lFH+zf/wBkS8M/+myCv5h/Gf8AyKOrf9g2b/0A1/Tx&#10;/wAEd/8AlFH+zf8A9kS8M/8Apsgr9S8P/wDdK/8AiX5M/OeO/wCNQ9H+h9IUUUV+hHwIUUUUAFfz&#10;1/8ABzt/ymQ8K/8AZtOm/wDqQaxX9Clfz1/8HO3/ACmQ8K/9m06b/wCpBrFePxB/yJa/+FntcPf8&#10;jil6nw/RRRX4GftUvi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Mvxp/yKOrf9g2b/ANANf08f8Ed/&#10;+UUf7N//AGRLwz/6bIK/mH8Zn/ikdW/7Bs3/AKAa/p4/4I7/APKKP9m//siXhn/02QV+peH/APul&#10;f/EvyZ+c8d/xqHo/0PpCiiiv0I+BCiiigAr+ev8A4Odv+UyHhX/s2nTf/Ug1iv6FK/nr/wCDnb/l&#10;Mh4V/wCzadN/9SDWK8fiD/kS1/8ACz2uHv8AkcUvU+H6KKK/Az9ql8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l+NB/xSOrf9g2b/0A1/Tx/wAEd/8A&#10;lFH+zf8A9kS8M/8Apsgr+Yfxn/yKOrf9g2b/ANANf08f8Ed/+UUf7N//AGRLwz/6bIK/UvD/AP3S&#10;v/iX5M/OeO/41D0f6H0hRRRX6EfAhRRRQAV/PX/wc7f8pkPCv/ZtOm/+pBrFf0KV/PX/AMHO3/KZ&#10;Dwr/ANm06b/6kGsV4/EH/Ilr/wCFntcPf8jil6nw/RRRX4GftUvi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MvxmT/wiOrZ/6Bs3/oBr+nj/AII7/wDK&#10;KP8AZv8A+yJeGf8A02QV/MP4z/5FHVv+wbN/6Aa/p4/4I7/8oo/2b/8AsiXhn/02QV+peH/+6V/8&#10;S/Jn5zx3/Goej/Q+kKKKK/Qj4EKKKKACv56/+Dnb/lMh4V/7Np03/wBSDWK/oUr+ev8A4Odv+UyH&#10;hX/s2nTf/Ug1ivH4g/5Etf8Aws9rh7/kcUvU+H6KKK/Az9ql8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l+NB/xSOrf9g2b/wBANf08f8Ed/wDlFH+z&#10;f/2RLwz/AOmyCv5h/Gf/ACKOrf8AYNm/9ANf08f8Ed/+UUf7N/8A2RLwz/6bIK/UvD//AHSv/iX5&#10;M/OeO/41D0f6H0hRRRX6EfAhRRRQAV/PX/wc7f8AKZDwr/2bTpv/AKkGsV/QpX89f/Bzt/ymQ8K/&#10;9m06b/6kGsV4/EH/ACJa/wDhZ7XD3/I4pep8P0UUV+Bn7VL4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L8Zk/8ACI6tn/oGzf8AoBr+nj/gjv8A8oo/&#10;2b/+yJeGf/TZBX8w/jQf8Ujq3/YNm/8AQDX9PH/BHf8A5RR/s3/9kS8M/wDpsgr9S8P/APdK/wDi&#10;X5M/OeO/41D0f6H0hRRRX6EfAhRRRQAV/PX/AMHO3/KZDwr/ANm06b/6kGsV/QpX89f/AAc7f8pk&#10;PCv/AGbTpv8A6kGsV4/EH/Ilr/4We1w9/wAjil6nw/RRRX4GftUvi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Mvxp/yKOrf9g2b/ANANf08f8Ed/+UUf&#10;7N//AGRLwz/6bIK/mH8Z/wDIo6t/2DZv/QDX9PH/AAR3/wCUUf7N/wD2RLwz/wCmyCv1Lw//AN1r&#10;/wCJfkz8547/AI1D0f6H0hRRRX6EfAhRRRQAV/PX/wAHO3/KZDwr/wBm06b/AOpBrFf0KV/PX/wc&#10;7f8AKZDwr/2bTpv/AKkGsV4/EH/Ilr/4We1w9/yOKXqfD9FFFfgZ+1S+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y/Gf/Io6t/2DZv/AEA1/Tx/wR3/&#10;AOUUf7N//ZEvDP8A6bIK/mH8aH/ikdW/7Bs3/oBr+nj/AII7/wDKKP8AZv8A+yJeGf8A02QV+peH&#10;/wDutf8AxR/Jn5zx3/Goej/Q+kKKKK/Qj4EKKKKACv56/wDg52/5TIeFf+zadN/9SDWK/oUr+ev/&#10;AIOdv+UyHhX/ALNp03/1INYrx+IP+RLX/wALPa4e/wCRxS9T4fooor8DP2qXx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X40H/FI6t/2DZv/QDX9PH/&#10;AAR3/wCUUf7N/wD2RLwz/wCmyCv5h/Gf/Io6t/2DZv8A0A1/Tx/wR3/5RR/s3/8AZEvDP/psgr9S&#10;8P8A/dK/+Jfkz8547/jUPR/ofSFFFFfoR8CFFFFABX89f/Bzt/ymQ8K/9m06b/6kGsV/QpX89f8A&#10;wc7f8pkPCv8A2bTpv/qQaxXj8Qf8iWv/AIWe1w9/yOKXqfD9FFFfgZ+1S+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y/Gf/ACKOrf8AYNm/9ANf08f8&#10;Ed/+UUf7N/8A2RLwz/6bIK/mH8ac+EdWx/0DZv8A0A1/Tx/wR3/5RR/s3/8AZEvDP/psgr9S8P8A&#10;/dK/+Jfkz8547/jUPR/ofSFFFFfoR8CFFFFABX89f/Bzt/ymQ8K/9m06b/6kGsV/QpX89f8Awc7f&#10;8pkPCv8A2bTpv/qQaxXj8Qf8iWv/AIWe1w9/yOKXqfD9FFFfgZ+1S+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zPGmP+EQ1bH/QNm/9ANf07/8ABHf/&#10;AJRR/s3/APZEvDP/AKbIK/mH8Z/8ijq3/YNm/wDQDX9PH/BHf/lFH+zf/wBkS8M/+myCv1Lw/wD9&#10;0r/4l+TPznjv+NQ9H+h9IUUUV+hHwIUUUUAFfz1/8HO3/KZDwr/2bTpv/qQaxX9Clfz1/wDBzt/y&#10;mQ8K/wDZtOm/+pBrFePxB/yJa/8AhZ7XD3/I4pep8P0UUV+Bn7VL4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L8Z/8AIo6t/wBg2b/0A1/Tx/wR3/5R&#10;R/s3/wDZEvDP/psgr+Yfxof+KR1b/sGzf+gGv6eP+CO//KKP9m//ALIl4Z/9NkFfqXh//ulf/Evy&#10;Z+c8d/xqHo/0PpCiiiv0I+BCiiigAr+ev/g52/5TIeFf+zadN/8AUg1iv6FK/nr/AODnb/lMh4V/&#10;7Np03/1INYrx+IP+RLX/AMLPa4e/5HFL1Ph+iiivwM/apf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ZfjQD/hEdW5/5hs3/AKAa/p4/4I7/APKKP9m/&#10;/siXhn/02QV/MP4z/wCRR1b/ALBs3/oBr+nj/gjv/wAoo/2b/wDsiXhn/wBNkFfqXh//ALpX/wAS&#10;/Jn5zx3/ABqHo/0PpCiiiv0I+BCiiigAr+ev/g52/wCUyHhX/s2nTf8A1INYr+hSv56/+Dnb/lMh&#10;4V/7Np03/wBSDWK8fiD/AJEtf/Cz2uHv+RxS9T4fooor8DP2qXx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">
                <v:group id="Group 21" o:spid="_x0000_s1027" style="position:absolute;width:56769;height:24422"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group id="Group 20" o:spid="_x0000_s1028"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group id="Group 18" o:spid="_x0000_s1029"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group id="Group 14" o:spid="_x0000_s1030"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group id="Group 12" o:spid="_x0000_s1031"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group id="Group 10" o:spid="_x0000_s1032"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group id="Group 2" o:spid="_x0000_s1033" style="position:absolute;width:61550;height:28797" coordsize="61550,28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alt="Cross section-Layout1" style="position:absolute;width:61550;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" stroked="t" strokeweight="1pt">
                                <v:imagedata r:id="rId31" o:title="Cross section-Layout1" croptop="14035f" cropbottom="16097f" cropleft="616f" cropright="1737f"/>
                                <v:path arrowok="t"/>
                                <o:lock v:ext="edit" aspectratio="f"/>
                              </v:shape>
                              <v:shapetype id="_x0000_t202" coordsize="21600,21600" o:spt="202" path="m,l,21600r21600,l21600,xe">
                                <v:stroke joinstyle="miter"/>
                                <v:path gradientshapeok="t" o:connecttype="rect"/>
                              </v:shapetype>
                              <v:shape id="Text Box 8" o:spid="_x0000_s1035" type="#_x0000_t202" style="position:absolute;left:49973;top:7958;width:5220;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" filled="f" stroked="f" strokeweight=".5pt">
                                <v:path arrowok="t"/>
                                <v:textbox>
                                  <w:txbxContent>
                                    <w:p w14:paraId="65C1042E" w14:textId="77777777" w:rsidR="0063600B" w:rsidRDefault="0063600B" w:rsidP="00411D5B">
                                      <w:pPr>
                                        <w:rPr>
                                          <w:rFonts w:ascii="Times New Roman" w:hAnsi="Times New Roman"/>
                                          <w:b/>
                                        </w:rPr>
                                      </w:pPr>
                                      <w:r>
                                        <w:rPr>
                                          <w:rFonts w:ascii="Times New Roman" w:hAnsi="Times New Roman"/>
                                          <w:b/>
                                        </w:rPr>
                                        <w:t>(E)</w:t>
                                      </w:r>
                                    </w:p>
                                  </w:txbxContent>
                                </v:textbox>
                              </v:shape>
                            </v:group>
                            <v:shape id="Freeform 10" o:spid="_x0000_s1036" style="position:absolute;left:3189;top:7442;width:4141;height:2427;visibility:visible;mso-wrap-style:square;v-text-anchor:middle" coordsize="453341,23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" path="m,c128751,13794,205513,4175,281070,44013v75557,39838,147309,154288,172271,195016e" filled="f" strokecolor="#0c12f4" strokeweight="3.5pt">
                              <v:stroke endarrow="block" joinstyle="miter"/>
                              <v:path arrowok="t" o:connecttype="custom" o:connectlocs="0,0;2345,454;3783,2464" o:connectangles="0,0,0"/>
                            </v:shape>
                            <v:shapetype id="_x0000_t32" coordsize="21600,21600" o:spt="32" o:oned="t" path="m,l21600,21600e" filled="f">
                              <v:path arrowok="t" fillok="f" o:connecttype="none"/>
                              <o:lock v:ext="edit" shapetype="t"/>
                            </v:shapetype>
                            <v:shape id="Straight Arrow Connector 12" o:spid="_x0000_s1037" type="#_x0000_t32" style="position:absolute;left:12652;top:14779;width:41;height:3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" strokecolor="#0c12f4" strokeweight="3.5pt">
                              <v:stroke endarrow="block" joinstyle="miter"/>
                            </v:shape>
                            <v:shape id="Straight Arrow Connector 14" o:spid="_x0000_s1038" type="#_x0000_t32" style="position:absolute;left:18181;top:14779;width:41;height:3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" strokecolor="#0c12f4" strokeweight="3.5pt">
                              <v:stroke endarrow="block" joinstyle="miter"/>
                            </v:shape>
                            <v:shape id="Straight Arrow Connector 15" o:spid="_x0000_s1039" type="#_x0000_t32" style="position:absolute;left:24348;top:14779;width:41;height:35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" strokecolor="#0c12f4" strokeweight="3.5pt">
                              <v:stroke endarrow="block" joinstyle="miter"/>
                            </v:shape>
                            <v:shape id="Straight Arrow Connector 16" o:spid="_x0000_s1040" type="#_x0000_t32" style="position:absolute;left:37532;top:18925;width:4746;height: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" strokecolor="#0c12f4" strokeweight="3.5pt">
                              <v:stroke endarrow="block" joinstyle="miter"/>
                            </v:shape>
                            <v:shape id="Straight Arrow Connector 18" o:spid="_x0000_s1041" type="#_x0000_t32" style="position:absolute;left:50504;top:11483;width:3524;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" strokecolor="#0c12f4" strokeweight="3.5pt">
                              <v:stroke endarrow="block" joinstyle="miter"/>
                            </v:shape>
                          </v:group>
                          <v:shape id="Text Box 4" o:spid="_x0000_s1042" type="#_x0000_t202" style="position:absolute;left:5635;top:5635;width:5019;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" filled="f" stroked="f" strokeweight=".5pt">
                            <v:path arrowok="t"/>
                            <v:textbox>
                              <w:txbxContent>
                                <w:p w14:paraId="38CA389F" w14:textId="77777777" w:rsidR="0063600B" w:rsidRDefault="0063600B" w:rsidP="00411D5B">
                                  <w:pPr>
                                    <w:rPr>
                                      <w:rFonts w:ascii="Times New Roman" w:hAnsi="Times New Roman"/>
                                      <w:b/>
                                    </w:rPr>
                                  </w:pPr>
                                  <w:r>
                                    <w:rPr>
                                      <w:rFonts w:ascii="Times New Roman" w:hAnsi="Times New Roman"/>
                                      <w:b/>
                                    </w:rPr>
                                    <w:t>(A)</w:t>
                                  </w:r>
                                </w:p>
                              </w:txbxContent>
                            </v:textbox>
                          </v:shape>
                        </v:group>
                        <v:shape id="Text Box 7" o:spid="_x0000_s1043" type="#_x0000_t202" style="position:absolute;left:9008;top:18925;width:4605;height:3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" filled="f" stroked="f" strokeweight=".5pt">
                          <v:path arrowok="t"/>
                          <v:textbox>
                            <w:txbxContent>
                              <w:p w14:paraId="40EAF26B"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(D)</w:t>
                                </w:r>
                              </w:p>
                            </w:txbxContent>
                          </v:textbox>
                        </v:shape>
                      </v:group>
                      <v:shape id="Text Box 3" o:spid="_x0000_s1044" type="#_x0000_t202" style="position:absolute;left:21265;top:7829;width:522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" filled="f" stroked="f" strokeweight=".5pt">
                        <v:path arrowok="t"/>
                        <v:textbox>
                          <w:txbxContent>
                            <w:p w14:paraId="1062D7BA" w14:textId="77777777" w:rsidR="0063600B" w:rsidRDefault="0063600B" w:rsidP="00411D5B">
                              <w:pPr>
                                <w:rPr>
                                  <w:rFonts w:ascii="Times New Roman" w:hAnsi="Times New Roman"/>
                                  <w:b/>
                                </w:rPr>
                              </w:pPr>
                              <w:r>
                                <w:rPr>
                                  <w:rFonts w:ascii="Times New Roman" w:hAnsi="Times New Roman"/>
                                  <w:b/>
                                </w:rPr>
                                <w:t>(B)</w:t>
                              </w:r>
                            </w:p>
                          </w:txbxContent>
                        </v:textbox>
                      </v:shape>
                    </v:group>
                    <v:shape id="Text Box 6" o:spid="_x0000_s1045" type="#_x0000_t202" style="position:absolute;left:19032;top:15098;width:4495;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" filled="f" stroked="f" strokeweight=".5pt">
                      <v:path arrowok="t"/>
                      <v:textbox>
                        <w:txbxContent>
                          <w:p w14:paraId="3AFAC0C7"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(C)</w:t>
                            </w:r>
                          </w:p>
                        </w:txbxContent>
                      </v:textbox>
                    </v:shape>
                  </v:group>
                  <v:shape id="Text Box 9" o:spid="_x0000_s1046" type="#_x0000_t202" style="position:absolute;left:49016;top:21477;width:501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" filled="f" stroked="f" strokeweight=".5pt">
                    <v:path arrowok="t"/>
                    <v:textbox>
                      <w:txbxContent>
                        <w:p w14:paraId="40C273B3" w14:textId="77777777" w:rsidR="0063600B" w:rsidRPr="00634149" w:rsidRDefault="0063600B" w:rsidP="00411D5B">
                          <w:pPr>
                            <w:rPr>
                              <w:rFonts w:ascii="Times New Roman" w:hAnsi="Times New Roman"/>
                              <w:b/>
                              <w:color w:val="FFFFFF" w:themeColor="background1"/>
                            </w:rPr>
                          </w:pPr>
                          <w:r w:rsidRPr="00634149">
                            <w:rPr>
                              <w:rFonts w:ascii="Times New Roman" w:hAnsi="Times New Roman"/>
                              <w:b/>
                              <w:color w:val="FFFFFF" w:themeColor="background1"/>
                            </w:rPr>
                            <w:t>(F)</w:t>
                          </w:r>
                        </w:p>
                      </w:txbxContent>
                    </v:textbox>
                  </v:shape>
                </v:group>
                <v:shape id="Text Box 2" o:spid="_x0000_s1047" type="#_x0000_t202" style="position:absolute;left:136;top:24974;width:567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0398EC95" w14:textId="69147F6D" w:rsidR="0063600B" w:rsidRPr="002E5B4F" w:rsidRDefault="0063600B" w:rsidP="00870DD8">
                        <w:pPr>
                          <w:pStyle w:val="Caption"/>
                          <w:rPr>
                            <w:rFonts w:ascii="Times New Roman" w:hAnsi="Times New Roman"/>
                            <w:noProof/>
                            <w:szCs w:val="24"/>
                          </w:rPr>
                        </w:pPr>
                        <w:bookmarkStart w:id="18" w:name="_Ref466626146"/>
                        <w:bookmarkStart w:id="19" w:name="_Toc469405592"/>
                        <w:r>
                          <w:t xml:space="preserve">Figure </w:t>
                        </w:r>
                        <w:fldSimple w:instr=" STYLEREF 1 \s ">
                          <w:r w:rsidR="00CC5671">
                            <w:rPr>
                              <w:noProof/>
                            </w:rPr>
                            <w:t>1</w:t>
                          </w:r>
                        </w:fldSimple>
                        <w:r>
                          <w:noBreakHyphen/>
                        </w:r>
                        <w:fldSimple w:instr=" SEQ Figure \* ARABIC \s 1 ">
                          <w:r w:rsidR="00CC5671">
                            <w:rPr>
                              <w:noProof/>
                            </w:rPr>
                            <w:t>1</w:t>
                          </w:r>
                        </w:fldSimple>
                        <w:bookmarkEnd w:id="18"/>
                        <w:r>
                          <w:t xml:space="preserve"> </w:t>
                        </w:r>
                        <w:r w:rsidRPr="006D0A57">
                          <w:rPr>
                            <w:noProof/>
                          </w:rPr>
                          <w:t>Typical cross section a VFBR under normal operating conditions.</w:t>
                        </w:r>
                        <w:bookmarkEnd w:id="19"/>
                      </w:p>
                    </w:txbxContent>
                  </v:textbox>
                </v:shape>
                <w10:wrap type="topAndBottom"/>
              </v:group>
            </w:pict>
          </mc:Fallback>
        </mc:AlternateContent>
      </w:r>
      <w:r w:rsidR="00B45BC1">
        <w:rPr>
          <w:rFonts w:ascii="Times New Roman" w:hAnsi="Times New Roman"/>
        </w:rPr>
        <w:t>The degradation of organic material under anoxic conditions provides the necessary environment for sulfate reducing bacteria (SRB). Based upon availability and distance from the source, several organic materials have been used in VFBR substrates, including</w:t>
      </w:r>
      <w:r w:rsidR="00065C42">
        <w:rPr>
          <w:rFonts w:ascii="Times New Roman" w:hAnsi="Times New Roman"/>
        </w:rPr>
        <w:t>,</w:t>
      </w:r>
      <w:r w:rsidR="00B45BC1">
        <w:rPr>
          <w:rFonts w:ascii="Times New Roman" w:hAnsi="Times New Roman"/>
        </w:rPr>
        <w:t xml:space="preserve"> but not limited to</w:t>
      </w:r>
      <w:r w:rsidR="00065C42">
        <w:rPr>
          <w:rFonts w:ascii="Times New Roman" w:hAnsi="Times New Roman"/>
        </w:rPr>
        <w:t>,</w:t>
      </w:r>
      <w:r w:rsidR="00B45BC1">
        <w:rPr>
          <w:rFonts w:ascii="Times New Roman" w:hAnsi="Times New Roman"/>
        </w:rPr>
        <w:t xml:space="preserve"> composted horse manure, mushroom compost, composted chicken litter, hay and straw, waste recycl</w:t>
      </w:r>
      <w:r w:rsidR="00065C42">
        <w:rPr>
          <w:rFonts w:ascii="Times New Roman" w:hAnsi="Times New Roman"/>
        </w:rPr>
        <w:t>ed paper</w:t>
      </w:r>
      <w:r w:rsidR="00B45BC1">
        <w:rPr>
          <w:rFonts w:ascii="Times New Roman" w:hAnsi="Times New Roman"/>
        </w:rPr>
        <w:t>, and municipal compost (Chang et al. 2000; Nairn et al. 2010; Dvorak et al. 1992). The alkaline substrate, typically mixed with the organic material, is used to improve the hydraulic conductivity and provide additional treatment by dissolution. The alkaline substrate generally consists of limestone, but dolomite, and mussel and arthropod shells have been used (Hengen et al. 2014). The nominal size of the substrate materials used within VFBRs can vary from a few millimeters to several centimeters in diameter. The wide variety of materials within the VFBRs makes the identification of substrate material critical when dete</w:t>
      </w:r>
      <w:r w:rsidR="00123558">
        <w:rPr>
          <w:rFonts w:ascii="Times New Roman" w:hAnsi="Times New Roman"/>
        </w:rPr>
        <w:t>rmining performance over time.</w:t>
      </w:r>
    </w:p>
    <w:p w14:paraId="5D13287C" w14:textId="3667E94C" w:rsidR="00B45BC1" w:rsidRDefault="00B45BC1" w:rsidP="00B45BC1">
      <w:pPr>
        <w:rPr>
          <w:rFonts w:ascii="Times New Roman" w:hAnsi="Times New Roman"/>
        </w:rPr>
      </w:pPr>
    </w:p>
    <w:p w14:paraId="300A5971" w14:textId="06CB9931" w:rsidR="00B45BC1" w:rsidRDefault="00B45BC1" w:rsidP="00B45BC1">
      <w:pPr>
        <w:ind w:firstLine="720"/>
        <w:rPr>
          <w:rFonts w:ascii="Times New Roman" w:hAnsi="Times New Roman"/>
        </w:rPr>
      </w:pPr>
      <w:r>
        <w:rPr>
          <w:rFonts w:ascii="Times New Roman" w:hAnsi="Times New Roman"/>
        </w:rPr>
        <w:t xml:space="preserve">The collection system, which acts as the drainage layer, consolidates the treated water from the substrate to discharge to the next treatment </w:t>
      </w:r>
      <w:r w:rsidR="009D0CB3">
        <w:rPr>
          <w:rFonts w:ascii="Times New Roman" w:hAnsi="Times New Roman"/>
        </w:rPr>
        <w:t>cell</w:t>
      </w:r>
      <w:r>
        <w:rPr>
          <w:rFonts w:ascii="Times New Roman" w:hAnsi="Times New Roman"/>
        </w:rPr>
        <w:t xml:space="preserve">. Typically, the collection system will consist of a series of perforated drain pipes in a bed of non-reactive bedding </w:t>
      </w:r>
      <w:r>
        <w:rPr>
          <w:rFonts w:ascii="Times New Roman" w:hAnsi="Times New Roman"/>
        </w:rPr>
        <w:lastRenderedPageBreak/>
        <w:t xml:space="preserve">material. The bedding material generally consists of rounded sandstone. A non-reactive bedding material is used to reduce the formation of metal precipitates near the drain pipe, which may lead to scaling, plugging or other hydraulic conductivity problems. The perforated drain pipe can vary in size and material. Generally, polyvinyl chloride (PVC), or high density poly-ethylene (HDPE) pipes are used due to the reactiveness of the water. </w:t>
      </w:r>
    </w:p>
    <w:p w14:paraId="18160697" w14:textId="6212AE7C" w:rsidR="00B45BC1" w:rsidRDefault="00B45BC1" w:rsidP="00B45BC1">
      <w:pPr>
        <w:ind w:firstLine="720"/>
        <w:rPr>
          <w:rFonts w:ascii="Times New Roman" w:hAnsi="Times New Roman"/>
        </w:rPr>
      </w:pPr>
      <w:r>
        <w:rPr>
          <w:rFonts w:ascii="Times New Roman" w:hAnsi="Times New Roman"/>
        </w:rPr>
        <w:t>The design life of VFBRs is generally several decades (e.g., Gusek 2002). Maintaining appropriate and accurat</w:t>
      </w:r>
      <w:r w:rsidR="00A34C56">
        <w:rPr>
          <w:rFonts w:ascii="Times New Roman" w:hAnsi="Times New Roman"/>
        </w:rPr>
        <w:t>e water elevations in a VFBR is</w:t>
      </w:r>
      <w:r>
        <w:rPr>
          <w:rFonts w:ascii="Times New Roman" w:hAnsi="Times New Roman"/>
        </w:rPr>
        <w:t xml:space="preserve"> critical to successful treatment. Many different types of flow control structures exist, but typically a peri-pipe or stop-log system is utilized. A peri-pipe system is an adjustable outlet that uses different size pipes and a flexible rubber coupling. A stop-log system controls the water elevation by the addition or removal of non-reactive boards, either fiberglass reinforced polyest</w:t>
      </w:r>
      <w:r w:rsidR="004D408A">
        <w:rPr>
          <w:rFonts w:ascii="Times New Roman" w:hAnsi="Times New Roman"/>
        </w:rPr>
        <w:t>er or PVC. I</w:t>
      </w:r>
      <w:r>
        <w:rPr>
          <w:rFonts w:ascii="Times New Roman" w:hAnsi="Times New Roman"/>
        </w:rPr>
        <w:t>f adequate elevation change exists, a flush valve</w:t>
      </w:r>
      <w:r w:rsidR="004D408A">
        <w:rPr>
          <w:rFonts w:ascii="Times New Roman" w:hAnsi="Times New Roman"/>
        </w:rPr>
        <w:t xml:space="preserve"> is typically added so</w:t>
      </w:r>
      <w:r>
        <w:rPr>
          <w:rFonts w:ascii="Times New Roman" w:hAnsi="Times New Roman"/>
        </w:rPr>
        <w:t xml:space="preserve"> the system </w:t>
      </w:r>
      <w:r w:rsidR="004D408A">
        <w:rPr>
          <w:rFonts w:ascii="Times New Roman" w:hAnsi="Times New Roman"/>
        </w:rPr>
        <w:t>can</w:t>
      </w:r>
      <w:r>
        <w:rPr>
          <w:rFonts w:ascii="Times New Roman" w:hAnsi="Times New Roman"/>
        </w:rPr>
        <w:t xml:space="preserve"> be drained for maintenance issues.</w:t>
      </w:r>
    </w:p>
    <w:p w14:paraId="48DCD415" w14:textId="16C94062" w:rsidR="00124B55" w:rsidRDefault="00124B55" w:rsidP="00124B55">
      <w:pPr>
        <w:pStyle w:val="Heading3"/>
      </w:pPr>
      <w:bookmarkStart w:id="20" w:name="_Toc469583562"/>
      <w:r>
        <w:t>Hydraulic Conductivity</w:t>
      </w:r>
      <w:bookmarkEnd w:id="20"/>
    </w:p>
    <w:p w14:paraId="6099651D" w14:textId="11116167" w:rsidR="009435A3" w:rsidRDefault="00B45BC1" w:rsidP="009435A3">
      <w:pPr>
        <w:ind w:firstLine="720"/>
        <w:rPr>
          <w:rFonts w:ascii="Times New Roman" w:hAnsi="Times New Roman"/>
        </w:rPr>
      </w:pPr>
      <w:r>
        <w:rPr>
          <w:rFonts w:ascii="Times New Roman" w:hAnsi="Times New Roman"/>
        </w:rPr>
        <w:t xml:space="preserve">Long term operation and maintenance issues arise in many ways and in different treatment </w:t>
      </w:r>
      <w:r w:rsidR="009D0CB3">
        <w:rPr>
          <w:rFonts w:ascii="Times New Roman" w:hAnsi="Times New Roman"/>
        </w:rPr>
        <w:t>cell</w:t>
      </w:r>
      <w:r>
        <w:rPr>
          <w:rFonts w:ascii="Times New Roman" w:hAnsi="Times New Roman"/>
        </w:rPr>
        <w:t xml:space="preserve">s. One of the key maintenance issues associated with VFBRs is decreased hydraulic conductivity, which leads to either water by-passing the </w:t>
      </w:r>
      <w:r w:rsidR="009D0CB3">
        <w:rPr>
          <w:rFonts w:ascii="Times New Roman" w:hAnsi="Times New Roman"/>
        </w:rPr>
        <w:t>cell</w:t>
      </w:r>
      <w:r>
        <w:rPr>
          <w:rFonts w:ascii="Times New Roman" w:hAnsi="Times New Roman"/>
        </w:rPr>
        <w:t xml:space="preserve"> or decreased treatment efficiencies (Demchak et al. 2001; Denholm</w:t>
      </w:r>
      <w:r w:rsidR="00E25354">
        <w:rPr>
          <w:rFonts w:ascii="Times New Roman" w:hAnsi="Times New Roman"/>
        </w:rPr>
        <w:t xml:space="preserve"> et al.</w:t>
      </w:r>
      <w:r w:rsidR="00EF6BF1">
        <w:rPr>
          <w:rFonts w:ascii="Times New Roman" w:hAnsi="Times New Roman"/>
        </w:rPr>
        <w:t xml:space="preserve"> 2010; Doshi et al. 2006</w:t>
      </w:r>
      <w:r>
        <w:rPr>
          <w:rFonts w:ascii="Times New Roman" w:hAnsi="Times New Roman"/>
        </w:rPr>
        <w:t xml:space="preserve">). If hydraulic conductivity issues are not addressed, the passive treatment system effluent may stop meeting treatment goals. </w:t>
      </w:r>
    </w:p>
    <w:p w14:paraId="74346419" w14:textId="302D41FD" w:rsidR="009435A3" w:rsidRDefault="0056360E" w:rsidP="009435A3">
      <w:pPr>
        <w:ind w:firstLine="720"/>
        <w:rPr>
          <w:rFonts w:ascii="Times New Roman" w:hAnsi="Times New Roman"/>
        </w:rPr>
      </w:pPr>
      <w:r>
        <w:rPr>
          <w:rFonts w:ascii="Times New Roman" w:hAnsi="Times New Roman"/>
        </w:rPr>
        <w:t xml:space="preserve">The Filson 1 PTS treats an AMD in Jefferson County, Pennsylvania. </w:t>
      </w:r>
      <w:r w:rsidR="009435A3">
        <w:rPr>
          <w:rFonts w:ascii="Times New Roman" w:hAnsi="Times New Roman"/>
        </w:rPr>
        <w:t>The PTS was constructed in 1994</w:t>
      </w:r>
      <w:r w:rsidR="000E654A">
        <w:rPr>
          <w:rFonts w:ascii="Times New Roman" w:hAnsi="Times New Roman"/>
        </w:rPr>
        <w:t xml:space="preserve"> and included two</w:t>
      </w:r>
      <w:r>
        <w:rPr>
          <w:rFonts w:ascii="Times New Roman" w:hAnsi="Times New Roman"/>
        </w:rPr>
        <w:t xml:space="preserve"> </w:t>
      </w:r>
      <w:r w:rsidR="009D0CB3">
        <w:rPr>
          <w:rFonts w:ascii="Times New Roman" w:hAnsi="Times New Roman"/>
        </w:rPr>
        <w:t>cell</w:t>
      </w:r>
      <w:r w:rsidR="000E654A">
        <w:rPr>
          <w:rFonts w:ascii="Times New Roman" w:hAnsi="Times New Roman"/>
        </w:rPr>
        <w:t>s</w:t>
      </w:r>
      <w:r>
        <w:rPr>
          <w:rFonts w:ascii="Times New Roman" w:hAnsi="Times New Roman"/>
        </w:rPr>
        <w:t xml:space="preserve"> similar to</w:t>
      </w:r>
      <w:r w:rsidR="000E654A">
        <w:rPr>
          <w:rFonts w:ascii="Times New Roman" w:hAnsi="Times New Roman"/>
        </w:rPr>
        <w:t xml:space="preserve"> the above described</w:t>
      </w:r>
      <w:r>
        <w:rPr>
          <w:rFonts w:ascii="Times New Roman" w:hAnsi="Times New Roman"/>
        </w:rPr>
        <w:t xml:space="preserve"> VFBR</w:t>
      </w:r>
      <w:r w:rsidR="009D0CB3">
        <w:rPr>
          <w:rFonts w:ascii="Times New Roman" w:hAnsi="Times New Roman"/>
        </w:rPr>
        <w:t>s</w:t>
      </w:r>
      <w:r>
        <w:rPr>
          <w:rFonts w:ascii="Times New Roman" w:hAnsi="Times New Roman"/>
        </w:rPr>
        <w:t xml:space="preserve"> </w:t>
      </w:r>
      <w:r w:rsidR="000E654A">
        <w:rPr>
          <w:rFonts w:ascii="Times New Roman" w:hAnsi="Times New Roman"/>
        </w:rPr>
        <w:t xml:space="preserve">just </w:t>
      </w:r>
      <w:r>
        <w:rPr>
          <w:rFonts w:ascii="Times New Roman" w:hAnsi="Times New Roman"/>
        </w:rPr>
        <w:t>by a</w:t>
      </w:r>
      <w:r w:rsidR="009D0CB3">
        <w:rPr>
          <w:rFonts w:ascii="Times New Roman" w:hAnsi="Times New Roman"/>
        </w:rPr>
        <w:t>nother name: successive alkaline producing systems (SAPS)</w:t>
      </w:r>
      <w:r w:rsidR="009435A3">
        <w:rPr>
          <w:rFonts w:ascii="Times New Roman" w:hAnsi="Times New Roman"/>
        </w:rPr>
        <w:t>.</w:t>
      </w:r>
      <w:r>
        <w:rPr>
          <w:rFonts w:ascii="Times New Roman" w:hAnsi="Times New Roman"/>
        </w:rPr>
        <w:t xml:space="preserve"> </w:t>
      </w:r>
      <w:r w:rsidR="00D7712C">
        <w:rPr>
          <w:rFonts w:ascii="Times New Roman" w:hAnsi="Times New Roman"/>
        </w:rPr>
        <w:t xml:space="preserve">After only three years of </w:t>
      </w:r>
      <w:r w:rsidR="00D7712C">
        <w:rPr>
          <w:rFonts w:ascii="Times New Roman" w:hAnsi="Times New Roman"/>
        </w:rPr>
        <w:lastRenderedPageBreak/>
        <w:t>operation, it was noted that approximately 50% of the flow was by-passing the SAPS, but the cell was still able to positively impact the total pollution load (Demchak et al. 2001).</w:t>
      </w:r>
      <w:r w:rsidR="00AA6C9D">
        <w:rPr>
          <w:rFonts w:ascii="Times New Roman" w:hAnsi="Times New Roman"/>
        </w:rPr>
        <w:t xml:space="preserve"> </w:t>
      </w:r>
      <w:r w:rsidR="009D0CB3">
        <w:rPr>
          <w:rFonts w:ascii="Times New Roman" w:hAnsi="Times New Roman"/>
        </w:rPr>
        <w:t>The PTS</w:t>
      </w:r>
      <w:r w:rsidR="009435A3">
        <w:rPr>
          <w:rFonts w:ascii="Times New Roman" w:hAnsi="Times New Roman"/>
        </w:rPr>
        <w:t xml:space="preserve"> was </w:t>
      </w:r>
      <w:r>
        <w:rPr>
          <w:rFonts w:ascii="Times New Roman" w:hAnsi="Times New Roman"/>
        </w:rPr>
        <w:t>tested for functionality</w:t>
      </w:r>
      <w:r w:rsidR="009435A3">
        <w:rPr>
          <w:rFonts w:ascii="Times New Roman" w:hAnsi="Times New Roman"/>
        </w:rPr>
        <w:t xml:space="preserve"> over a </w:t>
      </w:r>
      <w:r w:rsidR="00065C42">
        <w:rPr>
          <w:rFonts w:ascii="Times New Roman" w:hAnsi="Times New Roman"/>
        </w:rPr>
        <w:t>12-</w:t>
      </w:r>
      <w:r w:rsidR="009435A3">
        <w:rPr>
          <w:rFonts w:ascii="Times New Roman" w:hAnsi="Times New Roman"/>
        </w:rPr>
        <w:t xml:space="preserve">month </w:t>
      </w:r>
      <w:r>
        <w:rPr>
          <w:rFonts w:ascii="Times New Roman" w:hAnsi="Times New Roman"/>
        </w:rPr>
        <w:t xml:space="preserve">period </w:t>
      </w:r>
      <w:r w:rsidR="00065C42">
        <w:rPr>
          <w:rFonts w:ascii="Times New Roman" w:hAnsi="Times New Roman"/>
        </w:rPr>
        <w:t>from</w:t>
      </w:r>
      <w:r w:rsidR="009435A3">
        <w:rPr>
          <w:rFonts w:ascii="Times New Roman" w:hAnsi="Times New Roman"/>
        </w:rPr>
        <w:t xml:space="preserve"> 1996 to 1997</w:t>
      </w:r>
      <w:r w:rsidR="00AF2513">
        <w:rPr>
          <w:rFonts w:ascii="Times New Roman" w:hAnsi="Times New Roman"/>
        </w:rPr>
        <w:t xml:space="preserve"> (Demchak et al. 2001)</w:t>
      </w:r>
      <w:r w:rsidR="009435A3">
        <w:rPr>
          <w:rFonts w:ascii="Times New Roman" w:hAnsi="Times New Roman"/>
        </w:rPr>
        <w:t xml:space="preserve">. </w:t>
      </w:r>
      <w:r w:rsidR="000E654A">
        <w:rPr>
          <w:rFonts w:ascii="Times New Roman" w:hAnsi="Times New Roman"/>
        </w:rPr>
        <w:t>By May 199</w:t>
      </w:r>
      <w:r w:rsidR="00505915">
        <w:rPr>
          <w:rFonts w:ascii="Times New Roman" w:hAnsi="Times New Roman"/>
        </w:rPr>
        <w:t>9</w:t>
      </w:r>
      <w:r w:rsidR="000E654A">
        <w:rPr>
          <w:rFonts w:ascii="Times New Roman" w:hAnsi="Times New Roman"/>
        </w:rPr>
        <w:t>, both the flow and treatment in the cells decrease</w:t>
      </w:r>
      <w:r w:rsidR="00065C42">
        <w:rPr>
          <w:rFonts w:ascii="Times New Roman" w:hAnsi="Times New Roman"/>
        </w:rPr>
        <w:t>d</w:t>
      </w:r>
      <w:r w:rsidR="000E654A">
        <w:rPr>
          <w:rFonts w:ascii="Times New Roman" w:hAnsi="Times New Roman"/>
        </w:rPr>
        <w:t xml:space="preserve"> to the point that the cells had to </w:t>
      </w:r>
      <w:r w:rsidR="00065C42">
        <w:rPr>
          <w:rFonts w:ascii="Times New Roman" w:hAnsi="Times New Roman"/>
        </w:rPr>
        <w:t xml:space="preserve">be </w:t>
      </w:r>
      <w:r w:rsidR="000E654A">
        <w:rPr>
          <w:rFonts w:ascii="Times New Roman" w:hAnsi="Times New Roman"/>
        </w:rPr>
        <w:t>rehabilitate</w:t>
      </w:r>
      <w:r w:rsidR="00065C42">
        <w:rPr>
          <w:rFonts w:ascii="Times New Roman" w:hAnsi="Times New Roman"/>
        </w:rPr>
        <w:t>d</w:t>
      </w:r>
      <w:r w:rsidR="000E654A">
        <w:rPr>
          <w:rFonts w:ascii="Times New Roman" w:hAnsi="Times New Roman"/>
        </w:rPr>
        <w:t xml:space="preserve"> to return the original functionality (</w:t>
      </w:r>
      <w:r w:rsidR="00D76154">
        <w:rPr>
          <w:rFonts w:ascii="Times New Roman" w:hAnsi="Times New Roman"/>
        </w:rPr>
        <w:t>Damariscotta</w:t>
      </w:r>
      <w:r w:rsidR="000E654A">
        <w:rPr>
          <w:rFonts w:ascii="Times New Roman" w:hAnsi="Times New Roman"/>
        </w:rPr>
        <w:t xml:space="preserve"> 2003).</w:t>
      </w:r>
    </w:p>
    <w:p w14:paraId="15312258" w14:textId="79268DB0" w:rsidR="000E654A" w:rsidRDefault="00416ABF" w:rsidP="009435A3">
      <w:pPr>
        <w:ind w:firstLine="720"/>
        <w:rPr>
          <w:rFonts w:ascii="Times New Roman" w:hAnsi="Times New Roman"/>
        </w:rPr>
      </w:pPr>
      <w:r>
        <w:rPr>
          <w:rFonts w:ascii="Times New Roman" w:hAnsi="Times New Roman"/>
        </w:rPr>
        <w:t xml:space="preserve">The Jennings PTS in </w:t>
      </w:r>
      <w:r w:rsidR="00542A03">
        <w:rPr>
          <w:rFonts w:ascii="Times New Roman" w:hAnsi="Times New Roman"/>
        </w:rPr>
        <w:t>Butler</w:t>
      </w:r>
      <w:r>
        <w:rPr>
          <w:rFonts w:ascii="Times New Roman" w:hAnsi="Times New Roman"/>
        </w:rPr>
        <w:t xml:space="preserve"> County, Pennsylvania has been </w:t>
      </w:r>
      <w:r w:rsidR="00C544E1">
        <w:rPr>
          <w:rFonts w:ascii="Times New Roman" w:hAnsi="Times New Roman"/>
        </w:rPr>
        <w:t xml:space="preserve">a </w:t>
      </w:r>
      <w:r w:rsidR="00E842A0">
        <w:rPr>
          <w:rFonts w:ascii="Times New Roman" w:hAnsi="Times New Roman"/>
        </w:rPr>
        <w:t xml:space="preserve">demonstration site for </w:t>
      </w:r>
      <w:r w:rsidR="00065C42">
        <w:rPr>
          <w:rFonts w:ascii="Times New Roman" w:hAnsi="Times New Roman"/>
        </w:rPr>
        <w:t>various</w:t>
      </w:r>
      <w:r w:rsidR="00E842A0">
        <w:rPr>
          <w:rFonts w:ascii="Times New Roman" w:hAnsi="Times New Roman"/>
        </w:rPr>
        <w:t xml:space="preserve"> </w:t>
      </w:r>
      <w:r w:rsidR="00950F9D">
        <w:rPr>
          <w:rFonts w:ascii="Times New Roman" w:hAnsi="Times New Roman"/>
        </w:rPr>
        <w:t xml:space="preserve">innovative </w:t>
      </w:r>
      <w:r w:rsidR="00E842A0">
        <w:rPr>
          <w:rFonts w:ascii="Times New Roman" w:hAnsi="Times New Roman"/>
        </w:rPr>
        <w:t xml:space="preserve">passive treatment technologies since 1989. In 1997 a VFBR was constructed to treat AMD. By 2004 the permeability of the VFBR </w:t>
      </w:r>
      <w:r w:rsidR="00065C42">
        <w:rPr>
          <w:rFonts w:ascii="Times New Roman" w:hAnsi="Times New Roman"/>
        </w:rPr>
        <w:t xml:space="preserve">had </w:t>
      </w:r>
      <w:r w:rsidR="00E842A0">
        <w:rPr>
          <w:rFonts w:ascii="Times New Roman" w:hAnsi="Times New Roman"/>
        </w:rPr>
        <w:t xml:space="preserve">decreased to the point that the majority of water was by-passing the cell and not </w:t>
      </w:r>
      <w:r w:rsidR="00065C42">
        <w:rPr>
          <w:rFonts w:ascii="Times New Roman" w:hAnsi="Times New Roman"/>
        </w:rPr>
        <w:t xml:space="preserve">being treated </w:t>
      </w:r>
      <w:r w:rsidR="00FD6D18">
        <w:rPr>
          <w:rFonts w:ascii="Times New Roman" w:hAnsi="Times New Roman"/>
        </w:rPr>
        <w:t>(Denholm</w:t>
      </w:r>
      <w:r w:rsidR="00E25354">
        <w:rPr>
          <w:rFonts w:ascii="Times New Roman" w:hAnsi="Times New Roman"/>
        </w:rPr>
        <w:t xml:space="preserve"> et al.</w:t>
      </w:r>
      <w:r w:rsidR="00FD6D18">
        <w:rPr>
          <w:rFonts w:ascii="Times New Roman" w:hAnsi="Times New Roman"/>
        </w:rPr>
        <w:t xml:space="preserve"> 2010)</w:t>
      </w:r>
      <w:r w:rsidR="00E842A0">
        <w:rPr>
          <w:rFonts w:ascii="Times New Roman" w:hAnsi="Times New Roman"/>
        </w:rPr>
        <w:t xml:space="preserve">. During that same year, the organic treatment </w:t>
      </w:r>
      <w:r w:rsidR="00950F9D">
        <w:rPr>
          <w:rFonts w:ascii="Times New Roman" w:hAnsi="Times New Roman"/>
        </w:rPr>
        <w:t>media</w:t>
      </w:r>
      <w:r w:rsidR="00E842A0">
        <w:rPr>
          <w:rFonts w:ascii="Times New Roman" w:hAnsi="Times New Roman"/>
        </w:rPr>
        <w:t xml:space="preserve"> of the VFBR was </w:t>
      </w:r>
      <w:r w:rsidR="00065C42">
        <w:rPr>
          <w:rFonts w:ascii="Times New Roman" w:hAnsi="Times New Roman"/>
        </w:rPr>
        <w:t xml:space="preserve">mechanically </w:t>
      </w:r>
      <w:r w:rsidR="00E842A0">
        <w:rPr>
          <w:rFonts w:ascii="Times New Roman" w:hAnsi="Times New Roman"/>
        </w:rPr>
        <w:t>mixed, which increased the hydraulic conductivity of the substrate. Within three years the hyd</w:t>
      </w:r>
      <w:r w:rsidR="00950F9D">
        <w:rPr>
          <w:rFonts w:ascii="Times New Roman" w:hAnsi="Times New Roman"/>
        </w:rPr>
        <w:t>raulic conductivity of the VFBR</w:t>
      </w:r>
      <w:r w:rsidR="00E842A0">
        <w:rPr>
          <w:rFonts w:ascii="Times New Roman" w:hAnsi="Times New Roman"/>
        </w:rPr>
        <w:t xml:space="preserve"> decreased </w:t>
      </w:r>
      <w:r w:rsidR="00065C42">
        <w:rPr>
          <w:rFonts w:ascii="Times New Roman" w:hAnsi="Times New Roman"/>
        </w:rPr>
        <w:t xml:space="preserve">again </w:t>
      </w:r>
      <w:r w:rsidR="00E842A0">
        <w:rPr>
          <w:rFonts w:ascii="Times New Roman" w:hAnsi="Times New Roman"/>
        </w:rPr>
        <w:t xml:space="preserve">and the cell was mixed </w:t>
      </w:r>
      <w:r w:rsidR="00065C42">
        <w:rPr>
          <w:rFonts w:ascii="Times New Roman" w:hAnsi="Times New Roman"/>
        </w:rPr>
        <w:t xml:space="preserve">once more </w:t>
      </w:r>
      <w:r w:rsidR="00E842A0">
        <w:rPr>
          <w:rFonts w:ascii="Times New Roman" w:hAnsi="Times New Roman"/>
        </w:rPr>
        <w:t>in 2007</w:t>
      </w:r>
      <w:r w:rsidR="00FD6D18">
        <w:rPr>
          <w:rFonts w:ascii="Times New Roman" w:hAnsi="Times New Roman"/>
        </w:rPr>
        <w:t xml:space="preserve"> (Denholm 2010)</w:t>
      </w:r>
      <w:r w:rsidR="00E842A0">
        <w:rPr>
          <w:rFonts w:ascii="Times New Roman" w:hAnsi="Times New Roman"/>
        </w:rPr>
        <w:t>.</w:t>
      </w:r>
      <w:r w:rsidR="002C4670">
        <w:rPr>
          <w:rFonts w:ascii="Times New Roman" w:hAnsi="Times New Roman"/>
        </w:rPr>
        <w:t xml:space="preserve"> During this time</w:t>
      </w:r>
      <w:r w:rsidR="00950F9D">
        <w:rPr>
          <w:rFonts w:ascii="Times New Roman" w:hAnsi="Times New Roman"/>
        </w:rPr>
        <w:t>, all of AMD that</w:t>
      </w:r>
      <w:r w:rsidR="002C4670">
        <w:rPr>
          <w:rFonts w:ascii="Times New Roman" w:hAnsi="Times New Roman"/>
        </w:rPr>
        <w:t xml:space="preserve"> passed through the substrate was being adequately treated, but since a majority of the water was by-passing the cell, the </w:t>
      </w:r>
      <w:r w:rsidR="00065C42">
        <w:rPr>
          <w:rFonts w:ascii="Times New Roman" w:hAnsi="Times New Roman"/>
        </w:rPr>
        <w:t xml:space="preserve">entire </w:t>
      </w:r>
      <w:r w:rsidR="002C4670">
        <w:rPr>
          <w:rFonts w:ascii="Times New Roman" w:hAnsi="Times New Roman"/>
        </w:rPr>
        <w:t xml:space="preserve">AMD </w:t>
      </w:r>
      <w:r w:rsidR="00065C42">
        <w:rPr>
          <w:rFonts w:ascii="Times New Roman" w:hAnsi="Times New Roman"/>
        </w:rPr>
        <w:t xml:space="preserve">flow </w:t>
      </w:r>
      <w:r w:rsidR="002C4670">
        <w:rPr>
          <w:rFonts w:ascii="Times New Roman" w:hAnsi="Times New Roman"/>
        </w:rPr>
        <w:t>was not getting effectively treated (Denholm</w:t>
      </w:r>
      <w:r w:rsidR="00E25354">
        <w:rPr>
          <w:rFonts w:ascii="Times New Roman" w:hAnsi="Times New Roman"/>
        </w:rPr>
        <w:t xml:space="preserve"> et al.</w:t>
      </w:r>
      <w:r w:rsidR="002C4670">
        <w:rPr>
          <w:rFonts w:ascii="Times New Roman" w:hAnsi="Times New Roman"/>
        </w:rPr>
        <w:t xml:space="preserve"> 2010)</w:t>
      </w:r>
      <w:r w:rsidR="00FD6D18">
        <w:rPr>
          <w:rFonts w:ascii="Times New Roman" w:hAnsi="Times New Roman"/>
        </w:rPr>
        <w:t xml:space="preserve">. </w:t>
      </w:r>
      <w:r w:rsidR="002C4670">
        <w:rPr>
          <w:rFonts w:ascii="Times New Roman" w:hAnsi="Times New Roman"/>
        </w:rPr>
        <w:t>The VFBR was</w:t>
      </w:r>
      <w:r w:rsidR="00FD6D18">
        <w:rPr>
          <w:rFonts w:ascii="Times New Roman" w:hAnsi="Times New Roman"/>
        </w:rPr>
        <w:t xml:space="preserve"> overhauled </w:t>
      </w:r>
      <w:r w:rsidR="00065C42">
        <w:rPr>
          <w:rFonts w:ascii="Times New Roman" w:hAnsi="Times New Roman"/>
        </w:rPr>
        <w:t xml:space="preserve">completely </w:t>
      </w:r>
      <w:r w:rsidR="00FD6D18">
        <w:rPr>
          <w:rFonts w:ascii="Times New Roman" w:hAnsi="Times New Roman"/>
        </w:rPr>
        <w:t>in 2012</w:t>
      </w:r>
      <w:r w:rsidR="00E25354">
        <w:rPr>
          <w:rFonts w:ascii="Times New Roman" w:hAnsi="Times New Roman"/>
        </w:rPr>
        <w:t xml:space="preserve"> and full </w:t>
      </w:r>
      <w:r w:rsidR="00950F9D">
        <w:rPr>
          <w:rFonts w:ascii="Times New Roman" w:hAnsi="Times New Roman"/>
        </w:rPr>
        <w:t>functionality of the VFBR</w:t>
      </w:r>
      <w:r w:rsidR="00E25354">
        <w:rPr>
          <w:rFonts w:ascii="Times New Roman" w:hAnsi="Times New Roman"/>
        </w:rPr>
        <w:t xml:space="preserve"> was restored (Dunn</w:t>
      </w:r>
      <w:r w:rsidR="00AC79B0">
        <w:rPr>
          <w:rFonts w:ascii="Times New Roman" w:hAnsi="Times New Roman"/>
        </w:rPr>
        <w:t xml:space="preserve"> et al. 2014</w:t>
      </w:r>
      <w:r w:rsidR="00E25354">
        <w:rPr>
          <w:rFonts w:ascii="Times New Roman" w:hAnsi="Times New Roman"/>
        </w:rPr>
        <w:t>).</w:t>
      </w:r>
    </w:p>
    <w:p w14:paraId="3F8DBEB2" w14:textId="604272CA" w:rsidR="00F9718E" w:rsidRDefault="00AF2513" w:rsidP="003C1E6D">
      <w:pPr>
        <w:ind w:firstLine="720"/>
        <w:rPr>
          <w:rFonts w:ascii="Times New Roman" w:hAnsi="Times New Roman"/>
        </w:rPr>
      </w:pPr>
      <w:r>
        <w:rPr>
          <w:rFonts w:ascii="Times New Roman" w:hAnsi="Times New Roman"/>
        </w:rPr>
        <w:t>In Reynolds County, Missouri at the West Fork Mine Site</w:t>
      </w:r>
      <w:r w:rsidR="00065C42">
        <w:rPr>
          <w:rFonts w:ascii="Times New Roman" w:hAnsi="Times New Roman"/>
        </w:rPr>
        <w:t>,</w:t>
      </w:r>
      <w:r>
        <w:rPr>
          <w:rFonts w:ascii="Times New Roman" w:hAnsi="Times New Roman"/>
        </w:rPr>
        <w:t xml:space="preserve"> a VFBR was constructed in 1996 to treat a discharge from</w:t>
      </w:r>
      <w:r w:rsidR="00065C42">
        <w:rPr>
          <w:rFonts w:ascii="Times New Roman" w:hAnsi="Times New Roman"/>
        </w:rPr>
        <w:t xml:space="preserve"> an</w:t>
      </w:r>
      <w:r>
        <w:rPr>
          <w:rFonts w:ascii="Times New Roman" w:hAnsi="Times New Roman"/>
        </w:rPr>
        <w:t xml:space="preserve"> active lead-zinc mine</w:t>
      </w:r>
      <w:r w:rsidR="00F8581A">
        <w:rPr>
          <w:rFonts w:ascii="Times New Roman" w:hAnsi="Times New Roman"/>
        </w:rPr>
        <w:t xml:space="preserve"> (Gusek et al. 1998)</w:t>
      </w:r>
      <w:r>
        <w:rPr>
          <w:rFonts w:ascii="Times New Roman" w:hAnsi="Times New Roman"/>
        </w:rPr>
        <w:t>. The VFBR experienced a number of</w:t>
      </w:r>
      <w:r w:rsidR="00542A03">
        <w:rPr>
          <w:rFonts w:ascii="Times New Roman" w:hAnsi="Times New Roman"/>
        </w:rPr>
        <w:t xml:space="preserve"> </w:t>
      </w:r>
      <w:r>
        <w:rPr>
          <w:rFonts w:ascii="Times New Roman" w:hAnsi="Times New Roman"/>
        </w:rPr>
        <w:t>hydraulic conductivity problem</w:t>
      </w:r>
      <w:r w:rsidR="00F9718E">
        <w:rPr>
          <w:rFonts w:ascii="Times New Roman" w:hAnsi="Times New Roman"/>
        </w:rPr>
        <w:t>s</w:t>
      </w:r>
      <w:r>
        <w:rPr>
          <w:rFonts w:ascii="Times New Roman" w:hAnsi="Times New Roman"/>
        </w:rPr>
        <w:t xml:space="preserve"> related to geotextile layers, algal mat growth and suspended solids entering the cell. </w:t>
      </w:r>
      <w:r w:rsidR="00F8581A">
        <w:rPr>
          <w:rFonts w:ascii="Times New Roman" w:hAnsi="Times New Roman"/>
        </w:rPr>
        <w:t>Eventually, woodchips were added to the treatment mix in order to increase the hydraulic conductivity (Doshi et al. 2006).</w:t>
      </w:r>
    </w:p>
    <w:p w14:paraId="541B0DAA" w14:textId="45A4D9C0" w:rsidR="002C528B" w:rsidRDefault="00950F9D" w:rsidP="003C1E6D">
      <w:pPr>
        <w:ind w:firstLine="720"/>
        <w:rPr>
          <w:rFonts w:ascii="Times New Roman" w:hAnsi="Times New Roman"/>
        </w:rPr>
      </w:pPr>
      <w:r>
        <w:rPr>
          <w:rFonts w:ascii="Times New Roman" w:hAnsi="Times New Roman"/>
        </w:rPr>
        <w:lastRenderedPageBreak/>
        <w:t>Even with issues in</w:t>
      </w:r>
      <w:r w:rsidR="00EB6934">
        <w:rPr>
          <w:rFonts w:ascii="Times New Roman" w:hAnsi="Times New Roman"/>
        </w:rPr>
        <w:t xml:space="preserve"> aging VFBRs, the</w:t>
      </w:r>
      <w:r w:rsidR="006775FE">
        <w:rPr>
          <w:rFonts w:ascii="Times New Roman" w:hAnsi="Times New Roman"/>
        </w:rPr>
        <w:t>re is a dearth of</w:t>
      </w:r>
      <w:r w:rsidR="00EB6934">
        <w:rPr>
          <w:rFonts w:ascii="Times New Roman" w:hAnsi="Times New Roman"/>
        </w:rPr>
        <w:t xml:space="preserve"> hydraulic conductivity </w:t>
      </w:r>
      <w:r w:rsidR="006775FE">
        <w:rPr>
          <w:rFonts w:ascii="Times New Roman" w:hAnsi="Times New Roman"/>
        </w:rPr>
        <w:t xml:space="preserve">measurements for </w:t>
      </w:r>
      <w:r w:rsidR="00C232C4">
        <w:rPr>
          <w:rFonts w:ascii="Times New Roman" w:hAnsi="Times New Roman"/>
        </w:rPr>
        <w:t>treatment substrates</w:t>
      </w:r>
      <w:r w:rsidR="006775FE">
        <w:rPr>
          <w:rFonts w:ascii="Times New Roman" w:hAnsi="Times New Roman"/>
        </w:rPr>
        <w:t>.</w:t>
      </w:r>
      <w:r w:rsidR="00EB6934">
        <w:rPr>
          <w:rFonts w:ascii="Times New Roman" w:hAnsi="Times New Roman"/>
        </w:rPr>
        <w:t xml:space="preserve"> </w:t>
      </w:r>
      <w:r w:rsidR="00D36713">
        <w:rPr>
          <w:rFonts w:ascii="Times New Roman" w:hAnsi="Times New Roman"/>
        </w:rPr>
        <w:t xml:space="preserve">The </w:t>
      </w:r>
      <w:r w:rsidR="002D67CB">
        <w:rPr>
          <w:rFonts w:ascii="Times New Roman" w:hAnsi="Times New Roman"/>
        </w:rPr>
        <w:t xml:space="preserve">few </w:t>
      </w:r>
      <w:r w:rsidR="00D36713">
        <w:rPr>
          <w:rFonts w:ascii="Times New Roman" w:hAnsi="Times New Roman"/>
        </w:rPr>
        <w:t>studies that have been done are based upon tracer studies</w:t>
      </w:r>
      <w:r>
        <w:rPr>
          <w:rFonts w:ascii="Times New Roman" w:hAnsi="Times New Roman"/>
        </w:rPr>
        <w:t xml:space="preserve"> and were conducted on systems that had been in operation for four years or less</w:t>
      </w:r>
      <w:r w:rsidR="00D36713">
        <w:rPr>
          <w:rFonts w:ascii="Times New Roman" w:hAnsi="Times New Roman"/>
        </w:rPr>
        <w:t xml:space="preserve"> (Diaz-Goebes and Younger 2004; Wolkersdorfer et al. 2005</w:t>
      </w:r>
      <w:r w:rsidR="00766D4C">
        <w:rPr>
          <w:rFonts w:ascii="Times New Roman" w:hAnsi="Times New Roman"/>
        </w:rPr>
        <w:t>;</w:t>
      </w:r>
      <w:r w:rsidR="002D67CB" w:rsidRPr="002D67CB">
        <w:rPr>
          <w:rFonts w:ascii="Times New Roman" w:hAnsi="Times New Roman"/>
        </w:rPr>
        <w:t xml:space="preserve"> </w:t>
      </w:r>
      <w:r w:rsidR="002D67CB">
        <w:rPr>
          <w:rFonts w:ascii="Times New Roman" w:hAnsi="Times New Roman"/>
        </w:rPr>
        <w:t>Watson et al. 2008</w:t>
      </w:r>
      <w:r w:rsidR="00C544E1">
        <w:rPr>
          <w:rFonts w:ascii="Times New Roman" w:hAnsi="Times New Roman"/>
        </w:rPr>
        <w:t>).</w:t>
      </w:r>
    </w:p>
    <w:p w14:paraId="2164FFC9" w14:textId="5ACCEDFD" w:rsidR="002C528B" w:rsidRDefault="002D67CB" w:rsidP="002C528B">
      <w:pPr>
        <w:ind w:firstLine="720"/>
        <w:rPr>
          <w:rFonts w:ascii="Times New Roman" w:hAnsi="Times New Roman"/>
        </w:rPr>
      </w:pPr>
      <w:r>
        <w:rPr>
          <w:rFonts w:ascii="Times New Roman" w:hAnsi="Times New Roman"/>
        </w:rPr>
        <w:t xml:space="preserve">In </w:t>
      </w:r>
      <w:r w:rsidR="00EE6582">
        <w:rPr>
          <w:rFonts w:ascii="Times New Roman" w:hAnsi="Times New Roman"/>
        </w:rPr>
        <w:t>2000</w:t>
      </w:r>
      <w:r w:rsidR="000942A4">
        <w:rPr>
          <w:rFonts w:ascii="Times New Roman" w:hAnsi="Times New Roman"/>
        </w:rPr>
        <w:t>,</w:t>
      </w:r>
      <w:r w:rsidR="00EE6582">
        <w:rPr>
          <w:rFonts w:ascii="Times New Roman" w:hAnsi="Times New Roman"/>
        </w:rPr>
        <w:t xml:space="preserve"> Diaz-Goebes and Younger did a tracer study on the newly built </w:t>
      </w:r>
      <w:r w:rsidR="000942A4">
        <w:rPr>
          <w:rFonts w:ascii="Times New Roman" w:hAnsi="Times New Roman"/>
        </w:rPr>
        <w:t xml:space="preserve">Bodwen Close PTS and at the Pelenna III PTS, which was built in 1998. </w:t>
      </w:r>
      <w:r w:rsidR="00505915">
        <w:rPr>
          <w:rFonts w:ascii="Times New Roman" w:hAnsi="Times New Roman"/>
        </w:rPr>
        <w:t>At the Bodwen Close PTS,</w:t>
      </w:r>
      <w:r w:rsidR="008F2984">
        <w:rPr>
          <w:rFonts w:ascii="Times New Roman" w:hAnsi="Times New Roman"/>
        </w:rPr>
        <w:t xml:space="preserve"> 1-kg of LiCl was used as tracer on a VFBR with </w:t>
      </w:r>
      <w:r w:rsidR="006D0C15">
        <w:rPr>
          <w:rFonts w:ascii="Times New Roman" w:hAnsi="Times New Roman"/>
        </w:rPr>
        <w:t xml:space="preserve">a treatment mix of </w:t>
      </w:r>
      <w:r w:rsidR="008F2984">
        <w:rPr>
          <w:rFonts w:ascii="Times New Roman" w:hAnsi="Times New Roman"/>
        </w:rPr>
        <w:t xml:space="preserve">composted </w:t>
      </w:r>
      <w:r w:rsidR="00505915">
        <w:rPr>
          <w:rFonts w:ascii="Times New Roman" w:hAnsi="Times New Roman"/>
        </w:rPr>
        <w:t>conifer</w:t>
      </w:r>
      <w:r w:rsidR="006D0C15">
        <w:rPr>
          <w:rFonts w:ascii="Times New Roman" w:hAnsi="Times New Roman"/>
        </w:rPr>
        <w:t xml:space="preserve"> bark mulch,</w:t>
      </w:r>
      <w:r w:rsidR="008F2984">
        <w:rPr>
          <w:rFonts w:ascii="Times New Roman" w:hAnsi="Times New Roman"/>
        </w:rPr>
        <w:t xml:space="preserve"> cow manure</w:t>
      </w:r>
      <w:r w:rsidR="006D0C15">
        <w:rPr>
          <w:rFonts w:ascii="Times New Roman" w:hAnsi="Times New Roman"/>
        </w:rPr>
        <w:t>,</w:t>
      </w:r>
      <w:r w:rsidR="008F2984">
        <w:rPr>
          <w:rFonts w:ascii="Times New Roman" w:hAnsi="Times New Roman"/>
        </w:rPr>
        <w:t xml:space="preserve"> and straw. The hydraulic conductivity of the new system was estimated to be 3x10</w:t>
      </w:r>
      <w:r w:rsidR="008F2984">
        <w:rPr>
          <w:rFonts w:ascii="Times New Roman" w:hAnsi="Times New Roman"/>
          <w:vertAlign w:val="superscript"/>
        </w:rPr>
        <w:t>-3</w:t>
      </w:r>
      <w:r w:rsidR="008F2984">
        <w:rPr>
          <w:rFonts w:ascii="Times New Roman" w:hAnsi="Times New Roman"/>
        </w:rPr>
        <w:t xml:space="preserve"> cm/s. For the two</w:t>
      </w:r>
      <w:r w:rsidR="00F9718E">
        <w:rPr>
          <w:rFonts w:ascii="Times New Roman" w:hAnsi="Times New Roman"/>
        </w:rPr>
        <w:t>-</w:t>
      </w:r>
      <w:r w:rsidR="008F2984">
        <w:rPr>
          <w:rFonts w:ascii="Times New Roman" w:hAnsi="Times New Roman"/>
        </w:rPr>
        <w:t>year old system at Pelenna III</w:t>
      </w:r>
      <w:r w:rsidR="00F9718E">
        <w:rPr>
          <w:rFonts w:ascii="Times New Roman" w:hAnsi="Times New Roman"/>
        </w:rPr>
        <w:t xml:space="preserve">, a similar </w:t>
      </w:r>
      <w:r w:rsidR="008F2984">
        <w:rPr>
          <w:rFonts w:ascii="Times New Roman" w:hAnsi="Times New Roman"/>
        </w:rPr>
        <w:t>tracer study was completed with 50-kg of NaCl</w:t>
      </w:r>
      <w:r w:rsidR="00F9718E">
        <w:rPr>
          <w:rFonts w:ascii="Times New Roman" w:hAnsi="Times New Roman"/>
        </w:rPr>
        <w:t>. T</w:t>
      </w:r>
      <w:r w:rsidR="008F2984">
        <w:rPr>
          <w:rFonts w:ascii="Times New Roman" w:hAnsi="Times New Roman"/>
        </w:rPr>
        <w:t xml:space="preserve">he treatment substrate </w:t>
      </w:r>
      <w:r w:rsidR="00F9718E">
        <w:rPr>
          <w:rFonts w:ascii="Times New Roman" w:hAnsi="Times New Roman"/>
        </w:rPr>
        <w:t xml:space="preserve">was </w:t>
      </w:r>
      <w:r w:rsidR="008F2984">
        <w:rPr>
          <w:rFonts w:ascii="Times New Roman" w:hAnsi="Times New Roman"/>
        </w:rPr>
        <w:t>composed of composted manure and straw. The determi</w:t>
      </w:r>
      <w:r w:rsidR="00784782">
        <w:rPr>
          <w:rFonts w:ascii="Times New Roman" w:hAnsi="Times New Roman"/>
        </w:rPr>
        <w:t>ned hydraulic conductivity was 3.6x10</w:t>
      </w:r>
      <w:r w:rsidR="00784782">
        <w:rPr>
          <w:rFonts w:ascii="Times New Roman" w:hAnsi="Times New Roman"/>
          <w:vertAlign w:val="superscript"/>
        </w:rPr>
        <w:t xml:space="preserve">-4 </w:t>
      </w:r>
      <w:r w:rsidR="00784782">
        <w:rPr>
          <w:rFonts w:ascii="Times New Roman" w:hAnsi="Times New Roman"/>
        </w:rPr>
        <w:t>cm/s (Diaz-Goebes and Younger 2004)</w:t>
      </w:r>
      <w:r w:rsidR="008F2984">
        <w:rPr>
          <w:rFonts w:ascii="Times New Roman" w:hAnsi="Times New Roman"/>
        </w:rPr>
        <w:t>.</w:t>
      </w:r>
      <w:r w:rsidR="002C528B">
        <w:rPr>
          <w:rFonts w:ascii="Times New Roman" w:hAnsi="Times New Roman"/>
        </w:rPr>
        <w:t xml:space="preserve"> </w:t>
      </w:r>
      <w:r w:rsidR="00784782">
        <w:rPr>
          <w:rFonts w:ascii="Times New Roman" w:hAnsi="Times New Roman"/>
        </w:rPr>
        <w:t xml:space="preserve">In 2004, </w:t>
      </w:r>
      <w:r w:rsidR="00F9718E">
        <w:rPr>
          <w:rFonts w:ascii="Times New Roman" w:hAnsi="Times New Roman"/>
        </w:rPr>
        <w:t xml:space="preserve">additional </w:t>
      </w:r>
      <w:r w:rsidR="00784782">
        <w:rPr>
          <w:rFonts w:ascii="Times New Roman" w:hAnsi="Times New Roman"/>
        </w:rPr>
        <w:t>tracer studies were completed at the Bowden Close PTS an</w:t>
      </w:r>
      <w:r w:rsidR="002C528B">
        <w:rPr>
          <w:rFonts w:ascii="Times New Roman" w:hAnsi="Times New Roman"/>
        </w:rPr>
        <w:t>d the updated conductivity was estimated to have decreased to 4x10</w:t>
      </w:r>
      <w:r w:rsidR="002C528B">
        <w:rPr>
          <w:rFonts w:ascii="Times New Roman" w:hAnsi="Times New Roman"/>
          <w:vertAlign w:val="superscript"/>
        </w:rPr>
        <w:t xml:space="preserve">-4 </w:t>
      </w:r>
      <w:r w:rsidR="002C528B">
        <w:rPr>
          <w:rFonts w:ascii="Times New Roman" w:hAnsi="Times New Roman"/>
        </w:rPr>
        <w:t>cm/s.</w:t>
      </w:r>
      <w:r w:rsidR="003C1E6D">
        <w:rPr>
          <w:rFonts w:ascii="Times New Roman" w:hAnsi="Times New Roman"/>
        </w:rPr>
        <w:t xml:space="preserve"> No hydraulic conductivity issues were noted during testing (Wolkersdorfer et al. 2005). </w:t>
      </w:r>
    </w:p>
    <w:p w14:paraId="434BE2F6" w14:textId="74CD3470" w:rsidR="002C528B" w:rsidRPr="005A04B3" w:rsidRDefault="003C1E6D" w:rsidP="002C528B">
      <w:pPr>
        <w:ind w:firstLine="720"/>
        <w:rPr>
          <w:rFonts w:ascii="Times New Roman" w:hAnsi="Times New Roman"/>
        </w:rPr>
      </w:pPr>
      <w:r>
        <w:rPr>
          <w:rFonts w:ascii="Times New Roman" w:hAnsi="Times New Roman"/>
        </w:rPr>
        <w:t>At the Tan y Garn abandoned coal mine in South Wales, UK</w:t>
      </w:r>
      <w:r w:rsidR="00F9718E">
        <w:rPr>
          <w:rFonts w:ascii="Times New Roman" w:hAnsi="Times New Roman"/>
        </w:rPr>
        <w:t>,</w:t>
      </w:r>
      <w:r>
        <w:rPr>
          <w:rFonts w:ascii="Times New Roman" w:hAnsi="Times New Roman"/>
        </w:rPr>
        <w:t xml:space="preserve"> a PTS was built in 2006.</w:t>
      </w:r>
      <w:r w:rsidR="007A446E">
        <w:rPr>
          <w:rFonts w:ascii="Times New Roman" w:hAnsi="Times New Roman"/>
        </w:rPr>
        <w:t xml:space="preserve"> Watson et al. </w:t>
      </w:r>
      <w:r w:rsidR="005A04B3">
        <w:rPr>
          <w:rFonts w:ascii="Times New Roman" w:hAnsi="Times New Roman"/>
        </w:rPr>
        <w:t xml:space="preserve">(2008) </w:t>
      </w:r>
      <w:r w:rsidR="007A446E">
        <w:rPr>
          <w:rFonts w:ascii="Times New Roman" w:hAnsi="Times New Roman"/>
        </w:rPr>
        <w:t xml:space="preserve">monitored the hydraulic conductivity of the system over the first two and </w:t>
      </w:r>
      <w:r w:rsidR="00F9718E">
        <w:rPr>
          <w:rFonts w:ascii="Times New Roman" w:hAnsi="Times New Roman"/>
        </w:rPr>
        <w:t>one-</w:t>
      </w:r>
      <w:r w:rsidR="007A446E">
        <w:rPr>
          <w:rFonts w:ascii="Times New Roman" w:hAnsi="Times New Roman"/>
        </w:rPr>
        <w:t xml:space="preserve">half years of operation. The </w:t>
      </w:r>
      <w:r w:rsidR="005A04B3">
        <w:rPr>
          <w:rFonts w:ascii="Times New Roman" w:hAnsi="Times New Roman"/>
        </w:rPr>
        <w:t xml:space="preserve">treatment media in the </w:t>
      </w:r>
      <w:r w:rsidR="007A446E">
        <w:rPr>
          <w:rFonts w:ascii="Times New Roman" w:hAnsi="Times New Roman"/>
        </w:rPr>
        <w:t xml:space="preserve">VFBR was </w:t>
      </w:r>
      <w:r w:rsidR="005A04B3">
        <w:rPr>
          <w:rFonts w:ascii="Times New Roman" w:hAnsi="Times New Roman"/>
        </w:rPr>
        <w:t xml:space="preserve">layered with 10 cm of municipal compost, 60 cm of </w:t>
      </w:r>
      <w:r w:rsidR="00F9718E">
        <w:rPr>
          <w:rFonts w:ascii="Times New Roman" w:hAnsi="Times New Roman"/>
        </w:rPr>
        <w:t xml:space="preserve">mixed </w:t>
      </w:r>
      <w:r w:rsidR="005A04B3">
        <w:rPr>
          <w:rFonts w:ascii="Times New Roman" w:hAnsi="Times New Roman"/>
        </w:rPr>
        <w:t>layer of 50:50 municipal compost and limestone gravel, and 10 cm of limestone gravel, from top to bottom</w:t>
      </w:r>
      <w:r w:rsidR="00F9718E">
        <w:rPr>
          <w:rFonts w:ascii="Times New Roman" w:hAnsi="Times New Roman"/>
        </w:rPr>
        <w:t>,</w:t>
      </w:r>
      <w:r w:rsidR="005A04B3">
        <w:rPr>
          <w:rFonts w:ascii="Times New Roman" w:hAnsi="Times New Roman"/>
        </w:rPr>
        <w:t xml:space="preserve"> respectively. At the </w:t>
      </w:r>
      <w:r w:rsidR="00505915">
        <w:rPr>
          <w:rFonts w:ascii="Times New Roman" w:hAnsi="Times New Roman"/>
        </w:rPr>
        <w:t>startup</w:t>
      </w:r>
      <w:r w:rsidR="005A04B3">
        <w:rPr>
          <w:rFonts w:ascii="Times New Roman" w:hAnsi="Times New Roman"/>
        </w:rPr>
        <w:t xml:space="preserve"> of the VFBR the hydraulic conductivity was reported to be 6x10</w:t>
      </w:r>
      <w:r w:rsidR="005A04B3">
        <w:rPr>
          <w:rFonts w:ascii="Times New Roman" w:hAnsi="Times New Roman"/>
          <w:vertAlign w:val="superscript"/>
        </w:rPr>
        <w:t>-3</w:t>
      </w:r>
      <w:r w:rsidR="005A04B3">
        <w:rPr>
          <w:rFonts w:ascii="Times New Roman" w:hAnsi="Times New Roman"/>
        </w:rPr>
        <w:t xml:space="preserve"> cm/s. After, one year of operation the hydraulic conductivity decreased to 1x10</w:t>
      </w:r>
      <w:r w:rsidR="00A34C56">
        <w:rPr>
          <w:rFonts w:ascii="Times New Roman" w:hAnsi="Times New Roman"/>
          <w:vertAlign w:val="superscript"/>
        </w:rPr>
        <w:t>-3</w:t>
      </w:r>
      <w:r w:rsidR="005A04B3">
        <w:rPr>
          <w:rFonts w:ascii="Times New Roman" w:hAnsi="Times New Roman"/>
        </w:rPr>
        <w:t xml:space="preserve"> cm/s and by the</w:t>
      </w:r>
      <w:r w:rsidR="00542A03">
        <w:rPr>
          <w:rFonts w:ascii="Times New Roman" w:hAnsi="Times New Roman"/>
        </w:rPr>
        <w:t xml:space="preserve"> second year</w:t>
      </w:r>
      <w:r w:rsidR="005A04B3">
        <w:rPr>
          <w:rFonts w:ascii="Times New Roman" w:hAnsi="Times New Roman"/>
        </w:rPr>
        <w:t xml:space="preserve"> of the study it had decreased to 2x10</w:t>
      </w:r>
      <w:r w:rsidR="005A04B3">
        <w:rPr>
          <w:rFonts w:ascii="Times New Roman" w:hAnsi="Times New Roman"/>
          <w:vertAlign w:val="superscript"/>
        </w:rPr>
        <w:t>-4</w:t>
      </w:r>
      <w:r w:rsidR="005A04B3">
        <w:rPr>
          <w:rFonts w:ascii="Times New Roman" w:hAnsi="Times New Roman"/>
        </w:rPr>
        <w:t xml:space="preserve"> cm/s (Watson et al. 2008). </w:t>
      </w:r>
    </w:p>
    <w:p w14:paraId="25B315B3" w14:textId="27D59E95" w:rsidR="00AF3D33" w:rsidRDefault="00AF3D33" w:rsidP="00AF3D33">
      <w:pPr>
        <w:pStyle w:val="Heading2"/>
      </w:pPr>
      <w:bookmarkStart w:id="21" w:name="_Toc469583563"/>
      <w:r>
        <w:lastRenderedPageBreak/>
        <w:t>Objectives</w:t>
      </w:r>
      <w:r w:rsidR="008F554E">
        <w:t xml:space="preserve"> and Hypotheses</w:t>
      </w:r>
      <w:bookmarkEnd w:id="21"/>
    </w:p>
    <w:p w14:paraId="21ABD7B1" w14:textId="643B9345" w:rsidR="00EC6247" w:rsidRPr="00B21933" w:rsidRDefault="00EC6247" w:rsidP="00AF3D33">
      <w:pPr>
        <w:ind w:firstLine="720"/>
        <w:rPr>
          <w:rFonts w:ascii="Times New Roman" w:hAnsi="Times New Roman"/>
        </w:rPr>
      </w:pPr>
      <w:r w:rsidRPr="00B21933">
        <w:rPr>
          <w:rFonts w:ascii="Times New Roman" w:hAnsi="Times New Roman"/>
        </w:rPr>
        <w:t>This</w:t>
      </w:r>
      <w:r w:rsidR="00B45BC1" w:rsidRPr="00B21933">
        <w:rPr>
          <w:rFonts w:ascii="Times New Roman" w:hAnsi="Times New Roman"/>
        </w:rPr>
        <w:t xml:space="preserve"> research focus</w:t>
      </w:r>
      <w:r w:rsidR="0063600B" w:rsidRPr="00B21933">
        <w:rPr>
          <w:rFonts w:ascii="Times New Roman" w:hAnsi="Times New Roman"/>
        </w:rPr>
        <w:t>ed</w:t>
      </w:r>
      <w:r w:rsidR="00B45BC1" w:rsidRPr="00B21933">
        <w:rPr>
          <w:rFonts w:ascii="Times New Roman" w:hAnsi="Times New Roman"/>
        </w:rPr>
        <w:t xml:space="preserve"> on characterizing the organic layer in VFBRs </w:t>
      </w:r>
      <w:r w:rsidR="00F9718E" w:rsidRPr="00B21933">
        <w:rPr>
          <w:rFonts w:ascii="Times New Roman" w:hAnsi="Times New Roman"/>
        </w:rPr>
        <w:t xml:space="preserve">and quantifying the hydraulic conductivity </w:t>
      </w:r>
      <w:r w:rsidR="00B45BC1" w:rsidRPr="00B21933">
        <w:rPr>
          <w:rFonts w:ascii="Times New Roman" w:hAnsi="Times New Roman"/>
        </w:rPr>
        <w:t>of multiple passive treatment systems with the intention of developing plans for extending the lives of the treatment systems.</w:t>
      </w:r>
      <w:r w:rsidR="00AF3D33" w:rsidRPr="00B21933">
        <w:rPr>
          <w:rFonts w:ascii="Times New Roman" w:hAnsi="Times New Roman"/>
        </w:rPr>
        <w:t xml:space="preserve"> </w:t>
      </w:r>
      <w:r w:rsidRPr="00B21933">
        <w:rPr>
          <w:rFonts w:ascii="Times New Roman" w:hAnsi="Times New Roman"/>
        </w:rPr>
        <w:t xml:space="preserve">The first objective for this research </w:t>
      </w:r>
      <w:r w:rsidR="0063600B" w:rsidRPr="00B21933">
        <w:rPr>
          <w:rFonts w:ascii="Times New Roman" w:hAnsi="Times New Roman"/>
        </w:rPr>
        <w:t>wa</w:t>
      </w:r>
      <w:r w:rsidRPr="00B21933">
        <w:rPr>
          <w:rFonts w:ascii="Times New Roman" w:hAnsi="Times New Roman"/>
        </w:rPr>
        <w:t xml:space="preserve">s to show that the hydraulic conductivity values of the VFBRs have changed since installation, therefore requiring operation and maintenance to maintain water quality improvement performance. The second objective </w:t>
      </w:r>
      <w:r w:rsidR="0063600B" w:rsidRPr="00B21933">
        <w:rPr>
          <w:rFonts w:ascii="Times New Roman" w:hAnsi="Times New Roman"/>
        </w:rPr>
        <w:t>wa</w:t>
      </w:r>
      <w:r w:rsidRPr="00B21933">
        <w:rPr>
          <w:rFonts w:ascii="Times New Roman" w:hAnsi="Times New Roman"/>
        </w:rPr>
        <w:t>s to compare several different methods of determining hydraulic conductivity and expected values.</w:t>
      </w:r>
    </w:p>
    <w:p w14:paraId="2EB34662" w14:textId="3D304059" w:rsidR="00EC6247" w:rsidRDefault="00EC6247" w:rsidP="00AF3D33">
      <w:pPr>
        <w:ind w:firstLine="720"/>
        <w:rPr>
          <w:rFonts w:ascii="Times New Roman" w:hAnsi="Times New Roman"/>
        </w:rPr>
      </w:pPr>
      <w:r w:rsidRPr="00B21933">
        <w:rPr>
          <w:rFonts w:ascii="Times New Roman" w:hAnsi="Times New Roman"/>
        </w:rPr>
        <w:t xml:space="preserve">The first hypothesis for this research is the hydraulic conductivity and other physical characteristics of the treatment substrate that has been in operation for an extended period of time differ significantly from those determined by the available data obtained before or during the installation of the VFBRs. The second hypothesis </w:t>
      </w:r>
      <w:r w:rsidR="0063600B" w:rsidRPr="00B21933">
        <w:rPr>
          <w:rFonts w:ascii="Times New Roman" w:hAnsi="Times New Roman"/>
        </w:rPr>
        <w:t>wa</w:t>
      </w:r>
      <w:r w:rsidRPr="00B21933">
        <w:rPr>
          <w:rFonts w:ascii="Times New Roman" w:hAnsi="Times New Roman"/>
        </w:rPr>
        <w:t>s that a comparison of several different methods, including the new method, of determining hydraulic conductivity will return statistically similar results.</w:t>
      </w:r>
    </w:p>
    <w:p w14:paraId="7A7A4FAC" w14:textId="55CFAA42" w:rsidR="007611AD" w:rsidRPr="00E14486" w:rsidRDefault="007611AD" w:rsidP="00406F76">
      <w:pPr>
        <w:pStyle w:val="Heading1"/>
      </w:pPr>
      <w:bookmarkStart w:id="22" w:name="_Toc469583564"/>
      <w:bookmarkStart w:id="23" w:name="_Toc449541397"/>
      <w:r w:rsidRPr="00E14486">
        <w:t>Methods</w:t>
      </w:r>
      <w:bookmarkEnd w:id="22"/>
    </w:p>
    <w:p w14:paraId="414F5FFD" w14:textId="21D40FF0" w:rsidR="007611AD" w:rsidRPr="00E14486" w:rsidRDefault="007611AD" w:rsidP="00FF4018">
      <w:pPr>
        <w:pStyle w:val="Heading2"/>
      </w:pPr>
      <w:bookmarkStart w:id="24" w:name="_Toc469583565"/>
      <w:r w:rsidRPr="00E14486">
        <w:t>Site Selection</w:t>
      </w:r>
      <w:bookmarkEnd w:id="24"/>
    </w:p>
    <w:p w14:paraId="6F191735" w14:textId="77777777" w:rsidR="003103E1" w:rsidRDefault="00F9718E" w:rsidP="003103E1">
      <w:pPr>
        <w:ind w:firstLine="630"/>
      </w:pPr>
      <w:r>
        <w:t>The first</w:t>
      </w:r>
      <w:r w:rsidRPr="00856BDC">
        <w:t xml:space="preserve"> </w:t>
      </w:r>
      <w:r w:rsidR="007611AD" w:rsidRPr="00856BDC">
        <w:t xml:space="preserve">step </w:t>
      </w:r>
      <w:r w:rsidR="00C544E1">
        <w:t xml:space="preserve">of site selection </w:t>
      </w:r>
      <w:r w:rsidR="007611AD" w:rsidRPr="00856BDC">
        <w:t>was identification of appropriate passive treatment systems with VFBRs. Prior to field</w:t>
      </w:r>
      <w:r>
        <w:t xml:space="preserve"> work</w:t>
      </w:r>
      <w:r w:rsidR="007611AD" w:rsidRPr="00856BDC">
        <w:t xml:space="preserve">, information and data were collected (e.g., available as-built designs, water quality performance </w:t>
      </w:r>
      <w:r w:rsidR="007611AD">
        <w:t>data</w:t>
      </w:r>
      <w:r w:rsidR="007611AD" w:rsidRPr="00856BDC">
        <w:t xml:space="preserve">) about each of the identified sites. Based on the available information and data, the Mayer Ranch, Hartshorne and Red Oak PTS were selected for this study. </w:t>
      </w:r>
    </w:p>
    <w:p w14:paraId="440A2790" w14:textId="6E14BD88" w:rsidR="007611AD" w:rsidRPr="00E14486" w:rsidRDefault="007611AD" w:rsidP="003103E1">
      <w:pPr>
        <w:pStyle w:val="Heading3"/>
      </w:pPr>
      <w:r w:rsidRPr="00E14486">
        <w:lastRenderedPageBreak/>
        <w:t xml:space="preserve"> </w:t>
      </w:r>
      <w:bookmarkStart w:id="25" w:name="_Toc469583566"/>
      <w:r w:rsidRPr="00E14486">
        <w:t>Selected Sites</w:t>
      </w:r>
      <w:bookmarkEnd w:id="25"/>
    </w:p>
    <w:p w14:paraId="5F7384A2" w14:textId="2CB7FC73" w:rsidR="00226CB9" w:rsidRDefault="000D4518" w:rsidP="00D67AD2">
      <w:pPr>
        <w:ind w:firstLine="630"/>
      </w:pPr>
      <w:r>
        <w:rPr>
          <w:noProof/>
          <w:lang w:bidi="ar-SA"/>
        </w:rPr>
        <mc:AlternateContent>
          <mc:Choice Requires="wpg">
            <w:drawing>
              <wp:anchor distT="0" distB="0" distL="114300" distR="114300" simplePos="0" relativeHeight="251729920" behindDoc="0" locked="0" layoutInCell="1" allowOverlap="1" wp14:anchorId="55DEFA9C" wp14:editId="7DBA799F">
                <wp:simplePos x="0" y="0"/>
                <wp:positionH relativeFrom="margin">
                  <wp:posOffset>-116481</wp:posOffset>
                </wp:positionH>
                <wp:positionV relativeFrom="paragraph">
                  <wp:posOffset>1401194</wp:posOffset>
                </wp:positionV>
                <wp:extent cx="5511165" cy="2947670"/>
                <wp:effectExtent l="0" t="0" r="0" b="5080"/>
                <wp:wrapTight wrapText="bothSides">
                  <wp:wrapPolygon edited="0">
                    <wp:start x="14634" y="0"/>
                    <wp:lineTo x="0" y="279"/>
                    <wp:lineTo x="0" y="21498"/>
                    <wp:lineTo x="21503" y="21498"/>
                    <wp:lineTo x="21503" y="279"/>
                    <wp:lineTo x="19188" y="0"/>
                    <wp:lineTo x="14634" y="0"/>
                  </wp:wrapPolygon>
                </wp:wrapTight>
                <wp:docPr id="121" name="Group 121"/>
                <wp:cNvGraphicFramePr/>
                <a:graphic xmlns:a="http://schemas.openxmlformats.org/drawingml/2006/main">
                  <a:graphicData uri="http://schemas.microsoft.com/office/word/2010/wordprocessingGroup">
                    <wpg:wgp>
                      <wpg:cNvGrpSpPr/>
                      <wpg:grpSpPr>
                        <a:xfrm>
                          <a:off x="0" y="0"/>
                          <a:ext cx="5511165" cy="2947670"/>
                          <a:chOff x="0" y="0"/>
                          <a:chExt cx="5511241" cy="2947721"/>
                        </a:xfrm>
                      </wpg:grpSpPr>
                      <wpg:grpSp>
                        <wpg:cNvPr id="4" name="Group 4"/>
                        <wpg:cNvGrpSpPr/>
                        <wpg:grpSpPr>
                          <a:xfrm>
                            <a:off x="43891" y="0"/>
                            <a:ext cx="5467350" cy="2809875"/>
                            <a:chOff x="0" y="0"/>
                            <a:chExt cx="5467350" cy="2809875"/>
                          </a:xfrm>
                        </wpg:grpSpPr>
                        <wpg:grpSp>
                          <wpg:cNvPr id="5" name="Group 5"/>
                          <wpg:cNvGrpSpPr/>
                          <wpg:grpSpPr>
                            <a:xfrm>
                              <a:off x="0" y="38100"/>
                              <a:ext cx="5467350" cy="2771775"/>
                              <a:chOff x="0" y="0"/>
                              <a:chExt cx="5647690" cy="2819400"/>
                            </a:xfrm>
                          </wpg:grpSpPr>
                          <pic:pic xmlns:pic="http://schemas.openxmlformats.org/drawingml/2006/picture">
                            <pic:nvPicPr>
                              <pic:cNvPr id="6" name="Picture 6"/>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28575"/>
                                <a:ext cx="5647690" cy="2790825"/>
                              </a:xfrm>
                              <a:prstGeom prst="rect">
                                <a:avLst/>
                              </a:prstGeom>
                            </pic:spPr>
                          </pic:pic>
                          <wpg:grpSp>
                            <wpg:cNvPr id="7" name="Group 7"/>
                            <wpg:cNvGrpSpPr/>
                            <wpg:grpSpPr>
                              <a:xfrm>
                                <a:off x="4638675" y="0"/>
                                <a:ext cx="682625" cy="1832610"/>
                                <a:chOff x="36600" y="0"/>
                                <a:chExt cx="655753" cy="1718907"/>
                              </a:xfrm>
                            </wpg:grpSpPr>
                            <wps:wsp>
                              <wps:cNvPr id="8" name="4-Point Star 8"/>
                              <wps:cNvSpPr/>
                              <wps:spPr>
                                <a:xfrm>
                                  <a:off x="310860" y="1460703"/>
                                  <a:ext cx="209550" cy="180975"/>
                                </a:xfrm>
                                <a:prstGeom prst="star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4-Point Star 9"/>
                              <wps:cNvSpPr/>
                              <wps:spPr>
                                <a:xfrm>
                                  <a:off x="36600" y="1537932"/>
                                  <a:ext cx="209550" cy="180975"/>
                                </a:xfrm>
                                <a:prstGeom prst="star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4-Point Star 10"/>
                              <wps:cNvSpPr/>
                              <wps:spPr>
                                <a:xfrm>
                                  <a:off x="482803" y="0"/>
                                  <a:ext cx="209550" cy="180975"/>
                                </a:xfrm>
                                <a:prstGeom prst="star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 name="Text Box 2"/>
                          <wps:cNvSpPr txBox="1">
                            <a:spLocks noChangeArrowheads="1"/>
                          </wps:cNvSpPr>
                          <wps:spPr bwMode="auto">
                            <a:xfrm>
                              <a:off x="3733800" y="0"/>
                              <a:ext cx="1075055" cy="276225"/>
                            </a:xfrm>
                            <a:prstGeom prst="rect">
                              <a:avLst/>
                            </a:prstGeom>
                            <a:solidFill>
                              <a:srgbClr val="FFFFFF"/>
                            </a:solidFill>
                            <a:ln w="9525">
                              <a:solidFill>
                                <a:srgbClr val="000000"/>
                              </a:solidFill>
                              <a:miter lim="800000"/>
                              <a:headEnd/>
                              <a:tailEnd/>
                            </a:ln>
                          </wps:spPr>
                          <wps:txbx>
                            <w:txbxContent>
                              <w:p w14:paraId="52D6EAF6" w14:textId="77777777" w:rsidR="0063600B" w:rsidRPr="00623FCE" w:rsidRDefault="0063600B" w:rsidP="00226CB9">
                                <w:r w:rsidRPr="00623FCE">
                                  <w:t>Mayer Ranch</w:t>
                                </w:r>
                              </w:p>
                            </w:txbxContent>
                          </wps:txbx>
                          <wps:bodyPr rot="0" vert="horz" wrap="square" lIns="91440" tIns="45720" rIns="91440" bIns="45720" anchor="t" anchorCtr="0">
                            <a:noAutofit/>
                          </wps:bodyPr>
                        </wps:wsp>
                        <wps:wsp>
                          <wps:cNvPr id="12" name="Text Box 2"/>
                          <wps:cNvSpPr txBox="1">
                            <a:spLocks noChangeArrowheads="1"/>
                          </wps:cNvSpPr>
                          <wps:spPr bwMode="auto">
                            <a:xfrm>
                              <a:off x="4410075" y="1266825"/>
                              <a:ext cx="762000" cy="276225"/>
                            </a:xfrm>
                            <a:prstGeom prst="rect">
                              <a:avLst/>
                            </a:prstGeom>
                            <a:solidFill>
                              <a:srgbClr val="FFFFFF"/>
                            </a:solidFill>
                            <a:ln w="9525">
                              <a:solidFill>
                                <a:srgbClr val="000000"/>
                              </a:solidFill>
                              <a:miter lim="800000"/>
                              <a:headEnd/>
                              <a:tailEnd/>
                            </a:ln>
                          </wps:spPr>
                          <wps:txbx>
                            <w:txbxContent>
                              <w:p w14:paraId="1A00BA8F" w14:textId="77777777" w:rsidR="0063600B" w:rsidRPr="00623FCE" w:rsidRDefault="0063600B" w:rsidP="00226CB9">
                                <w:r>
                                  <w:t>Red Oak</w:t>
                                </w:r>
                              </w:p>
                            </w:txbxContent>
                          </wps:txbx>
                          <wps:bodyPr rot="0" vert="horz" wrap="square" lIns="91440" tIns="45720" rIns="91440" bIns="45720" anchor="t" anchorCtr="0">
                            <a:noAutofit/>
                          </wps:bodyPr>
                        </wps:wsp>
                        <wps:wsp>
                          <wps:cNvPr id="13" name="Text Box 2"/>
                          <wps:cNvSpPr txBox="1">
                            <a:spLocks noChangeArrowheads="1"/>
                          </wps:cNvSpPr>
                          <wps:spPr bwMode="auto">
                            <a:xfrm>
                              <a:off x="3600450" y="1581150"/>
                              <a:ext cx="876300" cy="276225"/>
                            </a:xfrm>
                            <a:prstGeom prst="rect">
                              <a:avLst/>
                            </a:prstGeom>
                            <a:solidFill>
                              <a:srgbClr val="FFFFFF"/>
                            </a:solidFill>
                            <a:ln w="9525">
                              <a:solidFill>
                                <a:srgbClr val="000000"/>
                              </a:solidFill>
                              <a:miter lim="800000"/>
                              <a:headEnd/>
                              <a:tailEnd/>
                            </a:ln>
                          </wps:spPr>
                          <wps:txbx>
                            <w:txbxContent>
                              <w:p w14:paraId="2901B599" w14:textId="77777777" w:rsidR="0063600B" w:rsidRPr="00623FCE" w:rsidRDefault="0063600B" w:rsidP="00226CB9">
                                <w:r>
                                  <w:t>Hartshorne</w:t>
                                </w:r>
                              </w:p>
                            </w:txbxContent>
                          </wps:txbx>
                          <wps:bodyPr rot="0" vert="horz" wrap="square" lIns="91440" tIns="45720" rIns="91440" bIns="45720" anchor="t" anchorCtr="0">
                            <a:noAutofit/>
                          </wps:bodyPr>
                        </wps:wsp>
                      </wpg:grpSp>
                      <wps:wsp>
                        <wps:cNvPr id="119" name="Text Box 119"/>
                        <wps:cNvSpPr txBox="1"/>
                        <wps:spPr>
                          <a:xfrm>
                            <a:off x="0" y="2772461"/>
                            <a:ext cx="5467350" cy="175260"/>
                          </a:xfrm>
                          <a:prstGeom prst="rect">
                            <a:avLst/>
                          </a:prstGeom>
                          <a:solidFill>
                            <a:prstClr val="white"/>
                          </a:solidFill>
                          <a:ln>
                            <a:noFill/>
                          </a:ln>
                          <a:effectLst/>
                        </wps:spPr>
                        <wps:txbx>
                          <w:txbxContent>
                            <w:p w14:paraId="41A08A85" w14:textId="69827901" w:rsidR="0063600B" w:rsidRPr="00F7189B" w:rsidRDefault="0063600B" w:rsidP="00226CB9">
                              <w:pPr>
                                <w:pStyle w:val="Caption"/>
                                <w:rPr>
                                  <w:noProof/>
                                  <w:szCs w:val="24"/>
                                </w:rPr>
                              </w:pPr>
                              <w:bookmarkStart w:id="26" w:name="_Ref466627038"/>
                              <w:bookmarkStart w:id="27" w:name="_Toc469405593"/>
                              <w:r>
                                <w:t xml:space="preserve">Figure </w:t>
                              </w:r>
                              <w:fldSimple w:instr=" STYLEREF 1 \s ">
                                <w:r w:rsidR="00CC5671">
                                  <w:rPr>
                                    <w:noProof/>
                                  </w:rPr>
                                  <w:t>2</w:t>
                                </w:r>
                              </w:fldSimple>
                              <w:r>
                                <w:noBreakHyphen/>
                              </w:r>
                              <w:fldSimple w:instr=" SEQ Figure \* ARABIC \s 1 ">
                                <w:r w:rsidR="00CC5671">
                                  <w:rPr>
                                    <w:noProof/>
                                  </w:rPr>
                                  <w:t>1</w:t>
                                </w:r>
                              </w:fldSimple>
                              <w:bookmarkEnd w:id="26"/>
                              <w:r>
                                <w:t xml:space="preserve"> </w:t>
                              </w:r>
                              <w:r w:rsidRPr="005D3BC4">
                                <w:rPr>
                                  <w:noProof/>
                                </w:rPr>
                                <w:t>Location map of the three selected sites.</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5DEFA9C" id="Group 121" o:spid="_x0000_s1048" style="position:absolute;left:0;text-align:left;margin-left:-9.15pt;margin-top:110.35pt;width:433.95pt;height:232.1pt;z-index:251729920;mso-position-horizontal-relative:margin;mso-width-relative:margin;mso-height-relative:margin" coordsize="55112,294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">
                <v:group id="Group 4" o:spid="_x0000_s1049" style="position:absolute;left:438;width:54674;height:28098" coordsize="54673,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50" style="position:absolute;top:381;width:54673;height:27717" coordsize="56476,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6" o:spid="_x0000_s1051" type="#_x0000_t75" style="position:absolute;top:285;width:56476;height:2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">
                      <v:imagedata r:id="rId33" o:title=""/>
                      <v:path arrowok="t"/>
                    </v:shape>
                    <v:group id="Group 7" o:spid="_x0000_s1052" style="position:absolute;left:46386;width:6827;height:18326" coordorigin="366" coordsize="6557,1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8" o:spid="_x0000_s1053" type="#_x0000_t187" style="position:absolute;left:3108;top:14607;width:2096;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" fillcolor="#4f81bd [3204]" strokecolor="#243f60 [1604]" strokeweight="2pt"/>
                      <v:shape id="4-Point Star 9" o:spid="_x0000_s1054" type="#_x0000_t187" style="position:absolute;left:366;top:15379;width:2095;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" fillcolor="#4f81bd [3204]" strokecolor="#243f60 [1604]" strokeweight="2pt"/>
                      <v:shape id="4-Point Star 10" o:spid="_x0000_s1055" type="#_x0000_t187" style="position:absolute;left:4828;width:2095;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" fillcolor="#4f81bd [3204]" strokecolor="#243f60 [1604]" strokeweight="2pt"/>
                    </v:group>
                  </v:group>
                  <v:shape id="Text Box 2" o:spid="_x0000_s1056" type="#_x0000_t202" style="position:absolute;left:37338;width:1075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52D6EAF6" w14:textId="77777777" w:rsidR="0063600B" w:rsidRPr="00623FCE" w:rsidRDefault="0063600B" w:rsidP="00226CB9">
                          <w:r w:rsidRPr="00623FCE">
                            <w:t>Mayer Ranch</w:t>
                          </w:r>
                        </w:p>
                      </w:txbxContent>
                    </v:textbox>
                  </v:shape>
                  <v:shape id="Text Box 2" o:spid="_x0000_s1057" type="#_x0000_t202" style="position:absolute;left:44100;top:12668;width:762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1A00BA8F" w14:textId="77777777" w:rsidR="0063600B" w:rsidRPr="00623FCE" w:rsidRDefault="0063600B" w:rsidP="00226CB9">
                          <w:r>
                            <w:t>Red Oak</w:t>
                          </w:r>
                        </w:p>
                      </w:txbxContent>
                    </v:textbox>
                  </v:shape>
                  <v:shape id="Text Box 2" o:spid="_x0000_s1058" type="#_x0000_t202" style="position:absolute;left:36004;top:15811;width:876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2901B599" w14:textId="77777777" w:rsidR="0063600B" w:rsidRPr="00623FCE" w:rsidRDefault="0063600B" w:rsidP="00226CB9">
                          <w:r>
                            <w:t>Hartshorne</w:t>
                          </w:r>
                        </w:p>
                      </w:txbxContent>
                    </v:textbox>
                  </v:shape>
                </v:group>
                <v:shape id="Text Box 119" o:spid="_x0000_s1059" type="#_x0000_t202" style="position:absolute;top:27724;width:5467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" stroked="f">
                  <v:textbox style="mso-fit-shape-to-text:t" inset="0,0,0,0">
                    <w:txbxContent>
                      <w:p w14:paraId="41A08A85" w14:textId="69827901" w:rsidR="0063600B" w:rsidRPr="00F7189B" w:rsidRDefault="0063600B" w:rsidP="00226CB9">
                        <w:pPr>
                          <w:pStyle w:val="Caption"/>
                          <w:rPr>
                            <w:noProof/>
                            <w:szCs w:val="24"/>
                          </w:rPr>
                        </w:pPr>
                        <w:bookmarkStart w:id="28" w:name="_Ref466627038"/>
                        <w:bookmarkStart w:id="29" w:name="_Toc469405593"/>
                        <w:r>
                          <w:t xml:space="preserve">Figure </w:t>
                        </w:r>
                        <w:fldSimple w:instr=" STYLEREF 1 \s ">
                          <w:r w:rsidR="00CC5671">
                            <w:rPr>
                              <w:noProof/>
                            </w:rPr>
                            <w:t>2</w:t>
                          </w:r>
                        </w:fldSimple>
                        <w:r>
                          <w:noBreakHyphen/>
                        </w:r>
                        <w:fldSimple w:instr=" SEQ Figure \* ARABIC \s 1 ">
                          <w:r w:rsidR="00CC5671">
                            <w:rPr>
                              <w:noProof/>
                            </w:rPr>
                            <w:t>1</w:t>
                          </w:r>
                        </w:fldSimple>
                        <w:bookmarkEnd w:id="28"/>
                        <w:r>
                          <w:t xml:space="preserve"> </w:t>
                        </w:r>
                        <w:r w:rsidRPr="005D3BC4">
                          <w:rPr>
                            <w:noProof/>
                          </w:rPr>
                          <w:t>Location map of the three selected sites.</w:t>
                        </w:r>
                        <w:bookmarkEnd w:id="29"/>
                      </w:p>
                    </w:txbxContent>
                  </v:textbox>
                </v:shape>
                <w10:wrap type="tight" anchorx="margin"/>
              </v:group>
            </w:pict>
          </mc:Fallback>
        </mc:AlternateContent>
      </w:r>
      <w:r w:rsidR="007611AD">
        <w:t xml:space="preserve">The three selected sites are located in </w:t>
      </w:r>
      <w:r w:rsidR="00414187">
        <w:t xml:space="preserve">eastern </w:t>
      </w:r>
      <w:r w:rsidR="007611AD">
        <w:t>Oklahoma (</w:t>
      </w:r>
      <w:r w:rsidR="00DD03FD">
        <w:t xml:space="preserve">Figure </w:t>
      </w:r>
      <w:r w:rsidR="00DD03FD">
        <w:rPr>
          <w:noProof/>
        </w:rPr>
        <w:t>2</w:t>
      </w:r>
      <w:r w:rsidR="00DD03FD">
        <w:noBreakHyphen/>
      </w:r>
      <w:r w:rsidR="00DD03FD">
        <w:rPr>
          <w:noProof/>
        </w:rPr>
        <w:t>1</w:t>
      </w:r>
      <w:r w:rsidR="007611AD">
        <w:t>). Hartshorne and Red Oak PTS are located in the Arkoma Basin where bituminous coal was, and still is, mined (Suneson 2012). The Mayer Ranch P</w:t>
      </w:r>
      <w:r w:rsidR="00407630">
        <w:t>TS is located in northeast</w:t>
      </w:r>
      <w:r w:rsidR="007611AD">
        <w:t xml:space="preserve"> Oklahoma, within the Tar Creek </w:t>
      </w:r>
      <w:r w:rsidR="00DC7A09">
        <w:t>Superfund</w:t>
      </w:r>
      <w:r w:rsidR="006D0C15">
        <w:t xml:space="preserve"> Site</w:t>
      </w:r>
      <w:r w:rsidR="00414187">
        <w:t>, part of the Tri-State Lead-Zinc Mining District</w:t>
      </w:r>
      <w:r w:rsidR="007611AD">
        <w:t xml:space="preserve">. </w:t>
      </w:r>
    </w:p>
    <w:p w14:paraId="38B97D58" w14:textId="1EF9EF14" w:rsidR="00EE1422" w:rsidRDefault="000E4364" w:rsidP="00226CB9">
      <w:pPr>
        <w:spacing w:before="240"/>
        <w:ind w:firstLine="630"/>
      </w:pPr>
      <w:r>
        <w:t>A summary of the location</w:t>
      </w:r>
      <w:r w:rsidR="00414187">
        <w:t>s</w:t>
      </w:r>
      <w:r>
        <w:t xml:space="preserve"> and other basic inform</w:t>
      </w:r>
      <w:r w:rsidR="00325CE6">
        <w:t>ation about the selected PTS is</w:t>
      </w:r>
      <w:r>
        <w:t xml:space="preserve"> in </w:t>
      </w:r>
      <w:r w:rsidR="00DD03FD">
        <w:t xml:space="preserve">Table </w:t>
      </w:r>
      <w:r w:rsidR="00DD03FD">
        <w:rPr>
          <w:noProof/>
        </w:rPr>
        <w:t>2</w:t>
      </w:r>
      <w:r w:rsidR="00DD03FD">
        <w:noBreakHyphen/>
      </w:r>
      <w:r w:rsidR="00DD03FD">
        <w:rPr>
          <w:noProof/>
        </w:rPr>
        <w:t>1</w:t>
      </w:r>
      <w:r>
        <w:t xml:space="preserve">. The </w:t>
      </w:r>
      <w:r w:rsidR="00414187">
        <w:t xml:space="preserve">original </w:t>
      </w:r>
      <w:r>
        <w:t>AMD issuing from the abandoned min</w:t>
      </w:r>
      <w:r w:rsidR="00226CB9">
        <w:t>ing operations</w:t>
      </w:r>
      <w:r>
        <w:t xml:space="preserve"> in the Arkoma Basin (Hartshorne and Red Oak PTS) are net acidic</w:t>
      </w:r>
      <w:r w:rsidR="0027571B">
        <w:t>, w</w:t>
      </w:r>
      <w:r>
        <w:t xml:space="preserve">hile at Mayer Ranch PTS, the </w:t>
      </w:r>
      <w:r w:rsidR="0027571B">
        <w:t>AMD discharge</w:t>
      </w:r>
      <w:r>
        <w:t xml:space="preserve"> is</w:t>
      </w:r>
      <w:r w:rsidR="0027571B">
        <w:t xml:space="preserve"> net alkaline</w:t>
      </w:r>
      <w:r w:rsidR="0088116E">
        <w:t>.</w:t>
      </w:r>
      <w:r w:rsidR="00DF4F2E" w:rsidRPr="00DF4F2E">
        <w:t xml:space="preserve"> </w:t>
      </w:r>
      <w:r w:rsidR="00DF4F2E">
        <w:t xml:space="preserve">The raw mine water at these three locations has elevated levels of metals and suppressed pH. A summary of raw water for the selected PTS is in Table </w:t>
      </w:r>
      <w:r w:rsidR="00DF4F2E">
        <w:rPr>
          <w:noProof/>
        </w:rPr>
        <w:t>2</w:t>
      </w:r>
      <w:r w:rsidR="00DF4F2E">
        <w:noBreakHyphen/>
      </w:r>
      <w:r w:rsidR="00DF4F2E">
        <w:rPr>
          <w:noProof/>
        </w:rPr>
        <w:t>2</w:t>
      </w:r>
      <w:r w:rsidR="00DF4F2E">
        <w:t>.</w:t>
      </w:r>
    </w:p>
    <w:p w14:paraId="1A53E160" w14:textId="6CEFFC15" w:rsidR="00406F76" w:rsidRDefault="00EE1422" w:rsidP="00EE1422">
      <w:pPr>
        <w:spacing w:line="240" w:lineRule="auto"/>
        <w:jc w:val="left"/>
      </w:pPr>
      <w:r>
        <w:br w:type="page"/>
      </w:r>
    </w:p>
    <w:tbl>
      <w:tblPr>
        <w:tblpPr w:leftFromText="180" w:rightFromText="180" w:vertAnchor="text" w:horzAnchor="margin" w:tblpY="498"/>
        <w:tblW w:w="8640" w:type="dxa"/>
        <w:tblLook w:val="04A0" w:firstRow="1" w:lastRow="0" w:firstColumn="1" w:lastColumn="0" w:noHBand="0" w:noVBand="1"/>
      </w:tblPr>
      <w:tblGrid>
        <w:gridCol w:w="1530"/>
        <w:gridCol w:w="2880"/>
        <w:gridCol w:w="1170"/>
        <w:gridCol w:w="1530"/>
        <w:gridCol w:w="1530"/>
      </w:tblGrid>
      <w:tr w:rsidR="003607BA" w:rsidRPr="008771F0" w14:paraId="7E13C47C" w14:textId="77777777" w:rsidTr="003607BA">
        <w:trPr>
          <w:trHeight w:val="630"/>
        </w:trPr>
        <w:tc>
          <w:tcPr>
            <w:tcW w:w="1530" w:type="dxa"/>
            <w:tcBorders>
              <w:top w:val="single" w:sz="4" w:space="0" w:color="auto"/>
              <w:left w:val="nil"/>
              <w:bottom w:val="single" w:sz="4" w:space="0" w:color="auto"/>
              <w:right w:val="nil"/>
            </w:tcBorders>
            <w:shd w:val="clear" w:color="auto" w:fill="auto"/>
            <w:noWrap/>
            <w:vAlign w:val="bottom"/>
            <w:hideMark/>
          </w:tcPr>
          <w:p w14:paraId="0C688A18" w14:textId="77777777" w:rsidR="003607BA" w:rsidRPr="008771F0" w:rsidRDefault="003607BA" w:rsidP="003607BA">
            <w:pPr>
              <w:spacing w:line="240" w:lineRule="auto"/>
              <w:rPr>
                <w:color w:val="000000"/>
              </w:rPr>
            </w:pPr>
            <w:bookmarkStart w:id="30" w:name="_Ref466627091"/>
            <w:bookmarkStart w:id="31" w:name="_Ref466627085"/>
            <w:r w:rsidRPr="008771F0">
              <w:rPr>
                <w:color w:val="000000"/>
              </w:rPr>
              <w:lastRenderedPageBreak/>
              <w:t>PTS</w:t>
            </w:r>
          </w:p>
        </w:tc>
        <w:tc>
          <w:tcPr>
            <w:tcW w:w="2880" w:type="dxa"/>
            <w:tcBorders>
              <w:top w:val="single" w:sz="4" w:space="0" w:color="auto"/>
              <w:left w:val="nil"/>
              <w:bottom w:val="single" w:sz="4" w:space="0" w:color="auto"/>
              <w:right w:val="nil"/>
            </w:tcBorders>
            <w:shd w:val="clear" w:color="auto" w:fill="auto"/>
            <w:noWrap/>
            <w:vAlign w:val="bottom"/>
            <w:hideMark/>
          </w:tcPr>
          <w:p w14:paraId="218663A2" w14:textId="77777777" w:rsidR="003607BA" w:rsidRPr="008771F0" w:rsidRDefault="003607BA" w:rsidP="003607BA">
            <w:pPr>
              <w:spacing w:line="240" w:lineRule="auto"/>
              <w:jc w:val="center"/>
              <w:rPr>
                <w:color w:val="000000"/>
              </w:rPr>
            </w:pPr>
            <w:r w:rsidRPr="008771F0">
              <w:rPr>
                <w:color w:val="000000"/>
              </w:rPr>
              <w:t>Location</w:t>
            </w:r>
          </w:p>
        </w:tc>
        <w:tc>
          <w:tcPr>
            <w:tcW w:w="1170" w:type="dxa"/>
            <w:tcBorders>
              <w:top w:val="single" w:sz="4" w:space="0" w:color="auto"/>
              <w:left w:val="nil"/>
              <w:bottom w:val="single" w:sz="4" w:space="0" w:color="auto"/>
              <w:right w:val="nil"/>
            </w:tcBorders>
            <w:shd w:val="clear" w:color="auto" w:fill="auto"/>
            <w:vAlign w:val="bottom"/>
            <w:hideMark/>
          </w:tcPr>
          <w:p w14:paraId="3BA8F812" w14:textId="77777777" w:rsidR="003607BA" w:rsidRPr="008771F0" w:rsidRDefault="003607BA" w:rsidP="003607BA">
            <w:pPr>
              <w:spacing w:line="240" w:lineRule="auto"/>
              <w:jc w:val="center"/>
              <w:rPr>
                <w:color w:val="000000"/>
              </w:rPr>
            </w:pPr>
            <w:r w:rsidRPr="008771F0">
              <w:rPr>
                <w:color w:val="000000"/>
              </w:rPr>
              <w:t>Number</w:t>
            </w:r>
            <w:r w:rsidRPr="008771F0">
              <w:rPr>
                <w:color w:val="000000"/>
              </w:rPr>
              <w:br/>
              <w:t xml:space="preserve"> of Cells</w:t>
            </w:r>
          </w:p>
        </w:tc>
        <w:tc>
          <w:tcPr>
            <w:tcW w:w="1530" w:type="dxa"/>
            <w:tcBorders>
              <w:top w:val="single" w:sz="4" w:space="0" w:color="auto"/>
              <w:left w:val="nil"/>
              <w:bottom w:val="single" w:sz="4" w:space="0" w:color="auto"/>
              <w:right w:val="nil"/>
            </w:tcBorders>
            <w:shd w:val="clear" w:color="auto" w:fill="auto"/>
            <w:vAlign w:val="bottom"/>
            <w:hideMark/>
          </w:tcPr>
          <w:p w14:paraId="5C41A98C" w14:textId="77777777" w:rsidR="003607BA" w:rsidRPr="008771F0" w:rsidRDefault="003607BA" w:rsidP="003607BA">
            <w:pPr>
              <w:spacing w:line="240" w:lineRule="auto"/>
              <w:jc w:val="center"/>
              <w:rPr>
                <w:color w:val="000000"/>
              </w:rPr>
            </w:pPr>
            <w:r w:rsidRPr="008771F0">
              <w:rPr>
                <w:color w:val="000000"/>
              </w:rPr>
              <w:t>Type of Mining</w:t>
            </w:r>
          </w:p>
        </w:tc>
        <w:tc>
          <w:tcPr>
            <w:tcW w:w="1530" w:type="dxa"/>
            <w:tcBorders>
              <w:top w:val="single" w:sz="4" w:space="0" w:color="auto"/>
              <w:left w:val="nil"/>
              <w:bottom w:val="single" w:sz="4" w:space="0" w:color="auto"/>
              <w:right w:val="nil"/>
            </w:tcBorders>
            <w:shd w:val="clear" w:color="auto" w:fill="auto"/>
            <w:hideMark/>
          </w:tcPr>
          <w:p w14:paraId="5E1245FC" w14:textId="77777777" w:rsidR="003607BA" w:rsidRPr="008771F0" w:rsidRDefault="003607BA" w:rsidP="003607BA">
            <w:pPr>
              <w:spacing w:line="240" w:lineRule="auto"/>
              <w:jc w:val="center"/>
              <w:rPr>
                <w:color w:val="000000"/>
              </w:rPr>
            </w:pPr>
            <w:r w:rsidRPr="008771F0">
              <w:rPr>
                <w:color w:val="000000"/>
              </w:rPr>
              <w:t>Net Alkaline/</w:t>
            </w:r>
            <w:r w:rsidRPr="008771F0">
              <w:rPr>
                <w:color w:val="000000"/>
              </w:rPr>
              <w:br/>
              <w:t>Net Acidity</w:t>
            </w:r>
          </w:p>
        </w:tc>
      </w:tr>
      <w:tr w:rsidR="003607BA" w:rsidRPr="008771F0" w14:paraId="5268C4D9" w14:textId="77777777" w:rsidTr="003607BA">
        <w:trPr>
          <w:trHeight w:val="630"/>
        </w:trPr>
        <w:tc>
          <w:tcPr>
            <w:tcW w:w="1530" w:type="dxa"/>
            <w:tcBorders>
              <w:top w:val="nil"/>
              <w:left w:val="nil"/>
              <w:bottom w:val="nil"/>
              <w:right w:val="nil"/>
            </w:tcBorders>
            <w:shd w:val="clear" w:color="auto" w:fill="auto"/>
            <w:noWrap/>
            <w:hideMark/>
          </w:tcPr>
          <w:p w14:paraId="5765D77C" w14:textId="77777777" w:rsidR="003607BA" w:rsidRPr="008771F0" w:rsidRDefault="003607BA" w:rsidP="003607BA">
            <w:pPr>
              <w:spacing w:line="240" w:lineRule="auto"/>
              <w:rPr>
                <w:color w:val="000000"/>
              </w:rPr>
            </w:pPr>
            <w:r w:rsidRPr="008771F0">
              <w:rPr>
                <w:color w:val="000000"/>
              </w:rPr>
              <w:t>Mayer Ranch</w:t>
            </w:r>
          </w:p>
        </w:tc>
        <w:tc>
          <w:tcPr>
            <w:tcW w:w="2880" w:type="dxa"/>
            <w:tcBorders>
              <w:top w:val="nil"/>
              <w:left w:val="nil"/>
              <w:bottom w:val="nil"/>
              <w:right w:val="nil"/>
            </w:tcBorders>
            <w:shd w:val="clear" w:color="auto" w:fill="auto"/>
            <w:vAlign w:val="bottom"/>
            <w:hideMark/>
          </w:tcPr>
          <w:p w14:paraId="7908956C" w14:textId="77777777" w:rsidR="003607BA" w:rsidRPr="008771F0" w:rsidRDefault="003607BA" w:rsidP="003607BA">
            <w:pPr>
              <w:spacing w:line="240" w:lineRule="auto"/>
              <w:jc w:val="center"/>
              <w:rPr>
                <w:color w:val="000000"/>
              </w:rPr>
            </w:pPr>
            <w:r w:rsidRPr="008771F0">
              <w:rPr>
                <w:color w:val="000000"/>
              </w:rPr>
              <w:t>Ottawa County, OK</w:t>
            </w:r>
            <w:r w:rsidRPr="008771F0">
              <w:rPr>
                <w:color w:val="000000"/>
              </w:rPr>
              <w:br/>
              <w:t>(Tar Creek Superfund Site)</w:t>
            </w:r>
          </w:p>
        </w:tc>
        <w:tc>
          <w:tcPr>
            <w:tcW w:w="1170" w:type="dxa"/>
            <w:tcBorders>
              <w:top w:val="nil"/>
              <w:left w:val="nil"/>
              <w:bottom w:val="nil"/>
              <w:right w:val="nil"/>
            </w:tcBorders>
            <w:shd w:val="clear" w:color="auto" w:fill="auto"/>
            <w:hideMark/>
          </w:tcPr>
          <w:p w14:paraId="59594738" w14:textId="77777777" w:rsidR="003607BA" w:rsidRPr="008771F0" w:rsidRDefault="003607BA" w:rsidP="003607BA">
            <w:pPr>
              <w:spacing w:line="240" w:lineRule="auto"/>
              <w:jc w:val="center"/>
              <w:rPr>
                <w:color w:val="000000"/>
              </w:rPr>
            </w:pPr>
            <w:r w:rsidRPr="008771F0">
              <w:rPr>
                <w:color w:val="000000"/>
              </w:rPr>
              <w:t>10</w:t>
            </w:r>
          </w:p>
        </w:tc>
        <w:tc>
          <w:tcPr>
            <w:tcW w:w="1530" w:type="dxa"/>
            <w:tcBorders>
              <w:top w:val="nil"/>
              <w:left w:val="nil"/>
              <w:bottom w:val="nil"/>
              <w:right w:val="nil"/>
            </w:tcBorders>
            <w:shd w:val="clear" w:color="auto" w:fill="auto"/>
            <w:hideMark/>
          </w:tcPr>
          <w:p w14:paraId="510E1A44" w14:textId="77777777" w:rsidR="003607BA" w:rsidRPr="008771F0" w:rsidRDefault="003607BA" w:rsidP="003607BA">
            <w:pPr>
              <w:spacing w:line="240" w:lineRule="auto"/>
              <w:jc w:val="center"/>
              <w:rPr>
                <w:color w:val="000000"/>
              </w:rPr>
            </w:pPr>
            <w:r w:rsidRPr="008771F0">
              <w:rPr>
                <w:color w:val="000000"/>
              </w:rPr>
              <w:t>Lead/Zinc</w:t>
            </w:r>
          </w:p>
        </w:tc>
        <w:tc>
          <w:tcPr>
            <w:tcW w:w="1530" w:type="dxa"/>
            <w:tcBorders>
              <w:top w:val="nil"/>
              <w:left w:val="nil"/>
              <w:bottom w:val="nil"/>
              <w:right w:val="nil"/>
            </w:tcBorders>
            <w:shd w:val="clear" w:color="auto" w:fill="auto"/>
            <w:noWrap/>
            <w:hideMark/>
          </w:tcPr>
          <w:p w14:paraId="25128443" w14:textId="77777777" w:rsidR="003607BA" w:rsidRPr="008771F0" w:rsidRDefault="003607BA" w:rsidP="003607BA">
            <w:pPr>
              <w:spacing w:line="240" w:lineRule="auto"/>
              <w:jc w:val="center"/>
              <w:rPr>
                <w:color w:val="000000"/>
              </w:rPr>
            </w:pPr>
            <w:r w:rsidRPr="008771F0">
              <w:rPr>
                <w:color w:val="000000"/>
              </w:rPr>
              <w:t>Alkaline</w:t>
            </w:r>
          </w:p>
        </w:tc>
      </w:tr>
      <w:tr w:rsidR="003607BA" w:rsidRPr="008771F0" w14:paraId="313EB0AC" w14:textId="77777777" w:rsidTr="003607BA">
        <w:trPr>
          <w:trHeight w:val="630"/>
        </w:trPr>
        <w:tc>
          <w:tcPr>
            <w:tcW w:w="1530" w:type="dxa"/>
            <w:tcBorders>
              <w:top w:val="nil"/>
              <w:left w:val="nil"/>
              <w:bottom w:val="nil"/>
              <w:right w:val="nil"/>
            </w:tcBorders>
            <w:shd w:val="clear" w:color="auto" w:fill="auto"/>
            <w:noWrap/>
            <w:hideMark/>
          </w:tcPr>
          <w:p w14:paraId="18548FC0" w14:textId="77777777" w:rsidR="003607BA" w:rsidRPr="008771F0" w:rsidRDefault="003607BA" w:rsidP="003607BA">
            <w:pPr>
              <w:spacing w:line="240" w:lineRule="auto"/>
              <w:rPr>
                <w:color w:val="000000"/>
              </w:rPr>
            </w:pPr>
            <w:r w:rsidRPr="008771F0">
              <w:rPr>
                <w:color w:val="000000"/>
              </w:rPr>
              <w:t>Red Oak</w:t>
            </w:r>
          </w:p>
        </w:tc>
        <w:tc>
          <w:tcPr>
            <w:tcW w:w="2880" w:type="dxa"/>
            <w:tcBorders>
              <w:top w:val="nil"/>
              <w:left w:val="nil"/>
              <w:bottom w:val="nil"/>
              <w:right w:val="nil"/>
            </w:tcBorders>
            <w:shd w:val="clear" w:color="auto" w:fill="auto"/>
            <w:vAlign w:val="bottom"/>
            <w:hideMark/>
          </w:tcPr>
          <w:p w14:paraId="7F1B8732" w14:textId="77777777" w:rsidR="003607BA" w:rsidRPr="008771F0" w:rsidRDefault="003607BA" w:rsidP="003607BA">
            <w:pPr>
              <w:spacing w:line="240" w:lineRule="auto"/>
              <w:jc w:val="center"/>
              <w:rPr>
                <w:color w:val="000000"/>
              </w:rPr>
            </w:pPr>
            <w:r w:rsidRPr="008771F0">
              <w:rPr>
                <w:color w:val="000000"/>
              </w:rPr>
              <w:t>Latimer County, OK</w:t>
            </w:r>
            <w:r w:rsidRPr="008771F0">
              <w:rPr>
                <w:color w:val="000000"/>
              </w:rPr>
              <w:br/>
              <w:t>(</w:t>
            </w:r>
            <w:r>
              <w:rPr>
                <w:color w:val="000000"/>
              </w:rPr>
              <w:t>Arkoma Basin</w:t>
            </w:r>
            <w:r w:rsidRPr="008771F0">
              <w:rPr>
                <w:color w:val="000000"/>
              </w:rPr>
              <w:t>)</w:t>
            </w:r>
          </w:p>
        </w:tc>
        <w:tc>
          <w:tcPr>
            <w:tcW w:w="1170" w:type="dxa"/>
            <w:tcBorders>
              <w:top w:val="nil"/>
              <w:left w:val="nil"/>
              <w:bottom w:val="nil"/>
              <w:right w:val="nil"/>
            </w:tcBorders>
            <w:shd w:val="clear" w:color="auto" w:fill="auto"/>
            <w:hideMark/>
          </w:tcPr>
          <w:p w14:paraId="5E1E902F" w14:textId="77777777" w:rsidR="003607BA" w:rsidRPr="008771F0" w:rsidRDefault="003607BA" w:rsidP="003607BA">
            <w:pPr>
              <w:spacing w:line="240" w:lineRule="auto"/>
              <w:jc w:val="center"/>
              <w:rPr>
                <w:color w:val="000000"/>
              </w:rPr>
            </w:pPr>
            <w:r w:rsidRPr="008771F0">
              <w:rPr>
                <w:color w:val="000000"/>
              </w:rPr>
              <w:t>5</w:t>
            </w:r>
          </w:p>
        </w:tc>
        <w:tc>
          <w:tcPr>
            <w:tcW w:w="1530" w:type="dxa"/>
            <w:tcBorders>
              <w:top w:val="nil"/>
              <w:left w:val="nil"/>
              <w:bottom w:val="nil"/>
              <w:right w:val="nil"/>
            </w:tcBorders>
            <w:shd w:val="clear" w:color="auto" w:fill="auto"/>
            <w:hideMark/>
          </w:tcPr>
          <w:p w14:paraId="558E4133" w14:textId="77777777" w:rsidR="003607BA" w:rsidRPr="008771F0" w:rsidRDefault="003607BA" w:rsidP="003607BA">
            <w:pPr>
              <w:spacing w:line="240" w:lineRule="auto"/>
              <w:jc w:val="center"/>
              <w:rPr>
                <w:color w:val="000000"/>
              </w:rPr>
            </w:pPr>
            <w:r w:rsidRPr="008771F0">
              <w:rPr>
                <w:color w:val="000000"/>
              </w:rPr>
              <w:t>Bituminous Coal</w:t>
            </w:r>
          </w:p>
        </w:tc>
        <w:tc>
          <w:tcPr>
            <w:tcW w:w="1530" w:type="dxa"/>
            <w:tcBorders>
              <w:top w:val="nil"/>
              <w:left w:val="nil"/>
              <w:bottom w:val="nil"/>
              <w:right w:val="nil"/>
            </w:tcBorders>
            <w:shd w:val="clear" w:color="auto" w:fill="auto"/>
            <w:noWrap/>
            <w:hideMark/>
          </w:tcPr>
          <w:p w14:paraId="4D683178" w14:textId="77777777" w:rsidR="003607BA" w:rsidRPr="008771F0" w:rsidRDefault="003607BA" w:rsidP="003607BA">
            <w:pPr>
              <w:spacing w:line="240" w:lineRule="auto"/>
              <w:jc w:val="center"/>
              <w:rPr>
                <w:color w:val="000000"/>
              </w:rPr>
            </w:pPr>
            <w:r w:rsidRPr="008771F0">
              <w:rPr>
                <w:color w:val="000000"/>
              </w:rPr>
              <w:t>Acidic</w:t>
            </w:r>
          </w:p>
        </w:tc>
      </w:tr>
      <w:tr w:rsidR="003607BA" w:rsidRPr="008771F0" w14:paraId="6C898636" w14:textId="77777777" w:rsidTr="003607BA">
        <w:trPr>
          <w:trHeight w:val="630"/>
        </w:trPr>
        <w:tc>
          <w:tcPr>
            <w:tcW w:w="1530" w:type="dxa"/>
            <w:tcBorders>
              <w:top w:val="nil"/>
              <w:left w:val="nil"/>
              <w:bottom w:val="single" w:sz="4" w:space="0" w:color="auto"/>
              <w:right w:val="nil"/>
            </w:tcBorders>
            <w:shd w:val="clear" w:color="auto" w:fill="auto"/>
            <w:noWrap/>
            <w:hideMark/>
          </w:tcPr>
          <w:p w14:paraId="4D0C756C" w14:textId="77777777" w:rsidR="003607BA" w:rsidRPr="008771F0" w:rsidRDefault="003607BA" w:rsidP="003607BA">
            <w:pPr>
              <w:spacing w:line="240" w:lineRule="auto"/>
              <w:rPr>
                <w:color w:val="000000"/>
              </w:rPr>
            </w:pPr>
            <w:r w:rsidRPr="008771F0">
              <w:rPr>
                <w:color w:val="000000"/>
              </w:rPr>
              <w:t>Hartshorne</w:t>
            </w:r>
          </w:p>
        </w:tc>
        <w:tc>
          <w:tcPr>
            <w:tcW w:w="2880" w:type="dxa"/>
            <w:tcBorders>
              <w:top w:val="nil"/>
              <w:left w:val="nil"/>
              <w:bottom w:val="single" w:sz="4" w:space="0" w:color="auto"/>
              <w:right w:val="nil"/>
            </w:tcBorders>
            <w:shd w:val="clear" w:color="auto" w:fill="auto"/>
            <w:vAlign w:val="bottom"/>
            <w:hideMark/>
          </w:tcPr>
          <w:p w14:paraId="7201A040" w14:textId="77777777" w:rsidR="003607BA" w:rsidRPr="008771F0" w:rsidRDefault="003607BA" w:rsidP="003607BA">
            <w:pPr>
              <w:spacing w:line="240" w:lineRule="auto"/>
              <w:jc w:val="center"/>
              <w:rPr>
                <w:color w:val="000000"/>
              </w:rPr>
            </w:pPr>
            <w:r w:rsidRPr="008771F0">
              <w:rPr>
                <w:color w:val="000000"/>
              </w:rPr>
              <w:t>Pittsburg</w:t>
            </w:r>
            <w:r>
              <w:rPr>
                <w:color w:val="000000"/>
              </w:rPr>
              <w:t xml:space="preserve"> County, OK</w:t>
            </w:r>
            <w:r>
              <w:rPr>
                <w:color w:val="000000"/>
              </w:rPr>
              <w:br/>
              <w:t>(Arkoma Basin</w:t>
            </w:r>
            <w:r w:rsidRPr="008771F0">
              <w:rPr>
                <w:color w:val="000000"/>
              </w:rPr>
              <w:t>)</w:t>
            </w:r>
          </w:p>
        </w:tc>
        <w:tc>
          <w:tcPr>
            <w:tcW w:w="1170" w:type="dxa"/>
            <w:tcBorders>
              <w:top w:val="nil"/>
              <w:left w:val="nil"/>
              <w:bottom w:val="single" w:sz="4" w:space="0" w:color="auto"/>
              <w:right w:val="nil"/>
            </w:tcBorders>
            <w:shd w:val="clear" w:color="auto" w:fill="auto"/>
            <w:noWrap/>
            <w:hideMark/>
          </w:tcPr>
          <w:p w14:paraId="436DA64B" w14:textId="77777777" w:rsidR="003607BA" w:rsidRPr="008771F0" w:rsidRDefault="003607BA" w:rsidP="003607BA">
            <w:pPr>
              <w:spacing w:line="240" w:lineRule="auto"/>
              <w:jc w:val="center"/>
              <w:rPr>
                <w:color w:val="000000"/>
              </w:rPr>
            </w:pPr>
            <w:r w:rsidRPr="008771F0">
              <w:rPr>
                <w:color w:val="000000"/>
              </w:rPr>
              <w:t>5</w:t>
            </w:r>
          </w:p>
        </w:tc>
        <w:tc>
          <w:tcPr>
            <w:tcW w:w="1530" w:type="dxa"/>
            <w:tcBorders>
              <w:top w:val="nil"/>
              <w:left w:val="nil"/>
              <w:bottom w:val="single" w:sz="4" w:space="0" w:color="auto"/>
              <w:right w:val="nil"/>
            </w:tcBorders>
            <w:shd w:val="clear" w:color="auto" w:fill="auto"/>
            <w:hideMark/>
          </w:tcPr>
          <w:p w14:paraId="60916C94" w14:textId="77777777" w:rsidR="003607BA" w:rsidRPr="008771F0" w:rsidRDefault="003607BA" w:rsidP="003607BA">
            <w:pPr>
              <w:spacing w:line="240" w:lineRule="auto"/>
              <w:jc w:val="center"/>
              <w:rPr>
                <w:color w:val="000000"/>
              </w:rPr>
            </w:pPr>
            <w:r w:rsidRPr="008771F0">
              <w:rPr>
                <w:color w:val="000000"/>
              </w:rPr>
              <w:t>Bituminous Coal</w:t>
            </w:r>
          </w:p>
        </w:tc>
        <w:tc>
          <w:tcPr>
            <w:tcW w:w="1530" w:type="dxa"/>
            <w:tcBorders>
              <w:top w:val="nil"/>
              <w:left w:val="nil"/>
              <w:bottom w:val="single" w:sz="4" w:space="0" w:color="auto"/>
              <w:right w:val="nil"/>
            </w:tcBorders>
            <w:shd w:val="clear" w:color="auto" w:fill="auto"/>
            <w:noWrap/>
            <w:hideMark/>
          </w:tcPr>
          <w:p w14:paraId="45FF41BB" w14:textId="77777777" w:rsidR="003607BA" w:rsidRPr="008771F0" w:rsidRDefault="003607BA" w:rsidP="003607BA">
            <w:pPr>
              <w:spacing w:line="240" w:lineRule="auto"/>
              <w:jc w:val="center"/>
              <w:rPr>
                <w:color w:val="000000"/>
              </w:rPr>
            </w:pPr>
            <w:r w:rsidRPr="008771F0">
              <w:rPr>
                <w:color w:val="000000"/>
              </w:rPr>
              <w:t>Acidic</w:t>
            </w:r>
          </w:p>
        </w:tc>
      </w:tr>
    </w:tbl>
    <w:p w14:paraId="4F354561" w14:textId="7ACF46BF" w:rsidR="0044100A" w:rsidRDefault="0044100A" w:rsidP="0044100A">
      <w:pPr>
        <w:pStyle w:val="Caption"/>
        <w:keepNext/>
      </w:pPr>
      <w:bookmarkStart w:id="32" w:name="_Toc469339799"/>
      <w:r>
        <w:t xml:space="preserve">Table </w:t>
      </w:r>
      <w:fldSimple w:instr=" STYLEREF 1 \s ">
        <w:r w:rsidR="00CC5671">
          <w:rPr>
            <w:noProof/>
          </w:rPr>
          <w:t>2</w:t>
        </w:r>
      </w:fldSimple>
      <w:r>
        <w:noBreakHyphen/>
      </w:r>
      <w:fldSimple w:instr=" SEQ Table \* ARABIC \s 1 ">
        <w:r w:rsidR="00CC5671">
          <w:rPr>
            <w:noProof/>
          </w:rPr>
          <w:t>1</w:t>
        </w:r>
      </w:fldSimple>
      <w:bookmarkEnd w:id="30"/>
      <w:r>
        <w:t xml:space="preserve"> </w:t>
      </w:r>
      <w:r w:rsidRPr="00B03EEA">
        <w:rPr>
          <w:noProof/>
        </w:rPr>
        <w:t>Comparison of selected PTS.</w:t>
      </w:r>
      <w:bookmarkEnd w:id="31"/>
      <w:bookmarkEnd w:id="32"/>
    </w:p>
    <w:p w14:paraId="14489553" w14:textId="7B1A8D59" w:rsidR="00F5443C" w:rsidRDefault="00F5443C" w:rsidP="00123558">
      <w:pPr>
        <w:pStyle w:val="Caption"/>
        <w:keepNext/>
        <w:spacing w:before="240" w:after="240"/>
      </w:pPr>
      <w:bookmarkStart w:id="33" w:name="_Ref466708106"/>
      <w:bookmarkStart w:id="34" w:name="_Toc469339800"/>
      <w:r>
        <w:t xml:space="preserve">Table </w:t>
      </w:r>
      <w:fldSimple w:instr=" STYLEREF 1 \s ">
        <w:r w:rsidR="00CC5671">
          <w:rPr>
            <w:noProof/>
          </w:rPr>
          <w:t>2</w:t>
        </w:r>
      </w:fldSimple>
      <w:r w:rsidR="007C7BF8">
        <w:noBreakHyphen/>
      </w:r>
      <w:fldSimple w:instr=" SEQ Table \* ARABIC \s 1 ">
        <w:r w:rsidR="00CC5671">
          <w:rPr>
            <w:noProof/>
          </w:rPr>
          <w:t>2</w:t>
        </w:r>
      </w:fldSimple>
      <w:bookmarkEnd w:id="33"/>
      <w:r>
        <w:t xml:space="preserve"> </w:t>
      </w:r>
      <w:r>
        <w:rPr>
          <w:noProof/>
        </w:rPr>
        <w:t>Raw water quality for selected PTS</w:t>
      </w:r>
      <w:r w:rsidR="005A2A71">
        <w:rPr>
          <w:noProof/>
        </w:rPr>
        <w:t xml:space="preserve"> (</w:t>
      </w:r>
      <w:r w:rsidR="000D4518">
        <w:rPr>
          <w:noProof/>
        </w:rPr>
        <w:t xml:space="preserve">Nairn et al. 2010, </w:t>
      </w:r>
      <w:r w:rsidR="005A2A71">
        <w:rPr>
          <w:noProof/>
        </w:rPr>
        <w:t xml:space="preserve">Canty </w:t>
      </w:r>
      <w:r w:rsidR="001E4602" w:rsidRPr="001E4602">
        <w:rPr>
          <w:noProof/>
        </w:rPr>
        <w:t>1999</w:t>
      </w:r>
      <w:r w:rsidR="005A2A71">
        <w:rPr>
          <w:noProof/>
        </w:rPr>
        <w:t>)</w:t>
      </w:r>
      <w:bookmarkEnd w:id="34"/>
    </w:p>
    <w:tbl>
      <w:tblPr>
        <w:tblW w:w="8470" w:type="dxa"/>
        <w:tblLook w:val="04A0" w:firstRow="1" w:lastRow="0" w:firstColumn="1" w:lastColumn="0" w:noHBand="0" w:noVBand="1"/>
      </w:tblPr>
      <w:tblGrid>
        <w:gridCol w:w="1530"/>
        <w:gridCol w:w="636"/>
        <w:gridCol w:w="996"/>
        <w:gridCol w:w="842"/>
        <w:gridCol w:w="956"/>
        <w:gridCol w:w="954"/>
        <w:gridCol w:w="846"/>
        <w:gridCol w:w="842"/>
        <w:gridCol w:w="868"/>
      </w:tblGrid>
      <w:tr w:rsidR="00F5443C" w:rsidRPr="00F5443C" w14:paraId="0DDBCEB2" w14:textId="77777777" w:rsidTr="00123558">
        <w:trPr>
          <w:trHeight w:val="690"/>
        </w:trPr>
        <w:tc>
          <w:tcPr>
            <w:tcW w:w="1530" w:type="dxa"/>
            <w:tcBorders>
              <w:top w:val="single" w:sz="4" w:space="0" w:color="auto"/>
              <w:left w:val="nil"/>
              <w:bottom w:val="single" w:sz="4" w:space="0" w:color="auto"/>
              <w:right w:val="nil"/>
            </w:tcBorders>
            <w:shd w:val="clear" w:color="auto" w:fill="auto"/>
            <w:noWrap/>
            <w:vAlign w:val="bottom"/>
            <w:hideMark/>
          </w:tcPr>
          <w:p w14:paraId="7C9AD3C5" w14:textId="77777777" w:rsidR="00F5443C" w:rsidRPr="00F5443C" w:rsidRDefault="00F5443C" w:rsidP="00F5443C">
            <w:pPr>
              <w:spacing w:line="240" w:lineRule="auto"/>
              <w:rPr>
                <w:rFonts w:ascii="Times New Roman" w:hAnsi="Times New Roman"/>
                <w:color w:val="000000"/>
                <w:lang w:bidi="ar-SA"/>
              </w:rPr>
            </w:pPr>
            <w:r w:rsidRPr="00F5443C">
              <w:rPr>
                <w:rFonts w:ascii="Times New Roman" w:hAnsi="Times New Roman"/>
                <w:color w:val="000000"/>
                <w:lang w:bidi="ar-SA"/>
              </w:rPr>
              <w:t>PTS</w:t>
            </w:r>
          </w:p>
        </w:tc>
        <w:tc>
          <w:tcPr>
            <w:tcW w:w="636" w:type="dxa"/>
            <w:tcBorders>
              <w:top w:val="single" w:sz="4" w:space="0" w:color="auto"/>
              <w:left w:val="nil"/>
              <w:bottom w:val="single" w:sz="4" w:space="0" w:color="auto"/>
              <w:right w:val="nil"/>
            </w:tcBorders>
            <w:shd w:val="clear" w:color="auto" w:fill="auto"/>
            <w:vAlign w:val="bottom"/>
            <w:hideMark/>
          </w:tcPr>
          <w:p w14:paraId="5ABB3862" w14:textId="77777777" w:rsidR="00F5443C" w:rsidRPr="00F5443C" w:rsidRDefault="00F5443C" w:rsidP="00F5443C">
            <w:pPr>
              <w:spacing w:line="240" w:lineRule="auto"/>
              <w:jc w:val="center"/>
              <w:rPr>
                <w:rFonts w:ascii="Times New Roman" w:hAnsi="Times New Roman"/>
                <w:color w:val="000000"/>
                <w:lang w:bidi="ar-SA"/>
              </w:rPr>
            </w:pPr>
            <w:r w:rsidRPr="00F5443C">
              <w:rPr>
                <w:rFonts w:ascii="Times New Roman" w:hAnsi="Times New Roman"/>
                <w:color w:val="000000"/>
                <w:lang w:bidi="ar-SA"/>
              </w:rPr>
              <w:t>pH</w:t>
            </w:r>
          </w:p>
        </w:tc>
        <w:tc>
          <w:tcPr>
            <w:tcW w:w="996" w:type="dxa"/>
            <w:tcBorders>
              <w:top w:val="single" w:sz="4" w:space="0" w:color="auto"/>
              <w:left w:val="nil"/>
              <w:bottom w:val="single" w:sz="4" w:space="0" w:color="auto"/>
              <w:right w:val="nil"/>
            </w:tcBorders>
            <w:shd w:val="clear" w:color="auto" w:fill="auto"/>
            <w:vAlign w:val="bottom"/>
            <w:hideMark/>
          </w:tcPr>
          <w:p w14:paraId="54EF66A8" w14:textId="2B2A3000" w:rsidR="00F5443C" w:rsidRPr="00F5443C" w:rsidRDefault="00F5443C" w:rsidP="00F5443C">
            <w:pPr>
              <w:spacing w:line="240" w:lineRule="auto"/>
              <w:jc w:val="center"/>
              <w:rPr>
                <w:rFonts w:ascii="Times New Roman" w:hAnsi="Times New Roman"/>
                <w:color w:val="000000"/>
                <w:lang w:bidi="ar-SA"/>
              </w:rPr>
            </w:pPr>
            <w:r>
              <w:rPr>
                <w:rFonts w:ascii="Times New Roman" w:hAnsi="Times New Roman"/>
                <w:color w:val="000000"/>
                <w:lang w:bidi="ar-SA"/>
              </w:rPr>
              <w:t>Fe</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842" w:type="dxa"/>
            <w:tcBorders>
              <w:top w:val="single" w:sz="4" w:space="0" w:color="auto"/>
              <w:left w:val="nil"/>
              <w:bottom w:val="single" w:sz="4" w:space="0" w:color="auto"/>
              <w:right w:val="nil"/>
            </w:tcBorders>
            <w:shd w:val="clear" w:color="auto" w:fill="auto"/>
            <w:vAlign w:val="bottom"/>
            <w:hideMark/>
          </w:tcPr>
          <w:p w14:paraId="7F422520" w14:textId="14F0C8AF" w:rsidR="00F5443C" w:rsidRPr="00F5443C" w:rsidRDefault="00F5443C" w:rsidP="00F5443C">
            <w:pPr>
              <w:spacing w:line="240" w:lineRule="auto"/>
              <w:jc w:val="center"/>
              <w:rPr>
                <w:rFonts w:ascii="Times New Roman" w:hAnsi="Times New Roman"/>
                <w:color w:val="000000"/>
                <w:lang w:bidi="ar-SA"/>
              </w:rPr>
            </w:pPr>
            <w:r w:rsidRPr="00F5443C">
              <w:rPr>
                <w:rFonts w:ascii="Times New Roman" w:hAnsi="Times New Roman"/>
                <w:color w:val="000000"/>
                <w:lang w:bidi="ar-SA"/>
              </w:rPr>
              <w:t>Al</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956" w:type="dxa"/>
            <w:tcBorders>
              <w:top w:val="single" w:sz="4" w:space="0" w:color="auto"/>
              <w:left w:val="nil"/>
              <w:bottom w:val="single" w:sz="4" w:space="0" w:color="auto"/>
              <w:right w:val="nil"/>
            </w:tcBorders>
            <w:shd w:val="clear" w:color="auto" w:fill="auto"/>
            <w:vAlign w:val="bottom"/>
            <w:hideMark/>
          </w:tcPr>
          <w:p w14:paraId="2797449F" w14:textId="5AE03D0D" w:rsidR="00F5443C" w:rsidRPr="00F5443C" w:rsidRDefault="00F5443C" w:rsidP="00F5443C">
            <w:pPr>
              <w:spacing w:line="240" w:lineRule="auto"/>
              <w:jc w:val="center"/>
              <w:rPr>
                <w:rFonts w:ascii="Times New Roman" w:hAnsi="Times New Roman"/>
                <w:color w:val="000000"/>
                <w:lang w:bidi="ar-SA"/>
              </w:rPr>
            </w:pPr>
            <w:r>
              <w:rPr>
                <w:rFonts w:ascii="Times New Roman" w:hAnsi="Times New Roman"/>
                <w:color w:val="000000"/>
                <w:lang w:bidi="ar-SA"/>
              </w:rPr>
              <w:t>Mn</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954" w:type="dxa"/>
            <w:tcBorders>
              <w:top w:val="single" w:sz="4" w:space="0" w:color="auto"/>
              <w:left w:val="nil"/>
              <w:bottom w:val="single" w:sz="4" w:space="0" w:color="auto"/>
              <w:right w:val="nil"/>
            </w:tcBorders>
            <w:shd w:val="clear" w:color="auto" w:fill="auto"/>
            <w:vAlign w:val="bottom"/>
            <w:hideMark/>
          </w:tcPr>
          <w:p w14:paraId="7130554F" w14:textId="0FCE99DA" w:rsidR="00F5443C" w:rsidRPr="00F5443C" w:rsidRDefault="00F5443C" w:rsidP="00F5443C">
            <w:pPr>
              <w:spacing w:line="240" w:lineRule="auto"/>
              <w:jc w:val="center"/>
              <w:rPr>
                <w:rFonts w:ascii="Times New Roman" w:hAnsi="Times New Roman"/>
                <w:color w:val="000000"/>
                <w:lang w:bidi="ar-SA"/>
              </w:rPr>
            </w:pPr>
            <w:r w:rsidRPr="00F5443C">
              <w:rPr>
                <w:rFonts w:ascii="Times New Roman" w:hAnsi="Times New Roman"/>
                <w:color w:val="000000"/>
                <w:lang w:bidi="ar-SA"/>
              </w:rPr>
              <w:t>Z</w:t>
            </w:r>
            <w:r>
              <w:rPr>
                <w:rFonts w:ascii="Times New Roman" w:hAnsi="Times New Roman"/>
                <w:color w:val="000000"/>
                <w:lang w:bidi="ar-SA"/>
              </w:rPr>
              <w:t>n</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846" w:type="dxa"/>
            <w:tcBorders>
              <w:top w:val="single" w:sz="4" w:space="0" w:color="auto"/>
              <w:left w:val="nil"/>
              <w:bottom w:val="single" w:sz="4" w:space="0" w:color="auto"/>
              <w:right w:val="nil"/>
            </w:tcBorders>
            <w:shd w:val="clear" w:color="auto" w:fill="auto"/>
            <w:vAlign w:val="bottom"/>
            <w:hideMark/>
          </w:tcPr>
          <w:p w14:paraId="6645B7D3" w14:textId="5361550A" w:rsidR="00F5443C" w:rsidRPr="00F5443C" w:rsidRDefault="00F5443C" w:rsidP="00F5443C">
            <w:pPr>
              <w:spacing w:line="240" w:lineRule="auto"/>
              <w:jc w:val="center"/>
              <w:rPr>
                <w:rFonts w:ascii="Times New Roman" w:hAnsi="Times New Roman"/>
                <w:color w:val="000000"/>
                <w:lang w:bidi="ar-SA"/>
              </w:rPr>
            </w:pPr>
            <w:r>
              <w:rPr>
                <w:rFonts w:ascii="Times New Roman" w:hAnsi="Times New Roman"/>
                <w:color w:val="000000"/>
                <w:lang w:bidi="ar-SA"/>
              </w:rPr>
              <w:t>Pb</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842" w:type="dxa"/>
            <w:tcBorders>
              <w:top w:val="single" w:sz="4" w:space="0" w:color="auto"/>
              <w:left w:val="nil"/>
              <w:bottom w:val="single" w:sz="4" w:space="0" w:color="auto"/>
              <w:right w:val="nil"/>
            </w:tcBorders>
            <w:shd w:val="clear" w:color="auto" w:fill="auto"/>
            <w:vAlign w:val="bottom"/>
            <w:hideMark/>
          </w:tcPr>
          <w:p w14:paraId="1BAA0ADF" w14:textId="5F248061" w:rsidR="00F5443C" w:rsidRPr="00F5443C" w:rsidRDefault="00F5443C" w:rsidP="00F5443C">
            <w:pPr>
              <w:spacing w:line="240" w:lineRule="auto"/>
              <w:jc w:val="center"/>
              <w:rPr>
                <w:rFonts w:ascii="Times New Roman" w:hAnsi="Times New Roman"/>
                <w:color w:val="000000"/>
                <w:lang w:bidi="ar-SA"/>
              </w:rPr>
            </w:pPr>
            <w:r>
              <w:rPr>
                <w:rFonts w:ascii="Times New Roman" w:hAnsi="Times New Roman"/>
                <w:color w:val="000000"/>
                <w:lang w:bidi="ar-SA"/>
              </w:rPr>
              <w:t>Cd</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c>
          <w:tcPr>
            <w:tcW w:w="868" w:type="dxa"/>
            <w:tcBorders>
              <w:top w:val="single" w:sz="4" w:space="0" w:color="auto"/>
              <w:left w:val="nil"/>
              <w:bottom w:val="single" w:sz="4" w:space="0" w:color="auto"/>
              <w:right w:val="nil"/>
            </w:tcBorders>
            <w:shd w:val="clear" w:color="auto" w:fill="auto"/>
            <w:vAlign w:val="bottom"/>
            <w:hideMark/>
          </w:tcPr>
          <w:p w14:paraId="656FD218" w14:textId="165DFB6F" w:rsidR="00F5443C" w:rsidRPr="00F5443C" w:rsidRDefault="00F5443C" w:rsidP="00F5443C">
            <w:pPr>
              <w:spacing w:line="240" w:lineRule="auto"/>
              <w:jc w:val="center"/>
              <w:rPr>
                <w:rFonts w:ascii="Times New Roman" w:hAnsi="Times New Roman"/>
                <w:color w:val="000000"/>
                <w:lang w:bidi="ar-SA"/>
              </w:rPr>
            </w:pPr>
            <w:r w:rsidRPr="00F5443C">
              <w:rPr>
                <w:rFonts w:ascii="Times New Roman" w:hAnsi="Times New Roman"/>
                <w:color w:val="000000"/>
                <w:lang w:bidi="ar-SA"/>
              </w:rPr>
              <w:t>Ni</w:t>
            </w:r>
            <w:r w:rsidRPr="00F5443C">
              <w:rPr>
                <w:rFonts w:ascii="Times New Roman" w:hAnsi="Times New Roman"/>
                <w:color w:val="000000"/>
                <w:lang w:bidi="ar-SA"/>
              </w:rPr>
              <w:br/>
              <w:t>(</w:t>
            </w:r>
            <w:r w:rsidRPr="00F5443C">
              <w:rPr>
                <w:rFonts w:ascii="Calibri" w:hAnsi="Calibri" w:cs="Calibri"/>
                <w:color w:val="000000"/>
                <w:lang w:bidi="ar-SA"/>
              </w:rPr>
              <w:t>µ</w:t>
            </w:r>
            <w:r w:rsidRPr="00F5443C">
              <w:rPr>
                <w:rFonts w:ascii="Times New Roman" w:hAnsi="Times New Roman"/>
                <w:color w:val="000000"/>
                <w:lang w:bidi="ar-SA"/>
              </w:rPr>
              <w:t>g/L)</w:t>
            </w:r>
          </w:p>
        </w:tc>
      </w:tr>
      <w:tr w:rsidR="00DC7A09" w:rsidRPr="00F5443C" w14:paraId="5A082C88" w14:textId="77777777" w:rsidTr="00123558">
        <w:trPr>
          <w:trHeight w:val="315"/>
        </w:trPr>
        <w:tc>
          <w:tcPr>
            <w:tcW w:w="1530" w:type="dxa"/>
            <w:tcBorders>
              <w:top w:val="nil"/>
              <w:left w:val="nil"/>
              <w:bottom w:val="nil"/>
              <w:right w:val="nil"/>
            </w:tcBorders>
            <w:shd w:val="clear" w:color="auto" w:fill="auto"/>
            <w:noWrap/>
            <w:vAlign w:val="bottom"/>
          </w:tcPr>
          <w:p w14:paraId="6576227F" w14:textId="726561AE" w:rsidR="00DC7A09" w:rsidRPr="00F5443C" w:rsidRDefault="00DC7A09" w:rsidP="00DC7A09">
            <w:pPr>
              <w:spacing w:line="240" w:lineRule="auto"/>
              <w:rPr>
                <w:rFonts w:ascii="Times New Roman" w:hAnsi="Times New Roman"/>
                <w:color w:val="000000"/>
                <w:lang w:bidi="ar-SA"/>
              </w:rPr>
            </w:pPr>
            <w:r w:rsidRPr="00F5443C">
              <w:rPr>
                <w:rFonts w:ascii="Times New Roman" w:hAnsi="Times New Roman"/>
                <w:color w:val="000000"/>
                <w:lang w:bidi="ar-SA"/>
              </w:rPr>
              <w:t>Mayer Ranch</w:t>
            </w:r>
          </w:p>
        </w:tc>
        <w:tc>
          <w:tcPr>
            <w:tcW w:w="636" w:type="dxa"/>
            <w:tcBorders>
              <w:top w:val="nil"/>
              <w:left w:val="nil"/>
              <w:bottom w:val="nil"/>
              <w:right w:val="nil"/>
            </w:tcBorders>
            <w:shd w:val="clear" w:color="auto" w:fill="auto"/>
            <w:noWrap/>
          </w:tcPr>
          <w:p w14:paraId="00165681" w14:textId="36614D91"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5.9</w:t>
            </w:r>
          </w:p>
        </w:tc>
        <w:tc>
          <w:tcPr>
            <w:tcW w:w="996" w:type="dxa"/>
            <w:tcBorders>
              <w:top w:val="nil"/>
              <w:left w:val="nil"/>
              <w:bottom w:val="nil"/>
              <w:right w:val="nil"/>
            </w:tcBorders>
            <w:shd w:val="clear" w:color="auto" w:fill="auto"/>
            <w:noWrap/>
          </w:tcPr>
          <w:p w14:paraId="740149B5" w14:textId="4DE9892B"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192,000</w:t>
            </w:r>
          </w:p>
        </w:tc>
        <w:tc>
          <w:tcPr>
            <w:tcW w:w="842" w:type="dxa"/>
            <w:tcBorders>
              <w:top w:val="nil"/>
              <w:left w:val="nil"/>
              <w:bottom w:val="nil"/>
              <w:right w:val="nil"/>
            </w:tcBorders>
            <w:shd w:val="clear" w:color="auto" w:fill="auto"/>
            <w:noWrap/>
          </w:tcPr>
          <w:p w14:paraId="7075A375" w14:textId="13401A21" w:rsidR="00DC7A09" w:rsidRPr="001E4602" w:rsidRDefault="00DC7A09" w:rsidP="00DC7A09">
            <w:pPr>
              <w:spacing w:line="240" w:lineRule="auto"/>
              <w:jc w:val="center"/>
              <w:rPr>
                <w:rFonts w:ascii="Times New Roman" w:hAnsi="Times New Roman"/>
                <w:color w:val="000000"/>
                <w:lang w:bidi="ar-SA"/>
              </w:rPr>
            </w:pPr>
            <w:r w:rsidRPr="001E4602">
              <w:rPr>
                <w:rFonts w:ascii="Times New Roman" w:hAnsi="Times New Roman"/>
                <w:color w:val="000000"/>
                <w:lang w:bidi="ar-SA"/>
              </w:rPr>
              <w:t>-</w:t>
            </w:r>
          </w:p>
        </w:tc>
        <w:tc>
          <w:tcPr>
            <w:tcW w:w="956" w:type="dxa"/>
            <w:tcBorders>
              <w:top w:val="nil"/>
              <w:left w:val="nil"/>
              <w:bottom w:val="nil"/>
              <w:right w:val="nil"/>
            </w:tcBorders>
            <w:shd w:val="clear" w:color="auto" w:fill="auto"/>
            <w:noWrap/>
          </w:tcPr>
          <w:p w14:paraId="6C0CACF9" w14:textId="1D371FDC" w:rsidR="00DC7A09" w:rsidRPr="001E4602" w:rsidRDefault="00DC7A09" w:rsidP="00DC7A09">
            <w:pPr>
              <w:spacing w:line="240" w:lineRule="auto"/>
              <w:jc w:val="center"/>
              <w:rPr>
                <w:rFonts w:ascii="Times New Roman" w:hAnsi="Times New Roman"/>
                <w:color w:val="000000"/>
                <w:lang w:bidi="ar-SA"/>
              </w:rPr>
            </w:pPr>
            <w:r w:rsidRPr="001E4602">
              <w:rPr>
                <w:rFonts w:ascii="Times New Roman" w:hAnsi="Times New Roman"/>
                <w:color w:val="000000"/>
                <w:lang w:bidi="ar-SA"/>
              </w:rPr>
              <w:t>1,200</w:t>
            </w:r>
          </w:p>
        </w:tc>
        <w:tc>
          <w:tcPr>
            <w:tcW w:w="954" w:type="dxa"/>
            <w:tcBorders>
              <w:top w:val="nil"/>
              <w:left w:val="nil"/>
              <w:bottom w:val="nil"/>
              <w:right w:val="nil"/>
            </w:tcBorders>
            <w:shd w:val="clear" w:color="auto" w:fill="auto"/>
            <w:noWrap/>
          </w:tcPr>
          <w:p w14:paraId="3D54B4D5" w14:textId="66CDF36A"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11,000</w:t>
            </w:r>
          </w:p>
        </w:tc>
        <w:tc>
          <w:tcPr>
            <w:tcW w:w="846" w:type="dxa"/>
            <w:tcBorders>
              <w:top w:val="nil"/>
              <w:left w:val="nil"/>
              <w:bottom w:val="nil"/>
              <w:right w:val="nil"/>
            </w:tcBorders>
            <w:shd w:val="clear" w:color="auto" w:fill="auto"/>
            <w:noWrap/>
          </w:tcPr>
          <w:p w14:paraId="75AA2A44" w14:textId="06002811"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60</w:t>
            </w:r>
          </w:p>
        </w:tc>
        <w:tc>
          <w:tcPr>
            <w:tcW w:w="842" w:type="dxa"/>
            <w:tcBorders>
              <w:top w:val="nil"/>
              <w:left w:val="nil"/>
              <w:bottom w:val="nil"/>
              <w:right w:val="nil"/>
            </w:tcBorders>
            <w:shd w:val="clear" w:color="auto" w:fill="auto"/>
            <w:noWrap/>
          </w:tcPr>
          <w:p w14:paraId="1C245935" w14:textId="4F0DBFA2"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17</w:t>
            </w:r>
          </w:p>
        </w:tc>
        <w:tc>
          <w:tcPr>
            <w:tcW w:w="868" w:type="dxa"/>
            <w:tcBorders>
              <w:top w:val="nil"/>
              <w:left w:val="nil"/>
              <w:bottom w:val="nil"/>
              <w:right w:val="nil"/>
            </w:tcBorders>
            <w:shd w:val="clear" w:color="auto" w:fill="auto"/>
            <w:noWrap/>
          </w:tcPr>
          <w:p w14:paraId="397F0C50" w14:textId="5D7D912D"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970</w:t>
            </w:r>
          </w:p>
        </w:tc>
      </w:tr>
      <w:tr w:rsidR="00DC7A09" w:rsidRPr="00F5443C" w14:paraId="51A20B5E" w14:textId="77777777" w:rsidTr="00123558">
        <w:trPr>
          <w:trHeight w:val="315"/>
        </w:trPr>
        <w:tc>
          <w:tcPr>
            <w:tcW w:w="1530" w:type="dxa"/>
            <w:tcBorders>
              <w:top w:val="nil"/>
              <w:left w:val="nil"/>
              <w:bottom w:val="nil"/>
              <w:right w:val="nil"/>
            </w:tcBorders>
            <w:shd w:val="clear" w:color="auto" w:fill="auto"/>
            <w:noWrap/>
            <w:vAlign w:val="bottom"/>
            <w:hideMark/>
          </w:tcPr>
          <w:p w14:paraId="44952C53" w14:textId="77777777" w:rsidR="00DC7A09" w:rsidRPr="00F5443C" w:rsidRDefault="00DC7A09" w:rsidP="00DC7A09">
            <w:pPr>
              <w:spacing w:line="240" w:lineRule="auto"/>
              <w:rPr>
                <w:rFonts w:ascii="Times New Roman" w:hAnsi="Times New Roman"/>
                <w:color w:val="000000"/>
                <w:lang w:bidi="ar-SA"/>
              </w:rPr>
            </w:pPr>
            <w:r w:rsidRPr="00F5443C">
              <w:rPr>
                <w:rFonts w:ascii="Times New Roman" w:hAnsi="Times New Roman"/>
                <w:color w:val="000000"/>
                <w:lang w:bidi="ar-SA"/>
              </w:rPr>
              <w:t>Red Oak</w:t>
            </w:r>
          </w:p>
        </w:tc>
        <w:tc>
          <w:tcPr>
            <w:tcW w:w="636" w:type="dxa"/>
            <w:tcBorders>
              <w:top w:val="nil"/>
              <w:left w:val="nil"/>
              <w:bottom w:val="nil"/>
              <w:right w:val="nil"/>
            </w:tcBorders>
            <w:shd w:val="clear" w:color="auto" w:fill="auto"/>
            <w:noWrap/>
            <w:hideMark/>
          </w:tcPr>
          <w:p w14:paraId="29D245B1"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4.4</w:t>
            </w:r>
          </w:p>
        </w:tc>
        <w:tc>
          <w:tcPr>
            <w:tcW w:w="996" w:type="dxa"/>
            <w:tcBorders>
              <w:top w:val="nil"/>
              <w:left w:val="nil"/>
              <w:bottom w:val="nil"/>
              <w:right w:val="nil"/>
            </w:tcBorders>
            <w:shd w:val="clear" w:color="auto" w:fill="auto"/>
            <w:noWrap/>
            <w:hideMark/>
          </w:tcPr>
          <w:p w14:paraId="791FC8C0"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200,000</w:t>
            </w:r>
          </w:p>
        </w:tc>
        <w:tc>
          <w:tcPr>
            <w:tcW w:w="842" w:type="dxa"/>
            <w:tcBorders>
              <w:top w:val="nil"/>
              <w:left w:val="nil"/>
              <w:bottom w:val="nil"/>
              <w:right w:val="nil"/>
            </w:tcBorders>
            <w:shd w:val="clear" w:color="auto" w:fill="auto"/>
            <w:noWrap/>
            <w:hideMark/>
          </w:tcPr>
          <w:p w14:paraId="53655E97"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6,000</w:t>
            </w:r>
          </w:p>
        </w:tc>
        <w:tc>
          <w:tcPr>
            <w:tcW w:w="956" w:type="dxa"/>
            <w:tcBorders>
              <w:top w:val="nil"/>
              <w:left w:val="nil"/>
              <w:bottom w:val="nil"/>
              <w:right w:val="nil"/>
            </w:tcBorders>
            <w:shd w:val="clear" w:color="auto" w:fill="auto"/>
            <w:noWrap/>
            <w:hideMark/>
          </w:tcPr>
          <w:p w14:paraId="72EAB5F9"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7,000</w:t>
            </w:r>
          </w:p>
        </w:tc>
        <w:tc>
          <w:tcPr>
            <w:tcW w:w="954" w:type="dxa"/>
            <w:tcBorders>
              <w:top w:val="nil"/>
              <w:left w:val="nil"/>
              <w:bottom w:val="nil"/>
              <w:right w:val="nil"/>
            </w:tcBorders>
            <w:shd w:val="clear" w:color="auto" w:fill="auto"/>
            <w:noWrap/>
            <w:hideMark/>
          </w:tcPr>
          <w:p w14:paraId="3153F99C"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360</w:t>
            </w:r>
          </w:p>
        </w:tc>
        <w:tc>
          <w:tcPr>
            <w:tcW w:w="846" w:type="dxa"/>
            <w:tcBorders>
              <w:top w:val="nil"/>
              <w:left w:val="nil"/>
              <w:bottom w:val="nil"/>
              <w:right w:val="nil"/>
            </w:tcBorders>
            <w:shd w:val="clear" w:color="auto" w:fill="auto"/>
            <w:noWrap/>
            <w:hideMark/>
          </w:tcPr>
          <w:p w14:paraId="7D9B9BBA"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&lt;1</w:t>
            </w:r>
          </w:p>
        </w:tc>
        <w:tc>
          <w:tcPr>
            <w:tcW w:w="842" w:type="dxa"/>
            <w:tcBorders>
              <w:top w:val="nil"/>
              <w:left w:val="nil"/>
              <w:bottom w:val="nil"/>
              <w:right w:val="nil"/>
            </w:tcBorders>
            <w:shd w:val="clear" w:color="auto" w:fill="auto"/>
            <w:noWrap/>
            <w:hideMark/>
          </w:tcPr>
          <w:p w14:paraId="55B22867"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&lt;1</w:t>
            </w:r>
          </w:p>
        </w:tc>
        <w:tc>
          <w:tcPr>
            <w:tcW w:w="868" w:type="dxa"/>
            <w:tcBorders>
              <w:top w:val="nil"/>
              <w:left w:val="nil"/>
              <w:bottom w:val="nil"/>
              <w:right w:val="nil"/>
            </w:tcBorders>
            <w:shd w:val="clear" w:color="auto" w:fill="auto"/>
            <w:noWrap/>
            <w:hideMark/>
          </w:tcPr>
          <w:p w14:paraId="2EC4DEBF"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308</w:t>
            </w:r>
          </w:p>
        </w:tc>
      </w:tr>
      <w:tr w:rsidR="00DC7A09" w:rsidRPr="00F5443C" w14:paraId="27A70090" w14:textId="77777777" w:rsidTr="00123558">
        <w:trPr>
          <w:trHeight w:val="315"/>
        </w:trPr>
        <w:tc>
          <w:tcPr>
            <w:tcW w:w="1530" w:type="dxa"/>
            <w:tcBorders>
              <w:top w:val="nil"/>
              <w:left w:val="nil"/>
              <w:bottom w:val="single" w:sz="4" w:space="0" w:color="auto"/>
              <w:right w:val="nil"/>
            </w:tcBorders>
            <w:shd w:val="clear" w:color="auto" w:fill="auto"/>
            <w:noWrap/>
            <w:vAlign w:val="bottom"/>
            <w:hideMark/>
          </w:tcPr>
          <w:p w14:paraId="6C0F835B" w14:textId="77777777" w:rsidR="00DC7A09" w:rsidRPr="00F5443C" w:rsidRDefault="00DC7A09" w:rsidP="00DC7A09">
            <w:pPr>
              <w:spacing w:line="240" w:lineRule="auto"/>
              <w:rPr>
                <w:rFonts w:ascii="Times New Roman" w:hAnsi="Times New Roman"/>
                <w:color w:val="000000"/>
                <w:lang w:bidi="ar-SA"/>
              </w:rPr>
            </w:pPr>
            <w:r w:rsidRPr="00F5443C">
              <w:rPr>
                <w:rFonts w:ascii="Times New Roman" w:hAnsi="Times New Roman"/>
                <w:color w:val="000000"/>
                <w:lang w:bidi="ar-SA"/>
              </w:rPr>
              <w:t>Hartshorne</w:t>
            </w:r>
          </w:p>
        </w:tc>
        <w:tc>
          <w:tcPr>
            <w:tcW w:w="636" w:type="dxa"/>
            <w:tcBorders>
              <w:top w:val="nil"/>
              <w:left w:val="nil"/>
              <w:bottom w:val="single" w:sz="4" w:space="0" w:color="auto"/>
              <w:right w:val="nil"/>
            </w:tcBorders>
            <w:shd w:val="clear" w:color="auto" w:fill="auto"/>
            <w:noWrap/>
            <w:hideMark/>
          </w:tcPr>
          <w:p w14:paraId="2A2F2D86" w14:textId="4286BDC9"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5.</w:t>
            </w:r>
            <w:r w:rsidR="00414187">
              <w:rPr>
                <w:rFonts w:ascii="Times New Roman" w:hAnsi="Times New Roman"/>
                <w:color w:val="000000"/>
                <w:lang w:bidi="ar-SA"/>
              </w:rPr>
              <w:t>4</w:t>
            </w:r>
          </w:p>
        </w:tc>
        <w:tc>
          <w:tcPr>
            <w:tcW w:w="996" w:type="dxa"/>
            <w:tcBorders>
              <w:top w:val="nil"/>
              <w:left w:val="nil"/>
              <w:bottom w:val="single" w:sz="4" w:space="0" w:color="auto"/>
              <w:right w:val="nil"/>
            </w:tcBorders>
            <w:shd w:val="clear" w:color="auto" w:fill="auto"/>
            <w:noWrap/>
            <w:hideMark/>
          </w:tcPr>
          <w:p w14:paraId="756FDE53"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765,000</w:t>
            </w:r>
          </w:p>
        </w:tc>
        <w:tc>
          <w:tcPr>
            <w:tcW w:w="842" w:type="dxa"/>
            <w:tcBorders>
              <w:top w:val="nil"/>
              <w:left w:val="nil"/>
              <w:bottom w:val="single" w:sz="4" w:space="0" w:color="auto"/>
              <w:right w:val="nil"/>
            </w:tcBorders>
            <w:shd w:val="clear" w:color="auto" w:fill="auto"/>
            <w:noWrap/>
            <w:hideMark/>
          </w:tcPr>
          <w:p w14:paraId="5FB11FDE"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351</w:t>
            </w:r>
          </w:p>
        </w:tc>
        <w:tc>
          <w:tcPr>
            <w:tcW w:w="956" w:type="dxa"/>
            <w:tcBorders>
              <w:top w:val="nil"/>
              <w:left w:val="nil"/>
              <w:bottom w:val="single" w:sz="4" w:space="0" w:color="auto"/>
              <w:right w:val="nil"/>
            </w:tcBorders>
            <w:shd w:val="clear" w:color="auto" w:fill="auto"/>
            <w:noWrap/>
            <w:hideMark/>
          </w:tcPr>
          <w:p w14:paraId="29208275"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11,000</w:t>
            </w:r>
          </w:p>
        </w:tc>
        <w:tc>
          <w:tcPr>
            <w:tcW w:w="954" w:type="dxa"/>
            <w:tcBorders>
              <w:top w:val="nil"/>
              <w:left w:val="nil"/>
              <w:bottom w:val="single" w:sz="4" w:space="0" w:color="auto"/>
              <w:right w:val="nil"/>
            </w:tcBorders>
            <w:shd w:val="clear" w:color="auto" w:fill="auto"/>
            <w:noWrap/>
            <w:hideMark/>
          </w:tcPr>
          <w:p w14:paraId="5F39912D"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43</w:t>
            </w:r>
          </w:p>
        </w:tc>
        <w:tc>
          <w:tcPr>
            <w:tcW w:w="846" w:type="dxa"/>
            <w:tcBorders>
              <w:top w:val="nil"/>
              <w:left w:val="nil"/>
              <w:bottom w:val="single" w:sz="4" w:space="0" w:color="auto"/>
              <w:right w:val="nil"/>
            </w:tcBorders>
            <w:shd w:val="clear" w:color="auto" w:fill="auto"/>
            <w:noWrap/>
            <w:hideMark/>
          </w:tcPr>
          <w:p w14:paraId="3E8360E9"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180</w:t>
            </w:r>
          </w:p>
        </w:tc>
        <w:tc>
          <w:tcPr>
            <w:tcW w:w="842" w:type="dxa"/>
            <w:tcBorders>
              <w:top w:val="nil"/>
              <w:left w:val="nil"/>
              <w:bottom w:val="single" w:sz="4" w:space="0" w:color="auto"/>
              <w:right w:val="nil"/>
            </w:tcBorders>
            <w:shd w:val="clear" w:color="auto" w:fill="auto"/>
            <w:noWrap/>
            <w:hideMark/>
          </w:tcPr>
          <w:p w14:paraId="5129A442"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17</w:t>
            </w:r>
          </w:p>
        </w:tc>
        <w:tc>
          <w:tcPr>
            <w:tcW w:w="868" w:type="dxa"/>
            <w:tcBorders>
              <w:top w:val="nil"/>
              <w:left w:val="nil"/>
              <w:bottom w:val="single" w:sz="4" w:space="0" w:color="auto"/>
              <w:right w:val="nil"/>
            </w:tcBorders>
            <w:shd w:val="clear" w:color="auto" w:fill="auto"/>
            <w:noWrap/>
            <w:hideMark/>
          </w:tcPr>
          <w:p w14:paraId="458F5B1B" w14:textId="77777777" w:rsidR="00DC7A09" w:rsidRPr="00F5443C" w:rsidRDefault="00DC7A09" w:rsidP="00DC7A09">
            <w:pPr>
              <w:spacing w:line="240" w:lineRule="auto"/>
              <w:jc w:val="center"/>
              <w:rPr>
                <w:rFonts w:ascii="Times New Roman" w:hAnsi="Times New Roman"/>
                <w:color w:val="000000"/>
                <w:lang w:bidi="ar-SA"/>
              </w:rPr>
            </w:pPr>
            <w:r w:rsidRPr="00F5443C">
              <w:rPr>
                <w:rFonts w:ascii="Times New Roman" w:hAnsi="Times New Roman"/>
                <w:color w:val="000000"/>
                <w:lang w:bidi="ar-SA"/>
              </w:rPr>
              <w:t>110</w:t>
            </w:r>
          </w:p>
        </w:tc>
      </w:tr>
    </w:tbl>
    <w:p w14:paraId="1C869D17" w14:textId="77777777" w:rsidR="000D4518" w:rsidRDefault="000D4518" w:rsidP="000D4518">
      <w:pPr>
        <w:spacing w:line="240" w:lineRule="auto"/>
      </w:pPr>
    </w:p>
    <w:p w14:paraId="0E645CB9" w14:textId="78A8BE54" w:rsidR="007611AD" w:rsidRPr="00E14486" w:rsidRDefault="00284E10" w:rsidP="00284E10">
      <w:pPr>
        <w:pStyle w:val="Heading3"/>
        <w:widowControl w:val="0"/>
      </w:pPr>
      <w:bookmarkStart w:id="35" w:name="_Toc469583567"/>
      <w:r>
        <w:t>M</w:t>
      </w:r>
      <w:r w:rsidR="007611AD" w:rsidRPr="00E14486">
        <w:t>ayer Ranch PTS</w:t>
      </w:r>
      <w:bookmarkEnd w:id="35"/>
    </w:p>
    <w:p w14:paraId="27FDF71C" w14:textId="27F98064" w:rsidR="00EE1422" w:rsidRDefault="007611AD" w:rsidP="00EE1422">
      <w:pPr>
        <w:widowControl w:val="0"/>
        <w:ind w:firstLine="630"/>
      </w:pPr>
      <w:r>
        <w:t xml:space="preserve">The Mayer Ranch PTS was constructed in 2008 to ameliorate a net alkaline discharge from the historic lead-zinc Tri-State Mining District (Nairn </w:t>
      </w:r>
      <w:r w:rsidR="00432F70" w:rsidRPr="00432F70">
        <w:t>2010</w:t>
      </w:r>
      <w:r>
        <w:t>). The treatment system is comprised o</w:t>
      </w:r>
      <w:r w:rsidR="00F740A6">
        <w:t>f ten treatments cells, with eight</w:t>
      </w:r>
      <w:r>
        <w:t xml:space="preserve"> (C2N/S-C5N/S) in parallel treatment trains of four cells (</w:t>
      </w:r>
      <w:r w:rsidR="001F2874" w:rsidRPr="006325DA">
        <w:t xml:space="preserve">Figure </w:t>
      </w:r>
      <w:r w:rsidR="001F2874">
        <w:rPr>
          <w:noProof/>
        </w:rPr>
        <w:t>2</w:t>
      </w:r>
      <w:r w:rsidR="001F2874">
        <w:noBreakHyphen/>
      </w:r>
      <w:r w:rsidR="001F2874">
        <w:rPr>
          <w:noProof/>
        </w:rPr>
        <w:t>2</w:t>
      </w:r>
      <w:r>
        <w:t xml:space="preserve">). C3N and C3S are the VFBRs </w:t>
      </w:r>
      <w:r w:rsidR="00EF57E4">
        <w:t>and were selected for testing. Summary</w:t>
      </w:r>
      <w:r>
        <w:t xml:space="preserve"> influent water q</w:t>
      </w:r>
      <w:r w:rsidR="0027571B">
        <w:t xml:space="preserve">uality for Mayer Ranch PTS is in </w:t>
      </w:r>
      <w:r w:rsidR="001F2874">
        <w:t xml:space="preserve">Table </w:t>
      </w:r>
      <w:r w:rsidR="001F2874">
        <w:rPr>
          <w:noProof/>
        </w:rPr>
        <w:t>2</w:t>
      </w:r>
      <w:r w:rsidR="001F2874">
        <w:noBreakHyphen/>
      </w:r>
      <w:r w:rsidR="001F2874">
        <w:rPr>
          <w:noProof/>
        </w:rPr>
        <w:t>2</w:t>
      </w:r>
      <w:r>
        <w:t>. The degraded mine water is similar to other AMD</w:t>
      </w:r>
      <w:r w:rsidR="0086007C">
        <w:t xml:space="preserve"> discharges</w:t>
      </w:r>
      <w:r>
        <w:t xml:space="preserve"> i</w:t>
      </w:r>
      <w:r w:rsidR="0086007C">
        <w:t xml:space="preserve">n the Tri-State </w:t>
      </w:r>
      <w:r w:rsidR="00414187">
        <w:t>M</w:t>
      </w:r>
      <w:r w:rsidR="0086007C">
        <w:t xml:space="preserve">ining </w:t>
      </w:r>
      <w:r w:rsidR="00414187">
        <w:t xml:space="preserve">District </w:t>
      </w:r>
      <w:r>
        <w:t xml:space="preserve">(Nairn </w:t>
      </w:r>
      <w:r w:rsidR="00432F70">
        <w:t>2010</w:t>
      </w:r>
      <w:r w:rsidR="007B2357">
        <w:t>).</w:t>
      </w:r>
      <w:r w:rsidR="00EE1422">
        <w:t xml:space="preserve"> </w:t>
      </w:r>
    </w:p>
    <w:p w14:paraId="437D19CA" w14:textId="67F99CEA" w:rsidR="001F3596" w:rsidRDefault="005D4355" w:rsidP="00C82993">
      <w:pPr>
        <w:widowControl w:val="0"/>
        <w:ind w:firstLine="630"/>
        <w:rPr>
          <w:noProof/>
          <w:lang w:bidi="ar-SA"/>
        </w:rPr>
      </w:pPr>
      <w:r>
        <w:t>T</w:t>
      </w:r>
      <w:r w:rsidR="000F6564">
        <w:t xml:space="preserve">he </w:t>
      </w:r>
      <w:r w:rsidR="0027571B">
        <w:t xml:space="preserve">VFBRs at Mayer Ranch PTS </w:t>
      </w:r>
      <w:r w:rsidR="000F6564">
        <w:t xml:space="preserve">and </w:t>
      </w:r>
      <w:r w:rsidR="0027571B">
        <w:t xml:space="preserve">are comprised of mixed </w:t>
      </w:r>
      <w:r w:rsidR="00414187">
        <w:t xml:space="preserve">organic </w:t>
      </w:r>
      <w:r w:rsidR="0027571B">
        <w:t>treatment med</w:t>
      </w:r>
      <w:r w:rsidR="000F6564">
        <w:t>ia, l</w:t>
      </w:r>
      <w:r w:rsidR="00EF57E4">
        <w:t xml:space="preserve">imestone drainage layer, and </w:t>
      </w:r>
      <w:r w:rsidR="000F6564">
        <w:t>inline water level control structure from Agri Drain.</w:t>
      </w:r>
      <w:r w:rsidR="0027571B">
        <w:t xml:space="preserve"> </w:t>
      </w:r>
      <w:r w:rsidR="00A52BA9">
        <w:t xml:space="preserve">The treatment media was composed of 10% limestone sand, 45% compost, and 45% woodchips. </w:t>
      </w:r>
      <w:r w:rsidR="00EF57E4">
        <w:t>In addition</w:t>
      </w:r>
      <w:r w:rsidR="00E8505C">
        <w:t>,</w:t>
      </w:r>
      <w:r w:rsidR="000F6564">
        <w:t xml:space="preserve"> the </w:t>
      </w:r>
      <w:r w:rsidR="00EF57E4">
        <w:t>Mayer Ranch PTS VRBRs</w:t>
      </w:r>
      <w:r w:rsidR="00E02268">
        <w:t xml:space="preserve"> </w:t>
      </w:r>
      <w:r w:rsidR="00EF57E4">
        <w:t>were</w:t>
      </w:r>
      <w:r w:rsidR="000F6564">
        <w:t xml:space="preserve"> constructed with </w:t>
      </w:r>
      <w:r w:rsidR="002662E7">
        <w:t xml:space="preserve">horizontal </w:t>
      </w:r>
      <w:r w:rsidR="00E02268">
        <w:t>porewater samplers</w:t>
      </w:r>
      <w:r w:rsidR="00EF57E4">
        <w:t>. The p</w:t>
      </w:r>
      <w:r w:rsidR="000F6564">
        <w:t>orewater samplers</w:t>
      </w:r>
      <w:r w:rsidR="00E02268">
        <w:t xml:space="preserve"> are grouped into three different locations within each </w:t>
      </w:r>
      <w:r w:rsidR="009D0CB3">
        <w:t>cell</w:t>
      </w:r>
      <w:r w:rsidR="00E02268">
        <w:t xml:space="preserve"> and the samplers extend different d</w:t>
      </w:r>
      <w:r w:rsidR="00EF57E4">
        <w:t xml:space="preserve">istances </w:t>
      </w:r>
      <w:r w:rsidR="00E02268" w:rsidRPr="009D3DC4">
        <w:t>(</w:t>
      </w:r>
      <w:r w:rsidR="001F2874" w:rsidRPr="001F2874">
        <w:t>Figure 2</w:t>
      </w:r>
      <w:r w:rsidR="001F2874" w:rsidRPr="001F2874">
        <w:noBreakHyphen/>
        <w:t>3</w:t>
      </w:r>
      <w:r w:rsidR="00E02268" w:rsidRPr="009D3DC4">
        <w:t>).</w:t>
      </w:r>
    </w:p>
    <w:p w14:paraId="7D9A45C8" w14:textId="31532F6D" w:rsidR="00E02268" w:rsidRDefault="00EF57E4" w:rsidP="00C82993">
      <w:pPr>
        <w:widowControl w:val="0"/>
        <w:ind w:firstLine="630"/>
      </w:pPr>
      <w:r>
        <w:rPr>
          <w:noProof/>
          <w:lang w:bidi="ar-SA"/>
        </w:rPr>
        <w:lastRenderedPageBreak/>
        <mc:AlternateContent>
          <mc:Choice Requires="wpg">
            <w:drawing>
              <wp:anchor distT="0" distB="0" distL="114300" distR="114300" simplePos="0" relativeHeight="251743232" behindDoc="0" locked="0" layoutInCell="1" allowOverlap="1" wp14:anchorId="4A3D04B9" wp14:editId="75D8BBED">
                <wp:simplePos x="0" y="0"/>
                <wp:positionH relativeFrom="column">
                  <wp:posOffset>-918845</wp:posOffset>
                </wp:positionH>
                <wp:positionV relativeFrom="paragraph">
                  <wp:posOffset>1220470</wp:posOffset>
                </wp:positionV>
                <wp:extent cx="7533005" cy="5546090"/>
                <wp:effectExtent l="21908" t="16192" r="13652" b="13653"/>
                <wp:wrapTopAndBottom/>
                <wp:docPr id="410" name="Group 410"/>
                <wp:cNvGraphicFramePr/>
                <a:graphic xmlns:a="http://schemas.openxmlformats.org/drawingml/2006/main">
                  <a:graphicData uri="http://schemas.microsoft.com/office/word/2010/wordprocessingGroup">
                    <wpg:wgp>
                      <wpg:cNvGrpSpPr/>
                      <wpg:grpSpPr>
                        <a:xfrm rot="16200000">
                          <a:off x="0" y="0"/>
                          <a:ext cx="7533005" cy="5546090"/>
                          <a:chOff x="0" y="0"/>
                          <a:chExt cx="5502910" cy="4051300"/>
                        </a:xfrm>
                      </wpg:grpSpPr>
                      <wpg:grpSp>
                        <wpg:cNvPr id="356" name="Group 356"/>
                        <wpg:cNvGrpSpPr/>
                        <wpg:grpSpPr>
                          <a:xfrm>
                            <a:off x="0" y="0"/>
                            <a:ext cx="5502910" cy="4051300"/>
                            <a:chOff x="0" y="0"/>
                            <a:chExt cx="5502910" cy="4051300"/>
                          </a:xfrm>
                        </wpg:grpSpPr>
                        <wpg:grpSp>
                          <wpg:cNvPr id="15" name="Group 15"/>
                          <wpg:cNvGrpSpPr/>
                          <wpg:grpSpPr>
                            <a:xfrm>
                              <a:off x="0" y="0"/>
                              <a:ext cx="5502910" cy="4051300"/>
                              <a:chOff x="0" y="0"/>
                              <a:chExt cx="5097145" cy="4340860"/>
                            </a:xfrm>
                          </wpg:grpSpPr>
                          <pic:pic xmlns:pic="http://schemas.openxmlformats.org/drawingml/2006/picture">
                            <pic:nvPicPr>
                              <pic:cNvPr id="16" name="Picture 1" descr="C:\Users\nair2147\Desktop\MRPTS Aerial.jpg"/>
                              <pic:cNvPicPr>
                                <a:picLocks noChangeAspect="1"/>
                              </pic:cNvPicPr>
                            </pic:nvPicPr>
                            <pic:blipFill>
                              <a:blip r:embed="rId34" cstate="print"/>
                              <a:srcRect/>
                              <a:stretch>
                                <a:fillRect/>
                              </a:stretch>
                            </pic:blipFill>
                            <pic:spPr bwMode="auto">
                              <a:xfrm>
                                <a:off x="0" y="0"/>
                                <a:ext cx="5097145" cy="3981450"/>
                              </a:xfrm>
                              <a:prstGeom prst="rect">
                                <a:avLst/>
                              </a:prstGeom>
                              <a:noFill/>
                              <a:ln w="9525">
                                <a:solidFill>
                                  <a:schemeClr val="tx1"/>
                                </a:solidFill>
                                <a:miter lim="800000"/>
                                <a:headEnd/>
                                <a:tailEnd/>
                              </a:ln>
                            </pic:spPr>
                          </pic:pic>
                          <wps:wsp>
                            <wps:cNvPr id="17" name="Text Box 17"/>
                            <wps:cNvSpPr txBox="1"/>
                            <wps:spPr>
                              <a:xfrm>
                                <a:off x="0" y="4038600"/>
                                <a:ext cx="5097145" cy="302260"/>
                              </a:xfrm>
                              <a:prstGeom prst="rect">
                                <a:avLst/>
                              </a:prstGeom>
                              <a:noFill/>
                              <a:ln>
                                <a:noFill/>
                              </a:ln>
                            </wps:spPr>
                            <wps:txbx>
                              <w:txbxContent>
                                <w:p w14:paraId="3AA1FE8B" w14:textId="6AA82039" w:rsidR="0063600B" w:rsidRPr="006325DA" w:rsidRDefault="0063600B" w:rsidP="007611AD">
                                  <w:pPr>
                                    <w:pStyle w:val="Caption"/>
                                    <w:rPr>
                                      <w:noProof/>
                                      <w:szCs w:val="24"/>
                                    </w:rPr>
                                  </w:pPr>
                                  <w:bookmarkStart w:id="36" w:name="_Ref466554235"/>
                                  <w:bookmarkStart w:id="37" w:name="_Toc469405594"/>
                                  <w:r w:rsidRPr="006325DA">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2</w:t>
                                  </w:r>
                                  <w:r>
                                    <w:rPr>
                                      <w:szCs w:val="24"/>
                                    </w:rPr>
                                    <w:fldChar w:fldCharType="end"/>
                                  </w:r>
                                  <w:bookmarkEnd w:id="36"/>
                                  <w:r w:rsidRPr="006325DA">
                                    <w:rPr>
                                      <w:szCs w:val="24"/>
                                    </w:rPr>
                                    <w:t xml:space="preserve"> Aerial imagery of Mayer Ranch PTS.</w:t>
                                  </w:r>
                                  <w:r>
                                    <w:rPr>
                                      <w:szCs w:val="24"/>
                                    </w:rPr>
                                    <w:t xml:space="preserve"> (Google Earth A 2013)</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2"/>
                            <wps:cNvSpPr txBox="1">
                              <a:spLocks noChangeArrowheads="1"/>
                            </wps:cNvSpPr>
                            <wps:spPr bwMode="auto">
                              <a:xfrm rot="18117117">
                                <a:off x="37979" y="238021"/>
                                <a:ext cx="313752" cy="144696"/>
                              </a:xfrm>
                              <a:prstGeom prst="rect">
                                <a:avLst/>
                              </a:prstGeom>
                              <a:solidFill>
                                <a:srgbClr val="FFFFFF"/>
                              </a:solidFill>
                              <a:ln w="9525">
                                <a:solidFill>
                                  <a:srgbClr val="000000"/>
                                </a:solidFill>
                                <a:miter lim="800000"/>
                                <a:headEnd/>
                                <a:tailEnd/>
                              </a:ln>
                            </wps:spPr>
                            <wps:txbx>
                              <w:txbxContent>
                                <w:p w14:paraId="1BC07A52" w14:textId="77777777" w:rsidR="0063600B" w:rsidRPr="00617E15" w:rsidRDefault="0063600B" w:rsidP="007611AD">
                                  <w:pPr>
                                    <w:jc w:val="center"/>
                                    <w:rPr>
                                      <w:sz w:val="20"/>
                                      <w:szCs w:val="20"/>
                                    </w:rPr>
                                  </w:pPr>
                                  <w:r w:rsidRPr="00617E15">
                                    <w:rPr>
                                      <w:sz w:val="20"/>
                                      <w:szCs w:val="20"/>
                                    </w:rPr>
                                    <w:t>C1</w:t>
                                  </w:r>
                                </w:p>
                              </w:txbxContent>
                            </wps:txbx>
                            <wps:bodyPr rot="0" vert="horz" wrap="square" lIns="91440" tIns="45720" rIns="91440" bIns="45720" anchor="t" anchorCtr="0">
                              <a:noAutofit/>
                            </wps:bodyPr>
                          </wps:wsp>
                          <wps:wsp>
                            <wps:cNvPr id="19" name="Text Box 2"/>
                            <wps:cNvSpPr txBox="1">
                              <a:spLocks noChangeArrowheads="1"/>
                            </wps:cNvSpPr>
                            <wps:spPr bwMode="auto">
                              <a:xfrm rot="18117117">
                                <a:off x="1026561" y="2869254"/>
                                <a:ext cx="373007" cy="141657"/>
                              </a:xfrm>
                              <a:prstGeom prst="rect">
                                <a:avLst/>
                              </a:prstGeom>
                              <a:solidFill>
                                <a:srgbClr val="FFFFFF"/>
                              </a:solidFill>
                              <a:ln w="9525">
                                <a:solidFill>
                                  <a:srgbClr val="000000"/>
                                </a:solidFill>
                                <a:miter lim="800000"/>
                                <a:headEnd/>
                                <a:tailEnd/>
                              </a:ln>
                            </wps:spPr>
                            <wps:txbx>
                              <w:txbxContent>
                                <w:p w14:paraId="17967F94" w14:textId="77777777" w:rsidR="0063600B" w:rsidRPr="00617E15" w:rsidRDefault="0063600B" w:rsidP="007611AD">
                                  <w:pPr>
                                    <w:jc w:val="center"/>
                                    <w:rPr>
                                      <w:sz w:val="20"/>
                                      <w:szCs w:val="20"/>
                                    </w:rPr>
                                  </w:pPr>
                                  <w:r w:rsidRPr="00617E15">
                                    <w:rPr>
                                      <w:sz w:val="20"/>
                                      <w:szCs w:val="20"/>
                                    </w:rPr>
                                    <w:t>C2S</w:t>
                                  </w:r>
                                </w:p>
                              </w:txbxContent>
                            </wps:txbx>
                            <wps:bodyPr rot="0" vert="horz" wrap="square" lIns="91440" tIns="45720" rIns="91440" bIns="45720" anchor="t" anchorCtr="0">
                              <a:noAutofit/>
                            </wps:bodyPr>
                          </wps:wsp>
                          <wps:wsp>
                            <wps:cNvPr id="20" name="Text Box 2"/>
                            <wps:cNvSpPr txBox="1">
                              <a:spLocks noChangeArrowheads="1"/>
                            </wps:cNvSpPr>
                            <wps:spPr bwMode="auto">
                              <a:xfrm rot="18117117">
                                <a:off x="2488042" y="337943"/>
                                <a:ext cx="391941" cy="144696"/>
                              </a:xfrm>
                              <a:prstGeom prst="rect">
                                <a:avLst/>
                              </a:prstGeom>
                              <a:solidFill>
                                <a:srgbClr val="FFFFFF"/>
                              </a:solidFill>
                              <a:ln w="9525">
                                <a:solidFill>
                                  <a:srgbClr val="000000"/>
                                </a:solidFill>
                                <a:miter lim="800000"/>
                                <a:headEnd/>
                                <a:tailEnd/>
                              </a:ln>
                            </wps:spPr>
                            <wps:txbx>
                              <w:txbxContent>
                                <w:p w14:paraId="07CF3C48" w14:textId="77777777" w:rsidR="0063600B" w:rsidRPr="00617E15" w:rsidRDefault="0063600B" w:rsidP="007611AD">
                                  <w:pPr>
                                    <w:jc w:val="center"/>
                                    <w:rPr>
                                      <w:sz w:val="20"/>
                                      <w:szCs w:val="20"/>
                                    </w:rPr>
                                  </w:pPr>
                                  <w:r w:rsidRPr="00617E15">
                                    <w:rPr>
                                      <w:sz w:val="20"/>
                                      <w:szCs w:val="20"/>
                                    </w:rPr>
                                    <w:t>C2N</w:t>
                                  </w:r>
                                </w:p>
                              </w:txbxContent>
                            </wps:txbx>
                            <wps:bodyPr rot="0" vert="horz" wrap="square" lIns="91440" tIns="45720" rIns="91440" bIns="45720" anchor="t" anchorCtr="0">
                              <a:noAutofit/>
                            </wps:bodyPr>
                          </wps:wsp>
                          <wps:wsp>
                            <wps:cNvPr id="21" name="Text Box 2"/>
                            <wps:cNvSpPr txBox="1">
                              <a:spLocks noChangeArrowheads="1"/>
                            </wps:cNvSpPr>
                            <wps:spPr bwMode="auto">
                              <a:xfrm rot="18117117">
                                <a:off x="1749100" y="3370347"/>
                                <a:ext cx="373007" cy="160900"/>
                              </a:xfrm>
                              <a:prstGeom prst="rect">
                                <a:avLst/>
                              </a:prstGeom>
                              <a:solidFill>
                                <a:srgbClr val="FFFFFF"/>
                              </a:solidFill>
                              <a:ln w="9525">
                                <a:solidFill>
                                  <a:srgbClr val="000000"/>
                                </a:solidFill>
                                <a:miter lim="800000"/>
                                <a:headEnd/>
                                <a:tailEnd/>
                              </a:ln>
                            </wps:spPr>
                            <wps:txbx>
                              <w:txbxContent>
                                <w:p w14:paraId="56CD0009" w14:textId="77777777" w:rsidR="0063600B" w:rsidRPr="00617E15" w:rsidRDefault="0063600B" w:rsidP="007611AD">
                                  <w:pPr>
                                    <w:jc w:val="center"/>
                                    <w:rPr>
                                      <w:b/>
                                      <w:sz w:val="20"/>
                                      <w:szCs w:val="20"/>
                                    </w:rPr>
                                  </w:pPr>
                                  <w:r w:rsidRPr="00617E15">
                                    <w:rPr>
                                      <w:b/>
                                      <w:sz w:val="20"/>
                                      <w:szCs w:val="20"/>
                                    </w:rPr>
                                    <w:t>C3S</w:t>
                                  </w:r>
                                </w:p>
                              </w:txbxContent>
                            </wps:txbx>
                            <wps:bodyPr rot="0" vert="horz" wrap="square" lIns="91440" tIns="45720" rIns="91440" bIns="45720" anchor="t" anchorCtr="0">
                              <a:noAutofit/>
                            </wps:bodyPr>
                          </wps:wsp>
                          <wps:wsp>
                            <wps:cNvPr id="22" name="Text Box 2"/>
                            <wps:cNvSpPr txBox="1">
                              <a:spLocks noChangeArrowheads="1"/>
                            </wps:cNvSpPr>
                            <wps:spPr bwMode="auto">
                              <a:xfrm rot="18117117">
                                <a:off x="3294124" y="680842"/>
                                <a:ext cx="391941" cy="144696"/>
                              </a:xfrm>
                              <a:prstGeom prst="rect">
                                <a:avLst/>
                              </a:prstGeom>
                              <a:solidFill>
                                <a:srgbClr val="FFFFFF"/>
                              </a:solidFill>
                              <a:ln w="9525">
                                <a:solidFill>
                                  <a:srgbClr val="000000"/>
                                </a:solidFill>
                                <a:miter lim="800000"/>
                                <a:headEnd/>
                                <a:tailEnd/>
                              </a:ln>
                            </wps:spPr>
                            <wps:txbx>
                              <w:txbxContent>
                                <w:p w14:paraId="0D9AAA00" w14:textId="77777777" w:rsidR="0063600B" w:rsidRPr="00617E15" w:rsidRDefault="0063600B" w:rsidP="007611AD">
                                  <w:pPr>
                                    <w:jc w:val="center"/>
                                    <w:rPr>
                                      <w:b/>
                                      <w:sz w:val="20"/>
                                      <w:szCs w:val="20"/>
                                    </w:rPr>
                                  </w:pPr>
                                  <w:r w:rsidRPr="00617E15">
                                    <w:rPr>
                                      <w:b/>
                                      <w:sz w:val="20"/>
                                      <w:szCs w:val="20"/>
                                    </w:rPr>
                                    <w:t>C3N</w:t>
                                  </w:r>
                                </w:p>
                              </w:txbxContent>
                            </wps:txbx>
                            <wps:bodyPr rot="0" vert="horz" wrap="square" lIns="91440" tIns="45720" rIns="91440" bIns="45720" anchor="t" anchorCtr="0">
                              <a:noAutofit/>
                            </wps:bodyPr>
                          </wps:wsp>
                          <wps:wsp>
                            <wps:cNvPr id="23" name="Text Box 2"/>
                            <wps:cNvSpPr txBox="1">
                              <a:spLocks noChangeArrowheads="1"/>
                            </wps:cNvSpPr>
                            <wps:spPr bwMode="auto">
                              <a:xfrm rot="18117117">
                                <a:off x="2345167" y="3576443"/>
                                <a:ext cx="391941" cy="144696"/>
                              </a:xfrm>
                              <a:prstGeom prst="rect">
                                <a:avLst/>
                              </a:prstGeom>
                              <a:solidFill>
                                <a:srgbClr val="FFFFFF"/>
                              </a:solidFill>
                              <a:ln w="9525">
                                <a:solidFill>
                                  <a:srgbClr val="000000"/>
                                </a:solidFill>
                                <a:miter lim="800000"/>
                                <a:headEnd/>
                                <a:tailEnd/>
                              </a:ln>
                            </wps:spPr>
                            <wps:txbx>
                              <w:txbxContent>
                                <w:p w14:paraId="038AAEA7" w14:textId="77777777" w:rsidR="0063600B" w:rsidRPr="00617E15" w:rsidRDefault="0063600B" w:rsidP="007611AD">
                                  <w:pPr>
                                    <w:jc w:val="center"/>
                                    <w:rPr>
                                      <w:sz w:val="20"/>
                                      <w:szCs w:val="20"/>
                                    </w:rPr>
                                  </w:pPr>
                                  <w:r w:rsidRPr="00617E15">
                                    <w:rPr>
                                      <w:sz w:val="20"/>
                                      <w:szCs w:val="20"/>
                                    </w:rPr>
                                    <w:t>C4S</w:t>
                                  </w:r>
                                </w:p>
                              </w:txbxContent>
                            </wps:txbx>
                            <wps:bodyPr rot="0" vert="horz" wrap="square" lIns="91440" tIns="45720" rIns="91440" bIns="45720" anchor="t" anchorCtr="0">
                              <a:noAutofit/>
                            </wps:bodyPr>
                          </wps:wsp>
                          <wps:wsp>
                            <wps:cNvPr id="24" name="Text Box 2"/>
                            <wps:cNvSpPr txBox="1">
                              <a:spLocks noChangeArrowheads="1"/>
                            </wps:cNvSpPr>
                            <wps:spPr bwMode="auto">
                              <a:xfrm rot="18117117">
                                <a:off x="3792967" y="1071367"/>
                                <a:ext cx="391941" cy="144696"/>
                              </a:xfrm>
                              <a:prstGeom prst="rect">
                                <a:avLst/>
                              </a:prstGeom>
                              <a:solidFill>
                                <a:srgbClr val="FFFFFF"/>
                              </a:solidFill>
                              <a:ln w="9525">
                                <a:solidFill>
                                  <a:srgbClr val="000000"/>
                                </a:solidFill>
                                <a:miter lim="800000"/>
                                <a:headEnd/>
                                <a:tailEnd/>
                              </a:ln>
                            </wps:spPr>
                            <wps:txbx>
                              <w:txbxContent>
                                <w:p w14:paraId="0F8D43AA" w14:textId="77777777" w:rsidR="0063600B" w:rsidRPr="00617E15" w:rsidRDefault="0063600B" w:rsidP="007611AD">
                                  <w:pPr>
                                    <w:jc w:val="center"/>
                                    <w:rPr>
                                      <w:sz w:val="20"/>
                                      <w:szCs w:val="20"/>
                                    </w:rPr>
                                  </w:pPr>
                                  <w:r w:rsidRPr="00617E15">
                                    <w:rPr>
                                      <w:sz w:val="20"/>
                                      <w:szCs w:val="20"/>
                                    </w:rPr>
                                    <w:t>C4N</w:t>
                                  </w:r>
                                </w:p>
                              </w:txbxContent>
                            </wps:txbx>
                            <wps:bodyPr rot="0" vert="horz" wrap="square" lIns="91440" tIns="45720" rIns="91440" bIns="45720" anchor="t" anchorCtr="0">
                              <a:noAutofit/>
                            </wps:bodyPr>
                          </wps:wsp>
                          <wps:wsp>
                            <wps:cNvPr id="25" name="Text Box 2"/>
                            <wps:cNvSpPr txBox="1">
                              <a:spLocks noChangeArrowheads="1"/>
                            </wps:cNvSpPr>
                            <wps:spPr bwMode="auto">
                              <a:xfrm rot="18117117">
                                <a:off x="3640567" y="3576443"/>
                                <a:ext cx="391941" cy="144696"/>
                              </a:xfrm>
                              <a:prstGeom prst="rect">
                                <a:avLst/>
                              </a:prstGeom>
                              <a:solidFill>
                                <a:srgbClr val="FFFFFF"/>
                              </a:solidFill>
                              <a:ln w="9525">
                                <a:solidFill>
                                  <a:srgbClr val="000000"/>
                                </a:solidFill>
                                <a:miter lim="800000"/>
                                <a:headEnd/>
                                <a:tailEnd/>
                              </a:ln>
                            </wps:spPr>
                            <wps:txbx>
                              <w:txbxContent>
                                <w:p w14:paraId="1EAF92BB" w14:textId="77777777" w:rsidR="0063600B" w:rsidRPr="00617E15" w:rsidRDefault="0063600B" w:rsidP="007611AD">
                                  <w:pPr>
                                    <w:jc w:val="center"/>
                                    <w:rPr>
                                      <w:sz w:val="20"/>
                                      <w:szCs w:val="20"/>
                                    </w:rPr>
                                  </w:pPr>
                                  <w:r w:rsidRPr="00617E15">
                                    <w:rPr>
                                      <w:sz w:val="20"/>
                                      <w:szCs w:val="20"/>
                                    </w:rPr>
                                    <w:t>C5S</w:t>
                                  </w:r>
                                </w:p>
                              </w:txbxContent>
                            </wps:txbx>
                            <wps:bodyPr rot="0" vert="horz" wrap="square" lIns="91440" tIns="45720" rIns="91440" bIns="45720" anchor="t" anchorCtr="0">
                              <a:noAutofit/>
                            </wps:bodyPr>
                          </wps:wsp>
                          <wps:wsp>
                            <wps:cNvPr id="26" name="Text Box 2"/>
                            <wps:cNvSpPr txBox="1">
                              <a:spLocks noChangeArrowheads="1"/>
                            </wps:cNvSpPr>
                            <wps:spPr bwMode="auto">
                              <a:xfrm rot="18117117">
                                <a:off x="4349911" y="1415871"/>
                                <a:ext cx="342579" cy="146179"/>
                              </a:xfrm>
                              <a:prstGeom prst="rect">
                                <a:avLst/>
                              </a:prstGeom>
                              <a:solidFill>
                                <a:srgbClr val="FFFFFF"/>
                              </a:solidFill>
                              <a:ln w="9525">
                                <a:solidFill>
                                  <a:srgbClr val="000000"/>
                                </a:solidFill>
                                <a:miter lim="800000"/>
                                <a:headEnd/>
                                <a:tailEnd/>
                              </a:ln>
                            </wps:spPr>
                            <wps:txbx>
                              <w:txbxContent>
                                <w:p w14:paraId="2CD2B8D9" w14:textId="77777777" w:rsidR="0063600B" w:rsidRPr="00617E15" w:rsidRDefault="0063600B" w:rsidP="007611AD">
                                  <w:pPr>
                                    <w:jc w:val="center"/>
                                    <w:rPr>
                                      <w:sz w:val="20"/>
                                      <w:szCs w:val="20"/>
                                    </w:rPr>
                                  </w:pPr>
                                  <w:r w:rsidRPr="00617E15">
                                    <w:rPr>
                                      <w:sz w:val="20"/>
                                      <w:szCs w:val="20"/>
                                    </w:rPr>
                                    <w:t>C5N</w:t>
                                  </w:r>
                                </w:p>
                              </w:txbxContent>
                            </wps:txbx>
                            <wps:bodyPr rot="0" vert="horz" wrap="square" lIns="91440" tIns="45720" rIns="91440" bIns="45720" anchor="ctr" anchorCtr="0">
                              <a:noAutofit/>
                            </wps:bodyPr>
                          </wps:wsp>
                          <wps:wsp>
                            <wps:cNvPr id="27" name="Text Box 2"/>
                            <wps:cNvSpPr txBox="1">
                              <a:spLocks noChangeArrowheads="1"/>
                            </wps:cNvSpPr>
                            <wps:spPr bwMode="auto">
                              <a:xfrm rot="18117117">
                                <a:off x="4107929" y="3651187"/>
                                <a:ext cx="313752" cy="144696"/>
                              </a:xfrm>
                              <a:prstGeom prst="rect">
                                <a:avLst/>
                              </a:prstGeom>
                              <a:solidFill>
                                <a:srgbClr val="FFFFFF"/>
                              </a:solidFill>
                              <a:ln w="9525">
                                <a:solidFill>
                                  <a:srgbClr val="000000"/>
                                </a:solidFill>
                                <a:miter lim="800000"/>
                                <a:headEnd/>
                                <a:tailEnd/>
                              </a:ln>
                            </wps:spPr>
                            <wps:txbx>
                              <w:txbxContent>
                                <w:p w14:paraId="3ECC9998" w14:textId="77777777" w:rsidR="0063600B" w:rsidRPr="00617E15" w:rsidRDefault="0063600B" w:rsidP="007611AD">
                                  <w:pPr>
                                    <w:jc w:val="center"/>
                                    <w:rPr>
                                      <w:sz w:val="20"/>
                                      <w:szCs w:val="20"/>
                                    </w:rPr>
                                  </w:pPr>
                                  <w:r w:rsidRPr="00617E15">
                                    <w:rPr>
                                      <w:sz w:val="20"/>
                                      <w:szCs w:val="20"/>
                                    </w:rPr>
                                    <w:t>C6</w:t>
                                  </w:r>
                                </w:p>
                              </w:txbxContent>
                            </wps:txbx>
                            <wps:bodyPr rot="0" vert="horz" wrap="square" lIns="91440" tIns="45720" rIns="91440" bIns="45720" anchor="t" anchorCtr="0">
                              <a:noAutofit/>
                            </wps:bodyPr>
                          </wps:wsp>
                        </wpg:grpSp>
                        <pic:pic xmlns:pic="http://schemas.openxmlformats.org/drawingml/2006/picture">
                          <pic:nvPicPr>
                            <pic:cNvPr id="166" name="Picture 16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47625" y="3136745"/>
                              <a:ext cx="400050" cy="579120"/>
                            </a:xfrm>
                            <a:prstGeom prst="rect">
                              <a:avLst/>
                            </a:prstGeom>
                          </pic:spPr>
                        </pic:pic>
                      </wpg:grpSp>
                      <wps:wsp>
                        <wps:cNvPr id="125" name="Text Box 2"/>
                        <wps:cNvSpPr txBox="1">
                          <a:spLocks noChangeArrowheads="1"/>
                        </wps:cNvSpPr>
                        <wps:spPr bwMode="auto">
                          <a:xfrm rot="18117117">
                            <a:off x="786217" y="902275"/>
                            <a:ext cx="480199" cy="190983"/>
                          </a:xfrm>
                          <a:prstGeom prst="rect">
                            <a:avLst/>
                          </a:prstGeom>
                          <a:solidFill>
                            <a:srgbClr val="FFFFFF"/>
                          </a:solidFill>
                          <a:ln w="9525">
                            <a:solidFill>
                              <a:srgbClr val="000000"/>
                            </a:solidFill>
                            <a:miter lim="800000"/>
                            <a:headEnd/>
                            <a:tailEnd/>
                          </a:ln>
                        </wps:spPr>
                        <wps:txbx>
                          <w:txbxContent>
                            <w:p w14:paraId="4893F626" w14:textId="1592262D" w:rsidR="0063600B" w:rsidRPr="00617E15" w:rsidRDefault="0063600B" w:rsidP="0027571B">
                              <w:pPr>
                                <w:jc w:val="center"/>
                                <w:rPr>
                                  <w:sz w:val="20"/>
                                  <w:szCs w:val="20"/>
                                </w:rPr>
                              </w:pPr>
                              <w:r>
                                <w:rPr>
                                  <w:sz w:val="20"/>
                                  <w:szCs w:val="20"/>
                                </w:rPr>
                                <w:t>ox. pond</w:t>
                              </w:r>
                            </w:p>
                          </w:txbxContent>
                        </wps:txbx>
                        <wps:bodyPr rot="0" vert="horz" wrap="square" lIns="91440" tIns="45720" rIns="91440" bIns="45720" anchor="t" anchorCtr="0">
                          <a:noAutofit/>
                        </wps:bodyPr>
                      </wps:wsp>
                      <wps:wsp>
                        <wps:cNvPr id="126" name="Text Box 2"/>
                        <wps:cNvSpPr txBox="1">
                          <a:spLocks noChangeArrowheads="1"/>
                        </wps:cNvSpPr>
                        <wps:spPr bwMode="auto">
                          <a:xfrm rot="18117117">
                            <a:off x="1972548" y="1434225"/>
                            <a:ext cx="608294" cy="306993"/>
                          </a:xfrm>
                          <a:prstGeom prst="rect">
                            <a:avLst/>
                          </a:prstGeom>
                          <a:solidFill>
                            <a:srgbClr val="FFFFFF"/>
                          </a:solidFill>
                          <a:ln w="9525">
                            <a:solidFill>
                              <a:srgbClr val="000000"/>
                            </a:solidFill>
                            <a:miter lim="800000"/>
                            <a:headEnd/>
                            <a:tailEnd/>
                          </a:ln>
                        </wps:spPr>
                        <wps:txbx>
                          <w:txbxContent>
                            <w:p w14:paraId="1FE77BB6" w14:textId="717935A5" w:rsidR="0063600B" w:rsidRPr="00617E15" w:rsidRDefault="0063600B" w:rsidP="0027571B">
                              <w:pPr>
                                <w:spacing w:line="240" w:lineRule="auto"/>
                                <w:jc w:val="center"/>
                                <w:rPr>
                                  <w:sz w:val="20"/>
                                  <w:szCs w:val="20"/>
                                </w:rPr>
                              </w:pPr>
                              <w:r>
                                <w:rPr>
                                  <w:sz w:val="20"/>
                                  <w:szCs w:val="20"/>
                                </w:rPr>
                                <w:t>surface flow wetland</w:t>
                              </w:r>
                            </w:p>
                          </w:txbxContent>
                        </wps:txbx>
                        <wps:bodyPr rot="0" vert="horz" wrap="square" lIns="91440" tIns="45720" rIns="91440" bIns="45720" anchor="t" anchorCtr="0">
                          <a:noAutofit/>
                        </wps:bodyPr>
                      </wps:wsp>
                      <wps:wsp>
                        <wps:cNvPr id="127" name="Text Box 2"/>
                        <wps:cNvSpPr txBox="1">
                          <a:spLocks noChangeArrowheads="1"/>
                        </wps:cNvSpPr>
                        <wps:spPr bwMode="auto">
                          <a:xfrm rot="18117117">
                            <a:off x="2807887" y="1829467"/>
                            <a:ext cx="406886" cy="205535"/>
                          </a:xfrm>
                          <a:prstGeom prst="rect">
                            <a:avLst/>
                          </a:prstGeom>
                          <a:solidFill>
                            <a:srgbClr val="FFFFFF"/>
                          </a:solidFill>
                          <a:ln w="9525">
                            <a:solidFill>
                              <a:srgbClr val="000000"/>
                            </a:solidFill>
                            <a:miter lim="800000"/>
                            <a:headEnd/>
                            <a:tailEnd/>
                          </a:ln>
                        </wps:spPr>
                        <wps:txbx>
                          <w:txbxContent>
                            <w:p w14:paraId="58D740A5" w14:textId="51C57CE8" w:rsidR="0063600B" w:rsidRPr="005A35EA" w:rsidRDefault="0063600B" w:rsidP="0027571B">
                              <w:pPr>
                                <w:spacing w:line="240" w:lineRule="auto"/>
                                <w:jc w:val="center"/>
                                <w:rPr>
                                  <w:b/>
                                  <w:sz w:val="20"/>
                                  <w:szCs w:val="20"/>
                                </w:rPr>
                              </w:pPr>
                              <w:r w:rsidRPr="005A35EA">
                                <w:rPr>
                                  <w:b/>
                                  <w:sz w:val="20"/>
                                  <w:szCs w:val="20"/>
                                </w:rPr>
                                <w:t>VFBR</w:t>
                              </w:r>
                            </w:p>
                          </w:txbxContent>
                        </wps:txbx>
                        <wps:bodyPr rot="0" vert="horz" wrap="square" lIns="91440" tIns="45720" rIns="91440" bIns="45720" anchor="t" anchorCtr="0">
                          <a:noAutofit/>
                        </wps:bodyPr>
                      </wps:wsp>
                      <wps:wsp>
                        <wps:cNvPr id="160" name="Text Box 2"/>
                        <wps:cNvSpPr txBox="1">
                          <a:spLocks noChangeArrowheads="1"/>
                        </wps:cNvSpPr>
                        <wps:spPr bwMode="auto">
                          <a:xfrm rot="18117117">
                            <a:off x="3359227" y="2179132"/>
                            <a:ext cx="502259" cy="205418"/>
                          </a:xfrm>
                          <a:prstGeom prst="rect">
                            <a:avLst/>
                          </a:prstGeom>
                          <a:solidFill>
                            <a:srgbClr val="FFFFFF"/>
                          </a:solidFill>
                          <a:ln w="9525">
                            <a:solidFill>
                              <a:srgbClr val="000000"/>
                            </a:solidFill>
                            <a:miter lim="800000"/>
                            <a:headEnd/>
                            <a:tailEnd/>
                          </a:ln>
                        </wps:spPr>
                        <wps:txbx>
                          <w:txbxContent>
                            <w:p w14:paraId="3FED9A90" w14:textId="77777777" w:rsidR="0063600B" w:rsidRPr="00617E15" w:rsidRDefault="0063600B" w:rsidP="0027571B">
                              <w:pPr>
                                <w:jc w:val="center"/>
                                <w:rPr>
                                  <w:sz w:val="20"/>
                                  <w:szCs w:val="20"/>
                                </w:rPr>
                              </w:pPr>
                              <w:r>
                                <w:rPr>
                                  <w:sz w:val="20"/>
                                  <w:szCs w:val="20"/>
                                </w:rPr>
                                <w:t>ox. pond</w:t>
                              </w:r>
                            </w:p>
                          </w:txbxContent>
                        </wps:txbx>
                        <wps:bodyPr rot="0" vert="horz" wrap="square" lIns="91440" tIns="45720" rIns="91440" bIns="45720" anchor="t" anchorCtr="0">
                          <a:noAutofit/>
                        </wps:bodyPr>
                      </wps:wsp>
                      <wps:wsp>
                        <wps:cNvPr id="161" name="Text Box 2"/>
                        <wps:cNvSpPr txBox="1">
                          <a:spLocks noChangeArrowheads="1"/>
                        </wps:cNvSpPr>
                        <wps:spPr bwMode="auto">
                          <a:xfrm rot="18117117">
                            <a:off x="3966515" y="2366070"/>
                            <a:ext cx="390309" cy="187407"/>
                          </a:xfrm>
                          <a:prstGeom prst="rect">
                            <a:avLst/>
                          </a:prstGeom>
                          <a:solidFill>
                            <a:srgbClr val="FFFFFF"/>
                          </a:solidFill>
                          <a:ln w="9525">
                            <a:solidFill>
                              <a:srgbClr val="000000"/>
                            </a:solidFill>
                            <a:miter lim="800000"/>
                            <a:headEnd/>
                            <a:tailEnd/>
                          </a:ln>
                        </wps:spPr>
                        <wps:txbx>
                          <w:txbxContent>
                            <w:p w14:paraId="3B7E77EB" w14:textId="0DE226E8" w:rsidR="0063600B" w:rsidRPr="00617E15" w:rsidRDefault="0063600B" w:rsidP="0027571B">
                              <w:pPr>
                                <w:jc w:val="center"/>
                                <w:rPr>
                                  <w:sz w:val="20"/>
                                  <w:szCs w:val="20"/>
                                </w:rPr>
                              </w:pPr>
                              <w:r>
                                <w:rPr>
                                  <w:sz w:val="20"/>
                                  <w:szCs w:val="20"/>
                                </w:rPr>
                                <w:t>HFLB</w:t>
                              </w:r>
                            </w:p>
                          </w:txbxContent>
                        </wps:txbx>
                        <wps:bodyPr rot="0" vert="horz" wrap="square" lIns="91440" tIns="45720" rIns="91440" bIns="45720" anchor="t" anchorCtr="0">
                          <a:noAutofit/>
                        </wps:bodyPr>
                      </wps:wsp>
                      <wps:wsp>
                        <wps:cNvPr id="162" name="Text Box 2"/>
                        <wps:cNvSpPr txBox="1">
                          <a:spLocks noChangeArrowheads="1"/>
                        </wps:cNvSpPr>
                        <wps:spPr bwMode="auto">
                          <a:xfrm rot="18117117">
                            <a:off x="4783902" y="2238761"/>
                            <a:ext cx="683339" cy="278459"/>
                          </a:xfrm>
                          <a:prstGeom prst="rect">
                            <a:avLst/>
                          </a:prstGeom>
                          <a:solidFill>
                            <a:srgbClr val="FFFFFF"/>
                          </a:solidFill>
                          <a:ln w="9525">
                            <a:solidFill>
                              <a:srgbClr val="000000"/>
                            </a:solidFill>
                            <a:miter lim="800000"/>
                            <a:headEnd/>
                            <a:tailEnd/>
                          </a:ln>
                        </wps:spPr>
                        <wps:txbx>
                          <w:txbxContent>
                            <w:p w14:paraId="15941D7A" w14:textId="28698216" w:rsidR="0063600B" w:rsidRPr="00617E15" w:rsidRDefault="0063600B" w:rsidP="0027571B">
                              <w:pPr>
                                <w:spacing w:line="240" w:lineRule="auto"/>
                                <w:jc w:val="center"/>
                                <w:rPr>
                                  <w:sz w:val="20"/>
                                  <w:szCs w:val="20"/>
                                </w:rPr>
                              </w:pPr>
                              <w:r>
                                <w:rPr>
                                  <w:sz w:val="20"/>
                                  <w:szCs w:val="20"/>
                                </w:rPr>
                                <w:t>polishing pond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A3D04B9" id="Group 410" o:spid="_x0000_s1060" style="position:absolute;left:0;text-align:left;margin-left:-72.35pt;margin-top:96.1pt;width:593.15pt;height:436.7pt;rotation:-90;z-index:251743232;mso-width-relative:margin;mso-height-relative:margin" coordsize="55029,405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zD0iAAAAP90Uk5T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">
                <v:group id="Group 356" o:spid="_x0000_s1061" style="position:absolute;width:55029;height:40513" coordsize="55029,40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group id="Group 15" o:spid="_x0000_s1062" style="position:absolute;width:55029;height:40513" coordsize="50971,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1" o:spid="_x0000_s1063" type="#_x0000_t75" style="position:absolute;width:50971;height:39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" stroked="t" strokecolor="black [3213]">
                      <v:imagedata r:id="rId36" o:title="MRPTS Aerial"/>
                      <v:path arrowok="t"/>
                    </v:shape>
                    <v:shape id="Text Box 17" o:spid="_x0000_s1064" type="#_x0000_t202" style="position:absolute;top:40386;width:50971;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AA1FE8B" w14:textId="6AA82039" w:rsidR="0063600B" w:rsidRPr="006325DA" w:rsidRDefault="0063600B" w:rsidP="007611AD">
                            <w:pPr>
                              <w:pStyle w:val="Caption"/>
                              <w:rPr>
                                <w:noProof/>
                                <w:szCs w:val="24"/>
                              </w:rPr>
                            </w:pPr>
                            <w:bookmarkStart w:id="38" w:name="_Ref466554235"/>
                            <w:bookmarkStart w:id="39" w:name="_Toc469405594"/>
                            <w:r w:rsidRPr="006325DA">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2</w:t>
                            </w:r>
                            <w:r>
                              <w:rPr>
                                <w:szCs w:val="24"/>
                              </w:rPr>
                              <w:fldChar w:fldCharType="end"/>
                            </w:r>
                            <w:bookmarkEnd w:id="38"/>
                            <w:r w:rsidRPr="006325DA">
                              <w:rPr>
                                <w:szCs w:val="24"/>
                              </w:rPr>
                              <w:t xml:space="preserve"> Aerial imagery of Mayer Ranch PTS.</w:t>
                            </w:r>
                            <w:r>
                              <w:rPr>
                                <w:szCs w:val="24"/>
                              </w:rPr>
                              <w:t xml:space="preserve"> (Google Earth A 2013)</w:t>
                            </w:r>
                            <w:bookmarkEnd w:id="39"/>
                          </w:p>
                        </w:txbxContent>
                      </v:textbox>
                    </v:shape>
                    <v:shape id="Text Box 2" o:spid="_x0000_s1065" type="#_x0000_t202" style="position:absolute;left:380;top:2379;width:3138;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">
                      <v:textbox>
                        <w:txbxContent>
                          <w:p w14:paraId="1BC07A52" w14:textId="77777777" w:rsidR="0063600B" w:rsidRPr="00617E15" w:rsidRDefault="0063600B" w:rsidP="007611AD">
                            <w:pPr>
                              <w:jc w:val="center"/>
                              <w:rPr>
                                <w:sz w:val="20"/>
                                <w:szCs w:val="20"/>
                              </w:rPr>
                            </w:pPr>
                            <w:r w:rsidRPr="00617E15">
                              <w:rPr>
                                <w:sz w:val="20"/>
                                <w:szCs w:val="20"/>
                              </w:rPr>
                              <w:t>C1</w:t>
                            </w:r>
                          </w:p>
                        </w:txbxContent>
                      </v:textbox>
                    </v:shape>
                    <v:shape id="Text Box 2" o:spid="_x0000_s1066" type="#_x0000_t202" style="position:absolute;left:10265;top:28692;width:3730;height:1416;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">
                      <v:textbox>
                        <w:txbxContent>
                          <w:p w14:paraId="17967F94" w14:textId="77777777" w:rsidR="0063600B" w:rsidRPr="00617E15" w:rsidRDefault="0063600B" w:rsidP="007611AD">
                            <w:pPr>
                              <w:jc w:val="center"/>
                              <w:rPr>
                                <w:sz w:val="20"/>
                                <w:szCs w:val="20"/>
                              </w:rPr>
                            </w:pPr>
                            <w:r w:rsidRPr="00617E15">
                              <w:rPr>
                                <w:sz w:val="20"/>
                                <w:szCs w:val="20"/>
                              </w:rPr>
                              <w:t>C2S</w:t>
                            </w:r>
                          </w:p>
                        </w:txbxContent>
                      </v:textbox>
                    </v:shape>
                    <v:shape id="Text Box 2" o:spid="_x0000_s1067" type="#_x0000_t202" style="position:absolute;left:24880;top:3379;width:3919;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">
                      <v:textbox>
                        <w:txbxContent>
                          <w:p w14:paraId="07CF3C48" w14:textId="77777777" w:rsidR="0063600B" w:rsidRPr="00617E15" w:rsidRDefault="0063600B" w:rsidP="007611AD">
                            <w:pPr>
                              <w:jc w:val="center"/>
                              <w:rPr>
                                <w:sz w:val="20"/>
                                <w:szCs w:val="20"/>
                              </w:rPr>
                            </w:pPr>
                            <w:r w:rsidRPr="00617E15">
                              <w:rPr>
                                <w:sz w:val="20"/>
                                <w:szCs w:val="20"/>
                              </w:rPr>
                              <w:t>C2N</w:t>
                            </w:r>
                          </w:p>
                        </w:txbxContent>
                      </v:textbox>
                    </v:shape>
                    <v:shape id="Text Box 2" o:spid="_x0000_s1068" type="#_x0000_t202" style="position:absolute;left:17490;top:33703;width:3731;height:1609;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">
                      <v:textbox>
                        <w:txbxContent>
                          <w:p w14:paraId="56CD0009" w14:textId="77777777" w:rsidR="0063600B" w:rsidRPr="00617E15" w:rsidRDefault="0063600B" w:rsidP="007611AD">
                            <w:pPr>
                              <w:jc w:val="center"/>
                              <w:rPr>
                                <w:b/>
                                <w:sz w:val="20"/>
                                <w:szCs w:val="20"/>
                              </w:rPr>
                            </w:pPr>
                            <w:r w:rsidRPr="00617E15">
                              <w:rPr>
                                <w:b/>
                                <w:sz w:val="20"/>
                                <w:szCs w:val="20"/>
                              </w:rPr>
                              <w:t>C3S</w:t>
                            </w:r>
                          </w:p>
                        </w:txbxContent>
                      </v:textbox>
                    </v:shape>
                    <v:shape id="Text Box 2" o:spid="_x0000_s1069" type="#_x0000_t202" style="position:absolute;left:32941;top:6808;width:3919;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">
                      <v:textbox>
                        <w:txbxContent>
                          <w:p w14:paraId="0D9AAA00" w14:textId="77777777" w:rsidR="0063600B" w:rsidRPr="00617E15" w:rsidRDefault="0063600B" w:rsidP="007611AD">
                            <w:pPr>
                              <w:jc w:val="center"/>
                              <w:rPr>
                                <w:b/>
                                <w:sz w:val="20"/>
                                <w:szCs w:val="20"/>
                              </w:rPr>
                            </w:pPr>
                            <w:r w:rsidRPr="00617E15">
                              <w:rPr>
                                <w:b/>
                                <w:sz w:val="20"/>
                                <w:szCs w:val="20"/>
                              </w:rPr>
                              <w:t>C3N</w:t>
                            </w:r>
                          </w:p>
                        </w:txbxContent>
                      </v:textbox>
                    </v:shape>
                    <v:shape id="Text Box 2" o:spid="_x0000_s1070" type="#_x0000_t202" style="position:absolute;left:23451;top:35764;width:3919;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">
                      <v:textbox>
                        <w:txbxContent>
                          <w:p w14:paraId="038AAEA7" w14:textId="77777777" w:rsidR="0063600B" w:rsidRPr="00617E15" w:rsidRDefault="0063600B" w:rsidP="007611AD">
                            <w:pPr>
                              <w:jc w:val="center"/>
                              <w:rPr>
                                <w:sz w:val="20"/>
                                <w:szCs w:val="20"/>
                              </w:rPr>
                            </w:pPr>
                            <w:r w:rsidRPr="00617E15">
                              <w:rPr>
                                <w:sz w:val="20"/>
                                <w:szCs w:val="20"/>
                              </w:rPr>
                              <w:t>C4S</w:t>
                            </w:r>
                          </w:p>
                        </w:txbxContent>
                      </v:textbox>
                    </v:shape>
                    <v:shape id="Text Box 2" o:spid="_x0000_s1071" type="#_x0000_t202" style="position:absolute;left:37929;top:10713;width:3919;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">
                      <v:textbox>
                        <w:txbxContent>
                          <w:p w14:paraId="0F8D43AA" w14:textId="77777777" w:rsidR="0063600B" w:rsidRPr="00617E15" w:rsidRDefault="0063600B" w:rsidP="007611AD">
                            <w:pPr>
                              <w:jc w:val="center"/>
                              <w:rPr>
                                <w:sz w:val="20"/>
                                <w:szCs w:val="20"/>
                              </w:rPr>
                            </w:pPr>
                            <w:r w:rsidRPr="00617E15">
                              <w:rPr>
                                <w:sz w:val="20"/>
                                <w:szCs w:val="20"/>
                              </w:rPr>
                              <w:t>C4N</w:t>
                            </w:r>
                          </w:p>
                        </w:txbxContent>
                      </v:textbox>
                    </v:shape>
                    <v:shape id="Text Box 2" o:spid="_x0000_s1072" type="#_x0000_t202" style="position:absolute;left:36405;top:35764;width:3919;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">
                      <v:textbox>
                        <w:txbxContent>
                          <w:p w14:paraId="1EAF92BB" w14:textId="77777777" w:rsidR="0063600B" w:rsidRPr="00617E15" w:rsidRDefault="0063600B" w:rsidP="007611AD">
                            <w:pPr>
                              <w:jc w:val="center"/>
                              <w:rPr>
                                <w:sz w:val="20"/>
                                <w:szCs w:val="20"/>
                              </w:rPr>
                            </w:pPr>
                            <w:r w:rsidRPr="00617E15">
                              <w:rPr>
                                <w:sz w:val="20"/>
                                <w:szCs w:val="20"/>
                              </w:rPr>
                              <w:t>C5S</w:t>
                            </w:r>
                          </w:p>
                        </w:txbxContent>
                      </v:textbox>
                    </v:shape>
                    <v:shape id="Text Box 2" o:spid="_x0000_s1073" type="#_x0000_t202" style="position:absolute;left:43499;top:14158;width:3426;height:1461;rotation:-38042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">
                      <v:textbox>
                        <w:txbxContent>
                          <w:p w14:paraId="2CD2B8D9" w14:textId="77777777" w:rsidR="0063600B" w:rsidRPr="00617E15" w:rsidRDefault="0063600B" w:rsidP="007611AD">
                            <w:pPr>
                              <w:jc w:val="center"/>
                              <w:rPr>
                                <w:sz w:val="20"/>
                                <w:szCs w:val="20"/>
                              </w:rPr>
                            </w:pPr>
                            <w:r w:rsidRPr="00617E15">
                              <w:rPr>
                                <w:sz w:val="20"/>
                                <w:szCs w:val="20"/>
                              </w:rPr>
                              <w:t>C5N</w:t>
                            </w:r>
                          </w:p>
                        </w:txbxContent>
                      </v:textbox>
                    </v:shape>
                    <v:shape id="Text Box 2" o:spid="_x0000_s1074" type="#_x0000_t202" style="position:absolute;left:41079;top:36511;width:3138;height:1447;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">
                      <v:textbox>
                        <w:txbxContent>
                          <w:p w14:paraId="3ECC9998" w14:textId="77777777" w:rsidR="0063600B" w:rsidRPr="00617E15" w:rsidRDefault="0063600B" w:rsidP="007611AD">
                            <w:pPr>
                              <w:jc w:val="center"/>
                              <w:rPr>
                                <w:sz w:val="20"/>
                                <w:szCs w:val="20"/>
                              </w:rPr>
                            </w:pPr>
                            <w:r w:rsidRPr="00617E15">
                              <w:rPr>
                                <w:sz w:val="20"/>
                                <w:szCs w:val="20"/>
                              </w:rPr>
                              <w:t>C6</w:t>
                            </w:r>
                          </w:p>
                        </w:txbxContent>
                      </v:textbox>
                    </v:shape>
                  </v:group>
                  <v:shape id="Picture 166" o:spid="_x0000_s1075" type="#_x0000_t75" style="position:absolute;left:476;top:31367;width:4000;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">
                    <v:imagedata r:id="rId37" o:title=""/>
                    <v:path arrowok="t"/>
                  </v:shape>
                </v:group>
                <v:shape id="Text Box 2" o:spid="_x0000_s1076" type="#_x0000_t202" style="position:absolute;left:7862;top:9022;width:4802;height:1910;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">
                  <v:textbox>
                    <w:txbxContent>
                      <w:p w14:paraId="4893F626" w14:textId="1592262D" w:rsidR="0063600B" w:rsidRPr="00617E15" w:rsidRDefault="0063600B" w:rsidP="0027571B">
                        <w:pPr>
                          <w:jc w:val="center"/>
                          <w:rPr>
                            <w:sz w:val="20"/>
                            <w:szCs w:val="20"/>
                          </w:rPr>
                        </w:pPr>
                        <w:r>
                          <w:rPr>
                            <w:sz w:val="20"/>
                            <w:szCs w:val="20"/>
                          </w:rPr>
                          <w:t>ox. pond</w:t>
                        </w:r>
                      </w:p>
                    </w:txbxContent>
                  </v:textbox>
                </v:shape>
                <v:shape id="Text Box 2" o:spid="_x0000_s1077" type="#_x0000_t202" style="position:absolute;left:19724;top:14342;width:6083;height:3070;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">
                  <v:textbox>
                    <w:txbxContent>
                      <w:p w14:paraId="1FE77BB6" w14:textId="717935A5" w:rsidR="0063600B" w:rsidRPr="00617E15" w:rsidRDefault="0063600B" w:rsidP="0027571B">
                        <w:pPr>
                          <w:spacing w:line="240" w:lineRule="auto"/>
                          <w:jc w:val="center"/>
                          <w:rPr>
                            <w:sz w:val="20"/>
                            <w:szCs w:val="20"/>
                          </w:rPr>
                        </w:pPr>
                        <w:r>
                          <w:rPr>
                            <w:sz w:val="20"/>
                            <w:szCs w:val="20"/>
                          </w:rPr>
                          <w:t>surface flow wetland</w:t>
                        </w:r>
                      </w:p>
                    </w:txbxContent>
                  </v:textbox>
                </v:shape>
                <v:shape id="Text Box 2" o:spid="_x0000_s1078" type="#_x0000_t202" style="position:absolute;left:28078;top:18294;width:4069;height:2055;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">
                  <v:textbox>
                    <w:txbxContent>
                      <w:p w14:paraId="58D740A5" w14:textId="51C57CE8" w:rsidR="0063600B" w:rsidRPr="005A35EA" w:rsidRDefault="0063600B" w:rsidP="0027571B">
                        <w:pPr>
                          <w:spacing w:line="240" w:lineRule="auto"/>
                          <w:jc w:val="center"/>
                          <w:rPr>
                            <w:b/>
                            <w:sz w:val="20"/>
                            <w:szCs w:val="20"/>
                          </w:rPr>
                        </w:pPr>
                        <w:r w:rsidRPr="005A35EA">
                          <w:rPr>
                            <w:b/>
                            <w:sz w:val="20"/>
                            <w:szCs w:val="20"/>
                          </w:rPr>
                          <w:t>VFBR</w:t>
                        </w:r>
                      </w:p>
                    </w:txbxContent>
                  </v:textbox>
                </v:shape>
                <v:shape id="Text Box 2" o:spid="_x0000_s1079" type="#_x0000_t202" style="position:absolute;left:33592;top:21791;width:5022;height:2054;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">
                  <v:textbox>
                    <w:txbxContent>
                      <w:p w14:paraId="3FED9A90" w14:textId="77777777" w:rsidR="0063600B" w:rsidRPr="00617E15" w:rsidRDefault="0063600B" w:rsidP="0027571B">
                        <w:pPr>
                          <w:jc w:val="center"/>
                          <w:rPr>
                            <w:sz w:val="20"/>
                            <w:szCs w:val="20"/>
                          </w:rPr>
                        </w:pPr>
                        <w:r>
                          <w:rPr>
                            <w:sz w:val="20"/>
                            <w:szCs w:val="20"/>
                          </w:rPr>
                          <w:t>ox. pond</w:t>
                        </w:r>
                      </w:p>
                    </w:txbxContent>
                  </v:textbox>
                </v:shape>
                <v:shape id="Text Box 2" o:spid="_x0000_s1080" type="#_x0000_t202" style="position:absolute;left:39664;top:23661;width:3903;height:1874;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">
                  <v:textbox>
                    <w:txbxContent>
                      <w:p w14:paraId="3B7E77EB" w14:textId="0DE226E8" w:rsidR="0063600B" w:rsidRPr="00617E15" w:rsidRDefault="0063600B" w:rsidP="0027571B">
                        <w:pPr>
                          <w:jc w:val="center"/>
                          <w:rPr>
                            <w:sz w:val="20"/>
                            <w:szCs w:val="20"/>
                          </w:rPr>
                        </w:pPr>
                        <w:r>
                          <w:rPr>
                            <w:sz w:val="20"/>
                            <w:szCs w:val="20"/>
                          </w:rPr>
                          <w:t>HFLB</w:t>
                        </w:r>
                      </w:p>
                    </w:txbxContent>
                  </v:textbox>
                </v:shape>
                <v:shape id="Text Box 2" o:spid="_x0000_s1081" type="#_x0000_t202" style="position:absolute;left:47839;top:22387;width:6833;height:2785;rotation:-3804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">
                  <v:textbox>
                    <w:txbxContent>
                      <w:p w14:paraId="15941D7A" w14:textId="28698216" w:rsidR="0063600B" w:rsidRPr="00617E15" w:rsidRDefault="0063600B" w:rsidP="0027571B">
                        <w:pPr>
                          <w:spacing w:line="240" w:lineRule="auto"/>
                          <w:jc w:val="center"/>
                          <w:rPr>
                            <w:sz w:val="20"/>
                            <w:szCs w:val="20"/>
                          </w:rPr>
                        </w:pPr>
                        <w:r>
                          <w:rPr>
                            <w:sz w:val="20"/>
                            <w:szCs w:val="20"/>
                          </w:rPr>
                          <w:t>polishing pond</w:t>
                        </w:r>
                      </w:p>
                    </w:txbxContent>
                  </v:textbox>
                </v:shape>
                <w10:wrap type="topAndBottom"/>
              </v:group>
            </w:pict>
          </mc:Fallback>
        </mc:AlternateContent>
      </w:r>
      <w:r w:rsidR="000F6564">
        <w:tab/>
      </w:r>
    </w:p>
    <w:p w14:paraId="728FB187" w14:textId="77777777" w:rsidR="001F3596" w:rsidRDefault="001F3596">
      <w:pPr>
        <w:spacing w:line="240" w:lineRule="auto"/>
        <w:jc w:val="left"/>
        <w:rPr>
          <w:rFonts w:asciiTheme="majorHAnsi" w:hAnsiTheme="majorHAnsi"/>
          <w:bCs/>
        </w:rPr>
      </w:pPr>
      <w:r>
        <w:br w:type="page"/>
      </w:r>
    </w:p>
    <w:p w14:paraId="7D1622DF" w14:textId="1A779639" w:rsidR="001F3596" w:rsidRDefault="001F3596">
      <w:pPr>
        <w:spacing w:line="240" w:lineRule="auto"/>
        <w:jc w:val="left"/>
        <w:rPr>
          <w:rFonts w:asciiTheme="majorHAnsi" w:hAnsiTheme="majorHAnsi"/>
          <w:bCs/>
        </w:rPr>
      </w:pPr>
      <w:r>
        <w:rPr>
          <w:noProof/>
          <w:lang w:bidi="ar-SA"/>
        </w:rPr>
        <w:lastRenderedPageBreak/>
        <mc:AlternateContent>
          <mc:Choice Requires="wpg">
            <w:drawing>
              <wp:anchor distT="0" distB="0" distL="114300" distR="114300" simplePos="0" relativeHeight="251752448" behindDoc="0" locked="0" layoutInCell="1" allowOverlap="1" wp14:anchorId="1FA0B1D4" wp14:editId="16AE625E">
                <wp:simplePos x="0" y="0"/>
                <wp:positionH relativeFrom="column">
                  <wp:posOffset>-10795</wp:posOffset>
                </wp:positionH>
                <wp:positionV relativeFrom="paragraph">
                  <wp:posOffset>665034</wp:posOffset>
                </wp:positionV>
                <wp:extent cx="5373584" cy="7232857"/>
                <wp:effectExtent l="0" t="19050" r="0" b="6350"/>
                <wp:wrapTopAndBottom/>
                <wp:docPr id="355" name="Group 355"/>
                <wp:cNvGraphicFramePr/>
                <a:graphic xmlns:a="http://schemas.openxmlformats.org/drawingml/2006/main">
                  <a:graphicData uri="http://schemas.microsoft.com/office/word/2010/wordprocessingGroup">
                    <wpg:wgp>
                      <wpg:cNvGrpSpPr/>
                      <wpg:grpSpPr>
                        <a:xfrm>
                          <a:off x="0" y="0"/>
                          <a:ext cx="5373584" cy="7232857"/>
                          <a:chOff x="-370489" y="0"/>
                          <a:chExt cx="5780900" cy="8232150"/>
                        </a:xfrm>
                      </wpg:grpSpPr>
                      <wpg:grpSp>
                        <wpg:cNvPr id="1" name="Group 1"/>
                        <wpg:cNvGrpSpPr/>
                        <wpg:grpSpPr>
                          <a:xfrm>
                            <a:off x="-370489" y="0"/>
                            <a:ext cx="5780900" cy="8232150"/>
                            <a:chOff x="-1407256" y="0"/>
                            <a:chExt cx="5781512" cy="8232150"/>
                          </a:xfrm>
                        </wpg:grpSpPr>
                        <wpg:grpSp>
                          <wpg:cNvPr id="298" name="Group 80"/>
                          <wpg:cNvGrpSpPr>
                            <a:grpSpLocks/>
                          </wpg:cNvGrpSpPr>
                          <wpg:grpSpPr>
                            <a:xfrm>
                              <a:off x="29260" y="0"/>
                              <a:ext cx="2912745" cy="7569835"/>
                              <a:chOff x="0" y="1"/>
                              <a:chExt cx="2698750" cy="7312281"/>
                            </a:xfrm>
                          </wpg:grpSpPr>
                          <wpg:grpSp>
                            <wpg:cNvPr id="299" name="Group 147"/>
                            <wpg:cNvGrpSpPr/>
                            <wpg:grpSpPr>
                              <a:xfrm>
                                <a:off x="0" y="1"/>
                                <a:ext cx="2698750" cy="7312281"/>
                                <a:chOff x="0" y="1"/>
                                <a:chExt cx="2698750" cy="7312281"/>
                              </a:xfrm>
                            </wpg:grpSpPr>
                            <wpg:grpSp>
                              <wpg:cNvPr id="300" name="Group 57"/>
                              <wpg:cNvGrpSpPr/>
                              <wpg:grpSpPr>
                                <a:xfrm>
                                  <a:off x="0" y="1"/>
                                  <a:ext cx="2698750" cy="7312281"/>
                                  <a:chOff x="0" y="1"/>
                                  <a:chExt cx="2698750" cy="7312281"/>
                                </a:xfrm>
                              </wpg:grpSpPr>
                              <pic:pic xmlns:pic="http://schemas.openxmlformats.org/drawingml/2006/picture">
                                <pic:nvPicPr>
                                  <pic:cNvPr id="301" name="Picture 26"/>
                                  <pic:cNvPicPr>
                                    <a:picLocks noChangeAspect="1"/>
                                  </pic:cNvPicPr>
                                </pic:nvPicPr>
                                <pic:blipFill rotWithShape="1">
                                  <a:blip r:embed="rId38">
                                    <a:extLst>
                                      <a:ext uri="{28A0092B-C50C-407E-A947-70E740481C1C}">
                                        <a14:useLocalDpi xmlns:a14="http://schemas.microsoft.com/office/drawing/2010/main" val="0"/>
                                      </a:ext>
                                    </a:extLst>
                                  </a:blip>
                                  <a:srcRect b="6561"/>
                                  <a:stretch/>
                                </pic:blipFill>
                                <pic:spPr bwMode="auto">
                                  <a:xfrm>
                                    <a:off x="0" y="1"/>
                                    <a:ext cx="2698750" cy="7312281"/>
                                  </a:xfrm>
                                  <a:prstGeom prst="rect">
                                    <a:avLst/>
                                  </a:prstGeom>
                                  <a:ln>
                                    <a:solidFill>
                                      <a:schemeClr val="tx1"/>
                                    </a:solidFill>
                                  </a:ln>
                                  <a:extLst>
                                    <a:ext uri="{53640926-AAD7-44D8-BBD7-CCE9431645EC}">
                                      <a14:shadowObscured xmlns:a14="http://schemas.microsoft.com/office/drawing/2010/main"/>
                                    </a:ext>
                                  </a:extLst>
                                </pic:spPr>
                              </pic:pic>
                              <wpg:grpSp>
                                <wpg:cNvPr id="302" name="Group 55"/>
                                <wpg:cNvGrpSpPr/>
                                <wpg:grpSpPr>
                                  <a:xfrm>
                                    <a:off x="611319" y="65836"/>
                                    <a:ext cx="1991987" cy="6230208"/>
                                    <a:chOff x="-25107" y="0"/>
                                    <a:chExt cx="1992343" cy="6230420"/>
                                  </a:xfrm>
                                </wpg:grpSpPr>
                                <wpg:grpSp>
                                  <wpg:cNvPr id="303" name="Group 54"/>
                                  <wpg:cNvGrpSpPr/>
                                  <wpg:grpSpPr>
                                    <a:xfrm>
                                      <a:off x="-25107" y="0"/>
                                      <a:ext cx="1818523" cy="3997635"/>
                                      <a:chOff x="-25107" y="0"/>
                                      <a:chExt cx="1818523" cy="3997635"/>
                                    </a:xfrm>
                                  </wpg:grpSpPr>
                                  <wps:wsp>
                                    <wps:cNvPr id="304" name="TextBox 15"/>
                                    <wps:cNvSpPr txBox="1"/>
                                    <wps:spPr>
                                      <a:xfrm>
                                        <a:off x="364105" y="0"/>
                                        <a:ext cx="473102"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CE78871" w14:textId="77777777" w:rsidR="0063600B" w:rsidRPr="0085497D" w:rsidRDefault="0063600B" w:rsidP="00E02268">
                                          <w:pPr>
                                            <w:pStyle w:val="NormalWeb"/>
                                            <w:spacing w:before="0" w:beforeAutospacing="0" w:after="0" w:afterAutospacing="0"/>
                                            <w:jc w:val="center"/>
                                          </w:pPr>
                                          <w:r>
                                            <w:rPr>
                                              <w:color w:val="000000" w:themeColor="dark1"/>
                                              <w:sz w:val="22"/>
                                              <w:szCs w:val="22"/>
                                            </w:rPr>
                                            <w:t>C3N</w:t>
                                          </w:r>
                                        </w:p>
                                      </w:txbxContent>
                                    </wps:txbx>
                                    <wps:bodyPr wrap="square" rtlCol="0" anchor="ctr">
                                      <a:noAutofit/>
                                    </wps:bodyPr>
                                  </wps:wsp>
                                  <wps:wsp>
                                    <wps:cNvPr id="305" name="TextBox 15"/>
                                    <wps:cNvSpPr txBox="1"/>
                                    <wps:spPr>
                                      <a:xfrm>
                                        <a:off x="430306" y="3711388"/>
                                        <a:ext cx="473102"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96A1F82" w14:textId="77777777" w:rsidR="0063600B" w:rsidRPr="0085497D" w:rsidRDefault="0063600B" w:rsidP="00E02268">
                                          <w:pPr>
                                            <w:pStyle w:val="NormalWeb"/>
                                            <w:spacing w:before="0" w:beforeAutospacing="0" w:after="0" w:afterAutospacing="0"/>
                                            <w:jc w:val="center"/>
                                          </w:pPr>
                                          <w:r>
                                            <w:rPr>
                                              <w:color w:val="000000" w:themeColor="dark1"/>
                                              <w:sz w:val="22"/>
                                              <w:szCs w:val="22"/>
                                            </w:rPr>
                                            <w:t>C3S</w:t>
                                          </w:r>
                                        </w:p>
                                      </w:txbxContent>
                                    </wps:txbx>
                                    <wps:bodyPr wrap="square" rtlCol="0" anchor="ctr">
                                      <a:noAutofit/>
                                    </wps:bodyPr>
                                  </wps:wsp>
                                  <wps:wsp>
                                    <wps:cNvPr id="306" name="Straight Connector 33"/>
                                    <wps:cNvCnPr/>
                                    <wps:spPr>
                                      <a:xfrm flipH="1">
                                        <a:off x="153090" y="2623211"/>
                                        <a:ext cx="1262828" cy="42284"/>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307" name="Straight Connector 34"/>
                                    <wps:cNvCnPr/>
                                    <wps:spPr>
                                      <a:xfrm flipH="1">
                                        <a:off x="628909" y="2557010"/>
                                        <a:ext cx="781645" cy="21142"/>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08" name="Straight Connector 35"/>
                                    <wps:cNvCnPr/>
                                    <wps:spPr>
                                      <a:xfrm flipH="1">
                                        <a:off x="-25107" y="2103513"/>
                                        <a:ext cx="1457945" cy="52856"/>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309" name="Straight Connector 36"/>
                                    <wps:cNvCnPr/>
                                    <wps:spPr>
                                      <a:xfrm flipH="1">
                                        <a:off x="388649" y="2037312"/>
                                        <a:ext cx="1029195" cy="2642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0" name="TextBox 15"/>
                                    <wps:cNvSpPr txBox="1"/>
                                    <wps:spPr>
                                      <a:xfrm>
                                        <a:off x="1465466" y="1107576"/>
                                        <a:ext cx="266939"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7478A80" w14:textId="77777777" w:rsidR="0063600B" w:rsidRPr="0085497D" w:rsidRDefault="0063600B" w:rsidP="00E02268">
                                          <w:pPr>
                                            <w:pStyle w:val="NormalWeb"/>
                                            <w:spacing w:before="0" w:beforeAutospacing="0" w:after="0" w:afterAutospacing="0"/>
                                            <w:jc w:val="center"/>
                                          </w:pPr>
                                          <w:r>
                                            <w:rPr>
                                              <w:color w:val="000000" w:themeColor="dark1"/>
                                              <w:sz w:val="22"/>
                                              <w:szCs w:val="22"/>
                                            </w:rPr>
                                            <w:t>N</w:t>
                                          </w:r>
                                        </w:p>
                                      </w:txbxContent>
                                    </wps:txbx>
                                    <wps:bodyPr wrap="square" rtlCol="0" anchor="ctr">
                                      <a:noAutofit/>
                                    </wps:bodyPr>
                                  </wps:wsp>
                                  <wps:wsp>
                                    <wps:cNvPr id="311" name="TextBox 15"/>
                                    <wps:cNvSpPr txBox="1"/>
                                    <wps:spPr>
                                      <a:xfrm>
                                        <a:off x="1526477" y="1884782"/>
                                        <a:ext cx="266939"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E994D42" w14:textId="77777777" w:rsidR="0063600B" w:rsidRPr="0085497D" w:rsidRDefault="0063600B" w:rsidP="00E02268">
                                          <w:pPr>
                                            <w:pStyle w:val="NormalWeb"/>
                                            <w:spacing w:before="0" w:beforeAutospacing="0" w:after="0" w:afterAutospacing="0"/>
                                            <w:jc w:val="center"/>
                                          </w:pPr>
                                          <w:r>
                                            <w:rPr>
                                              <w:color w:val="000000" w:themeColor="dark1"/>
                                              <w:sz w:val="22"/>
                                              <w:szCs w:val="22"/>
                                            </w:rPr>
                                            <w:t>M</w:t>
                                          </w:r>
                                        </w:p>
                                      </w:txbxContent>
                                    </wps:txbx>
                                    <wps:bodyPr wrap="square" rtlCol="0" anchor="ctr">
                                      <a:noAutofit/>
                                    </wps:bodyPr>
                                  </wps:wsp>
                                  <wps:wsp>
                                    <wps:cNvPr id="312" name="TextBox 15"/>
                                    <wps:cNvSpPr txBox="1"/>
                                    <wps:spPr>
                                      <a:xfrm>
                                        <a:off x="1506071" y="2449433"/>
                                        <a:ext cx="266939"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A35A104" w14:textId="77777777" w:rsidR="0063600B" w:rsidRPr="0085497D" w:rsidRDefault="0063600B" w:rsidP="00E02268">
                                          <w:pPr>
                                            <w:pStyle w:val="NormalWeb"/>
                                            <w:spacing w:before="0" w:beforeAutospacing="0" w:after="0" w:afterAutospacing="0"/>
                                            <w:jc w:val="center"/>
                                          </w:pPr>
                                          <w:r>
                                            <w:rPr>
                                              <w:color w:val="000000" w:themeColor="dark1"/>
                                              <w:sz w:val="22"/>
                                              <w:szCs w:val="22"/>
                                            </w:rPr>
                                            <w:t>S</w:t>
                                          </w:r>
                                        </w:p>
                                      </w:txbxContent>
                                    </wps:txbx>
                                    <wps:bodyPr wrap="square" rtlCol="0" anchor="ctr">
                                      <a:noAutofit/>
                                    </wps:bodyPr>
                                  </wps:wsp>
                                </wpg:grpSp>
                                <wps:wsp>
                                  <wps:cNvPr id="313" name="Straight Connector 43"/>
                                  <wps:cNvCnPr/>
                                  <wps:spPr>
                                    <a:xfrm flipH="1">
                                      <a:off x="790274" y="5002306"/>
                                      <a:ext cx="781050" cy="2095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14" name="Straight Connector 44"/>
                                  <wps:cNvCnPr/>
                                  <wps:spPr>
                                    <a:xfrm flipH="1">
                                      <a:off x="295882" y="6101399"/>
                                      <a:ext cx="1262380" cy="41910"/>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315" name="Straight Connector 45"/>
                                  <wps:cNvCnPr/>
                                  <wps:spPr>
                                    <a:xfrm flipH="1">
                                      <a:off x="771701" y="6035200"/>
                                      <a:ext cx="781050" cy="2095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16" name="Straight Connector 46"/>
                                  <wps:cNvCnPr/>
                                  <wps:spPr>
                                    <a:xfrm flipH="1">
                                      <a:off x="112416" y="5641900"/>
                                      <a:ext cx="1457325" cy="52705"/>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47"/>
                                  <wps:cNvCnPr/>
                                  <wps:spPr>
                                    <a:xfrm flipH="1">
                                      <a:off x="526171" y="5575699"/>
                                      <a:ext cx="1028700" cy="2603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49"/>
                                  <wps:cNvCnPr/>
                                  <wps:spPr>
                                    <a:xfrm flipH="1">
                                      <a:off x="997853" y="5497086"/>
                                      <a:ext cx="538480" cy="1524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19" name="Straight Connector 50"/>
                                  <wps:cNvCnPr/>
                                  <wps:spPr>
                                    <a:xfrm flipH="1">
                                      <a:off x="310317" y="5043681"/>
                                      <a:ext cx="1262380" cy="41910"/>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320" name="TextBox 15"/>
                                  <wps:cNvSpPr txBox="1"/>
                                  <wps:spPr>
                                    <a:xfrm>
                                      <a:off x="1700536" y="4898867"/>
                                      <a:ext cx="266700" cy="2857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66EC73C" w14:textId="77777777" w:rsidR="0063600B" w:rsidRPr="0085497D" w:rsidRDefault="0063600B" w:rsidP="00E02268">
                                        <w:pPr>
                                          <w:pStyle w:val="NormalWeb"/>
                                          <w:spacing w:before="0" w:beforeAutospacing="0" w:after="0" w:afterAutospacing="0"/>
                                          <w:jc w:val="center"/>
                                        </w:pPr>
                                        <w:r>
                                          <w:rPr>
                                            <w:color w:val="000000" w:themeColor="dark1"/>
                                            <w:sz w:val="22"/>
                                            <w:szCs w:val="22"/>
                                          </w:rPr>
                                          <w:t>N</w:t>
                                        </w:r>
                                      </w:p>
                                    </w:txbxContent>
                                  </wps:txbx>
                                  <wps:bodyPr wrap="square" rtlCol="0" anchor="ctr">
                                    <a:noAutofit/>
                                  </wps:bodyPr>
                                </wps:wsp>
                                <wps:wsp>
                                  <wps:cNvPr id="321" name="TextBox 15"/>
                                  <wps:cNvSpPr txBox="1"/>
                                  <wps:spPr>
                                    <a:xfrm>
                                      <a:off x="1672275" y="5406059"/>
                                      <a:ext cx="266700" cy="2857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2DE05CA" w14:textId="77777777" w:rsidR="0063600B" w:rsidRPr="0085497D" w:rsidRDefault="0063600B" w:rsidP="00E02268">
                                        <w:pPr>
                                          <w:pStyle w:val="NormalWeb"/>
                                          <w:spacing w:before="0" w:beforeAutospacing="0" w:after="0" w:afterAutospacing="0"/>
                                          <w:jc w:val="center"/>
                                        </w:pPr>
                                        <w:r>
                                          <w:rPr>
                                            <w:color w:val="000000" w:themeColor="dark1"/>
                                            <w:sz w:val="22"/>
                                            <w:szCs w:val="22"/>
                                          </w:rPr>
                                          <w:t>M</w:t>
                                        </w:r>
                                      </w:p>
                                    </w:txbxContent>
                                  </wps:txbx>
                                  <wps:bodyPr wrap="square" rtlCol="0" anchor="ctr">
                                    <a:noAutofit/>
                                  </wps:bodyPr>
                                </wps:wsp>
                                <wps:wsp>
                                  <wps:cNvPr id="322" name="TextBox 15"/>
                                  <wps:cNvSpPr txBox="1"/>
                                  <wps:spPr>
                                    <a:xfrm>
                                      <a:off x="1653000" y="5944173"/>
                                      <a:ext cx="266939" cy="28624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A90EAAE" w14:textId="77777777" w:rsidR="0063600B" w:rsidRPr="0085497D" w:rsidRDefault="0063600B" w:rsidP="00E02268">
                                        <w:pPr>
                                          <w:pStyle w:val="NormalWeb"/>
                                          <w:spacing w:before="0" w:beforeAutospacing="0" w:after="0" w:afterAutospacing="0"/>
                                          <w:jc w:val="center"/>
                                        </w:pPr>
                                        <w:r>
                                          <w:rPr>
                                            <w:color w:val="000000" w:themeColor="dark1"/>
                                            <w:sz w:val="22"/>
                                            <w:szCs w:val="22"/>
                                          </w:rPr>
                                          <w:t>S</w:t>
                                        </w:r>
                                      </w:p>
                                    </w:txbxContent>
                                  </wps:txbx>
                                  <wps:bodyPr wrap="square" rtlCol="0" anchor="ctr">
                                    <a:noAutofit/>
                                  </wps:bodyPr>
                                </wps:wsp>
                              </wpg:grpSp>
                            </wpg:grpSp>
                            <wps:wsp>
                              <wps:cNvPr id="323" name="Straight Arrow Connector 60"/>
                              <wps:cNvCnPr/>
                              <wps:spPr>
                                <a:xfrm flipV="1">
                                  <a:off x="250105" y="1166306"/>
                                  <a:ext cx="596239"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324" name="Straight Arrow Connector 61"/>
                              <wps:cNvCnPr/>
                              <wps:spPr>
                                <a:xfrm flipV="1">
                                  <a:off x="2008314" y="2917105"/>
                                  <a:ext cx="596239"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325" name="Straight Arrow Connector 62"/>
                              <wps:cNvCnPr/>
                              <wps:spPr>
                                <a:xfrm flipV="1">
                                  <a:off x="2053193" y="4846881"/>
                                  <a:ext cx="596239"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326" name="Straight Arrow Connector 63"/>
                              <wps:cNvCnPr/>
                              <wps:spPr>
                                <a:xfrm flipV="1">
                                  <a:off x="193246" y="6448128"/>
                                  <a:ext cx="596239"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g:grpSp>
                          <wps:wsp>
                            <wps:cNvPr id="327" name="Straight Connector 30"/>
                            <wps:cNvCnPr/>
                            <wps:spPr>
                              <a:xfrm flipH="1">
                                <a:off x="1516618" y="2022627"/>
                                <a:ext cx="538821" cy="15857"/>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28" name="Straight Connector 29"/>
                            <wps:cNvCnPr/>
                            <wps:spPr>
                              <a:xfrm flipH="1">
                                <a:off x="1268070" y="1321011"/>
                                <a:ext cx="781645" cy="21142"/>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329" name="Straight Connector 32"/>
                            <wps:cNvCnPr/>
                            <wps:spPr>
                              <a:xfrm flipH="1">
                                <a:off x="810870" y="1374174"/>
                                <a:ext cx="1262828" cy="42284"/>
                              </a:xfrm>
                              <a:prstGeom prst="line">
                                <a:avLst/>
                              </a:prstGeom>
                              <a:ln w="38100">
                                <a:solidFill>
                                  <a:schemeClr val="accent4"/>
                                </a:solidFill>
                              </a:ln>
                            </wps:spPr>
                            <wps:style>
                              <a:lnRef idx="1">
                                <a:schemeClr val="accent1"/>
                              </a:lnRef>
                              <a:fillRef idx="0">
                                <a:schemeClr val="accent1"/>
                              </a:fillRef>
                              <a:effectRef idx="0">
                                <a:schemeClr val="accent1"/>
                              </a:effectRef>
                              <a:fontRef idx="minor">
                                <a:schemeClr val="tx1"/>
                              </a:fontRef>
                            </wps:style>
                            <wps:bodyPr/>
                          </wps:wsp>
                        </wpg:grpSp>
                        <wps:wsp>
                          <wps:cNvPr id="297" name="Text Box 58"/>
                          <wps:cNvSpPr txBox="1">
                            <a:spLocks/>
                          </wps:cNvSpPr>
                          <wps:spPr>
                            <a:xfrm>
                              <a:off x="-1407256" y="7576548"/>
                              <a:ext cx="5781512" cy="655602"/>
                            </a:xfrm>
                            <a:prstGeom prst="rect">
                              <a:avLst/>
                            </a:prstGeom>
                            <a:solidFill>
                              <a:prstClr val="white"/>
                            </a:solidFill>
                            <a:ln>
                              <a:noFill/>
                            </a:ln>
                          </wps:spPr>
                          <wps:txbx>
                            <w:txbxContent>
                              <w:p w14:paraId="7487D5F2" w14:textId="2BA4CEA1" w:rsidR="0063600B" w:rsidRPr="00806870" w:rsidRDefault="0063600B" w:rsidP="000F6564">
                                <w:pPr>
                                  <w:pStyle w:val="Caption"/>
                                  <w:rPr>
                                    <w:rFonts w:ascii="Times New Roman" w:hAnsi="Times New Roman"/>
                                    <w:noProof/>
                                    <w:szCs w:val="24"/>
                                  </w:rPr>
                                </w:pPr>
                                <w:bookmarkStart w:id="40" w:name="_Ref466640328"/>
                                <w:bookmarkStart w:id="41" w:name="_Toc469405595"/>
                                <w:r w:rsidRPr="00806870">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3</w:t>
                                </w:r>
                                <w:r>
                                  <w:rPr>
                                    <w:rFonts w:ascii="Times New Roman" w:hAnsi="Times New Roman"/>
                                    <w:szCs w:val="24"/>
                                  </w:rPr>
                                  <w:fldChar w:fldCharType="end"/>
                                </w:r>
                                <w:bookmarkEnd w:id="40"/>
                                <w:r w:rsidRPr="00806870">
                                  <w:rPr>
                                    <w:rFonts w:ascii="Times New Roman" w:hAnsi="Times New Roman"/>
                                    <w:szCs w:val="24"/>
                                  </w:rPr>
                                  <w:t xml:space="preserve"> Diagram of the porewater samplers at Mayer Ranch PTS. The length of the porewater samplers are not to scale. Locations are approximate. The blue arrows indicate where the water enters and leaves the cell.</w:t>
                                </w:r>
                                <w:r>
                                  <w:rPr>
                                    <w:rFonts w:ascii="Times New Roman" w:hAnsi="Times New Roman"/>
                                    <w:szCs w:val="24"/>
                                  </w:rPr>
                                  <w:t xml:space="preserve"> (Google Earth A 2013)</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67" name="Picture 16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19379702">
                            <a:off x="1136855" y="6952453"/>
                            <a:ext cx="385054" cy="5576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A0B1D4" id="Group 355" o:spid="_x0000_s1082" style="position:absolute;margin-left:-.85pt;margin-top:52.35pt;width:423.1pt;height:569.5pt;z-index:251752448;mso-width-relative:margin;mso-height-relative:margin" coordorigin="-3704" coordsize="57809,8232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P90Uk5T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">
                <v:group id="Group 1" o:spid="_x0000_s1083" style="position:absolute;left:-3704;width:57808;height:82321" coordorigin="-14072" coordsize="57815,8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80" o:spid="_x0000_s1084" style="position:absolute;left:292;width:29128;height:75698" coordorigin="" coordsize="26987,7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 147" o:spid="_x0000_s1085" style="position:absolute;width:26987;height:73122" coordorigin="" coordsize="26987,7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57" o:spid="_x0000_s1086" style="position:absolute;width:26987;height:73122" coordorigin="" coordsize="26987,7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Picture 26" o:spid="_x0000_s1087" type="#_x0000_t75" style="position:absolute;width:26987;height:73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" stroked="t" strokecolor="black [3213]">
                          <v:imagedata r:id="rId39" o:title="" cropbottom="4300f"/>
                          <v:path arrowok="t"/>
                        </v:shape>
                        <v:group id="Group 55" o:spid="_x0000_s1088" style="position:absolute;left:6113;top:658;width:19920;height:62302" coordorigin="-251" coordsize="19923,6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group id="Group 54" o:spid="_x0000_s1089" style="position:absolute;left:-251;width:18185;height:39976" coordorigin="-251" coordsize="18185,3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TextBox 15" o:spid="_x0000_s1090" type="#_x0000_t202" style="position:absolute;left:3641;width:4731;height:2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" fillcolor="white [3201]" strokecolor="#7f7f7f [1601]">
                              <v:textbox>
                                <w:txbxContent>
                                  <w:p w14:paraId="0CE78871" w14:textId="77777777" w:rsidR="0063600B" w:rsidRPr="0085497D" w:rsidRDefault="0063600B" w:rsidP="00E02268">
                                    <w:pPr>
                                      <w:pStyle w:val="NormalWeb"/>
                                      <w:spacing w:before="0" w:beforeAutospacing="0" w:after="0" w:afterAutospacing="0"/>
                                      <w:jc w:val="center"/>
                                    </w:pPr>
                                    <w:r>
                                      <w:rPr>
                                        <w:color w:val="000000" w:themeColor="dark1"/>
                                        <w:sz w:val="22"/>
                                        <w:szCs w:val="22"/>
                                      </w:rPr>
                                      <w:t>C3N</w:t>
                                    </w:r>
                                  </w:p>
                                </w:txbxContent>
                              </v:textbox>
                            </v:shape>
                            <v:shape id="TextBox 15" o:spid="_x0000_s1091" type="#_x0000_t202" style="position:absolute;left:4303;top:37113;width:4731;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" fillcolor="white [3201]" strokecolor="#7f7f7f [1601]">
                              <v:textbox>
                                <w:txbxContent>
                                  <w:p w14:paraId="296A1F82" w14:textId="77777777" w:rsidR="0063600B" w:rsidRPr="0085497D" w:rsidRDefault="0063600B" w:rsidP="00E02268">
                                    <w:pPr>
                                      <w:pStyle w:val="NormalWeb"/>
                                      <w:spacing w:before="0" w:beforeAutospacing="0" w:after="0" w:afterAutospacing="0"/>
                                      <w:jc w:val="center"/>
                                    </w:pPr>
                                    <w:r>
                                      <w:rPr>
                                        <w:color w:val="000000" w:themeColor="dark1"/>
                                        <w:sz w:val="22"/>
                                        <w:szCs w:val="22"/>
                                      </w:rPr>
                                      <w:t>C3S</w:t>
                                    </w:r>
                                  </w:p>
                                </w:txbxContent>
                              </v:textbox>
                            </v:shape>
                            <v:line id="Straight Connector 33" o:spid="_x0000_s1092" style="position:absolute;flip:x;visibility:visible;mso-wrap-style:square" from="1530,26232" to="14159,2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" strokecolor="#8064a2 [3207]" strokeweight="3pt"/>
                            <v:line id="Straight Connector 34" o:spid="_x0000_s1093" style="position:absolute;flip:x;visibility:visible;mso-wrap-style:square" from="6289,25570" to="14105,25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" strokecolor="#4579b8 [3044]" strokeweight="3pt"/>
                            <v:line id="Straight Connector 35" o:spid="_x0000_s1094" style="position:absolute;flip:x;visibility:visible;mso-wrap-style:square" from="-251,21035" to="14328,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" strokecolor="#8064a2 [3207]" strokeweight="3pt"/>
                            <v:line id="Straight Connector 36" o:spid="_x0000_s1095" style="position:absolute;flip:x;visibility:visible;mso-wrap-style:square" from="3886,20373" to="14178,2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" strokecolor="black [3213]" strokeweight="3pt"/>
                            <v:shape id="TextBox 15" o:spid="_x0000_s1096" type="#_x0000_t202" style="position:absolute;left:14654;top:11075;width:2670;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" fillcolor="white [3201]" strokecolor="#7f7f7f [1601]">
                              <v:textbox>
                                <w:txbxContent>
                                  <w:p w14:paraId="67478A80" w14:textId="77777777" w:rsidR="0063600B" w:rsidRPr="0085497D" w:rsidRDefault="0063600B" w:rsidP="00E02268">
                                    <w:pPr>
                                      <w:pStyle w:val="NormalWeb"/>
                                      <w:spacing w:before="0" w:beforeAutospacing="0" w:after="0" w:afterAutospacing="0"/>
                                      <w:jc w:val="center"/>
                                    </w:pPr>
                                    <w:r>
                                      <w:rPr>
                                        <w:color w:val="000000" w:themeColor="dark1"/>
                                        <w:sz w:val="22"/>
                                        <w:szCs w:val="22"/>
                                      </w:rPr>
                                      <w:t>N</w:t>
                                    </w:r>
                                  </w:p>
                                </w:txbxContent>
                              </v:textbox>
                            </v:shape>
                            <v:shape id="TextBox 15" o:spid="_x0000_s1097" type="#_x0000_t202" style="position:absolute;left:15264;top:18847;width:2670;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" fillcolor="white [3201]" strokecolor="#7f7f7f [1601]">
                              <v:textbox>
                                <w:txbxContent>
                                  <w:p w14:paraId="3E994D42" w14:textId="77777777" w:rsidR="0063600B" w:rsidRPr="0085497D" w:rsidRDefault="0063600B" w:rsidP="00E02268">
                                    <w:pPr>
                                      <w:pStyle w:val="NormalWeb"/>
                                      <w:spacing w:before="0" w:beforeAutospacing="0" w:after="0" w:afterAutospacing="0"/>
                                      <w:jc w:val="center"/>
                                    </w:pPr>
                                    <w:r>
                                      <w:rPr>
                                        <w:color w:val="000000" w:themeColor="dark1"/>
                                        <w:sz w:val="22"/>
                                        <w:szCs w:val="22"/>
                                      </w:rPr>
                                      <w:t>M</w:t>
                                    </w:r>
                                  </w:p>
                                </w:txbxContent>
                              </v:textbox>
                            </v:shape>
                            <v:shape id="TextBox 15" o:spid="_x0000_s1098" type="#_x0000_t202" style="position:absolute;left:15060;top:24494;width:2670;height:2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" fillcolor="white [3201]" strokecolor="#7f7f7f [1601]">
                              <v:textbox>
                                <w:txbxContent>
                                  <w:p w14:paraId="1A35A104" w14:textId="77777777" w:rsidR="0063600B" w:rsidRPr="0085497D" w:rsidRDefault="0063600B" w:rsidP="00E02268">
                                    <w:pPr>
                                      <w:pStyle w:val="NormalWeb"/>
                                      <w:spacing w:before="0" w:beforeAutospacing="0" w:after="0" w:afterAutospacing="0"/>
                                      <w:jc w:val="center"/>
                                    </w:pPr>
                                    <w:r>
                                      <w:rPr>
                                        <w:color w:val="000000" w:themeColor="dark1"/>
                                        <w:sz w:val="22"/>
                                        <w:szCs w:val="22"/>
                                      </w:rPr>
                                      <w:t>S</w:t>
                                    </w:r>
                                  </w:p>
                                </w:txbxContent>
                              </v:textbox>
                            </v:shape>
                          </v:group>
                          <v:line id="Straight Connector 43" o:spid="_x0000_s1099" style="position:absolute;flip:x;visibility:visible;mso-wrap-style:square" from="7902,50023" to="15713,50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" strokecolor="#4579b8 [3044]" strokeweight="3pt"/>
                          <v:line id="Straight Connector 44" o:spid="_x0000_s1100" style="position:absolute;flip:x;visibility:visible;mso-wrap-style:square" from="2958,61013" to="15582,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" strokecolor="#8064a2 [3207]" strokeweight="3pt"/>
                          <v:line id="Straight Connector 45" o:spid="_x0000_s1101" style="position:absolute;flip:x;visibility:visible;mso-wrap-style:square" from="7717,60352" to="15527,60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" strokecolor="#4579b8 [3044]" strokeweight="3pt"/>
                          <v:line id="Straight Connector 46" o:spid="_x0000_s1102" style="position:absolute;flip:x;visibility:visible;mso-wrap-style:square" from="1124,56419" to="15697,56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" strokecolor="#8064a2 [3207]" strokeweight="3pt"/>
                          <v:line id="Straight Connector 47" o:spid="_x0000_s1103" style="position:absolute;flip:x;visibility:visible;mso-wrap-style:square" from="5261,55756" to="15548,56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" strokecolor="black [3213]" strokeweight="3pt"/>
                          <v:line id="Straight Connector 49" o:spid="_x0000_s1104" style="position:absolute;flip:x;visibility:visible;mso-wrap-style:square" from="9978,54970" to="15363,55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" strokecolor="#4579b8 [3044]" strokeweight="3pt"/>
                          <v:line id="Straight Connector 50" o:spid="_x0000_s1105" style="position:absolute;flip:x;visibility:visible;mso-wrap-style:square" from="3103,50436" to="15726,5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" strokecolor="#8064a2 [3207]" strokeweight="3pt"/>
                          <v:shape id="TextBox 15" o:spid="_x0000_s1106" type="#_x0000_t202" style="position:absolute;left:17005;top:48988;width:2667;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" fillcolor="white [3201]" strokecolor="#7f7f7f [1601]">
                            <v:textbox>
                              <w:txbxContent>
                                <w:p w14:paraId="166EC73C" w14:textId="77777777" w:rsidR="0063600B" w:rsidRPr="0085497D" w:rsidRDefault="0063600B" w:rsidP="00E02268">
                                  <w:pPr>
                                    <w:pStyle w:val="NormalWeb"/>
                                    <w:spacing w:before="0" w:beforeAutospacing="0" w:after="0" w:afterAutospacing="0"/>
                                    <w:jc w:val="center"/>
                                  </w:pPr>
                                  <w:r>
                                    <w:rPr>
                                      <w:color w:val="000000" w:themeColor="dark1"/>
                                      <w:sz w:val="22"/>
                                      <w:szCs w:val="22"/>
                                    </w:rPr>
                                    <w:t>N</w:t>
                                  </w:r>
                                </w:p>
                              </w:txbxContent>
                            </v:textbox>
                          </v:shape>
                          <v:shape id="TextBox 15" o:spid="_x0000_s1107" type="#_x0000_t202" style="position:absolute;left:16722;top:54060;width:2667;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" fillcolor="white [3201]" strokecolor="#7f7f7f [1601]">
                            <v:textbox>
                              <w:txbxContent>
                                <w:p w14:paraId="32DE05CA" w14:textId="77777777" w:rsidR="0063600B" w:rsidRPr="0085497D" w:rsidRDefault="0063600B" w:rsidP="00E02268">
                                  <w:pPr>
                                    <w:pStyle w:val="NormalWeb"/>
                                    <w:spacing w:before="0" w:beforeAutospacing="0" w:after="0" w:afterAutospacing="0"/>
                                    <w:jc w:val="center"/>
                                  </w:pPr>
                                  <w:r>
                                    <w:rPr>
                                      <w:color w:val="000000" w:themeColor="dark1"/>
                                      <w:sz w:val="22"/>
                                      <w:szCs w:val="22"/>
                                    </w:rPr>
                                    <w:t>M</w:t>
                                  </w:r>
                                </w:p>
                              </w:txbxContent>
                            </v:textbox>
                          </v:shape>
                          <v:shape id="TextBox 15" o:spid="_x0000_s1108" type="#_x0000_t202" style="position:absolute;left:16530;top:59441;width:266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" fillcolor="white [3201]" strokecolor="#7f7f7f [1601]">
                            <v:textbox>
                              <w:txbxContent>
                                <w:p w14:paraId="0A90EAAE" w14:textId="77777777" w:rsidR="0063600B" w:rsidRPr="0085497D" w:rsidRDefault="0063600B" w:rsidP="00E02268">
                                  <w:pPr>
                                    <w:pStyle w:val="NormalWeb"/>
                                    <w:spacing w:before="0" w:beforeAutospacing="0" w:after="0" w:afterAutospacing="0"/>
                                    <w:jc w:val="center"/>
                                  </w:pPr>
                                  <w:r>
                                    <w:rPr>
                                      <w:color w:val="000000" w:themeColor="dark1"/>
                                      <w:sz w:val="22"/>
                                      <w:szCs w:val="22"/>
                                    </w:rPr>
                                    <w:t>S</w:t>
                                  </w:r>
                                </w:p>
                              </w:txbxContent>
                            </v:textbox>
                          </v:shape>
                        </v:group>
                      </v:group>
                      <v:shape id="Straight Arrow Connector 60" o:spid="_x0000_s1109" type="#_x0000_t32" style="position:absolute;left:2501;top:11663;width:5962;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" strokecolor="#4579b8 [3044]" strokeweight="4.75pt">
                        <v:stroke endarrow="block"/>
                      </v:shape>
                      <v:shape id="Straight Arrow Connector 61" o:spid="_x0000_s1110" type="#_x0000_t32" style="position:absolute;left:20083;top:29171;width:5962;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" strokecolor="#4579b8 [3044]" strokeweight="4.75pt">
                        <v:stroke endarrow="block"/>
                      </v:shape>
                      <v:shape id="Straight Arrow Connector 62" o:spid="_x0000_s1111" type="#_x0000_t32" style="position:absolute;left:20531;top:48468;width:5963;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" strokecolor="#4579b8 [3044]" strokeweight="4.75pt">
                        <v:stroke endarrow="block"/>
                      </v:shape>
                      <v:shape id="Straight Arrow Connector 63" o:spid="_x0000_s1112" type="#_x0000_t32" style="position:absolute;left:1932;top:64481;width:5962;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" strokecolor="#4579b8 [3044]" strokeweight="4.75pt">
                        <v:stroke endarrow="block"/>
                      </v:shape>
                    </v:group>
                    <v:line id="Straight Connector 30" o:spid="_x0000_s1113" style="position:absolute;flip:x;visibility:visible;mso-wrap-style:square" from="15166,20226" to="20554,2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" strokecolor="#4579b8 [3044]" strokeweight="3pt"/>
                    <v:line id="Straight Connector 29" o:spid="_x0000_s1114" style="position:absolute;flip:x;visibility:visible;mso-wrap-style:square" from="12680,13210" to="20497,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" strokecolor="#4579b8 [3044]" strokeweight="3pt"/>
                    <v:line id="Straight Connector 32" o:spid="_x0000_s1115" style="position:absolute;flip:x;visibility:visible;mso-wrap-style:square" from="8108,13741" to="20736,14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" strokecolor="#8064a2 [3207]" strokeweight="3pt"/>
                  </v:group>
                  <v:shape id="Text Box 58" o:spid="_x0000_s1116" type="#_x0000_t202" style="position:absolute;left:-14072;top:75765;width:57814;height:6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" stroked="f">
                    <v:path arrowok="t"/>
                    <v:textbox inset="0,0,0,0">
                      <w:txbxContent>
                        <w:p w14:paraId="7487D5F2" w14:textId="2BA4CEA1" w:rsidR="0063600B" w:rsidRPr="00806870" w:rsidRDefault="0063600B" w:rsidP="000F6564">
                          <w:pPr>
                            <w:pStyle w:val="Caption"/>
                            <w:rPr>
                              <w:rFonts w:ascii="Times New Roman" w:hAnsi="Times New Roman"/>
                              <w:noProof/>
                              <w:szCs w:val="24"/>
                            </w:rPr>
                          </w:pPr>
                          <w:bookmarkStart w:id="42" w:name="_Ref466640328"/>
                          <w:bookmarkStart w:id="43" w:name="_Toc469405595"/>
                          <w:r w:rsidRPr="00806870">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3</w:t>
                          </w:r>
                          <w:r>
                            <w:rPr>
                              <w:rFonts w:ascii="Times New Roman" w:hAnsi="Times New Roman"/>
                              <w:szCs w:val="24"/>
                            </w:rPr>
                            <w:fldChar w:fldCharType="end"/>
                          </w:r>
                          <w:bookmarkEnd w:id="42"/>
                          <w:r w:rsidRPr="00806870">
                            <w:rPr>
                              <w:rFonts w:ascii="Times New Roman" w:hAnsi="Times New Roman"/>
                              <w:szCs w:val="24"/>
                            </w:rPr>
                            <w:t xml:space="preserve"> Diagram of the porewater samplers at Mayer Ranch PTS. The length of the porewater samplers are not to scale. Locations are approximate. The blue arrows indicate where the water enters and leaves the cell.</w:t>
                          </w:r>
                          <w:r>
                            <w:rPr>
                              <w:rFonts w:ascii="Times New Roman" w:hAnsi="Times New Roman"/>
                              <w:szCs w:val="24"/>
                            </w:rPr>
                            <w:t xml:space="preserve"> (Google Earth A 2013)</w:t>
                          </w:r>
                          <w:bookmarkEnd w:id="43"/>
                        </w:p>
                      </w:txbxContent>
                    </v:textbox>
                  </v:shape>
                </v:group>
                <v:shape id="Picture 167" o:spid="_x0000_s1117" type="#_x0000_t75" style="position:absolute;left:11368;top:69524;width:3851;height:5577;rotation:-24251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">
                  <v:imagedata r:id="rId37" o:title=""/>
                  <v:path arrowok="t"/>
                </v:shape>
                <w10:wrap type="topAndBottom"/>
              </v:group>
            </w:pict>
          </mc:Fallback>
        </mc:AlternateContent>
      </w:r>
      <w:r>
        <w:br w:type="page"/>
      </w:r>
    </w:p>
    <w:p w14:paraId="2D900DB7" w14:textId="6FB8AAA6" w:rsidR="007611AD" w:rsidRDefault="007611AD" w:rsidP="00C46F2B">
      <w:pPr>
        <w:pStyle w:val="Heading3"/>
      </w:pPr>
      <w:bookmarkStart w:id="44" w:name="_Toc469583568"/>
      <w:r w:rsidRPr="00E14486">
        <w:lastRenderedPageBreak/>
        <w:t>Red Oak PTS</w:t>
      </w:r>
      <w:bookmarkEnd w:id="44"/>
    </w:p>
    <w:p w14:paraId="0A6AE2B3" w14:textId="6F252A8E" w:rsidR="007611AD" w:rsidRPr="00C83E60" w:rsidRDefault="00C46F2B" w:rsidP="00C46F2B">
      <w:pPr>
        <w:ind w:firstLine="630"/>
      </w:pPr>
      <w:r>
        <w:rPr>
          <w:noProof/>
          <w:lang w:bidi="ar-SA"/>
        </w:rPr>
        <mc:AlternateContent>
          <mc:Choice Requires="wpg">
            <w:drawing>
              <wp:anchor distT="0" distB="0" distL="114300" distR="114300" simplePos="0" relativeHeight="251788288" behindDoc="0" locked="0" layoutInCell="1" allowOverlap="1" wp14:anchorId="6E00E234" wp14:editId="3B007FF3">
                <wp:simplePos x="0" y="0"/>
                <wp:positionH relativeFrom="margin">
                  <wp:align>right</wp:align>
                </wp:positionH>
                <wp:positionV relativeFrom="paragraph">
                  <wp:posOffset>1980418</wp:posOffset>
                </wp:positionV>
                <wp:extent cx="5343525" cy="4785360"/>
                <wp:effectExtent l="19050" t="19050" r="28575" b="0"/>
                <wp:wrapTopAndBottom/>
                <wp:docPr id="416" name="Group 416"/>
                <wp:cNvGraphicFramePr/>
                <a:graphic xmlns:a="http://schemas.openxmlformats.org/drawingml/2006/main">
                  <a:graphicData uri="http://schemas.microsoft.com/office/word/2010/wordprocessingGroup">
                    <wpg:wgp>
                      <wpg:cNvGrpSpPr/>
                      <wpg:grpSpPr>
                        <a:xfrm>
                          <a:off x="0" y="0"/>
                          <a:ext cx="5343525" cy="4785360"/>
                          <a:chOff x="0" y="0"/>
                          <a:chExt cx="5343525" cy="4785360"/>
                        </a:xfrm>
                      </wpg:grpSpPr>
                      <wpg:grpSp>
                        <wpg:cNvPr id="352" name="Group 352"/>
                        <wpg:cNvGrpSpPr/>
                        <wpg:grpSpPr>
                          <a:xfrm>
                            <a:off x="0" y="0"/>
                            <a:ext cx="5343525" cy="4785360"/>
                            <a:chOff x="0" y="0"/>
                            <a:chExt cx="5343525" cy="4785360"/>
                          </a:xfrm>
                        </wpg:grpSpPr>
                        <wpg:grpSp>
                          <wpg:cNvPr id="28" name="Group 28"/>
                          <wpg:cNvGrpSpPr/>
                          <wpg:grpSpPr>
                            <a:xfrm>
                              <a:off x="0" y="0"/>
                              <a:ext cx="5343525" cy="4785360"/>
                              <a:chOff x="0" y="0"/>
                              <a:chExt cx="5251450" cy="4817110"/>
                            </a:xfrm>
                          </wpg:grpSpPr>
                          <pic:pic xmlns:pic="http://schemas.openxmlformats.org/drawingml/2006/picture">
                            <pic:nvPicPr>
                              <pic:cNvPr id="29" name="Picture 2" descr="C:\Users\nair2147\Pictures\New Picture (46).jpg"/>
                              <pic:cNvPicPr>
                                <a:picLocks noChangeAspect="1"/>
                              </pic:cNvPicPr>
                            </pic:nvPicPr>
                            <pic:blipFill>
                              <a:blip r:embed="rId40" cstate="print"/>
                              <a:srcRect/>
                              <a:stretch>
                                <a:fillRect/>
                              </a:stretch>
                            </pic:blipFill>
                            <pic:spPr bwMode="auto">
                              <a:xfrm>
                                <a:off x="0" y="0"/>
                                <a:ext cx="5251450" cy="4455160"/>
                              </a:xfrm>
                              <a:prstGeom prst="rect">
                                <a:avLst/>
                              </a:prstGeom>
                              <a:noFill/>
                              <a:ln w="9525">
                                <a:solidFill>
                                  <a:schemeClr val="tx1"/>
                                </a:solidFill>
                                <a:miter lim="800000"/>
                                <a:headEnd/>
                                <a:tailEnd/>
                              </a:ln>
                            </pic:spPr>
                          </pic:pic>
                          <wps:wsp>
                            <wps:cNvPr id="30" name="Text Box 2"/>
                            <wps:cNvSpPr txBox="1">
                              <a:spLocks noChangeArrowheads="1"/>
                            </wps:cNvSpPr>
                            <wps:spPr bwMode="auto">
                              <a:xfrm rot="20908936">
                                <a:off x="4257675" y="3324225"/>
                                <a:ext cx="499745" cy="276225"/>
                              </a:xfrm>
                              <a:prstGeom prst="rect">
                                <a:avLst/>
                              </a:prstGeom>
                              <a:solidFill>
                                <a:srgbClr val="FFFFFF"/>
                              </a:solidFill>
                              <a:ln w="9525">
                                <a:solidFill>
                                  <a:srgbClr val="000000"/>
                                </a:solidFill>
                                <a:miter lim="800000"/>
                                <a:headEnd/>
                                <a:tailEnd/>
                              </a:ln>
                            </wps:spPr>
                            <wps:txbx>
                              <w:txbxContent>
                                <w:p w14:paraId="402CD567" w14:textId="77777777" w:rsidR="0063600B" w:rsidRDefault="0063600B" w:rsidP="007611AD">
                                  <w:pPr>
                                    <w:jc w:val="center"/>
                                  </w:pPr>
                                  <w:r>
                                    <w:t>C1</w:t>
                                  </w:r>
                                </w:p>
                              </w:txbxContent>
                            </wps:txbx>
                            <wps:bodyPr rot="0" vert="horz" wrap="square" lIns="91440" tIns="45720" rIns="91440" bIns="45720" anchor="t" anchorCtr="0">
                              <a:noAutofit/>
                            </wps:bodyPr>
                          </wps:wsp>
                          <wps:wsp>
                            <wps:cNvPr id="31" name="Text Box 2"/>
                            <wps:cNvSpPr txBox="1">
                              <a:spLocks noChangeArrowheads="1"/>
                            </wps:cNvSpPr>
                            <wps:spPr bwMode="auto">
                              <a:xfrm rot="20908936">
                                <a:off x="1733550" y="2933700"/>
                                <a:ext cx="499745" cy="276225"/>
                              </a:xfrm>
                              <a:prstGeom prst="rect">
                                <a:avLst/>
                              </a:prstGeom>
                              <a:solidFill>
                                <a:srgbClr val="FFFFFF"/>
                              </a:solidFill>
                              <a:ln w="9525">
                                <a:solidFill>
                                  <a:srgbClr val="000000"/>
                                </a:solidFill>
                                <a:miter lim="800000"/>
                                <a:headEnd/>
                                <a:tailEnd/>
                              </a:ln>
                            </wps:spPr>
                            <wps:txbx>
                              <w:txbxContent>
                                <w:p w14:paraId="0D6B45E1" w14:textId="77777777" w:rsidR="0063600B" w:rsidRDefault="0063600B" w:rsidP="007611AD">
                                  <w:pPr>
                                    <w:jc w:val="center"/>
                                  </w:pPr>
                                  <w:r>
                                    <w:t>C2</w:t>
                                  </w:r>
                                </w:p>
                              </w:txbxContent>
                            </wps:txbx>
                            <wps:bodyPr rot="0" vert="horz" wrap="square" lIns="91440" tIns="45720" rIns="91440" bIns="45720" anchor="t" anchorCtr="0">
                              <a:noAutofit/>
                            </wps:bodyPr>
                          </wps:wsp>
                          <wps:wsp>
                            <wps:cNvPr id="64" name="Text Box 2"/>
                            <wps:cNvSpPr txBox="1">
                              <a:spLocks noChangeArrowheads="1"/>
                            </wps:cNvSpPr>
                            <wps:spPr bwMode="auto">
                              <a:xfrm rot="20908936">
                                <a:off x="4257675" y="2428875"/>
                                <a:ext cx="499745" cy="276225"/>
                              </a:xfrm>
                              <a:prstGeom prst="rect">
                                <a:avLst/>
                              </a:prstGeom>
                              <a:solidFill>
                                <a:srgbClr val="FFFFFF"/>
                              </a:solidFill>
                              <a:ln w="9525">
                                <a:solidFill>
                                  <a:srgbClr val="000000"/>
                                </a:solidFill>
                                <a:miter lim="800000"/>
                                <a:headEnd/>
                                <a:tailEnd/>
                              </a:ln>
                            </wps:spPr>
                            <wps:txbx>
                              <w:txbxContent>
                                <w:p w14:paraId="13DEA897" w14:textId="77777777" w:rsidR="0063600B" w:rsidRPr="000265DC" w:rsidRDefault="0063600B" w:rsidP="007611AD">
                                  <w:pPr>
                                    <w:jc w:val="center"/>
                                  </w:pPr>
                                  <w:r w:rsidRPr="000265DC">
                                    <w:t>C3</w:t>
                                  </w:r>
                                </w:p>
                              </w:txbxContent>
                            </wps:txbx>
                            <wps:bodyPr rot="0" vert="horz" wrap="square" lIns="91440" tIns="45720" rIns="91440" bIns="45720" anchor="t" anchorCtr="0">
                              <a:noAutofit/>
                            </wps:bodyPr>
                          </wps:wsp>
                          <wps:wsp>
                            <wps:cNvPr id="65" name="Text Box 2"/>
                            <wps:cNvSpPr txBox="1">
                              <a:spLocks noChangeArrowheads="1"/>
                            </wps:cNvSpPr>
                            <wps:spPr bwMode="auto">
                              <a:xfrm rot="20908936">
                                <a:off x="3981450" y="1352550"/>
                                <a:ext cx="499745" cy="276225"/>
                              </a:xfrm>
                              <a:prstGeom prst="rect">
                                <a:avLst/>
                              </a:prstGeom>
                              <a:solidFill>
                                <a:srgbClr val="FFFFFF"/>
                              </a:solidFill>
                              <a:ln w="9525">
                                <a:solidFill>
                                  <a:srgbClr val="000000"/>
                                </a:solidFill>
                                <a:miter lim="800000"/>
                                <a:headEnd/>
                                <a:tailEnd/>
                              </a:ln>
                            </wps:spPr>
                            <wps:txbx>
                              <w:txbxContent>
                                <w:p w14:paraId="07B44C67" w14:textId="77777777" w:rsidR="0063600B" w:rsidRPr="000265DC" w:rsidRDefault="0063600B" w:rsidP="007611AD">
                                  <w:pPr>
                                    <w:jc w:val="center"/>
                                    <w:rPr>
                                      <w:b/>
                                    </w:rPr>
                                  </w:pPr>
                                  <w:r w:rsidRPr="000265DC">
                                    <w:rPr>
                                      <w:b/>
                                    </w:rPr>
                                    <w:t>C4</w:t>
                                  </w:r>
                                </w:p>
                                <w:p w14:paraId="2AE3B7B4" w14:textId="77777777" w:rsidR="0063600B" w:rsidRPr="000265DC" w:rsidRDefault="0063600B" w:rsidP="007611AD">
                                  <w:pPr>
                                    <w:jc w:val="center"/>
                                    <w:rPr>
                                      <w:b/>
                                    </w:rPr>
                                  </w:pPr>
                                </w:p>
                              </w:txbxContent>
                            </wps:txbx>
                            <wps:bodyPr rot="0" vert="horz" wrap="square" lIns="91440" tIns="45720" rIns="91440" bIns="45720" anchor="t" anchorCtr="0">
                              <a:noAutofit/>
                            </wps:bodyPr>
                          </wps:wsp>
                          <wps:wsp>
                            <wps:cNvPr id="66" name="Text Box 2"/>
                            <wps:cNvSpPr txBox="1">
                              <a:spLocks noChangeArrowheads="1"/>
                            </wps:cNvSpPr>
                            <wps:spPr bwMode="auto">
                              <a:xfrm rot="20908936">
                                <a:off x="3848100" y="361950"/>
                                <a:ext cx="499745" cy="276225"/>
                              </a:xfrm>
                              <a:prstGeom prst="rect">
                                <a:avLst/>
                              </a:prstGeom>
                              <a:solidFill>
                                <a:srgbClr val="FFFFFF"/>
                              </a:solidFill>
                              <a:ln w="9525">
                                <a:solidFill>
                                  <a:srgbClr val="000000"/>
                                </a:solidFill>
                                <a:miter lim="800000"/>
                                <a:headEnd/>
                                <a:tailEnd/>
                              </a:ln>
                            </wps:spPr>
                            <wps:txbx>
                              <w:txbxContent>
                                <w:p w14:paraId="3207CA2C" w14:textId="77777777" w:rsidR="0063600B" w:rsidRDefault="0063600B" w:rsidP="007611AD">
                                  <w:pPr>
                                    <w:jc w:val="center"/>
                                  </w:pPr>
                                  <w:r>
                                    <w:t>C5</w:t>
                                  </w:r>
                                </w:p>
                              </w:txbxContent>
                            </wps:txbx>
                            <wps:bodyPr rot="0" vert="horz" wrap="square" lIns="91440" tIns="45720" rIns="91440" bIns="45720" anchor="t" anchorCtr="0">
                              <a:noAutofit/>
                            </wps:bodyPr>
                          </wps:wsp>
                          <wps:wsp>
                            <wps:cNvPr id="67" name="Text Box 67"/>
                            <wps:cNvSpPr txBox="1"/>
                            <wps:spPr>
                              <a:xfrm>
                                <a:off x="0" y="4514850"/>
                                <a:ext cx="5251450" cy="302260"/>
                              </a:xfrm>
                              <a:prstGeom prst="rect">
                                <a:avLst/>
                              </a:prstGeom>
                              <a:solidFill>
                                <a:prstClr val="white"/>
                              </a:solidFill>
                              <a:ln>
                                <a:noFill/>
                              </a:ln>
                            </wps:spPr>
                            <wps:txbx>
                              <w:txbxContent>
                                <w:p w14:paraId="10E3671B" w14:textId="149514C3" w:rsidR="0063600B" w:rsidRPr="00C83E60" w:rsidRDefault="0063600B" w:rsidP="007611AD">
                                  <w:pPr>
                                    <w:pStyle w:val="Caption"/>
                                    <w:rPr>
                                      <w:noProof/>
                                      <w:szCs w:val="24"/>
                                    </w:rPr>
                                  </w:pPr>
                                  <w:bookmarkStart w:id="45" w:name="_Ref466562027"/>
                                  <w:bookmarkStart w:id="46" w:name="_Toc469405596"/>
                                  <w:r w:rsidRPr="00C83E60">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4</w:t>
                                  </w:r>
                                  <w:r>
                                    <w:rPr>
                                      <w:szCs w:val="24"/>
                                    </w:rPr>
                                    <w:fldChar w:fldCharType="end"/>
                                  </w:r>
                                  <w:bookmarkEnd w:id="45"/>
                                  <w:r w:rsidRPr="00C83E60">
                                    <w:rPr>
                                      <w:szCs w:val="24"/>
                                    </w:rPr>
                                    <w:t xml:space="preserve"> Aerial image of Red Oak PTS.</w:t>
                                  </w:r>
                                  <w:r>
                                    <w:rPr>
                                      <w:szCs w:val="24"/>
                                    </w:rPr>
                                    <w:t xml:space="preserve"> (Google Earth B 2013)</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70" name="Picture 170"/>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38100" y="3676650"/>
                              <a:ext cx="515620" cy="746760"/>
                            </a:xfrm>
                            <a:prstGeom prst="rect">
                              <a:avLst/>
                            </a:prstGeom>
                          </pic:spPr>
                        </pic:pic>
                      </wpg:grpSp>
                      <wps:wsp>
                        <wps:cNvPr id="411" name="Text Box 2"/>
                        <wps:cNvSpPr txBox="1">
                          <a:spLocks noChangeArrowheads="1"/>
                        </wps:cNvSpPr>
                        <wps:spPr bwMode="auto">
                          <a:xfrm rot="20952290">
                            <a:off x="3897578" y="670284"/>
                            <a:ext cx="661740" cy="262106"/>
                          </a:xfrm>
                          <a:prstGeom prst="rect">
                            <a:avLst/>
                          </a:prstGeom>
                          <a:solidFill>
                            <a:srgbClr val="FFFFFF"/>
                          </a:solidFill>
                          <a:ln w="9525">
                            <a:solidFill>
                              <a:srgbClr val="000000"/>
                            </a:solidFill>
                            <a:miter lim="800000"/>
                            <a:headEnd/>
                            <a:tailEnd/>
                          </a:ln>
                        </wps:spPr>
                        <wps:txbx>
                          <w:txbxContent>
                            <w:p w14:paraId="4905461B" w14:textId="77777777" w:rsidR="0063600B" w:rsidRPr="00617E15" w:rsidRDefault="0063600B" w:rsidP="00BA4B53">
                              <w:pPr>
                                <w:jc w:val="center"/>
                                <w:rPr>
                                  <w:sz w:val="20"/>
                                  <w:szCs w:val="20"/>
                                </w:rPr>
                              </w:pPr>
                              <w:r>
                                <w:rPr>
                                  <w:sz w:val="20"/>
                                  <w:szCs w:val="20"/>
                                </w:rPr>
                                <w:t>ox. pond</w:t>
                              </w:r>
                            </w:p>
                          </w:txbxContent>
                        </wps:txbx>
                        <wps:bodyPr rot="0" vert="horz" wrap="square" lIns="91440" tIns="45720" rIns="91440" bIns="45720" anchor="t" anchorCtr="0">
                          <a:noAutofit/>
                        </wps:bodyPr>
                      </wps:wsp>
                      <wps:wsp>
                        <wps:cNvPr id="412" name="Text Box 2"/>
                        <wps:cNvSpPr txBox="1">
                          <a:spLocks noChangeArrowheads="1"/>
                        </wps:cNvSpPr>
                        <wps:spPr bwMode="auto">
                          <a:xfrm rot="20971681">
                            <a:off x="1795699" y="3214881"/>
                            <a:ext cx="559435" cy="223520"/>
                          </a:xfrm>
                          <a:prstGeom prst="rect">
                            <a:avLst/>
                          </a:prstGeom>
                          <a:solidFill>
                            <a:srgbClr val="FFFFFF"/>
                          </a:solidFill>
                          <a:ln w="9525">
                            <a:solidFill>
                              <a:srgbClr val="000000"/>
                            </a:solidFill>
                            <a:miter lim="800000"/>
                            <a:headEnd/>
                            <a:tailEnd/>
                          </a:ln>
                        </wps:spPr>
                        <wps:txbx>
                          <w:txbxContent>
                            <w:p w14:paraId="6A5F463C" w14:textId="77777777" w:rsidR="0063600B" w:rsidRPr="005A35EA" w:rsidRDefault="0063600B" w:rsidP="00BA4B53">
                              <w:pPr>
                                <w:spacing w:line="240" w:lineRule="auto"/>
                                <w:jc w:val="center"/>
                                <w:rPr>
                                  <w:sz w:val="20"/>
                                  <w:szCs w:val="20"/>
                                </w:rPr>
                              </w:pPr>
                              <w:r w:rsidRPr="005A35EA">
                                <w:rPr>
                                  <w:sz w:val="20"/>
                                  <w:szCs w:val="20"/>
                                </w:rPr>
                                <w:t>VFBR</w:t>
                              </w:r>
                            </w:p>
                          </w:txbxContent>
                        </wps:txbx>
                        <wps:bodyPr rot="0" vert="horz" wrap="square" lIns="91440" tIns="45720" rIns="91440" bIns="45720" anchor="t" anchorCtr="0">
                          <a:noAutofit/>
                        </wps:bodyPr>
                      </wps:wsp>
                      <wps:wsp>
                        <wps:cNvPr id="413" name="Text Box 2"/>
                        <wps:cNvSpPr txBox="1">
                          <a:spLocks noChangeArrowheads="1"/>
                        </wps:cNvSpPr>
                        <wps:spPr bwMode="auto">
                          <a:xfrm rot="20971681">
                            <a:off x="4075493" y="1655022"/>
                            <a:ext cx="559435" cy="223520"/>
                          </a:xfrm>
                          <a:prstGeom prst="rect">
                            <a:avLst/>
                          </a:prstGeom>
                          <a:solidFill>
                            <a:srgbClr val="FFFFFF"/>
                          </a:solidFill>
                          <a:ln w="9525">
                            <a:solidFill>
                              <a:srgbClr val="000000"/>
                            </a:solidFill>
                            <a:miter lim="800000"/>
                            <a:headEnd/>
                            <a:tailEnd/>
                          </a:ln>
                        </wps:spPr>
                        <wps:txbx>
                          <w:txbxContent>
                            <w:p w14:paraId="03072C55" w14:textId="77777777" w:rsidR="0063600B" w:rsidRPr="005A35EA" w:rsidRDefault="0063600B" w:rsidP="00BA4B53">
                              <w:pPr>
                                <w:spacing w:line="240" w:lineRule="auto"/>
                                <w:jc w:val="center"/>
                                <w:rPr>
                                  <w:b/>
                                  <w:sz w:val="20"/>
                                  <w:szCs w:val="20"/>
                                </w:rPr>
                              </w:pPr>
                              <w:r w:rsidRPr="005A35EA">
                                <w:rPr>
                                  <w:b/>
                                  <w:sz w:val="20"/>
                                  <w:szCs w:val="20"/>
                                </w:rPr>
                                <w:t>VFBR</w:t>
                              </w:r>
                            </w:p>
                          </w:txbxContent>
                        </wps:txbx>
                        <wps:bodyPr rot="0" vert="horz" wrap="square" lIns="91440" tIns="45720" rIns="91440" bIns="45720" anchor="t" anchorCtr="0">
                          <a:noAutofit/>
                        </wps:bodyPr>
                      </wps:wsp>
                      <wps:wsp>
                        <wps:cNvPr id="414" name="Text Box 2"/>
                        <wps:cNvSpPr txBox="1">
                          <a:spLocks noChangeArrowheads="1"/>
                        </wps:cNvSpPr>
                        <wps:spPr bwMode="auto">
                          <a:xfrm rot="20952290">
                            <a:off x="4327884" y="2705962"/>
                            <a:ext cx="661740" cy="262106"/>
                          </a:xfrm>
                          <a:prstGeom prst="rect">
                            <a:avLst/>
                          </a:prstGeom>
                          <a:solidFill>
                            <a:srgbClr val="FFFFFF"/>
                          </a:solidFill>
                          <a:ln w="9525">
                            <a:solidFill>
                              <a:srgbClr val="000000"/>
                            </a:solidFill>
                            <a:miter lim="800000"/>
                            <a:headEnd/>
                            <a:tailEnd/>
                          </a:ln>
                        </wps:spPr>
                        <wps:txbx>
                          <w:txbxContent>
                            <w:p w14:paraId="7C5226BF" w14:textId="77777777" w:rsidR="0063600B" w:rsidRPr="00617E15" w:rsidRDefault="0063600B" w:rsidP="00BA4B53">
                              <w:pPr>
                                <w:jc w:val="center"/>
                                <w:rPr>
                                  <w:sz w:val="20"/>
                                  <w:szCs w:val="20"/>
                                </w:rPr>
                              </w:pPr>
                              <w:r>
                                <w:rPr>
                                  <w:sz w:val="20"/>
                                  <w:szCs w:val="20"/>
                                </w:rPr>
                                <w:t>ox. pond</w:t>
                              </w:r>
                            </w:p>
                          </w:txbxContent>
                        </wps:txbx>
                        <wps:bodyPr rot="0" vert="horz" wrap="square" lIns="91440" tIns="45720" rIns="91440" bIns="45720" anchor="t" anchorCtr="0">
                          <a:noAutofit/>
                        </wps:bodyPr>
                      </wps:wsp>
                      <wps:wsp>
                        <wps:cNvPr id="415" name="Text Box 2"/>
                        <wps:cNvSpPr txBox="1">
                          <a:spLocks noChangeArrowheads="1"/>
                        </wps:cNvSpPr>
                        <wps:spPr bwMode="auto">
                          <a:xfrm rot="20952290">
                            <a:off x="4323746" y="3603812"/>
                            <a:ext cx="661740" cy="262106"/>
                          </a:xfrm>
                          <a:prstGeom prst="rect">
                            <a:avLst/>
                          </a:prstGeom>
                          <a:solidFill>
                            <a:srgbClr val="FFFFFF"/>
                          </a:solidFill>
                          <a:ln w="9525">
                            <a:solidFill>
                              <a:srgbClr val="000000"/>
                            </a:solidFill>
                            <a:miter lim="800000"/>
                            <a:headEnd/>
                            <a:tailEnd/>
                          </a:ln>
                        </wps:spPr>
                        <wps:txbx>
                          <w:txbxContent>
                            <w:p w14:paraId="1141E317" w14:textId="77777777" w:rsidR="0063600B" w:rsidRPr="00617E15" w:rsidRDefault="0063600B" w:rsidP="00BA4B53">
                              <w:pPr>
                                <w:jc w:val="center"/>
                                <w:rPr>
                                  <w:sz w:val="20"/>
                                  <w:szCs w:val="20"/>
                                </w:rPr>
                              </w:pPr>
                              <w:r>
                                <w:rPr>
                                  <w:sz w:val="20"/>
                                  <w:szCs w:val="20"/>
                                </w:rPr>
                                <w:t>ox. pond</w:t>
                              </w:r>
                            </w:p>
                          </w:txbxContent>
                        </wps:txbx>
                        <wps:bodyPr rot="0" vert="horz" wrap="square" lIns="91440" tIns="45720" rIns="91440" bIns="45720" anchor="t" anchorCtr="0">
                          <a:noAutofit/>
                        </wps:bodyPr>
                      </wps:wsp>
                    </wpg:wgp>
                  </a:graphicData>
                </a:graphic>
              </wp:anchor>
            </w:drawing>
          </mc:Choice>
          <mc:Fallback>
            <w:pict>
              <v:group w14:anchorId="6E00E234" id="Group 416" o:spid="_x0000_s1118" style="position:absolute;left:0;text-align:left;margin-left:369.55pt;margin-top:155.95pt;width:420.75pt;height:376.8pt;z-index:251788288;mso-position-horizontal:right;mso-position-horizontal-relative:margin" coordsize="53435,478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P90Uk5T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">
                <v:group id="Group 352" o:spid="_x0000_s1119" style="position:absolute;width:53435;height:47853" coordsize="53435,47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group id="Group 28" o:spid="_x0000_s1120" style="position:absolute;width:53435;height:47853" coordsize="52514,4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 o:spid="_x0000_s1121" type="#_x0000_t75" style="position:absolute;width:52514;height:44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" stroked="t" strokecolor="black [3213]">
                      <v:imagedata r:id="rId41" o:title="New Picture (46)"/>
                      <v:path arrowok="t"/>
                    </v:shape>
                    <v:shape id="Text Box 2" o:spid="_x0000_s1122" type="#_x0000_t202" style="position:absolute;left:42576;top:33242;width:4998;height:2762;rotation:-7548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">
                      <v:textbox>
                        <w:txbxContent>
                          <w:p w14:paraId="402CD567" w14:textId="77777777" w:rsidR="0063600B" w:rsidRDefault="0063600B" w:rsidP="007611AD">
                            <w:pPr>
                              <w:jc w:val="center"/>
                            </w:pPr>
                            <w:r>
                              <w:t>C1</w:t>
                            </w:r>
                          </w:p>
                        </w:txbxContent>
                      </v:textbox>
                    </v:shape>
                    <v:shape id="Text Box 2" o:spid="_x0000_s1123" type="#_x0000_t202" style="position:absolute;left:17335;top:29337;width:4997;height:2762;rotation:-7548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">
                      <v:textbox>
                        <w:txbxContent>
                          <w:p w14:paraId="0D6B45E1" w14:textId="77777777" w:rsidR="0063600B" w:rsidRDefault="0063600B" w:rsidP="007611AD">
                            <w:pPr>
                              <w:jc w:val="center"/>
                            </w:pPr>
                            <w:r>
                              <w:t>C2</w:t>
                            </w:r>
                          </w:p>
                        </w:txbxContent>
                      </v:textbox>
                    </v:shape>
                    <v:shape id="Text Box 2" o:spid="_x0000_s1124" type="#_x0000_t202" style="position:absolute;left:42576;top:24288;width:4998;height:2763;rotation:-7548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">
                      <v:textbox>
                        <w:txbxContent>
                          <w:p w14:paraId="13DEA897" w14:textId="77777777" w:rsidR="0063600B" w:rsidRPr="000265DC" w:rsidRDefault="0063600B" w:rsidP="007611AD">
                            <w:pPr>
                              <w:jc w:val="center"/>
                            </w:pPr>
                            <w:r w:rsidRPr="000265DC">
                              <w:t>C3</w:t>
                            </w:r>
                          </w:p>
                        </w:txbxContent>
                      </v:textbox>
                    </v:shape>
                    <v:shape id="Text Box 2" o:spid="_x0000_s1125" type="#_x0000_t202" style="position:absolute;left:39814;top:13525;width:4997;height:2762;rotation:-7548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">
                      <v:textbox>
                        <w:txbxContent>
                          <w:p w14:paraId="07B44C67" w14:textId="77777777" w:rsidR="0063600B" w:rsidRPr="000265DC" w:rsidRDefault="0063600B" w:rsidP="007611AD">
                            <w:pPr>
                              <w:jc w:val="center"/>
                              <w:rPr>
                                <w:b/>
                              </w:rPr>
                            </w:pPr>
                            <w:r w:rsidRPr="000265DC">
                              <w:rPr>
                                <w:b/>
                              </w:rPr>
                              <w:t>C4</w:t>
                            </w:r>
                          </w:p>
                          <w:p w14:paraId="2AE3B7B4" w14:textId="77777777" w:rsidR="0063600B" w:rsidRPr="000265DC" w:rsidRDefault="0063600B" w:rsidP="007611AD">
                            <w:pPr>
                              <w:jc w:val="center"/>
                              <w:rPr>
                                <w:b/>
                              </w:rPr>
                            </w:pPr>
                          </w:p>
                        </w:txbxContent>
                      </v:textbox>
                    </v:shape>
                    <v:shape id="Text Box 2" o:spid="_x0000_s1126" type="#_x0000_t202" style="position:absolute;left:38481;top:3619;width:4997;height:2762;rotation:-7548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">
                      <v:textbox>
                        <w:txbxContent>
                          <w:p w14:paraId="3207CA2C" w14:textId="77777777" w:rsidR="0063600B" w:rsidRDefault="0063600B" w:rsidP="007611AD">
                            <w:pPr>
                              <w:jc w:val="center"/>
                            </w:pPr>
                            <w:r>
                              <w:t>C5</w:t>
                            </w:r>
                          </w:p>
                        </w:txbxContent>
                      </v:textbox>
                    </v:shape>
                    <v:shape id="Text Box 67" o:spid="_x0000_s1127" type="#_x0000_t202" style="position:absolute;top:45148;width:52514;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" stroked="f">
                      <v:textbox inset="0,0,0,0">
                        <w:txbxContent>
                          <w:p w14:paraId="10E3671B" w14:textId="149514C3" w:rsidR="0063600B" w:rsidRPr="00C83E60" w:rsidRDefault="0063600B" w:rsidP="007611AD">
                            <w:pPr>
                              <w:pStyle w:val="Caption"/>
                              <w:rPr>
                                <w:noProof/>
                                <w:szCs w:val="24"/>
                              </w:rPr>
                            </w:pPr>
                            <w:bookmarkStart w:id="47" w:name="_Ref466562027"/>
                            <w:bookmarkStart w:id="48" w:name="_Toc469405596"/>
                            <w:r w:rsidRPr="00C83E60">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4</w:t>
                            </w:r>
                            <w:r>
                              <w:rPr>
                                <w:szCs w:val="24"/>
                              </w:rPr>
                              <w:fldChar w:fldCharType="end"/>
                            </w:r>
                            <w:bookmarkEnd w:id="47"/>
                            <w:r w:rsidRPr="00C83E60">
                              <w:rPr>
                                <w:szCs w:val="24"/>
                              </w:rPr>
                              <w:t xml:space="preserve"> Aerial image of Red Oak PTS.</w:t>
                            </w:r>
                            <w:r>
                              <w:rPr>
                                <w:szCs w:val="24"/>
                              </w:rPr>
                              <w:t xml:space="preserve"> (Google Earth B 2013)</w:t>
                            </w:r>
                            <w:bookmarkEnd w:id="48"/>
                          </w:p>
                        </w:txbxContent>
                      </v:textbox>
                    </v:shape>
                  </v:group>
                  <v:shape id="Picture 170" o:spid="_x0000_s1128" type="#_x0000_t75" style="position:absolute;left:381;top:36766;width:5156;height: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">
                    <v:imagedata r:id="rId37" o:title=""/>
                    <v:path arrowok="t"/>
                  </v:shape>
                </v:group>
                <v:shape id="Text Box 2" o:spid="_x0000_s1129" type="#_x0000_t202" style="position:absolute;left:38975;top:6702;width:6618;height:2621;rotation:-7074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">
                  <v:textbox>
                    <w:txbxContent>
                      <w:p w14:paraId="4905461B" w14:textId="77777777" w:rsidR="0063600B" w:rsidRPr="00617E15" w:rsidRDefault="0063600B" w:rsidP="00BA4B53">
                        <w:pPr>
                          <w:jc w:val="center"/>
                          <w:rPr>
                            <w:sz w:val="20"/>
                            <w:szCs w:val="20"/>
                          </w:rPr>
                        </w:pPr>
                        <w:r>
                          <w:rPr>
                            <w:sz w:val="20"/>
                            <w:szCs w:val="20"/>
                          </w:rPr>
                          <w:t>ox. pond</w:t>
                        </w:r>
                      </w:p>
                    </w:txbxContent>
                  </v:textbox>
                </v:shape>
                <v:shape id="Text Box 2" o:spid="_x0000_s1130" type="#_x0000_t202" style="position:absolute;left:17956;top:32148;width:5595;height:2236;rotation:-6862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">
                  <v:textbox>
                    <w:txbxContent>
                      <w:p w14:paraId="6A5F463C" w14:textId="77777777" w:rsidR="0063600B" w:rsidRPr="005A35EA" w:rsidRDefault="0063600B" w:rsidP="00BA4B53">
                        <w:pPr>
                          <w:spacing w:line="240" w:lineRule="auto"/>
                          <w:jc w:val="center"/>
                          <w:rPr>
                            <w:sz w:val="20"/>
                            <w:szCs w:val="20"/>
                          </w:rPr>
                        </w:pPr>
                        <w:r w:rsidRPr="005A35EA">
                          <w:rPr>
                            <w:sz w:val="20"/>
                            <w:szCs w:val="20"/>
                          </w:rPr>
                          <w:t>VFBR</w:t>
                        </w:r>
                      </w:p>
                    </w:txbxContent>
                  </v:textbox>
                </v:shape>
                <v:shape id="Text Box 2" o:spid="_x0000_s1131" type="#_x0000_t202" style="position:absolute;left:40754;top:16550;width:5595;height:2235;rotation:-6862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">
                  <v:textbox>
                    <w:txbxContent>
                      <w:p w14:paraId="03072C55" w14:textId="77777777" w:rsidR="0063600B" w:rsidRPr="005A35EA" w:rsidRDefault="0063600B" w:rsidP="00BA4B53">
                        <w:pPr>
                          <w:spacing w:line="240" w:lineRule="auto"/>
                          <w:jc w:val="center"/>
                          <w:rPr>
                            <w:b/>
                            <w:sz w:val="20"/>
                            <w:szCs w:val="20"/>
                          </w:rPr>
                        </w:pPr>
                        <w:r w:rsidRPr="005A35EA">
                          <w:rPr>
                            <w:b/>
                            <w:sz w:val="20"/>
                            <w:szCs w:val="20"/>
                          </w:rPr>
                          <w:t>VFBR</w:t>
                        </w:r>
                      </w:p>
                    </w:txbxContent>
                  </v:textbox>
                </v:shape>
                <v:shape id="Text Box 2" o:spid="_x0000_s1132" type="#_x0000_t202" style="position:absolute;left:43278;top:27059;width:6618;height:2621;rotation:-7074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">
                  <v:textbox>
                    <w:txbxContent>
                      <w:p w14:paraId="7C5226BF" w14:textId="77777777" w:rsidR="0063600B" w:rsidRPr="00617E15" w:rsidRDefault="0063600B" w:rsidP="00BA4B53">
                        <w:pPr>
                          <w:jc w:val="center"/>
                          <w:rPr>
                            <w:sz w:val="20"/>
                            <w:szCs w:val="20"/>
                          </w:rPr>
                        </w:pPr>
                        <w:r>
                          <w:rPr>
                            <w:sz w:val="20"/>
                            <w:szCs w:val="20"/>
                          </w:rPr>
                          <w:t>ox. pond</w:t>
                        </w:r>
                      </w:p>
                    </w:txbxContent>
                  </v:textbox>
                </v:shape>
                <v:shape id="Text Box 2" o:spid="_x0000_s1133" type="#_x0000_t202" style="position:absolute;left:43237;top:36038;width:6617;height:2621;rotation:-7074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">
                  <v:textbox>
                    <w:txbxContent>
                      <w:p w14:paraId="1141E317" w14:textId="77777777" w:rsidR="0063600B" w:rsidRPr="00617E15" w:rsidRDefault="0063600B" w:rsidP="00BA4B53">
                        <w:pPr>
                          <w:jc w:val="center"/>
                          <w:rPr>
                            <w:sz w:val="20"/>
                            <w:szCs w:val="20"/>
                          </w:rPr>
                        </w:pPr>
                        <w:r>
                          <w:rPr>
                            <w:sz w:val="20"/>
                            <w:szCs w:val="20"/>
                          </w:rPr>
                          <w:t>ox. pond</w:t>
                        </w:r>
                      </w:p>
                    </w:txbxContent>
                  </v:textbox>
                </v:shape>
                <w10:wrap type="topAndBottom" anchorx="margin"/>
              </v:group>
            </w:pict>
          </mc:Fallback>
        </mc:AlternateContent>
      </w:r>
      <w:r w:rsidR="007611AD">
        <w:t>The Red Oak PTS was constructed in 2001 to address a net acidic discharge from an abandoned bituminous coa</w:t>
      </w:r>
      <w:r w:rsidR="00C45BFB">
        <w:t>l mine in the Arkoma Basin</w:t>
      </w:r>
      <w:r w:rsidR="007611AD">
        <w:t>. The treatment system is comprised of 5 cells (</w:t>
      </w:r>
      <w:r w:rsidR="001F2874" w:rsidRPr="00C83E60">
        <w:t xml:space="preserve">Figure </w:t>
      </w:r>
      <w:r w:rsidR="001F2874">
        <w:rPr>
          <w:noProof/>
        </w:rPr>
        <w:t>2</w:t>
      </w:r>
      <w:r w:rsidR="001F2874">
        <w:noBreakHyphen/>
      </w:r>
      <w:r w:rsidR="001F2874">
        <w:rPr>
          <w:noProof/>
        </w:rPr>
        <w:t>4</w:t>
      </w:r>
      <w:r w:rsidR="007611AD">
        <w:t>). C2 and C4 are VFBRs, but only C4 was selected for testi</w:t>
      </w:r>
      <w:r w:rsidR="00677DC0">
        <w:t>ng due to a malfunctioning flush</w:t>
      </w:r>
      <w:r w:rsidR="007611AD">
        <w:t xml:space="preserve"> valve for C2.</w:t>
      </w:r>
      <w:r w:rsidR="00656003">
        <w:t xml:space="preserve"> A summary of the influent water quality for Red Oak PTS is in </w:t>
      </w:r>
      <w:r w:rsidR="00656003" w:rsidRPr="00965CB2">
        <w:t xml:space="preserve">Table </w:t>
      </w:r>
      <w:r w:rsidR="00656003">
        <w:rPr>
          <w:noProof/>
        </w:rPr>
        <w:t>2</w:t>
      </w:r>
      <w:r w:rsidR="00656003">
        <w:noBreakHyphen/>
      </w:r>
      <w:r w:rsidR="00183AC3">
        <w:rPr>
          <w:noProof/>
        </w:rPr>
        <w:t>2</w:t>
      </w:r>
      <w:r w:rsidR="00D76154">
        <w:rPr>
          <w:noProof/>
        </w:rPr>
        <w:t>.</w:t>
      </w:r>
      <w:r w:rsidR="00656003">
        <w:t xml:space="preserve"> The degraded mine water is similar to other AMD in the Arkoma Basin.</w:t>
      </w:r>
    </w:p>
    <w:p w14:paraId="202B3C35" w14:textId="765F86D7" w:rsidR="00677DC0" w:rsidRDefault="001F2874" w:rsidP="00677DC0">
      <w:pPr>
        <w:ind w:firstLine="630"/>
      </w:pPr>
      <w:r>
        <w:t>C4 is</w:t>
      </w:r>
      <w:r w:rsidR="00656003">
        <w:t xml:space="preserve"> comprised of</w:t>
      </w:r>
      <w:r w:rsidR="00677DC0">
        <w:t xml:space="preserve"> a</w:t>
      </w:r>
      <w:r w:rsidR="00414187">
        <w:t>n organic</w:t>
      </w:r>
      <w:r w:rsidR="00677DC0">
        <w:t xml:space="preserve"> treatment media mix, limestone drainage layer, effluent control structures and a flush valve</w:t>
      </w:r>
      <w:r w:rsidR="00656003">
        <w:t xml:space="preserve">. </w:t>
      </w:r>
      <w:r w:rsidR="003C1607">
        <w:t>During the construction of</w:t>
      </w:r>
      <w:r w:rsidR="00901024" w:rsidRPr="009D3DC4">
        <w:t xml:space="preserve"> R</w:t>
      </w:r>
      <w:r w:rsidR="003C1607">
        <w:t>ed Oak PTS,</w:t>
      </w:r>
      <w:r w:rsidR="00901024">
        <w:t xml:space="preserve"> nested piezometers were installed </w:t>
      </w:r>
      <w:r w:rsidR="003C1607">
        <w:t>in C4.</w:t>
      </w:r>
      <w:r w:rsidR="00535551">
        <w:t xml:space="preserve"> At Red Oak PTS, the treatment media is composed </w:t>
      </w:r>
      <w:r w:rsidR="00535551">
        <w:lastRenderedPageBreak/>
        <w:t>of limestone gravel and stable waste.</w:t>
      </w:r>
      <w:r w:rsidR="003C1607">
        <w:t xml:space="preserve"> The location of nested piezometers </w:t>
      </w:r>
      <w:r w:rsidR="0063600B">
        <w:t>is</w:t>
      </w:r>
      <w:r w:rsidR="003C1607">
        <w:t xml:space="preserve"> shown </w:t>
      </w:r>
      <w:r w:rsidR="003C1607" w:rsidRPr="003C1607">
        <w:t xml:space="preserve">in </w:t>
      </w:r>
      <w:r w:rsidRPr="001F2874">
        <w:rPr>
          <w:rFonts w:ascii="Times New Roman" w:hAnsi="Times New Roman"/>
        </w:rPr>
        <w:t xml:space="preserve">Figure </w:t>
      </w:r>
      <w:r w:rsidRPr="001F2874">
        <w:rPr>
          <w:rFonts w:ascii="Times New Roman" w:hAnsi="Times New Roman"/>
          <w:noProof/>
        </w:rPr>
        <w:t>2</w:t>
      </w:r>
      <w:r w:rsidRPr="001F2874">
        <w:rPr>
          <w:rFonts w:ascii="Times New Roman" w:hAnsi="Times New Roman"/>
          <w:noProof/>
        </w:rPr>
        <w:noBreakHyphen/>
        <w:t>5</w:t>
      </w:r>
      <w:r w:rsidR="003C1607">
        <w:t>.</w:t>
      </w:r>
      <w:r w:rsidR="00677DC0">
        <w:t xml:space="preserve"> </w:t>
      </w:r>
    </w:p>
    <w:p w14:paraId="76943B12" w14:textId="74BC5711" w:rsidR="002B793D" w:rsidRDefault="002B793D" w:rsidP="002B793D">
      <w:pPr>
        <w:ind w:firstLine="630"/>
      </w:pPr>
      <w:r>
        <w:rPr>
          <w:noProof/>
          <w:lang w:bidi="ar-SA"/>
        </w:rPr>
        <mc:AlternateContent>
          <mc:Choice Requires="wpg">
            <w:drawing>
              <wp:anchor distT="0" distB="0" distL="114300" distR="114300" simplePos="0" relativeHeight="251565054" behindDoc="0" locked="0" layoutInCell="1" allowOverlap="1" wp14:anchorId="7BA76CAF" wp14:editId="1D3951EA">
                <wp:simplePos x="0" y="0"/>
                <wp:positionH relativeFrom="page">
                  <wp:align>center</wp:align>
                </wp:positionH>
                <wp:positionV relativeFrom="paragraph">
                  <wp:posOffset>141605</wp:posOffset>
                </wp:positionV>
                <wp:extent cx="4497070" cy="5518150"/>
                <wp:effectExtent l="0" t="57150" r="0" b="6350"/>
                <wp:wrapTopAndBottom/>
                <wp:docPr id="430" name="Group 430"/>
                <wp:cNvGraphicFramePr/>
                <a:graphic xmlns:a="http://schemas.openxmlformats.org/drawingml/2006/main">
                  <a:graphicData uri="http://schemas.microsoft.com/office/word/2010/wordprocessingGroup">
                    <wpg:wgp>
                      <wpg:cNvGrpSpPr/>
                      <wpg:grpSpPr>
                        <a:xfrm>
                          <a:off x="0" y="0"/>
                          <a:ext cx="4497070" cy="5518298"/>
                          <a:chOff x="-21265" y="0"/>
                          <a:chExt cx="3933825" cy="5012347"/>
                        </a:xfrm>
                      </wpg:grpSpPr>
                      <wpg:grpSp>
                        <wpg:cNvPr id="422" name="Group 422"/>
                        <wpg:cNvGrpSpPr/>
                        <wpg:grpSpPr>
                          <a:xfrm>
                            <a:off x="-21265" y="0"/>
                            <a:ext cx="3933825" cy="5012347"/>
                            <a:chOff x="-21265" y="0"/>
                            <a:chExt cx="3933825" cy="5012347"/>
                          </a:xfrm>
                        </wpg:grpSpPr>
                        <pic:pic xmlns:pic="http://schemas.openxmlformats.org/drawingml/2006/picture">
                          <pic:nvPicPr>
                            <pic:cNvPr id="421" name="Picture 2" descr="C:\Users\nair2147\Pictures\New Picture (46).jpg"/>
                            <pic:cNvPicPr>
                              <a:picLocks noChangeAspect="1"/>
                            </pic:cNvPicPr>
                          </pic:nvPicPr>
                          <pic:blipFill rotWithShape="1">
                            <a:blip r:embed="rId40" cstate="print"/>
                            <a:srcRect l="59585" t="24566" r="23793" b="49512"/>
                            <a:stretch/>
                          </pic:blipFill>
                          <pic:spPr bwMode="auto">
                            <a:xfrm>
                              <a:off x="362309" y="0"/>
                              <a:ext cx="3431540" cy="4432935"/>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wpg:grpSp>
                          <wpg:cNvPr id="358" name="Group 358"/>
                          <wpg:cNvGrpSpPr/>
                          <wpg:grpSpPr>
                            <a:xfrm>
                              <a:off x="-21265" y="86264"/>
                              <a:ext cx="3933825" cy="4926083"/>
                              <a:chOff x="378812" y="61143"/>
                              <a:chExt cx="3934109" cy="4926573"/>
                            </a:xfrm>
                          </wpg:grpSpPr>
                          <wpg:grpSp>
                            <wpg:cNvPr id="3" name="Group 3"/>
                            <wpg:cNvGrpSpPr/>
                            <wpg:grpSpPr>
                              <a:xfrm>
                                <a:off x="378812" y="61143"/>
                                <a:ext cx="3934109" cy="4926573"/>
                                <a:chOff x="378830" y="61143"/>
                                <a:chExt cx="3934298" cy="4926573"/>
                              </a:xfrm>
                            </wpg:grpSpPr>
                            <wpg:grpSp>
                              <wpg:cNvPr id="274" name="Group 27"/>
                              <wpg:cNvGrpSpPr>
                                <a:grpSpLocks/>
                              </wpg:cNvGrpSpPr>
                              <wpg:grpSpPr>
                                <a:xfrm>
                                  <a:off x="1543792" y="61143"/>
                                  <a:ext cx="2026745" cy="4029447"/>
                                  <a:chOff x="1197384" y="53724"/>
                                  <a:chExt cx="1596529" cy="3540542"/>
                                </a:xfrm>
                              </wpg:grpSpPr>
                              <wps:wsp>
                                <wps:cNvPr id="276" name="Straight Arrow Connector 5"/>
                                <wps:cNvCnPr/>
                                <wps:spPr>
                                  <a:xfrm flipH="1" flipV="1">
                                    <a:off x="2483298" y="2984666"/>
                                    <a:ext cx="95250" cy="609600"/>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77" name="Straight Arrow Connector 6"/>
                                <wps:cNvCnPr/>
                                <wps:spPr>
                                  <a:xfrm flipH="1" flipV="1">
                                    <a:off x="1552576" y="53724"/>
                                    <a:ext cx="95250" cy="609600"/>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78" name="Oval 7"/>
                                <wps:cNvSpPr/>
                                <wps:spPr>
                                  <a:xfrm>
                                    <a:off x="1662028" y="935277"/>
                                    <a:ext cx="152400" cy="161925"/>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80" name="Oval 9"/>
                                <wps:cNvSpPr/>
                                <wps:spPr>
                                  <a:xfrm>
                                    <a:off x="2314576" y="1592490"/>
                                    <a:ext cx="152400" cy="161925"/>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81" name="Oval 10"/>
                                <wps:cNvSpPr/>
                                <wps:spPr>
                                  <a:xfrm>
                                    <a:off x="1295401" y="1868715"/>
                                    <a:ext cx="152400" cy="161925"/>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82" name="Oval 11"/>
                                <wps:cNvSpPr/>
                                <wps:spPr>
                                  <a:xfrm>
                                    <a:off x="1952626" y="2535465"/>
                                    <a:ext cx="152400" cy="161925"/>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83" name="TextBox 14"/>
                                <wps:cNvSpPr txBox="1"/>
                                <wps:spPr>
                                  <a:xfrm>
                                    <a:off x="1197384" y="1277924"/>
                                    <a:ext cx="230307" cy="229856"/>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361BD0F"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6</w:t>
                                      </w:r>
                                    </w:p>
                                  </w:txbxContent>
                                </wps:txbx>
                                <wps:bodyPr wrap="square" rtlCol="0" anchor="ctr"/>
                              </wps:wsp>
                              <wps:wsp>
                                <wps:cNvPr id="284" name="TextBox 15"/>
                                <wps:cNvSpPr txBox="1"/>
                                <wps:spPr>
                                  <a:xfrm>
                                    <a:off x="1714501" y="1221015"/>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79EAD62"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8</w:t>
                                      </w:r>
                                    </w:p>
                                  </w:txbxContent>
                                </wps:txbx>
                                <wps:bodyPr wrap="square" rtlCol="0" anchor="ctr"/>
                              </wps:wsp>
                              <wps:wsp>
                                <wps:cNvPr id="285" name="TextBox 16"/>
                                <wps:cNvSpPr txBox="1"/>
                                <wps:spPr>
                                  <a:xfrm>
                                    <a:off x="2228851" y="1097190"/>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D6E66A2"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5</w:t>
                                      </w:r>
                                    </w:p>
                                  </w:txbxContent>
                                </wps:txbx>
                                <wps:bodyPr wrap="square" rtlCol="0" anchor="ctr"/>
                              </wps:wsp>
                              <wps:wsp>
                                <wps:cNvPr id="286" name="TextBox 17"/>
                                <wps:cNvSpPr txBox="1"/>
                                <wps:spPr>
                                  <a:xfrm>
                                    <a:off x="1304926" y="2047875"/>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F64537C"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4</w:t>
                                      </w:r>
                                    </w:p>
                                  </w:txbxContent>
                                </wps:txbx>
                                <wps:bodyPr wrap="square" rtlCol="0" anchor="ctr"/>
                              </wps:wsp>
                              <wps:wsp>
                                <wps:cNvPr id="287" name="TextBox 18"/>
                                <wps:cNvSpPr txBox="1"/>
                                <wps:spPr>
                                  <a:xfrm>
                                    <a:off x="1857376" y="1924050"/>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6E36EA0"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9</w:t>
                                      </w:r>
                                    </w:p>
                                  </w:txbxContent>
                                </wps:txbx>
                                <wps:bodyPr wrap="square" rtlCol="0" anchor="ctr"/>
                              </wps:wsp>
                              <wps:wsp>
                                <wps:cNvPr id="288" name="TextBox 19"/>
                                <wps:cNvSpPr txBox="1"/>
                                <wps:spPr>
                                  <a:xfrm>
                                    <a:off x="2381251" y="1790700"/>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E17BAE8"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3</w:t>
                                      </w:r>
                                    </w:p>
                                  </w:txbxContent>
                                </wps:txbx>
                                <wps:bodyPr wrap="square" rtlCol="0" anchor="ctr"/>
                              </wps:wsp>
                              <wps:wsp>
                                <wps:cNvPr id="289" name="TextBox 20"/>
                                <wps:cNvSpPr txBox="1"/>
                                <wps:spPr>
                                  <a:xfrm>
                                    <a:off x="1485901" y="2800350"/>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F6A1465"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2</w:t>
                                      </w:r>
                                    </w:p>
                                  </w:txbxContent>
                                </wps:txbx>
                                <wps:bodyPr wrap="square" rtlCol="0" anchor="ctr"/>
                              </wps:wsp>
                              <wps:wsp>
                                <wps:cNvPr id="290" name="TextBox 21"/>
                                <wps:cNvSpPr txBox="1"/>
                                <wps:spPr>
                                  <a:xfrm>
                                    <a:off x="2019301" y="2743200"/>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39D56CA"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7</w:t>
                                      </w:r>
                                    </w:p>
                                  </w:txbxContent>
                                </wps:txbx>
                                <wps:bodyPr wrap="square" rtlCol="0" anchor="ctr"/>
                              </wps:wsp>
                              <wps:wsp>
                                <wps:cNvPr id="291" name="TextBox 22"/>
                                <wps:cNvSpPr txBox="1"/>
                                <wps:spPr>
                                  <a:xfrm>
                                    <a:off x="2571751" y="2562225"/>
                                    <a:ext cx="222162" cy="2286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6172CAB"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1</w:t>
                                      </w:r>
                                    </w:p>
                                  </w:txbxContent>
                                </wps:txbx>
                                <wps:bodyPr wrap="square" rtlCol="0" anchor="ctr"/>
                              </wps:wsp>
                            </wpg:grpSp>
                            <wps:wsp>
                              <wps:cNvPr id="296" name="Text Box 59"/>
                              <wps:cNvSpPr txBox="1">
                                <a:spLocks/>
                              </wps:cNvSpPr>
                              <wps:spPr>
                                <a:xfrm>
                                  <a:off x="378830" y="4521277"/>
                                  <a:ext cx="3934298" cy="466439"/>
                                </a:xfrm>
                                <a:prstGeom prst="rect">
                                  <a:avLst/>
                                </a:prstGeom>
                                <a:solidFill>
                                  <a:prstClr val="white"/>
                                </a:solidFill>
                                <a:ln>
                                  <a:noFill/>
                                </a:ln>
                              </wps:spPr>
                              <wps:txbx>
                                <w:txbxContent>
                                  <w:p w14:paraId="02197930" w14:textId="59936A88" w:rsidR="0063600B" w:rsidRPr="001F2874" w:rsidRDefault="0063600B" w:rsidP="004D0BB1">
                                    <w:pPr>
                                      <w:pStyle w:val="Caption"/>
                                      <w:rPr>
                                        <w:rFonts w:ascii="Times New Roman" w:hAnsi="Times New Roman"/>
                                        <w:noProof/>
                                        <w:szCs w:val="24"/>
                                      </w:rPr>
                                    </w:pPr>
                                    <w:bookmarkStart w:id="49" w:name="_Ref466718579"/>
                                    <w:bookmarkStart w:id="50" w:name="_Toc469405597"/>
                                    <w:r w:rsidRPr="001F2874">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5</w:t>
                                    </w:r>
                                    <w:r>
                                      <w:rPr>
                                        <w:rFonts w:ascii="Times New Roman" w:hAnsi="Times New Roman"/>
                                        <w:szCs w:val="24"/>
                                      </w:rPr>
                                      <w:fldChar w:fldCharType="end"/>
                                    </w:r>
                                    <w:bookmarkEnd w:id="49"/>
                                    <w:r w:rsidRPr="001F2874">
                                      <w:rPr>
                                        <w:rFonts w:ascii="Times New Roman" w:hAnsi="Times New Roman"/>
                                        <w:szCs w:val="24"/>
                                      </w:rPr>
                                      <w:t xml:space="preserve"> Diagram of the nested piezometer at the Red Oak PTS. Locations are approximate. </w:t>
                                    </w:r>
                                    <w:r w:rsidRPr="00806870">
                                      <w:rPr>
                                        <w:rFonts w:ascii="Times New Roman" w:hAnsi="Times New Roman"/>
                                        <w:szCs w:val="24"/>
                                      </w:rPr>
                                      <w:t>The blue arrows indicate where the water enters and leaves the cell.</w:t>
                                    </w:r>
                                    <w:r w:rsidRPr="004D0BB1">
                                      <w:rPr>
                                        <w:szCs w:val="24"/>
                                      </w:rPr>
                                      <w:t xml:space="preserve"> </w:t>
                                    </w:r>
                                    <w:r>
                                      <w:rPr>
                                        <w:szCs w:val="24"/>
                                      </w:rPr>
                                      <w:t>(Google Earth B 2013)</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357" name="Picture 35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844369" y="3396835"/>
                                <a:ext cx="515620" cy="746760"/>
                              </a:xfrm>
                              <a:prstGeom prst="rect">
                                <a:avLst/>
                              </a:prstGeom>
                            </pic:spPr>
                          </pic:pic>
                        </wpg:grpSp>
                      </wpg:grpSp>
                      <wps:wsp>
                        <wps:cNvPr id="427" name="Oval 7"/>
                        <wps:cNvSpPr/>
                        <wps:spPr>
                          <a:xfrm>
                            <a:off x="1894114" y="1965366"/>
                            <a:ext cx="193444" cy="184243"/>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428" name="Oval 7"/>
                        <wps:cNvSpPr/>
                        <wps:spPr>
                          <a:xfrm>
                            <a:off x="1520041" y="2974769"/>
                            <a:ext cx="193444" cy="184243"/>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429" name="Oval 7"/>
                        <wps:cNvSpPr/>
                        <wps:spPr>
                          <a:xfrm>
                            <a:off x="2755075" y="2731324"/>
                            <a:ext cx="193444" cy="184243"/>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426" name="Oval 7"/>
                        <wps:cNvSpPr/>
                        <wps:spPr>
                          <a:xfrm>
                            <a:off x="1068779" y="1187532"/>
                            <a:ext cx="193444" cy="184243"/>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425" name="Oval 7"/>
                        <wps:cNvSpPr/>
                        <wps:spPr>
                          <a:xfrm>
                            <a:off x="2333501" y="1015340"/>
                            <a:ext cx="193444" cy="184243"/>
                          </a:xfrm>
                          <a:prstGeom prst="ellipse">
                            <a:avLst/>
                          </a:prstGeom>
                          <a:solidFill>
                            <a:schemeClr val="accent6">
                              <a:lumMod val="60000"/>
                              <a:lumOff val="40000"/>
                            </a:schemeClr>
                          </a:solidFill>
                          <a:ln>
                            <a:solidFill>
                              <a:schemeClr val="accent6">
                                <a:lumMod val="60000"/>
                                <a:lumOff val="40000"/>
                              </a:schemeClr>
                            </a:solidFill>
                          </a:ln>
                        </wps:spPr>
                        <wps:style>
                          <a:lnRef idx="2">
                            <a:schemeClr val="accent2">
                              <a:shade val="50000"/>
                            </a:schemeClr>
                          </a:lnRef>
                          <a:fillRef idx="1">
                            <a:schemeClr val="accent2"/>
                          </a:fillRef>
                          <a:effectRef idx="0">
                            <a:schemeClr val="accent2"/>
                          </a:effectRef>
                          <a:fontRef idx="minor">
                            <a:schemeClr val="lt1"/>
                          </a:fontRef>
                        </wps:style>
                        <wps:bodyPr rtlCol="0" anchor="t"/>
                      </wps:wsp>
                    </wpg:wgp>
                  </a:graphicData>
                </a:graphic>
                <wp14:sizeRelH relativeFrom="margin">
                  <wp14:pctWidth>0</wp14:pctWidth>
                </wp14:sizeRelH>
                <wp14:sizeRelV relativeFrom="margin">
                  <wp14:pctHeight>0</wp14:pctHeight>
                </wp14:sizeRelV>
              </wp:anchor>
            </w:drawing>
          </mc:Choice>
          <mc:Fallback>
            <w:pict>
              <v:group w14:anchorId="7BA76CAF" id="Group 430" o:spid="_x0000_s1134" style="position:absolute;left:0;text-align:left;margin-left:0;margin-top:11.15pt;width:354.1pt;height:434.5pt;z-index:251565054;mso-position-horizontal:center;mso-position-horizontal-relative:page;mso-width-relative:margin;mso-height-relative:margin" coordorigin="-212" coordsize="39338,501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">
                <v:group id="Group 422" o:spid="_x0000_s1135" style="position:absolute;left:-212;width:39337;height:50123" coordorigin="-212" coordsize="39338,50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Picture 2" o:spid="_x0000_s1136" type="#_x0000_t75" style="position:absolute;left:3623;width:34315;height:44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" stroked="t" strokecolor="windowText">
                    <v:imagedata r:id="rId41" o:title="New Picture (46)" croptop="16100f" cropbottom="32448f" cropleft="39050f" cropright="15593f"/>
                    <v:path arrowok="t"/>
                  </v:shape>
                  <v:group id="Group 358" o:spid="_x0000_s1137" style="position:absolute;left:-212;top:862;width:39337;height:49261" coordorigin="3788,611" coordsize="39341,4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group id="Group 3" o:spid="_x0000_s1138" style="position:absolute;left:3788;top:611;width:39341;height:49266" coordorigin="3788,611" coordsize="39342,4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27" o:spid="_x0000_s1139" style="position:absolute;left:15437;top:611;width:20268;height:40294" coordorigin="11973,537" coordsize="15965,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Straight Arrow Connector 5" o:spid="_x0000_s1140" type="#_x0000_t32" style="position:absolute;left:24832;top:29846;width:953;height:60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" strokecolor="#4579b8 [3044]" strokeweight="4.75pt">
                          <v:stroke endarrow="block"/>
                        </v:shape>
                        <v:shape id="Straight Arrow Connector 6" o:spid="_x0000_s1141" type="#_x0000_t32" style="position:absolute;left:15525;top:537;width:953;height:60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" strokecolor="#4579b8 [3044]" strokeweight="4.75pt">
                          <v:stroke endarrow="block"/>
                        </v:shape>
                        <v:oval id="Oval 7" o:spid="_x0000_s1142" style="position:absolute;left:16620;top:9352;width:1524;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" fillcolor="#fabf8f [1945]" strokecolor="#fabf8f [1945]" strokeweight="2pt"/>
                        <v:oval id="Oval 9" o:spid="_x0000_s1143" style="position:absolute;left:23145;top:15924;width:1524;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" fillcolor="#fabf8f [1945]" strokecolor="#fabf8f [1945]" strokeweight="2pt"/>
                        <v:oval id="Oval 10" o:spid="_x0000_s1144" style="position:absolute;left:12954;top:18687;width:152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" fillcolor="#fabf8f [1945]" strokecolor="#fabf8f [1945]" strokeweight="2pt"/>
                        <v:oval id="Oval 11" o:spid="_x0000_s1145" style="position:absolute;left:19526;top:25354;width:152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" fillcolor="#fabf8f [1945]" strokecolor="#fabf8f [1945]" strokeweight="2pt"/>
                        <v:shape id="TextBox 14" o:spid="_x0000_s1146" type="#_x0000_t202" style="position:absolute;left:11973;top:12779;width:2303;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" fillcolor="white [3201]" strokecolor="#7f7f7f [1601]">
                          <v:textbox>
                            <w:txbxContent>
                              <w:p w14:paraId="0361BD0F"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6</w:t>
                                </w:r>
                              </w:p>
                            </w:txbxContent>
                          </v:textbox>
                        </v:shape>
                        <v:shape id="TextBox 15" o:spid="_x0000_s1147" type="#_x0000_t202" style="position:absolute;left:17145;top:12210;width:22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" fillcolor="white [3201]" strokecolor="#7f7f7f [1601]">
                          <v:textbox>
                            <w:txbxContent>
                              <w:p w14:paraId="579EAD62"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8</w:t>
                                </w:r>
                              </w:p>
                            </w:txbxContent>
                          </v:textbox>
                        </v:shape>
                        <v:shape id="TextBox 16" o:spid="_x0000_s1148" type="#_x0000_t202" style="position:absolute;left:22288;top:10971;width:222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" fillcolor="white [3201]" strokecolor="#7f7f7f [1601]">
                          <v:textbox>
                            <w:txbxContent>
                              <w:p w14:paraId="7D6E66A2"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5</w:t>
                                </w:r>
                              </w:p>
                            </w:txbxContent>
                          </v:textbox>
                        </v:shape>
                        <v:shape id="TextBox 17" o:spid="_x0000_s1149" type="#_x0000_t202" style="position:absolute;left:13049;top:20478;width:22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" fillcolor="white [3201]" strokecolor="#7f7f7f [1601]">
                          <v:textbox>
                            <w:txbxContent>
                              <w:p w14:paraId="0F64537C"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4</w:t>
                                </w:r>
                              </w:p>
                            </w:txbxContent>
                          </v:textbox>
                        </v:shape>
                        <v:shape id="TextBox 18" o:spid="_x0000_s1150" type="#_x0000_t202" style="position:absolute;left:18573;top:19240;width:222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" fillcolor="white [3201]" strokecolor="#7f7f7f [1601]">
                          <v:textbox>
                            <w:txbxContent>
                              <w:p w14:paraId="16E36EA0"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9</w:t>
                                </w:r>
                              </w:p>
                            </w:txbxContent>
                          </v:textbox>
                        </v:shape>
                        <v:shape id="TextBox 19" o:spid="_x0000_s1151" type="#_x0000_t202" style="position:absolute;left:23812;top:17907;width:222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" fillcolor="white [3201]" strokecolor="#7f7f7f [1601]">
                          <v:textbox>
                            <w:txbxContent>
                              <w:p w14:paraId="2E17BAE8"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3</w:t>
                                </w:r>
                              </w:p>
                            </w:txbxContent>
                          </v:textbox>
                        </v:shape>
                        <v:shape id="TextBox 20" o:spid="_x0000_s1152" type="#_x0000_t202" style="position:absolute;left:14859;top:28003;width:22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" fillcolor="white [3201]" strokecolor="#7f7f7f [1601]">
                          <v:textbox>
                            <w:txbxContent>
                              <w:p w14:paraId="5F6A1465"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2</w:t>
                                </w:r>
                              </w:p>
                            </w:txbxContent>
                          </v:textbox>
                        </v:shape>
                        <v:shape id="TextBox 21" o:spid="_x0000_s1153" type="#_x0000_t202" style="position:absolute;left:20193;top:27432;width:222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" fillcolor="white [3201]" strokecolor="#7f7f7f [1601]">
                          <v:textbox>
                            <w:txbxContent>
                              <w:p w14:paraId="039D56CA"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7</w:t>
                                </w:r>
                              </w:p>
                            </w:txbxContent>
                          </v:textbox>
                        </v:shape>
                        <v:shape id="TextBox 22" o:spid="_x0000_s1154" type="#_x0000_t202" style="position:absolute;left:25717;top:25622;width:222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" fillcolor="white [3201]" strokecolor="#7f7f7f [1601]">
                          <v:textbox>
                            <w:txbxContent>
                              <w:p w14:paraId="46172CAB" w14:textId="77777777" w:rsidR="0063600B" w:rsidRPr="0085497D" w:rsidRDefault="0063600B" w:rsidP="008F1691">
                                <w:pPr>
                                  <w:pStyle w:val="NormalWeb"/>
                                  <w:spacing w:before="0" w:beforeAutospacing="0" w:after="0" w:afterAutospacing="0"/>
                                  <w:jc w:val="center"/>
                                </w:pPr>
                                <w:r w:rsidRPr="0085497D">
                                  <w:rPr>
                                    <w:color w:val="000000" w:themeColor="dark1"/>
                                    <w:sz w:val="22"/>
                                    <w:szCs w:val="22"/>
                                  </w:rPr>
                                  <w:t>1</w:t>
                                </w:r>
                              </w:p>
                            </w:txbxContent>
                          </v:textbox>
                        </v:shape>
                      </v:group>
                      <v:shape id="Text Box 59" o:spid="_x0000_s1155" type="#_x0000_t202" style="position:absolute;left:3788;top:45212;width:39343;height:4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" stroked="f">
                        <v:path arrowok="t"/>
                        <v:textbox inset="0,0,0,0">
                          <w:txbxContent>
                            <w:p w14:paraId="02197930" w14:textId="59936A88" w:rsidR="0063600B" w:rsidRPr="001F2874" w:rsidRDefault="0063600B" w:rsidP="004D0BB1">
                              <w:pPr>
                                <w:pStyle w:val="Caption"/>
                                <w:rPr>
                                  <w:rFonts w:ascii="Times New Roman" w:hAnsi="Times New Roman"/>
                                  <w:noProof/>
                                  <w:szCs w:val="24"/>
                                </w:rPr>
                              </w:pPr>
                              <w:bookmarkStart w:id="51" w:name="_Ref466718579"/>
                              <w:bookmarkStart w:id="52" w:name="_Toc469405597"/>
                              <w:r w:rsidRPr="001F2874">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5</w:t>
                              </w:r>
                              <w:r>
                                <w:rPr>
                                  <w:rFonts w:ascii="Times New Roman" w:hAnsi="Times New Roman"/>
                                  <w:szCs w:val="24"/>
                                </w:rPr>
                                <w:fldChar w:fldCharType="end"/>
                              </w:r>
                              <w:bookmarkEnd w:id="51"/>
                              <w:r w:rsidRPr="001F2874">
                                <w:rPr>
                                  <w:rFonts w:ascii="Times New Roman" w:hAnsi="Times New Roman"/>
                                  <w:szCs w:val="24"/>
                                </w:rPr>
                                <w:t xml:space="preserve"> Diagram of the nested piezometer at the Red Oak PTS. Locations are approximate. </w:t>
                              </w:r>
                              <w:r w:rsidRPr="00806870">
                                <w:rPr>
                                  <w:rFonts w:ascii="Times New Roman" w:hAnsi="Times New Roman"/>
                                  <w:szCs w:val="24"/>
                                </w:rPr>
                                <w:t>The blue arrows indicate where the water enters and leaves the cell.</w:t>
                              </w:r>
                              <w:r w:rsidRPr="004D0BB1">
                                <w:rPr>
                                  <w:szCs w:val="24"/>
                                </w:rPr>
                                <w:t xml:space="preserve"> </w:t>
                              </w:r>
                              <w:r>
                                <w:rPr>
                                  <w:szCs w:val="24"/>
                                </w:rPr>
                                <w:t>(Google Earth B 2013)</w:t>
                              </w:r>
                              <w:bookmarkEnd w:id="52"/>
                            </w:p>
                          </w:txbxContent>
                        </v:textbox>
                      </v:shape>
                    </v:group>
                    <v:shape id="Picture 357" o:spid="_x0000_s1156" type="#_x0000_t75" style="position:absolute;left:8443;top:33968;width:5156;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">
                      <v:imagedata r:id="rId37" o:title=""/>
                      <v:path arrowok="t"/>
                    </v:shape>
                  </v:group>
                </v:group>
                <v:oval id="Oval 7" o:spid="_x0000_s1157" style="position:absolute;left:18941;top:19653;width:193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" fillcolor="#fabf8f [1945]" strokecolor="#fabf8f [1945]" strokeweight="2pt"/>
                <v:oval id="Oval 7" o:spid="_x0000_s1158" style="position:absolute;left:15200;top:29747;width:193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" fillcolor="#fabf8f [1945]" strokecolor="#fabf8f [1945]" strokeweight="2pt"/>
                <v:oval id="Oval 7" o:spid="_x0000_s1159" style="position:absolute;left:27550;top:27313;width:1935;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" fillcolor="#fabf8f [1945]" strokecolor="#fabf8f [1945]" strokeweight="2pt"/>
                <v:oval id="Oval 7" o:spid="_x0000_s1160" style="position:absolute;left:10687;top:11875;width:1935;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" fillcolor="#fabf8f [1945]" strokecolor="#fabf8f [1945]" strokeweight="2pt"/>
                <v:oval id="Oval 7" o:spid="_x0000_s1161" style="position:absolute;left:23335;top:10153;width:1934;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" fillcolor="#fabf8f [1945]" strokecolor="#fabf8f [1945]" strokeweight="2pt"/>
                <w10:wrap type="topAndBottom" anchorx="page"/>
              </v:group>
            </w:pict>
          </mc:Fallback>
        </mc:AlternateContent>
      </w:r>
    </w:p>
    <w:p w14:paraId="3ED7450B" w14:textId="53796FA1" w:rsidR="007611AD" w:rsidRPr="00E14486" w:rsidRDefault="007611AD" w:rsidP="002B793D">
      <w:pPr>
        <w:pStyle w:val="Heading3"/>
      </w:pPr>
      <w:bookmarkStart w:id="53" w:name="_Toc469583569"/>
      <w:r w:rsidRPr="00E14486">
        <w:t>Hartshorne PTS</w:t>
      </w:r>
      <w:bookmarkEnd w:id="53"/>
    </w:p>
    <w:p w14:paraId="63809B8C" w14:textId="735CFFFE" w:rsidR="007611AD" w:rsidRDefault="007611AD" w:rsidP="003C1607">
      <w:r>
        <w:tab/>
        <w:t>The Hartshorne PTS was const</w:t>
      </w:r>
      <w:r w:rsidR="00F74D75">
        <w:t>ructed in 2005</w:t>
      </w:r>
      <w:r>
        <w:t xml:space="preserve"> to address a net acidic discharge from an abandoned bituminous</w:t>
      </w:r>
      <w:r w:rsidR="00C45BFB">
        <w:t xml:space="preserve"> coal mine in the Arkoma Basin</w:t>
      </w:r>
      <w:r>
        <w:t xml:space="preserve">. </w:t>
      </w:r>
      <w:r w:rsidR="0063600B">
        <w:t>Similarly,</w:t>
      </w:r>
      <w:r>
        <w:t xml:space="preserve"> to Red Oak PTS, the treatment system is comprised of 5 cells (</w:t>
      </w:r>
      <w:r w:rsidR="00DD03FD" w:rsidRPr="00C07F34">
        <w:t xml:space="preserve">Figure </w:t>
      </w:r>
      <w:r w:rsidR="00DD03FD">
        <w:rPr>
          <w:noProof/>
        </w:rPr>
        <w:t>2</w:t>
      </w:r>
      <w:r w:rsidR="00DD03FD">
        <w:noBreakHyphen/>
      </w:r>
      <w:r w:rsidR="000672F2">
        <w:rPr>
          <w:noProof/>
        </w:rPr>
        <w:t>6</w:t>
      </w:r>
      <w:r>
        <w:t xml:space="preserve">). C2 and C4 are VFBRs, but only C4 </w:t>
      </w:r>
      <w:r>
        <w:lastRenderedPageBreak/>
        <w:t xml:space="preserve">was </w:t>
      </w:r>
      <w:r w:rsidR="00BA10C9">
        <w:t>selected</w:t>
      </w:r>
      <w:r>
        <w:t xml:space="preserve"> to be tested. </w:t>
      </w:r>
      <w:r w:rsidR="00B8238F">
        <w:t xml:space="preserve">A summary of the influent water quality for Hartshorne PTS is </w:t>
      </w:r>
      <w:r w:rsidR="006D6F88">
        <w:rPr>
          <w:noProof/>
          <w:lang w:bidi="ar-SA"/>
        </w:rPr>
        <mc:AlternateContent>
          <mc:Choice Requires="wpg">
            <w:drawing>
              <wp:anchor distT="0" distB="0" distL="114300" distR="114300" simplePos="0" relativeHeight="251564029" behindDoc="0" locked="0" layoutInCell="1" allowOverlap="1" wp14:anchorId="011569B8" wp14:editId="3B08402C">
                <wp:simplePos x="0" y="0"/>
                <wp:positionH relativeFrom="margin">
                  <wp:posOffset>127000</wp:posOffset>
                </wp:positionH>
                <wp:positionV relativeFrom="paragraph">
                  <wp:posOffset>584200</wp:posOffset>
                </wp:positionV>
                <wp:extent cx="5312410" cy="5701665"/>
                <wp:effectExtent l="19050" t="19050" r="21590" b="0"/>
                <wp:wrapTopAndBottom/>
                <wp:docPr id="431" name="Group 431"/>
                <wp:cNvGraphicFramePr/>
                <a:graphic xmlns:a="http://schemas.openxmlformats.org/drawingml/2006/main">
                  <a:graphicData uri="http://schemas.microsoft.com/office/word/2010/wordprocessingGroup">
                    <wpg:wgp>
                      <wpg:cNvGrpSpPr/>
                      <wpg:grpSpPr>
                        <a:xfrm>
                          <a:off x="0" y="0"/>
                          <a:ext cx="5312410" cy="5701665"/>
                          <a:chOff x="0" y="0"/>
                          <a:chExt cx="4150360" cy="4454525"/>
                        </a:xfrm>
                      </wpg:grpSpPr>
                      <wpg:grpSp>
                        <wpg:cNvPr id="68" name="Group 68"/>
                        <wpg:cNvGrpSpPr/>
                        <wpg:grpSpPr>
                          <a:xfrm>
                            <a:off x="0" y="0"/>
                            <a:ext cx="4150360" cy="4454525"/>
                            <a:chOff x="0" y="0"/>
                            <a:chExt cx="4150360" cy="4454525"/>
                          </a:xfrm>
                        </wpg:grpSpPr>
                        <wpg:grpSp>
                          <wpg:cNvPr id="69" name="Group 69"/>
                          <wpg:cNvGrpSpPr/>
                          <wpg:grpSpPr>
                            <a:xfrm>
                              <a:off x="0" y="0"/>
                              <a:ext cx="4150360" cy="4225290"/>
                              <a:chOff x="0" y="0"/>
                              <a:chExt cx="4150360" cy="4225290"/>
                            </a:xfrm>
                          </wpg:grpSpPr>
                          <pic:pic xmlns:pic="http://schemas.openxmlformats.org/drawingml/2006/picture">
                            <pic:nvPicPr>
                              <pic:cNvPr id="70" name="Picture 70" descr="C:\Users\nair2147\AppData\Local\Microsoft\Windows\Temporary Internet Files\Content.Word\New Picture (49).bmp"/>
                              <pic:cNvPicPr>
                                <a:picLocks noChangeAspect="1"/>
                              </pic:cNvPicPr>
                            </pic:nvPicPr>
                            <pic:blipFill>
                              <a:blip r:embed="rId42" cstate="print"/>
                              <a:srcRect/>
                              <a:stretch>
                                <a:fillRect/>
                              </a:stretch>
                            </pic:blipFill>
                            <pic:spPr bwMode="auto">
                              <a:xfrm>
                                <a:off x="0" y="0"/>
                                <a:ext cx="4150360" cy="4225290"/>
                              </a:xfrm>
                              <a:prstGeom prst="rect">
                                <a:avLst/>
                              </a:prstGeom>
                              <a:noFill/>
                              <a:ln w="9525">
                                <a:solidFill>
                                  <a:schemeClr val="tx1"/>
                                </a:solidFill>
                                <a:miter lim="800000"/>
                                <a:headEnd/>
                                <a:tailEnd/>
                              </a:ln>
                            </pic:spPr>
                          </pic:pic>
                          <wps:wsp>
                            <wps:cNvPr id="71" name="Text Box 2"/>
                            <wps:cNvSpPr txBox="1">
                              <a:spLocks noChangeArrowheads="1"/>
                            </wps:cNvSpPr>
                            <wps:spPr bwMode="auto">
                              <a:xfrm>
                                <a:off x="1133856" y="3686861"/>
                                <a:ext cx="432435" cy="250825"/>
                              </a:xfrm>
                              <a:prstGeom prst="rect">
                                <a:avLst/>
                              </a:prstGeom>
                              <a:solidFill>
                                <a:srgbClr val="FFFFFF"/>
                              </a:solidFill>
                              <a:ln w="9525">
                                <a:solidFill>
                                  <a:srgbClr val="000000"/>
                                </a:solidFill>
                                <a:miter lim="800000"/>
                                <a:headEnd/>
                                <a:tailEnd/>
                              </a:ln>
                            </wps:spPr>
                            <wps:txbx>
                              <w:txbxContent>
                                <w:p w14:paraId="6BA7FDFB" w14:textId="77777777" w:rsidR="0063600B" w:rsidRDefault="0063600B" w:rsidP="007611AD">
                                  <w:pPr>
                                    <w:jc w:val="center"/>
                                  </w:pPr>
                                  <w:r>
                                    <w:t>C1</w:t>
                                  </w:r>
                                </w:p>
                              </w:txbxContent>
                            </wps:txbx>
                            <wps:bodyPr rot="0" vert="horz" wrap="square" lIns="91440" tIns="45720" rIns="91440" bIns="45720" anchor="t" anchorCtr="0">
                              <a:noAutofit/>
                            </wps:bodyPr>
                          </wps:wsp>
                          <wps:wsp>
                            <wps:cNvPr id="72" name="Text Box 2"/>
                            <wps:cNvSpPr txBox="1">
                              <a:spLocks noChangeArrowheads="1"/>
                            </wps:cNvSpPr>
                            <wps:spPr bwMode="auto">
                              <a:xfrm>
                                <a:off x="1909268" y="2772461"/>
                                <a:ext cx="432435" cy="254000"/>
                              </a:xfrm>
                              <a:prstGeom prst="rect">
                                <a:avLst/>
                              </a:prstGeom>
                              <a:solidFill>
                                <a:srgbClr val="FFFFFF"/>
                              </a:solidFill>
                              <a:ln w="9525">
                                <a:solidFill>
                                  <a:srgbClr val="000000"/>
                                </a:solidFill>
                                <a:miter lim="800000"/>
                                <a:headEnd/>
                                <a:tailEnd/>
                              </a:ln>
                            </wps:spPr>
                            <wps:txbx>
                              <w:txbxContent>
                                <w:p w14:paraId="4E89E093" w14:textId="77777777" w:rsidR="0063600B" w:rsidRDefault="0063600B" w:rsidP="007611AD">
                                  <w:pPr>
                                    <w:jc w:val="center"/>
                                  </w:pPr>
                                  <w:r>
                                    <w:t>C2</w:t>
                                  </w:r>
                                </w:p>
                              </w:txbxContent>
                            </wps:txbx>
                            <wps:bodyPr rot="0" vert="horz" wrap="square" lIns="91440" tIns="45720" rIns="91440" bIns="45720" anchor="t" anchorCtr="0">
                              <a:noAutofit/>
                            </wps:bodyPr>
                          </wps:wsp>
                          <wps:wsp>
                            <wps:cNvPr id="73" name="Text Box 2"/>
                            <wps:cNvSpPr txBox="1">
                              <a:spLocks noChangeArrowheads="1"/>
                            </wps:cNvSpPr>
                            <wps:spPr bwMode="auto">
                              <a:xfrm rot="17466705">
                                <a:off x="3226003" y="3350362"/>
                                <a:ext cx="432669" cy="239121"/>
                              </a:xfrm>
                              <a:prstGeom prst="rect">
                                <a:avLst/>
                              </a:prstGeom>
                              <a:solidFill>
                                <a:srgbClr val="FFFFFF"/>
                              </a:solidFill>
                              <a:ln w="9525">
                                <a:solidFill>
                                  <a:srgbClr val="000000"/>
                                </a:solidFill>
                                <a:miter lim="800000"/>
                                <a:headEnd/>
                                <a:tailEnd/>
                              </a:ln>
                            </wps:spPr>
                            <wps:txbx>
                              <w:txbxContent>
                                <w:p w14:paraId="39E54C65" w14:textId="77777777" w:rsidR="0063600B" w:rsidRDefault="0063600B" w:rsidP="007611AD">
                                  <w:pPr>
                                    <w:jc w:val="center"/>
                                  </w:pPr>
                                  <w:r>
                                    <w:t>C3</w:t>
                                  </w:r>
                                </w:p>
                              </w:txbxContent>
                            </wps:txbx>
                            <wps:bodyPr rot="0" vert="horz" wrap="square" lIns="91440" tIns="45720" rIns="91440" bIns="45720" anchor="t" anchorCtr="0">
                              <a:noAutofit/>
                            </wps:bodyPr>
                          </wps:wsp>
                          <wps:wsp>
                            <wps:cNvPr id="74" name="Text Box 2"/>
                            <wps:cNvSpPr txBox="1">
                              <a:spLocks noChangeArrowheads="1"/>
                            </wps:cNvSpPr>
                            <wps:spPr bwMode="auto">
                              <a:xfrm>
                                <a:off x="2172615" y="2165299"/>
                                <a:ext cx="432435" cy="241935"/>
                              </a:xfrm>
                              <a:prstGeom prst="rect">
                                <a:avLst/>
                              </a:prstGeom>
                              <a:solidFill>
                                <a:srgbClr val="FFFFFF"/>
                              </a:solidFill>
                              <a:ln w="9525">
                                <a:solidFill>
                                  <a:srgbClr val="000000"/>
                                </a:solidFill>
                                <a:miter lim="800000"/>
                                <a:headEnd/>
                                <a:tailEnd/>
                              </a:ln>
                            </wps:spPr>
                            <wps:txbx>
                              <w:txbxContent>
                                <w:p w14:paraId="0A20F5E3" w14:textId="77777777" w:rsidR="0063600B" w:rsidRPr="0020043C" w:rsidRDefault="0063600B" w:rsidP="007611AD">
                                  <w:pPr>
                                    <w:jc w:val="center"/>
                                    <w:rPr>
                                      <w:b/>
                                    </w:rPr>
                                  </w:pPr>
                                  <w:r w:rsidRPr="0020043C">
                                    <w:rPr>
                                      <w:b/>
                                    </w:rPr>
                                    <w:t>C4</w:t>
                                  </w:r>
                                </w:p>
                              </w:txbxContent>
                            </wps:txbx>
                            <wps:bodyPr rot="0" vert="horz" wrap="square" lIns="91440" tIns="45720" rIns="91440" bIns="45720" anchor="t" anchorCtr="0">
                              <a:noAutofit/>
                            </wps:bodyPr>
                          </wps:wsp>
                          <wps:wsp>
                            <wps:cNvPr id="75" name="Text Box 2"/>
                            <wps:cNvSpPr txBox="1">
                              <a:spLocks noChangeArrowheads="1"/>
                            </wps:cNvSpPr>
                            <wps:spPr bwMode="auto">
                              <a:xfrm>
                                <a:off x="1521562" y="1302106"/>
                                <a:ext cx="432435" cy="244475"/>
                              </a:xfrm>
                              <a:prstGeom prst="rect">
                                <a:avLst/>
                              </a:prstGeom>
                              <a:solidFill>
                                <a:srgbClr val="FFFFFF"/>
                              </a:solidFill>
                              <a:ln w="9525">
                                <a:solidFill>
                                  <a:srgbClr val="000000"/>
                                </a:solidFill>
                                <a:miter lim="800000"/>
                                <a:headEnd/>
                                <a:tailEnd/>
                              </a:ln>
                            </wps:spPr>
                            <wps:txbx>
                              <w:txbxContent>
                                <w:p w14:paraId="0136C325" w14:textId="77777777" w:rsidR="0063600B" w:rsidRDefault="0063600B" w:rsidP="007611AD">
                                  <w:pPr>
                                    <w:jc w:val="center"/>
                                  </w:pPr>
                                  <w:r>
                                    <w:t>C5</w:t>
                                  </w:r>
                                </w:p>
                              </w:txbxContent>
                            </wps:txbx>
                            <wps:bodyPr rot="0" vert="horz" wrap="square" lIns="91440" tIns="45720" rIns="91440" bIns="45720" anchor="t" anchorCtr="0">
                              <a:noAutofit/>
                            </wps:bodyPr>
                          </wps:wsp>
                          <wps:wsp>
                            <wps:cNvPr id="76" name="Text Box 2"/>
                            <wps:cNvSpPr txBox="1">
                              <a:spLocks noChangeArrowheads="1"/>
                            </wps:cNvSpPr>
                            <wps:spPr bwMode="auto">
                              <a:xfrm>
                                <a:off x="1960474" y="336500"/>
                                <a:ext cx="914400" cy="336357"/>
                              </a:xfrm>
                              <a:prstGeom prst="rect">
                                <a:avLst/>
                              </a:prstGeom>
                              <a:solidFill>
                                <a:srgbClr val="FFFFFF"/>
                              </a:solidFill>
                              <a:ln w="9525">
                                <a:solidFill>
                                  <a:srgbClr val="000000"/>
                                </a:solidFill>
                                <a:miter lim="800000"/>
                                <a:headEnd/>
                                <a:tailEnd/>
                              </a:ln>
                            </wps:spPr>
                            <wps:txbx>
                              <w:txbxContent>
                                <w:p w14:paraId="051488E2" w14:textId="77777777" w:rsidR="0063600B" w:rsidRDefault="0063600B" w:rsidP="007611AD">
                                  <w:pPr>
                                    <w:spacing w:line="240" w:lineRule="auto"/>
                                    <w:jc w:val="center"/>
                                  </w:pPr>
                                  <w:r>
                                    <w:t xml:space="preserve">Existing </w:t>
                                  </w:r>
                                </w:p>
                                <w:p w14:paraId="7FD405E6" w14:textId="77777777" w:rsidR="0063600B" w:rsidRDefault="0063600B" w:rsidP="007611AD">
                                  <w:pPr>
                                    <w:spacing w:line="240" w:lineRule="auto"/>
                                    <w:jc w:val="center"/>
                                  </w:pPr>
                                  <w:r>
                                    <w:t>Farm Pond</w:t>
                                  </w:r>
                                </w:p>
                              </w:txbxContent>
                            </wps:txbx>
                            <wps:bodyPr rot="0" vert="horz" wrap="square" lIns="91440" tIns="45720" rIns="91440" bIns="45720" anchor="t" anchorCtr="0">
                              <a:noAutofit/>
                            </wps:bodyPr>
                          </wps:wsp>
                          <wps:wsp>
                            <wps:cNvPr id="77" name="Straight Arrow Connector 77"/>
                            <wps:cNvCnPr/>
                            <wps:spPr>
                              <a:xfrm flipH="1" flipV="1">
                                <a:off x="1250900" y="3035808"/>
                                <a:ext cx="69850" cy="654050"/>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78" name="Straight Arrow Connector 78"/>
                            <wps:cNvCnPr/>
                            <wps:spPr>
                              <a:xfrm flipV="1">
                                <a:off x="1331367" y="3430829"/>
                                <a:ext cx="135802" cy="258024"/>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79" name="Straight Arrow Connector 79"/>
                            <wps:cNvCnPr/>
                            <wps:spPr>
                              <a:xfrm flipV="1">
                                <a:off x="1345997" y="3540557"/>
                                <a:ext cx="577850" cy="152400"/>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0" name="Straight Arrow Connector 80"/>
                            <wps:cNvCnPr/>
                            <wps:spPr>
                              <a:xfrm flipH="1" flipV="1">
                                <a:off x="3116276" y="2706624"/>
                                <a:ext cx="225425" cy="72072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1" name="Straight Arrow Connector 81"/>
                            <wps:cNvCnPr/>
                            <wps:spPr>
                              <a:xfrm flipH="1" flipV="1">
                                <a:off x="2977287" y="3211373"/>
                                <a:ext cx="368300" cy="19367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2" name="Straight Arrow Connector 82"/>
                            <wps:cNvCnPr/>
                            <wps:spPr>
                              <a:xfrm flipH="1">
                                <a:off x="2772461" y="3416198"/>
                                <a:ext cx="568325" cy="20002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3" name="Straight Arrow Connector 83"/>
                            <wps:cNvCnPr/>
                            <wps:spPr>
                              <a:xfrm flipH="1">
                                <a:off x="1221639" y="1558138"/>
                                <a:ext cx="488950" cy="7937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4" name="Straight Arrow Connector 84"/>
                            <wps:cNvCnPr/>
                            <wps:spPr>
                              <a:xfrm flipH="1">
                                <a:off x="1375258" y="1558138"/>
                                <a:ext cx="339725" cy="28892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s:wsp>
                            <wps:cNvPr id="86" name="Straight Arrow Connector 86"/>
                            <wps:cNvCnPr/>
                            <wps:spPr>
                              <a:xfrm flipH="1">
                                <a:off x="1638605" y="1558138"/>
                                <a:ext cx="92075" cy="441325"/>
                              </a:xfrm>
                              <a:prstGeom prst="straightConnector1">
                                <a:avLst/>
                              </a:prstGeom>
                              <a:ln>
                                <a:solidFill>
                                  <a:schemeClr val="bg1"/>
                                </a:solidFill>
                                <a:tailEnd type="triangle"/>
                              </a:ln>
                            </wps:spPr>
                            <wps:style>
                              <a:lnRef idx="3">
                                <a:schemeClr val="dk1"/>
                              </a:lnRef>
                              <a:fillRef idx="0">
                                <a:schemeClr val="dk1"/>
                              </a:fillRef>
                              <a:effectRef idx="2">
                                <a:schemeClr val="dk1"/>
                              </a:effectRef>
                              <a:fontRef idx="minor">
                                <a:schemeClr val="tx1"/>
                              </a:fontRef>
                            </wps:style>
                            <wps:bodyPr/>
                          </wps:wsp>
                        </wpg:grpSp>
                        <wps:wsp>
                          <wps:cNvPr id="88" name="Text Box 88"/>
                          <wps:cNvSpPr txBox="1"/>
                          <wps:spPr>
                            <a:xfrm>
                              <a:off x="0" y="4279265"/>
                              <a:ext cx="4150360" cy="175260"/>
                            </a:xfrm>
                            <a:prstGeom prst="rect">
                              <a:avLst/>
                            </a:prstGeom>
                            <a:solidFill>
                              <a:prstClr val="white"/>
                            </a:solidFill>
                            <a:ln>
                              <a:noFill/>
                            </a:ln>
                            <a:effectLst/>
                          </wps:spPr>
                          <wps:txbx>
                            <w:txbxContent>
                              <w:p w14:paraId="2830D135" w14:textId="12442610" w:rsidR="0063600B" w:rsidRPr="00C07F34" w:rsidRDefault="0063600B" w:rsidP="007611AD">
                                <w:pPr>
                                  <w:pStyle w:val="Caption"/>
                                  <w:rPr>
                                    <w:szCs w:val="24"/>
                                  </w:rPr>
                                </w:pPr>
                                <w:bookmarkStart w:id="54" w:name="_Ref466574283"/>
                                <w:bookmarkStart w:id="55" w:name="_Toc469405598"/>
                                <w:r w:rsidRPr="00C07F34">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6</w:t>
                                </w:r>
                                <w:r>
                                  <w:rPr>
                                    <w:szCs w:val="24"/>
                                  </w:rPr>
                                  <w:fldChar w:fldCharType="end"/>
                                </w:r>
                                <w:bookmarkEnd w:id="54"/>
                                <w:r>
                                  <w:rPr>
                                    <w:szCs w:val="24"/>
                                  </w:rPr>
                                  <w:t xml:space="preserve"> </w:t>
                                </w:r>
                                <w:r w:rsidRPr="00C07F34">
                                  <w:rPr>
                                    <w:szCs w:val="24"/>
                                  </w:rPr>
                                  <w:t>Aerial image of Hartshorne PTS</w:t>
                                </w:r>
                                <w:r>
                                  <w:rPr>
                                    <w:szCs w:val="24"/>
                                  </w:rPr>
                                  <w:t>. (Google Earth 2012)</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417" name="Text Box 2"/>
                        <wps:cNvSpPr txBox="1">
                          <a:spLocks noChangeArrowheads="1"/>
                        </wps:cNvSpPr>
                        <wps:spPr bwMode="auto">
                          <a:xfrm>
                            <a:off x="2000250" y="2463800"/>
                            <a:ext cx="672861" cy="223520"/>
                          </a:xfrm>
                          <a:prstGeom prst="rect">
                            <a:avLst/>
                          </a:prstGeom>
                          <a:solidFill>
                            <a:srgbClr val="FFFFFF"/>
                          </a:solidFill>
                          <a:ln w="9525">
                            <a:solidFill>
                              <a:srgbClr val="000000"/>
                            </a:solidFill>
                            <a:miter lim="800000"/>
                            <a:headEnd/>
                            <a:tailEnd/>
                          </a:ln>
                        </wps:spPr>
                        <wps:txbx>
                          <w:txbxContent>
                            <w:p w14:paraId="40B9D7CE" w14:textId="0E230CD2" w:rsidR="0063600B" w:rsidRPr="0096530C" w:rsidRDefault="0063600B" w:rsidP="005A35EA">
                              <w:pPr>
                                <w:spacing w:line="240" w:lineRule="auto"/>
                                <w:jc w:val="center"/>
                              </w:pPr>
                              <w:r w:rsidRPr="0096530C">
                                <w:t>VFBRs</w:t>
                              </w:r>
                            </w:p>
                          </w:txbxContent>
                        </wps:txbx>
                        <wps:bodyPr rot="0" vert="horz" wrap="square" lIns="91440" tIns="45720" rIns="91440" bIns="45720" anchor="t" anchorCtr="0">
                          <a:noAutofit/>
                        </wps:bodyPr>
                      </wps:wsp>
                      <wps:wsp>
                        <wps:cNvPr id="418" name="Text Box 2"/>
                        <wps:cNvSpPr txBox="1">
                          <a:spLocks noChangeArrowheads="1"/>
                        </wps:cNvSpPr>
                        <wps:spPr bwMode="auto">
                          <a:xfrm rot="21580609">
                            <a:off x="1974850" y="1301750"/>
                            <a:ext cx="661670" cy="261620"/>
                          </a:xfrm>
                          <a:prstGeom prst="rect">
                            <a:avLst/>
                          </a:prstGeom>
                          <a:solidFill>
                            <a:srgbClr val="FFFFFF"/>
                          </a:solidFill>
                          <a:ln w="9525">
                            <a:solidFill>
                              <a:srgbClr val="000000"/>
                            </a:solidFill>
                            <a:miter lim="800000"/>
                            <a:headEnd/>
                            <a:tailEnd/>
                          </a:ln>
                        </wps:spPr>
                        <wps:txbx>
                          <w:txbxContent>
                            <w:p w14:paraId="64E0D252" w14:textId="77777777" w:rsidR="0063600B" w:rsidRPr="0096530C" w:rsidRDefault="0063600B" w:rsidP="005A35EA">
                              <w:pPr>
                                <w:jc w:val="center"/>
                              </w:pPr>
                              <w:r w:rsidRPr="0096530C">
                                <w:t>ox. pond</w:t>
                              </w:r>
                            </w:p>
                          </w:txbxContent>
                        </wps:txbx>
                        <wps:bodyPr rot="0" vert="horz" wrap="square" lIns="91440" tIns="45720" rIns="91440" bIns="45720" anchor="t" anchorCtr="0">
                          <a:noAutofit/>
                        </wps:bodyPr>
                      </wps:wsp>
                      <wps:wsp>
                        <wps:cNvPr id="419" name="Text Box 2"/>
                        <wps:cNvSpPr txBox="1">
                          <a:spLocks noChangeArrowheads="1"/>
                        </wps:cNvSpPr>
                        <wps:spPr bwMode="auto">
                          <a:xfrm rot="17382341">
                            <a:off x="3406775" y="3451225"/>
                            <a:ext cx="661670" cy="261620"/>
                          </a:xfrm>
                          <a:prstGeom prst="rect">
                            <a:avLst/>
                          </a:prstGeom>
                          <a:solidFill>
                            <a:srgbClr val="FFFFFF"/>
                          </a:solidFill>
                          <a:ln w="9525">
                            <a:solidFill>
                              <a:srgbClr val="000000"/>
                            </a:solidFill>
                            <a:miter lim="800000"/>
                            <a:headEnd/>
                            <a:tailEnd/>
                          </a:ln>
                        </wps:spPr>
                        <wps:txbx>
                          <w:txbxContent>
                            <w:p w14:paraId="22D08DF7" w14:textId="77777777" w:rsidR="0063600B" w:rsidRPr="0096530C" w:rsidRDefault="0063600B" w:rsidP="005A35EA">
                              <w:pPr>
                                <w:jc w:val="center"/>
                              </w:pPr>
                              <w:r w:rsidRPr="0096530C">
                                <w:t>ox. pond</w:t>
                              </w:r>
                            </w:p>
                          </w:txbxContent>
                        </wps:txbx>
                        <wps:bodyPr rot="0" vert="horz" wrap="square" lIns="91440" tIns="45720" rIns="91440" bIns="45720" anchor="t" anchorCtr="0">
                          <a:noAutofit/>
                        </wps:bodyPr>
                      </wps:wsp>
                      <wps:wsp>
                        <wps:cNvPr id="420" name="Text Box 2"/>
                        <wps:cNvSpPr txBox="1">
                          <a:spLocks noChangeArrowheads="1"/>
                        </wps:cNvSpPr>
                        <wps:spPr bwMode="auto">
                          <a:xfrm rot="21580609">
                            <a:off x="1022350" y="3943350"/>
                            <a:ext cx="661670" cy="261620"/>
                          </a:xfrm>
                          <a:prstGeom prst="rect">
                            <a:avLst/>
                          </a:prstGeom>
                          <a:solidFill>
                            <a:srgbClr val="FFFFFF"/>
                          </a:solidFill>
                          <a:ln w="9525">
                            <a:solidFill>
                              <a:srgbClr val="000000"/>
                            </a:solidFill>
                            <a:miter lim="800000"/>
                            <a:headEnd/>
                            <a:tailEnd/>
                          </a:ln>
                        </wps:spPr>
                        <wps:txbx>
                          <w:txbxContent>
                            <w:p w14:paraId="3A62C6F9" w14:textId="77777777" w:rsidR="0063600B" w:rsidRPr="0096530C" w:rsidRDefault="0063600B" w:rsidP="005A35EA">
                              <w:pPr>
                                <w:jc w:val="center"/>
                              </w:pPr>
                              <w:r w:rsidRPr="0096530C">
                                <w:t>ox. pond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1569B8" id="Group 431" o:spid="_x0000_s1162" style="position:absolute;left:0;text-align:left;margin-left:10pt;margin-top:46pt;width:418.3pt;height:448.95pt;z-index:251564029;mso-position-horizontal-relative:margin;mso-width-relative:margin;mso-height-relative:margin" coordsize="41503,4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">
                <v:group id="Group 68" o:spid="_x0000_s1163" style="position:absolute;width:41503;height:44545" coordsize="41503,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Group 69" o:spid="_x0000_s1164" style="position:absolute;width:41503;height:42252" coordsize="41503,4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Picture 70" o:spid="_x0000_s1165" type="#_x0000_t75" style="position:absolute;width:41503;height:42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" stroked="t" strokecolor="black [3213]">
                      <v:imagedata r:id="rId43" o:title="New Picture (49)"/>
                      <v:path arrowok="t"/>
                    </v:shape>
                    <v:shape id="Text Box 2" o:spid="_x0000_s1166" type="#_x0000_t202" style="position:absolute;left:11338;top:36868;width:432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6BA7FDFB" w14:textId="77777777" w:rsidR="0063600B" w:rsidRDefault="0063600B" w:rsidP="007611AD">
                            <w:pPr>
                              <w:jc w:val="center"/>
                            </w:pPr>
                            <w:r>
                              <w:t>C1</w:t>
                            </w:r>
                          </w:p>
                        </w:txbxContent>
                      </v:textbox>
                    </v:shape>
                    <v:shape id="Text Box 2" o:spid="_x0000_s1167" type="#_x0000_t202" style="position:absolute;left:19092;top:27724;width:4325;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4E89E093" w14:textId="77777777" w:rsidR="0063600B" w:rsidRDefault="0063600B" w:rsidP="007611AD">
                            <w:pPr>
                              <w:jc w:val="center"/>
                            </w:pPr>
                            <w:r>
                              <w:t>C2</w:t>
                            </w:r>
                          </w:p>
                        </w:txbxContent>
                      </v:textbox>
                    </v:shape>
                    <v:shape id="Text Box 2" o:spid="_x0000_s1168" type="#_x0000_t202" style="position:absolute;left:32259;top:33503;width:4327;height:2391;rotation:-45146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">
                      <v:textbox>
                        <w:txbxContent>
                          <w:p w14:paraId="39E54C65" w14:textId="77777777" w:rsidR="0063600B" w:rsidRDefault="0063600B" w:rsidP="007611AD">
                            <w:pPr>
                              <w:jc w:val="center"/>
                            </w:pPr>
                            <w:r>
                              <w:t>C3</w:t>
                            </w:r>
                          </w:p>
                        </w:txbxContent>
                      </v:textbox>
                    </v:shape>
                    <v:shape id="Text Box 2" o:spid="_x0000_s1169" type="#_x0000_t202" style="position:absolute;left:21726;top:21652;width:4324;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0A20F5E3" w14:textId="77777777" w:rsidR="0063600B" w:rsidRPr="0020043C" w:rsidRDefault="0063600B" w:rsidP="007611AD">
                            <w:pPr>
                              <w:jc w:val="center"/>
                              <w:rPr>
                                <w:b/>
                              </w:rPr>
                            </w:pPr>
                            <w:r w:rsidRPr="0020043C">
                              <w:rPr>
                                <w:b/>
                              </w:rPr>
                              <w:t>C4</w:t>
                            </w:r>
                          </w:p>
                        </w:txbxContent>
                      </v:textbox>
                    </v:shape>
                    <v:shape id="Text Box 2" o:spid="_x0000_s1170" type="#_x0000_t202" style="position:absolute;left:15215;top:13021;width:4324;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0136C325" w14:textId="77777777" w:rsidR="0063600B" w:rsidRDefault="0063600B" w:rsidP="007611AD">
                            <w:pPr>
                              <w:jc w:val="center"/>
                            </w:pPr>
                            <w:r>
                              <w:t>C5</w:t>
                            </w:r>
                          </w:p>
                        </w:txbxContent>
                      </v:textbox>
                    </v:shape>
                    <v:shape id="Text Box 2" o:spid="_x0000_s1171" type="#_x0000_t202" style="position:absolute;left:19604;top:3365;width:9144;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51488E2" w14:textId="77777777" w:rsidR="0063600B" w:rsidRDefault="0063600B" w:rsidP="007611AD">
                            <w:pPr>
                              <w:spacing w:line="240" w:lineRule="auto"/>
                              <w:jc w:val="center"/>
                            </w:pPr>
                            <w:r>
                              <w:t xml:space="preserve">Existing </w:t>
                            </w:r>
                          </w:p>
                          <w:p w14:paraId="7FD405E6" w14:textId="77777777" w:rsidR="0063600B" w:rsidRDefault="0063600B" w:rsidP="007611AD">
                            <w:pPr>
                              <w:spacing w:line="240" w:lineRule="auto"/>
                              <w:jc w:val="center"/>
                            </w:pPr>
                            <w:r>
                              <w:t>Farm Pond</w:t>
                            </w:r>
                          </w:p>
                        </w:txbxContent>
                      </v:textbox>
                    </v:shape>
                    <v:shape id="Straight Arrow Connector 77" o:spid="_x0000_s1172" type="#_x0000_t32" style="position:absolute;left:12509;top:30358;width:698;height:6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" strokecolor="white [3212]" strokeweight="3pt">
                      <v:stroke endarrow="block"/>
                      <v:shadow on="t" color="black" opacity="22937f" origin=",.5" offset="0,.63889mm"/>
                    </v:shape>
                    <v:shape id="Straight Arrow Connector 78" o:spid="_x0000_s1173" type="#_x0000_t32" style="position:absolute;left:13313;top:34308;width:1358;height:2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" strokecolor="white [3212]" strokeweight="3pt">
                      <v:stroke endarrow="block"/>
                      <v:shadow on="t" color="black" opacity="22937f" origin=",.5" offset="0,.63889mm"/>
                    </v:shape>
                    <v:shape id="Straight Arrow Connector 79" o:spid="_x0000_s1174" type="#_x0000_t32" style="position:absolute;left:13459;top:35405;width:5779;height:1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" strokecolor="white [3212]" strokeweight="3pt">
                      <v:stroke endarrow="block"/>
                      <v:shadow on="t" color="black" opacity="22937f" origin=",.5" offset="0,.63889mm"/>
                    </v:shape>
                    <v:shape id="Straight Arrow Connector 80" o:spid="_x0000_s1175" type="#_x0000_t32" style="position:absolute;left:31162;top:27066;width:2255;height:720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" strokecolor="white [3212]" strokeweight="3pt">
                      <v:stroke endarrow="block"/>
                      <v:shadow on="t" color="black" opacity="22937f" origin=",.5" offset="0,.63889mm"/>
                    </v:shape>
                    <v:shape id="Straight Arrow Connector 81" o:spid="_x0000_s1176" type="#_x0000_t32" style="position:absolute;left:29772;top:32113;width:3683;height:1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" strokecolor="white [3212]" strokeweight="3pt">
                      <v:stroke endarrow="block"/>
                      <v:shadow on="t" color="black" opacity="22937f" origin=",.5" offset="0,.63889mm"/>
                    </v:shape>
                    <v:shape id="Straight Arrow Connector 82" o:spid="_x0000_s1177" type="#_x0000_t32" style="position:absolute;left:27724;top:34161;width:5683;height:20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" strokecolor="white [3212]" strokeweight="3pt">
                      <v:stroke endarrow="block"/>
                      <v:shadow on="t" color="black" opacity="22937f" origin=",.5" offset="0,.63889mm"/>
                    </v:shape>
                    <v:shape id="Straight Arrow Connector 83" o:spid="_x0000_s1178" type="#_x0000_t32" style="position:absolute;left:12216;top:15581;width:4889;height: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" strokecolor="white [3212]" strokeweight="3pt">
                      <v:stroke endarrow="block"/>
                      <v:shadow on="t" color="black" opacity="22937f" origin=",.5" offset="0,.63889mm"/>
                    </v:shape>
                    <v:shape id="Straight Arrow Connector 84" o:spid="_x0000_s1179" type="#_x0000_t32" style="position:absolute;left:13752;top:15581;width:3397;height:28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" strokecolor="white [3212]" strokeweight="3pt">
                      <v:stroke endarrow="block"/>
                      <v:shadow on="t" color="black" opacity="22937f" origin=",.5" offset="0,.63889mm"/>
                    </v:shape>
                    <v:shape id="Straight Arrow Connector 86" o:spid="_x0000_s1180" type="#_x0000_t32" style="position:absolute;left:16386;top:15581;width:920;height:44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" strokecolor="white [3212]" strokeweight="3pt">
                      <v:stroke endarrow="block"/>
                      <v:shadow on="t" color="black" opacity="22937f" origin=",.5" offset="0,.63889mm"/>
                    </v:shape>
                  </v:group>
                  <v:shape id="Text Box 88" o:spid="_x0000_s1181" type="#_x0000_t202" style="position:absolute;top:42792;width:4150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" stroked="f">
                    <v:textbox inset="0,0,0,0">
                      <w:txbxContent>
                        <w:p w14:paraId="2830D135" w14:textId="12442610" w:rsidR="0063600B" w:rsidRPr="00C07F34" w:rsidRDefault="0063600B" w:rsidP="007611AD">
                          <w:pPr>
                            <w:pStyle w:val="Caption"/>
                            <w:rPr>
                              <w:szCs w:val="24"/>
                            </w:rPr>
                          </w:pPr>
                          <w:bookmarkStart w:id="56" w:name="_Ref466574283"/>
                          <w:bookmarkStart w:id="57" w:name="_Toc469405598"/>
                          <w:r w:rsidRPr="00C07F34">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6</w:t>
                          </w:r>
                          <w:r>
                            <w:rPr>
                              <w:szCs w:val="24"/>
                            </w:rPr>
                            <w:fldChar w:fldCharType="end"/>
                          </w:r>
                          <w:bookmarkEnd w:id="56"/>
                          <w:r>
                            <w:rPr>
                              <w:szCs w:val="24"/>
                            </w:rPr>
                            <w:t xml:space="preserve"> </w:t>
                          </w:r>
                          <w:r w:rsidRPr="00C07F34">
                            <w:rPr>
                              <w:szCs w:val="24"/>
                            </w:rPr>
                            <w:t>Aerial image of Hartshorne PTS</w:t>
                          </w:r>
                          <w:r>
                            <w:rPr>
                              <w:szCs w:val="24"/>
                            </w:rPr>
                            <w:t>. (Google Earth 2012)</w:t>
                          </w:r>
                          <w:bookmarkEnd w:id="57"/>
                        </w:p>
                      </w:txbxContent>
                    </v:textbox>
                  </v:shape>
                </v:group>
                <v:shape id="Text Box 2" o:spid="_x0000_s1182" type="#_x0000_t202" style="position:absolute;left:20002;top:24638;width:6729;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">
                  <v:textbox>
                    <w:txbxContent>
                      <w:p w14:paraId="40B9D7CE" w14:textId="0E230CD2" w:rsidR="0063600B" w:rsidRPr="0096530C" w:rsidRDefault="0063600B" w:rsidP="005A35EA">
                        <w:pPr>
                          <w:spacing w:line="240" w:lineRule="auto"/>
                          <w:jc w:val="center"/>
                        </w:pPr>
                        <w:r w:rsidRPr="0096530C">
                          <w:t>VFBRs</w:t>
                        </w:r>
                      </w:p>
                    </w:txbxContent>
                  </v:textbox>
                </v:shape>
                <v:shape id="Text Box 2" o:spid="_x0000_s1183" type="#_x0000_t202" style="position:absolute;left:19748;top:13017;width:6617;height:2616;rotation:-211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">
                  <v:textbox>
                    <w:txbxContent>
                      <w:p w14:paraId="64E0D252" w14:textId="77777777" w:rsidR="0063600B" w:rsidRPr="0096530C" w:rsidRDefault="0063600B" w:rsidP="005A35EA">
                        <w:pPr>
                          <w:jc w:val="center"/>
                        </w:pPr>
                        <w:r w:rsidRPr="0096530C">
                          <w:t>ox. pond</w:t>
                        </w:r>
                      </w:p>
                    </w:txbxContent>
                  </v:textbox>
                </v:shape>
                <v:shape id="Text Box 2" o:spid="_x0000_s1184" type="#_x0000_t202" style="position:absolute;left:34068;top:34512;width:6616;height:2616;rotation:-46068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">
                  <v:textbox>
                    <w:txbxContent>
                      <w:p w14:paraId="22D08DF7" w14:textId="77777777" w:rsidR="0063600B" w:rsidRPr="0096530C" w:rsidRDefault="0063600B" w:rsidP="005A35EA">
                        <w:pPr>
                          <w:jc w:val="center"/>
                        </w:pPr>
                        <w:r w:rsidRPr="0096530C">
                          <w:t>ox. pond</w:t>
                        </w:r>
                      </w:p>
                    </w:txbxContent>
                  </v:textbox>
                </v:shape>
                <v:shape id="Text Box 2" o:spid="_x0000_s1185" type="#_x0000_t202" style="position:absolute;left:10223;top:39433;width:6617;height:2616;rotation:-211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">
                  <v:textbox>
                    <w:txbxContent>
                      <w:p w14:paraId="3A62C6F9" w14:textId="77777777" w:rsidR="0063600B" w:rsidRPr="0096530C" w:rsidRDefault="0063600B" w:rsidP="005A35EA">
                        <w:pPr>
                          <w:jc w:val="center"/>
                        </w:pPr>
                        <w:r w:rsidRPr="0096530C">
                          <w:t>ox. pond</w:t>
                        </w:r>
                      </w:p>
                    </w:txbxContent>
                  </v:textbox>
                </v:shape>
                <w10:wrap type="topAndBottom" anchorx="margin"/>
              </v:group>
            </w:pict>
          </mc:Fallback>
        </mc:AlternateContent>
      </w:r>
      <w:r w:rsidR="00B8238F">
        <w:t xml:space="preserve">in </w:t>
      </w:r>
      <w:r w:rsidR="00B8238F" w:rsidRPr="00965CB2">
        <w:t xml:space="preserve">Table </w:t>
      </w:r>
      <w:r w:rsidR="00B8238F">
        <w:rPr>
          <w:noProof/>
        </w:rPr>
        <w:t>2</w:t>
      </w:r>
      <w:r w:rsidR="00B8238F">
        <w:noBreakHyphen/>
      </w:r>
      <w:r w:rsidR="007D3344">
        <w:rPr>
          <w:noProof/>
        </w:rPr>
        <w:t>2</w:t>
      </w:r>
      <w:r w:rsidR="007D3344">
        <w:t xml:space="preserve">. </w:t>
      </w:r>
      <w:r w:rsidR="007159BE">
        <w:rPr>
          <w:noProof/>
          <w:lang w:bidi="ar-SA"/>
        </w:rPr>
        <w:drawing>
          <wp:anchor distT="0" distB="0" distL="114300" distR="114300" simplePos="0" relativeHeight="251812864" behindDoc="0" locked="0" layoutInCell="1" allowOverlap="1" wp14:anchorId="2678017B" wp14:editId="46929A5F">
            <wp:simplePos x="0" y="0"/>
            <wp:positionH relativeFrom="column">
              <wp:posOffset>146685</wp:posOffset>
            </wp:positionH>
            <wp:positionV relativeFrom="paragraph">
              <wp:posOffset>5136184</wp:posOffset>
            </wp:positionV>
            <wp:extent cx="589404" cy="822057"/>
            <wp:effectExtent l="0" t="0" r="127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9404" cy="822057"/>
                    </a:xfrm>
                    <a:prstGeom prst="rect">
                      <a:avLst/>
                    </a:prstGeom>
                  </pic:spPr>
                </pic:pic>
              </a:graphicData>
            </a:graphic>
          </wp:anchor>
        </w:drawing>
      </w:r>
    </w:p>
    <w:p w14:paraId="5CE85A14" w14:textId="77777777" w:rsidR="004D0BB1" w:rsidRDefault="000130B3" w:rsidP="008F1691">
      <w:bookmarkStart w:id="58" w:name="_Toc449541398"/>
      <w:r>
        <w:tab/>
      </w:r>
    </w:p>
    <w:p w14:paraId="45C3417B" w14:textId="6F096DF0" w:rsidR="004F5B7F" w:rsidRDefault="00BA10C9" w:rsidP="004D0BB1">
      <w:pPr>
        <w:ind w:firstLine="720"/>
      </w:pPr>
      <w:r>
        <w:t>C4</w:t>
      </w:r>
      <w:r w:rsidR="00432CB3">
        <w:t xml:space="preserve"> is</w:t>
      </w:r>
      <w:r w:rsidR="000130B3">
        <w:t xml:space="preserve"> </w:t>
      </w:r>
      <w:r>
        <w:t>different than the other selected VFBRs in that the</w:t>
      </w:r>
      <w:r w:rsidR="000130B3">
        <w:t xml:space="preserve"> treatment </w:t>
      </w:r>
      <w:r>
        <w:t xml:space="preserve">media is layered. A layer of 100% </w:t>
      </w:r>
      <w:r w:rsidR="008A65A1">
        <w:t xml:space="preserve">spent mushroom </w:t>
      </w:r>
      <w:r>
        <w:t xml:space="preserve">compost overlays a layer of </w:t>
      </w:r>
      <w:r w:rsidR="000130B3">
        <w:t>limestone</w:t>
      </w:r>
      <w:r>
        <w:t xml:space="preserve">. The VFBR </w:t>
      </w:r>
      <w:r w:rsidR="008A65A1">
        <w:t xml:space="preserve">is </w:t>
      </w:r>
      <w:r>
        <w:t>comprise</w:t>
      </w:r>
      <w:r w:rsidR="008A65A1">
        <w:t xml:space="preserve">d </w:t>
      </w:r>
      <w:r>
        <w:t>of a</w:t>
      </w:r>
      <w:r w:rsidR="008A65A1">
        <w:t>n organic</w:t>
      </w:r>
      <w:r>
        <w:t xml:space="preserve"> treatment layer, limestone</w:t>
      </w:r>
      <w:r w:rsidR="000130B3">
        <w:t xml:space="preserve"> drainage layer, effluent control structures and a flush valve</w:t>
      </w:r>
      <w:r w:rsidR="001F2874">
        <w:t>. No additional</w:t>
      </w:r>
      <w:r w:rsidR="000130B3">
        <w:t xml:space="preserve"> </w:t>
      </w:r>
      <w:r w:rsidR="001F2874">
        <w:t>piezometers or porewater samplers were installed during construction.</w:t>
      </w:r>
      <w:r w:rsidR="00F74D75">
        <w:t xml:space="preserve"> The system may have been constructed in </w:t>
      </w:r>
      <w:r w:rsidR="008A65A1">
        <w:t xml:space="preserve">late </w:t>
      </w:r>
      <w:r w:rsidR="00F74D75">
        <w:t>2005, but</w:t>
      </w:r>
      <w:r w:rsidR="00432CB3">
        <w:t xml:space="preserve"> due </w:t>
      </w:r>
      <w:r w:rsidR="00432CB3">
        <w:lastRenderedPageBreak/>
        <w:t xml:space="preserve">to </w:t>
      </w:r>
      <w:r w:rsidR="008A65A1">
        <w:t xml:space="preserve">a severe regional </w:t>
      </w:r>
      <w:r w:rsidR="00432CB3">
        <w:t>drought</w:t>
      </w:r>
      <w:r w:rsidR="00F74D75">
        <w:t xml:space="preserve"> AMD did not flow through the system until </w:t>
      </w:r>
      <w:r w:rsidR="008A65A1">
        <w:t xml:space="preserve">early </w:t>
      </w:r>
      <w:r w:rsidR="00F74D75">
        <w:t>2007. During that time</w:t>
      </w:r>
      <w:r w:rsidR="00432CB3">
        <w:t>,</w:t>
      </w:r>
      <w:r w:rsidR="00F74D75">
        <w:t xml:space="preserve"> a portion of berm eroded into the treatment substrate and may have impacted the hydraulic conductivity of the VFBR. Since the AMD did not begin to flow through the system </w:t>
      </w:r>
      <w:r w:rsidR="008A65A1">
        <w:t>un</w:t>
      </w:r>
      <w:r w:rsidR="00F74D75">
        <w:t>til 2007 that will be the year note</w:t>
      </w:r>
      <w:r w:rsidR="008A65A1">
        <w:t>d</w:t>
      </w:r>
      <w:r w:rsidR="00F74D75">
        <w:t xml:space="preserve"> as when the system begun operation. </w:t>
      </w:r>
      <w:r w:rsidR="001F2874" w:rsidRPr="001F2874">
        <w:rPr>
          <w:rFonts w:ascii="Times New Roman" w:hAnsi="Times New Roman"/>
        </w:rPr>
        <w:t xml:space="preserve">Figure </w:t>
      </w:r>
      <w:r w:rsidR="009A6D4B">
        <w:rPr>
          <w:rFonts w:ascii="Times New Roman" w:hAnsi="Times New Roman"/>
          <w:noProof/>
          <w:lang w:bidi="ar-SA"/>
        </w:rPr>
        <mc:AlternateContent>
          <mc:Choice Requires="wpg">
            <w:drawing>
              <wp:anchor distT="0" distB="0" distL="114300" distR="114300" simplePos="0" relativeHeight="251815936" behindDoc="0" locked="0" layoutInCell="1" allowOverlap="1" wp14:anchorId="57CB8B5E" wp14:editId="1C9A7377">
                <wp:simplePos x="0" y="0"/>
                <wp:positionH relativeFrom="column">
                  <wp:posOffset>353060</wp:posOffset>
                </wp:positionH>
                <wp:positionV relativeFrom="paragraph">
                  <wp:posOffset>1750695</wp:posOffset>
                </wp:positionV>
                <wp:extent cx="4919345" cy="3001645"/>
                <wp:effectExtent l="0" t="19050" r="0" b="8255"/>
                <wp:wrapTopAndBottom/>
                <wp:docPr id="293" name="Group 293"/>
                <wp:cNvGraphicFramePr/>
                <a:graphic xmlns:a="http://schemas.openxmlformats.org/drawingml/2006/main">
                  <a:graphicData uri="http://schemas.microsoft.com/office/word/2010/wordprocessingGroup">
                    <wpg:wgp>
                      <wpg:cNvGrpSpPr/>
                      <wpg:grpSpPr>
                        <a:xfrm>
                          <a:off x="0" y="0"/>
                          <a:ext cx="4919345" cy="3001645"/>
                          <a:chOff x="0" y="0"/>
                          <a:chExt cx="4919535" cy="3002100"/>
                        </a:xfrm>
                      </wpg:grpSpPr>
                      <wpg:grpSp>
                        <wpg:cNvPr id="122" name="Group 122"/>
                        <wpg:cNvGrpSpPr/>
                        <wpg:grpSpPr>
                          <a:xfrm>
                            <a:off x="0" y="0"/>
                            <a:ext cx="4919535" cy="3002100"/>
                            <a:chOff x="-1115641" y="0"/>
                            <a:chExt cx="8207141" cy="4767317"/>
                          </a:xfrm>
                        </wpg:grpSpPr>
                        <wpg:grpSp>
                          <wpg:cNvPr id="173" name="Group 161"/>
                          <wpg:cNvGrpSpPr/>
                          <wpg:grpSpPr>
                            <a:xfrm>
                              <a:off x="0" y="0"/>
                              <a:ext cx="5486400" cy="4090035"/>
                              <a:chOff x="0" y="0"/>
                              <a:chExt cx="5486400" cy="4090035"/>
                            </a:xfrm>
                          </wpg:grpSpPr>
                          <pic:pic xmlns:pic="http://schemas.openxmlformats.org/drawingml/2006/picture">
                            <pic:nvPicPr>
                              <pic:cNvPr id="174" name="Picture 146"/>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4090035"/>
                              </a:xfrm>
                              <a:prstGeom prst="rect">
                                <a:avLst/>
                              </a:prstGeom>
                              <a:ln>
                                <a:solidFill>
                                  <a:schemeClr val="tx1"/>
                                </a:solidFill>
                              </a:ln>
                            </pic:spPr>
                          </pic:pic>
                          <wps:wsp>
                            <wps:cNvPr id="175" name="Straight Arrow Connector 159"/>
                            <wps:cNvCnPr/>
                            <wps:spPr>
                              <a:xfrm flipH="1">
                                <a:off x="4465413" y="1469771"/>
                                <a:ext cx="572202" cy="55892"/>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60"/>
                            <wps:cNvCnPr/>
                            <wps:spPr>
                              <a:xfrm flipH="1">
                                <a:off x="191582" y="2560881"/>
                                <a:ext cx="572202" cy="55892"/>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g:grpSp>
                        <wps:wsp>
                          <wps:cNvPr id="185" name="Text Box 81"/>
                          <wps:cNvSpPr txBox="1">
                            <a:spLocks/>
                          </wps:cNvSpPr>
                          <wps:spPr>
                            <a:xfrm>
                              <a:off x="-1115641" y="4241537"/>
                              <a:ext cx="8207141" cy="525780"/>
                            </a:xfrm>
                            <a:prstGeom prst="rect">
                              <a:avLst/>
                            </a:prstGeom>
                            <a:solidFill>
                              <a:prstClr val="white"/>
                            </a:solidFill>
                            <a:ln>
                              <a:noFill/>
                            </a:ln>
                          </wps:spPr>
                          <wps:txbx>
                            <w:txbxContent>
                              <w:p w14:paraId="6B193135" w14:textId="3AFBE6EF" w:rsidR="0063600B" w:rsidRPr="001F2874" w:rsidRDefault="0063600B" w:rsidP="003E7DE4">
                                <w:pPr>
                                  <w:pStyle w:val="Caption"/>
                                  <w:rPr>
                                    <w:rFonts w:ascii="Times New Roman" w:hAnsi="Times New Roman"/>
                                    <w:noProof/>
                                    <w:szCs w:val="24"/>
                                  </w:rPr>
                                </w:pPr>
                                <w:bookmarkStart w:id="59" w:name="_Ref466725172"/>
                                <w:bookmarkStart w:id="60" w:name="_Toc469405599"/>
                                <w:r w:rsidRPr="001F2874">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7</w:t>
                                </w:r>
                                <w:r>
                                  <w:rPr>
                                    <w:rFonts w:ascii="Times New Roman" w:hAnsi="Times New Roman"/>
                                    <w:szCs w:val="24"/>
                                  </w:rPr>
                                  <w:fldChar w:fldCharType="end"/>
                                </w:r>
                                <w:bookmarkEnd w:id="59"/>
                                <w:r w:rsidRPr="001F2874">
                                  <w:rPr>
                                    <w:rFonts w:ascii="Times New Roman" w:hAnsi="Times New Roman"/>
                                    <w:szCs w:val="24"/>
                                  </w:rPr>
                                  <w:t xml:space="preserve"> </w:t>
                                </w:r>
                                <w:r>
                                  <w:rPr>
                                    <w:rFonts w:ascii="Times New Roman" w:hAnsi="Times New Roman"/>
                                    <w:szCs w:val="24"/>
                                  </w:rPr>
                                  <w:t>Aerial photograph of the VFBR at the</w:t>
                                </w:r>
                                <w:r w:rsidRPr="001F2874">
                                  <w:rPr>
                                    <w:rFonts w:ascii="Times New Roman" w:hAnsi="Times New Roman"/>
                                    <w:szCs w:val="24"/>
                                  </w:rPr>
                                  <w:t xml:space="preserve"> Hartshorne PTS. The blue arrows indicate where the water enters and leaves the cell.</w:t>
                                </w:r>
                                <w:r w:rsidRPr="004D0BB1">
                                  <w:rPr>
                                    <w:szCs w:val="24"/>
                                  </w:rPr>
                                  <w:t xml:space="preserve"> </w:t>
                                </w:r>
                                <w:r>
                                  <w:rPr>
                                    <w:szCs w:val="24"/>
                                  </w:rPr>
                                  <w:t>(Google Earth 2012)</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79" name="Picture 27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20349001">
                            <a:off x="785004" y="1880559"/>
                            <a:ext cx="337820" cy="471805"/>
                          </a:xfrm>
                          <a:prstGeom prst="rect">
                            <a:avLst/>
                          </a:prstGeom>
                        </pic:spPr>
                      </pic:pic>
                    </wpg:wgp>
                  </a:graphicData>
                </a:graphic>
              </wp:anchor>
            </w:drawing>
          </mc:Choice>
          <mc:Fallback>
            <w:pict>
              <v:group w14:anchorId="57CB8B5E" id="Group 293" o:spid="_x0000_s1186" style="position:absolute;left:0;text-align:left;margin-left:27.8pt;margin-top:137.85pt;width:387.35pt;height:236.35pt;z-index:251815936" coordsize="49195,30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3RSTlM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">
                <v:group id="Group 122" o:spid="_x0000_s1187" style="position:absolute;width:49195;height:30021" coordorigin="-11156" coordsize="82071,4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Group 161" o:spid="_x0000_s1188" style="position:absolute;width:54864;height:40900" coordsize="54864,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Picture 146" o:spid="_x0000_s1189" type="#_x0000_t75" style="position:absolute;width:54864;height:40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" stroked="t" strokecolor="black [3213]">
                      <v:imagedata r:id="rId45" o:title=""/>
                      <v:path arrowok="t"/>
                    </v:shape>
                    <v:shape id="Straight Arrow Connector 159" o:spid="_x0000_s1190" type="#_x0000_t32" style="position:absolute;left:44654;top:14697;width:5722;height:5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" strokecolor="#4579b8 [3044]" strokeweight="4.75pt">
                      <v:stroke endarrow="block"/>
                    </v:shape>
                    <v:shape id="Straight Arrow Connector 160" o:spid="_x0000_s1191" type="#_x0000_t32" style="position:absolute;left:1915;top:25608;width:5722;height:5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" strokecolor="#4579b8 [3044]" strokeweight="4.75pt">
                      <v:stroke endarrow="block"/>
                    </v:shape>
                  </v:group>
                  <v:shape id="Text Box 81" o:spid="_x0000_s1192" type="#_x0000_t202" style="position:absolute;left:-11156;top:42415;width:82071;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" stroked="f">
                    <v:path arrowok="t"/>
                    <v:textbox inset="0,0,0,0">
                      <w:txbxContent>
                        <w:p w14:paraId="6B193135" w14:textId="3AFBE6EF" w:rsidR="0063600B" w:rsidRPr="001F2874" w:rsidRDefault="0063600B" w:rsidP="003E7DE4">
                          <w:pPr>
                            <w:pStyle w:val="Caption"/>
                            <w:rPr>
                              <w:rFonts w:ascii="Times New Roman" w:hAnsi="Times New Roman"/>
                              <w:noProof/>
                              <w:szCs w:val="24"/>
                            </w:rPr>
                          </w:pPr>
                          <w:bookmarkStart w:id="61" w:name="_Ref466725172"/>
                          <w:bookmarkStart w:id="62" w:name="_Toc469405599"/>
                          <w:r w:rsidRPr="001F2874">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7</w:t>
                          </w:r>
                          <w:r>
                            <w:rPr>
                              <w:rFonts w:ascii="Times New Roman" w:hAnsi="Times New Roman"/>
                              <w:szCs w:val="24"/>
                            </w:rPr>
                            <w:fldChar w:fldCharType="end"/>
                          </w:r>
                          <w:bookmarkEnd w:id="61"/>
                          <w:r w:rsidRPr="001F2874">
                            <w:rPr>
                              <w:rFonts w:ascii="Times New Roman" w:hAnsi="Times New Roman"/>
                              <w:szCs w:val="24"/>
                            </w:rPr>
                            <w:t xml:space="preserve"> </w:t>
                          </w:r>
                          <w:r>
                            <w:rPr>
                              <w:rFonts w:ascii="Times New Roman" w:hAnsi="Times New Roman"/>
                              <w:szCs w:val="24"/>
                            </w:rPr>
                            <w:t>Aerial photograph of the VFBR at the</w:t>
                          </w:r>
                          <w:r w:rsidRPr="001F2874">
                            <w:rPr>
                              <w:rFonts w:ascii="Times New Roman" w:hAnsi="Times New Roman"/>
                              <w:szCs w:val="24"/>
                            </w:rPr>
                            <w:t xml:space="preserve"> Hartshorne PTS. The blue arrows indicate where the water enters and leaves the cell.</w:t>
                          </w:r>
                          <w:r w:rsidRPr="004D0BB1">
                            <w:rPr>
                              <w:szCs w:val="24"/>
                            </w:rPr>
                            <w:t xml:space="preserve"> </w:t>
                          </w:r>
                          <w:r>
                            <w:rPr>
                              <w:szCs w:val="24"/>
                            </w:rPr>
                            <w:t>(Google Earth 2012)</w:t>
                          </w:r>
                          <w:bookmarkEnd w:id="62"/>
                        </w:p>
                      </w:txbxContent>
                    </v:textbox>
                  </v:shape>
                </v:group>
                <v:shape id="Picture 279" o:spid="_x0000_s1193" type="#_x0000_t75" style="position:absolute;left:7850;top:18805;width:3378;height:4718;rotation:-13664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">
                  <v:imagedata r:id="rId37" o:title=""/>
                  <v:path arrowok="t"/>
                </v:shape>
                <w10:wrap type="topAndBottom"/>
              </v:group>
            </w:pict>
          </mc:Fallback>
        </mc:AlternateContent>
      </w:r>
      <w:r w:rsidR="001F2874">
        <w:rPr>
          <w:rFonts w:ascii="Times New Roman" w:hAnsi="Times New Roman"/>
          <w:noProof/>
        </w:rPr>
        <w:t>2</w:t>
      </w:r>
      <w:r w:rsidR="001F2874" w:rsidRPr="001F2874">
        <w:rPr>
          <w:rFonts w:ascii="Times New Roman" w:hAnsi="Times New Roman"/>
        </w:rPr>
        <w:noBreakHyphen/>
      </w:r>
      <w:r w:rsidR="001F2874">
        <w:rPr>
          <w:rFonts w:ascii="Times New Roman" w:hAnsi="Times New Roman"/>
          <w:noProof/>
        </w:rPr>
        <w:t>7</w:t>
      </w:r>
      <w:r w:rsidR="001F2874">
        <w:t xml:space="preserve"> shows where the water enters and exits the cell</w:t>
      </w:r>
      <w:r w:rsidR="000130B3">
        <w:t>.</w:t>
      </w:r>
    </w:p>
    <w:p w14:paraId="1DF5AC56" w14:textId="5C23BDEB" w:rsidR="00406F76" w:rsidRDefault="00406F76" w:rsidP="008F1691"/>
    <w:p w14:paraId="6D077789" w14:textId="28A1A77C" w:rsidR="00406F76" w:rsidRDefault="00901024" w:rsidP="001076DF">
      <w:pPr>
        <w:pStyle w:val="Heading3"/>
        <w:spacing w:after="240"/>
      </w:pPr>
      <w:bookmarkStart w:id="63" w:name="_Toc469583570"/>
      <w:r>
        <w:t xml:space="preserve">Summary of </w:t>
      </w:r>
      <w:r w:rsidR="008A65A1">
        <w:t xml:space="preserve">Selected </w:t>
      </w:r>
      <w:r>
        <w:t>VFBRs</w:t>
      </w:r>
      <w:bookmarkEnd w:id="63"/>
    </w:p>
    <w:p w14:paraId="5281A3E0" w14:textId="43EDBB54" w:rsidR="00406F76" w:rsidRDefault="00432CB3" w:rsidP="003E2DEA">
      <w:pPr>
        <w:ind w:firstLine="720"/>
      </w:pPr>
      <w:r>
        <w:t xml:space="preserve">Various features </w:t>
      </w:r>
      <w:r w:rsidR="00A170F1">
        <w:t xml:space="preserve">of the </w:t>
      </w:r>
      <w:r>
        <w:t>selected VFBRs are summarized</w:t>
      </w:r>
      <w:r w:rsidR="00A170F1">
        <w:t xml:space="preserve"> in Table </w:t>
      </w:r>
      <w:r w:rsidR="00A170F1">
        <w:rPr>
          <w:noProof/>
        </w:rPr>
        <w:t>2</w:t>
      </w:r>
      <w:r w:rsidR="00A170F1">
        <w:noBreakHyphen/>
      </w:r>
      <w:r w:rsidR="00A170F1">
        <w:rPr>
          <w:noProof/>
        </w:rPr>
        <w:t>3</w:t>
      </w:r>
      <w:r w:rsidR="00A170F1">
        <w:t xml:space="preserve">. The VFBRs </w:t>
      </w:r>
      <w:r w:rsidR="003E2DEA">
        <w:t xml:space="preserve">are similar in </w:t>
      </w:r>
      <w:r w:rsidR="00F74D75">
        <w:t>basic c</w:t>
      </w:r>
      <w:r w:rsidR="007D3344">
        <w:t>onstruction</w:t>
      </w:r>
      <w:r w:rsidR="00F74D75">
        <w:t>, for example the use of an organic substrate in the treatment mix</w:t>
      </w:r>
      <w:r w:rsidR="003E2DEA">
        <w:t xml:space="preserve">, </w:t>
      </w:r>
      <w:r w:rsidR="008A65A1">
        <w:t>but differ</w:t>
      </w:r>
      <w:r w:rsidR="003E2DEA">
        <w:t xml:space="preserve"> in</w:t>
      </w:r>
      <w:r w:rsidR="004920CE">
        <w:t xml:space="preserve"> </w:t>
      </w:r>
      <w:r w:rsidR="00F74D75">
        <w:t xml:space="preserve">types of </w:t>
      </w:r>
      <w:r w:rsidR="004920CE">
        <w:t xml:space="preserve">treatment media, hydraulic loading rate, configuration, surface area, and other metrics. </w:t>
      </w:r>
    </w:p>
    <w:p w14:paraId="5278B1CC" w14:textId="642EF29B" w:rsidR="00A12BD6" w:rsidRDefault="00A12BD6">
      <w:pPr>
        <w:spacing w:line="240" w:lineRule="auto"/>
        <w:jc w:val="left"/>
      </w:pPr>
      <w:r>
        <w:br w:type="page"/>
      </w:r>
    </w:p>
    <w:p w14:paraId="1630B929" w14:textId="7D403125" w:rsidR="001159A0" w:rsidRDefault="001159A0" w:rsidP="001159A0">
      <w:pPr>
        <w:pStyle w:val="Caption"/>
        <w:keepNext/>
      </w:pPr>
      <w:bookmarkStart w:id="64" w:name="_Ref466727664"/>
      <w:bookmarkStart w:id="65" w:name="_Toc469339801"/>
      <w:r>
        <w:lastRenderedPageBreak/>
        <w:t xml:space="preserve">Table </w:t>
      </w:r>
      <w:fldSimple w:instr=" STYLEREF 1 \s ">
        <w:r w:rsidR="00CC5671">
          <w:rPr>
            <w:noProof/>
          </w:rPr>
          <w:t>2</w:t>
        </w:r>
      </w:fldSimple>
      <w:r w:rsidR="007C7BF8">
        <w:noBreakHyphen/>
      </w:r>
      <w:fldSimple w:instr=" SEQ Table \* ARABIC \s 1 ">
        <w:r w:rsidR="00CC5671">
          <w:rPr>
            <w:noProof/>
          </w:rPr>
          <w:t>3</w:t>
        </w:r>
      </w:fldSimple>
      <w:bookmarkEnd w:id="64"/>
      <w:r>
        <w:t xml:space="preserve"> </w:t>
      </w:r>
      <w:r>
        <w:rPr>
          <w:noProof/>
        </w:rPr>
        <w:t>Summary of selected VFBRs</w:t>
      </w:r>
      <w:bookmarkEnd w:id="65"/>
    </w:p>
    <w:tbl>
      <w:tblPr>
        <w:tblW w:w="8360" w:type="dxa"/>
        <w:tblLook w:val="04A0" w:firstRow="1" w:lastRow="0" w:firstColumn="1" w:lastColumn="0" w:noHBand="0" w:noVBand="1"/>
      </w:tblPr>
      <w:tblGrid>
        <w:gridCol w:w="1890"/>
        <w:gridCol w:w="1800"/>
        <w:gridCol w:w="1710"/>
        <w:gridCol w:w="1480"/>
        <w:gridCol w:w="1480"/>
      </w:tblGrid>
      <w:tr w:rsidR="00322182" w:rsidRPr="002D1F9B" w14:paraId="2DD94D35" w14:textId="77777777" w:rsidTr="00322182">
        <w:trPr>
          <w:trHeight w:val="300"/>
        </w:trPr>
        <w:tc>
          <w:tcPr>
            <w:tcW w:w="1890" w:type="dxa"/>
            <w:tcBorders>
              <w:top w:val="single" w:sz="4" w:space="0" w:color="auto"/>
              <w:left w:val="nil"/>
              <w:bottom w:val="single" w:sz="4" w:space="0" w:color="auto"/>
              <w:right w:val="nil"/>
            </w:tcBorders>
            <w:shd w:val="clear" w:color="auto" w:fill="auto"/>
            <w:noWrap/>
            <w:hideMark/>
          </w:tcPr>
          <w:p w14:paraId="7E7AA780" w14:textId="77777777"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PTS</w:t>
            </w:r>
          </w:p>
        </w:tc>
        <w:tc>
          <w:tcPr>
            <w:tcW w:w="1800" w:type="dxa"/>
            <w:tcBorders>
              <w:top w:val="single" w:sz="4" w:space="0" w:color="auto"/>
              <w:left w:val="nil"/>
              <w:bottom w:val="single" w:sz="4" w:space="0" w:color="auto"/>
              <w:right w:val="nil"/>
            </w:tcBorders>
            <w:shd w:val="clear" w:color="auto" w:fill="auto"/>
            <w:noWrap/>
            <w:hideMark/>
          </w:tcPr>
          <w:p w14:paraId="3202579A"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Mayer Ranch</w:t>
            </w:r>
          </w:p>
        </w:tc>
        <w:tc>
          <w:tcPr>
            <w:tcW w:w="1710" w:type="dxa"/>
            <w:tcBorders>
              <w:top w:val="single" w:sz="4" w:space="0" w:color="auto"/>
              <w:left w:val="nil"/>
              <w:bottom w:val="single" w:sz="4" w:space="0" w:color="auto"/>
              <w:right w:val="nil"/>
            </w:tcBorders>
            <w:shd w:val="clear" w:color="auto" w:fill="auto"/>
            <w:noWrap/>
            <w:hideMark/>
          </w:tcPr>
          <w:p w14:paraId="1EE78BDC"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Mayer Ranch</w:t>
            </w:r>
          </w:p>
        </w:tc>
        <w:tc>
          <w:tcPr>
            <w:tcW w:w="1480" w:type="dxa"/>
            <w:tcBorders>
              <w:top w:val="single" w:sz="4" w:space="0" w:color="auto"/>
              <w:left w:val="nil"/>
              <w:bottom w:val="single" w:sz="4" w:space="0" w:color="auto"/>
              <w:right w:val="nil"/>
            </w:tcBorders>
          </w:tcPr>
          <w:p w14:paraId="20A16F2F" w14:textId="0F4C40D8"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Red Oak</w:t>
            </w:r>
          </w:p>
        </w:tc>
        <w:tc>
          <w:tcPr>
            <w:tcW w:w="1480" w:type="dxa"/>
            <w:tcBorders>
              <w:top w:val="single" w:sz="4" w:space="0" w:color="auto"/>
              <w:left w:val="nil"/>
              <w:bottom w:val="single" w:sz="4" w:space="0" w:color="auto"/>
              <w:right w:val="nil"/>
            </w:tcBorders>
            <w:shd w:val="clear" w:color="auto" w:fill="auto"/>
            <w:noWrap/>
            <w:hideMark/>
          </w:tcPr>
          <w:p w14:paraId="33ED3364" w14:textId="27D7FD4C"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Hartshorne</w:t>
            </w:r>
          </w:p>
        </w:tc>
      </w:tr>
      <w:tr w:rsidR="00322182" w:rsidRPr="002D1F9B" w14:paraId="04D3308D" w14:textId="77777777" w:rsidTr="00322182">
        <w:trPr>
          <w:trHeight w:val="576"/>
        </w:trPr>
        <w:tc>
          <w:tcPr>
            <w:tcW w:w="1890" w:type="dxa"/>
            <w:tcBorders>
              <w:top w:val="nil"/>
              <w:left w:val="nil"/>
              <w:bottom w:val="nil"/>
              <w:right w:val="nil"/>
            </w:tcBorders>
            <w:shd w:val="clear" w:color="auto" w:fill="auto"/>
            <w:noWrap/>
            <w:hideMark/>
          </w:tcPr>
          <w:p w14:paraId="0473C7D8" w14:textId="27A877E0" w:rsidR="00322182" w:rsidRPr="002D1F9B" w:rsidRDefault="00322182" w:rsidP="00322182">
            <w:pPr>
              <w:spacing w:line="240" w:lineRule="auto"/>
              <w:jc w:val="left"/>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Site abbreviation</w:t>
            </w:r>
          </w:p>
        </w:tc>
        <w:tc>
          <w:tcPr>
            <w:tcW w:w="1800" w:type="dxa"/>
            <w:tcBorders>
              <w:top w:val="nil"/>
              <w:left w:val="nil"/>
              <w:bottom w:val="nil"/>
              <w:right w:val="nil"/>
            </w:tcBorders>
            <w:shd w:val="clear" w:color="auto" w:fill="auto"/>
            <w:noWrap/>
            <w:hideMark/>
          </w:tcPr>
          <w:p w14:paraId="1C27EA41"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C3N</w:t>
            </w:r>
          </w:p>
        </w:tc>
        <w:tc>
          <w:tcPr>
            <w:tcW w:w="1710" w:type="dxa"/>
            <w:tcBorders>
              <w:top w:val="nil"/>
              <w:left w:val="nil"/>
              <w:bottom w:val="nil"/>
              <w:right w:val="nil"/>
            </w:tcBorders>
            <w:shd w:val="clear" w:color="auto" w:fill="auto"/>
            <w:noWrap/>
            <w:hideMark/>
          </w:tcPr>
          <w:p w14:paraId="42527A35"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C3S</w:t>
            </w:r>
          </w:p>
        </w:tc>
        <w:tc>
          <w:tcPr>
            <w:tcW w:w="1480" w:type="dxa"/>
            <w:tcBorders>
              <w:top w:val="nil"/>
              <w:left w:val="nil"/>
              <w:bottom w:val="nil"/>
              <w:right w:val="nil"/>
            </w:tcBorders>
          </w:tcPr>
          <w:p w14:paraId="0170FAA7" w14:textId="7B6068CB"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RO</w:t>
            </w:r>
          </w:p>
        </w:tc>
        <w:tc>
          <w:tcPr>
            <w:tcW w:w="1480" w:type="dxa"/>
            <w:tcBorders>
              <w:top w:val="nil"/>
              <w:left w:val="nil"/>
              <w:bottom w:val="nil"/>
              <w:right w:val="nil"/>
            </w:tcBorders>
            <w:shd w:val="clear" w:color="auto" w:fill="auto"/>
            <w:noWrap/>
            <w:hideMark/>
          </w:tcPr>
          <w:p w14:paraId="71271EBD" w14:textId="096AC8B8"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H</w:t>
            </w:r>
          </w:p>
        </w:tc>
      </w:tr>
      <w:tr w:rsidR="00322182" w:rsidRPr="002D1F9B" w14:paraId="79BF3E92" w14:textId="77777777" w:rsidTr="00322182">
        <w:trPr>
          <w:trHeight w:val="576"/>
        </w:trPr>
        <w:tc>
          <w:tcPr>
            <w:tcW w:w="1890" w:type="dxa"/>
            <w:tcBorders>
              <w:top w:val="nil"/>
              <w:left w:val="nil"/>
              <w:bottom w:val="nil"/>
              <w:right w:val="nil"/>
            </w:tcBorders>
            <w:shd w:val="clear" w:color="auto" w:fill="auto"/>
            <w:noWrap/>
            <w:hideMark/>
          </w:tcPr>
          <w:p w14:paraId="34FA3650" w14:textId="32205EB9"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Cell</w:t>
            </w:r>
            <w:r>
              <w:rPr>
                <w:rFonts w:asciiTheme="majorHAnsi" w:hAnsiTheme="majorHAnsi" w:cstheme="majorHAnsi"/>
                <w:color w:val="000000"/>
                <w:sz w:val="22"/>
                <w:szCs w:val="22"/>
                <w:lang w:bidi="ar-SA"/>
              </w:rPr>
              <w:t xml:space="preserve"> studied</w:t>
            </w:r>
          </w:p>
        </w:tc>
        <w:tc>
          <w:tcPr>
            <w:tcW w:w="1800" w:type="dxa"/>
            <w:tcBorders>
              <w:top w:val="nil"/>
              <w:left w:val="nil"/>
              <w:bottom w:val="nil"/>
              <w:right w:val="nil"/>
            </w:tcBorders>
            <w:shd w:val="clear" w:color="auto" w:fill="auto"/>
            <w:noWrap/>
            <w:hideMark/>
          </w:tcPr>
          <w:p w14:paraId="3ECA3969"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3N</w:t>
            </w:r>
          </w:p>
        </w:tc>
        <w:tc>
          <w:tcPr>
            <w:tcW w:w="1710" w:type="dxa"/>
            <w:tcBorders>
              <w:top w:val="nil"/>
              <w:left w:val="nil"/>
              <w:bottom w:val="nil"/>
              <w:right w:val="nil"/>
            </w:tcBorders>
            <w:shd w:val="clear" w:color="auto" w:fill="auto"/>
            <w:noWrap/>
            <w:hideMark/>
          </w:tcPr>
          <w:p w14:paraId="6F09443D"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3S</w:t>
            </w:r>
          </w:p>
        </w:tc>
        <w:tc>
          <w:tcPr>
            <w:tcW w:w="1480" w:type="dxa"/>
            <w:tcBorders>
              <w:top w:val="nil"/>
              <w:left w:val="nil"/>
              <w:bottom w:val="nil"/>
              <w:right w:val="nil"/>
            </w:tcBorders>
          </w:tcPr>
          <w:p w14:paraId="21F9B57F" w14:textId="3CA13B24"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4</w:t>
            </w:r>
          </w:p>
        </w:tc>
        <w:tc>
          <w:tcPr>
            <w:tcW w:w="1480" w:type="dxa"/>
            <w:tcBorders>
              <w:top w:val="nil"/>
              <w:left w:val="nil"/>
              <w:bottom w:val="nil"/>
              <w:right w:val="nil"/>
            </w:tcBorders>
            <w:shd w:val="clear" w:color="auto" w:fill="auto"/>
            <w:noWrap/>
            <w:hideMark/>
          </w:tcPr>
          <w:p w14:paraId="518BC2DB" w14:textId="633C2CE0"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4</w:t>
            </w:r>
          </w:p>
        </w:tc>
      </w:tr>
      <w:tr w:rsidR="00322182" w:rsidRPr="002D1F9B" w14:paraId="2C5F51CA" w14:textId="77777777" w:rsidTr="00322182">
        <w:trPr>
          <w:trHeight w:val="576"/>
        </w:trPr>
        <w:tc>
          <w:tcPr>
            <w:tcW w:w="1890" w:type="dxa"/>
            <w:tcBorders>
              <w:top w:val="nil"/>
              <w:left w:val="nil"/>
              <w:bottom w:val="nil"/>
              <w:right w:val="nil"/>
            </w:tcBorders>
            <w:shd w:val="clear" w:color="auto" w:fill="auto"/>
            <w:noWrap/>
            <w:hideMark/>
          </w:tcPr>
          <w:p w14:paraId="38D06046" w14:textId="77777777"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Treatment Media</w:t>
            </w:r>
          </w:p>
        </w:tc>
        <w:tc>
          <w:tcPr>
            <w:tcW w:w="1800" w:type="dxa"/>
            <w:tcBorders>
              <w:top w:val="nil"/>
              <w:left w:val="nil"/>
              <w:bottom w:val="nil"/>
              <w:right w:val="nil"/>
            </w:tcBorders>
            <w:shd w:val="clear" w:color="auto" w:fill="auto"/>
            <w:hideMark/>
          </w:tcPr>
          <w:p w14:paraId="7B61AA76"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10% limestone sand</w:t>
            </w:r>
            <w:r w:rsidRPr="002D1F9B">
              <w:rPr>
                <w:rFonts w:asciiTheme="majorHAnsi" w:hAnsiTheme="majorHAnsi" w:cstheme="majorHAnsi"/>
                <w:color w:val="000000"/>
                <w:sz w:val="22"/>
                <w:szCs w:val="22"/>
                <w:lang w:bidi="ar-SA"/>
              </w:rPr>
              <w:br/>
              <w:t>45% wood chips</w:t>
            </w:r>
            <w:r w:rsidRPr="002D1F9B">
              <w:rPr>
                <w:rFonts w:asciiTheme="majorHAnsi" w:hAnsiTheme="majorHAnsi" w:cstheme="majorHAnsi"/>
                <w:color w:val="000000"/>
                <w:sz w:val="22"/>
                <w:szCs w:val="22"/>
                <w:lang w:bidi="ar-SA"/>
              </w:rPr>
              <w:br/>
              <w:t>45% mushroom compost</w:t>
            </w:r>
          </w:p>
        </w:tc>
        <w:tc>
          <w:tcPr>
            <w:tcW w:w="1710" w:type="dxa"/>
            <w:tcBorders>
              <w:top w:val="nil"/>
              <w:left w:val="nil"/>
              <w:bottom w:val="nil"/>
              <w:right w:val="nil"/>
            </w:tcBorders>
            <w:shd w:val="clear" w:color="auto" w:fill="auto"/>
            <w:hideMark/>
          </w:tcPr>
          <w:p w14:paraId="6CD560BC"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10% limestone sand</w:t>
            </w:r>
            <w:r w:rsidRPr="002D1F9B">
              <w:rPr>
                <w:rFonts w:asciiTheme="majorHAnsi" w:hAnsiTheme="majorHAnsi" w:cstheme="majorHAnsi"/>
                <w:color w:val="000000"/>
                <w:sz w:val="22"/>
                <w:szCs w:val="22"/>
                <w:lang w:bidi="ar-SA"/>
              </w:rPr>
              <w:br/>
              <w:t>45% wood chips</w:t>
            </w:r>
            <w:r w:rsidRPr="002D1F9B">
              <w:rPr>
                <w:rFonts w:asciiTheme="majorHAnsi" w:hAnsiTheme="majorHAnsi" w:cstheme="majorHAnsi"/>
                <w:color w:val="000000"/>
                <w:sz w:val="22"/>
                <w:szCs w:val="22"/>
                <w:lang w:bidi="ar-SA"/>
              </w:rPr>
              <w:br/>
              <w:t>45% mushroom compost</w:t>
            </w:r>
          </w:p>
        </w:tc>
        <w:tc>
          <w:tcPr>
            <w:tcW w:w="1480" w:type="dxa"/>
            <w:tcBorders>
              <w:top w:val="nil"/>
              <w:left w:val="nil"/>
              <w:bottom w:val="nil"/>
              <w:right w:val="nil"/>
            </w:tcBorders>
          </w:tcPr>
          <w:p w14:paraId="3FB87237" w14:textId="1066B69D" w:rsidR="00322182" w:rsidRPr="002D1F9B" w:rsidRDefault="00322182" w:rsidP="00322182">
            <w:pPr>
              <w:spacing w:line="240" w:lineRule="auto"/>
              <w:ind w:left="-108" w:right="-158"/>
              <w:jc w:val="center"/>
              <w:rPr>
                <w:rFonts w:asciiTheme="majorHAnsi" w:hAnsiTheme="majorHAnsi" w:cstheme="majorHAnsi"/>
                <w:color w:val="000000"/>
                <w:sz w:val="22"/>
                <w:szCs w:val="22"/>
                <w:lang w:bidi="ar-SA"/>
              </w:rPr>
            </w:pPr>
            <w:r w:rsidRPr="002D1F9B">
              <w:rPr>
                <w:rFonts w:asciiTheme="majorHAnsi" w:hAnsiTheme="majorHAnsi" w:cstheme="majorHAnsi"/>
                <w:sz w:val="22"/>
                <w:szCs w:val="22"/>
                <w:lang w:bidi="ar-SA"/>
              </w:rPr>
              <w:t>stable waste</w:t>
            </w:r>
            <w:r w:rsidRPr="002D1F9B">
              <w:rPr>
                <w:rFonts w:asciiTheme="majorHAnsi" w:hAnsiTheme="majorHAnsi" w:cstheme="majorHAnsi"/>
                <w:sz w:val="22"/>
                <w:szCs w:val="22"/>
                <w:lang w:bidi="ar-SA"/>
              </w:rPr>
              <w:br/>
              <w:t>limestone gravel</w:t>
            </w:r>
          </w:p>
        </w:tc>
        <w:tc>
          <w:tcPr>
            <w:tcW w:w="1480" w:type="dxa"/>
            <w:tcBorders>
              <w:top w:val="nil"/>
              <w:left w:val="nil"/>
              <w:bottom w:val="nil"/>
              <w:right w:val="nil"/>
            </w:tcBorders>
            <w:shd w:val="clear" w:color="auto" w:fill="auto"/>
            <w:hideMark/>
          </w:tcPr>
          <w:p w14:paraId="50ECED7A" w14:textId="0DEF8838" w:rsidR="00322182" w:rsidRPr="002D1F9B" w:rsidRDefault="00322182" w:rsidP="00322182">
            <w:pPr>
              <w:spacing w:line="240" w:lineRule="auto"/>
              <w:ind w:left="-108" w:right="-158"/>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 xml:space="preserve">100% </w:t>
            </w:r>
            <w:r>
              <w:rPr>
                <w:rFonts w:asciiTheme="majorHAnsi" w:hAnsiTheme="majorHAnsi" w:cstheme="majorHAnsi"/>
                <w:color w:val="000000"/>
                <w:sz w:val="22"/>
                <w:szCs w:val="22"/>
                <w:lang w:bidi="ar-SA"/>
              </w:rPr>
              <w:t>mushroom</w:t>
            </w:r>
            <w:r w:rsidRPr="002D1F9B">
              <w:rPr>
                <w:rFonts w:asciiTheme="majorHAnsi" w:hAnsiTheme="majorHAnsi" w:cstheme="majorHAnsi"/>
                <w:color w:val="000000"/>
                <w:sz w:val="22"/>
                <w:szCs w:val="22"/>
                <w:lang w:bidi="ar-SA"/>
              </w:rPr>
              <w:t xml:space="preserve"> </w:t>
            </w:r>
            <w:r w:rsidRPr="002D1F9B">
              <w:rPr>
                <w:rFonts w:asciiTheme="majorHAnsi" w:hAnsiTheme="majorHAnsi" w:cstheme="majorHAnsi"/>
                <w:color w:val="000000"/>
                <w:sz w:val="22"/>
                <w:szCs w:val="22"/>
                <w:lang w:bidi="ar-SA"/>
              </w:rPr>
              <w:br/>
              <w:t>compost</w:t>
            </w:r>
          </w:p>
        </w:tc>
      </w:tr>
      <w:tr w:rsidR="00322182" w:rsidRPr="002D1F9B" w14:paraId="7F6B4630" w14:textId="77777777" w:rsidTr="00322182">
        <w:trPr>
          <w:trHeight w:val="576"/>
        </w:trPr>
        <w:tc>
          <w:tcPr>
            <w:tcW w:w="1890" w:type="dxa"/>
            <w:tcBorders>
              <w:top w:val="nil"/>
              <w:left w:val="nil"/>
              <w:bottom w:val="nil"/>
              <w:right w:val="nil"/>
            </w:tcBorders>
            <w:shd w:val="clear" w:color="auto" w:fill="auto"/>
            <w:hideMark/>
          </w:tcPr>
          <w:p w14:paraId="5FD17E82" w14:textId="284B1C4E"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Year Constructed</w:t>
            </w:r>
          </w:p>
        </w:tc>
        <w:tc>
          <w:tcPr>
            <w:tcW w:w="1800" w:type="dxa"/>
            <w:tcBorders>
              <w:top w:val="nil"/>
              <w:left w:val="nil"/>
              <w:bottom w:val="nil"/>
              <w:right w:val="nil"/>
            </w:tcBorders>
            <w:shd w:val="clear" w:color="auto" w:fill="auto"/>
            <w:noWrap/>
            <w:hideMark/>
          </w:tcPr>
          <w:p w14:paraId="2D1308A3"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2008</w:t>
            </w:r>
          </w:p>
        </w:tc>
        <w:tc>
          <w:tcPr>
            <w:tcW w:w="1710" w:type="dxa"/>
            <w:tcBorders>
              <w:top w:val="nil"/>
              <w:left w:val="nil"/>
              <w:bottom w:val="nil"/>
              <w:right w:val="nil"/>
            </w:tcBorders>
            <w:shd w:val="clear" w:color="auto" w:fill="auto"/>
            <w:noWrap/>
            <w:hideMark/>
          </w:tcPr>
          <w:p w14:paraId="4E3F2B9C"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2008</w:t>
            </w:r>
          </w:p>
        </w:tc>
        <w:tc>
          <w:tcPr>
            <w:tcW w:w="1480" w:type="dxa"/>
            <w:tcBorders>
              <w:top w:val="nil"/>
              <w:left w:val="nil"/>
              <w:bottom w:val="nil"/>
              <w:right w:val="nil"/>
            </w:tcBorders>
          </w:tcPr>
          <w:p w14:paraId="53161FA9" w14:textId="4F78530A"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2001</w:t>
            </w:r>
          </w:p>
        </w:tc>
        <w:tc>
          <w:tcPr>
            <w:tcW w:w="1480" w:type="dxa"/>
            <w:tcBorders>
              <w:top w:val="nil"/>
              <w:left w:val="nil"/>
              <w:bottom w:val="nil"/>
              <w:right w:val="nil"/>
            </w:tcBorders>
            <w:shd w:val="clear" w:color="auto" w:fill="auto"/>
            <w:noWrap/>
            <w:hideMark/>
          </w:tcPr>
          <w:p w14:paraId="6878DAB5" w14:textId="544366C1"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2007</w:t>
            </w:r>
          </w:p>
        </w:tc>
      </w:tr>
      <w:tr w:rsidR="00322182" w:rsidRPr="002D1F9B" w14:paraId="2B15184B" w14:textId="77777777" w:rsidTr="00322182">
        <w:trPr>
          <w:trHeight w:val="576"/>
        </w:trPr>
        <w:tc>
          <w:tcPr>
            <w:tcW w:w="1890" w:type="dxa"/>
            <w:tcBorders>
              <w:top w:val="nil"/>
              <w:left w:val="nil"/>
              <w:bottom w:val="nil"/>
              <w:right w:val="nil"/>
            </w:tcBorders>
            <w:shd w:val="clear" w:color="auto" w:fill="auto"/>
            <w:hideMark/>
          </w:tcPr>
          <w:p w14:paraId="5170A9FB" w14:textId="10C35C3B" w:rsidR="00322182" w:rsidRPr="002D1F9B" w:rsidRDefault="00322182" w:rsidP="00322182">
            <w:pPr>
              <w:spacing w:line="240" w:lineRule="auto"/>
              <w:jc w:val="left"/>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 xml:space="preserve">Treatment Media </w:t>
            </w:r>
            <w:r w:rsidRPr="002D1F9B">
              <w:rPr>
                <w:rFonts w:asciiTheme="majorHAnsi" w:hAnsiTheme="majorHAnsi" w:cstheme="majorHAnsi"/>
                <w:color w:val="000000"/>
                <w:sz w:val="22"/>
                <w:szCs w:val="22"/>
                <w:lang w:bidi="ar-SA"/>
              </w:rPr>
              <w:t>Surface Area (m</w:t>
            </w:r>
            <w:r w:rsidRPr="002D1F9B">
              <w:rPr>
                <w:rFonts w:asciiTheme="majorHAnsi" w:hAnsiTheme="majorHAnsi" w:cstheme="majorHAnsi"/>
                <w:color w:val="000000"/>
                <w:sz w:val="22"/>
                <w:szCs w:val="22"/>
                <w:vertAlign w:val="superscript"/>
                <w:lang w:bidi="ar-SA"/>
              </w:rPr>
              <w:t>2</w:t>
            </w:r>
            <w:r w:rsidRPr="002D1F9B">
              <w:rPr>
                <w:rFonts w:asciiTheme="majorHAnsi" w:hAnsiTheme="majorHAnsi" w:cstheme="majorHAnsi"/>
                <w:color w:val="000000"/>
                <w:sz w:val="22"/>
                <w:szCs w:val="22"/>
                <w:lang w:bidi="ar-SA"/>
              </w:rPr>
              <w:t>)</w:t>
            </w:r>
          </w:p>
        </w:tc>
        <w:tc>
          <w:tcPr>
            <w:tcW w:w="1800" w:type="dxa"/>
            <w:tcBorders>
              <w:top w:val="nil"/>
              <w:left w:val="nil"/>
              <w:bottom w:val="nil"/>
              <w:right w:val="nil"/>
            </w:tcBorders>
            <w:shd w:val="clear" w:color="auto" w:fill="auto"/>
            <w:noWrap/>
            <w:hideMark/>
          </w:tcPr>
          <w:p w14:paraId="2E71ED6C"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604</w:t>
            </w:r>
          </w:p>
        </w:tc>
        <w:tc>
          <w:tcPr>
            <w:tcW w:w="1710" w:type="dxa"/>
            <w:tcBorders>
              <w:top w:val="nil"/>
              <w:left w:val="nil"/>
              <w:bottom w:val="nil"/>
              <w:right w:val="nil"/>
            </w:tcBorders>
            <w:shd w:val="clear" w:color="auto" w:fill="auto"/>
            <w:noWrap/>
            <w:hideMark/>
          </w:tcPr>
          <w:p w14:paraId="63AE1FAD"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556</w:t>
            </w:r>
          </w:p>
        </w:tc>
        <w:tc>
          <w:tcPr>
            <w:tcW w:w="1480" w:type="dxa"/>
            <w:tcBorders>
              <w:top w:val="nil"/>
              <w:left w:val="nil"/>
              <w:bottom w:val="nil"/>
              <w:right w:val="nil"/>
            </w:tcBorders>
          </w:tcPr>
          <w:p w14:paraId="57CBFDF9" w14:textId="561694B4"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388</w:t>
            </w:r>
          </w:p>
        </w:tc>
        <w:tc>
          <w:tcPr>
            <w:tcW w:w="1480" w:type="dxa"/>
            <w:tcBorders>
              <w:top w:val="nil"/>
              <w:left w:val="nil"/>
              <w:bottom w:val="nil"/>
              <w:right w:val="nil"/>
            </w:tcBorders>
            <w:shd w:val="clear" w:color="auto" w:fill="auto"/>
            <w:noWrap/>
            <w:hideMark/>
          </w:tcPr>
          <w:p w14:paraId="2A0208B7" w14:textId="30DDD470"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202</w:t>
            </w:r>
          </w:p>
        </w:tc>
      </w:tr>
      <w:tr w:rsidR="00322182" w:rsidRPr="002D1F9B" w14:paraId="254F60B7" w14:textId="77777777" w:rsidTr="00322182">
        <w:trPr>
          <w:trHeight w:val="576"/>
        </w:trPr>
        <w:tc>
          <w:tcPr>
            <w:tcW w:w="1890" w:type="dxa"/>
            <w:tcBorders>
              <w:top w:val="nil"/>
              <w:left w:val="nil"/>
              <w:bottom w:val="nil"/>
              <w:right w:val="nil"/>
            </w:tcBorders>
            <w:shd w:val="clear" w:color="auto" w:fill="auto"/>
            <w:hideMark/>
          </w:tcPr>
          <w:p w14:paraId="6351B77B" w14:textId="77777777"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 xml:space="preserve">Designed </w:t>
            </w:r>
            <w:r w:rsidRPr="002D1F9B">
              <w:rPr>
                <w:rFonts w:asciiTheme="majorHAnsi" w:hAnsiTheme="majorHAnsi" w:cstheme="majorHAnsi"/>
                <w:color w:val="000000"/>
                <w:sz w:val="22"/>
                <w:szCs w:val="22"/>
                <w:lang w:bidi="ar-SA"/>
              </w:rPr>
              <w:br/>
              <w:t>Thickness (m)</w:t>
            </w:r>
          </w:p>
        </w:tc>
        <w:tc>
          <w:tcPr>
            <w:tcW w:w="1800" w:type="dxa"/>
            <w:tcBorders>
              <w:top w:val="nil"/>
              <w:left w:val="nil"/>
              <w:bottom w:val="nil"/>
              <w:right w:val="nil"/>
            </w:tcBorders>
            <w:shd w:val="clear" w:color="auto" w:fill="auto"/>
            <w:noWrap/>
            <w:hideMark/>
          </w:tcPr>
          <w:p w14:paraId="75B91796"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0.5</w:t>
            </w:r>
          </w:p>
        </w:tc>
        <w:tc>
          <w:tcPr>
            <w:tcW w:w="1710" w:type="dxa"/>
            <w:tcBorders>
              <w:top w:val="nil"/>
              <w:left w:val="nil"/>
              <w:bottom w:val="nil"/>
              <w:right w:val="nil"/>
            </w:tcBorders>
            <w:shd w:val="clear" w:color="auto" w:fill="auto"/>
            <w:noWrap/>
            <w:hideMark/>
          </w:tcPr>
          <w:p w14:paraId="58CAC728"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0.5</w:t>
            </w:r>
          </w:p>
        </w:tc>
        <w:tc>
          <w:tcPr>
            <w:tcW w:w="1480" w:type="dxa"/>
            <w:tcBorders>
              <w:top w:val="nil"/>
              <w:left w:val="nil"/>
              <w:bottom w:val="nil"/>
              <w:right w:val="nil"/>
            </w:tcBorders>
          </w:tcPr>
          <w:p w14:paraId="3B74714A" w14:textId="3B5390B6"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w:t>
            </w:r>
            <w:r>
              <w:rPr>
                <w:rFonts w:asciiTheme="majorHAnsi" w:hAnsiTheme="majorHAnsi" w:cstheme="majorHAnsi"/>
                <w:color w:val="000000"/>
                <w:sz w:val="22"/>
                <w:szCs w:val="22"/>
                <w:lang w:bidi="ar-SA"/>
              </w:rPr>
              <w:t>.0</w:t>
            </w:r>
          </w:p>
        </w:tc>
        <w:tc>
          <w:tcPr>
            <w:tcW w:w="1480" w:type="dxa"/>
            <w:tcBorders>
              <w:top w:val="nil"/>
              <w:left w:val="nil"/>
              <w:bottom w:val="nil"/>
              <w:right w:val="nil"/>
            </w:tcBorders>
            <w:shd w:val="clear" w:color="auto" w:fill="auto"/>
            <w:noWrap/>
            <w:hideMark/>
          </w:tcPr>
          <w:p w14:paraId="7647387F" w14:textId="262E0DEE"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0.5</w:t>
            </w:r>
          </w:p>
        </w:tc>
      </w:tr>
      <w:tr w:rsidR="00322182" w:rsidRPr="002D1F9B" w14:paraId="0C53EBD0" w14:textId="77777777" w:rsidTr="00322182">
        <w:trPr>
          <w:trHeight w:val="576"/>
        </w:trPr>
        <w:tc>
          <w:tcPr>
            <w:tcW w:w="1890" w:type="dxa"/>
            <w:tcBorders>
              <w:top w:val="nil"/>
              <w:left w:val="nil"/>
              <w:bottom w:val="nil"/>
              <w:right w:val="nil"/>
            </w:tcBorders>
            <w:shd w:val="clear" w:color="auto" w:fill="auto"/>
            <w:hideMark/>
          </w:tcPr>
          <w:p w14:paraId="713E1AA1" w14:textId="77777777"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Volume (m</w:t>
            </w:r>
            <w:r w:rsidRPr="002D1F9B">
              <w:rPr>
                <w:rFonts w:asciiTheme="majorHAnsi" w:hAnsiTheme="majorHAnsi" w:cstheme="majorHAnsi"/>
                <w:color w:val="000000"/>
                <w:sz w:val="22"/>
                <w:szCs w:val="22"/>
                <w:vertAlign w:val="superscript"/>
                <w:lang w:bidi="ar-SA"/>
              </w:rPr>
              <w:t>3</w:t>
            </w:r>
            <w:r w:rsidRPr="002D1F9B">
              <w:rPr>
                <w:rFonts w:asciiTheme="majorHAnsi" w:hAnsiTheme="majorHAnsi" w:cstheme="majorHAnsi"/>
                <w:color w:val="000000"/>
                <w:sz w:val="22"/>
                <w:szCs w:val="22"/>
                <w:lang w:bidi="ar-SA"/>
              </w:rPr>
              <w:t>)</w:t>
            </w:r>
          </w:p>
        </w:tc>
        <w:tc>
          <w:tcPr>
            <w:tcW w:w="1800" w:type="dxa"/>
            <w:tcBorders>
              <w:top w:val="nil"/>
              <w:left w:val="nil"/>
              <w:bottom w:val="nil"/>
              <w:right w:val="nil"/>
            </w:tcBorders>
            <w:shd w:val="clear" w:color="auto" w:fill="auto"/>
            <w:noWrap/>
            <w:hideMark/>
          </w:tcPr>
          <w:p w14:paraId="2030A677"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302</w:t>
            </w:r>
          </w:p>
        </w:tc>
        <w:tc>
          <w:tcPr>
            <w:tcW w:w="1710" w:type="dxa"/>
            <w:tcBorders>
              <w:top w:val="nil"/>
              <w:left w:val="nil"/>
              <w:bottom w:val="nil"/>
              <w:right w:val="nil"/>
            </w:tcBorders>
            <w:shd w:val="clear" w:color="auto" w:fill="auto"/>
            <w:noWrap/>
            <w:hideMark/>
          </w:tcPr>
          <w:p w14:paraId="056EEB64"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278</w:t>
            </w:r>
          </w:p>
        </w:tc>
        <w:tc>
          <w:tcPr>
            <w:tcW w:w="1480" w:type="dxa"/>
            <w:tcBorders>
              <w:top w:val="nil"/>
              <w:left w:val="nil"/>
              <w:bottom w:val="nil"/>
              <w:right w:val="nil"/>
            </w:tcBorders>
          </w:tcPr>
          <w:p w14:paraId="74829D51" w14:textId="0FE36F5C"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388</w:t>
            </w:r>
          </w:p>
        </w:tc>
        <w:tc>
          <w:tcPr>
            <w:tcW w:w="1480" w:type="dxa"/>
            <w:tcBorders>
              <w:top w:val="nil"/>
              <w:left w:val="nil"/>
              <w:bottom w:val="nil"/>
              <w:right w:val="nil"/>
            </w:tcBorders>
            <w:shd w:val="clear" w:color="auto" w:fill="auto"/>
            <w:noWrap/>
            <w:hideMark/>
          </w:tcPr>
          <w:p w14:paraId="0B490BBC" w14:textId="5959E3F1"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101</w:t>
            </w:r>
          </w:p>
        </w:tc>
      </w:tr>
      <w:tr w:rsidR="00322182" w:rsidRPr="002D1F9B" w14:paraId="0E8A183E" w14:textId="77777777" w:rsidTr="00322182">
        <w:trPr>
          <w:trHeight w:val="576"/>
        </w:trPr>
        <w:tc>
          <w:tcPr>
            <w:tcW w:w="1890" w:type="dxa"/>
            <w:tcBorders>
              <w:top w:val="nil"/>
              <w:left w:val="nil"/>
              <w:bottom w:val="nil"/>
              <w:right w:val="nil"/>
            </w:tcBorders>
            <w:shd w:val="clear" w:color="auto" w:fill="auto"/>
            <w:hideMark/>
          </w:tcPr>
          <w:p w14:paraId="0A8A4D1A" w14:textId="3582DD3F"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 xml:space="preserve">Measured </w:t>
            </w:r>
            <w:r w:rsidRPr="002D1F9B">
              <w:rPr>
                <w:rFonts w:asciiTheme="majorHAnsi" w:hAnsiTheme="majorHAnsi" w:cstheme="majorHAnsi"/>
                <w:color w:val="000000"/>
                <w:sz w:val="22"/>
                <w:szCs w:val="22"/>
                <w:lang w:bidi="ar-SA"/>
              </w:rPr>
              <w:br/>
              <w:t>Thickness (m)</w:t>
            </w:r>
          </w:p>
        </w:tc>
        <w:tc>
          <w:tcPr>
            <w:tcW w:w="1800" w:type="dxa"/>
            <w:tcBorders>
              <w:top w:val="nil"/>
              <w:left w:val="nil"/>
              <w:bottom w:val="nil"/>
              <w:right w:val="nil"/>
            </w:tcBorders>
            <w:shd w:val="clear" w:color="auto" w:fill="auto"/>
            <w:noWrap/>
            <w:hideMark/>
          </w:tcPr>
          <w:p w14:paraId="3CEBC8C0"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0.37</w:t>
            </w:r>
          </w:p>
        </w:tc>
        <w:tc>
          <w:tcPr>
            <w:tcW w:w="1710" w:type="dxa"/>
            <w:tcBorders>
              <w:top w:val="nil"/>
              <w:left w:val="nil"/>
              <w:bottom w:val="nil"/>
              <w:right w:val="nil"/>
            </w:tcBorders>
            <w:shd w:val="clear" w:color="auto" w:fill="auto"/>
            <w:noWrap/>
            <w:hideMark/>
          </w:tcPr>
          <w:p w14:paraId="3C813AB4"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0.29</w:t>
            </w:r>
          </w:p>
        </w:tc>
        <w:tc>
          <w:tcPr>
            <w:tcW w:w="1480" w:type="dxa"/>
            <w:tcBorders>
              <w:top w:val="nil"/>
              <w:left w:val="nil"/>
              <w:bottom w:val="nil"/>
              <w:right w:val="nil"/>
            </w:tcBorders>
          </w:tcPr>
          <w:p w14:paraId="38F7B95C" w14:textId="2333DCB6"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w:t>
            </w:r>
          </w:p>
        </w:tc>
        <w:tc>
          <w:tcPr>
            <w:tcW w:w="1480" w:type="dxa"/>
            <w:tcBorders>
              <w:top w:val="nil"/>
              <w:left w:val="nil"/>
              <w:bottom w:val="nil"/>
              <w:right w:val="nil"/>
            </w:tcBorders>
            <w:shd w:val="clear" w:color="auto" w:fill="auto"/>
            <w:noWrap/>
            <w:hideMark/>
          </w:tcPr>
          <w:p w14:paraId="44B5D3C5" w14:textId="21A2C509"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0.35</w:t>
            </w:r>
          </w:p>
        </w:tc>
      </w:tr>
      <w:tr w:rsidR="00322182" w:rsidRPr="002D1F9B" w14:paraId="3A61A118" w14:textId="77777777" w:rsidTr="00322182">
        <w:trPr>
          <w:trHeight w:val="576"/>
        </w:trPr>
        <w:tc>
          <w:tcPr>
            <w:tcW w:w="1890" w:type="dxa"/>
            <w:tcBorders>
              <w:top w:val="nil"/>
              <w:left w:val="nil"/>
              <w:bottom w:val="nil"/>
              <w:right w:val="nil"/>
            </w:tcBorders>
            <w:shd w:val="clear" w:color="auto" w:fill="auto"/>
            <w:hideMark/>
          </w:tcPr>
          <w:p w14:paraId="62D0B6AC" w14:textId="77777777" w:rsidR="00322182" w:rsidRPr="002D1F9B" w:rsidRDefault="00322182" w:rsidP="00322182">
            <w:pPr>
              <w:spacing w:line="240" w:lineRule="auto"/>
              <w:jc w:val="left"/>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Design Flow</w:t>
            </w:r>
            <w:r w:rsidRPr="002D1F9B">
              <w:rPr>
                <w:rFonts w:asciiTheme="majorHAnsi" w:hAnsiTheme="majorHAnsi" w:cstheme="majorHAnsi"/>
                <w:color w:val="000000"/>
                <w:sz w:val="22"/>
                <w:szCs w:val="22"/>
                <w:lang w:bidi="ar-SA"/>
              </w:rPr>
              <w:br/>
              <w:t>(m</w:t>
            </w:r>
            <w:r w:rsidRPr="002D1F9B">
              <w:rPr>
                <w:rFonts w:asciiTheme="majorHAnsi" w:hAnsiTheme="majorHAnsi" w:cstheme="majorHAnsi"/>
                <w:color w:val="000000"/>
                <w:sz w:val="22"/>
                <w:szCs w:val="22"/>
                <w:vertAlign w:val="superscript"/>
                <w:lang w:bidi="ar-SA"/>
              </w:rPr>
              <w:t>3</w:t>
            </w:r>
            <w:r w:rsidRPr="002D1F9B">
              <w:rPr>
                <w:rFonts w:asciiTheme="majorHAnsi" w:hAnsiTheme="majorHAnsi" w:cstheme="majorHAnsi"/>
                <w:color w:val="000000"/>
                <w:sz w:val="22"/>
                <w:szCs w:val="22"/>
                <w:lang w:bidi="ar-SA"/>
              </w:rPr>
              <w:t>/min)</w:t>
            </w:r>
          </w:p>
        </w:tc>
        <w:tc>
          <w:tcPr>
            <w:tcW w:w="1800" w:type="dxa"/>
            <w:tcBorders>
              <w:top w:val="nil"/>
              <w:left w:val="nil"/>
              <w:bottom w:val="nil"/>
              <w:right w:val="nil"/>
            </w:tcBorders>
            <w:shd w:val="clear" w:color="auto" w:fill="auto"/>
            <w:noWrap/>
            <w:hideMark/>
          </w:tcPr>
          <w:p w14:paraId="2C8B2BE4" w14:textId="77777777" w:rsidR="00322182" w:rsidRPr="002D1F9B" w:rsidRDefault="00322182" w:rsidP="00322182">
            <w:pPr>
              <w:spacing w:line="240" w:lineRule="auto"/>
              <w:jc w:val="center"/>
              <w:rPr>
                <w:rFonts w:asciiTheme="majorHAnsi" w:hAnsiTheme="majorHAnsi" w:cstheme="majorHAnsi"/>
                <w:sz w:val="22"/>
                <w:szCs w:val="22"/>
                <w:lang w:bidi="ar-SA"/>
              </w:rPr>
            </w:pPr>
            <w:r w:rsidRPr="002D1F9B">
              <w:rPr>
                <w:rFonts w:asciiTheme="majorHAnsi" w:hAnsiTheme="majorHAnsi" w:cstheme="majorHAnsi"/>
                <w:sz w:val="22"/>
                <w:szCs w:val="22"/>
                <w:lang w:bidi="ar-SA"/>
              </w:rPr>
              <w:t>0.237</w:t>
            </w:r>
          </w:p>
        </w:tc>
        <w:tc>
          <w:tcPr>
            <w:tcW w:w="1710" w:type="dxa"/>
            <w:tcBorders>
              <w:top w:val="nil"/>
              <w:left w:val="nil"/>
              <w:bottom w:val="nil"/>
              <w:right w:val="nil"/>
            </w:tcBorders>
            <w:shd w:val="clear" w:color="auto" w:fill="auto"/>
            <w:noWrap/>
            <w:hideMark/>
          </w:tcPr>
          <w:p w14:paraId="721F9B92" w14:textId="77777777" w:rsidR="00322182" w:rsidRPr="002D1F9B" w:rsidRDefault="00322182" w:rsidP="00322182">
            <w:pPr>
              <w:spacing w:line="240" w:lineRule="auto"/>
              <w:jc w:val="center"/>
              <w:rPr>
                <w:rFonts w:asciiTheme="majorHAnsi" w:hAnsiTheme="majorHAnsi" w:cstheme="majorHAnsi"/>
                <w:sz w:val="22"/>
                <w:szCs w:val="22"/>
                <w:lang w:bidi="ar-SA"/>
              </w:rPr>
            </w:pPr>
            <w:r w:rsidRPr="002D1F9B">
              <w:rPr>
                <w:rFonts w:asciiTheme="majorHAnsi" w:hAnsiTheme="majorHAnsi" w:cstheme="majorHAnsi"/>
                <w:sz w:val="22"/>
                <w:szCs w:val="22"/>
                <w:lang w:bidi="ar-SA"/>
              </w:rPr>
              <w:t>0.237</w:t>
            </w:r>
          </w:p>
        </w:tc>
        <w:tc>
          <w:tcPr>
            <w:tcW w:w="1480" w:type="dxa"/>
            <w:tcBorders>
              <w:top w:val="nil"/>
              <w:left w:val="nil"/>
              <w:bottom w:val="nil"/>
              <w:right w:val="nil"/>
            </w:tcBorders>
          </w:tcPr>
          <w:p w14:paraId="09A45B33" w14:textId="17A7061D" w:rsidR="00322182" w:rsidRPr="002D1F9B" w:rsidRDefault="00322182" w:rsidP="00322182">
            <w:pPr>
              <w:spacing w:line="240" w:lineRule="auto"/>
              <w:jc w:val="center"/>
              <w:rPr>
                <w:rFonts w:asciiTheme="majorHAnsi" w:hAnsiTheme="majorHAnsi" w:cstheme="majorHAnsi"/>
                <w:sz w:val="22"/>
                <w:szCs w:val="22"/>
                <w:lang w:bidi="ar-SA"/>
              </w:rPr>
            </w:pPr>
            <w:r w:rsidRPr="002D1F9B">
              <w:rPr>
                <w:rFonts w:asciiTheme="majorHAnsi" w:hAnsiTheme="majorHAnsi" w:cstheme="majorHAnsi"/>
                <w:sz w:val="22"/>
                <w:szCs w:val="22"/>
                <w:lang w:bidi="ar-SA"/>
              </w:rPr>
              <w:t>0.0756</w:t>
            </w:r>
          </w:p>
        </w:tc>
        <w:tc>
          <w:tcPr>
            <w:tcW w:w="1480" w:type="dxa"/>
            <w:tcBorders>
              <w:top w:val="nil"/>
              <w:left w:val="nil"/>
              <w:bottom w:val="nil"/>
              <w:right w:val="nil"/>
            </w:tcBorders>
            <w:shd w:val="clear" w:color="auto" w:fill="auto"/>
            <w:noWrap/>
            <w:hideMark/>
          </w:tcPr>
          <w:p w14:paraId="41A036C3" w14:textId="192901EF" w:rsidR="00322182" w:rsidRPr="002D1F9B" w:rsidRDefault="00322182" w:rsidP="00322182">
            <w:pPr>
              <w:spacing w:line="240" w:lineRule="auto"/>
              <w:jc w:val="center"/>
              <w:rPr>
                <w:rFonts w:asciiTheme="majorHAnsi" w:hAnsiTheme="majorHAnsi" w:cstheme="majorHAnsi"/>
                <w:sz w:val="22"/>
                <w:szCs w:val="22"/>
                <w:lang w:bidi="ar-SA"/>
              </w:rPr>
            </w:pPr>
            <w:r w:rsidRPr="002D1F9B">
              <w:rPr>
                <w:rFonts w:asciiTheme="majorHAnsi" w:hAnsiTheme="majorHAnsi" w:cstheme="majorHAnsi"/>
                <w:sz w:val="22"/>
                <w:szCs w:val="22"/>
                <w:lang w:bidi="ar-SA"/>
              </w:rPr>
              <w:t>0.0389</w:t>
            </w:r>
          </w:p>
        </w:tc>
      </w:tr>
      <w:tr w:rsidR="00322182" w:rsidRPr="002D1F9B" w14:paraId="30748943" w14:textId="77777777" w:rsidTr="00322182">
        <w:trPr>
          <w:trHeight w:val="576"/>
        </w:trPr>
        <w:tc>
          <w:tcPr>
            <w:tcW w:w="1890" w:type="dxa"/>
            <w:tcBorders>
              <w:top w:val="nil"/>
              <w:left w:val="nil"/>
              <w:bottom w:val="single" w:sz="4" w:space="0" w:color="auto"/>
              <w:right w:val="nil"/>
            </w:tcBorders>
            <w:shd w:val="clear" w:color="auto" w:fill="auto"/>
            <w:hideMark/>
          </w:tcPr>
          <w:p w14:paraId="4E6DEFC8" w14:textId="61C18F31" w:rsidR="00322182" w:rsidRPr="002D1F9B" w:rsidRDefault="0063600B" w:rsidP="00322182">
            <w:pPr>
              <w:spacing w:line="240" w:lineRule="auto"/>
              <w:jc w:val="left"/>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Hydraulic Loading</w:t>
            </w:r>
            <w:r>
              <w:rPr>
                <w:rFonts w:asciiTheme="majorHAnsi" w:hAnsiTheme="majorHAnsi" w:cstheme="majorHAnsi"/>
                <w:color w:val="000000"/>
                <w:sz w:val="22"/>
                <w:szCs w:val="22"/>
                <w:lang w:bidi="ar-SA"/>
              </w:rPr>
              <w:br/>
              <w:t xml:space="preserve">Rate </w:t>
            </w:r>
            <w:r w:rsidR="00322182" w:rsidRPr="002D1F9B">
              <w:rPr>
                <w:rFonts w:asciiTheme="majorHAnsi" w:hAnsiTheme="majorHAnsi" w:cstheme="majorHAnsi"/>
                <w:color w:val="000000"/>
                <w:sz w:val="22"/>
                <w:szCs w:val="22"/>
                <w:lang w:bidi="ar-SA"/>
              </w:rPr>
              <w:t>(cm/s)</w:t>
            </w:r>
          </w:p>
        </w:tc>
        <w:tc>
          <w:tcPr>
            <w:tcW w:w="1800" w:type="dxa"/>
            <w:tcBorders>
              <w:top w:val="nil"/>
              <w:left w:val="nil"/>
              <w:bottom w:val="single" w:sz="4" w:space="0" w:color="auto"/>
              <w:right w:val="nil"/>
            </w:tcBorders>
            <w:shd w:val="clear" w:color="auto" w:fill="auto"/>
            <w:noWrap/>
            <w:hideMark/>
          </w:tcPr>
          <w:p w14:paraId="658674D2"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2.35E-02</w:t>
            </w:r>
          </w:p>
        </w:tc>
        <w:tc>
          <w:tcPr>
            <w:tcW w:w="1710" w:type="dxa"/>
            <w:tcBorders>
              <w:top w:val="nil"/>
              <w:left w:val="nil"/>
              <w:bottom w:val="single" w:sz="4" w:space="0" w:color="auto"/>
              <w:right w:val="nil"/>
            </w:tcBorders>
            <w:shd w:val="clear" w:color="auto" w:fill="auto"/>
            <w:noWrap/>
            <w:hideMark/>
          </w:tcPr>
          <w:p w14:paraId="723C9200" w14:textId="77777777"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2.56E-02</w:t>
            </w:r>
          </w:p>
        </w:tc>
        <w:tc>
          <w:tcPr>
            <w:tcW w:w="1480" w:type="dxa"/>
            <w:tcBorders>
              <w:top w:val="nil"/>
              <w:left w:val="nil"/>
              <w:bottom w:val="single" w:sz="4" w:space="0" w:color="auto"/>
              <w:right w:val="nil"/>
            </w:tcBorders>
          </w:tcPr>
          <w:p w14:paraId="47D1DF78" w14:textId="7DA251C2"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1.17E-02</w:t>
            </w:r>
          </w:p>
        </w:tc>
        <w:tc>
          <w:tcPr>
            <w:tcW w:w="1480" w:type="dxa"/>
            <w:tcBorders>
              <w:top w:val="nil"/>
              <w:left w:val="nil"/>
              <w:bottom w:val="single" w:sz="4" w:space="0" w:color="auto"/>
              <w:right w:val="nil"/>
            </w:tcBorders>
            <w:shd w:val="clear" w:color="auto" w:fill="auto"/>
            <w:noWrap/>
            <w:hideMark/>
          </w:tcPr>
          <w:p w14:paraId="18B9F18E" w14:textId="775B8054" w:rsidR="00322182" w:rsidRPr="002D1F9B" w:rsidRDefault="00322182" w:rsidP="00322182">
            <w:pPr>
              <w:spacing w:line="240" w:lineRule="auto"/>
              <w:jc w:val="center"/>
              <w:rPr>
                <w:rFonts w:asciiTheme="majorHAnsi" w:hAnsiTheme="majorHAnsi" w:cstheme="majorHAnsi"/>
                <w:color w:val="000000"/>
                <w:sz w:val="22"/>
                <w:szCs w:val="22"/>
                <w:lang w:bidi="ar-SA"/>
              </w:rPr>
            </w:pPr>
            <w:r w:rsidRPr="002D1F9B">
              <w:rPr>
                <w:rFonts w:asciiTheme="majorHAnsi" w:hAnsiTheme="majorHAnsi" w:cstheme="majorHAnsi"/>
                <w:color w:val="000000"/>
                <w:sz w:val="22"/>
                <w:szCs w:val="22"/>
                <w:lang w:bidi="ar-SA"/>
              </w:rPr>
              <w:t>1.16E-02</w:t>
            </w:r>
          </w:p>
        </w:tc>
      </w:tr>
    </w:tbl>
    <w:p w14:paraId="7B49CEC0" w14:textId="47907990" w:rsidR="00406F76" w:rsidRPr="001127F1" w:rsidRDefault="00406F76" w:rsidP="008F1691">
      <w:pPr>
        <w:rPr>
          <w:rFonts w:asciiTheme="majorHAnsi" w:hAnsiTheme="majorHAnsi" w:cstheme="majorHAnsi"/>
        </w:rPr>
      </w:pPr>
    </w:p>
    <w:p w14:paraId="133DE98B" w14:textId="7F8EF912" w:rsidR="007611AD" w:rsidRPr="00E14486" w:rsidRDefault="007611AD" w:rsidP="00FF4018">
      <w:pPr>
        <w:pStyle w:val="Heading2"/>
      </w:pPr>
      <w:bookmarkStart w:id="66" w:name="_Toc469583571"/>
      <w:r w:rsidRPr="00E14486">
        <w:t xml:space="preserve">Field </w:t>
      </w:r>
      <w:bookmarkEnd w:id="58"/>
      <w:r w:rsidRPr="00E14486">
        <w:t>Methods</w:t>
      </w:r>
      <w:bookmarkEnd w:id="66"/>
    </w:p>
    <w:p w14:paraId="6683F59D" w14:textId="721C65E2" w:rsidR="007611AD" w:rsidRPr="00E14486" w:rsidRDefault="007611AD" w:rsidP="005053F2">
      <w:pPr>
        <w:pStyle w:val="Heading3"/>
      </w:pPr>
      <w:bookmarkStart w:id="67" w:name="_Toc449541399"/>
      <w:bookmarkStart w:id="68" w:name="_Toc469583572"/>
      <w:r w:rsidRPr="00E14486">
        <w:t>Field Falling Head Permeability Test</w:t>
      </w:r>
      <w:bookmarkEnd w:id="67"/>
      <w:r w:rsidRPr="00E14486">
        <w:t>s (F-FHT)</w:t>
      </w:r>
      <w:bookmarkEnd w:id="68"/>
    </w:p>
    <w:p w14:paraId="6F7274FA" w14:textId="647D10D9" w:rsidR="007611AD" w:rsidRDefault="000435A7" w:rsidP="00D67AD2">
      <w:pPr>
        <w:ind w:firstLine="630"/>
      </w:pPr>
      <w:r>
        <w:t>Ful</w:t>
      </w:r>
      <w:r w:rsidR="00785D7D">
        <w:t>l-scale falling head permeability</w:t>
      </w:r>
      <w:r>
        <w:t xml:space="preserve"> tests were done for whole VFBRs</w:t>
      </w:r>
      <w:r w:rsidR="00090F51">
        <w:t>, which is represents the hydraulic conductivity for the whole treatment unit</w:t>
      </w:r>
      <w:r>
        <w:t xml:space="preserve">. </w:t>
      </w:r>
      <w:r w:rsidR="007611AD" w:rsidRPr="00856BDC">
        <w:t xml:space="preserve">Pressure transducers (Solinst </w:t>
      </w:r>
      <w:r>
        <w:t>M</w:t>
      </w:r>
      <w:r w:rsidRPr="00856BDC">
        <w:t xml:space="preserve">odel </w:t>
      </w:r>
      <w:r w:rsidR="007611AD" w:rsidRPr="00856BDC">
        <w:t xml:space="preserve">3001) were deployed in various treatment </w:t>
      </w:r>
      <w:r w:rsidR="009D0CB3">
        <w:t>cell</w:t>
      </w:r>
      <w:r w:rsidR="007611AD" w:rsidRPr="00856BDC">
        <w:t xml:space="preserve">s (VFBRs and down-gradient process units) such that hydraulic conductivity could be calculated after VFBR drain valves were opened. </w:t>
      </w:r>
      <w:r w:rsidR="001D232F">
        <w:t>With the transducer</w:t>
      </w:r>
      <w:r>
        <w:t>s</w:t>
      </w:r>
      <w:r w:rsidR="001D232F">
        <w:t xml:space="preserve"> deployed, b</w:t>
      </w:r>
      <w:r w:rsidR="007611AD" w:rsidRPr="00856BDC">
        <w:t>ackground water level data were collected</w:t>
      </w:r>
      <w:r w:rsidR="001D232F">
        <w:t xml:space="preserve"> for a minimum of 24 hours</w:t>
      </w:r>
      <w:r w:rsidR="007611AD" w:rsidRPr="00856BDC">
        <w:t xml:space="preserve"> prior to performing full</w:t>
      </w:r>
      <w:r w:rsidR="00785D7D">
        <w:t>-scale falling head permeability</w:t>
      </w:r>
      <w:r w:rsidR="007611AD" w:rsidRPr="00856BDC">
        <w:t xml:space="preserve"> tests. While the background data were collected, the relative elevation</w:t>
      </w:r>
      <w:r>
        <w:t>s</w:t>
      </w:r>
      <w:r w:rsidR="007611AD" w:rsidRPr="00856BDC">
        <w:t xml:space="preserve"> of the water levels and controlling discharge elevations (e.g., invert of the effluent pipes) were determined. These </w:t>
      </w:r>
      <w:r w:rsidR="007611AD" w:rsidRPr="00856BDC">
        <w:lastRenderedPageBreak/>
        <w:t xml:space="preserve">measurements were utilized in determination of the hydraulic head between each </w:t>
      </w:r>
      <w:r w:rsidR="009D0CB3">
        <w:t>cell</w:t>
      </w:r>
      <w:r w:rsidR="007611AD" w:rsidRPr="00856BDC">
        <w:t xml:space="preserve">. Once the </w:t>
      </w:r>
      <w:r>
        <w:t xml:space="preserve">initial </w:t>
      </w:r>
      <w:r w:rsidR="007611AD" w:rsidRPr="00856BDC">
        <w:t xml:space="preserve">elevation data were collected, the flush valve of the VFBR was opened allowing the VFBR to drain, thus providing for a full-scale falling head test. The flush valve remained open for a </w:t>
      </w:r>
      <w:r w:rsidR="004E17DD">
        <w:t>minimum of one week</w:t>
      </w:r>
      <w:r w:rsidR="007611AD" w:rsidRPr="00856BDC">
        <w:t xml:space="preserve"> to either allow the system to completely drain to the substrate level or come to steady-state at a new water elevation.</w:t>
      </w:r>
    </w:p>
    <w:p w14:paraId="14FE9F12" w14:textId="41F9D4A8" w:rsidR="007611AD" w:rsidRPr="005624C5" w:rsidRDefault="007611AD" w:rsidP="005624C5">
      <w:pPr>
        <w:keepNext/>
        <w:ind w:firstLine="630"/>
        <w:jc w:val="right"/>
      </w:pPr>
      <w:bookmarkStart w:id="69" w:name="_Toc469307171"/>
      <m:oMath>
        <m:r>
          <w:rPr>
            <w:rFonts w:ascii="Cambria Math" w:hAnsi="Cambria Math"/>
          </w:rPr>
          <m:t>K=</m:t>
        </m:r>
        <m:f>
          <m:fPr>
            <m:ctrlPr>
              <w:rPr>
                <w:rFonts w:ascii="Cambria Math" w:hAnsi="Cambria Math"/>
                <w:i/>
              </w:rPr>
            </m:ctrlPr>
          </m:fPr>
          <m:num>
            <m:r>
              <w:rPr>
                <w:rFonts w:ascii="Cambria Math" w:hAnsi="Cambria Math"/>
              </w:rPr>
              <m:t>aL</m:t>
            </m:r>
          </m:num>
          <m:den>
            <m:r>
              <w:rPr>
                <w:rFonts w:ascii="Cambria Math" w:hAnsi="Cambria Math"/>
              </w:rPr>
              <m:t>At</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o</m:t>
                        </m:r>
                      </m:sub>
                    </m:sSub>
                  </m:num>
                  <m:den>
                    <m:sSub>
                      <m:sSubPr>
                        <m:ctrlPr>
                          <w:rPr>
                            <w:rFonts w:ascii="Cambria Math" w:hAnsi="Cambria Math"/>
                            <w:i/>
                          </w:rPr>
                        </m:ctrlPr>
                      </m:sSubPr>
                      <m:e>
                        <m:r>
                          <w:rPr>
                            <w:rFonts w:ascii="Cambria Math" w:hAnsi="Cambria Math"/>
                          </w:rPr>
                          <m:t>h</m:t>
                        </m:r>
                      </m:e>
                      <m:sub>
                        <m:r>
                          <w:rPr>
                            <w:rFonts w:ascii="Cambria Math" w:hAnsi="Cambria Math"/>
                          </w:rPr>
                          <m:t>1</m:t>
                        </m:r>
                      </m:sub>
                    </m:sSub>
                  </m:den>
                </m:f>
              </m:e>
            </m:d>
          </m:e>
        </m:func>
      </m:oMath>
      <w:r w:rsidR="005624C5">
        <w:tab/>
      </w:r>
      <w:r w:rsidR="005624C5">
        <w:tab/>
      </w:r>
      <w:r w:rsidR="005624C5">
        <w:tab/>
      </w:r>
      <w:r w:rsidR="005624C5">
        <w:tab/>
      </w:r>
      <w:r w:rsidR="005624C5">
        <w:tab/>
        <w:t>(</w:t>
      </w:r>
      <w:r w:rsidR="002C508D">
        <w:t xml:space="preserve">eq. </w:t>
      </w:r>
      <w:fldSimple w:instr=" STYLEREF 1 \s ">
        <w:r w:rsidR="00CC5671">
          <w:rPr>
            <w:noProof/>
          </w:rPr>
          <w:t>2</w:t>
        </w:r>
      </w:fldSimple>
      <w:r w:rsidR="00095273">
        <w:noBreakHyphen/>
      </w:r>
      <w:fldSimple w:instr=" SEQ Equation \* ARABIC \s 1 ">
        <w:r w:rsidR="00CC5671">
          <w:rPr>
            <w:noProof/>
          </w:rPr>
          <w:t>1</w:t>
        </w:r>
      </w:fldSimple>
      <w:r w:rsidR="005624C5">
        <w:rPr>
          <w:rFonts w:eastAsiaTheme="minorEastAsia"/>
        </w:rPr>
        <w:t>)</w:t>
      </w:r>
      <w:bookmarkEnd w:id="69"/>
    </w:p>
    <w:p w14:paraId="07293FF2" w14:textId="77777777" w:rsidR="007611AD" w:rsidRDefault="007611AD" w:rsidP="00D67AD2">
      <w:pPr>
        <w:ind w:firstLine="630"/>
        <w:rPr>
          <w:rFonts w:eastAsiaTheme="minorEastAsia"/>
        </w:rPr>
      </w:pPr>
      <w:r>
        <w:rPr>
          <w:rFonts w:eastAsiaTheme="minorEastAsia"/>
        </w:rPr>
        <w:t>Where:</w:t>
      </w:r>
    </w:p>
    <w:p w14:paraId="5486E88D" w14:textId="77777777" w:rsidR="007611AD" w:rsidRPr="000B0CF2" w:rsidRDefault="007611AD" w:rsidP="00D67AD2">
      <w:pPr>
        <w:ind w:firstLine="630"/>
        <w:rPr>
          <w:rFonts w:eastAsiaTheme="minorEastAsia"/>
        </w:rPr>
      </w:pPr>
      <m:oMathPara>
        <m:oMathParaPr>
          <m:jc m:val="left"/>
        </m:oMathParaPr>
        <m:oMath>
          <m:r>
            <w:rPr>
              <w:rFonts w:ascii="Cambria Math" w:eastAsiaTheme="minorEastAsia" w:hAnsi="Cambria Math"/>
            </w:rPr>
            <m:t xml:space="preserve">K = </m:t>
          </m:r>
          <m:r>
            <m:rPr>
              <m:sty m:val="p"/>
            </m:rPr>
            <w:rPr>
              <w:rFonts w:ascii="Cambria Math" w:eastAsiaTheme="minorEastAsia" w:hAnsi="Cambria Math"/>
            </w:rPr>
            <m:t>hydraulic conductivity</m:t>
          </m:r>
        </m:oMath>
      </m:oMathPara>
    </w:p>
    <w:p w14:paraId="5694478E" w14:textId="17922944" w:rsidR="007611AD" w:rsidRPr="000B0CF2" w:rsidRDefault="007611AD" w:rsidP="00D67AD2">
      <w:pPr>
        <w:ind w:firstLine="630"/>
        <w:rPr>
          <w:rFonts w:ascii="Cambria Math" w:eastAsiaTheme="minorEastAsia" w:hAnsi="Cambria Math"/>
          <w:oMath/>
        </w:rPr>
      </w:pPr>
      <m:oMathPara>
        <m:oMathParaPr>
          <m:jc m:val="left"/>
        </m:oMathParaPr>
        <m:oMath>
          <m:r>
            <w:rPr>
              <w:rFonts w:ascii="Cambria Math" w:eastAsiaTheme="minorEastAsia" w:hAnsi="Cambria Math"/>
            </w:rPr>
            <m:t xml:space="preserve">a = </m:t>
          </m:r>
          <m:r>
            <m:rPr>
              <m:sty m:val="p"/>
            </m:rPr>
            <w:rPr>
              <w:rFonts w:ascii="Cambria Math" w:eastAsiaTheme="minorEastAsia" w:hAnsi="Cambria Math"/>
            </w:rPr>
            <m:t>area of the VFBR water surface</m:t>
          </m:r>
        </m:oMath>
      </m:oMathPara>
    </w:p>
    <w:p w14:paraId="118A06BA" w14:textId="554414B9" w:rsidR="007611AD" w:rsidRPr="009372B4" w:rsidRDefault="007611AD" w:rsidP="00D67AD2">
      <w:pPr>
        <w:ind w:firstLine="630"/>
        <w:rPr>
          <w:rFonts w:eastAsiaTheme="minorEastAsia"/>
        </w:rPr>
      </w:pPr>
      <m:oMathPara>
        <m:oMathParaPr>
          <m:jc m:val="left"/>
        </m:oMathParaPr>
        <m:oMath>
          <m:r>
            <w:rPr>
              <w:rFonts w:ascii="Cambria Math" w:eastAsiaTheme="minorEastAsia" w:hAnsi="Cambria Math"/>
            </w:rPr>
            <m:t xml:space="preserve">L = </m:t>
          </m:r>
          <m:r>
            <m:rPr>
              <m:sty m:val="p"/>
            </m:rPr>
            <w:rPr>
              <w:rFonts w:ascii="Cambria Math" w:eastAsiaTheme="minorEastAsia" w:hAnsi="Cambria Math"/>
            </w:rPr>
            <m:t>length of the treatment media (depth of media)</m:t>
          </m:r>
        </m:oMath>
      </m:oMathPara>
    </w:p>
    <w:p w14:paraId="7730D5E0" w14:textId="281022A3" w:rsidR="007611AD" w:rsidRPr="009372B4" w:rsidRDefault="007611AD" w:rsidP="00D67AD2">
      <w:pPr>
        <w:ind w:firstLine="630"/>
        <w:rPr>
          <w:rFonts w:eastAsiaTheme="minorEastAsia"/>
        </w:rPr>
      </w:pPr>
      <m:oMathPara>
        <m:oMathParaPr>
          <m:jc m:val="left"/>
        </m:oMathParaPr>
        <m:oMath>
          <m:r>
            <w:rPr>
              <w:rFonts w:ascii="Cambria Math" w:eastAsiaTheme="minorEastAsia" w:hAnsi="Cambria Math"/>
            </w:rPr>
            <m:t xml:space="preserve">A = </m:t>
          </m:r>
          <m:r>
            <m:rPr>
              <m:sty m:val="p"/>
            </m:rPr>
            <w:rPr>
              <w:rFonts w:ascii="Cambria Math" w:eastAsiaTheme="minorEastAsia" w:hAnsi="Cambria Math"/>
            </w:rPr>
            <m:t>area of the VFBR treatment media surface</m:t>
          </m:r>
        </m:oMath>
      </m:oMathPara>
    </w:p>
    <w:p w14:paraId="2789D715" w14:textId="77777777" w:rsidR="007611AD" w:rsidRPr="009372B4" w:rsidRDefault="00892A71" w:rsidP="00D67AD2">
      <w:pPr>
        <w:ind w:firstLine="63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 xml:space="preserve"> =</m:t>
          </m:r>
          <m:r>
            <m:rPr>
              <m:sty m:val="p"/>
            </m:rPr>
            <w:rPr>
              <w:rFonts w:ascii="Cambria Math" w:eastAsiaTheme="minorEastAsia" w:hAnsi="Cambria Math"/>
            </w:rPr>
            <m:t>initial height of water</m:t>
          </m:r>
        </m:oMath>
      </m:oMathPara>
    </w:p>
    <w:p w14:paraId="6E0CF8E6" w14:textId="52433DC4" w:rsidR="007611AD" w:rsidRPr="009372B4" w:rsidRDefault="00892A71" w:rsidP="00D67AD2">
      <w:pPr>
        <w:ind w:firstLine="63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 xml:space="preserve"> = </m:t>
          </m:r>
          <m:r>
            <m:rPr>
              <m:sty m:val="p"/>
            </m:rPr>
            <w:rPr>
              <w:rFonts w:ascii="Cambria Math" w:eastAsiaTheme="minorEastAsia" w:hAnsi="Cambria Math"/>
            </w:rPr>
            <m:t>final height of water</m:t>
          </m:r>
        </m:oMath>
      </m:oMathPara>
    </w:p>
    <w:p w14:paraId="02B57935" w14:textId="2579E816" w:rsidR="007611AD" w:rsidRPr="000B0CF2" w:rsidRDefault="007611AD" w:rsidP="00D67AD2">
      <w:pPr>
        <w:ind w:firstLine="630"/>
        <w:rPr>
          <w:rFonts w:ascii="Cambria Math" w:eastAsiaTheme="minorEastAsia" w:hAnsi="Cambria Math"/>
          <w:oMath/>
        </w:rPr>
      </w:pPr>
      <m:oMathPara>
        <m:oMathParaPr>
          <m:jc m:val="left"/>
        </m:oMathParaPr>
        <m:oMath>
          <m:r>
            <w:rPr>
              <w:rFonts w:ascii="Cambria Math" w:eastAsiaTheme="minorEastAsia" w:hAnsi="Cambria Math"/>
            </w:rPr>
            <m:t xml:space="preserve">t = </m:t>
          </m:r>
          <m:r>
            <m:rPr>
              <m:sty m:val="p"/>
            </m:rPr>
            <w:rPr>
              <w:rFonts w:ascii="Cambria Math" w:eastAsiaTheme="minorEastAsia" w:hAnsi="Cambria Math"/>
            </w:rPr>
            <m:t xml:space="preserve">time required to get reach </m:t>
          </m:r>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1</m:t>
              </m:r>
            </m:sub>
          </m:sSub>
          <m:r>
            <m:rPr>
              <m:sty m:val="p"/>
            </m:rPr>
            <w:rPr>
              <w:rFonts w:ascii="Cambria Math" w:eastAsiaTheme="minorEastAsia" w:hAnsi="Cambria Math"/>
            </w:rPr>
            <m:t xml:space="preserve"> from </m:t>
          </m:r>
          <m:sSub>
            <m:sSubPr>
              <m:ctrlPr>
                <w:rPr>
                  <w:rFonts w:ascii="Cambria Math" w:eastAsiaTheme="minorEastAsia" w:hAnsi="Cambria Math"/>
                </w:rPr>
              </m:ctrlPr>
            </m:sSubPr>
            <m:e>
              <m:r>
                <m:rPr>
                  <m:sty m:val="p"/>
                </m:rPr>
                <w:rPr>
                  <w:rFonts w:ascii="Cambria Math" w:eastAsiaTheme="minorEastAsia" w:hAnsi="Cambria Math"/>
                </w:rPr>
                <m:t>h</m:t>
              </m:r>
            </m:e>
            <m:sub>
              <m:r>
                <m:rPr>
                  <m:sty m:val="p"/>
                </m:rPr>
                <w:rPr>
                  <w:rFonts w:ascii="Cambria Math" w:eastAsiaTheme="minorEastAsia" w:hAnsi="Cambria Math"/>
                </w:rPr>
                <m:t>0</m:t>
              </m:r>
            </m:sub>
          </m:sSub>
        </m:oMath>
      </m:oMathPara>
    </w:p>
    <w:p w14:paraId="647DE4D9" w14:textId="25485A01" w:rsidR="007611AD" w:rsidRPr="00E14486" w:rsidRDefault="007611AD" w:rsidP="005053F2">
      <w:pPr>
        <w:pStyle w:val="Heading3"/>
      </w:pPr>
      <w:bookmarkStart w:id="70" w:name="_Toc449541400"/>
      <w:bookmarkStart w:id="71" w:name="_Toc469583573"/>
      <w:r w:rsidRPr="00E14486">
        <w:t>Modified Single Ring Infiltrometer Test</w:t>
      </w:r>
      <w:bookmarkEnd w:id="70"/>
      <w:r w:rsidRPr="00E14486">
        <w:t xml:space="preserve"> (MI)</w:t>
      </w:r>
      <w:bookmarkEnd w:id="71"/>
    </w:p>
    <w:p w14:paraId="4CC13822" w14:textId="491EC575" w:rsidR="007611AD" w:rsidRPr="00856BDC" w:rsidRDefault="007611AD" w:rsidP="00A55D88">
      <w:r w:rsidRPr="00856BDC">
        <w:tab/>
      </w:r>
      <w:r w:rsidR="000435A7">
        <w:t>An innovative single ring infiltrometer was developed specifically for this project.</w:t>
      </w:r>
      <w:r w:rsidR="00090F51">
        <w:t xml:space="preserve"> The infiltrometer represents the hydraulic conductivity of only the treatment media and is a point measurement.</w:t>
      </w:r>
      <w:r w:rsidR="000435A7">
        <w:t xml:space="preserve"> </w:t>
      </w:r>
      <w:r w:rsidRPr="00856BDC">
        <w:t xml:space="preserve">For the single ring </w:t>
      </w:r>
      <w:r w:rsidR="002216EE" w:rsidRPr="00856BDC">
        <w:t>i</w:t>
      </w:r>
      <w:r w:rsidR="002216EE">
        <w:t>nfiltrometer</w:t>
      </w:r>
      <w:r w:rsidRPr="00856BDC">
        <w:t xml:space="preserve"> test, the water level within the VFBRs was lowered to ~75-150 mm above the organic substrate surface.</w:t>
      </w:r>
      <w:r w:rsidR="000D0B55">
        <w:t xml:space="preserve"> If the cell could not be drained to the appropriate level due to site conditions, the water was either pumped from the next component so the cell could drain or the water was pumped directly from the cell.</w:t>
      </w:r>
      <w:r w:rsidRPr="00856BDC">
        <w:t xml:space="preserve"> A modified 25.4-cm diameter single ring infiltrometer was designed and built for this test. A scalloped band-saw blade was welded on the bottom of the </w:t>
      </w:r>
      <w:r w:rsidR="00E23D24">
        <w:t xml:space="preserve">steel </w:t>
      </w:r>
      <w:r w:rsidRPr="00856BDC">
        <w:t xml:space="preserve">infiltrometer so the </w:t>
      </w:r>
      <w:r w:rsidRPr="00856BDC">
        <w:lastRenderedPageBreak/>
        <w:t xml:space="preserve">ring would cut through the material with minimal disturbance. The modified infiltrometer is 53.4 cm in length and </w:t>
      </w:r>
      <w:r w:rsidR="00E23D24">
        <w:t>was designed to</w:t>
      </w:r>
      <w:r w:rsidR="00E23D24" w:rsidRPr="00856BDC">
        <w:t xml:space="preserve"> </w:t>
      </w:r>
      <w:r w:rsidRPr="00856BDC">
        <w:t>go through the entire section of organic substrate at some locations. Seven centimeters from the base of the infiltrometer, a pre-drilled hole allowed installation of a manometer once the infiltrometer was placed to its final depth in the substrate.</w:t>
      </w:r>
    </w:p>
    <w:p w14:paraId="4CF97C2B" w14:textId="45593733" w:rsidR="008F7E79" w:rsidRDefault="00974BB2" w:rsidP="00D67AD2">
      <w:pPr>
        <w:ind w:firstLine="630"/>
      </w:pPr>
      <w:r>
        <w:rPr>
          <w:noProof/>
          <w:sz w:val="16"/>
          <w:szCs w:val="16"/>
          <w:lang w:bidi="ar-SA"/>
        </w:rPr>
        <mc:AlternateContent>
          <mc:Choice Requires="wpg">
            <w:drawing>
              <wp:anchor distT="0" distB="0" distL="114300" distR="114300" simplePos="0" relativeHeight="251808768" behindDoc="0" locked="0" layoutInCell="1" allowOverlap="1" wp14:anchorId="5F804094" wp14:editId="03A07AC5">
                <wp:simplePos x="0" y="0"/>
                <wp:positionH relativeFrom="margin">
                  <wp:align>center</wp:align>
                </wp:positionH>
                <wp:positionV relativeFrom="paragraph">
                  <wp:posOffset>1989758</wp:posOffset>
                </wp:positionV>
                <wp:extent cx="4002405" cy="5063490"/>
                <wp:effectExtent l="19050" t="19050" r="0" b="3810"/>
                <wp:wrapTopAndBottom/>
                <wp:docPr id="444" name="Group 444"/>
                <wp:cNvGraphicFramePr/>
                <a:graphic xmlns:a="http://schemas.openxmlformats.org/drawingml/2006/main">
                  <a:graphicData uri="http://schemas.microsoft.com/office/word/2010/wordprocessingGroup">
                    <wpg:wgp>
                      <wpg:cNvGrpSpPr/>
                      <wpg:grpSpPr>
                        <a:xfrm>
                          <a:off x="0" y="0"/>
                          <a:ext cx="4002405" cy="5063490"/>
                          <a:chOff x="0" y="0"/>
                          <a:chExt cx="4002405" cy="5063490"/>
                        </a:xfrm>
                      </wpg:grpSpPr>
                      <wpg:grpSp>
                        <wpg:cNvPr id="89" name="Group 89"/>
                        <wpg:cNvGrpSpPr/>
                        <wpg:grpSpPr>
                          <a:xfrm>
                            <a:off x="0" y="0"/>
                            <a:ext cx="4002405" cy="5063490"/>
                            <a:chOff x="0" y="0"/>
                            <a:chExt cx="3045888" cy="4295775"/>
                          </a:xfrm>
                        </wpg:grpSpPr>
                        <wpg:grpSp>
                          <wpg:cNvPr id="90" name="Group 90"/>
                          <wpg:cNvGrpSpPr/>
                          <wpg:grpSpPr>
                            <a:xfrm>
                              <a:off x="0" y="0"/>
                              <a:ext cx="3045888" cy="4295775"/>
                              <a:chOff x="-5080" y="172086"/>
                              <a:chExt cx="3045888" cy="4296409"/>
                            </a:xfrm>
                          </wpg:grpSpPr>
                          <wpg:grpSp>
                            <wpg:cNvPr id="91" name="Group 91"/>
                            <wpg:cNvGrpSpPr/>
                            <wpg:grpSpPr>
                              <a:xfrm>
                                <a:off x="-5080" y="172086"/>
                                <a:ext cx="3045888" cy="4296409"/>
                                <a:chOff x="-5080" y="172086"/>
                                <a:chExt cx="3045888" cy="4296409"/>
                              </a:xfrm>
                            </wpg:grpSpPr>
                            <wpg:grpSp>
                              <wpg:cNvPr id="92" name="Group 92"/>
                              <wpg:cNvGrpSpPr/>
                              <wpg:grpSpPr>
                                <a:xfrm>
                                  <a:off x="-5080" y="172086"/>
                                  <a:ext cx="3045888" cy="4296409"/>
                                  <a:chOff x="-5080" y="172086"/>
                                  <a:chExt cx="3045888" cy="4296409"/>
                                </a:xfrm>
                              </wpg:grpSpPr>
                              <wps:wsp>
                                <wps:cNvPr id="93" name="Text Box 1"/>
                                <wps:cNvSpPr txBox="1"/>
                                <wps:spPr>
                                  <a:xfrm>
                                    <a:off x="0" y="3990975"/>
                                    <a:ext cx="3040808" cy="477520"/>
                                  </a:xfrm>
                                  <a:prstGeom prst="rect">
                                    <a:avLst/>
                                  </a:prstGeom>
                                  <a:solidFill>
                                    <a:prstClr val="white"/>
                                  </a:solidFill>
                                  <a:ln>
                                    <a:noFill/>
                                  </a:ln>
                                  <a:effectLst/>
                                </wps:spPr>
                                <wps:txbx>
                                  <w:txbxContent>
                                    <w:p w14:paraId="0A119F91" w14:textId="6BEB01F2" w:rsidR="0063600B" w:rsidRPr="00E154E8" w:rsidRDefault="0063600B" w:rsidP="007611AD">
                                      <w:pPr>
                                        <w:pStyle w:val="Caption"/>
                                        <w:rPr>
                                          <w:noProof/>
                                          <w:szCs w:val="24"/>
                                        </w:rPr>
                                      </w:pPr>
                                      <w:bookmarkStart w:id="72" w:name="_Ref466627535"/>
                                      <w:bookmarkStart w:id="73" w:name="_Toc469405600"/>
                                      <w:r w:rsidRPr="00E154E8">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8</w:t>
                                      </w:r>
                                      <w:r>
                                        <w:rPr>
                                          <w:szCs w:val="24"/>
                                        </w:rPr>
                                        <w:fldChar w:fldCharType="end"/>
                                      </w:r>
                                      <w:bookmarkEnd w:id="72"/>
                                      <w:r w:rsidRPr="00E154E8">
                                        <w:rPr>
                                          <w:szCs w:val="24"/>
                                        </w:rPr>
                                        <w:t xml:space="preserve"> Diagram of the modified single ring infiltrometer during operation.</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94" name="Group 94"/>
                                <wpg:cNvGrpSpPr/>
                                <wpg:grpSpPr>
                                  <a:xfrm>
                                    <a:off x="-5080" y="172086"/>
                                    <a:ext cx="2971800" cy="3646901"/>
                                    <a:chOff x="-33655" y="172086"/>
                                    <a:chExt cx="2971800" cy="3646901"/>
                                  </a:xfrm>
                                </wpg:grpSpPr>
                                <wpg:grpSp>
                                  <wpg:cNvPr id="95" name="Group 95"/>
                                  <wpg:cNvGrpSpPr/>
                                  <wpg:grpSpPr>
                                    <a:xfrm>
                                      <a:off x="-33655" y="172086"/>
                                      <a:ext cx="2971800" cy="3646901"/>
                                      <a:chOff x="-33655" y="172086"/>
                                      <a:chExt cx="2971800" cy="3646901"/>
                                    </a:xfrm>
                                  </wpg:grpSpPr>
                                  <wpg:grpSp>
                                    <wpg:cNvPr id="96" name="Group 96"/>
                                    <wpg:cNvGrpSpPr/>
                                    <wpg:grpSpPr>
                                      <a:xfrm>
                                        <a:off x="-33655" y="172086"/>
                                        <a:ext cx="2971800" cy="3646901"/>
                                        <a:chOff x="-33655" y="172086"/>
                                        <a:chExt cx="2971800" cy="3646901"/>
                                      </a:xfrm>
                                    </wpg:grpSpPr>
                                    <pic:pic xmlns:pic="http://schemas.openxmlformats.org/drawingml/2006/picture">
                                      <pic:nvPicPr>
                                        <pic:cNvPr id="97" name="Picture 2"/>
                                        <pic:cNvPicPr>
                                          <a:picLocks noChangeAspect="1"/>
                                        </pic:cNvPicPr>
                                      </pic:nvPicPr>
                                      <pic:blipFill rotWithShape="1">
                                        <a:blip r:embed="rId46">
                                          <a:extLst>
                                            <a:ext uri="{28A0092B-C50C-407E-A947-70E740481C1C}">
                                              <a14:useLocalDpi xmlns:a14="http://schemas.microsoft.com/office/drawing/2010/main" val="0"/>
                                            </a:ext>
                                          </a:extLst>
                                        </a:blip>
                                        <a:srcRect l="10164" t="5" r="8838" b="13967"/>
                                        <a:stretch/>
                                      </pic:blipFill>
                                      <pic:spPr bwMode="auto">
                                        <a:xfrm>
                                          <a:off x="-33655" y="172086"/>
                                          <a:ext cx="2971800" cy="364690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98" name="Curved Down Arrow 98"/>
                                      <wps:cNvSpPr/>
                                      <wps:spPr>
                                        <a:xfrm>
                                          <a:off x="1124585" y="202561"/>
                                          <a:ext cx="322580" cy="125095"/>
                                        </a:xfrm>
                                        <a:prstGeom prst="curvedDownArrow">
                                          <a:avLst/>
                                        </a:prstGeom>
                                        <a:solidFill>
                                          <a:srgbClr val="2015F7"/>
                                        </a:solidFill>
                                        <a:ln>
                                          <a:solidFill>
                                            <a:srgbClr val="2015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Curved Down Arrow 99"/>
                                      <wps:cNvSpPr/>
                                      <wps:spPr>
                                        <a:xfrm rot="10318102">
                                          <a:off x="1058545" y="3638550"/>
                                          <a:ext cx="294005" cy="120650"/>
                                        </a:xfrm>
                                        <a:prstGeom prst="curvedDownArrow">
                                          <a:avLst>
                                            <a:gd name="adj1" fmla="val 25000"/>
                                            <a:gd name="adj2" fmla="val 46935"/>
                                            <a:gd name="adj3" fmla="val 25000"/>
                                          </a:avLst>
                                        </a:prstGeom>
                                        <a:solidFill>
                                          <a:srgbClr val="2015F7"/>
                                        </a:solidFill>
                                        <a:ln>
                                          <a:solidFill>
                                            <a:srgbClr val="2015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Curved Up Arrow 100"/>
                                      <wps:cNvSpPr/>
                                      <wps:spPr>
                                        <a:xfrm>
                                          <a:off x="1525270" y="3619500"/>
                                          <a:ext cx="343417" cy="128264"/>
                                        </a:xfrm>
                                        <a:prstGeom prst="curvedUpArrow">
                                          <a:avLst/>
                                        </a:prstGeom>
                                        <a:solidFill>
                                          <a:srgbClr val="2015F7"/>
                                        </a:solidFill>
                                        <a:ln>
                                          <a:solidFill>
                                            <a:srgbClr val="2015F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1" name="Text Box 101"/>
                                    <wps:cNvSpPr txBox="1">
                                      <a:spLocks/>
                                    </wps:cNvSpPr>
                                    <wps:spPr>
                                      <a:xfrm>
                                        <a:off x="791845" y="2736850"/>
                                        <a:ext cx="4762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FC4409" w14:textId="77777777" w:rsidR="0063600B" w:rsidRPr="00D82145" w:rsidRDefault="0063600B" w:rsidP="007611AD">
                                          <w:pPr>
                                            <w:rPr>
                                              <w:sz w:val="30"/>
                                              <w:szCs w:val="30"/>
                                            </w:rPr>
                                          </w:pPr>
                                          <w:r>
                                            <w:rPr>
                                              <w:sz w:val="30"/>
                                              <w:szCs w:val="3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 name="Text Box 102"/>
                                  <wps:cNvSpPr txBox="1">
                                    <a:spLocks/>
                                  </wps:cNvSpPr>
                                  <wps:spPr>
                                    <a:xfrm>
                                      <a:off x="970915" y="1190524"/>
                                      <a:ext cx="4762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0B4AE" w14:textId="77777777" w:rsidR="0063600B" w:rsidRPr="00D82145" w:rsidRDefault="0063600B" w:rsidP="007611AD">
                                        <w:pPr>
                                          <w:rPr>
                                            <w:sz w:val="30"/>
                                            <w:szCs w:val="30"/>
                                          </w:rPr>
                                        </w:pPr>
                                        <w:r>
                                          <w:rPr>
                                            <w:sz w:val="30"/>
                                            <w:szCs w:val="3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03" name="Text Box 103"/>
                              <wps:cNvSpPr txBox="1">
                                <a:spLocks/>
                              </wps:cNvSpPr>
                              <wps:spPr>
                                <a:xfrm>
                                  <a:off x="723900" y="2385227"/>
                                  <a:ext cx="4762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C71A8" w14:textId="0FA12B2F" w:rsidR="0063600B" w:rsidRPr="00D82145" w:rsidRDefault="0063600B" w:rsidP="007611AD">
                                    <w:pPr>
                                      <w:rPr>
                                        <w:sz w:val="30"/>
                                        <w:szCs w:val="30"/>
                                      </w:rPr>
                                    </w:pPr>
                                    <w:r w:rsidRPr="00A55D88">
                                      <w:rPr>
                                        <w:noProof/>
                                        <w:sz w:val="30"/>
                                        <w:szCs w:val="30"/>
                                        <w:lang w:bidi="ar-SA"/>
                                      </w:rPr>
                                      <w:drawing>
                                        <wp:inline distT="0" distB="0" distL="0" distR="0" wp14:anchorId="705DB018" wp14:editId="243B3D08">
                                          <wp:extent cx="628015" cy="44894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8015" cy="448945"/>
                                                  </a:xfrm>
                                                  <a:prstGeom prst="rect">
                                                    <a:avLst/>
                                                  </a:prstGeom>
                                                  <a:noFill/>
                                                  <a:ln>
                                                    <a:noFill/>
                                                  </a:ln>
                                                </pic:spPr>
                                              </pic:pic>
                                            </a:graphicData>
                                          </a:graphic>
                                        </wp:inline>
                                      </w:drawing>
                                    </w:r>
                                    <w:r w:rsidRPr="00A55D88">
                                      <w:rPr>
                                        <w:sz w:val="30"/>
                                        <w:szCs w:val="30"/>
                                      </w:rPr>
                                      <w:t xml:space="preserve"> </w:t>
                                    </w:r>
                                    <w:r>
                                      <w:rPr>
                                        <w:sz w:val="30"/>
                                        <w:szCs w:val="3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 name="Text Box 10"/>
                            <wps:cNvSpPr txBox="1">
                              <a:spLocks/>
                            </wps:cNvSpPr>
                            <wps:spPr>
                              <a:xfrm>
                                <a:off x="438150" y="3143250"/>
                                <a:ext cx="47625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F5874" w14:textId="77777777" w:rsidR="0063600B" w:rsidRPr="007802AF" w:rsidRDefault="0063600B" w:rsidP="007611AD">
                                  <w:pPr>
                                    <w:rPr>
                                      <w:sz w:val="30"/>
                                      <w:szCs w:val="30"/>
                                    </w:rPr>
                                  </w:pPr>
                                  <w:r w:rsidRPr="007802AF">
                                    <w:rPr>
                                      <w:sz w:val="30"/>
                                      <w:szCs w:val="3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 name="Text Box 105"/>
                          <wps:cNvSpPr txBox="1">
                            <a:spLocks/>
                          </wps:cNvSpPr>
                          <wps:spPr>
                            <a:xfrm>
                              <a:off x="1480820" y="1610930"/>
                              <a:ext cx="476250" cy="38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6043A" w14:textId="77777777" w:rsidR="0063600B" w:rsidRPr="00D82145" w:rsidRDefault="0063600B" w:rsidP="007611AD">
                                <w:pPr>
                                  <w:rPr>
                                    <w:sz w:val="30"/>
                                    <w:szCs w:val="30"/>
                                  </w:rPr>
                                </w:pPr>
                                <w:r>
                                  <w:rPr>
                                    <w:sz w:val="30"/>
                                    <w:szCs w:val="3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2" name="Straight Arrow Connector 432"/>
                        <wps:cNvCnPr/>
                        <wps:spPr>
                          <a:xfrm rot="120000" flipH="1" flipV="1">
                            <a:off x="2681492" y="230003"/>
                            <a:ext cx="70511" cy="122733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3" name="Straight Arrow Connector 433"/>
                        <wps:cNvCnPr/>
                        <wps:spPr>
                          <a:xfrm rot="120000">
                            <a:off x="2703931" y="1761483"/>
                            <a:ext cx="45719" cy="129648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4" name="Text Box 434"/>
                        <wps:cNvSpPr txBox="1">
                          <a:spLocks/>
                        </wps:cNvSpPr>
                        <wps:spPr>
                          <a:xfrm>
                            <a:off x="2344903" y="1447333"/>
                            <a:ext cx="779765" cy="44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A23F4" w14:textId="6E096887" w:rsidR="0063600B" w:rsidRPr="00D82145" w:rsidRDefault="0063600B" w:rsidP="008F7E79">
                              <w:pPr>
                                <w:rPr>
                                  <w:sz w:val="30"/>
                                  <w:szCs w:val="30"/>
                                </w:rPr>
                              </w:pPr>
                              <w:r>
                                <w:rPr>
                                  <w:sz w:val="30"/>
                                  <w:szCs w:val="30"/>
                                </w:rPr>
                                <w:t>151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 name="Straight Arrow Connector 435"/>
                        <wps:cNvCnPr/>
                        <wps:spPr>
                          <a:xfrm rot="780000" flipH="1" flipV="1">
                            <a:off x="2681492" y="3079789"/>
                            <a:ext cx="86722" cy="38917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41" name="Text Box 441"/>
                        <wps:cNvSpPr txBox="1">
                          <a:spLocks/>
                        </wps:cNvSpPr>
                        <wps:spPr>
                          <a:xfrm>
                            <a:off x="2389782" y="3421988"/>
                            <a:ext cx="921224" cy="4694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6F7CF" w14:textId="506EA667" w:rsidR="0063600B" w:rsidRPr="00D82145" w:rsidRDefault="0063600B" w:rsidP="00A55D88">
                              <w:pPr>
                                <w:rPr>
                                  <w:sz w:val="30"/>
                                  <w:szCs w:val="30"/>
                                </w:rPr>
                              </w:pPr>
                              <w:r>
                                <w:rPr>
                                  <w:sz w:val="30"/>
                                  <w:szCs w:val="30"/>
                                </w:rPr>
                                <w:t>53.4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3" name="Straight Arrow Connector 443"/>
                        <wps:cNvCnPr/>
                        <wps:spPr>
                          <a:xfrm>
                            <a:off x="2726371" y="3691259"/>
                            <a:ext cx="13647" cy="34119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5F804094" id="Group 444" o:spid="_x0000_s1194" style="position:absolute;left:0;text-align:left;margin-left:0;margin-top:156.65pt;width:315.15pt;height:398.7pt;z-index:251808768;mso-position-horizontal:center;mso-position-horizontal-relative:margin" coordsize="40024,5063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">
                <v:group id="Group 89" o:spid="_x0000_s1195" style="position:absolute;width:40024;height:50634" coordsize="30458,4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Group 90" o:spid="_x0000_s1196" style="position:absolute;width:30458;height:42957" coordorigin="-50,1720" coordsize="30458,4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91" o:spid="_x0000_s1197" style="position:absolute;left:-50;top:1720;width:30458;height:42964" coordorigin="-50,1720" coordsize="30458,4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Group 92" o:spid="_x0000_s1198" style="position:absolute;left:-50;top:1720;width:30458;height:42964" coordorigin="-50,1720" coordsize="30458,4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Text Box 1" o:spid="_x0000_s1199" type="#_x0000_t202" style="position:absolute;top:39909;width:30408;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lzxQAAANsAAAAPAAAAZHJzL2Rvd25yZXYueG1sRI9Pa8JA&#10;FMTvBb/D8oReim6agt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AEI0lzxQAAANsAAAAP&#10;AAAAAAAAAAAAAAAAAAcCAABkcnMvZG93bnJldi54bWxQSwUGAAAAAAMAAwC3AAAA+QIAAAAA&#10;" stroked="f">
                          <v:textbox inset="0,0,0,0">
                            <w:txbxContent>
                              <w:p w14:paraId="0A119F91" w14:textId="6BEB01F2" w:rsidR="0063600B" w:rsidRPr="00E154E8" w:rsidRDefault="0063600B" w:rsidP="007611AD">
                                <w:pPr>
                                  <w:pStyle w:val="Caption"/>
                                  <w:rPr>
                                    <w:noProof/>
                                    <w:szCs w:val="24"/>
                                  </w:rPr>
                                </w:pPr>
                                <w:bookmarkStart w:id="74" w:name="_Ref466627535"/>
                                <w:bookmarkStart w:id="75" w:name="_Toc469405600"/>
                                <w:r w:rsidRPr="00E154E8">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8</w:t>
                                </w:r>
                                <w:r>
                                  <w:rPr>
                                    <w:szCs w:val="24"/>
                                  </w:rPr>
                                  <w:fldChar w:fldCharType="end"/>
                                </w:r>
                                <w:bookmarkEnd w:id="74"/>
                                <w:r w:rsidRPr="00E154E8">
                                  <w:rPr>
                                    <w:szCs w:val="24"/>
                                  </w:rPr>
                                  <w:t xml:space="preserve"> Diagram of the modified single ring infiltrometer during operation.</w:t>
                                </w:r>
                                <w:bookmarkEnd w:id="75"/>
                              </w:p>
                            </w:txbxContent>
                          </v:textbox>
                        </v:shape>
                        <v:group id="Group 94" o:spid="_x0000_s1200" style="position:absolute;left:-50;top:1720;width:29717;height:36469" coordorigin="-336,1720" coordsize="29718,3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95" o:spid="_x0000_s1201" style="position:absolute;left:-336;top:1720;width:29717;height:36469" coordorigin="-336,1720" coordsize="29718,3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96" o:spid="_x0000_s1202" style="position:absolute;left:-336;top:1720;width:29717;height:36469" coordorigin="-336,1720" coordsize="29718,3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Picture 2" o:spid="_x0000_s1203" type="#_x0000_t75" style="position:absolute;left:-336;top:1720;width:29717;height:36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" stroked="t" strokecolor="windowText">
                                <v:stroke joinstyle="round"/>
                                <v:imagedata r:id="rId48" o:title="" croptop="3f" cropbottom="9153f" cropleft="6661f" cropright="5792f"/>
                                <v:path arrowok="t"/>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98" o:spid="_x0000_s1204" type="#_x0000_t105" style="position:absolute;left:11245;top:2025;width:3226;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" adj="17412,20553,16200" fillcolor="#2015f7" strokecolor="#2015f7" strokeweight="2pt"/>
                              <v:shape id="Curved Down Arrow 99" o:spid="_x0000_s1205" type="#_x0000_t105" style="position:absolute;left:10585;top:36385;width:2940;height:1207;rotation:112701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" adj="17440,20628,16200" fillcolor="#2015f7" strokecolor="#2015f7" strokeweight="2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100" o:spid="_x0000_s1206" type="#_x0000_t104" style="position:absolute;left:15252;top:36195;width:3434;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" adj="17566,20591,5400" fillcolor="#2015f7" strokecolor="#2015f7" strokeweight="2pt"/>
                            </v:group>
                            <v:shape id="Text Box 101" o:spid="_x0000_s1207" type="#_x0000_t202" style="position:absolute;left:7918;top:27368;width:476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" filled="f" stroked="f" strokeweight=".5pt">
                              <v:path arrowok="t"/>
                              <v:textbox>
                                <w:txbxContent>
                                  <w:p w14:paraId="1CFC4409" w14:textId="77777777" w:rsidR="0063600B" w:rsidRPr="00D82145" w:rsidRDefault="0063600B" w:rsidP="007611AD">
                                    <w:pPr>
                                      <w:rPr>
                                        <w:sz w:val="30"/>
                                        <w:szCs w:val="30"/>
                                      </w:rPr>
                                    </w:pPr>
                                    <w:r>
                                      <w:rPr>
                                        <w:sz w:val="30"/>
                                        <w:szCs w:val="30"/>
                                      </w:rPr>
                                      <w:t>(A)</w:t>
                                    </w:r>
                                  </w:p>
                                </w:txbxContent>
                              </v:textbox>
                            </v:shape>
                          </v:group>
                          <v:shape id="Text Box 102" o:spid="_x0000_s1208" type="#_x0000_t202" style="position:absolute;left:9709;top:11905;width:476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" filled="f" stroked="f" strokeweight=".5pt">
                            <v:path arrowok="t"/>
                            <v:textbox>
                              <w:txbxContent>
                                <w:p w14:paraId="4100B4AE" w14:textId="77777777" w:rsidR="0063600B" w:rsidRPr="00D82145" w:rsidRDefault="0063600B" w:rsidP="007611AD">
                                  <w:pPr>
                                    <w:rPr>
                                      <w:sz w:val="30"/>
                                      <w:szCs w:val="30"/>
                                    </w:rPr>
                                  </w:pPr>
                                  <w:r>
                                    <w:rPr>
                                      <w:sz w:val="30"/>
                                      <w:szCs w:val="30"/>
                                    </w:rPr>
                                    <w:t>(D)</w:t>
                                  </w:r>
                                </w:p>
                              </w:txbxContent>
                            </v:textbox>
                          </v:shape>
                        </v:group>
                      </v:group>
                      <v:shape id="Text Box 103" o:spid="_x0000_s1209" type="#_x0000_t202" style="position:absolute;left:7239;top:23852;width:476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" filled="f" stroked="f" strokeweight=".5pt">
                        <v:path arrowok="t"/>
                        <v:textbox>
                          <w:txbxContent>
                            <w:p w14:paraId="19CC71A8" w14:textId="0FA12B2F" w:rsidR="0063600B" w:rsidRPr="00D82145" w:rsidRDefault="0063600B" w:rsidP="007611AD">
                              <w:pPr>
                                <w:rPr>
                                  <w:sz w:val="30"/>
                                  <w:szCs w:val="30"/>
                                </w:rPr>
                              </w:pPr>
                              <w:r w:rsidRPr="00A55D88">
                                <w:rPr>
                                  <w:noProof/>
                                  <w:sz w:val="30"/>
                                  <w:szCs w:val="30"/>
                                  <w:lang w:bidi="ar-SA"/>
                                </w:rPr>
                                <w:drawing>
                                  <wp:inline distT="0" distB="0" distL="0" distR="0" wp14:anchorId="705DB018" wp14:editId="243B3D08">
                                    <wp:extent cx="628015" cy="44894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8015" cy="448945"/>
                                            </a:xfrm>
                                            <a:prstGeom prst="rect">
                                              <a:avLst/>
                                            </a:prstGeom>
                                            <a:noFill/>
                                            <a:ln>
                                              <a:noFill/>
                                            </a:ln>
                                          </pic:spPr>
                                        </pic:pic>
                                      </a:graphicData>
                                    </a:graphic>
                                  </wp:inline>
                                </w:drawing>
                              </w:r>
                              <w:r w:rsidRPr="00A55D88">
                                <w:rPr>
                                  <w:sz w:val="30"/>
                                  <w:szCs w:val="30"/>
                                </w:rPr>
                                <w:t xml:space="preserve"> </w:t>
                              </w:r>
                              <w:r>
                                <w:rPr>
                                  <w:sz w:val="30"/>
                                  <w:szCs w:val="30"/>
                                </w:rPr>
                                <w:t>(C)</w:t>
                              </w:r>
                            </w:p>
                          </w:txbxContent>
                        </v:textbox>
                      </v:shape>
                    </v:group>
                    <v:shape id="Text Box 10" o:spid="_x0000_s1210" type="#_x0000_t202" style="position:absolute;left:4381;top:31432;width:476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" filled="f" stroked="f" strokeweight=".5pt">
                      <v:path arrowok="t"/>
                      <v:textbox>
                        <w:txbxContent>
                          <w:p w14:paraId="183F5874" w14:textId="77777777" w:rsidR="0063600B" w:rsidRPr="007802AF" w:rsidRDefault="0063600B" w:rsidP="007611AD">
                            <w:pPr>
                              <w:rPr>
                                <w:sz w:val="30"/>
                                <w:szCs w:val="30"/>
                              </w:rPr>
                            </w:pPr>
                            <w:r w:rsidRPr="007802AF">
                              <w:rPr>
                                <w:sz w:val="30"/>
                                <w:szCs w:val="30"/>
                              </w:rPr>
                              <w:t>(B)</w:t>
                            </w:r>
                          </w:p>
                        </w:txbxContent>
                      </v:textbox>
                    </v:shape>
                  </v:group>
                  <v:shape id="Text Box 105" o:spid="_x0000_s1211" type="#_x0000_t202" style="position:absolute;left:14808;top:16109;width:4762;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" filled="f" stroked="f" strokeweight=".5pt">
                    <v:path arrowok="t"/>
                    <v:textbox>
                      <w:txbxContent>
                        <w:p w14:paraId="60D6043A" w14:textId="77777777" w:rsidR="0063600B" w:rsidRPr="00D82145" w:rsidRDefault="0063600B" w:rsidP="007611AD">
                          <w:pPr>
                            <w:rPr>
                              <w:sz w:val="30"/>
                              <w:szCs w:val="30"/>
                            </w:rPr>
                          </w:pPr>
                          <w:r>
                            <w:rPr>
                              <w:sz w:val="30"/>
                              <w:szCs w:val="30"/>
                            </w:rPr>
                            <w:t>(E)</w:t>
                          </w:r>
                        </w:p>
                      </w:txbxContent>
                    </v:textbox>
                  </v:shape>
                </v:group>
                <v:shape id="Straight Arrow Connector 432" o:spid="_x0000_s1212" type="#_x0000_t32" style="position:absolute;left:26814;top:2300;width:706;height:12273;rotation: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" strokecolor="black [3200]" strokeweight="2pt">
                  <v:stroke endarrow="block"/>
                  <v:shadow on="t" color="black" opacity="24903f" origin=",.5" offset="0,.55556mm"/>
                </v:shape>
                <v:shape id="Straight Arrow Connector 433" o:spid="_x0000_s1213" type="#_x0000_t32" style="position:absolute;left:27039;top:17614;width:457;height:12965;rotation: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" strokecolor="black [3200]" strokeweight="2pt">
                  <v:stroke endarrow="block"/>
                  <v:shadow on="t" color="black" opacity="24903f" origin=",.5" offset="0,.55556mm"/>
                </v:shape>
                <v:shape id="Text Box 434" o:spid="_x0000_s1214" type="#_x0000_t202" style="position:absolute;left:23449;top:14473;width:7797;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" filled="f" stroked="f" strokeweight=".5pt">
                  <v:path arrowok="t"/>
                  <v:textbox>
                    <w:txbxContent>
                      <w:p w14:paraId="4DBA23F4" w14:textId="6E096887" w:rsidR="0063600B" w:rsidRPr="00D82145" w:rsidRDefault="0063600B" w:rsidP="008F7E79">
                        <w:pPr>
                          <w:rPr>
                            <w:sz w:val="30"/>
                            <w:szCs w:val="30"/>
                          </w:rPr>
                        </w:pPr>
                        <w:r>
                          <w:rPr>
                            <w:sz w:val="30"/>
                            <w:szCs w:val="30"/>
                          </w:rPr>
                          <w:t>151 cm</w:t>
                        </w:r>
                      </w:p>
                    </w:txbxContent>
                  </v:textbox>
                </v:shape>
                <v:shape id="Straight Arrow Connector 435" o:spid="_x0000_s1215" type="#_x0000_t32" style="position:absolute;left:26814;top:30797;width:868;height:3892;rotation: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" strokecolor="black [3200]" strokeweight="2pt">
                  <v:stroke endarrow="block"/>
                  <v:shadow on="t" color="black" opacity="24903f" origin=",.5" offset="0,.55556mm"/>
                </v:shape>
                <v:shape id="Text Box 441" o:spid="_x0000_s1216" type="#_x0000_t202" style="position:absolute;left:23897;top:34219;width:9213;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" filled="f" stroked="f" strokeweight=".5pt">
                  <v:path arrowok="t"/>
                  <v:textbox>
                    <w:txbxContent>
                      <w:p w14:paraId="33B6F7CF" w14:textId="506EA667" w:rsidR="0063600B" w:rsidRPr="00D82145" w:rsidRDefault="0063600B" w:rsidP="00A55D88">
                        <w:pPr>
                          <w:rPr>
                            <w:sz w:val="30"/>
                            <w:szCs w:val="30"/>
                          </w:rPr>
                        </w:pPr>
                        <w:r>
                          <w:rPr>
                            <w:sz w:val="30"/>
                            <w:szCs w:val="30"/>
                          </w:rPr>
                          <w:t>53.4 cm</w:t>
                        </w:r>
                      </w:p>
                    </w:txbxContent>
                  </v:textbox>
                </v:shape>
                <v:shape id="Straight Arrow Connector 443" o:spid="_x0000_s1217" type="#_x0000_t32" style="position:absolute;left:27263;top:36912;width:137;height:3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" strokecolor="black [3200]" strokeweight="2pt">
                  <v:stroke endarrow="block"/>
                  <v:shadow on="t" color="black" opacity="24903f" origin=",.5" offset="0,.55556mm"/>
                </v:shape>
                <w10:wrap type="topAndBottom" anchorx="margin"/>
              </v:group>
            </w:pict>
          </mc:Fallback>
        </mc:AlternateContent>
      </w:r>
      <w:r w:rsidR="007611AD" w:rsidRPr="00856BDC">
        <w:t>As shown in</w:t>
      </w:r>
      <w:r w:rsidR="00E24E5E">
        <w:t xml:space="preserve"> </w:t>
      </w:r>
      <w:r>
        <w:fldChar w:fldCharType="begin"/>
      </w:r>
      <w:r>
        <w:instrText xml:space="preserve"> REF _Ref466627535 \h </w:instrText>
      </w:r>
      <w:r>
        <w:fldChar w:fldCharType="separate"/>
      </w:r>
      <w:r w:rsidR="00CC5671" w:rsidRPr="00E154E8">
        <w:t xml:space="preserve">Figure </w:t>
      </w:r>
      <w:r w:rsidR="00CC5671">
        <w:rPr>
          <w:noProof/>
        </w:rPr>
        <w:t>2</w:t>
      </w:r>
      <w:r w:rsidR="00CC5671">
        <w:noBreakHyphen/>
      </w:r>
      <w:r w:rsidR="00CC5671">
        <w:rPr>
          <w:noProof/>
        </w:rPr>
        <w:t>8</w:t>
      </w:r>
      <w:r>
        <w:fldChar w:fldCharType="end"/>
      </w:r>
      <w:r w:rsidR="007611AD" w:rsidRPr="00856BDC">
        <w:t xml:space="preserve">, the infiltrometer (A) was rotated into the organic substrate (B), minimizing disturbance. Once the bottom was placed at the appropriate depth, gym weights (totaling 57 kg) (C), a 151-cm PVC standpipe (D), a manometer (E), and a measuring tape (measuring down from the top of the stand pipe) were installed. A pressure </w:t>
      </w:r>
      <w:r w:rsidR="007611AD" w:rsidRPr="00856BDC">
        <w:lastRenderedPageBreak/>
        <w:t xml:space="preserve">transducer was deployed in the standpipe to measure the water level at one second intervals. Water was then added to the infiltrometer to fill the standpipe. </w:t>
      </w:r>
    </w:p>
    <w:p w14:paraId="2B933CB4" w14:textId="4EA85A95" w:rsidR="007611AD" w:rsidRDefault="00432CB3" w:rsidP="00D67AD2">
      <w:pPr>
        <w:ind w:firstLine="630"/>
      </w:pPr>
      <w:r>
        <w:t>T</w:t>
      </w:r>
      <w:r w:rsidR="007611AD" w:rsidRPr="00856BDC">
        <w:t xml:space="preserve">he falling water levels </w:t>
      </w:r>
      <w:r>
        <w:t>with</w:t>
      </w:r>
      <w:r w:rsidR="007611AD" w:rsidRPr="00856BDC">
        <w:t>in the standpipe and manometer were</w:t>
      </w:r>
      <w:r>
        <w:t xml:space="preserve"> respectively</w:t>
      </w:r>
      <w:r w:rsidR="007611AD" w:rsidRPr="00856BDC">
        <w:t xml:space="preserve"> monitored with the transducer </w:t>
      </w:r>
      <w:r w:rsidR="00E23D24">
        <w:t xml:space="preserve">as well as </w:t>
      </w:r>
      <w:r w:rsidR="007611AD" w:rsidRPr="00856BDC">
        <w:t xml:space="preserve">manually. </w:t>
      </w:r>
      <w:r w:rsidR="00E23D24" w:rsidRPr="00856BDC">
        <w:t>Th</w:t>
      </w:r>
      <w:r w:rsidR="00E23D24">
        <w:t>is</w:t>
      </w:r>
      <w:r w:rsidR="00E23D24" w:rsidRPr="00856BDC">
        <w:t xml:space="preserve"> </w:t>
      </w:r>
      <w:r w:rsidR="007611AD" w:rsidRPr="00856BDC">
        <w:t>in-situ falling head test was repeated several times to gather a statistically valid set of measurements. Once the falling head infiltrometer tests were complete, the organic substrate was removed from the outside of the infiltrometer and a foam pad was slid into place on the bottom. Once the pad was in place, the infiltrometer was carefully removed and the substrate within the infiltrometer was collected for use in other tests. Two core samples were taken from each VFBR and returned to the laboratory.</w:t>
      </w:r>
      <w:r w:rsidR="001D232F">
        <w:t xml:space="preserve"> The calculations for the MI are the same cal</w:t>
      </w:r>
      <w:r w:rsidR="00F20F6C">
        <w:t>culations present</w:t>
      </w:r>
      <w:r w:rsidR="00E23D24">
        <w:t>ed</w:t>
      </w:r>
      <w:r w:rsidR="00F20F6C">
        <w:t xml:space="preserve"> </w:t>
      </w:r>
      <w:r w:rsidR="00E23D24">
        <w:t xml:space="preserve">for </w:t>
      </w:r>
      <w:r w:rsidR="00F20F6C">
        <w:t>the F-FHT.</w:t>
      </w:r>
    </w:p>
    <w:p w14:paraId="5B61D5BD" w14:textId="58C1DD31" w:rsidR="00F20F6C" w:rsidRDefault="00F20F6C" w:rsidP="00D67AD2">
      <w:pPr>
        <w:ind w:firstLine="630"/>
        <w:rPr>
          <w:rFonts w:ascii="Times New Roman" w:hAnsi="Times New Roman"/>
        </w:rPr>
      </w:pPr>
      <w:r>
        <w:t>At each selected VFBR</w:t>
      </w:r>
      <w:r w:rsidR="00E23D24">
        <w:t>,</w:t>
      </w:r>
      <w:r>
        <w:t xml:space="preserve"> the </w:t>
      </w:r>
      <w:r w:rsidR="003723F2">
        <w:t xml:space="preserve">MI was tested </w:t>
      </w:r>
      <w:r w:rsidR="00974BB2">
        <w:t>at</w:t>
      </w:r>
      <w:r w:rsidR="00E23D24">
        <w:t xml:space="preserve"> </w:t>
      </w:r>
      <w:r w:rsidR="003723F2">
        <w:t>least four diffe</w:t>
      </w:r>
      <w:r w:rsidR="00593A68">
        <w:t>rent locations. T</w:t>
      </w:r>
      <w:r w:rsidR="003723F2">
        <w:t>he locations were distributed to get a representative</w:t>
      </w:r>
      <w:r w:rsidR="00593A68">
        <w:t xml:space="preserve"> value for the substrate layer</w:t>
      </w:r>
      <w:r>
        <w:t xml:space="preserve">. </w:t>
      </w:r>
      <w:r w:rsidR="00593A68">
        <w:t>Figure</w:t>
      </w:r>
      <w:r w:rsidR="008709C4">
        <w:t>s</w:t>
      </w:r>
      <w:r w:rsidR="00593A68">
        <w:t xml:space="preserve"> 2-9 through 2-12 show the test locations for each of the selected </w:t>
      </w:r>
      <w:r w:rsidR="00D56358">
        <w:t>PTS.</w:t>
      </w:r>
      <w:r w:rsidR="00593A68">
        <w:t xml:space="preserve"> </w:t>
      </w:r>
      <w:r w:rsidR="009B0C2A">
        <w:rPr>
          <w:rFonts w:ascii="Times New Roman" w:hAnsi="Times New Roman"/>
        </w:rPr>
        <w:t xml:space="preserve">Location MI-1 shown </w:t>
      </w:r>
      <w:r w:rsidR="00E33C48">
        <w:rPr>
          <w:rFonts w:ascii="Times New Roman" w:hAnsi="Times New Roman"/>
        </w:rPr>
        <w:t>i</w:t>
      </w:r>
      <w:r w:rsidR="009B0C2A" w:rsidRPr="00BB1720">
        <w:rPr>
          <w:rFonts w:ascii="Times New Roman" w:hAnsi="Times New Roman"/>
        </w:rPr>
        <w:t xml:space="preserve">n Figure </w:t>
      </w:r>
      <w:r w:rsidR="009B0C2A" w:rsidRPr="00BB1720">
        <w:rPr>
          <w:rFonts w:ascii="Times New Roman" w:hAnsi="Times New Roman"/>
          <w:noProof/>
        </w:rPr>
        <w:t>2</w:t>
      </w:r>
      <w:r w:rsidR="009B0C2A" w:rsidRPr="00BB1720">
        <w:rPr>
          <w:rFonts w:ascii="Times New Roman" w:hAnsi="Times New Roman"/>
        </w:rPr>
        <w:noBreakHyphen/>
      </w:r>
      <w:r w:rsidR="009B0C2A" w:rsidRPr="00BB1720">
        <w:rPr>
          <w:rFonts w:ascii="Times New Roman" w:hAnsi="Times New Roman"/>
          <w:noProof/>
        </w:rPr>
        <w:t>12</w:t>
      </w:r>
      <w:r w:rsidR="00E23D24">
        <w:rPr>
          <w:rFonts w:ascii="Times New Roman" w:hAnsi="Times New Roman"/>
        </w:rPr>
        <w:t xml:space="preserve"> was</w:t>
      </w:r>
      <w:r w:rsidR="009B0C2A">
        <w:rPr>
          <w:rFonts w:ascii="Times New Roman" w:hAnsi="Times New Roman"/>
        </w:rPr>
        <w:t xml:space="preserve"> not included in the calculations since </w:t>
      </w:r>
      <w:r w:rsidR="008709C4">
        <w:rPr>
          <w:rFonts w:ascii="Times New Roman" w:hAnsi="Times New Roman"/>
        </w:rPr>
        <w:t xml:space="preserve">the </w:t>
      </w:r>
      <w:r w:rsidR="009B0C2A">
        <w:rPr>
          <w:rFonts w:ascii="Times New Roman" w:hAnsi="Times New Roman"/>
        </w:rPr>
        <w:t xml:space="preserve">methodology for </w:t>
      </w:r>
      <w:r w:rsidR="00E23D24">
        <w:rPr>
          <w:rFonts w:ascii="Times New Roman" w:hAnsi="Times New Roman"/>
        </w:rPr>
        <w:t xml:space="preserve">the </w:t>
      </w:r>
      <w:r w:rsidR="009B0C2A">
        <w:rPr>
          <w:rFonts w:ascii="Times New Roman" w:hAnsi="Times New Roman"/>
        </w:rPr>
        <w:t>apparatus was still being developed.</w:t>
      </w:r>
    </w:p>
    <w:p w14:paraId="5F422E57" w14:textId="73480355" w:rsidR="00E33C48" w:rsidRDefault="00E33C48" w:rsidP="00D67AD2">
      <w:pPr>
        <w:ind w:firstLine="630"/>
        <w:rPr>
          <w:rFonts w:ascii="Times New Roman" w:hAnsi="Times New Roman"/>
        </w:rPr>
      </w:pPr>
    </w:p>
    <w:p w14:paraId="74C2F061" w14:textId="3D64B4BF" w:rsidR="00E33C48" w:rsidRDefault="00E33C48" w:rsidP="00D67AD2">
      <w:pPr>
        <w:ind w:firstLine="630"/>
      </w:pPr>
      <w:r>
        <w:rPr>
          <w:noProof/>
          <w:lang w:bidi="ar-SA"/>
        </w:rPr>
        <w:lastRenderedPageBreak/>
        <mc:AlternateContent>
          <mc:Choice Requires="wpg">
            <w:drawing>
              <wp:anchor distT="0" distB="0" distL="114300" distR="114300" simplePos="0" relativeHeight="251772928" behindDoc="0" locked="0" layoutInCell="1" allowOverlap="1" wp14:anchorId="00E760CE" wp14:editId="3E927D42">
                <wp:simplePos x="0" y="0"/>
                <wp:positionH relativeFrom="margin">
                  <wp:posOffset>29319</wp:posOffset>
                </wp:positionH>
                <wp:positionV relativeFrom="paragraph">
                  <wp:posOffset>299085</wp:posOffset>
                </wp:positionV>
                <wp:extent cx="5445125" cy="6982460"/>
                <wp:effectExtent l="19050" t="19050" r="22225" b="8890"/>
                <wp:wrapTopAndBottom/>
                <wp:docPr id="354" name="Group 354"/>
                <wp:cNvGraphicFramePr/>
                <a:graphic xmlns:a="http://schemas.openxmlformats.org/drawingml/2006/main">
                  <a:graphicData uri="http://schemas.microsoft.com/office/word/2010/wordprocessingGroup">
                    <wpg:wgp>
                      <wpg:cNvGrpSpPr/>
                      <wpg:grpSpPr>
                        <a:xfrm>
                          <a:off x="0" y="0"/>
                          <a:ext cx="5445125" cy="6982460"/>
                          <a:chOff x="0" y="0"/>
                          <a:chExt cx="5538851" cy="6982460"/>
                        </a:xfrm>
                      </wpg:grpSpPr>
                      <wpg:grpSp>
                        <wpg:cNvPr id="14" name="Group 14"/>
                        <wpg:cNvGrpSpPr/>
                        <wpg:grpSpPr>
                          <a:xfrm>
                            <a:off x="0" y="0"/>
                            <a:ext cx="5538851" cy="6982460"/>
                            <a:chOff x="0" y="0"/>
                            <a:chExt cx="5539105" cy="6982460"/>
                          </a:xfrm>
                        </wpg:grpSpPr>
                        <wpg:grpSp>
                          <wpg:cNvPr id="215" name="Group 78"/>
                          <wpg:cNvGrpSpPr>
                            <a:grpSpLocks/>
                          </wpg:cNvGrpSpPr>
                          <wpg:grpSpPr>
                            <a:xfrm>
                              <a:off x="1" y="0"/>
                              <a:ext cx="5537200" cy="6239510"/>
                              <a:chOff x="-23027" y="0"/>
                              <a:chExt cx="5368925" cy="6005195"/>
                            </a:xfrm>
                          </wpg:grpSpPr>
                          <wpg:grpSp>
                            <wpg:cNvPr id="216" name="Group 152"/>
                            <wpg:cNvGrpSpPr/>
                            <wpg:grpSpPr>
                              <a:xfrm>
                                <a:off x="-23027" y="0"/>
                                <a:ext cx="5368925" cy="6005195"/>
                                <a:chOff x="-23027" y="0"/>
                                <a:chExt cx="5368925" cy="6005195"/>
                              </a:xfrm>
                            </wpg:grpSpPr>
                            <wpg:grpSp>
                              <wpg:cNvPr id="217" name="Group 151"/>
                              <wpg:cNvGrpSpPr/>
                              <wpg:grpSpPr>
                                <a:xfrm>
                                  <a:off x="-23027" y="0"/>
                                  <a:ext cx="5368925" cy="6005195"/>
                                  <a:chOff x="-23027" y="0"/>
                                  <a:chExt cx="5368925" cy="6005195"/>
                                </a:xfrm>
                              </wpg:grpSpPr>
                              <wpg:grpSp>
                                <wpg:cNvPr id="218" name="Group 119"/>
                                <wpg:cNvGrpSpPr/>
                                <wpg:grpSpPr>
                                  <a:xfrm>
                                    <a:off x="-23027" y="0"/>
                                    <a:ext cx="5368925" cy="6005195"/>
                                    <a:chOff x="-23027" y="0"/>
                                    <a:chExt cx="5368925" cy="6005195"/>
                                  </a:xfrm>
                                </wpg:grpSpPr>
                                <wpg:grpSp>
                                  <wpg:cNvPr id="219" name="Group 25"/>
                                  <wpg:cNvGrpSpPr/>
                                  <wpg:grpSpPr>
                                    <a:xfrm>
                                      <a:off x="-23027" y="0"/>
                                      <a:ext cx="5368925" cy="6005195"/>
                                      <a:chOff x="-11575" y="1"/>
                                      <a:chExt cx="2698750" cy="3918190"/>
                                    </a:xfrm>
                                  </wpg:grpSpPr>
                                  <pic:pic xmlns:pic="http://schemas.openxmlformats.org/drawingml/2006/picture">
                                    <pic:nvPicPr>
                                      <pic:cNvPr id="220" name="Picture 31"/>
                                      <pic:cNvPicPr>
                                        <a:picLocks noChangeAspect="1"/>
                                      </pic:cNvPicPr>
                                    </pic:nvPicPr>
                                    <pic:blipFill rotWithShape="1">
                                      <a:blip r:embed="rId38">
                                        <a:extLst>
                                          <a:ext uri="{28A0092B-C50C-407E-A947-70E740481C1C}">
                                            <a14:useLocalDpi xmlns:a14="http://schemas.microsoft.com/office/drawing/2010/main" val="0"/>
                                          </a:ext>
                                        </a:extLst>
                                      </a:blip>
                                      <a:srcRect b="49931"/>
                                      <a:stretch/>
                                    </pic:blipFill>
                                    <pic:spPr bwMode="auto">
                                      <a:xfrm>
                                        <a:off x="-11575" y="1"/>
                                        <a:ext cx="2698750" cy="3918190"/>
                                      </a:xfrm>
                                      <a:prstGeom prst="rect">
                                        <a:avLst/>
                                      </a:prstGeom>
                                      <a:ln>
                                        <a:solidFill>
                                          <a:schemeClr val="tx1"/>
                                        </a:solidFill>
                                      </a:ln>
                                      <a:extLst>
                                        <a:ext uri="{53640926-AAD7-44D8-BBD7-CCE9431645EC}">
                                          <a14:shadowObscured xmlns:a14="http://schemas.microsoft.com/office/drawing/2010/main"/>
                                        </a:ext>
                                      </a:extLst>
                                    </pic:spPr>
                                  </pic:pic>
                                  <wpg:grpSp>
                                    <wpg:cNvPr id="221" name="Group 41"/>
                                    <wpg:cNvGrpSpPr/>
                                    <wpg:grpSpPr>
                                      <a:xfrm>
                                        <a:off x="874735" y="137430"/>
                                        <a:ext cx="1442461" cy="2706641"/>
                                        <a:chOff x="238356" y="71596"/>
                                        <a:chExt cx="1442719" cy="2706733"/>
                                      </a:xfrm>
                                    </wpg:grpSpPr>
                                    <wps:wsp>
                                      <wps:cNvPr id="222" name="TextBox 15"/>
                                      <wps:cNvSpPr txBox="1"/>
                                      <wps:spPr>
                                        <a:xfrm>
                                          <a:off x="474437" y="71596"/>
                                          <a:ext cx="264497" cy="17759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963D451" w14:textId="77777777" w:rsidR="0063600B" w:rsidRPr="0085497D" w:rsidRDefault="0063600B" w:rsidP="00F32E7E">
                                            <w:pPr>
                                              <w:pStyle w:val="NormalWeb"/>
                                              <w:spacing w:before="0" w:beforeAutospacing="0" w:after="0" w:afterAutospacing="0"/>
                                              <w:jc w:val="center"/>
                                            </w:pPr>
                                            <w:r>
                                              <w:rPr>
                                                <w:color w:val="000000" w:themeColor="dark1"/>
                                                <w:sz w:val="22"/>
                                                <w:szCs w:val="22"/>
                                              </w:rPr>
                                              <w:t>C3N</w:t>
                                            </w:r>
                                          </w:p>
                                        </w:txbxContent>
                                      </wps:txbx>
                                      <wps:bodyPr wrap="square" rtlCol="0" anchor="ctr">
                                        <a:noAutofit/>
                                      </wps:bodyPr>
                                    </wps:wsp>
                                    <wps:wsp>
                                      <wps:cNvPr id="223" name="Straight Connector 56"/>
                                      <wps:cNvCnPr/>
                                      <wps:spPr>
                                        <a:xfrm flipH="1">
                                          <a:off x="413756" y="2718672"/>
                                          <a:ext cx="1065769" cy="41224"/>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24" name="Straight Connector 68"/>
                                      <wps:cNvCnPr/>
                                      <wps:spPr>
                                        <a:xfrm flipH="1">
                                          <a:off x="924582" y="2652472"/>
                                          <a:ext cx="534867" cy="12128"/>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25" name="Straight Connector 69"/>
                                      <wps:cNvCnPr/>
                                      <wps:spPr>
                                        <a:xfrm flipH="1">
                                          <a:off x="238356" y="1881227"/>
                                          <a:ext cx="1206974" cy="40176"/>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26" name="Straight Connector 70"/>
                                      <wps:cNvCnPr/>
                                      <wps:spPr>
                                        <a:xfrm flipH="1">
                                          <a:off x="627836" y="1815026"/>
                                          <a:ext cx="802499" cy="2642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7" name="TextBox 15"/>
                                      <wps:cNvSpPr txBox="1"/>
                                      <wps:spPr>
                                        <a:xfrm>
                                          <a:off x="1533322" y="1050783"/>
                                          <a:ext cx="136076" cy="171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5D50FF4" w14:textId="77777777" w:rsidR="0063600B" w:rsidRPr="0085497D" w:rsidRDefault="0063600B" w:rsidP="00F32E7E">
                                            <w:pPr>
                                              <w:pStyle w:val="NormalWeb"/>
                                              <w:spacing w:before="0" w:beforeAutospacing="0" w:after="0" w:afterAutospacing="0"/>
                                              <w:jc w:val="center"/>
                                            </w:pPr>
                                            <w:r>
                                              <w:rPr>
                                                <w:color w:val="000000" w:themeColor="dark1"/>
                                                <w:sz w:val="22"/>
                                                <w:szCs w:val="22"/>
                                              </w:rPr>
                                              <w:t>N</w:t>
                                            </w:r>
                                          </w:p>
                                        </w:txbxContent>
                                      </wps:txbx>
                                      <wps:bodyPr wrap="square" rtlCol="0" anchor="ctr">
                                        <a:noAutofit/>
                                      </wps:bodyPr>
                                    </wps:wsp>
                                    <wps:wsp>
                                      <wps:cNvPr id="228" name="TextBox 15"/>
                                      <wps:cNvSpPr txBox="1"/>
                                      <wps:spPr>
                                        <a:xfrm>
                                          <a:off x="1513188" y="1705042"/>
                                          <a:ext cx="134415" cy="18619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9D1C607" w14:textId="77777777" w:rsidR="0063600B" w:rsidRPr="0085497D" w:rsidRDefault="0063600B" w:rsidP="00F32E7E">
                                            <w:pPr>
                                              <w:pStyle w:val="NormalWeb"/>
                                              <w:spacing w:before="0" w:beforeAutospacing="0" w:after="0" w:afterAutospacing="0"/>
                                              <w:jc w:val="center"/>
                                            </w:pPr>
                                            <w:r>
                                              <w:rPr>
                                                <w:color w:val="000000" w:themeColor="dark1"/>
                                                <w:sz w:val="22"/>
                                                <w:szCs w:val="22"/>
                                              </w:rPr>
                                              <w:t>M</w:t>
                                            </w:r>
                                          </w:p>
                                        </w:txbxContent>
                                      </wps:txbx>
                                      <wps:bodyPr wrap="square" rtlCol="0" anchor="ctr">
                                        <a:noAutofit/>
                                      </wps:bodyPr>
                                    </wps:wsp>
                                    <wps:wsp>
                                      <wps:cNvPr id="229" name="TextBox 15"/>
                                      <wps:cNvSpPr txBox="1"/>
                                      <wps:spPr>
                                        <a:xfrm>
                                          <a:off x="1533330" y="2592032"/>
                                          <a:ext cx="147745" cy="18629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FA6D1D6" w14:textId="77777777" w:rsidR="0063600B" w:rsidRPr="0085497D" w:rsidRDefault="0063600B" w:rsidP="00F32E7E">
                                            <w:pPr>
                                              <w:pStyle w:val="NormalWeb"/>
                                              <w:spacing w:before="0" w:beforeAutospacing="0" w:after="0" w:afterAutospacing="0"/>
                                              <w:jc w:val="center"/>
                                            </w:pPr>
                                            <w:r>
                                              <w:rPr>
                                                <w:color w:val="000000" w:themeColor="dark1"/>
                                                <w:sz w:val="22"/>
                                                <w:szCs w:val="22"/>
                                              </w:rPr>
                                              <w:t>S</w:t>
                                            </w:r>
                                          </w:p>
                                        </w:txbxContent>
                                      </wps:txbx>
                                      <wps:bodyPr wrap="square" rtlCol="0" anchor="ctr">
                                        <a:noAutofit/>
                                      </wps:bodyPr>
                                    </wps:wsp>
                                  </wpg:grpSp>
                                </wpg:grpSp>
                                <wps:wsp>
                                  <wps:cNvPr id="230" name="4-Point Star 109"/>
                                  <wps:cNvSpPr/>
                                  <wps:spPr>
                                    <a:xfrm>
                                      <a:off x="1528877" y="1404518"/>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TextBox 16"/>
                                  <wps:cNvSpPr txBox="1"/>
                                  <wps:spPr>
                                    <a:xfrm>
                                      <a:off x="2011680" y="1463040"/>
                                      <a:ext cx="551544"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DCCC9AD"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wps:txbx>
                                  <wps:bodyPr wrap="square" rtlCol="0" anchor="ctr"/>
                                </wps:wsp>
                                <wps:wsp>
                                  <wps:cNvPr id="232" name="4-Point Star 111"/>
                                  <wps:cNvSpPr/>
                                  <wps:spPr>
                                    <a:xfrm>
                                      <a:off x="2882189" y="1360627"/>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TextBox 16"/>
                                  <wps:cNvSpPr txBox="1"/>
                                  <wps:spPr>
                                    <a:xfrm>
                                      <a:off x="3372307" y="1382573"/>
                                      <a:ext cx="569964"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1978A"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wps:txbx>
                                  <wps:bodyPr wrap="square" rtlCol="0" anchor="ctr"/>
                                </wps:wsp>
                                <wps:wsp>
                                  <wps:cNvPr id="234" name="4-Point Star 113"/>
                                  <wps:cNvSpPr/>
                                  <wps:spPr>
                                    <a:xfrm>
                                      <a:off x="3350362" y="3525926"/>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TextBox 16"/>
                                  <wps:cNvSpPr txBox="1"/>
                                  <wps:spPr>
                                    <a:xfrm>
                                      <a:off x="3840479" y="3547872"/>
                                      <a:ext cx="550365"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EFF4A9F"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wps:txbx>
                                  <wps:bodyPr wrap="square" rtlCol="0" anchor="ctr"/>
                                </wps:wsp>
                                <wps:wsp>
                                  <wps:cNvPr id="236" name="4-Point Star 115"/>
                                  <wps:cNvSpPr/>
                                  <wps:spPr>
                                    <a:xfrm>
                                      <a:off x="1695389" y="3862425"/>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extBox 16"/>
                                  <wps:cNvSpPr txBox="1"/>
                                  <wps:spPr>
                                    <a:xfrm>
                                      <a:off x="2125074" y="3887875"/>
                                      <a:ext cx="549114"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2DE862A"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wps:txbx>
                                  <wps:bodyPr wrap="square" rtlCol="0" anchor="ctr"/>
                                </wps:wsp>
                                <wps:wsp>
                                  <wps:cNvPr id="238" name="4-Point Star 117"/>
                                  <wps:cNvSpPr/>
                                  <wps:spPr>
                                    <a:xfrm>
                                      <a:off x="1682495" y="3383432"/>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TextBox 16"/>
                                  <wps:cNvSpPr txBox="1"/>
                                  <wps:spPr>
                                    <a:xfrm>
                                      <a:off x="2125074" y="3372307"/>
                                      <a:ext cx="497356"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DCDA8E9" w14:textId="77777777" w:rsidR="0063600B" w:rsidRPr="0085497D" w:rsidRDefault="0063600B" w:rsidP="00F32E7E">
                                        <w:pPr>
                                          <w:pStyle w:val="NormalWeb"/>
                                          <w:spacing w:before="0" w:beforeAutospacing="0" w:after="0" w:afterAutospacing="0"/>
                                          <w:jc w:val="center"/>
                                        </w:pPr>
                                        <w:r>
                                          <w:rPr>
                                            <w:color w:val="000000" w:themeColor="dark1"/>
                                            <w:sz w:val="22"/>
                                            <w:szCs w:val="22"/>
                                          </w:rPr>
                                          <w:t>MI-5</w:t>
                                        </w:r>
                                      </w:p>
                                    </w:txbxContent>
                                  </wps:txbx>
                                  <wps:bodyPr wrap="square" rtlCol="0" anchor="ctr"/>
                                </wps:wsp>
                              </wpg:grpSp>
                              <wps:wsp>
                                <wps:cNvPr id="240" name="Straight Arrow Connector 148"/>
                                <wps:cNvCnPr/>
                                <wps:spPr>
                                  <a:xfrm flipV="1">
                                    <a:off x="572201" y="1851239"/>
                                    <a:ext cx="584410"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41" name="Straight Arrow Connector 149"/>
                                <wps:cNvCnPr/>
                                <wps:spPr>
                                  <a:xfrm flipV="1">
                                    <a:off x="4191254" y="4487854"/>
                                    <a:ext cx="522374" cy="15316"/>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g:grpSp>
                            <wps:wsp>
                              <wps:cNvPr id="242" name="Straight Connector 150"/>
                              <wps:cNvCnPr/>
                              <wps:spPr>
                                <a:xfrm flipH="1">
                                  <a:off x="3283258" y="2764518"/>
                                  <a:ext cx="826902" cy="27114"/>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243" name="Straight Connector 40"/>
                            <wps:cNvCnPr/>
                            <wps:spPr>
                              <a:xfrm flipH="1">
                                <a:off x="2012868" y="1941615"/>
                                <a:ext cx="2119874" cy="6318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48"/>
                            <wps:cNvCnPr/>
                            <wps:spPr>
                              <a:xfrm flipH="1">
                                <a:off x="3034146" y="1840675"/>
                                <a:ext cx="1063625" cy="1841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245" name="Text Box 74"/>
                          <wps:cNvSpPr txBox="1">
                            <a:spLocks/>
                          </wps:cNvSpPr>
                          <wps:spPr>
                            <a:xfrm>
                              <a:off x="0" y="6281420"/>
                              <a:ext cx="5539105" cy="701040"/>
                            </a:xfrm>
                            <a:prstGeom prst="rect">
                              <a:avLst/>
                            </a:prstGeom>
                            <a:solidFill>
                              <a:prstClr val="white"/>
                            </a:solidFill>
                            <a:ln>
                              <a:noFill/>
                            </a:ln>
                          </wps:spPr>
                          <wps:txbx>
                            <w:txbxContent>
                              <w:p w14:paraId="55D5E090" w14:textId="39461B30" w:rsidR="0063600B" w:rsidRPr="00806870" w:rsidRDefault="0063600B" w:rsidP="00F32E7E">
                                <w:pPr>
                                  <w:pStyle w:val="Caption"/>
                                  <w:rPr>
                                    <w:rFonts w:ascii="Times New Roman" w:hAnsi="Times New Roman"/>
                                    <w:noProof/>
                                    <w:szCs w:val="24"/>
                                  </w:rPr>
                                </w:pPr>
                                <w:bookmarkStart w:id="76" w:name="_Ref466891258"/>
                                <w:bookmarkStart w:id="77" w:name="_Toc469405601"/>
                                <w:r w:rsidRPr="00806870">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9</w:t>
                                </w:r>
                                <w:r>
                                  <w:rPr>
                                    <w:rFonts w:ascii="Times New Roman" w:hAnsi="Times New Roman"/>
                                    <w:szCs w:val="24"/>
                                  </w:rPr>
                                  <w:fldChar w:fldCharType="end"/>
                                </w:r>
                                <w:bookmarkEnd w:id="76"/>
                                <w:r w:rsidRPr="00806870">
                                  <w:rPr>
                                    <w:rFonts w:ascii="Times New Roman" w:hAnsi="Times New Roman"/>
                                    <w:szCs w:val="24"/>
                                  </w:rPr>
                                  <w:t xml:space="preserve"> Diagram of hydraulic conductivity tests at Mayer Ranch PTS C3N. The yellow, black, and blue line indicated tested porewater samplers. The yellow stars indicate the locations of the MI tests. Locations are approximate. The blue arrows indicate where the water enters and leaves the cell.</w:t>
                                </w:r>
                                <w:r>
                                  <w:rPr>
                                    <w:rFonts w:ascii="Times New Roman" w:hAnsi="Times New Roman"/>
                                    <w:szCs w:val="24"/>
                                  </w:rPr>
                                  <w:t xml:space="preserve"> (Google Earth A 2013)</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168" name="Picture 168"/>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19379702">
                            <a:off x="257175" y="5334000"/>
                            <a:ext cx="515620" cy="746760"/>
                          </a:xfrm>
                          <a:prstGeom prst="rect">
                            <a:avLst/>
                          </a:prstGeom>
                        </pic:spPr>
                      </pic:pic>
                    </wpg:wgp>
                  </a:graphicData>
                </a:graphic>
                <wp14:sizeRelH relativeFrom="margin">
                  <wp14:pctWidth>0</wp14:pctWidth>
                </wp14:sizeRelH>
              </wp:anchor>
            </w:drawing>
          </mc:Choice>
          <mc:Fallback>
            <w:pict>
              <v:group w14:anchorId="00E760CE" id="Group 354" o:spid="_x0000_s1218" style="position:absolute;left:0;text-align:left;margin-left:2.3pt;margin-top:23.55pt;width:428.75pt;height:549.8pt;z-index:251772928;mso-position-horizontal-relative:margin;mso-width-relative:margin" coordsize="55388,6982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P90Uk5T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">
                <v:group id="Group 14" o:spid="_x0000_s1219" style="position:absolute;width:55388;height:69824" coordsize="55391,6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78" o:spid="_x0000_s1220" style="position:absolute;width:55372;height:62395" coordorigin="-230" coordsize="53689,6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group id="Group 152" o:spid="_x0000_s1221" style="position:absolute;left:-230;width:53688;height:60051" coordorigin="-230" coordsize="53689,6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group id="Group 151" o:spid="_x0000_s1222" style="position:absolute;left:-230;width:53688;height:60051" coordorigin="-230" coordsize="53689,6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group id="Group 119" o:spid="_x0000_s1223" style="position:absolute;left:-230;width:53688;height:60051" coordorigin="-230" coordsize="53689,60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oup 25" o:spid="_x0000_s1224" style="position:absolute;left:-230;width:53688;height:60051" coordorigin="-115" coordsize="26987,3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Picture 31" o:spid="_x0000_s1225" type="#_x0000_t75" style="position:absolute;left:-115;width:26986;height:39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" stroked="t" strokecolor="black [3213]">
                              <v:imagedata r:id="rId39" o:title="" cropbottom="32723f"/>
                              <v:path arrowok="t"/>
                            </v:shape>
                            <v:group id="Group 41" o:spid="_x0000_s1226" style="position:absolute;left:8747;top:1374;width:14424;height:27066" coordorigin="2383,715" coordsize="14427,27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TextBox 15" o:spid="_x0000_s1227" type="#_x0000_t202" style="position:absolute;left:4744;top:715;width:2645;height:1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" fillcolor="white [3201]" strokecolor="#7f7f7f [1601]">
                                <v:textbox>
                                  <w:txbxContent>
                                    <w:p w14:paraId="6963D451" w14:textId="77777777" w:rsidR="0063600B" w:rsidRPr="0085497D" w:rsidRDefault="0063600B" w:rsidP="00F32E7E">
                                      <w:pPr>
                                        <w:pStyle w:val="NormalWeb"/>
                                        <w:spacing w:before="0" w:beforeAutospacing="0" w:after="0" w:afterAutospacing="0"/>
                                        <w:jc w:val="center"/>
                                      </w:pPr>
                                      <w:r>
                                        <w:rPr>
                                          <w:color w:val="000000" w:themeColor="dark1"/>
                                          <w:sz w:val="22"/>
                                          <w:szCs w:val="22"/>
                                        </w:rPr>
                                        <w:t>C3N</w:t>
                                      </w:r>
                                    </w:p>
                                  </w:txbxContent>
                                </v:textbox>
                              </v:shape>
                              <v:line id="Straight Connector 56" o:spid="_x0000_s1228" style="position:absolute;flip:x;visibility:visible;mso-wrap-style:square" from="4137,27186" to="14795,27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" strokecolor="#ffc000" strokeweight="3pt"/>
                              <v:line id="Straight Connector 68" o:spid="_x0000_s1229" style="position:absolute;flip:x;visibility:visible;mso-wrap-style:square" from="9245,26524" to="14594,26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" strokecolor="#4579b8 [3044]" strokeweight="3pt"/>
                              <v:line id="Straight Connector 69" o:spid="_x0000_s1230" style="position:absolute;flip:x;visibility:visible;mso-wrap-style:square" from="2383,18812" to="14453,19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" strokecolor="#ffc000" strokeweight="3pt"/>
                              <v:line id="Straight Connector 70" o:spid="_x0000_s1231" style="position:absolute;flip:x;visibility:visible;mso-wrap-style:square" from="6278,18150" to="14303,18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" strokecolor="black [3213]" strokeweight="3pt"/>
                              <v:shape id="TextBox 15" o:spid="_x0000_s1232" type="#_x0000_t202" style="position:absolute;left:15333;top:10507;width:136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" fillcolor="white [3201]" strokecolor="#7f7f7f [1601]">
                                <v:textbox>
                                  <w:txbxContent>
                                    <w:p w14:paraId="35D50FF4" w14:textId="77777777" w:rsidR="0063600B" w:rsidRPr="0085497D" w:rsidRDefault="0063600B" w:rsidP="00F32E7E">
                                      <w:pPr>
                                        <w:pStyle w:val="NormalWeb"/>
                                        <w:spacing w:before="0" w:beforeAutospacing="0" w:after="0" w:afterAutospacing="0"/>
                                        <w:jc w:val="center"/>
                                      </w:pPr>
                                      <w:r>
                                        <w:rPr>
                                          <w:color w:val="000000" w:themeColor="dark1"/>
                                          <w:sz w:val="22"/>
                                          <w:szCs w:val="22"/>
                                        </w:rPr>
                                        <w:t>N</w:t>
                                      </w:r>
                                    </w:p>
                                  </w:txbxContent>
                                </v:textbox>
                              </v:shape>
                              <v:shape id="TextBox 15" o:spid="_x0000_s1233" type="#_x0000_t202" style="position:absolute;left:15131;top:17050;width:1345;height:1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" fillcolor="white [3201]" strokecolor="#7f7f7f [1601]">
                                <v:textbox>
                                  <w:txbxContent>
                                    <w:p w14:paraId="49D1C607" w14:textId="77777777" w:rsidR="0063600B" w:rsidRPr="0085497D" w:rsidRDefault="0063600B" w:rsidP="00F32E7E">
                                      <w:pPr>
                                        <w:pStyle w:val="NormalWeb"/>
                                        <w:spacing w:before="0" w:beforeAutospacing="0" w:after="0" w:afterAutospacing="0"/>
                                        <w:jc w:val="center"/>
                                      </w:pPr>
                                      <w:r>
                                        <w:rPr>
                                          <w:color w:val="000000" w:themeColor="dark1"/>
                                          <w:sz w:val="22"/>
                                          <w:szCs w:val="22"/>
                                        </w:rPr>
                                        <w:t>M</w:t>
                                      </w:r>
                                    </w:p>
                                  </w:txbxContent>
                                </v:textbox>
                              </v:shape>
                              <v:shape id="TextBox 15" o:spid="_x0000_s1234" type="#_x0000_t202" style="position:absolute;left:15333;top:25920;width:1477;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" fillcolor="white [3201]" strokecolor="#7f7f7f [1601]">
                                <v:textbox>
                                  <w:txbxContent>
                                    <w:p w14:paraId="0FA6D1D6" w14:textId="77777777" w:rsidR="0063600B" w:rsidRPr="0085497D" w:rsidRDefault="0063600B" w:rsidP="00F32E7E">
                                      <w:pPr>
                                        <w:pStyle w:val="NormalWeb"/>
                                        <w:spacing w:before="0" w:beforeAutospacing="0" w:after="0" w:afterAutospacing="0"/>
                                        <w:jc w:val="center"/>
                                      </w:pPr>
                                      <w:r>
                                        <w:rPr>
                                          <w:color w:val="000000" w:themeColor="dark1"/>
                                          <w:sz w:val="22"/>
                                          <w:szCs w:val="22"/>
                                        </w:rPr>
                                        <w:t>S</w:t>
                                      </w:r>
                                    </w:p>
                                  </w:txbxContent>
                                </v:textbox>
                              </v:shape>
                            </v:group>
                          </v:group>
                          <v:shape id="4-Point Star 109" o:spid="_x0000_s1235" type="#_x0000_t187" style="position:absolute;left:15288;top:14045;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" fillcolor="#ffc000" strokecolor="#ffc000" strokeweight="2pt"/>
                          <v:shape id="TextBox 16" o:spid="_x0000_s1236" type="#_x0000_t202" style="position:absolute;left:20116;top:14630;width:5516;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" fillcolor="white [3201]" strokecolor="#7f7f7f [1601]">
                            <v:textbox>
                              <w:txbxContent>
                                <w:p w14:paraId="0DCCC9AD"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v:textbox>
                          </v:shape>
                          <v:shape id="4-Point Star 111" o:spid="_x0000_s1237" type="#_x0000_t187" style="position:absolute;left:28821;top:13606;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" fillcolor="#ffc000" strokecolor="#ffc000" strokeweight="2pt"/>
                          <v:shape id="TextBox 16" o:spid="_x0000_s1238" type="#_x0000_t202" style="position:absolute;left:33723;top:13825;width:5699;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" fillcolor="white [3201]" strokecolor="#7f7f7f [1601]">
                            <v:textbox>
                              <w:txbxContent>
                                <w:p w14:paraId="0461978A"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v:textbox>
                          </v:shape>
                          <v:shape id="4-Point Star 113" o:spid="_x0000_s1239" type="#_x0000_t187" style="position:absolute;left:33503;top:35259;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" fillcolor="#ffc000" strokecolor="#ffc000" strokeweight="2pt"/>
                          <v:shape id="TextBox 16" o:spid="_x0000_s1240" type="#_x0000_t202" style="position:absolute;left:38404;top:35478;width:5504;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" fillcolor="white [3201]" strokecolor="#7f7f7f [1601]">
                            <v:textbox>
                              <w:txbxContent>
                                <w:p w14:paraId="2EFF4A9F"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v:textbox>
                          </v:shape>
                          <v:shape id="4-Point Star 115" o:spid="_x0000_s1241" type="#_x0000_t187" style="position:absolute;left:16953;top:38624;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" fillcolor="#ffc000" strokecolor="#ffc000" strokeweight="2pt"/>
                          <v:shape id="TextBox 16" o:spid="_x0000_s1242" type="#_x0000_t202" style="position:absolute;left:21250;top:38878;width:549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" fillcolor="white [3201]" strokecolor="#7f7f7f [1601]">
                            <v:textbox>
                              <w:txbxContent>
                                <w:p w14:paraId="12DE862A"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v:textbox>
                          </v:shape>
                          <v:shape id="4-Point Star 117" o:spid="_x0000_s1243" type="#_x0000_t187" style="position:absolute;left:16824;top:33834;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" fillcolor="#ffc000" strokecolor="#ffc000" strokeweight="2pt"/>
                          <v:shape id="TextBox 16" o:spid="_x0000_s1244" type="#_x0000_t202" style="position:absolute;left:21250;top:33723;width:4974;height:2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" fillcolor="white [3201]" strokecolor="#7f7f7f [1601]">
                            <v:textbox>
                              <w:txbxContent>
                                <w:p w14:paraId="7DCDA8E9" w14:textId="77777777" w:rsidR="0063600B" w:rsidRPr="0085497D" w:rsidRDefault="0063600B" w:rsidP="00F32E7E">
                                  <w:pPr>
                                    <w:pStyle w:val="NormalWeb"/>
                                    <w:spacing w:before="0" w:beforeAutospacing="0" w:after="0" w:afterAutospacing="0"/>
                                    <w:jc w:val="center"/>
                                  </w:pPr>
                                  <w:r>
                                    <w:rPr>
                                      <w:color w:val="000000" w:themeColor="dark1"/>
                                      <w:sz w:val="22"/>
                                      <w:szCs w:val="22"/>
                                    </w:rPr>
                                    <w:t>MI-5</w:t>
                                  </w:r>
                                </w:p>
                              </w:txbxContent>
                            </v:textbox>
                          </v:shape>
                        </v:group>
                        <v:shape id="Straight Arrow Connector 148" o:spid="_x0000_s1245" type="#_x0000_t32" style="position:absolute;left:5722;top:18512;width:584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" strokecolor="#4579b8 [3044]" strokeweight="4.75pt">
                          <v:stroke endarrow="block"/>
                        </v:shape>
                        <v:shape id="Straight Arrow Connector 149" o:spid="_x0000_s1246" type="#_x0000_t32" style="position:absolute;left:41912;top:44878;width:5224;height:1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" strokecolor="#4579b8 [3044]" strokeweight="4.75pt">
                          <v:stroke endarrow="block"/>
                        </v:shape>
                      </v:group>
                      <v:line id="Straight Connector 150" o:spid="_x0000_s1247" style="position:absolute;flip:x;visibility:visible;mso-wrap-style:square" from="32832,27645" to="41101,27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" strokecolor="#4579b8 [3044]" strokeweight="3pt"/>
                    </v:group>
                    <v:line id="Straight Connector 40" o:spid="_x0000_s1248" style="position:absolute;flip:x;visibility:visible;mso-wrap-style:square" from="20128,19416" to="41327,2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" strokecolor="#ffc000" strokeweight="3pt"/>
                    <v:line id="Straight Connector 48" o:spid="_x0000_s1249" style="position:absolute;flip:x;visibility:visible;mso-wrap-style:square" from="30341,18406" to="40977,18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" strokecolor="#4579b8 [3044]" strokeweight="3pt"/>
                  </v:group>
                  <v:shape id="Text Box 74" o:spid="_x0000_s1250" type="#_x0000_t202" style="position:absolute;top:62814;width:55391;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" stroked="f">
                    <v:path arrowok="t"/>
                    <v:textbox inset="0,0,0,0">
                      <w:txbxContent>
                        <w:p w14:paraId="55D5E090" w14:textId="39461B30" w:rsidR="0063600B" w:rsidRPr="00806870" w:rsidRDefault="0063600B" w:rsidP="00F32E7E">
                          <w:pPr>
                            <w:pStyle w:val="Caption"/>
                            <w:rPr>
                              <w:rFonts w:ascii="Times New Roman" w:hAnsi="Times New Roman"/>
                              <w:noProof/>
                              <w:szCs w:val="24"/>
                            </w:rPr>
                          </w:pPr>
                          <w:bookmarkStart w:id="78" w:name="_Ref466891258"/>
                          <w:bookmarkStart w:id="79" w:name="_Toc469405601"/>
                          <w:r w:rsidRPr="00806870">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9</w:t>
                          </w:r>
                          <w:r>
                            <w:rPr>
                              <w:rFonts w:ascii="Times New Roman" w:hAnsi="Times New Roman"/>
                              <w:szCs w:val="24"/>
                            </w:rPr>
                            <w:fldChar w:fldCharType="end"/>
                          </w:r>
                          <w:bookmarkEnd w:id="78"/>
                          <w:r w:rsidRPr="00806870">
                            <w:rPr>
                              <w:rFonts w:ascii="Times New Roman" w:hAnsi="Times New Roman"/>
                              <w:szCs w:val="24"/>
                            </w:rPr>
                            <w:t xml:space="preserve"> Diagram of hydraulic conductivity tests at Mayer Ranch PTS C3N. The yellow, black, and blue line indicated tested porewater samplers. The yellow stars indicate the locations of the MI tests. Locations are approximate. The blue arrows indicate where the water enters and leaves the cell.</w:t>
                          </w:r>
                          <w:r>
                            <w:rPr>
                              <w:rFonts w:ascii="Times New Roman" w:hAnsi="Times New Roman"/>
                              <w:szCs w:val="24"/>
                            </w:rPr>
                            <w:t xml:space="preserve"> (Google Earth A 2013)</w:t>
                          </w:r>
                          <w:bookmarkEnd w:id="79"/>
                        </w:p>
                      </w:txbxContent>
                    </v:textbox>
                  </v:shape>
                </v:group>
                <v:shape id="Picture 168" o:spid="_x0000_s1251" type="#_x0000_t75" style="position:absolute;left:2571;top:53340;width:5156;height:7467;rotation:-24251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">
                  <v:imagedata r:id="rId37" o:title=""/>
                  <v:path arrowok="t"/>
                </v:shape>
                <w10:wrap type="topAndBottom" anchorx="margin"/>
              </v:group>
            </w:pict>
          </mc:Fallback>
        </mc:AlternateContent>
      </w:r>
    </w:p>
    <w:p w14:paraId="762CD79E" w14:textId="7DF2BEF8" w:rsidR="00F32E7E" w:rsidRDefault="00F32E7E" w:rsidP="00E327C0">
      <w:bookmarkStart w:id="80" w:name="_Toc449541401"/>
    </w:p>
    <w:p w14:paraId="30A530EA" w14:textId="2A372523" w:rsidR="009B0C2A" w:rsidRDefault="009B0C2A" w:rsidP="00E327C0"/>
    <w:p w14:paraId="1A53EB08" w14:textId="4A74BC78" w:rsidR="00F32E7E" w:rsidRDefault="00FF4018" w:rsidP="00E327C0">
      <w:r>
        <w:rPr>
          <w:rFonts w:ascii="Times New Roman" w:hAnsi="Times New Roman"/>
          <w:noProof/>
          <w:lang w:bidi="ar-SA"/>
        </w:rPr>
        <w:lastRenderedPageBreak/>
        <mc:AlternateContent>
          <mc:Choice Requires="wpg">
            <w:drawing>
              <wp:anchor distT="0" distB="0" distL="114300" distR="114300" simplePos="0" relativeHeight="251770880" behindDoc="0" locked="0" layoutInCell="1" allowOverlap="1" wp14:anchorId="71FB9E9A" wp14:editId="14DC19F7">
                <wp:simplePos x="0" y="0"/>
                <wp:positionH relativeFrom="page">
                  <wp:posOffset>1500996</wp:posOffset>
                </wp:positionH>
                <wp:positionV relativeFrom="paragraph">
                  <wp:posOffset>310551</wp:posOffset>
                </wp:positionV>
                <wp:extent cx="5231130" cy="7125419"/>
                <wp:effectExtent l="38100" t="19050" r="26670" b="0"/>
                <wp:wrapTopAndBottom/>
                <wp:docPr id="353" name="Group 353"/>
                <wp:cNvGraphicFramePr/>
                <a:graphic xmlns:a="http://schemas.openxmlformats.org/drawingml/2006/main">
                  <a:graphicData uri="http://schemas.microsoft.com/office/word/2010/wordprocessingGroup">
                    <wpg:wgp>
                      <wpg:cNvGrpSpPr/>
                      <wpg:grpSpPr>
                        <a:xfrm>
                          <a:off x="0" y="0"/>
                          <a:ext cx="5231130" cy="7125419"/>
                          <a:chOff x="0" y="0"/>
                          <a:chExt cx="5183505" cy="7649168"/>
                        </a:xfrm>
                      </wpg:grpSpPr>
                      <wpg:grpSp>
                        <wpg:cNvPr id="165" name="Group 165"/>
                        <wpg:cNvGrpSpPr/>
                        <wpg:grpSpPr>
                          <a:xfrm>
                            <a:off x="0" y="0"/>
                            <a:ext cx="5183505" cy="7649168"/>
                            <a:chOff x="0" y="0"/>
                            <a:chExt cx="5183505" cy="7649168"/>
                          </a:xfrm>
                        </wpg:grpSpPr>
                        <wpg:grpSp>
                          <wpg:cNvPr id="108" name="Group 108"/>
                          <wpg:cNvGrpSpPr/>
                          <wpg:grpSpPr>
                            <a:xfrm>
                              <a:off x="0" y="0"/>
                              <a:ext cx="5183505" cy="7649168"/>
                              <a:chOff x="0" y="0"/>
                              <a:chExt cx="5183950" cy="7649168"/>
                            </a:xfrm>
                          </wpg:grpSpPr>
                          <wpg:grpSp>
                            <wpg:cNvPr id="186" name="Group 158"/>
                            <wpg:cNvGrpSpPr>
                              <a:grpSpLocks/>
                            </wpg:cNvGrpSpPr>
                            <wpg:grpSpPr>
                              <a:xfrm>
                                <a:off x="11875" y="0"/>
                                <a:ext cx="5172075" cy="6823710"/>
                                <a:chOff x="464024" y="0"/>
                                <a:chExt cx="4544704" cy="5960110"/>
                              </a:xfrm>
                            </wpg:grpSpPr>
                            <wpg:grpSp>
                              <wpg:cNvPr id="187" name="Group 157"/>
                              <wpg:cNvGrpSpPr/>
                              <wpg:grpSpPr>
                                <a:xfrm>
                                  <a:off x="464024" y="0"/>
                                  <a:ext cx="4544704" cy="5960110"/>
                                  <a:chOff x="464024" y="0"/>
                                  <a:chExt cx="4544704" cy="5960110"/>
                                </a:xfrm>
                              </wpg:grpSpPr>
                              <wpg:grpSp>
                                <wpg:cNvPr id="188" name="Group 121"/>
                                <wpg:cNvGrpSpPr/>
                                <wpg:grpSpPr>
                                  <a:xfrm>
                                    <a:off x="464024" y="0"/>
                                    <a:ext cx="4544704" cy="5960110"/>
                                    <a:chOff x="321810" y="-153874"/>
                                    <a:chExt cx="4544704" cy="5960894"/>
                                  </a:xfrm>
                                </wpg:grpSpPr>
                                <wpg:grpSp>
                                  <wpg:cNvPr id="189" name="Group 122"/>
                                  <wpg:cNvGrpSpPr/>
                                  <wpg:grpSpPr>
                                    <a:xfrm>
                                      <a:off x="321810" y="-153874"/>
                                      <a:ext cx="4544704" cy="5960894"/>
                                      <a:chOff x="161762" y="-100375"/>
                                      <a:chExt cx="2284446" cy="3888417"/>
                                    </a:xfrm>
                                  </wpg:grpSpPr>
                                  <wpg:grpSp>
                                    <wpg:cNvPr id="190" name="Group 123"/>
                                    <wpg:cNvGrpSpPr/>
                                    <wpg:grpSpPr>
                                      <a:xfrm>
                                        <a:off x="161762" y="-100375"/>
                                        <a:ext cx="2284446" cy="3888417"/>
                                        <a:chOff x="161762" y="-100396"/>
                                        <a:chExt cx="2284446" cy="3889286"/>
                                      </a:xfrm>
                                    </wpg:grpSpPr>
                                    <pic:pic xmlns:pic="http://schemas.openxmlformats.org/drawingml/2006/picture">
                                      <pic:nvPicPr>
                                        <pic:cNvPr id="191" name="Picture 124"/>
                                        <pic:cNvPicPr>
                                          <a:picLocks noChangeAspect="1"/>
                                        </pic:cNvPicPr>
                                      </pic:nvPicPr>
                                      <pic:blipFill rotWithShape="1">
                                        <a:blip r:embed="rId38">
                                          <a:extLst>
                                            <a:ext uri="{28A0092B-C50C-407E-A947-70E740481C1C}">
                                              <a14:useLocalDpi xmlns:a14="http://schemas.microsoft.com/office/drawing/2010/main" val="0"/>
                                            </a:ext>
                                          </a:extLst>
                                        </a:blip>
                                        <a:srcRect l="8642" t="47597" r="6708" b="2701"/>
                                        <a:stretch/>
                                      </pic:blipFill>
                                      <pic:spPr bwMode="auto">
                                        <a:xfrm>
                                          <a:off x="161762" y="-100396"/>
                                          <a:ext cx="2284446" cy="3889286"/>
                                        </a:xfrm>
                                        <a:prstGeom prst="rect">
                                          <a:avLst/>
                                        </a:prstGeom>
                                        <a:ln>
                                          <a:solidFill>
                                            <a:schemeClr val="tx1"/>
                                          </a:solidFill>
                                        </a:ln>
                                        <a:extLst>
                                          <a:ext uri="{53640926-AAD7-44D8-BBD7-CCE9431645EC}">
                                            <a14:shadowObscured xmlns:a14="http://schemas.microsoft.com/office/drawing/2010/main"/>
                                          </a:ext>
                                        </a:extLst>
                                      </pic:spPr>
                                    </pic:pic>
                                    <wpg:grpSp>
                                      <wpg:cNvPr id="192" name="Group 125"/>
                                      <wpg:cNvGrpSpPr/>
                                      <wpg:grpSpPr>
                                        <a:xfrm>
                                          <a:off x="899568" y="44447"/>
                                          <a:ext cx="1525339" cy="2752488"/>
                                          <a:chOff x="263193" y="-21390"/>
                                          <a:chExt cx="1525612" cy="2752581"/>
                                        </a:xfrm>
                                      </wpg:grpSpPr>
                                      <wps:wsp>
                                        <wps:cNvPr id="193" name="TextBox 15"/>
                                        <wps:cNvSpPr txBox="1"/>
                                        <wps:spPr>
                                          <a:xfrm>
                                            <a:off x="595119" y="-21390"/>
                                            <a:ext cx="264497" cy="17759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94CE91D" w14:textId="77777777" w:rsidR="0063600B" w:rsidRPr="0085497D" w:rsidRDefault="0063600B" w:rsidP="00F32E7E">
                                              <w:pPr>
                                                <w:pStyle w:val="NormalWeb"/>
                                                <w:spacing w:before="0" w:beforeAutospacing="0" w:after="0" w:afterAutospacing="0"/>
                                                <w:jc w:val="center"/>
                                              </w:pPr>
                                              <w:r>
                                                <w:rPr>
                                                  <w:color w:val="000000" w:themeColor="dark1"/>
                                                  <w:sz w:val="22"/>
                                                  <w:szCs w:val="22"/>
                                                </w:rPr>
                                                <w:t>C3S</w:t>
                                              </w:r>
                                            </w:p>
                                          </w:txbxContent>
                                        </wps:txbx>
                                        <wps:bodyPr wrap="square" rtlCol="0" anchor="ctr">
                                          <a:noAutofit/>
                                        </wps:bodyPr>
                                      </wps:wsp>
                                      <wps:wsp>
                                        <wps:cNvPr id="196" name="Straight Connector 129"/>
                                        <wps:cNvCnPr/>
                                        <wps:spPr>
                                          <a:xfrm flipH="1">
                                            <a:off x="263193" y="1900280"/>
                                            <a:ext cx="1208854" cy="3793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197" name="Straight Connector 130"/>
                                        <wps:cNvCnPr/>
                                        <wps:spPr>
                                          <a:xfrm flipH="1">
                                            <a:off x="712914" y="1834079"/>
                                            <a:ext cx="755420" cy="1562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TextBox 15"/>
                                        <wps:cNvSpPr txBox="1"/>
                                        <wps:spPr>
                                          <a:xfrm>
                                            <a:off x="1533322" y="1050783"/>
                                            <a:ext cx="136076" cy="171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697D0C8" w14:textId="77777777" w:rsidR="0063600B" w:rsidRPr="0085497D" w:rsidRDefault="0063600B" w:rsidP="00F32E7E">
                                              <w:pPr>
                                                <w:pStyle w:val="NormalWeb"/>
                                                <w:spacing w:before="0" w:beforeAutospacing="0" w:after="0" w:afterAutospacing="0"/>
                                                <w:jc w:val="center"/>
                                              </w:pPr>
                                              <w:r>
                                                <w:rPr>
                                                  <w:color w:val="000000" w:themeColor="dark1"/>
                                                  <w:sz w:val="22"/>
                                                  <w:szCs w:val="22"/>
                                                </w:rPr>
                                                <w:t>N</w:t>
                                              </w:r>
                                            </w:p>
                                          </w:txbxContent>
                                        </wps:txbx>
                                        <wps:bodyPr wrap="square" rtlCol="0" anchor="ctr">
                                          <a:noAutofit/>
                                        </wps:bodyPr>
                                      </wps:wsp>
                                      <wps:wsp>
                                        <wps:cNvPr id="199" name="TextBox 15"/>
                                        <wps:cNvSpPr txBox="1"/>
                                        <wps:spPr>
                                          <a:xfrm>
                                            <a:off x="1573167" y="1766946"/>
                                            <a:ext cx="134415" cy="18619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9315AEE" w14:textId="77777777" w:rsidR="0063600B" w:rsidRPr="0085497D" w:rsidRDefault="0063600B" w:rsidP="00F32E7E">
                                              <w:pPr>
                                                <w:pStyle w:val="NormalWeb"/>
                                                <w:spacing w:before="0" w:beforeAutospacing="0" w:after="0" w:afterAutospacing="0"/>
                                                <w:jc w:val="center"/>
                                              </w:pPr>
                                              <w:r>
                                                <w:rPr>
                                                  <w:color w:val="000000" w:themeColor="dark1"/>
                                                  <w:sz w:val="22"/>
                                                  <w:szCs w:val="22"/>
                                                </w:rPr>
                                                <w:t>M</w:t>
                                              </w:r>
                                            </w:p>
                                          </w:txbxContent>
                                        </wps:txbx>
                                        <wps:bodyPr wrap="square" rtlCol="0" anchor="ctr">
                                          <a:noAutofit/>
                                        </wps:bodyPr>
                                      </wps:wsp>
                                      <wps:wsp>
                                        <wps:cNvPr id="200" name="TextBox 15"/>
                                        <wps:cNvSpPr txBox="1"/>
                                        <wps:spPr>
                                          <a:xfrm>
                                            <a:off x="1641060" y="2544894"/>
                                            <a:ext cx="147745" cy="18629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57A20DE" w14:textId="77777777" w:rsidR="0063600B" w:rsidRPr="0085497D" w:rsidRDefault="0063600B" w:rsidP="00F32E7E">
                                              <w:pPr>
                                                <w:pStyle w:val="NormalWeb"/>
                                                <w:spacing w:before="0" w:beforeAutospacing="0" w:after="0" w:afterAutospacing="0"/>
                                                <w:jc w:val="center"/>
                                              </w:pPr>
                                              <w:r>
                                                <w:rPr>
                                                  <w:color w:val="000000" w:themeColor="dark1"/>
                                                  <w:sz w:val="22"/>
                                                  <w:szCs w:val="22"/>
                                                </w:rPr>
                                                <w:t>S</w:t>
                                              </w:r>
                                            </w:p>
                                          </w:txbxContent>
                                        </wps:txbx>
                                        <wps:bodyPr wrap="square" rtlCol="0" anchor="ctr">
                                          <a:noAutofit/>
                                        </wps:bodyPr>
                                      </wps:wsp>
                                    </wpg:grpSp>
                                  </wpg:grpSp>
                                  <wps:wsp>
                                    <wps:cNvPr id="201" name="Straight Connector 134"/>
                                    <wps:cNvCnPr/>
                                    <wps:spPr>
                                      <a:xfrm flipH="1">
                                        <a:off x="1044367" y="1236271"/>
                                        <a:ext cx="1030958" cy="24994"/>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02" name="Straight Connector 135"/>
                                    <wps:cNvCnPr/>
                                    <wps:spPr>
                                      <a:xfrm flipH="1">
                                        <a:off x="1547236" y="1163118"/>
                                        <a:ext cx="522538" cy="966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203" name="4-Point Star 136"/>
                                  <wps:cNvSpPr/>
                                  <wps:spPr>
                                    <a:xfrm>
                                      <a:off x="1528877" y="1404518"/>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TextBox 16"/>
                                  <wps:cNvSpPr txBox="1"/>
                                  <wps:spPr>
                                    <a:xfrm>
                                      <a:off x="2011680" y="1463040"/>
                                      <a:ext cx="438150"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94BDEA2"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wps:txbx>
                                  <wps:bodyPr wrap="square" rtlCol="0" anchor="ctr"/>
                                </wps:wsp>
                                <wps:wsp>
                                  <wps:cNvPr id="205" name="4-Point Star 138"/>
                                  <wps:cNvSpPr/>
                                  <wps:spPr>
                                    <a:xfrm>
                                      <a:off x="2882189" y="1360627"/>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TextBox 16"/>
                                  <wps:cNvSpPr txBox="1"/>
                                  <wps:spPr>
                                    <a:xfrm>
                                      <a:off x="3372307" y="1382573"/>
                                      <a:ext cx="438150"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EA8BB9B"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wps:txbx>
                                  <wps:bodyPr wrap="square" rtlCol="0" anchor="ctr"/>
                                </wps:wsp>
                                <wps:wsp>
                                  <wps:cNvPr id="207" name="4-Point Star 140"/>
                                  <wps:cNvSpPr/>
                                  <wps:spPr>
                                    <a:xfrm>
                                      <a:off x="2929626" y="3380051"/>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Box 16"/>
                                  <wps:cNvSpPr txBox="1"/>
                                  <wps:spPr>
                                    <a:xfrm>
                                      <a:off x="3419744" y="3401997"/>
                                      <a:ext cx="438150"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A31D91C"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wps:txbx>
                                  <wps:bodyPr wrap="square" rtlCol="0" anchor="ctr"/>
                                </wps:wsp>
                                <wps:wsp>
                                  <wps:cNvPr id="209" name="4-Point Star 142"/>
                                  <wps:cNvSpPr/>
                                  <wps:spPr>
                                    <a:xfrm>
                                      <a:off x="1697125" y="4445923"/>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TextBox 16"/>
                                  <wps:cNvSpPr txBox="1"/>
                                  <wps:spPr>
                                    <a:xfrm>
                                      <a:off x="2126810" y="4471372"/>
                                      <a:ext cx="438150" cy="24828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5630307"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wps:txbx>
                                  <wps:bodyPr wrap="square" rtlCol="0" anchor="ctr"/>
                                </wps:wsp>
                              </wpg:grpSp>
                              <wps:wsp>
                                <wps:cNvPr id="211" name="Straight Arrow Connector 155"/>
                                <wps:cNvCnPr/>
                                <wps:spPr>
                                  <a:xfrm flipV="1">
                                    <a:off x="4257851" y="1671725"/>
                                    <a:ext cx="584410"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12" name="Straight Arrow Connector 156"/>
                                <wps:cNvCnPr/>
                                <wps:spPr>
                                  <a:xfrm flipV="1">
                                    <a:off x="639519" y="4914198"/>
                                    <a:ext cx="584410" cy="45719"/>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g:grpSp>
                            <wps:wsp>
                              <wps:cNvPr id="213" name="Straight Connector 153"/>
                              <wps:cNvCnPr/>
                              <wps:spPr>
                                <a:xfrm flipH="1">
                                  <a:off x="3561958" y="2961982"/>
                                  <a:ext cx="769381" cy="21746"/>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s:wsp>
                            <wps:cNvPr id="214" name="Text Box 79"/>
                            <wps:cNvSpPr txBox="1">
                              <a:spLocks/>
                            </wps:cNvSpPr>
                            <wps:spPr>
                              <a:xfrm>
                                <a:off x="0" y="6875780"/>
                                <a:ext cx="5170805" cy="773388"/>
                              </a:xfrm>
                              <a:prstGeom prst="rect">
                                <a:avLst/>
                              </a:prstGeom>
                              <a:solidFill>
                                <a:prstClr val="white"/>
                              </a:solidFill>
                              <a:ln>
                                <a:noFill/>
                              </a:ln>
                            </wps:spPr>
                            <wps:txbx>
                              <w:txbxContent>
                                <w:p w14:paraId="22780720" w14:textId="6368295A" w:rsidR="0063600B" w:rsidRPr="00806870" w:rsidRDefault="0063600B" w:rsidP="00F32E7E">
                                  <w:pPr>
                                    <w:pStyle w:val="Caption"/>
                                    <w:rPr>
                                      <w:rFonts w:ascii="Times New Roman" w:hAnsi="Times New Roman"/>
                                      <w:noProof/>
                                      <w:szCs w:val="24"/>
                                    </w:rPr>
                                  </w:pPr>
                                  <w:bookmarkStart w:id="81" w:name="_Ref466831818"/>
                                  <w:bookmarkStart w:id="82" w:name="_Toc469405602"/>
                                  <w:r w:rsidRPr="00435A72">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10</w:t>
                                  </w:r>
                                  <w:r>
                                    <w:rPr>
                                      <w:rFonts w:ascii="Times New Roman" w:hAnsi="Times New Roman"/>
                                      <w:szCs w:val="24"/>
                                    </w:rPr>
                                    <w:fldChar w:fldCharType="end"/>
                                  </w:r>
                                  <w:bookmarkEnd w:id="81"/>
                                  <w:r w:rsidRPr="00435A72">
                                    <w:rPr>
                                      <w:rFonts w:ascii="Times New Roman" w:hAnsi="Times New Roman"/>
                                      <w:szCs w:val="24"/>
                                    </w:rPr>
                                    <w:t xml:space="preserve"> Diagram of hydraulic conductivity tests at Mayer Ranch PTS C3S. The yellow, black, and blue line indicated tested porewater samplers. The yellow stars indicate the locations of the MI tests. Locations are </w:t>
                                  </w:r>
                                  <w:r w:rsidRPr="00806870">
                                    <w:rPr>
                                      <w:rFonts w:ascii="Times New Roman" w:hAnsi="Times New Roman"/>
                                      <w:szCs w:val="24"/>
                                    </w:rPr>
                                    <w:t>approximate. The blue arrows indicate where the water enters and leaves the cell.</w:t>
                                  </w:r>
                                  <w:r>
                                    <w:rPr>
                                      <w:rFonts w:ascii="Times New Roman" w:hAnsi="Times New Roman"/>
                                      <w:szCs w:val="24"/>
                                    </w:rPr>
                                    <w:t xml:space="preserve"> (Google Earth A 2013)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63" name="Straight Connector 134"/>
                          <wps:cNvCnPr/>
                          <wps:spPr>
                            <a:xfrm flipH="1">
                              <a:off x="2124791" y="5042414"/>
                              <a:ext cx="2333625" cy="43815"/>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164" name="Straight Connector 135"/>
                          <wps:cNvCnPr/>
                          <wps:spPr>
                            <a:xfrm flipH="1">
                              <a:off x="3261184" y="4915561"/>
                              <a:ext cx="1182370" cy="1651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69" name="Picture 16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19379702">
                            <a:off x="114299" y="5996983"/>
                            <a:ext cx="515620" cy="7467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FB9E9A" id="Group 353" o:spid="_x0000_s1252" style="position:absolute;left:0;text-align:left;margin-left:118.2pt;margin-top:24.45pt;width:411.9pt;height:561.05pt;z-index:251770880;mso-position-horizontal-relative:page;mso-width-relative:margin;mso-height-relative:margin" coordsize="51835,7649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D/dFJOU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">
                <v:group id="Group 165" o:spid="_x0000_s1253" style="position:absolute;width:51835;height:76491" coordsize="51835,7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group id="Group 108" o:spid="_x0000_s1254" style="position:absolute;width:51835;height:76491" coordsize="51839,7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Group 158" o:spid="_x0000_s1255" style="position:absolute;left:118;width:51721;height:68237" coordorigin="4640" coordsize="45447,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group id="Group 157" o:spid="_x0000_s1256" style="position:absolute;left:4640;width:45447;height:59601" coordorigin="4640" coordsize="45447,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_x0000_s1257" style="position:absolute;left:4640;width:45447;height:59601" coordorigin="3218,-1538" coordsize="45447,5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group id="Group 122" o:spid="_x0000_s1258" style="position:absolute;left:3218;top:-1538;width:45447;height:59608" coordorigin="1617,-1003" coordsize="22844,38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group id="Group 123" o:spid="_x0000_s1259" style="position:absolute;left:1617;top:-1003;width:22845;height:38883" coordorigin="1617,-1003" coordsize="22844,38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Picture 124" o:spid="_x0000_s1260" type="#_x0000_t75" style="position:absolute;left:1617;top:-1003;width:22845;height:38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" stroked="t" strokecolor="black [3213]">
                                <v:imagedata r:id="rId39" o:title="" croptop="31193f" cropbottom="1770f" cropleft="5664f" cropright="4396f"/>
                                <v:path arrowok="t"/>
                              </v:shape>
                              <v:group id="Group 125" o:spid="_x0000_s1261" style="position:absolute;left:8995;top:444;width:15254;height:27525" coordorigin="2631,-213" coordsize="15256,2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Box 15" o:spid="_x0000_s1262" type="#_x0000_t202" style="position:absolute;left:5951;top:-213;width:2645;height:1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" fillcolor="white [3201]" strokecolor="#7f7f7f [1601]">
                                  <v:textbox>
                                    <w:txbxContent>
                                      <w:p w14:paraId="494CE91D" w14:textId="77777777" w:rsidR="0063600B" w:rsidRPr="0085497D" w:rsidRDefault="0063600B" w:rsidP="00F32E7E">
                                        <w:pPr>
                                          <w:pStyle w:val="NormalWeb"/>
                                          <w:spacing w:before="0" w:beforeAutospacing="0" w:after="0" w:afterAutospacing="0"/>
                                          <w:jc w:val="center"/>
                                        </w:pPr>
                                        <w:r>
                                          <w:rPr>
                                            <w:color w:val="000000" w:themeColor="dark1"/>
                                            <w:sz w:val="22"/>
                                            <w:szCs w:val="22"/>
                                          </w:rPr>
                                          <w:t>C3S</w:t>
                                        </w:r>
                                      </w:p>
                                    </w:txbxContent>
                                  </v:textbox>
                                </v:shape>
                                <v:line id="Straight Connector 129" o:spid="_x0000_s1263" style="position:absolute;flip:x;visibility:visible;mso-wrap-style:square" from="2631,19002" to="14720,1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" strokecolor="#ffc000" strokeweight="3pt"/>
                                <v:line id="Straight Connector 130" o:spid="_x0000_s1264" style="position:absolute;flip:x;visibility:visible;mso-wrap-style:square" from="7129,18340" to="14683,18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" strokecolor="black [3213]" strokeweight="3pt"/>
                                <v:shape id="TextBox 15" o:spid="_x0000_s1265" type="#_x0000_t202" style="position:absolute;left:15333;top:10507;width:136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" fillcolor="white [3201]" strokecolor="#7f7f7f [1601]">
                                  <v:textbox>
                                    <w:txbxContent>
                                      <w:p w14:paraId="2697D0C8" w14:textId="77777777" w:rsidR="0063600B" w:rsidRPr="0085497D" w:rsidRDefault="0063600B" w:rsidP="00F32E7E">
                                        <w:pPr>
                                          <w:pStyle w:val="NormalWeb"/>
                                          <w:spacing w:before="0" w:beforeAutospacing="0" w:after="0" w:afterAutospacing="0"/>
                                          <w:jc w:val="center"/>
                                        </w:pPr>
                                        <w:r>
                                          <w:rPr>
                                            <w:color w:val="000000" w:themeColor="dark1"/>
                                            <w:sz w:val="22"/>
                                            <w:szCs w:val="22"/>
                                          </w:rPr>
                                          <w:t>N</w:t>
                                        </w:r>
                                      </w:p>
                                    </w:txbxContent>
                                  </v:textbox>
                                </v:shape>
                                <v:shape id="TextBox 15" o:spid="_x0000_s1266" type="#_x0000_t202" style="position:absolute;left:15731;top:17669;width:1344;height:1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" fillcolor="white [3201]" strokecolor="#7f7f7f [1601]">
                                  <v:textbox>
                                    <w:txbxContent>
                                      <w:p w14:paraId="29315AEE" w14:textId="77777777" w:rsidR="0063600B" w:rsidRPr="0085497D" w:rsidRDefault="0063600B" w:rsidP="00F32E7E">
                                        <w:pPr>
                                          <w:pStyle w:val="NormalWeb"/>
                                          <w:spacing w:before="0" w:beforeAutospacing="0" w:after="0" w:afterAutospacing="0"/>
                                          <w:jc w:val="center"/>
                                        </w:pPr>
                                        <w:r>
                                          <w:rPr>
                                            <w:color w:val="000000" w:themeColor="dark1"/>
                                            <w:sz w:val="22"/>
                                            <w:szCs w:val="22"/>
                                          </w:rPr>
                                          <w:t>M</w:t>
                                        </w:r>
                                      </w:p>
                                    </w:txbxContent>
                                  </v:textbox>
                                </v:shape>
                                <v:shape id="TextBox 15" o:spid="_x0000_s1267" type="#_x0000_t202" style="position:absolute;left:16410;top:25448;width:1478;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" fillcolor="white [3201]" strokecolor="#7f7f7f [1601]">
                                  <v:textbox>
                                    <w:txbxContent>
                                      <w:p w14:paraId="657A20DE" w14:textId="77777777" w:rsidR="0063600B" w:rsidRPr="0085497D" w:rsidRDefault="0063600B" w:rsidP="00F32E7E">
                                        <w:pPr>
                                          <w:pStyle w:val="NormalWeb"/>
                                          <w:spacing w:before="0" w:beforeAutospacing="0" w:after="0" w:afterAutospacing="0"/>
                                          <w:jc w:val="center"/>
                                        </w:pPr>
                                        <w:r>
                                          <w:rPr>
                                            <w:color w:val="000000" w:themeColor="dark1"/>
                                            <w:sz w:val="22"/>
                                            <w:szCs w:val="22"/>
                                          </w:rPr>
                                          <w:t>S</w:t>
                                        </w:r>
                                      </w:p>
                                    </w:txbxContent>
                                  </v:textbox>
                                </v:shape>
                              </v:group>
                            </v:group>
                            <v:line id="Straight Connector 134" o:spid="_x0000_s1268" style="position:absolute;flip:x;visibility:visible;mso-wrap-style:square" from="10443,12362" to="20753,1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" strokecolor="#ffc000" strokeweight="3pt"/>
                            <v:line id="Straight Connector 135" o:spid="_x0000_s1269" style="position:absolute;flip:x;visibility:visible;mso-wrap-style:square" from="15472,11631" to="20697,1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" strokecolor="#4579b8 [3044]" strokeweight="3pt"/>
                          </v:group>
                          <v:shape id="4-Point Star 136" o:spid="_x0000_s1270" type="#_x0000_t187" style="position:absolute;left:15288;top:14045;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" fillcolor="#ffc000" strokecolor="#ffc000" strokeweight="2pt"/>
                          <v:shape id="TextBox 16" o:spid="_x0000_s1271" type="#_x0000_t202" style="position:absolute;left:20116;top:14630;width:4382;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" fillcolor="white [3201]" strokecolor="#7f7f7f [1601]">
                            <v:textbox>
                              <w:txbxContent>
                                <w:p w14:paraId="194BDEA2"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v:textbox>
                          </v:shape>
                          <v:shape id="4-Point Star 138" o:spid="_x0000_s1272" type="#_x0000_t187" style="position:absolute;left:28821;top:13606;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" fillcolor="#ffc000" strokecolor="#ffc000" strokeweight="2pt"/>
                          <v:shape id="TextBox 16" o:spid="_x0000_s1273" type="#_x0000_t202" style="position:absolute;left:33723;top:13825;width:438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" fillcolor="white [3201]" strokecolor="#7f7f7f [1601]">
                            <v:textbox>
                              <w:txbxContent>
                                <w:p w14:paraId="0EA8BB9B"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v:textbox>
                          </v:shape>
                          <v:shape id="4-Point Star 140" o:spid="_x0000_s1274" type="#_x0000_t187" style="position:absolute;left:29296;top:33800;width:393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" fillcolor="#ffc000" strokecolor="#ffc000" strokeweight="2pt"/>
                          <v:shape id="TextBox 16" o:spid="_x0000_s1275" type="#_x0000_t202" style="position:absolute;left:34197;top:34019;width:438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" fillcolor="white [3201]" strokecolor="#7f7f7f [1601]">
                            <v:textbox>
                              <w:txbxContent>
                                <w:p w14:paraId="7A31D91C"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v:textbox>
                          </v:shape>
                          <v:shape id="4-Point Star 142" o:spid="_x0000_s1276" type="#_x0000_t187" style="position:absolute;left:16971;top:44459;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" fillcolor="#ffc000" strokecolor="#ffc000" strokeweight="2pt"/>
                          <v:shape id="TextBox 16" o:spid="_x0000_s1277" type="#_x0000_t202" style="position:absolute;left:21268;top:44713;width:438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" fillcolor="white [3201]" strokecolor="#7f7f7f [1601]">
                            <v:textbox>
                              <w:txbxContent>
                                <w:p w14:paraId="65630307"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v:textbox>
                          </v:shape>
                        </v:group>
                        <v:shape id="Straight Arrow Connector 155" o:spid="_x0000_s1278" type="#_x0000_t32" style="position:absolute;left:42578;top:16717;width:584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" strokecolor="#4579b8 [3044]" strokeweight="4.75pt">
                          <v:stroke endarrow="block"/>
                        </v:shape>
                        <v:shape id="Straight Arrow Connector 156" o:spid="_x0000_s1279" type="#_x0000_t32" style="position:absolute;left:6395;top:49141;width:5844;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" strokecolor="#4579b8 [3044]" strokeweight="4.75pt">
                          <v:stroke endarrow="block"/>
                        </v:shape>
                      </v:group>
                      <v:line id="Straight Connector 153" o:spid="_x0000_s1280" style="position:absolute;flip:x;visibility:visible;mso-wrap-style:square" from="35619,29619" to="43313,2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" strokecolor="#4579b8 [3044]" strokeweight="3pt"/>
                    </v:group>
                    <v:shape id="Text Box 79" o:spid="_x0000_s1281" type="#_x0000_t202" style="position:absolute;top:68757;width:51708;height:7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" stroked="f">
                      <v:path arrowok="t"/>
                      <v:textbox inset="0,0,0,0">
                        <w:txbxContent>
                          <w:p w14:paraId="22780720" w14:textId="6368295A" w:rsidR="0063600B" w:rsidRPr="00806870" w:rsidRDefault="0063600B" w:rsidP="00F32E7E">
                            <w:pPr>
                              <w:pStyle w:val="Caption"/>
                              <w:rPr>
                                <w:rFonts w:ascii="Times New Roman" w:hAnsi="Times New Roman"/>
                                <w:noProof/>
                                <w:szCs w:val="24"/>
                              </w:rPr>
                            </w:pPr>
                            <w:bookmarkStart w:id="83" w:name="_Ref466831818"/>
                            <w:bookmarkStart w:id="84" w:name="_Toc469405602"/>
                            <w:r w:rsidRPr="00435A72">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2</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10</w:t>
                            </w:r>
                            <w:r>
                              <w:rPr>
                                <w:rFonts w:ascii="Times New Roman" w:hAnsi="Times New Roman"/>
                                <w:szCs w:val="24"/>
                              </w:rPr>
                              <w:fldChar w:fldCharType="end"/>
                            </w:r>
                            <w:bookmarkEnd w:id="83"/>
                            <w:r w:rsidRPr="00435A72">
                              <w:rPr>
                                <w:rFonts w:ascii="Times New Roman" w:hAnsi="Times New Roman"/>
                                <w:szCs w:val="24"/>
                              </w:rPr>
                              <w:t xml:space="preserve"> Diagram of hydraulic conductivity tests at Mayer Ranch PTS C3S. The yellow, black, and blue line indicated tested porewater samplers. The yellow stars indicate the locations of the MI tests. Locations are </w:t>
                            </w:r>
                            <w:r w:rsidRPr="00806870">
                              <w:rPr>
                                <w:rFonts w:ascii="Times New Roman" w:hAnsi="Times New Roman"/>
                                <w:szCs w:val="24"/>
                              </w:rPr>
                              <w:t>approximate. The blue arrows indicate where the water enters and leaves the cell.</w:t>
                            </w:r>
                            <w:r>
                              <w:rPr>
                                <w:rFonts w:ascii="Times New Roman" w:hAnsi="Times New Roman"/>
                                <w:szCs w:val="24"/>
                              </w:rPr>
                              <w:t xml:space="preserve"> (Google Earth A 2013)</w:t>
                            </w:r>
                            <w:bookmarkEnd w:id="84"/>
                          </w:p>
                        </w:txbxContent>
                      </v:textbox>
                    </v:shape>
                  </v:group>
                  <v:line id="Straight Connector 134" o:spid="_x0000_s1282" style="position:absolute;flip:x;visibility:visible;mso-wrap-style:square" from="21247,50424" to="44584,50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" strokecolor="#ffc000" strokeweight="3pt"/>
                  <v:line id="Straight Connector 135" o:spid="_x0000_s1283" style="position:absolute;flip:x;visibility:visible;mso-wrap-style:square" from="32611,49155" to="44435,4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" strokecolor="#4579b8 [3044]" strokeweight="3pt"/>
                </v:group>
                <v:shape id="Picture 169" o:spid="_x0000_s1284" type="#_x0000_t75" style="position:absolute;left:1142;top:59969;width:5157;height:7468;rotation:-24251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">
                  <v:imagedata r:id="rId37" o:title=""/>
                  <v:path arrowok="t"/>
                </v:shape>
                <w10:wrap type="topAndBottom" anchorx="page"/>
              </v:group>
            </w:pict>
          </mc:Fallback>
        </mc:AlternateContent>
      </w:r>
    </w:p>
    <w:p w14:paraId="39796143" w14:textId="22F60EF0" w:rsidR="00F32E7E" w:rsidRDefault="00F32E7E" w:rsidP="00F32E7E"/>
    <w:p w14:paraId="6071EB14" w14:textId="1C4263AD" w:rsidR="00FF4018" w:rsidRDefault="00131641" w:rsidP="00F32E7E">
      <w:r>
        <w:rPr>
          <w:noProof/>
          <w:lang w:bidi="ar-SA"/>
        </w:rPr>
        <w:lastRenderedPageBreak/>
        <mc:AlternateContent>
          <mc:Choice Requires="wpg">
            <w:drawing>
              <wp:anchor distT="0" distB="0" distL="114300" distR="114300" simplePos="0" relativeHeight="251776000" behindDoc="0" locked="0" layoutInCell="1" allowOverlap="1" wp14:anchorId="66D32C98" wp14:editId="5ADCC9CF">
                <wp:simplePos x="0" y="0"/>
                <wp:positionH relativeFrom="page">
                  <wp:posOffset>1487805</wp:posOffset>
                </wp:positionH>
                <wp:positionV relativeFrom="paragraph">
                  <wp:posOffset>57288</wp:posOffset>
                </wp:positionV>
                <wp:extent cx="5226050" cy="5107940"/>
                <wp:effectExtent l="0" t="57150" r="0" b="0"/>
                <wp:wrapTopAndBottom/>
                <wp:docPr id="424" name="Group 424"/>
                <wp:cNvGraphicFramePr/>
                <a:graphic xmlns:a="http://schemas.openxmlformats.org/drawingml/2006/main">
                  <a:graphicData uri="http://schemas.microsoft.com/office/word/2010/wordprocessingGroup">
                    <wpg:wgp>
                      <wpg:cNvGrpSpPr/>
                      <wpg:grpSpPr>
                        <a:xfrm>
                          <a:off x="0" y="0"/>
                          <a:ext cx="5226050" cy="5107940"/>
                          <a:chOff x="-563439" y="0"/>
                          <a:chExt cx="4984809" cy="5121496"/>
                        </a:xfrm>
                      </wpg:grpSpPr>
                      <pic:pic xmlns:pic="http://schemas.openxmlformats.org/drawingml/2006/picture">
                        <pic:nvPicPr>
                          <pic:cNvPr id="423" name="Picture 2" descr="C:\Users\nair2147\Pictures\New Picture (46).jpg"/>
                          <pic:cNvPicPr>
                            <a:picLocks noChangeAspect="1"/>
                          </pic:cNvPicPr>
                        </pic:nvPicPr>
                        <pic:blipFill rotWithShape="1">
                          <a:blip r:embed="rId40" cstate="print"/>
                          <a:srcRect l="59585" t="24566" r="23793" b="49512"/>
                          <a:stretch/>
                        </pic:blipFill>
                        <pic:spPr bwMode="auto">
                          <a:xfrm>
                            <a:off x="258792" y="0"/>
                            <a:ext cx="3431540" cy="4432300"/>
                          </a:xfrm>
                          <a:prstGeom prst="rect">
                            <a:avLst/>
                          </a:prstGeom>
                          <a:noFill/>
                          <a:ln w="9525"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wpg:grpSp>
                        <wpg:cNvPr id="360" name="Group 360"/>
                        <wpg:cNvGrpSpPr/>
                        <wpg:grpSpPr>
                          <a:xfrm>
                            <a:off x="-563439" y="77638"/>
                            <a:ext cx="4984809" cy="5043858"/>
                            <a:chOff x="-750077" y="236231"/>
                            <a:chExt cx="6636026" cy="6718194"/>
                          </a:xfrm>
                        </wpg:grpSpPr>
                        <wpg:grpSp>
                          <wpg:cNvPr id="246" name="Group 82"/>
                          <wpg:cNvGrpSpPr>
                            <a:grpSpLocks/>
                          </wpg:cNvGrpSpPr>
                          <wpg:grpSpPr>
                            <a:xfrm>
                              <a:off x="-750077" y="236231"/>
                              <a:ext cx="6636026" cy="6718194"/>
                              <a:chOff x="-920808" y="272839"/>
                              <a:chExt cx="7905014" cy="7759301"/>
                            </a:xfrm>
                          </wpg:grpSpPr>
                          <wps:wsp>
                            <wps:cNvPr id="247" name="Text Box 86"/>
                            <wps:cNvSpPr txBox="1"/>
                            <wps:spPr>
                              <a:xfrm>
                                <a:off x="-920808" y="7034733"/>
                                <a:ext cx="7905014" cy="997407"/>
                              </a:xfrm>
                              <a:prstGeom prst="rect">
                                <a:avLst/>
                              </a:prstGeom>
                              <a:solidFill>
                                <a:prstClr val="white"/>
                              </a:solidFill>
                              <a:ln>
                                <a:noFill/>
                              </a:ln>
                            </wps:spPr>
                            <wps:txbx>
                              <w:txbxContent>
                                <w:p w14:paraId="03D81A08" w14:textId="37CC4708" w:rsidR="0063600B" w:rsidRPr="00715792" w:rsidRDefault="0063600B" w:rsidP="00F32E7E">
                                  <w:pPr>
                                    <w:pStyle w:val="Caption"/>
                                    <w:rPr>
                                      <w:rFonts w:ascii="Times New Roman" w:hAnsi="Times New Roman"/>
                                      <w:noProof/>
                                      <w:sz w:val="20"/>
                                      <w:szCs w:val="20"/>
                                    </w:rPr>
                                  </w:pPr>
                                  <w:bookmarkStart w:id="85" w:name="_Ref466830855"/>
                                  <w:bookmarkStart w:id="86" w:name="_Toc469405603"/>
                                  <w:r w:rsidRPr="00715792">
                                    <w:rPr>
                                      <w:rFonts w:ascii="Times New Roman" w:hAnsi="Times New Roman"/>
                                      <w:sz w:val="20"/>
                                      <w:szCs w:val="20"/>
                                    </w:rPr>
                                    <w:t xml:space="preserve">Figure </w:t>
                                  </w:r>
                                  <w:r>
                                    <w:rPr>
                                      <w:rFonts w:ascii="Times New Roman" w:hAnsi="Times New Roman"/>
                                      <w:sz w:val="20"/>
                                      <w:szCs w:val="20"/>
                                    </w:rPr>
                                    <w:fldChar w:fldCharType="begin"/>
                                  </w:r>
                                  <w:r>
                                    <w:rPr>
                                      <w:rFonts w:ascii="Times New Roman" w:hAnsi="Times New Roman"/>
                                      <w:sz w:val="20"/>
                                      <w:szCs w:val="20"/>
                                    </w:rPr>
                                    <w:instrText xml:space="preserve"> STYLEREF 1 \s </w:instrText>
                                  </w:r>
                                  <w:r>
                                    <w:rPr>
                                      <w:rFonts w:ascii="Times New Roman" w:hAnsi="Times New Roman"/>
                                      <w:sz w:val="20"/>
                                      <w:szCs w:val="20"/>
                                    </w:rPr>
                                    <w:fldChar w:fldCharType="separate"/>
                                  </w:r>
                                  <w:r w:rsidR="00CC5671">
                                    <w:rPr>
                                      <w:rFonts w:ascii="Times New Roman" w:hAnsi="Times New Roman"/>
                                      <w:noProof/>
                                      <w:sz w:val="20"/>
                                      <w:szCs w:val="20"/>
                                    </w:rPr>
                                    <w:t>2</w:t>
                                  </w:r>
                                  <w:r>
                                    <w:rPr>
                                      <w:rFonts w:ascii="Times New Roman" w:hAnsi="Times New Roman"/>
                                      <w:sz w:val="20"/>
                                      <w:szCs w:val="20"/>
                                    </w:rPr>
                                    <w:fldChar w:fldCharType="end"/>
                                  </w:r>
                                  <w:r>
                                    <w:rPr>
                                      <w:rFonts w:ascii="Times New Roman" w:hAnsi="Times New Roman"/>
                                      <w:sz w:val="20"/>
                                      <w:szCs w:val="20"/>
                                    </w:rPr>
                                    <w:noBreakHyphen/>
                                  </w:r>
                                  <w:r>
                                    <w:rPr>
                                      <w:rFonts w:ascii="Times New Roman" w:hAnsi="Times New Roman"/>
                                      <w:sz w:val="20"/>
                                      <w:szCs w:val="20"/>
                                    </w:rPr>
                                    <w:fldChar w:fldCharType="begin"/>
                                  </w:r>
                                  <w:r>
                                    <w:rPr>
                                      <w:rFonts w:ascii="Times New Roman" w:hAnsi="Times New Roman"/>
                                      <w:sz w:val="20"/>
                                      <w:szCs w:val="20"/>
                                    </w:rPr>
                                    <w:instrText xml:space="preserve"> SEQ Figure \* ARABIC \s 1 </w:instrText>
                                  </w:r>
                                  <w:r>
                                    <w:rPr>
                                      <w:rFonts w:ascii="Times New Roman" w:hAnsi="Times New Roman"/>
                                      <w:sz w:val="20"/>
                                      <w:szCs w:val="20"/>
                                    </w:rPr>
                                    <w:fldChar w:fldCharType="separate"/>
                                  </w:r>
                                  <w:r w:rsidR="00CC5671">
                                    <w:rPr>
                                      <w:rFonts w:ascii="Times New Roman" w:hAnsi="Times New Roman"/>
                                      <w:noProof/>
                                      <w:sz w:val="20"/>
                                      <w:szCs w:val="20"/>
                                    </w:rPr>
                                    <w:t>11</w:t>
                                  </w:r>
                                  <w:r>
                                    <w:rPr>
                                      <w:rFonts w:ascii="Times New Roman" w:hAnsi="Times New Roman"/>
                                      <w:sz w:val="20"/>
                                      <w:szCs w:val="20"/>
                                    </w:rPr>
                                    <w:fldChar w:fldCharType="end"/>
                                  </w:r>
                                  <w:bookmarkEnd w:id="85"/>
                                  <w:r w:rsidRPr="00715792">
                                    <w:rPr>
                                      <w:rFonts w:ascii="Times New Roman" w:hAnsi="Times New Roman"/>
                                      <w:sz w:val="20"/>
                                      <w:szCs w:val="20"/>
                                    </w:rPr>
                                    <w:t xml:space="preserve"> Diagram of locations for hydraulic conductivity tests at the Red Oak PTS. The red dots indicate locations where nested piezometers were tested and the yellow stars indicate the locations of the MI tests. Locations are approximate.</w:t>
                                  </w:r>
                                  <w:r>
                                    <w:rPr>
                                      <w:rFonts w:ascii="Times New Roman" w:hAnsi="Times New Roman"/>
                                      <w:sz w:val="20"/>
                                      <w:szCs w:val="20"/>
                                    </w:rPr>
                                    <w:t xml:space="preserve"> (Google Earth B 2013)</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48" name="Group 77"/>
                            <wpg:cNvGrpSpPr/>
                            <wpg:grpSpPr>
                              <a:xfrm>
                                <a:off x="1473200" y="272839"/>
                                <a:ext cx="3793474" cy="5837607"/>
                                <a:chOff x="1473200" y="272839"/>
                                <a:chExt cx="3793474" cy="5837607"/>
                              </a:xfrm>
                            </wpg:grpSpPr>
                            <wpg:grpSp>
                              <wpg:cNvPr id="249" name="Group 76"/>
                              <wpg:cNvGrpSpPr/>
                              <wpg:grpSpPr>
                                <a:xfrm>
                                  <a:off x="1473200" y="272839"/>
                                  <a:ext cx="3793474" cy="5837607"/>
                                  <a:chOff x="1473200" y="272839"/>
                                  <a:chExt cx="3793474" cy="5837607"/>
                                </a:xfrm>
                              </wpg:grpSpPr>
                              <wpg:grpSp>
                                <wpg:cNvPr id="250" name="Group 27"/>
                                <wpg:cNvGrpSpPr/>
                                <wpg:grpSpPr>
                                  <a:xfrm>
                                    <a:off x="2039236" y="272839"/>
                                    <a:ext cx="2415594" cy="5837607"/>
                                    <a:chOff x="1513913" y="144690"/>
                                    <a:chExt cx="1172124" cy="3095759"/>
                                  </a:xfrm>
                                </wpg:grpSpPr>
                                <wps:wsp>
                                  <wps:cNvPr id="252" name="Straight Arrow Connector 66"/>
                                  <wps:cNvCnPr/>
                                  <wps:spPr>
                                    <a:xfrm flipH="1" flipV="1">
                                      <a:off x="2621080" y="2860609"/>
                                      <a:ext cx="64957" cy="379840"/>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53" name="Straight Arrow Connector 67"/>
                                  <wps:cNvCnPr/>
                                  <wps:spPr>
                                    <a:xfrm flipH="1" flipV="1">
                                      <a:off x="1600201" y="144690"/>
                                      <a:ext cx="95250" cy="609600"/>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254" name="TextBox 16"/>
                                  <wps:cNvSpPr txBox="1"/>
                                  <wps:spPr>
                                    <a:xfrm>
                                      <a:off x="2362359" y="1054387"/>
                                      <a:ext cx="217614" cy="19104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46B50AB" w14:textId="77777777" w:rsidR="0063600B" w:rsidRPr="0085497D" w:rsidRDefault="0063600B" w:rsidP="00F32E7E">
                                        <w:pPr>
                                          <w:pStyle w:val="NormalWeb"/>
                                          <w:spacing w:before="0" w:beforeAutospacing="0" w:after="0" w:afterAutospacing="0"/>
                                          <w:jc w:val="center"/>
                                        </w:pPr>
                                        <w:r w:rsidRPr="0085497D">
                                          <w:rPr>
                                            <w:color w:val="000000" w:themeColor="dark1"/>
                                            <w:sz w:val="22"/>
                                            <w:szCs w:val="22"/>
                                          </w:rPr>
                                          <w:t>5</w:t>
                                        </w:r>
                                      </w:p>
                                    </w:txbxContent>
                                  </wps:txbx>
                                  <wps:bodyPr wrap="square" rtlCol="0" anchor="ctr"/>
                                </wps:wsp>
                                <wps:wsp>
                                  <wps:cNvPr id="255" name="Oval 84"/>
                                  <wps:cNvSpPr/>
                                  <wps:spPr>
                                    <a:xfrm>
                                      <a:off x="1513913" y="2648422"/>
                                      <a:ext cx="72557" cy="83152"/>
                                    </a:xfrm>
                                    <a:prstGeom prst="ellipse">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tlCol="0" anchor="t"/>
                                </wps:wsp>
                              </wpg:grpSp>
                              <wps:wsp>
                                <wps:cNvPr id="256" name="4-Point Star 88"/>
                                <wps:cNvSpPr/>
                                <wps:spPr>
                                  <a:xfrm>
                                    <a:off x="1911350" y="4400550"/>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Oval 89"/>
                                <wps:cNvSpPr/>
                                <wps:spPr>
                                  <a:xfrm>
                                    <a:off x="1473200" y="2184400"/>
                                    <a:ext cx="149530" cy="156798"/>
                                  </a:xfrm>
                                  <a:prstGeom prst="ellipse">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58" name="Oval 90"/>
                                <wps:cNvSpPr/>
                                <wps:spPr>
                                  <a:xfrm>
                                    <a:off x="3638550" y="1860550"/>
                                    <a:ext cx="149530" cy="156798"/>
                                  </a:xfrm>
                                  <a:prstGeom prst="ellipse">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59" name="Oval 91"/>
                                <wps:cNvSpPr/>
                                <wps:spPr>
                                  <a:xfrm>
                                    <a:off x="2844800" y="3460750"/>
                                    <a:ext cx="149530" cy="156798"/>
                                  </a:xfrm>
                                  <a:prstGeom prst="ellipse">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60" name="Oval 92"/>
                                <wps:cNvSpPr/>
                                <wps:spPr>
                                  <a:xfrm>
                                    <a:off x="4305300" y="4622800"/>
                                    <a:ext cx="149530" cy="156798"/>
                                  </a:xfrm>
                                  <a:prstGeom prst="ellipse">
                                    <a:avLst/>
                                  </a:prstGeom>
                                  <a:solidFill>
                                    <a:srgbClr val="FF0000"/>
                                  </a:solidFill>
                                </wps:spPr>
                                <wps:style>
                                  <a:lnRef idx="2">
                                    <a:schemeClr val="accent2">
                                      <a:shade val="50000"/>
                                    </a:schemeClr>
                                  </a:lnRef>
                                  <a:fillRef idx="1">
                                    <a:schemeClr val="accent2"/>
                                  </a:fillRef>
                                  <a:effectRef idx="0">
                                    <a:schemeClr val="accent2"/>
                                  </a:effectRef>
                                  <a:fontRef idx="minor">
                                    <a:schemeClr val="lt1"/>
                                  </a:fontRef>
                                </wps:style>
                                <wps:bodyPr rtlCol="0" anchor="t"/>
                              </wps:wsp>
                              <wps:wsp>
                                <wps:cNvPr id="261" name="4-Point Star 93"/>
                                <wps:cNvSpPr/>
                                <wps:spPr>
                                  <a:xfrm>
                                    <a:off x="4044950" y="4171950"/>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4-Point Star 94"/>
                                <wps:cNvSpPr/>
                                <wps:spPr>
                                  <a:xfrm>
                                    <a:off x="1543050" y="2692400"/>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4-Point Star 95"/>
                                <wps:cNvSpPr/>
                                <wps:spPr>
                                  <a:xfrm>
                                    <a:off x="3619500" y="2419350"/>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4-Point Star 96"/>
                                <wps:cNvSpPr/>
                                <wps:spPr>
                                  <a:xfrm>
                                    <a:off x="3733800" y="2895600"/>
                                    <a:ext cx="393700" cy="361950"/>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TextBox 16"/>
                                <wps:cNvSpPr txBox="1"/>
                                <wps:spPr>
                                  <a:xfrm>
                                    <a:off x="1657350" y="2305050"/>
                                    <a:ext cx="448474"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4026697" w14:textId="77777777" w:rsidR="0063600B" w:rsidRPr="0085497D" w:rsidRDefault="0063600B" w:rsidP="00F32E7E">
                                      <w:pPr>
                                        <w:pStyle w:val="NormalWeb"/>
                                        <w:spacing w:before="0" w:beforeAutospacing="0" w:after="0" w:afterAutospacing="0"/>
                                        <w:jc w:val="center"/>
                                      </w:pPr>
                                      <w:r>
                                        <w:rPr>
                                          <w:color w:val="000000" w:themeColor="dark1"/>
                                          <w:sz w:val="22"/>
                                          <w:szCs w:val="22"/>
                                        </w:rPr>
                                        <w:t>6</w:t>
                                      </w:r>
                                    </w:p>
                                  </w:txbxContent>
                                </wps:txbx>
                                <wps:bodyPr wrap="square" rtlCol="0" anchor="ctr"/>
                              </wps:wsp>
                              <wps:wsp>
                                <wps:cNvPr id="266" name="TextBox 16"/>
                                <wps:cNvSpPr txBox="1"/>
                                <wps:spPr>
                                  <a:xfrm>
                                    <a:off x="3053495" y="3612925"/>
                                    <a:ext cx="448474"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B26B115" w14:textId="77777777" w:rsidR="0063600B" w:rsidRPr="0085497D" w:rsidRDefault="0063600B" w:rsidP="00F32E7E">
                                      <w:pPr>
                                        <w:pStyle w:val="NormalWeb"/>
                                        <w:spacing w:before="0" w:beforeAutospacing="0" w:after="0" w:afterAutospacing="0"/>
                                        <w:jc w:val="center"/>
                                      </w:pPr>
                                      <w:r>
                                        <w:rPr>
                                          <w:color w:val="000000" w:themeColor="dark1"/>
                                          <w:sz w:val="22"/>
                                          <w:szCs w:val="22"/>
                                        </w:rPr>
                                        <w:t>9</w:t>
                                      </w:r>
                                    </w:p>
                                  </w:txbxContent>
                                </wps:txbx>
                                <wps:bodyPr wrap="square" rtlCol="0" anchor="ctr"/>
                              </wps:wsp>
                              <wps:wsp>
                                <wps:cNvPr id="267" name="TextBox 16"/>
                                <wps:cNvSpPr txBox="1"/>
                                <wps:spPr>
                                  <a:xfrm>
                                    <a:off x="4521200" y="4705350"/>
                                    <a:ext cx="448474"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66440C8" w14:textId="77777777" w:rsidR="0063600B" w:rsidRPr="0085497D" w:rsidRDefault="0063600B" w:rsidP="00F32E7E">
                                      <w:pPr>
                                        <w:pStyle w:val="NormalWeb"/>
                                        <w:spacing w:before="0" w:beforeAutospacing="0" w:after="0" w:afterAutospacing="0"/>
                                        <w:jc w:val="center"/>
                                      </w:pPr>
                                      <w:r>
                                        <w:rPr>
                                          <w:color w:val="000000" w:themeColor="dark1"/>
                                          <w:sz w:val="22"/>
                                          <w:szCs w:val="22"/>
                                        </w:rPr>
                                        <w:t>2</w:t>
                                      </w:r>
                                    </w:p>
                                  </w:txbxContent>
                                </wps:txbx>
                                <wps:bodyPr wrap="square" rtlCol="0" anchor="ctr"/>
                              </wps:wsp>
                              <wps:wsp>
                                <wps:cNvPr id="268" name="TextBox 16"/>
                                <wps:cNvSpPr txBox="1"/>
                                <wps:spPr>
                                  <a:xfrm>
                                    <a:off x="2190750" y="5105399"/>
                                    <a:ext cx="448474"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F15FD71" w14:textId="77777777" w:rsidR="0063600B" w:rsidRPr="0085497D" w:rsidRDefault="0063600B" w:rsidP="00F32E7E">
                                      <w:pPr>
                                        <w:pStyle w:val="NormalWeb"/>
                                        <w:spacing w:before="0" w:beforeAutospacing="0" w:after="0" w:afterAutospacing="0"/>
                                        <w:jc w:val="center"/>
                                      </w:pPr>
                                      <w:r>
                                        <w:rPr>
                                          <w:color w:val="000000" w:themeColor="dark1"/>
                                          <w:sz w:val="22"/>
                                          <w:szCs w:val="22"/>
                                        </w:rPr>
                                        <w:t>1</w:t>
                                      </w:r>
                                    </w:p>
                                  </w:txbxContent>
                                </wps:txbx>
                                <wps:bodyPr wrap="square" rtlCol="0" anchor="ctr"/>
                              </wps:wsp>
                              <wps:wsp>
                                <wps:cNvPr id="269" name="TextBox 16"/>
                                <wps:cNvSpPr txBox="1"/>
                                <wps:spPr>
                                  <a:xfrm>
                                    <a:off x="2031999" y="2762251"/>
                                    <a:ext cx="894804" cy="359362"/>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9A8A826"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wps:txbx>
                                <wps:bodyPr wrap="square" rtlCol="0" anchor="ctr"/>
                              </wps:wsp>
                              <wps:wsp>
                                <wps:cNvPr id="270" name="TextBox 16"/>
                                <wps:cNvSpPr txBox="1"/>
                                <wps:spPr>
                                  <a:xfrm>
                                    <a:off x="2400299" y="4457700"/>
                                    <a:ext cx="887295"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6479A4F"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wps:txbx>
                                <wps:bodyPr wrap="square" rtlCol="0" anchor="ctr"/>
                              </wps:wsp>
                              <wps:wsp>
                                <wps:cNvPr id="271" name="TextBox 16"/>
                                <wps:cNvSpPr txBox="1"/>
                                <wps:spPr>
                                  <a:xfrm>
                                    <a:off x="4417683" y="4032969"/>
                                    <a:ext cx="848991"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3F7C71A"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wps:txbx>
                                <wps:bodyPr wrap="square" rtlCol="0" anchor="ctr"/>
                              </wps:wsp>
                              <wps:wsp>
                                <wps:cNvPr id="272" name="TextBox 16"/>
                                <wps:cNvSpPr txBox="1"/>
                                <wps:spPr>
                                  <a:xfrm>
                                    <a:off x="4095750" y="2451100"/>
                                    <a:ext cx="904645"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39E1AB2"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wps:txbx>
                                <wps:bodyPr wrap="square" rtlCol="0" anchor="ctr"/>
                              </wps:wsp>
                            </wpg:grpSp>
                            <wps:wsp>
                              <wps:cNvPr id="273" name="TextBox 16"/>
                              <wps:cNvSpPr txBox="1"/>
                              <wps:spPr>
                                <a:xfrm>
                                  <a:off x="4011281" y="3122764"/>
                                  <a:ext cx="901960" cy="360244"/>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372E7DE" w14:textId="77777777" w:rsidR="0063600B" w:rsidRPr="0085497D" w:rsidRDefault="0063600B" w:rsidP="00F32E7E">
                                    <w:pPr>
                                      <w:pStyle w:val="NormalWeb"/>
                                      <w:spacing w:before="0" w:beforeAutospacing="0" w:after="0" w:afterAutospacing="0"/>
                                      <w:jc w:val="center"/>
                                    </w:pPr>
                                    <w:r>
                                      <w:rPr>
                                        <w:color w:val="000000" w:themeColor="dark1"/>
                                        <w:sz w:val="22"/>
                                        <w:szCs w:val="22"/>
                                      </w:rPr>
                                      <w:t>MI-5</w:t>
                                    </w:r>
                                  </w:p>
                                </w:txbxContent>
                              </wps:txbx>
                              <wps:bodyPr wrap="square" rtlCol="0" anchor="ctr"/>
                            </wps:wsp>
                          </wpg:grpSp>
                        </wpg:grpSp>
                        <pic:pic xmlns:pic="http://schemas.openxmlformats.org/drawingml/2006/picture">
                          <pic:nvPicPr>
                            <pic:cNvPr id="359" name="Picture 35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386536" y="5181600"/>
                              <a:ext cx="515620" cy="74676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D32C98" id="Group 424" o:spid="_x0000_s1285" style="position:absolute;left:0;text-align:left;margin-left:117.15pt;margin-top:4.5pt;width:411.5pt;height:402.2pt;z-index:251776000;mso-position-horizontal-relative:page;mso-width-relative:margin;mso-height-relative:margin" coordorigin="-5634" coordsize="49848,512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MPSIAAAA/3RSTlM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">
                <v:shape id="Picture 2" o:spid="_x0000_s1286" type="#_x0000_t75" style="position:absolute;left:2587;width:34316;height:44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" stroked="t" strokecolor="windowText">
                  <v:imagedata r:id="rId41" o:title="New Picture (46)" croptop="16100f" cropbottom="32448f" cropleft="39050f" cropright="15593f"/>
                  <v:path arrowok="t"/>
                </v:shape>
                <v:group id="Group 360" o:spid="_x0000_s1287" style="position:absolute;left:-5634;top:776;width:49847;height:50438" coordorigin="-7500,2362" coordsize="66360,6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82" o:spid="_x0000_s1288" style="position:absolute;left:-7500;top:2362;width:66359;height:67182" coordorigin="-9208,2728" coordsize="79050,7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Text Box 86" o:spid="_x0000_s1289" type="#_x0000_t202" style="position:absolute;left:-9208;top:70347;width:79050;height:9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" stroked="f">
                      <v:textbox inset="0,0,0,0">
                        <w:txbxContent>
                          <w:p w14:paraId="03D81A08" w14:textId="37CC4708" w:rsidR="0063600B" w:rsidRPr="00715792" w:rsidRDefault="0063600B" w:rsidP="00F32E7E">
                            <w:pPr>
                              <w:pStyle w:val="Caption"/>
                              <w:rPr>
                                <w:rFonts w:ascii="Times New Roman" w:hAnsi="Times New Roman"/>
                                <w:noProof/>
                                <w:sz w:val="20"/>
                                <w:szCs w:val="20"/>
                              </w:rPr>
                            </w:pPr>
                            <w:bookmarkStart w:id="87" w:name="_Ref466830855"/>
                            <w:bookmarkStart w:id="88" w:name="_Toc469405603"/>
                            <w:r w:rsidRPr="00715792">
                              <w:rPr>
                                <w:rFonts w:ascii="Times New Roman" w:hAnsi="Times New Roman"/>
                                <w:sz w:val="20"/>
                                <w:szCs w:val="20"/>
                              </w:rPr>
                              <w:t xml:space="preserve">Figure </w:t>
                            </w:r>
                            <w:r>
                              <w:rPr>
                                <w:rFonts w:ascii="Times New Roman" w:hAnsi="Times New Roman"/>
                                <w:sz w:val="20"/>
                                <w:szCs w:val="20"/>
                              </w:rPr>
                              <w:fldChar w:fldCharType="begin"/>
                            </w:r>
                            <w:r>
                              <w:rPr>
                                <w:rFonts w:ascii="Times New Roman" w:hAnsi="Times New Roman"/>
                                <w:sz w:val="20"/>
                                <w:szCs w:val="20"/>
                              </w:rPr>
                              <w:instrText xml:space="preserve"> STYLEREF 1 \s </w:instrText>
                            </w:r>
                            <w:r>
                              <w:rPr>
                                <w:rFonts w:ascii="Times New Roman" w:hAnsi="Times New Roman"/>
                                <w:sz w:val="20"/>
                                <w:szCs w:val="20"/>
                              </w:rPr>
                              <w:fldChar w:fldCharType="separate"/>
                            </w:r>
                            <w:r w:rsidR="00CC5671">
                              <w:rPr>
                                <w:rFonts w:ascii="Times New Roman" w:hAnsi="Times New Roman"/>
                                <w:noProof/>
                                <w:sz w:val="20"/>
                                <w:szCs w:val="20"/>
                              </w:rPr>
                              <w:t>2</w:t>
                            </w:r>
                            <w:r>
                              <w:rPr>
                                <w:rFonts w:ascii="Times New Roman" w:hAnsi="Times New Roman"/>
                                <w:sz w:val="20"/>
                                <w:szCs w:val="20"/>
                              </w:rPr>
                              <w:fldChar w:fldCharType="end"/>
                            </w:r>
                            <w:r>
                              <w:rPr>
                                <w:rFonts w:ascii="Times New Roman" w:hAnsi="Times New Roman"/>
                                <w:sz w:val="20"/>
                                <w:szCs w:val="20"/>
                              </w:rPr>
                              <w:noBreakHyphen/>
                            </w:r>
                            <w:r>
                              <w:rPr>
                                <w:rFonts w:ascii="Times New Roman" w:hAnsi="Times New Roman"/>
                                <w:sz w:val="20"/>
                                <w:szCs w:val="20"/>
                              </w:rPr>
                              <w:fldChar w:fldCharType="begin"/>
                            </w:r>
                            <w:r>
                              <w:rPr>
                                <w:rFonts w:ascii="Times New Roman" w:hAnsi="Times New Roman"/>
                                <w:sz w:val="20"/>
                                <w:szCs w:val="20"/>
                              </w:rPr>
                              <w:instrText xml:space="preserve"> SEQ Figure \* ARABIC \s 1 </w:instrText>
                            </w:r>
                            <w:r>
                              <w:rPr>
                                <w:rFonts w:ascii="Times New Roman" w:hAnsi="Times New Roman"/>
                                <w:sz w:val="20"/>
                                <w:szCs w:val="20"/>
                              </w:rPr>
                              <w:fldChar w:fldCharType="separate"/>
                            </w:r>
                            <w:r w:rsidR="00CC5671">
                              <w:rPr>
                                <w:rFonts w:ascii="Times New Roman" w:hAnsi="Times New Roman"/>
                                <w:noProof/>
                                <w:sz w:val="20"/>
                                <w:szCs w:val="20"/>
                              </w:rPr>
                              <w:t>11</w:t>
                            </w:r>
                            <w:r>
                              <w:rPr>
                                <w:rFonts w:ascii="Times New Roman" w:hAnsi="Times New Roman"/>
                                <w:sz w:val="20"/>
                                <w:szCs w:val="20"/>
                              </w:rPr>
                              <w:fldChar w:fldCharType="end"/>
                            </w:r>
                            <w:bookmarkEnd w:id="87"/>
                            <w:r w:rsidRPr="00715792">
                              <w:rPr>
                                <w:rFonts w:ascii="Times New Roman" w:hAnsi="Times New Roman"/>
                                <w:sz w:val="20"/>
                                <w:szCs w:val="20"/>
                              </w:rPr>
                              <w:t xml:space="preserve"> Diagram of locations for hydraulic conductivity tests at the Red Oak PTS. The red dots indicate locations where nested piezometers were tested and the yellow stars indicate the locations of the MI tests. Locations are approximate.</w:t>
                            </w:r>
                            <w:r>
                              <w:rPr>
                                <w:rFonts w:ascii="Times New Roman" w:hAnsi="Times New Roman"/>
                                <w:sz w:val="20"/>
                                <w:szCs w:val="20"/>
                              </w:rPr>
                              <w:t xml:space="preserve"> (Google Earth B 2013)</w:t>
                            </w:r>
                            <w:bookmarkEnd w:id="88"/>
                          </w:p>
                        </w:txbxContent>
                      </v:textbox>
                    </v:shape>
                    <v:group id="Group 77" o:spid="_x0000_s1290" style="position:absolute;left:14732;top:2728;width:37934;height:58376" coordorigin="14732,2728" coordsize="37934,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76" o:spid="_x0000_s1291" style="position:absolute;left:14732;top:2728;width:37934;height:58376" coordorigin="14732,2728" coordsize="37934,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Group 27" o:spid="_x0000_s1292" style="position:absolute;left:20392;top:2728;width:24156;height:58376" coordorigin="15139,1446" coordsize="11721,30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Straight Arrow Connector 66" o:spid="_x0000_s1293" type="#_x0000_t32" style="position:absolute;left:26210;top:28606;width:650;height:37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" strokecolor="#4579b8 [3044]" strokeweight="4.75pt">
                            <v:stroke endarrow="block"/>
                          </v:shape>
                          <v:shape id="Straight Arrow Connector 67" o:spid="_x0000_s1294" type="#_x0000_t32" style="position:absolute;left:16002;top:1446;width:952;height:60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" strokecolor="#4579b8 [3044]" strokeweight="4.75pt">
                            <v:stroke endarrow="block"/>
                          </v:shape>
                          <v:shape id="TextBox 16" o:spid="_x0000_s1295" type="#_x0000_t202" style="position:absolute;left:23623;top:10543;width:2176;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" fillcolor="white [3201]" strokecolor="#7f7f7f [1601]">
                            <v:textbox>
                              <w:txbxContent>
                                <w:p w14:paraId="146B50AB" w14:textId="77777777" w:rsidR="0063600B" w:rsidRPr="0085497D" w:rsidRDefault="0063600B" w:rsidP="00F32E7E">
                                  <w:pPr>
                                    <w:pStyle w:val="NormalWeb"/>
                                    <w:spacing w:before="0" w:beforeAutospacing="0" w:after="0" w:afterAutospacing="0"/>
                                    <w:jc w:val="center"/>
                                  </w:pPr>
                                  <w:r w:rsidRPr="0085497D">
                                    <w:rPr>
                                      <w:color w:val="000000" w:themeColor="dark1"/>
                                      <w:sz w:val="22"/>
                                      <w:szCs w:val="22"/>
                                    </w:rPr>
                                    <w:t>5</w:t>
                                  </w:r>
                                </w:p>
                              </w:txbxContent>
                            </v:textbox>
                          </v:shape>
                          <v:oval id="Oval 84" o:spid="_x0000_s1296" style="position:absolute;left:15139;top:26484;width:725;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" fillcolor="red" strokecolor="#622423 [1605]" strokeweight="2pt"/>
                        </v:group>
                        <v:shape id="4-Point Star 88" o:spid="_x0000_s1297" type="#_x0000_t187" style="position:absolute;left:19113;top:44005;width:393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" fillcolor="#ffc000" strokecolor="#ffc000" strokeweight="2pt"/>
                        <v:oval id="Oval 89" o:spid="_x0000_s1298" style="position:absolute;left:14732;top:21844;width:1495;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" fillcolor="red" strokecolor="#622423 [1605]" strokeweight="2pt"/>
                        <v:oval id="Oval 90" o:spid="_x0000_s1299" style="position:absolute;left:36385;top:18605;width:14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" fillcolor="red" strokecolor="#622423 [1605]" strokeweight="2pt"/>
                        <v:oval id="Oval 91" o:spid="_x0000_s1300" style="position:absolute;left:28448;top:34607;width:14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" fillcolor="red" strokecolor="#622423 [1605]" strokeweight="2pt"/>
                        <v:oval id="Oval 92" o:spid="_x0000_s1301" style="position:absolute;left:43053;top:46228;width:1495;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" fillcolor="red" strokecolor="#622423 [1605]" strokeweight="2pt"/>
                        <v:shape id="4-Point Star 93" o:spid="_x0000_s1302" type="#_x0000_t187" style="position:absolute;left:40449;top:41719;width:393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" fillcolor="#ffc000" strokecolor="#ffc000" strokeweight="2pt"/>
                        <v:shape id="4-Point Star 94" o:spid="_x0000_s1303" type="#_x0000_t187" style="position:absolute;left:15430;top:26924;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" fillcolor="#ffc000" strokecolor="#ffc000" strokeweight="2pt"/>
                        <v:shape id="4-Point Star 95" o:spid="_x0000_s1304" type="#_x0000_t187" style="position:absolute;left:36195;top:24193;width:3937;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" fillcolor="#ffc000" strokecolor="#ffc000" strokeweight="2pt"/>
                        <v:shape id="4-Point Star 96" o:spid="_x0000_s1305" type="#_x0000_t187" style="position:absolute;left:37338;top:28956;width:3937;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" fillcolor="#ffc000" strokecolor="#ffc000" strokeweight="2pt"/>
                        <v:shape id="TextBox 16" o:spid="_x0000_s1306" type="#_x0000_t202" style="position:absolute;left:16573;top:23050;width:4485;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" fillcolor="white [3201]" strokecolor="#7f7f7f [1601]">
                          <v:textbox>
                            <w:txbxContent>
                              <w:p w14:paraId="74026697" w14:textId="77777777" w:rsidR="0063600B" w:rsidRPr="0085497D" w:rsidRDefault="0063600B" w:rsidP="00F32E7E">
                                <w:pPr>
                                  <w:pStyle w:val="NormalWeb"/>
                                  <w:spacing w:before="0" w:beforeAutospacing="0" w:after="0" w:afterAutospacing="0"/>
                                  <w:jc w:val="center"/>
                                </w:pPr>
                                <w:r>
                                  <w:rPr>
                                    <w:color w:val="000000" w:themeColor="dark1"/>
                                    <w:sz w:val="22"/>
                                    <w:szCs w:val="22"/>
                                  </w:rPr>
                                  <w:t>6</w:t>
                                </w:r>
                              </w:p>
                            </w:txbxContent>
                          </v:textbox>
                        </v:shape>
                        <v:shape id="TextBox 16" o:spid="_x0000_s1307" type="#_x0000_t202" style="position:absolute;left:30534;top:36129;width:4485;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" fillcolor="white [3201]" strokecolor="#7f7f7f [1601]">
                          <v:textbox>
                            <w:txbxContent>
                              <w:p w14:paraId="1B26B115" w14:textId="77777777" w:rsidR="0063600B" w:rsidRPr="0085497D" w:rsidRDefault="0063600B" w:rsidP="00F32E7E">
                                <w:pPr>
                                  <w:pStyle w:val="NormalWeb"/>
                                  <w:spacing w:before="0" w:beforeAutospacing="0" w:after="0" w:afterAutospacing="0"/>
                                  <w:jc w:val="center"/>
                                </w:pPr>
                                <w:r>
                                  <w:rPr>
                                    <w:color w:val="000000" w:themeColor="dark1"/>
                                    <w:sz w:val="22"/>
                                    <w:szCs w:val="22"/>
                                  </w:rPr>
                                  <w:t>9</w:t>
                                </w:r>
                              </w:p>
                            </w:txbxContent>
                          </v:textbox>
                        </v:shape>
                        <v:shape id="TextBox 16" o:spid="_x0000_s1308" type="#_x0000_t202" style="position:absolute;left:45212;top:47053;width:4484;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" fillcolor="white [3201]" strokecolor="#7f7f7f [1601]">
                          <v:textbox>
                            <w:txbxContent>
                              <w:p w14:paraId="366440C8" w14:textId="77777777" w:rsidR="0063600B" w:rsidRPr="0085497D" w:rsidRDefault="0063600B" w:rsidP="00F32E7E">
                                <w:pPr>
                                  <w:pStyle w:val="NormalWeb"/>
                                  <w:spacing w:before="0" w:beforeAutospacing="0" w:after="0" w:afterAutospacing="0"/>
                                  <w:jc w:val="center"/>
                                </w:pPr>
                                <w:r>
                                  <w:rPr>
                                    <w:color w:val="000000" w:themeColor="dark1"/>
                                    <w:sz w:val="22"/>
                                    <w:szCs w:val="22"/>
                                  </w:rPr>
                                  <w:t>2</w:t>
                                </w:r>
                              </w:p>
                            </w:txbxContent>
                          </v:textbox>
                        </v:shape>
                        <v:shape id="TextBox 16" o:spid="_x0000_s1309" type="#_x0000_t202" style="position:absolute;left:21907;top:51053;width:4485;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" fillcolor="white [3201]" strokecolor="#7f7f7f [1601]">
                          <v:textbox>
                            <w:txbxContent>
                              <w:p w14:paraId="3F15FD71" w14:textId="77777777" w:rsidR="0063600B" w:rsidRPr="0085497D" w:rsidRDefault="0063600B" w:rsidP="00F32E7E">
                                <w:pPr>
                                  <w:pStyle w:val="NormalWeb"/>
                                  <w:spacing w:before="0" w:beforeAutospacing="0" w:after="0" w:afterAutospacing="0"/>
                                  <w:jc w:val="center"/>
                                </w:pPr>
                                <w:r>
                                  <w:rPr>
                                    <w:color w:val="000000" w:themeColor="dark1"/>
                                    <w:sz w:val="22"/>
                                    <w:szCs w:val="22"/>
                                  </w:rPr>
                                  <w:t>1</w:t>
                                </w:r>
                              </w:p>
                            </w:txbxContent>
                          </v:textbox>
                        </v:shape>
                        <v:shape id="TextBox 16" o:spid="_x0000_s1310" type="#_x0000_t202" style="position:absolute;left:20319;top:27622;width:894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" fillcolor="white [3201]" strokecolor="#7f7f7f [1601]">
                          <v:textbox>
                            <w:txbxContent>
                              <w:p w14:paraId="49A8A826" w14:textId="77777777" w:rsidR="0063600B" w:rsidRPr="0085497D" w:rsidRDefault="0063600B" w:rsidP="00F32E7E">
                                <w:pPr>
                                  <w:pStyle w:val="NormalWeb"/>
                                  <w:spacing w:before="0" w:beforeAutospacing="0" w:after="0" w:afterAutospacing="0"/>
                                  <w:jc w:val="center"/>
                                </w:pPr>
                                <w:r>
                                  <w:rPr>
                                    <w:color w:val="000000" w:themeColor="dark1"/>
                                    <w:sz w:val="22"/>
                                    <w:szCs w:val="22"/>
                                  </w:rPr>
                                  <w:t>MI-3</w:t>
                                </w:r>
                              </w:p>
                            </w:txbxContent>
                          </v:textbox>
                        </v:shape>
                        <v:shape id="TextBox 16" o:spid="_x0000_s1311" type="#_x0000_t202" style="position:absolute;left:24002;top:44577;width:8873;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" fillcolor="white [3201]" strokecolor="#7f7f7f [1601]">
                          <v:textbox>
                            <w:txbxContent>
                              <w:p w14:paraId="66479A4F" w14:textId="77777777" w:rsidR="0063600B" w:rsidRPr="0085497D" w:rsidRDefault="0063600B" w:rsidP="00F32E7E">
                                <w:pPr>
                                  <w:pStyle w:val="NormalWeb"/>
                                  <w:spacing w:before="0" w:beforeAutospacing="0" w:after="0" w:afterAutospacing="0"/>
                                  <w:jc w:val="center"/>
                                </w:pPr>
                                <w:r>
                                  <w:rPr>
                                    <w:color w:val="000000" w:themeColor="dark1"/>
                                    <w:sz w:val="22"/>
                                    <w:szCs w:val="22"/>
                                  </w:rPr>
                                  <w:t>MI-1</w:t>
                                </w:r>
                              </w:p>
                            </w:txbxContent>
                          </v:textbox>
                        </v:shape>
                        <v:shape id="TextBox 16" o:spid="_x0000_s1312" type="#_x0000_t202" style="position:absolute;left:44176;top:40329;width:8490;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" fillcolor="white [3201]" strokecolor="#7f7f7f [1601]">
                          <v:textbox>
                            <w:txbxContent>
                              <w:p w14:paraId="63F7C71A" w14:textId="77777777" w:rsidR="0063600B" w:rsidRPr="0085497D" w:rsidRDefault="0063600B" w:rsidP="00F32E7E">
                                <w:pPr>
                                  <w:pStyle w:val="NormalWeb"/>
                                  <w:spacing w:before="0" w:beforeAutospacing="0" w:after="0" w:afterAutospacing="0"/>
                                  <w:jc w:val="center"/>
                                </w:pPr>
                                <w:r>
                                  <w:rPr>
                                    <w:color w:val="000000" w:themeColor="dark1"/>
                                    <w:sz w:val="22"/>
                                    <w:szCs w:val="22"/>
                                  </w:rPr>
                                  <w:t>MI-2</w:t>
                                </w:r>
                              </w:p>
                            </w:txbxContent>
                          </v:textbox>
                        </v:shape>
                        <v:shape id="TextBox 16" o:spid="_x0000_s1313" type="#_x0000_t202" style="position:absolute;left:40957;top:24511;width:9046;height: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" fillcolor="white [3201]" strokecolor="#7f7f7f [1601]">
                          <v:textbox>
                            <w:txbxContent>
                              <w:p w14:paraId="339E1AB2" w14:textId="77777777" w:rsidR="0063600B" w:rsidRPr="0085497D" w:rsidRDefault="0063600B" w:rsidP="00F32E7E">
                                <w:pPr>
                                  <w:pStyle w:val="NormalWeb"/>
                                  <w:spacing w:before="0" w:beforeAutospacing="0" w:after="0" w:afterAutospacing="0"/>
                                  <w:jc w:val="center"/>
                                </w:pPr>
                                <w:r>
                                  <w:rPr>
                                    <w:color w:val="000000" w:themeColor="dark1"/>
                                    <w:sz w:val="22"/>
                                    <w:szCs w:val="22"/>
                                  </w:rPr>
                                  <w:t>MI-4</w:t>
                                </w:r>
                              </w:p>
                            </w:txbxContent>
                          </v:textbox>
                        </v:shape>
                      </v:group>
                      <v:shape id="TextBox 16" o:spid="_x0000_s1314" type="#_x0000_t202" style="position:absolute;left:40112;top:31227;width:9020;height:3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" fillcolor="white [3201]" strokecolor="#7f7f7f [1601]">
                        <v:textbox>
                          <w:txbxContent>
                            <w:p w14:paraId="5372E7DE" w14:textId="77777777" w:rsidR="0063600B" w:rsidRPr="0085497D" w:rsidRDefault="0063600B" w:rsidP="00F32E7E">
                              <w:pPr>
                                <w:pStyle w:val="NormalWeb"/>
                                <w:spacing w:before="0" w:beforeAutospacing="0" w:after="0" w:afterAutospacing="0"/>
                                <w:jc w:val="center"/>
                              </w:pPr>
                              <w:r>
                                <w:rPr>
                                  <w:color w:val="000000" w:themeColor="dark1"/>
                                  <w:sz w:val="22"/>
                                  <w:szCs w:val="22"/>
                                </w:rPr>
                                <w:t>MI-5</w:t>
                              </w:r>
                            </w:p>
                          </w:txbxContent>
                        </v:textbox>
                      </v:shape>
                    </v:group>
                  </v:group>
                  <v:shape id="Picture 359" o:spid="_x0000_s1315" type="#_x0000_t75" style="position:absolute;left:3865;top:51816;width:5156;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">
                    <v:imagedata r:id="rId37" o:title=""/>
                    <v:path arrowok="t"/>
                  </v:shape>
                </v:group>
                <w10:wrap type="topAndBottom" anchorx="page"/>
              </v:group>
            </w:pict>
          </mc:Fallback>
        </mc:AlternateContent>
      </w:r>
      <w:r w:rsidR="00715792">
        <w:rPr>
          <w:noProof/>
          <w:lang w:bidi="ar-SA"/>
        </w:rPr>
        <mc:AlternateContent>
          <mc:Choice Requires="wpg">
            <w:drawing>
              <wp:anchor distT="0" distB="0" distL="114300" distR="114300" simplePos="0" relativeHeight="251819008" behindDoc="0" locked="0" layoutInCell="1" allowOverlap="1" wp14:anchorId="35C438FB" wp14:editId="6336E310">
                <wp:simplePos x="0" y="0"/>
                <wp:positionH relativeFrom="page">
                  <wp:posOffset>1371600</wp:posOffset>
                </wp:positionH>
                <wp:positionV relativeFrom="paragraph">
                  <wp:posOffset>5216056</wp:posOffset>
                </wp:positionV>
                <wp:extent cx="5485848" cy="3003550"/>
                <wp:effectExtent l="0" t="19050" r="635" b="6350"/>
                <wp:wrapTopAndBottom/>
                <wp:docPr id="124" name="Group 124"/>
                <wp:cNvGraphicFramePr/>
                <a:graphic xmlns:a="http://schemas.openxmlformats.org/drawingml/2006/main">
                  <a:graphicData uri="http://schemas.microsoft.com/office/word/2010/wordprocessingGroup">
                    <wpg:wgp>
                      <wpg:cNvGrpSpPr/>
                      <wpg:grpSpPr>
                        <a:xfrm>
                          <a:off x="0" y="0"/>
                          <a:ext cx="5485848" cy="3003550"/>
                          <a:chOff x="-1603979" y="-203904"/>
                          <a:chExt cx="7353635" cy="4166304"/>
                        </a:xfrm>
                      </wpg:grpSpPr>
                      <wpg:grpSp>
                        <wpg:cNvPr id="395" name="Group 395"/>
                        <wpg:cNvGrpSpPr/>
                        <wpg:grpSpPr>
                          <a:xfrm>
                            <a:off x="-1603979" y="-203904"/>
                            <a:ext cx="7353635" cy="4166304"/>
                            <a:chOff x="-2026375" y="-241028"/>
                            <a:chExt cx="9290160" cy="4924839"/>
                          </a:xfrm>
                        </wpg:grpSpPr>
                        <wpg:grpSp>
                          <wpg:cNvPr id="396" name="Group 170"/>
                          <wpg:cNvGrpSpPr>
                            <a:grpSpLocks/>
                          </wpg:cNvGrpSpPr>
                          <wpg:grpSpPr>
                            <a:xfrm>
                              <a:off x="-323319" y="-241028"/>
                              <a:ext cx="5809719" cy="4331066"/>
                              <a:chOff x="-323319" y="-241028"/>
                              <a:chExt cx="5809719" cy="4331066"/>
                            </a:xfrm>
                          </wpg:grpSpPr>
                          <wpg:grpSp>
                            <wpg:cNvPr id="397" name="Group 161"/>
                            <wpg:cNvGrpSpPr/>
                            <wpg:grpSpPr>
                              <a:xfrm>
                                <a:off x="-323319" y="-241028"/>
                                <a:ext cx="5809719" cy="4331066"/>
                                <a:chOff x="-323319" y="-241028"/>
                                <a:chExt cx="5809719" cy="4331066"/>
                              </a:xfrm>
                            </wpg:grpSpPr>
                            <pic:pic xmlns:pic="http://schemas.openxmlformats.org/drawingml/2006/picture">
                              <pic:nvPicPr>
                                <pic:cNvPr id="398" name="Picture 146"/>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323319" y="-241028"/>
                                  <a:ext cx="5809719" cy="4331066"/>
                                </a:xfrm>
                                <a:prstGeom prst="rect">
                                  <a:avLst/>
                                </a:prstGeom>
                                <a:ln>
                                  <a:solidFill>
                                    <a:schemeClr val="tx1"/>
                                  </a:solidFill>
                                </a:ln>
                              </pic:spPr>
                            </pic:pic>
                            <wps:wsp>
                              <wps:cNvPr id="400" name="Straight Arrow Connector 160"/>
                              <wps:cNvCnPr/>
                              <wps:spPr>
                                <a:xfrm flipH="1">
                                  <a:off x="28899" y="2012189"/>
                                  <a:ext cx="572203" cy="55892"/>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s:wsp>
                              <wps:cNvPr id="399" name="Straight Arrow Connector 159"/>
                              <wps:cNvCnPr/>
                              <wps:spPr>
                                <a:xfrm flipH="1">
                                  <a:off x="4427075" y="1144644"/>
                                  <a:ext cx="572203" cy="55892"/>
                                </a:xfrm>
                                <a:prstGeom prst="straightConnector1">
                                  <a:avLst/>
                                </a:prstGeom>
                                <a:ln w="60325">
                                  <a:tailEnd type="triangle"/>
                                </a:ln>
                              </wps:spPr>
                              <wps:style>
                                <a:lnRef idx="1">
                                  <a:schemeClr val="accent1"/>
                                </a:lnRef>
                                <a:fillRef idx="0">
                                  <a:schemeClr val="accent1"/>
                                </a:fillRef>
                                <a:effectRef idx="0">
                                  <a:schemeClr val="accent1"/>
                                </a:effectRef>
                                <a:fontRef idx="minor">
                                  <a:schemeClr val="tx1"/>
                                </a:fontRef>
                              </wps:style>
                              <wps:bodyPr/>
                            </wps:wsp>
                          </wpg:grpSp>
                          <wps:wsp>
                            <wps:cNvPr id="401" name="4-Point Star 162"/>
                            <wps:cNvSpPr/>
                            <wps:spPr>
                              <a:xfrm>
                                <a:off x="1163077" y="2426761"/>
                                <a:ext cx="393699" cy="361315"/>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TextBox 16"/>
                            <wps:cNvSpPr txBox="1"/>
                            <wps:spPr>
                              <a:xfrm>
                                <a:off x="1651133" y="2448262"/>
                                <a:ext cx="833853" cy="42674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7FBC8FB" w14:textId="77777777" w:rsidR="0063600B" w:rsidRPr="0085497D" w:rsidRDefault="0063600B" w:rsidP="00F20F6C">
                                  <w:pPr>
                                    <w:pStyle w:val="NormalWeb"/>
                                    <w:spacing w:before="0" w:beforeAutospacing="0" w:after="0" w:afterAutospacing="0"/>
                                    <w:jc w:val="center"/>
                                  </w:pPr>
                                  <w:r>
                                    <w:rPr>
                                      <w:color w:val="000000" w:themeColor="dark1"/>
                                      <w:sz w:val="22"/>
                                      <w:szCs w:val="22"/>
                                    </w:rPr>
                                    <w:t>MI-4</w:t>
                                  </w:r>
                                </w:p>
                              </w:txbxContent>
                            </wps:txbx>
                            <wps:bodyPr wrap="square" rtlCol="0" anchor="ctr"/>
                          </wps:wsp>
                          <wps:wsp>
                            <wps:cNvPr id="403" name="4-Point Star 164"/>
                            <wps:cNvSpPr/>
                            <wps:spPr>
                              <a:xfrm>
                                <a:off x="1000394" y="1198211"/>
                                <a:ext cx="393699" cy="361315"/>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TextBox 16"/>
                            <wps:cNvSpPr txBox="1"/>
                            <wps:spPr>
                              <a:xfrm>
                                <a:off x="1494058" y="1220117"/>
                                <a:ext cx="833853" cy="42674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15A3581" w14:textId="77777777" w:rsidR="0063600B" w:rsidRPr="0085497D" w:rsidRDefault="0063600B" w:rsidP="00F20F6C">
                                  <w:pPr>
                                    <w:pStyle w:val="NormalWeb"/>
                                    <w:spacing w:before="0" w:beforeAutospacing="0" w:after="0" w:afterAutospacing="0"/>
                                    <w:jc w:val="center"/>
                                  </w:pPr>
                                  <w:r>
                                    <w:rPr>
                                      <w:color w:val="000000" w:themeColor="dark1"/>
                                      <w:sz w:val="22"/>
                                      <w:szCs w:val="22"/>
                                    </w:rPr>
                                    <w:t>MI-3</w:t>
                                  </w:r>
                                </w:p>
                              </w:txbxContent>
                            </wps:txbx>
                            <wps:bodyPr wrap="square" rtlCol="0" anchor="ctr"/>
                          </wps:wsp>
                          <wps:wsp>
                            <wps:cNvPr id="405" name="4-Point Star 166"/>
                            <wps:cNvSpPr/>
                            <wps:spPr>
                              <a:xfrm>
                                <a:off x="3350908" y="2303346"/>
                                <a:ext cx="393699" cy="361315"/>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TextBox 16"/>
                            <wps:cNvSpPr txBox="1"/>
                            <wps:spPr>
                              <a:xfrm>
                                <a:off x="3838960" y="2324884"/>
                                <a:ext cx="833853" cy="42674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CC35421" w14:textId="77777777" w:rsidR="0063600B" w:rsidRPr="0085497D" w:rsidRDefault="0063600B" w:rsidP="00F20F6C">
                                  <w:pPr>
                                    <w:pStyle w:val="NormalWeb"/>
                                    <w:spacing w:before="0" w:beforeAutospacing="0" w:after="0" w:afterAutospacing="0"/>
                                    <w:jc w:val="center"/>
                                  </w:pPr>
                                  <w:r>
                                    <w:rPr>
                                      <w:color w:val="000000" w:themeColor="dark1"/>
                                      <w:sz w:val="22"/>
                                      <w:szCs w:val="22"/>
                                    </w:rPr>
                                    <w:t>MI-1</w:t>
                                  </w:r>
                                </w:p>
                              </w:txbxContent>
                            </wps:txbx>
                            <wps:bodyPr wrap="square" rtlCol="0" anchor="ctr"/>
                          </wps:wsp>
                          <wps:wsp>
                            <wps:cNvPr id="407" name="4-Point Star 168"/>
                            <wps:cNvSpPr/>
                            <wps:spPr>
                              <a:xfrm>
                                <a:off x="3143344" y="1018698"/>
                                <a:ext cx="393699" cy="361315"/>
                              </a:xfrm>
                              <a:prstGeom prst="star4">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TextBox 16"/>
                            <wps:cNvSpPr txBox="1"/>
                            <wps:spPr>
                              <a:xfrm>
                                <a:off x="3637008" y="1040658"/>
                                <a:ext cx="833853" cy="42674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C7F4DA7" w14:textId="77777777" w:rsidR="0063600B" w:rsidRPr="0085497D" w:rsidRDefault="0063600B" w:rsidP="00F20F6C">
                                  <w:pPr>
                                    <w:pStyle w:val="NormalWeb"/>
                                    <w:spacing w:before="0" w:beforeAutospacing="0" w:after="0" w:afterAutospacing="0"/>
                                    <w:jc w:val="center"/>
                                  </w:pPr>
                                  <w:r>
                                    <w:rPr>
                                      <w:color w:val="000000" w:themeColor="dark1"/>
                                      <w:sz w:val="22"/>
                                      <w:szCs w:val="22"/>
                                    </w:rPr>
                                    <w:t>MI-2</w:t>
                                  </w:r>
                                </w:p>
                              </w:txbxContent>
                            </wps:txbx>
                            <wps:bodyPr wrap="square" rtlCol="0" anchor="ctr"/>
                          </wps:wsp>
                        </wpg:grpSp>
                        <wps:wsp>
                          <wps:cNvPr id="409" name="Text Box 81"/>
                          <wps:cNvSpPr txBox="1">
                            <a:spLocks/>
                          </wps:cNvSpPr>
                          <wps:spPr>
                            <a:xfrm>
                              <a:off x="-2026375" y="4144009"/>
                              <a:ext cx="9290160" cy="539802"/>
                            </a:xfrm>
                            <a:prstGeom prst="rect">
                              <a:avLst/>
                            </a:prstGeom>
                            <a:solidFill>
                              <a:prstClr val="white"/>
                            </a:solidFill>
                            <a:ln>
                              <a:noFill/>
                            </a:ln>
                          </wps:spPr>
                          <wps:txbx>
                            <w:txbxContent>
                              <w:p w14:paraId="3AD2ED70" w14:textId="48FC0A08" w:rsidR="0063600B" w:rsidRPr="003504BA" w:rsidRDefault="0063600B" w:rsidP="00131641">
                                <w:pPr>
                                  <w:pStyle w:val="Caption"/>
                                  <w:rPr>
                                    <w:rFonts w:ascii="Times New Roman" w:hAnsi="Times New Roman"/>
                                    <w:noProof/>
                                    <w:sz w:val="20"/>
                                    <w:szCs w:val="20"/>
                                  </w:rPr>
                                </w:pPr>
                                <w:bookmarkStart w:id="89" w:name="_Ref466830772"/>
                                <w:bookmarkStart w:id="90" w:name="_Toc469405604"/>
                                <w:r w:rsidRPr="003504BA">
                                  <w:rPr>
                                    <w:rFonts w:ascii="Times New Roman" w:hAnsi="Times New Roman"/>
                                    <w:sz w:val="20"/>
                                    <w:szCs w:val="20"/>
                                  </w:rPr>
                                  <w:t xml:space="preserve">Figure </w:t>
                                </w:r>
                                <w:r>
                                  <w:rPr>
                                    <w:rFonts w:ascii="Times New Roman" w:hAnsi="Times New Roman"/>
                                    <w:sz w:val="20"/>
                                    <w:szCs w:val="20"/>
                                  </w:rPr>
                                  <w:fldChar w:fldCharType="begin"/>
                                </w:r>
                                <w:r>
                                  <w:rPr>
                                    <w:rFonts w:ascii="Times New Roman" w:hAnsi="Times New Roman"/>
                                    <w:sz w:val="20"/>
                                    <w:szCs w:val="20"/>
                                  </w:rPr>
                                  <w:instrText xml:space="preserve"> STYLEREF 1 \s </w:instrText>
                                </w:r>
                                <w:r>
                                  <w:rPr>
                                    <w:rFonts w:ascii="Times New Roman" w:hAnsi="Times New Roman"/>
                                    <w:sz w:val="20"/>
                                    <w:szCs w:val="20"/>
                                  </w:rPr>
                                  <w:fldChar w:fldCharType="separate"/>
                                </w:r>
                                <w:r w:rsidR="00CC5671">
                                  <w:rPr>
                                    <w:rFonts w:ascii="Times New Roman" w:hAnsi="Times New Roman"/>
                                    <w:noProof/>
                                    <w:sz w:val="20"/>
                                    <w:szCs w:val="20"/>
                                  </w:rPr>
                                  <w:t>2</w:t>
                                </w:r>
                                <w:r>
                                  <w:rPr>
                                    <w:rFonts w:ascii="Times New Roman" w:hAnsi="Times New Roman"/>
                                    <w:sz w:val="20"/>
                                    <w:szCs w:val="20"/>
                                  </w:rPr>
                                  <w:fldChar w:fldCharType="end"/>
                                </w:r>
                                <w:r>
                                  <w:rPr>
                                    <w:rFonts w:ascii="Times New Roman" w:hAnsi="Times New Roman"/>
                                    <w:sz w:val="20"/>
                                    <w:szCs w:val="20"/>
                                  </w:rPr>
                                  <w:noBreakHyphen/>
                                </w:r>
                                <w:r>
                                  <w:rPr>
                                    <w:rFonts w:ascii="Times New Roman" w:hAnsi="Times New Roman"/>
                                    <w:sz w:val="20"/>
                                    <w:szCs w:val="20"/>
                                  </w:rPr>
                                  <w:fldChar w:fldCharType="begin"/>
                                </w:r>
                                <w:r>
                                  <w:rPr>
                                    <w:rFonts w:ascii="Times New Roman" w:hAnsi="Times New Roman"/>
                                    <w:sz w:val="20"/>
                                    <w:szCs w:val="20"/>
                                  </w:rPr>
                                  <w:instrText xml:space="preserve"> SEQ Figure \* ARABIC \s 1 </w:instrText>
                                </w:r>
                                <w:r>
                                  <w:rPr>
                                    <w:rFonts w:ascii="Times New Roman" w:hAnsi="Times New Roman"/>
                                    <w:sz w:val="20"/>
                                    <w:szCs w:val="20"/>
                                  </w:rPr>
                                  <w:fldChar w:fldCharType="separate"/>
                                </w:r>
                                <w:r w:rsidR="00CC5671">
                                  <w:rPr>
                                    <w:rFonts w:ascii="Times New Roman" w:hAnsi="Times New Roman"/>
                                    <w:noProof/>
                                    <w:sz w:val="20"/>
                                    <w:szCs w:val="20"/>
                                  </w:rPr>
                                  <w:t>12</w:t>
                                </w:r>
                                <w:r>
                                  <w:rPr>
                                    <w:rFonts w:ascii="Times New Roman" w:hAnsi="Times New Roman"/>
                                    <w:sz w:val="20"/>
                                    <w:szCs w:val="20"/>
                                  </w:rPr>
                                  <w:fldChar w:fldCharType="end"/>
                                </w:r>
                                <w:bookmarkEnd w:id="89"/>
                                <w:r w:rsidRPr="003504BA">
                                  <w:rPr>
                                    <w:rFonts w:ascii="Times New Roman" w:hAnsi="Times New Roman"/>
                                    <w:sz w:val="20"/>
                                    <w:szCs w:val="20"/>
                                  </w:rPr>
                                  <w:t xml:space="preserve"> Diagram of hydraulic conductivity tests at Hartshorne PTS. The yellow stars indicate the locations of the MI tests. Locations are approximate.</w:t>
                                </w:r>
                                <w:r>
                                  <w:rPr>
                                    <w:rFonts w:ascii="Times New Roman" w:hAnsi="Times New Roman"/>
                                    <w:sz w:val="20"/>
                                    <w:szCs w:val="20"/>
                                  </w:rPr>
                                  <w:t xml:space="preserve"> (Google Earth 2012)</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92" name="Picture 29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rot="20349001">
                            <a:off x="180975" y="2886075"/>
                            <a:ext cx="337820" cy="4718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C438FB" id="Group 124" o:spid="_x0000_s1316" style="position:absolute;left:0;text-align:left;margin-left:108pt;margin-top:410.7pt;width:431.95pt;height:236.5pt;z-index:251819008;mso-position-horizontal-relative:page;mso-width-relative:margin;mso-height-relative:margin" coordorigin="-16039,-2039" coordsize="73536,41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D/dFJOU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">
                <v:group id="Group 395" o:spid="_x0000_s1317" style="position:absolute;left:-16039;top:-2039;width:73535;height:41663" coordorigin="-20263,-2410" coordsize="92901,4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group id="Group 170" o:spid="_x0000_s1318" style="position:absolute;left:-3233;top:-2410;width:58097;height:43310" coordorigin="-3233,-2410" coordsize="58097,4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group id="Group 161" o:spid="_x0000_s1319" style="position:absolute;left:-3233;top:-2410;width:58097;height:43310" coordorigin="-3233,-2410" coordsize="58097,4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Picture 146" o:spid="_x0000_s1320" type="#_x0000_t75" style="position:absolute;left:-3233;top:-2410;width:58097;height:4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" stroked="t" strokecolor="black [3213]">
                        <v:imagedata r:id="rId50" o:title=""/>
                        <v:path arrowok="t"/>
                      </v:shape>
                      <v:shape id="Straight Arrow Connector 160" o:spid="_x0000_s1321" type="#_x0000_t32" style="position:absolute;left:288;top:20121;width:5723;height:5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" strokecolor="#4579b8 [3044]" strokeweight="4.75pt">
                        <v:stroke endarrow="block"/>
                      </v:shape>
                      <v:shape id="Straight Arrow Connector 159" o:spid="_x0000_s1322" type="#_x0000_t32" style="position:absolute;left:44270;top:11446;width:5722;height:5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" strokecolor="#4579b8 [3044]" strokeweight="4.75pt">
                        <v:stroke endarrow="block"/>
                      </v:shape>
                    </v:group>
                    <v:shape id="4-Point Star 162" o:spid="_x0000_s1323" type="#_x0000_t187" style="position:absolute;left:11630;top:24267;width:393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" fillcolor="#ffc000" strokecolor="#ffc000" strokeweight="2pt"/>
                    <v:shape id="TextBox 16" o:spid="_x0000_s1324" type="#_x0000_t202" style="position:absolute;left:16511;top:24482;width:8338;height:4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" fillcolor="white [3201]" strokecolor="#7f7f7f [1601]">
                      <v:textbox>
                        <w:txbxContent>
                          <w:p w14:paraId="77FBC8FB" w14:textId="77777777" w:rsidR="0063600B" w:rsidRPr="0085497D" w:rsidRDefault="0063600B" w:rsidP="00F20F6C">
                            <w:pPr>
                              <w:pStyle w:val="NormalWeb"/>
                              <w:spacing w:before="0" w:beforeAutospacing="0" w:after="0" w:afterAutospacing="0"/>
                              <w:jc w:val="center"/>
                            </w:pPr>
                            <w:r>
                              <w:rPr>
                                <w:color w:val="000000" w:themeColor="dark1"/>
                                <w:sz w:val="22"/>
                                <w:szCs w:val="22"/>
                              </w:rPr>
                              <w:t>MI-4</w:t>
                            </w:r>
                          </w:p>
                        </w:txbxContent>
                      </v:textbox>
                    </v:shape>
                    <v:shape id="4-Point Star 164" o:spid="_x0000_s1325" type="#_x0000_t187" style="position:absolute;left:10003;top:11982;width:393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" fillcolor="#ffc000" strokecolor="#ffc000" strokeweight="2pt"/>
                    <v:shape id="TextBox 16" o:spid="_x0000_s1326" type="#_x0000_t202" style="position:absolute;left:14940;top:12201;width:8339;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" fillcolor="white [3201]" strokecolor="#7f7f7f [1601]">
                      <v:textbox>
                        <w:txbxContent>
                          <w:p w14:paraId="115A3581" w14:textId="77777777" w:rsidR="0063600B" w:rsidRPr="0085497D" w:rsidRDefault="0063600B" w:rsidP="00F20F6C">
                            <w:pPr>
                              <w:pStyle w:val="NormalWeb"/>
                              <w:spacing w:before="0" w:beforeAutospacing="0" w:after="0" w:afterAutospacing="0"/>
                              <w:jc w:val="center"/>
                            </w:pPr>
                            <w:r>
                              <w:rPr>
                                <w:color w:val="000000" w:themeColor="dark1"/>
                                <w:sz w:val="22"/>
                                <w:szCs w:val="22"/>
                              </w:rPr>
                              <w:t>MI-3</w:t>
                            </w:r>
                          </w:p>
                        </w:txbxContent>
                      </v:textbox>
                    </v:shape>
                    <v:shape id="4-Point Star 166" o:spid="_x0000_s1327" type="#_x0000_t187" style="position:absolute;left:33509;top:23033;width:393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" fillcolor="#ffc000" strokecolor="#ffc000" strokeweight="2pt"/>
                    <v:shape id="TextBox 16" o:spid="_x0000_s1328" type="#_x0000_t202" style="position:absolute;left:38389;top:23248;width:8339;height:4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" fillcolor="white [3201]" strokecolor="#7f7f7f [1601]">
                      <v:textbox>
                        <w:txbxContent>
                          <w:p w14:paraId="4CC35421" w14:textId="77777777" w:rsidR="0063600B" w:rsidRPr="0085497D" w:rsidRDefault="0063600B" w:rsidP="00F20F6C">
                            <w:pPr>
                              <w:pStyle w:val="NormalWeb"/>
                              <w:spacing w:before="0" w:beforeAutospacing="0" w:after="0" w:afterAutospacing="0"/>
                              <w:jc w:val="center"/>
                            </w:pPr>
                            <w:r>
                              <w:rPr>
                                <w:color w:val="000000" w:themeColor="dark1"/>
                                <w:sz w:val="22"/>
                                <w:szCs w:val="22"/>
                              </w:rPr>
                              <w:t>MI-1</w:t>
                            </w:r>
                          </w:p>
                        </w:txbxContent>
                      </v:textbox>
                    </v:shape>
                    <v:shape id="4-Point Star 168" o:spid="_x0000_s1329" type="#_x0000_t187" style="position:absolute;left:31433;top:10186;width:3937;height:3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" fillcolor="#ffc000" strokecolor="#ffc000" strokeweight="2pt"/>
                    <v:shape id="TextBox 16" o:spid="_x0000_s1330" type="#_x0000_t202" style="position:absolute;left:36370;top:10406;width:8338;height:4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" fillcolor="white [3201]" strokecolor="#7f7f7f [1601]">
                      <v:textbox>
                        <w:txbxContent>
                          <w:p w14:paraId="7C7F4DA7" w14:textId="77777777" w:rsidR="0063600B" w:rsidRPr="0085497D" w:rsidRDefault="0063600B" w:rsidP="00F20F6C">
                            <w:pPr>
                              <w:pStyle w:val="NormalWeb"/>
                              <w:spacing w:before="0" w:beforeAutospacing="0" w:after="0" w:afterAutospacing="0"/>
                              <w:jc w:val="center"/>
                            </w:pPr>
                            <w:r>
                              <w:rPr>
                                <w:color w:val="000000" w:themeColor="dark1"/>
                                <w:sz w:val="22"/>
                                <w:szCs w:val="22"/>
                              </w:rPr>
                              <w:t>MI-2</w:t>
                            </w:r>
                          </w:p>
                        </w:txbxContent>
                      </v:textbox>
                    </v:shape>
                  </v:group>
                  <v:shape id="Text Box 81" o:spid="_x0000_s1331" type="#_x0000_t202" style="position:absolute;left:-20263;top:41440;width:92900;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" stroked="f">
                    <v:path arrowok="t"/>
                    <v:textbox inset="0,0,0,0">
                      <w:txbxContent>
                        <w:p w14:paraId="3AD2ED70" w14:textId="48FC0A08" w:rsidR="0063600B" w:rsidRPr="003504BA" w:rsidRDefault="0063600B" w:rsidP="00131641">
                          <w:pPr>
                            <w:pStyle w:val="Caption"/>
                            <w:rPr>
                              <w:rFonts w:ascii="Times New Roman" w:hAnsi="Times New Roman"/>
                              <w:noProof/>
                              <w:sz w:val="20"/>
                              <w:szCs w:val="20"/>
                            </w:rPr>
                          </w:pPr>
                          <w:bookmarkStart w:id="91" w:name="_Ref466830772"/>
                          <w:bookmarkStart w:id="92" w:name="_Toc469405604"/>
                          <w:r w:rsidRPr="003504BA">
                            <w:rPr>
                              <w:rFonts w:ascii="Times New Roman" w:hAnsi="Times New Roman"/>
                              <w:sz w:val="20"/>
                              <w:szCs w:val="20"/>
                            </w:rPr>
                            <w:t xml:space="preserve">Figure </w:t>
                          </w:r>
                          <w:r>
                            <w:rPr>
                              <w:rFonts w:ascii="Times New Roman" w:hAnsi="Times New Roman"/>
                              <w:sz w:val="20"/>
                              <w:szCs w:val="20"/>
                            </w:rPr>
                            <w:fldChar w:fldCharType="begin"/>
                          </w:r>
                          <w:r>
                            <w:rPr>
                              <w:rFonts w:ascii="Times New Roman" w:hAnsi="Times New Roman"/>
                              <w:sz w:val="20"/>
                              <w:szCs w:val="20"/>
                            </w:rPr>
                            <w:instrText xml:space="preserve"> STYLEREF 1 \s </w:instrText>
                          </w:r>
                          <w:r>
                            <w:rPr>
                              <w:rFonts w:ascii="Times New Roman" w:hAnsi="Times New Roman"/>
                              <w:sz w:val="20"/>
                              <w:szCs w:val="20"/>
                            </w:rPr>
                            <w:fldChar w:fldCharType="separate"/>
                          </w:r>
                          <w:r w:rsidR="00CC5671">
                            <w:rPr>
                              <w:rFonts w:ascii="Times New Roman" w:hAnsi="Times New Roman"/>
                              <w:noProof/>
                              <w:sz w:val="20"/>
                              <w:szCs w:val="20"/>
                            </w:rPr>
                            <w:t>2</w:t>
                          </w:r>
                          <w:r>
                            <w:rPr>
                              <w:rFonts w:ascii="Times New Roman" w:hAnsi="Times New Roman"/>
                              <w:sz w:val="20"/>
                              <w:szCs w:val="20"/>
                            </w:rPr>
                            <w:fldChar w:fldCharType="end"/>
                          </w:r>
                          <w:r>
                            <w:rPr>
                              <w:rFonts w:ascii="Times New Roman" w:hAnsi="Times New Roman"/>
                              <w:sz w:val="20"/>
                              <w:szCs w:val="20"/>
                            </w:rPr>
                            <w:noBreakHyphen/>
                          </w:r>
                          <w:r>
                            <w:rPr>
                              <w:rFonts w:ascii="Times New Roman" w:hAnsi="Times New Roman"/>
                              <w:sz w:val="20"/>
                              <w:szCs w:val="20"/>
                            </w:rPr>
                            <w:fldChar w:fldCharType="begin"/>
                          </w:r>
                          <w:r>
                            <w:rPr>
                              <w:rFonts w:ascii="Times New Roman" w:hAnsi="Times New Roman"/>
                              <w:sz w:val="20"/>
                              <w:szCs w:val="20"/>
                            </w:rPr>
                            <w:instrText xml:space="preserve"> SEQ Figure \* ARABIC \s 1 </w:instrText>
                          </w:r>
                          <w:r>
                            <w:rPr>
                              <w:rFonts w:ascii="Times New Roman" w:hAnsi="Times New Roman"/>
                              <w:sz w:val="20"/>
                              <w:szCs w:val="20"/>
                            </w:rPr>
                            <w:fldChar w:fldCharType="separate"/>
                          </w:r>
                          <w:r w:rsidR="00CC5671">
                            <w:rPr>
                              <w:rFonts w:ascii="Times New Roman" w:hAnsi="Times New Roman"/>
                              <w:noProof/>
                              <w:sz w:val="20"/>
                              <w:szCs w:val="20"/>
                            </w:rPr>
                            <w:t>12</w:t>
                          </w:r>
                          <w:r>
                            <w:rPr>
                              <w:rFonts w:ascii="Times New Roman" w:hAnsi="Times New Roman"/>
                              <w:sz w:val="20"/>
                              <w:szCs w:val="20"/>
                            </w:rPr>
                            <w:fldChar w:fldCharType="end"/>
                          </w:r>
                          <w:bookmarkEnd w:id="91"/>
                          <w:r w:rsidRPr="003504BA">
                            <w:rPr>
                              <w:rFonts w:ascii="Times New Roman" w:hAnsi="Times New Roman"/>
                              <w:sz w:val="20"/>
                              <w:szCs w:val="20"/>
                            </w:rPr>
                            <w:t xml:space="preserve"> Diagram of hydraulic conductivity tests at Hartshorne PTS. The yellow stars indicate the locations of the MI tests. Locations are approximate.</w:t>
                          </w:r>
                          <w:r>
                            <w:rPr>
                              <w:rFonts w:ascii="Times New Roman" w:hAnsi="Times New Roman"/>
                              <w:sz w:val="20"/>
                              <w:szCs w:val="20"/>
                            </w:rPr>
                            <w:t xml:space="preserve"> (Google Earth 2012)</w:t>
                          </w:r>
                          <w:bookmarkEnd w:id="92"/>
                        </w:p>
                      </w:txbxContent>
                    </v:textbox>
                  </v:shape>
                </v:group>
                <v:shape id="Picture 292" o:spid="_x0000_s1332" type="#_x0000_t75" style="position:absolute;left:1809;top:28860;width:3378;height:4718;rotation:-13664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">
                  <v:imagedata r:id="rId37" o:title=""/>
                  <v:path arrowok="t"/>
                </v:shape>
                <w10:wrap type="topAndBottom" anchorx="page"/>
              </v:group>
            </w:pict>
          </mc:Fallback>
        </mc:AlternateContent>
      </w:r>
    </w:p>
    <w:p w14:paraId="4A8CA2C0" w14:textId="1F36AE17" w:rsidR="007611AD" w:rsidRDefault="007611AD" w:rsidP="005053F2">
      <w:pPr>
        <w:pStyle w:val="Heading3"/>
      </w:pPr>
      <w:bookmarkStart w:id="93" w:name="_Toc469583574"/>
      <w:r w:rsidRPr="00E14486">
        <w:lastRenderedPageBreak/>
        <w:t>Slug Tests</w:t>
      </w:r>
      <w:bookmarkEnd w:id="80"/>
      <w:r w:rsidRPr="00E14486">
        <w:t xml:space="preserve"> (ST)</w:t>
      </w:r>
      <w:bookmarkEnd w:id="93"/>
    </w:p>
    <w:p w14:paraId="104C8608" w14:textId="40D14657" w:rsidR="007611AD" w:rsidRPr="00856BDC" w:rsidRDefault="007611AD" w:rsidP="00D67AD2">
      <w:pPr>
        <w:ind w:firstLine="630"/>
      </w:pPr>
      <w:r w:rsidRPr="00856BDC">
        <w:t>Mayer Ranch and Red Oak had previously installed pore water samplers and piezometers, but Hartshorne did not.</w:t>
      </w:r>
      <w:r w:rsidR="00432CB3">
        <w:t xml:space="preserve"> </w:t>
      </w:r>
      <w:r w:rsidR="00090F51">
        <w:t xml:space="preserve">The slug tests are point measurement of the treatment media and represent the hydraulic conductivity of only the treatment media around the casing. </w:t>
      </w:r>
      <w:r w:rsidR="00432CB3">
        <w:t>At Red Oak PTS</w:t>
      </w:r>
      <w:r w:rsidR="00E23D24">
        <w:t>,</w:t>
      </w:r>
      <w:r w:rsidR="00432CB3">
        <w:t xml:space="preserve"> 18 piezometers were installed during construction. At each location, there are two piezometers installed at different depths: 0.3 and 1 m. The piezometers were installed with a 15.3-cm sand pack. S</w:t>
      </w:r>
      <w:r w:rsidRPr="00856BDC">
        <w:t>lug te</w:t>
      </w:r>
      <w:r w:rsidR="00311639">
        <w:t xml:space="preserve">sts were performed </w:t>
      </w:r>
      <w:r w:rsidR="00432CB3">
        <w:t>o</w:t>
      </w:r>
      <w:r w:rsidR="00432CB3" w:rsidRPr="00856BDC">
        <w:t>n ten of the piezometers at Red Oak</w:t>
      </w:r>
      <w:r w:rsidR="00432CB3">
        <w:t xml:space="preserve"> PTS </w:t>
      </w:r>
      <w:r w:rsidR="00311639">
        <w:t xml:space="preserve">following </w:t>
      </w:r>
      <w:r w:rsidR="00E23D24">
        <w:t xml:space="preserve">the </w:t>
      </w:r>
      <w:r w:rsidRPr="00856BDC">
        <w:t xml:space="preserve">Bouwer and Rice Slug Test Method </w:t>
      </w:r>
      <w:r w:rsidR="00311639">
        <w:t xml:space="preserve">for partially penetrating wells </w:t>
      </w:r>
      <w:r w:rsidRPr="00856BDC">
        <w:t xml:space="preserve">(Bouwer and Rice 1976). </w:t>
      </w:r>
      <w:r w:rsidR="000B04E0">
        <w:t>While the VFBRs were normal operation, a</w:t>
      </w:r>
      <w:r w:rsidRPr="00856BDC">
        <w:t xml:space="preserve"> transducer was installed in the piezometer to measure the water elevation in the piezometer. A sufficient quantity of water was added to the piezometer to overflow the piezometer. </w:t>
      </w:r>
      <w:r w:rsidR="00432CB3">
        <w:t xml:space="preserve">This quantity of water acted as a </w:t>
      </w:r>
      <w:r w:rsidR="00B6353B">
        <w:t xml:space="preserve">“slug” and by monitoring the rate of decrease in the piezometer it </w:t>
      </w:r>
      <w:r w:rsidR="00E23D24">
        <w:t>wa</w:t>
      </w:r>
      <w:r w:rsidR="00B6353B">
        <w:t xml:space="preserve">s possible to calculate the hydraulic conductivity. </w:t>
      </w:r>
      <w:r w:rsidRPr="00856BDC">
        <w:t>Once the water returned to near steady-state (e.g., the original elevation in the piezometer), the test was repeated two more times. The transducer remained in the piezometer until the water level again reached near steady-state. The transducer was</w:t>
      </w:r>
      <w:r w:rsidR="008709C4">
        <w:t xml:space="preserve"> then</w:t>
      </w:r>
      <w:r w:rsidRPr="00856BDC">
        <w:t xml:space="preserve"> retrieved for data collection. </w:t>
      </w:r>
    </w:p>
    <w:p w14:paraId="7CBD1F55" w14:textId="5E9F2524" w:rsidR="0052051C" w:rsidRDefault="007611AD" w:rsidP="007B2357">
      <w:pPr>
        <w:ind w:firstLine="630"/>
      </w:pPr>
      <w:r w:rsidRPr="00856BDC">
        <w:t>At the Mayer Ranch PTS, horizontal porewater samplers were installed during the construction of the VFBRs. The por</w:t>
      </w:r>
      <w:r w:rsidR="0003648B">
        <w:t>ewater samplers consist of 0.64-</w:t>
      </w:r>
      <w:r w:rsidRPr="00856BDC">
        <w:t>cm</w:t>
      </w:r>
      <w:r w:rsidR="0003648B">
        <w:t xml:space="preserve"> diameter LDPE lines within 2.5-</w:t>
      </w:r>
      <w:r w:rsidRPr="00856BDC">
        <w:t>cm PVC electrical conduit. The screen interval of the pore</w:t>
      </w:r>
      <w:r w:rsidR="0003648B">
        <w:t>water samplers are 68.6 to 71.2-</w:t>
      </w:r>
      <w:r w:rsidRPr="00856BDC">
        <w:t>cm. In each of the VFBRs, there are seven porewater samplers that extend 4.3, 5.7, 8.5, 11.4, and 12 m from shore into the VFBR substrate</w:t>
      </w:r>
      <w:r w:rsidR="00E23D24">
        <w:t xml:space="preserve"> at a depth of approximately 23 cm</w:t>
      </w:r>
      <w:r w:rsidRPr="00856BDC">
        <w:t xml:space="preserve">. </w:t>
      </w:r>
    </w:p>
    <w:p w14:paraId="6566698B" w14:textId="708D6B03" w:rsidR="0030192D" w:rsidRDefault="007611AD" w:rsidP="00317725">
      <w:pPr>
        <w:ind w:firstLine="630"/>
      </w:pPr>
      <w:r w:rsidRPr="00856BDC">
        <w:lastRenderedPageBreak/>
        <w:t>For this study, an apparatus was attached to the existing porewater samplers</w:t>
      </w:r>
      <w:r w:rsidR="00757541">
        <w:t xml:space="preserve"> (Figure </w:t>
      </w:r>
      <w:r w:rsidR="00757541">
        <w:rPr>
          <w:noProof/>
        </w:rPr>
        <w:t>2</w:t>
      </w:r>
      <w:r w:rsidR="00757541">
        <w:noBreakHyphen/>
      </w:r>
      <w:r w:rsidR="00757541">
        <w:rPr>
          <w:noProof/>
        </w:rPr>
        <w:t>13</w:t>
      </w:r>
      <w:r w:rsidR="00757541">
        <w:t>)</w:t>
      </w:r>
      <w:r w:rsidRPr="00856BDC">
        <w:t>. The apparatus was a 5.1-cm diameter by 1.5-m PVC pipe that was drilled and tapped such that a 0.64-cm diameter valve and a 0.64-cm diameter manometer coul</w:t>
      </w:r>
      <w:r w:rsidR="0003648B">
        <w:t>d be threaded onto the pipe, 15-</w:t>
      </w:r>
      <w:r w:rsidRPr="00856BDC">
        <w:t xml:space="preserve">cm from the bottom </w:t>
      </w:r>
      <w:r w:rsidR="00E23D24">
        <w:t xml:space="preserve">of the </w:t>
      </w:r>
      <w:r w:rsidRPr="00856BDC">
        <w:t>p</w:t>
      </w:r>
      <w:r w:rsidR="008F260F">
        <w:t>ip</w:t>
      </w:r>
      <w:r w:rsidRPr="00856BDC">
        <w:t>e. The bottom of the pipe was capped with a 5.1-cm PVC cap. The 5.1-cm pipe had gradations on the side to measure the water level in the pipe, via the manometer. Water was added to the 5.1-cm diameter pipe and the water level in the pipe was monitored as it drained out through the po</w:t>
      </w:r>
      <w:r w:rsidR="00317725">
        <w:t>rewater sampler.</w:t>
      </w:r>
    </w:p>
    <w:p w14:paraId="675A1E22" w14:textId="19E620F2" w:rsidR="00317725" w:rsidRDefault="009C7AEC" w:rsidP="007B2357">
      <w:pPr>
        <w:ind w:firstLine="630"/>
      </w:pPr>
      <w:r>
        <w:rPr>
          <w:noProof/>
          <w:lang w:bidi="ar-SA"/>
        </w:rPr>
        <mc:AlternateContent>
          <mc:Choice Requires="wps">
            <w:drawing>
              <wp:anchor distT="0" distB="0" distL="114300" distR="114300" simplePos="0" relativeHeight="251842560" behindDoc="0" locked="0" layoutInCell="1" allowOverlap="1" wp14:anchorId="2C8AB3A4" wp14:editId="4BB1C6FC">
                <wp:simplePos x="0" y="0"/>
                <wp:positionH relativeFrom="column">
                  <wp:posOffset>2902349</wp:posOffset>
                </wp:positionH>
                <wp:positionV relativeFrom="paragraph">
                  <wp:posOffset>1137374</wp:posOffset>
                </wp:positionV>
                <wp:extent cx="77813" cy="875367"/>
                <wp:effectExtent l="0" t="0" r="0" b="0"/>
                <wp:wrapNone/>
                <wp:docPr id="376" name="Down Arrow 376"/>
                <wp:cNvGraphicFramePr/>
                <a:graphic xmlns:a="http://schemas.openxmlformats.org/drawingml/2006/main">
                  <a:graphicData uri="http://schemas.microsoft.com/office/word/2010/wordprocessingShape">
                    <wps:wsp>
                      <wps:cNvSpPr/>
                      <wps:spPr>
                        <a:xfrm>
                          <a:off x="0" y="0"/>
                          <a:ext cx="77813" cy="875367"/>
                        </a:xfrm>
                        <a:prstGeom prst="downArrow">
                          <a:avLst/>
                        </a:prstGeom>
                        <a:solidFill>
                          <a:srgbClr val="192AC9"/>
                        </a:solidFill>
                        <a:ln>
                          <a:solidFill>
                            <a:srgbClr val="192AC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3="http://schemas.microsoft.com/office/drawing/2016/5/9/chartex" xmlns:cx4="http://schemas.microsoft.com/office/drawing/2016/5/10/chartex" xmlns:cx5="http://schemas.microsoft.com/office/drawing/2016/5/11/chartex">
            <w:pict>
              <v:shapetype w14:anchorId="501087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6" o:spid="_x0000_s1026" type="#_x0000_t67" style="position:absolute;margin-left:228.55pt;margin-top:89.55pt;width:6.15pt;height:68.9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" adj="20640" fillcolor="#192ac9" strokecolor="#192ac9" strokeweight="2pt"/>
            </w:pict>
          </mc:Fallback>
        </mc:AlternateContent>
      </w:r>
      <w:r w:rsidR="00317725">
        <w:rPr>
          <w:noProof/>
          <w:lang w:bidi="ar-SA"/>
        </w:rPr>
        <mc:AlternateContent>
          <mc:Choice Requires="wpg">
            <w:drawing>
              <wp:anchor distT="0" distB="0" distL="114300" distR="114300" simplePos="0" relativeHeight="251832320" behindDoc="0" locked="0" layoutInCell="1" allowOverlap="1" wp14:anchorId="40485C2F" wp14:editId="7E2B9A25">
                <wp:simplePos x="0" y="0"/>
                <wp:positionH relativeFrom="margin">
                  <wp:align>center</wp:align>
                </wp:positionH>
                <wp:positionV relativeFrom="paragraph">
                  <wp:posOffset>19050</wp:posOffset>
                </wp:positionV>
                <wp:extent cx="2880995" cy="4305300"/>
                <wp:effectExtent l="0" t="19050" r="0" b="0"/>
                <wp:wrapTopAndBottom/>
                <wp:docPr id="370" name="Group 370"/>
                <wp:cNvGraphicFramePr/>
                <a:graphic xmlns:a="http://schemas.openxmlformats.org/drawingml/2006/main">
                  <a:graphicData uri="http://schemas.microsoft.com/office/word/2010/wordprocessingGroup">
                    <wpg:wgp>
                      <wpg:cNvGrpSpPr/>
                      <wpg:grpSpPr>
                        <a:xfrm>
                          <a:off x="0" y="0"/>
                          <a:ext cx="2880995" cy="4305300"/>
                          <a:chOff x="0" y="0"/>
                          <a:chExt cx="2880995" cy="4305300"/>
                        </a:xfrm>
                      </wpg:grpSpPr>
                      <wpg:grpSp>
                        <wpg:cNvPr id="367" name="Group 367"/>
                        <wpg:cNvGrpSpPr/>
                        <wpg:grpSpPr>
                          <a:xfrm>
                            <a:off x="0" y="0"/>
                            <a:ext cx="2880995" cy="4305300"/>
                            <a:chOff x="-338095" y="-79691"/>
                            <a:chExt cx="3601196" cy="5723657"/>
                          </a:xfrm>
                        </wpg:grpSpPr>
                        <wpg:grpSp>
                          <wpg:cNvPr id="363" name="Group 363"/>
                          <wpg:cNvGrpSpPr/>
                          <wpg:grpSpPr>
                            <a:xfrm>
                              <a:off x="-338095" y="-79691"/>
                              <a:ext cx="3601196" cy="5723657"/>
                              <a:chOff x="-753221" y="-79691"/>
                              <a:chExt cx="3601196" cy="5723657"/>
                            </a:xfrm>
                          </wpg:grpSpPr>
                          <pic:pic xmlns:pic="http://schemas.openxmlformats.org/drawingml/2006/picture">
                            <pic:nvPicPr>
                              <pic:cNvPr id="361" name="Picture 361"/>
                              <pic:cNvPicPr>
                                <a:picLocks noChangeAspect="1"/>
                              </pic:cNvPicPr>
                            </pic:nvPicPr>
                            <pic:blipFill rotWithShape="1">
                              <a:blip r:embed="rId51">
                                <a:extLst>
                                  <a:ext uri="{28A0092B-C50C-407E-A947-70E740481C1C}">
                                    <a14:useLocalDpi xmlns:a14="http://schemas.microsoft.com/office/drawing/2010/main" val="0"/>
                                  </a:ext>
                                </a:extLst>
                              </a:blip>
                              <a:srcRect l="10700" t="3004" r="13443" b="5777"/>
                              <a:stretch/>
                            </pic:blipFill>
                            <pic:spPr>
                              <a:xfrm>
                                <a:off x="-523561" y="-79691"/>
                                <a:ext cx="3215235" cy="4921305"/>
                              </a:xfrm>
                              <a:prstGeom prst="rect">
                                <a:avLst/>
                              </a:prstGeom>
                              <a:ln>
                                <a:solidFill>
                                  <a:schemeClr val="tx1"/>
                                </a:solidFill>
                              </a:ln>
                            </pic:spPr>
                          </pic:pic>
                          <wps:wsp>
                            <wps:cNvPr id="362" name="Text Box 362"/>
                            <wps:cNvSpPr txBox="1"/>
                            <wps:spPr>
                              <a:xfrm>
                                <a:off x="-753221" y="5146039"/>
                                <a:ext cx="3601196" cy="497927"/>
                              </a:xfrm>
                              <a:prstGeom prst="rect">
                                <a:avLst/>
                              </a:prstGeom>
                              <a:solidFill>
                                <a:prstClr val="white"/>
                              </a:solidFill>
                              <a:ln>
                                <a:noFill/>
                              </a:ln>
                              <a:effectLst/>
                            </wps:spPr>
                            <wps:txbx>
                              <w:txbxContent>
                                <w:p w14:paraId="24BFC179" w14:textId="1AAB6384" w:rsidR="0063600B" w:rsidRPr="00825539" w:rsidRDefault="0063600B" w:rsidP="0047714B">
                                  <w:pPr>
                                    <w:pStyle w:val="Caption"/>
                                    <w:rPr>
                                      <w:noProof/>
                                      <w:szCs w:val="24"/>
                                    </w:rPr>
                                  </w:pPr>
                                  <w:bookmarkStart w:id="94" w:name="_Ref466814010"/>
                                  <w:bookmarkStart w:id="95" w:name="_Toc469405605"/>
                                  <w:r>
                                    <w:t xml:space="preserve">Figure </w:t>
                                  </w:r>
                                  <w:fldSimple w:instr=" STYLEREF 1 \s ">
                                    <w:r w:rsidR="00CC5671">
                                      <w:rPr>
                                        <w:noProof/>
                                      </w:rPr>
                                      <w:t>2</w:t>
                                    </w:r>
                                  </w:fldSimple>
                                  <w:r>
                                    <w:noBreakHyphen/>
                                  </w:r>
                                  <w:fldSimple w:instr=" SEQ Figure \* ARABIC \s 1 ">
                                    <w:r w:rsidR="00CC5671">
                                      <w:rPr>
                                        <w:noProof/>
                                      </w:rPr>
                                      <w:t>13</w:t>
                                    </w:r>
                                  </w:fldSimple>
                                  <w:bookmarkEnd w:id="94"/>
                                  <w:r>
                                    <w:t xml:space="preserve"> Diagram of the apparatus used to perform the slug test at Mayer Rach PTS.</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64" name="Straight Arrow Connector 364"/>
                          <wps:cNvCnPr/>
                          <wps:spPr>
                            <a:xfrm rot="120000" flipH="1" flipV="1">
                              <a:off x="353418" y="319760"/>
                              <a:ext cx="60959" cy="18847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65" name="Straight Arrow Connector 365"/>
                          <wps:cNvCnPr/>
                          <wps:spPr>
                            <a:xfrm rot="120000">
                              <a:off x="353418" y="2513198"/>
                              <a:ext cx="80582" cy="205278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66" name="Text Box 366"/>
                          <wps:cNvSpPr txBox="1">
                            <a:spLocks/>
                          </wps:cNvSpPr>
                          <wps:spPr>
                            <a:xfrm>
                              <a:off x="0" y="2193438"/>
                              <a:ext cx="779765" cy="44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F68C4" w14:textId="7A1B6DAC" w:rsidR="0063600B" w:rsidRPr="00D82145" w:rsidRDefault="0063600B" w:rsidP="0047714B">
                                <w:pPr>
                                  <w:rPr>
                                    <w:sz w:val="30"/>
                                    <w:szCs w:val="30"/>
                                  </w:rPr>
                                </w:pPr>
                                <w:r>
                                  <w:rPr>
                                    <w:sz w:val="30"/>
                                    <w:szCs w:val="30"/>
                                  </w:rPr>
                                  <w:t>1.5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8" name="Straight Arrow Connector 368"/>
                        <wps:cNvCnPr/>
                        <wps:spPr>
                          <a:xfrm>
                            <a:off x="1428750" y="3028950"/>
                            <a:ext cx="485775" cy="0"/>
                          </a:xfrm>
                          <a:prstGeom prst="straightConnector1">
                            <a:avLst/>
                          </a:prstGeom>
                          <a:ln w="53975">
                            <a:solidFill>
                              <a:srgbClr val="2015F7"/>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9" name="TextBox 16"/>
                        <wps:cNvSpPr txBox="1"/>
                        <wps:spPr>
                          <a:xfrm>
                            <a:off x="1933575" y="2743200"/>
                            <a:ext cx="752475" cy="42862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DE666F2" w14:textId="1DF88FD4" w:rsidR="0063600B" w:rsidRDefault="0063600B" w:rsidP="0079763A">
                              <w:pPr>
                                <w:pStyle w:val="NormalWeb"/>
                                <w:spacing w:before="0" w:beforeAutospacing="0" w:after="0" w:afterAutospacing="0"/>
                                <w:jc w:val="center"/>
                                <w:rPr>
                                  <w:color w:val="000000" w:themeColor="dark1"/>
                                  <w:sz w:val="22"/>
                                  <w:szCs w:val="22"/>
                                </w:rPr>
                              </w:pPr>
                              <w:r>
                                <w:rPr>
                                  <w:color w:val="000000" w:themeColor="dark1"/>
                                  <w:sz w:val="22"/>
                                  <w:szCs w:val="22"/>
                                </w:rPr>
                                <w:t>porewater</w:t>
                              </w:r>
                            </w:p>
                            <w:p w14:paraId="5C493651" w14:textId="09D20D45" w:rsidR="0063600B" w:rsidRPr="0085497D" w:rsidRDefault="0063600B" w:rsidP="0079763A">
                              <w:pPr>
                                <w:pStyle w:val="NormalWeb"/>
                                <w:spacing w:before="0" w:beforeAutospacing="0" w:after="0" w:afterAutospacing="0"/>
                                <w:jc w:val="center"/>
                              </w:pPr>
                              <w:r>
                                <w:t>sampler</w:t>
                              </w:r>
                            </w:p>
                          </w:txbxContent>
                        </wps:txbx>
                        <wps:bodyPr wrap="square" rtlCol="0" anchor="ctr">
                          <a:noAutofit/>
                        </wps:bodyPr>
                      </wps:wsp>
                    </wpg:wgp>
                  </a:graphicData>
                </a:graphic>
              </wp:anchor>
            </w:drawing>
          </mc:Choice>
          <mc:Fallback>
            <w:pict>
              <v:group w14:anchorId="40485C2F" id="Group 370" o:spid="_x0000_s1333" style="position:absolute;left:0;text-align:left;margin-left:0;margin-top:1.5pt;width:226.85pt;height:339pt;z-index:251832320;mso-position-horizontal:center;mso-position-horizontal-relative:margin" coordsize="28809,43053"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">
                <v:group id="Group 367" o:spid="_x0000_s1334" style="position:absolute;width:28809;height:43053" coordorigin="-3380,-796" coordsize="36011,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group id="Group 363" o:spid="_x0000_s1335" style="position:absolute;left:-3380;top:-796;width:36011;height:57235" coordorigin="-7532,-796" coordsize="36011,5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Picture 361" o:spid="_x0000_s1336" type="#_x0000_t75" style="position:absolute;left:-5235;top:-796;width:32151;height:49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" stroked="t" strokecolor="black [3213]">
                      <v:imagedata r:id="rId52" o:title="" croptop="1969f" cropbottom="3786f" cropleft="7012f" cropright="8810f"/>
                      <v:path arrowok="t"/>
                    </v:shape>
                    <v:shape id="Text Box 362" o:spid="_x0000_s1337" type="#_x0000_t202" style="position:absolute;left:-7532;top:51460;width:36011;height: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" stroked="f">
                      <v:textbox inset="0,0,0,0">
                        <w:txbxContent>
                          <w:p w14:paraId="24BFC179" w14:textId="1AAB6384" w:rsidR="0063600B" w:rsidRPr="00825539" w:rsidRDefault="0063600B" w:rsidP="0047714B">
                            <w:pPr>
                              <w:pStyle w:val="Caption"/>
                              <w:rPr>
                                <w:noProof/>
                                <w:szCs w:val="24"/>
                              </w:rPr>
                            </w:pPr>
                            <w:bookmarkStart w:id="96" w:name="_Ref466814010"/>
                            <w:bookmarkStart w:id="97" w:name="_Toc469405605"/>
                            <w:r>
                              <w:t xml:space="preserve">Figure </w:t>
                            </w:r>
                            <w:fldSimple w:instr=" STYLEREF 1 \s ">
                              <w:r w:rsidR="00CC5671">
                                <w:rPr>
                                  <w:noProof/>
                                </w:rPr>
                                <w:t>2</w:t>
                              </w:r>
                            </w:fldSimple>
                            <w:r>
                              <w:noBreakHyphen/>
                            </w:r>
                            <w:fldSimple w:instr=" SEQ Figure \* ARABIC \s 1 ">
                              <w:r w:rsidR="00CC5671">
                                <w:rPr>
                                  <w:noProof/>
                                </w:rPr>
                                <w:t>13</w:t>
                              </w:r>
                            </w:fldSimple>
                            <w:bookmarkEnd w:id="96"/>
                            <w:r>
                              <w:t xml:space="preserve"> Diagram of the apparatus used to perform the slug test at Mayer Rach PTS.</w:t>
                            </w:r>
                            <w:bookmarkEnd w:id="97"/>
                          </w:p>
                        </w:txbxContent>
                      </v:textbox>
                    </v:shape>
                  </v:group>
                  <v:shape id="Straight Arrow Connector 364" o:spid="_x0000_s1338" type="#_x0000_t32" style="position:absolute;left:3534;top:3197;width:609;height:18848;rotation: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" strokecolor="black [3200]" strokeweight="2pt">
                    <v:stroke endarrow="block"/>
                    <v:shadow on="t" color="black" opacity="24903f" origin=",.5" offset="0,.55556mm"/>
                  </v:shape>
                  <v:shape id="Straight Arrow Connector 365" o:spid="_x0000_s1339" type="#_x0000_t32" style="position:absolute;left:3534;top:25131;width:806;height:20528;rotation: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" strokecolor="black [3200]" strokeweight="2pt">
                    <v:stroke endarrow="block"/>
                    <v:shadow on="t" color="black" opacity="24903f" origin=",.5" offset="0,.55556mm"/>
                  </v:shape>
                  <v:shape id="Text Box 366" o:spid="_x0000_s1340" type="#_x0000_t202" style="position:absolute;top:21934;width:7797;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" filled="f" stroked="f" strokeweight=".5pt">
                    <v:path arrowok="t"/>
                    <v:textbox>
                      <w:txbxContent>
                        <w:p w14:paraId="345F68C4" w14:textId="7A1B6DAC" w:rsidR="0063600B" w:rsidRPr="00D82145" w:rsidRDefault="0063600B" w:rsidP="0047714B">
                          <w:pPr>
                            <w:rPr>
                              <w:sz w:val="30"/>
                              <w:szCs w:val="30"/>
                            </w:rPr>
                          </w:pPr>
                          <w:r>
                            <w:rPr>
                              <w:sz w:val="30"/>
                              <w:szCs w:val="30"/>
                            </w:rPr>
                            <w:t>1.5 m</w:t>
                          </w:r>
                        </w:p>
                      </w:txbxContent>
                    </v:textbox>
                  </v:shape>
                </v:group>
                <v:shape id="Straight Arrow Connector 368" o:spid="_x0000_s1341" type="#_x0000_t32" style="position:absolute;left:14287;top:30289;width:4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" strokecolor="#2015f7" strokeweight="4.25pt">
                  <v:stroke endarrow="block"/>
                </v:shape>
                <v:shape id="TextBox 16" o:spid="_x0000_s1342" type="#_x0000_t202" style="position:absolute;left:19335;top:27432;width:7525;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" fillcolor="white [3201]" stroked="f">
                  <v:textbox>
                    <w:txbxContent>
                      <w:p w14:paraId="7DE666F2" w14:textId="1DF88FD4" w:rsidR="0063600B" w:rsidRDefault="0063600B" w:rsidP="0079763A">
                        <w:pPr>
                          <w:pStyle w:val="NormalWeb"/>
                          <w:spacing w:before="0" w:beforeAutospacing="0" w:after="0" w:afterAutospacing="0"/>
                          <w:jc w:val="center"/>
                          <w:rPr>
                            <w:color w:val="000000" w:themeColor="dark1"/>
                            <w:sz w:val="22"/>
                            <w:szCs w:val="22"/>
                          </w:rPr>
                        </w:pPr>
                        <w:r>
                          <w:rPr>
                            <w:color w:val="000000" w:themeColor="dark1"/>
                            <w:sz w:val="22"/>
                            <w:szCs w:val="22"/>
                          </w:rPr>
                          <w:t>porewater</w:t>
                        </w:r>
                      </w:p>
                      <w:p w14:paraId="5C493651" w14:textId="09D20D45" w:rsidR="0063600B" w:rsidRPr="0085497D" w:rsidRDefault="0063600B" w:rsidP="0079763A">
                        <w:pPr>
                          <w:pStyle w:val="NormalWeb"/>
                          <w:spacing w:before="0" w:beforeAutospacing="0" w:after="0" w:afterAutospacing="0"/>
                          <w:jc w:val="center"/>
                        </w:pPr>
                        <w:r>
                          <w:t>sampler</w:t>
                        </w:r>
                      </w:p>
                    </w:txbxContent>
                  </v:textbox>
                </v:shape>
                <w10:wrap type="topAndBottom" anchorx="margin"/>
              </v:group>
            </w:pict>
          </mc:Fallback>
        </mc:AlternateContent>
      </w:r>
    </w:p>
    <w:p w14:paraId="68700E0F" w14:textId="0911165F" w:rsidR="0047714B" w:rsidRDefault="00317725" w:rsidP="007B2357">
      <w:pPr>
        <w:ind w:firstLine="630"/>
      </w:pPr>
      <w:r w:rsidRPr="00856BDC">
        <w:t xml:space="preserve">By measuring the flow rate through the porewater samplers and comparing the hydraulic head between the VFBR and the apparatus, the hydraulic conductivity of the organic substrate surrounding the </w:t>
      </w:r>
      <w:r>
        <w:rPr>
          <w:noProof/>
          <w:lang w:bidi="ar-SA"/>
        </w:rPr>
        <w:t>`</w:t>
      </w:r>
      <w:r w:rsidRPr="00856BDC">
        <w:t xml:space="preserve">porewater samplers was </w:t>
      </w:r>
      <w:r w:rsidR="00C427D1">
        <w:t>estimat</w:t>
      </w:r>
      <w:r w:rsidR="00C427D1" w:rsidRPr="00856BDC">
        <w:t>ed</w:t>
      </w:r>
      <w:r w:rsidRPr="00856BDC">
        <w:t xml:space="preserve">. </w:t>
      </w:r>
      <w:r>
        <w:t xml:space="preserve">Below are the </w:t>
      </w:r>
      <w:r>
        <w:lastRenderedPageBreak/>
        <w:t>equations used to calculate the hydraulic conductivity</w:t>
      </w:r>
      <w:r w:rsidR="000672F2">
        <w:t xml:space="preserve"> (Figure 2-14, 2-15)</w:t>
      </w:r>
      <w:r>
        <w:t>, as shown in Bower (1989).</w:t>
      </w:r>
    </w:p>
    <w:p w14:paraId="49BC1D8F" w14:textId="77777777" w:rsidR="00BA4D27" w:rsidRDefault="00BA4D27" w:rsidP="007B2357">
      <w:pPr>
        <w:ind w:firstLine="630"/>
      </w:pPr>
    </w:p>
    <w:p w14:paraId="50C6D19D" w14:textId="73296647" w:rsidR="00BA4D27" w:rsidRDefault="00A322BD" w:rsidP="007B2357">
      <w:pPr>
        <w:ind w:firstLine="630"/>
      </w:pPr>
      <w:r>
        <w:t>Bower and Rice Equations:</w:t>
      </w:r>
    </w:p>
    <w:p w14:paraId="0004BE55" w14:textId="604AE501" w:rsidR="00D00138" w:rsidRPr="00394F4F" w:rsidRDefault="00394F4F" w:rsidP="00623C24">
      <w:pPr>
        <w:keepNext/>
        <w:ind w:firstLine="630"/>
        <w:jc w:val="right"/>
      </w:pPr>
      <w:bookmarkStart w:id="98" w:name="_Toc469307172"/>
      <m:oMath>
        <m:r>
          <w:rPr>
            <w:rFonts w:ascii="Cambria Math" w:hAnsi="Cambria Math"/>
          </w:rPr>
          <m:t>K=</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c</m:t>
                </m:r>
              </m:sub>
              <m:sup>
                <m:r>
                  <w:rPr>
                    <w:rFonts w:ascii="Cambria Math" w:hAnsi="Cambria Math"/>
                  </w:rPr>
                  <m:t>2</m:t>
                </m:r>
              </m:sup>
            </m:sSubSup>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e>
            </m:func>
          </m:num>
          <m:den>
            <m:r>
              <w:rPr>
                <w:rFonts w:ascii="Cambria Math" w:hAnsi="Cambria Math"/>
              </w:rPr>
              <m:t>2</m:t>
            </m:r>
            <m:sSub>
              <m:sSubPr>
                <m:ctrlPr>
                  <w:rPr>
                    <w:rFonts w:ascii="Cambria Math" w:hAnsi="Cambria Math"/>
                    <w:i/>
                  </w:rPr>
                </m:ctrlPr>
              </m:sSubPr>
              <m:e>
                <m:r>
                  <w:rPr>
                    <w:rFonts w:ascii="Cambria Math" w:hAnsi="Cambria Math"/>
                  </w:rPr>
                  <m:t>L</m:t>
                </m:r>
              </m:e>
              <m:sub>
                <m:r>
                  <w:rPr>
                    <w:rFonts w:ascii="Cambria Math" w:hAnsi="Cambria Math"/>
                  </w:rPr>
                  <m:t>e</m:t>
                </m:r>
              </m:sub>
            </m:sSub>
          </m:den>
        </m:f>
        <m:f>
          <m:fPr>
            <m:ctrlPr>
              <w:rPr>
                <w:rFonts w:ascii="Cambria Math" w:hAnsi="Cambria Math"/>
                <w:i/>
              </w:rPr>
            </m:ctrlPr>
          </m:fPr>
          <m:num>
            <m:r>
              <w:rPr>
                <w:rFonts w:ascii="Cambria Math" w:hAnsi="Cambria Math"/>
              </w:rPr>
              <m:t>1</m:t>
            </m:r>
          </m:num>
          <m:den>
            <m:r>
              <w:rPr>
                <w:rFonts w:ascii="Cambria Math" w:hAnsi="Cambria Math"/>
              </w:rPr>
              <m:t>t</m:t>
            </m:r>
          </m:den>
        </m:f>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o</m:t>
                        </m:r>
                      </m:sub>
                    </m:sSub>
                  </m:num>
                  <m:den>
                    <m:sSub>
                      <m:sSubPr>
                        <m:ctrlPr>
                          <w:rPr>
                            <w:rFonts w:ascii="Cambria Math" w:hAnsi="Cambria Math"/>
                            <w:i/>
                          </w:rPr>
                        </m:ctrlPr>
                      </m:sSubPr>
                      <m:e>
                        <m:r>
                          <w:rPr>
                            <w:rFonts w:ascii="Cambria Math" w:hAnsi="Cambria Math"/>
                          </w:rPr>
                          <m:t>y</m:t>
                        </m:r>
                      </m:e>
                      <m:sub>
                        <m:r>
                          <w:rPr>
                            <w:rFonts w:ascii="Cambria Math" w:hAnsi="Cambria Math"/>
                          </w:rPr>
                          <m:t>t</m:t>
                        </m:r>
                      </m:sub>
                    </m:sSub>
                  </m:den>
                </m:f>
              </m:e>
            </m:d>
          </m:e>
        </m:func>
      </m:oMath>
      <w:r w:rsidR="00623C24">
        <w:tab/>
      </w:r>
      <w:r w:rsidR="00623C24">
        <w:tab/>
      </w:r>
      <w:r w:rsidR="00623C24">
        <w:tab/>
      </w:r>
      <w:r w:rsidR="00623C24">
        <w:tab/>
      </w:r>
      <w:r w:rsidR="00623C24">
        <w:tab/>
        <w:t>(</w:t>
      </w:r>
      <w:r w:rsidR="002C508D">
        <w:t xml:space="preserve">eq. </w:t>
      </w:r>
      <w:fldSimple w:instr=" STYLEREF 1 \s ">
        <w:r w:rsidR="00CC5671">
          <w:rPr>
            <w:noProof/>
          </w:rPr>
          <w:t>2</w:t>
        </w:r>
      </w:fldSimple>
      <w:r w:rsidR="00095273">
        <w:noBreakHyphen/>
      </w:r>
      <w:fldSimple w:instr=" SEQ Equation \* ARABIC \s 1 ">
        <w:r w:rsidR="00CC5671">
          <w:rPr>
            <w:noProof/>
          </w:rPr>
          <w:t>2</w:t>
        </w:r>
      </w:fldSimple>
      <w:r w:rsidR="00623C24">
        <w:t>)</w:t>
      </w:r>
      <w:bookmarkEnd w:id="98"/>
    </w:p>
    <w:p w14:paraId="2D8B7790" w14:textId="55915F43" w:rsidR="00394F4F" w:rsidRDefault="00394F4F" w:rsidP="007B2357">
      <w:pPr>
        <w:ind w:firstLine="630"/>
      </w:pPr>
      <w:r>
        <w:t>where</w:t>
      </w:r>
    </w:p>
    <w:bookmarkStart w:id="99" w:name="_Toc469307173"/>
    <w:p w14:paraId="13DCBF02" w14:textId="68AECF53" w:rsidR="00394F4F" w:rsidRPr="00474CF4" w:rsidRDefault="00892A71" w:rsidP="002C508D">
      <w:pPr>
        <w:keepNext/>
        <w:ind w:firstLine="630"/>
        <w:jc w:val="right"/>
      </w:pPr>
      <m:oMath>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e>
        </m:func>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w:rPr>
                        <w:rFonts w:ascii="Cambria Math" w:hAnsi="Cambria Math"/>
                      </w:rPr>
                      <m:t>1.1</m:t>
                    </m:r>
                  </m:num>
                  <m:den>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w</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e>
                    </m:func>
                  </m:den>
                </m:f>
                <m:r>
                  <w:rPr>
                    <w:rFonts w:ascii="Cambria Math" w:hAnsi="Cambria Math"/>
                  </w:rPr>
                  <m:t>+</m:t>
                </m:r>
                <m:f>
                  <m:fPr>
                    <m:ctrlPr>
                      <w:rPr>
                        <w:rFonts w:ascii="Cambria Math" w:hAnsi="Cambria Math"/>
                        <w:i/>
                      </w:rPr>
                    </m:ctrlPr>
                  </m:fPr>
                  <m:num>
                    <m:r>
                      <w:rPr>
                        <w:rFonts w:ascii="Cambria Math" w:hAnsi="Cambria Math"/>
                      </w:rPr>
                      <m:t>A+Bln</m:t>
                    </m:r>
                    <m:d>
                      <m:dPr>
                        <m:begChr m:val="["/>
                        <m:endChr m:val="]"/>
                        <m:ctrlPr>
                          <w:rPr>
                            <w:rFonts w:ascii="Cambria Math" w:hAnsi="Cambria Math"/>
                            <w:i/>
                          </w:rPr>
                        </m:ctrlPr>
                      </m:dPr>
                      <m:e>
                        <m:f>
                          <m:fPr>
                            <m:ctrlPr>
                              <w:rPr>
                                <w:rFonts w:ascii="Cambria Math" w:hAnsi="Cambria Math"/>
                                <w:i/>
                              </w:rPr>
                            </m:ctrlPr>
                          </m:fPr>
                          <m:num>
                            <m:r>
                              <w:rPr>
                                <w:rFonts w:ascii="Cambria Math" w:hAnsi="Cambria Math"/>
                              </w:rPr>
                              <m:t>H-</m:t>
                            </m:r>
                            <m:sSub>
                              <m:sSubPr>
                                <m:ctrlPr>
                                  <w:rPr>
                                    <w:rFonts w:ascii="Cambria Math" w:hAnsi="Cambria Math"/>
                                    <w:i/>
                                  </w:rPr>
                                </m:ctrlPr>
                              </m:sSubPr>
                              <m:e>
                                <m:r>
                                  <w:rPr>
                                    <w:rFonts w:ascii="Cambria Math" w:hAnsi="Cambria Math"/>
                                  </w:rPr>
                                  <m:t>L</m:t>
                                </m:r>
                              </m:e>
                              <m:sub>
                                <m:r>
                                  <w:rPr>
                                    <w:rFonts w:ascii="Cambria Math" w:hAnsi="Cambria Math"/>
                                  </w:rPr>
                                  <m:t>w</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num>
                  <m:den>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den>
                </m:f>
              </m:e>
            </m:d>
          </m:e>
          <m:sup>
            <m:r>
              <w:rPr>
                <w:rFonts w:ascii="Cambria Math" w:hAnsi="Cambria Math"/>
              </w:rPr>
              <m:t>-1</m:t>
            </m:r>
          </m:sup>
        </m:sSup>
        <m:r>
          <w:rPr>
            <w:rFonts w:ascii="Cambria Math" w:hAnsi="Cambria Math"/>
          </w:rPr>
          <m:t xml:space="preserve"> </m:t>
        </m:r>
      </m:oMath>
      <w:r w:rsidR="002C508D">
        <w:tab/>
      </w:r>
      <w:r w:rsidR="002C508D">
        <w:tab/>
      </w:r>
      <w:r w:rsidR="002C508D">
        <w:tab/>
        <w:t xml:space="preserve">(eq. </w:t>
      </w:r>
      <w:fldSimple w:instr=" STYLEREF 1 \s ">
        <w:r w:rsidR="00CC5671">
          <w:rPr>
            <w:noProof/>
          </w:rPr>
          <w:t>2</w:t>
        </w:r>
      </w:fldSimple>
      <w:r w:rsidR="00095273">
        <w:noBreakHyphen/>
      </w:r>
      <w:fldSimple w:instr=" SEQ Equation \* ARABIC \s 1 ">
        <w:r w:rsidR="00CC5671">
          <w:rPr>
            <w:noProof/>
          </w:rPr>
          <w:t>3</w:t>
        </w:r>
      </w:fldSimple>
      <w:r w:rsidR="002C508D">
        <w:t>)</w:t>
      </w:r>
      <w:bookmarkEnd w:id="99"/>
    </w:p>
    <w:p w14:paraId="39176807" w14:textId="77777777" w:rsidR="004C39E6" w:rsidRDefault="004C39E6" w:rsidP="004C39E6">
      <w:pPr>
        <w:spacing w:line="360" w:lineRule="auto"/>
        <w:ind w:firstLine="630"/>
      </w:pPr>
    </w:p>
    <w:p w14:paraId="2F17BE62" w14:textId="16A539BB" w:rsidR="00474CF4" w:rsidRDefault="00474CF4" w:rsidP="004C39E6">
      <w:pPr>
        <w:ind w:firstLine="630"/>
      </w:pPr>
      <m:oMath>
        <m:r>
          <w:rPr>
            <w:rFonts w:ascii="Cambria Math" w:hAnsi="Cambria Math"/>
          </w:rPr>
          <m:t>K=</m:t>
        </m:r>
      </m:oMath>
      <w:r w:rsidR="00A472DB">
        <w:t xml:space="preserve"> </w:t>
      </w:r>
      <w:r>
        <w:t>hydraulic conductivity</w:t>
      </w:r>
      <w:r w:rsidR="00A472DB">
        <w:t xml:space="preserve"> around screened interval</w:t>
      </w:r>
    </w:p>
    <w:p w14:paraId="214E5A0E" w14:textId="53EBF13F" w:rsidR="00A472DB" w:rsidRDefault="00892A71" w:rsidP="004C39E6">
      <w:pPr>
        <w:ind w:firstLine="630"/>
      </w:pPr>
      <m:oMath>
        <m:sSub>
          <m:sSubPr>
            <m:ctrlPr>
              <w:rPr>
                <w:rFonts w:ascii="Cambria Math" w:hAnsi="Cambria Math"/>
                <w:i/>
              </w:rPr>
            </m:ctrlPr>
          </m:sSubPr>
          <m:e>
            <m:r>
              <w:rPr>
                <w:rFonts w:ascii="Cambria Math" w:hAnsi="Cambria Math"/>
              </w:rPr>
              <m:t>r</m:t>
            </m:r>
          </m:e>
          <m:sub>
            <m:r>
              <w:rPr>
                <w:rFonts w:ascii="Cambria Math" w:hAnsi="Cambria Math"/>
              </w:rPr>
              <m:t>c</m:t>
            </m:r>
          </m:sub>
        </m:sSub>
      </m:oMath>
      <w:r w:rsidR="00A472DB">
        <w:t>= radius of the pipe</w:t>
      </w:r>
    </w:p>
    <w:p w14:paraId="7ED88825" w14:textId="5BA46A5D" w:rsidR="00A472DB" w:rsidRDefault="00892A71" w:rsidP="004C39E6">
      <w:pPr>
        <w:ind w:firstLine="630"/>
      </w:pPr>
      <m:oMath>
        <m:sSub>
          <m:sSubPr>
            <m:ctrlPr>
              <w:rPr>
                <w:rFonts w:ascii="Cambria Math" w:hAnsi="Cambria Math"/>
                <w:i/>
              </w:rPr>
            </m:ctrlPr>
          </m:sSubPr>
          <m:e>
            <m:r>
              <w:rPr>
                <w:rFonts w:ascii="Cambria Math" w:hAnsi="Cambria Math"/>
              </w:rPr>
              <m:t>r</m:t>
            </m:r>
          </m:e>
          <m:sub>
            <m:r>
              <w:rPr>
                <w:rFonts w:ascii="Cambria Math" w:hAnsi="Cambria Math"/>
              </w:rPr>
              <m:t>w</m:t>
            </m:r>
          </m:sub>
        </m:sSub>
      </m:oMath>
      <w:r w:rsidR="00A472DB">
        <w:t xml:space="preserve">= </w:t>
      </w:r>
      <w:r w:rsidR="00FA1CB4">
        <w:t>radial distance of undisturbed portion from centerline</w:t>
      </w:r>
    </w:p>
    <w:p w14:paraId="062C5C2B" w14:textId="77777777" w:rsidR="00FA1CB4" w:rsidRDefault="00892A71" w:rsidP="004C39E6">
      <w:pPr>
        <w:ind w:firstLine="630"/>
      </w:pPr>
      <m:oMath>
        <m:sSub>
          <m:sSubPr>
            <m:ctrlPr>
              <w:rPr>
                <w:rFonts w:ascii="Cambria Math" w:hAnsi="Cambria Math"/>
                <w:i/>
              </w:rPr>
            </m:ctrlPr>
          </m:sSubPr>
          <m:e>
            <m:r>
              <w:rPr>
                <w:rFonts w:ascii="Cambria Math" w:hAnsi="Cambria Math"/>
              </w:rPr>
              <m:t>R</m:t>
            </m:r>
          </m:e>
          <m:sub>
            <m:r>
              <w:rPr>
                <w:rFonts w:ascii="Cambria Math" w:hAnsi="Cambria Math"/>
              </w:rPr>
              <m:t>e</m:t>
            </m:r>
          </m:sub>
        </m:sSub>
      </m:oMath>
      <w:r w:rsidR="00FA1CB4">
        <w:t>= effective radial distance over which y is dissipated</w:t>
      </w:r>
    </w:p>
    <w:p w14:paraId="2B9D3BA3" w14:textId="1D4B0B05" w:rsidR="00FA1CB4" w:rsidRDefault="00892A71" w:rsidP="004C39E6">
      <w:pPr>
        <w:ind w:firstLine="630"/>
      </w:pP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00FA1CB4">
        <w:t>= screened interval</w:t>
      </w:r>
    </w:p>
    <w:p w14:paraId="64B560AF" w14:textId="3A685F28" w:rsidR="00FA1CB4" w:rsidRPr="00A472DB" w:rsidRDefault="00892A71" w:rsidP="004C39E6">
      <w:pPr>
        <w:ind w:firstLine="630"/>
      </w:pPr>
      <m:oMath>
        <m:sSub>
          <m:sSubPr>
            <m:ctrlPr>
              <w:rPr>
                <w:rFonts w:ascii="Cambria Math" w:hAnsi="Cambria Math"/>
                <w:i/>
              </w:rPr>
            </m:ctrlPr>
          </m:sSubPr>
          <m:e>
            <m:r>
              <w:rPr>
                <w:rFonts w:ascii="Cambria Math" w:hAnsi="Cambria Math"/>
              </w:rPr>
              <m:t>L</m:t>
            </m:r>
          </m:e>
          <m:sub>
            <m:r>
              <w:rPr>
                <w:rFonts w:ascii="Cambria Math" w:hAnsi="Cambria Math"/>
              </w:rPr>
              <m:t>w</m:t>
            </m:r>
          </m:sub>
        </m:sSub>
      </m:oMath>
      <w:r w:rsidR="00FA1CB4">
        <w:t xml:space="preserve">= vertical difference between </w:t>
      </w:r>
      <w:r w:rsidR="00276C89">
        <w:t xml:space="preserve">bottom of casing and </w:t>
      </w:r>
      <w:r w:rsidR="00FA1CB4">
        <w:t>static</w:t>
      </w:r>
      <w:r w:rsidR="00276C89">
        <w:t xml:space="preserve"> water table outside</w:t>
      </w:r>
      <w:r w:rsidR="00FA1CB4">
        <w:t xml:space="preserve"> </w:t>
      </w:r>
    </w:p>
    <w:p w14:paraId="72B37609" w14:textId="31BEC2FF" w:rsidR="00474CF4" w:rsidRDefault="00C876E0" w:rsidP="004C39E6">
      <w:pPr>
        <w:ind w:firstLine="630"/>
      </w:pPr>
      <m:oMath>
        <m:r>
          <w:rPr>
            <w:rFonts w:ascii="Cambria Math" w:hAnsi="Cambria Math"/>
          </w:rPr>
          <m:t>y=</m:t>
        </m:r>
      </m:oMath>
      <w:r w:rsidR="00A472DB">
        <w:t xml:space="preserve"> vertical difference between water level inside well and static water table outside</w:t>
      </w:r>
      <w:r>
        <w:t xml:space="preserve"> </w:t>
      </w:r>
    </w:p>
    <w:p w14:paraId="200FF379" w14:textId="7C309879" w:rsidR="00C876E0" w:rsidRDefault="00892A71" w:rsidP="004C39E6">
      <w:pPr>
        <w:ind w:firstLine="630"/>
      </w:pP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oMath>
      <w:r w:rsidR="00C876E0">
        <w:t xml:space="preserve"> </w:t>
      </w:r>
      <m:oMath>
        <m:r>
          <w:rPr>
            <w:rFonts w:ascii="Cambria Math" w:hAnsi="Cambria Math"/>
          </w:rPr>
          <m:t xml:space="preserve">y </m:t>
        </m:r>
      </m:oMath>
      <w:r w:rsidR="00C876E0">
        <w:t xml:space="preserve">at time </w:t>
      </w:r>
      <m:oMath>
        <m:r>
          <w:rPr>
            <w:rFonts w:ascii="Cambria Math" w:hAnsi="Cambria Math"/>
          </w:rPr>
          <m:t>0</m:t>
        </m:r>
      </m:oMath>
    </w:p>
    <w:p w14:paraId="12C371AB" w14:textId="0B7A8C45" w:rsidR="00C876E0" w:rsidRDefault="00892A71" w:rsidP="004C39E6">
      <w:pPr>
        <w:ind w:firstLine="630"/>
      </w:pPr>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m:t>
        </m:r>
      </m:oMath>
      <w:r w:rsidR="00C876E0">
        <w:t xml:space="preserve"> </w:t>
      </w:r>
      <m:oMath>
        <m:r>
          <w:rPr>
            <w:rFonts w:ascii="Cambria Math" w:hAnsi="Cambria Math"/>
          </w:rPr>
          <m:t xml:space="preserve">y </m:t>
        </m:r>
      </m:oMath>
      <w:r w:rsidR="00C876E0">
        <w:t xml:space="preserve">at time </w:t>
      </w:r>
      <m:oMath>
        <m:r>
          <w:rPr>
            <w:rFonts w:ascii="Cambria Math" w:hAnsi="Cambria Math"/>
          </w:rPr>
          <m:t>t</m:t>
        </m:r>
      </m:oMath>
    </w:p>
    <w:p w14:paraId="78444F7C" w14:textId="4ADB6A68" w:rsidR="00A472DB" w:rsidRDefault="00E74AF7" w:rsidP="004C39E6">
      <w:pPr>
        <w:ind w:firstLine="630"/>
      </w:pPr>
      <m:oMath>
        <m:r>
          <w:rPr>
            <w:rFonts w:ascii="Cambria Math" w:hAnsi="Cambria Math"/>
          </w:rPr>
          <m:t>t</m:t>
        </m:r>
      </m:oMath>
      <w:r>
        <w:t xml:space="preserve">= time </w:t>
      </w:r>
    </w:p>
    <w:p w14:paraId="163CA83C" w14:textId="07861C9D" w:rsidR="00704041" w:rsidRPr="00704041" w:rsidRDefault="00704041" w:rsidP="004C39E6">
      <w:pPr>
        <w:ind w:firstLine="630"/>
      </w:pPr>
      <m:oMath>
        <m:r>
          <w:rPr>
            <w:rFonts w:ascii="Cambria Math" w:hAnsi="Cambria Math"/>
            <w:vertAlign w:val="subscript"/>
          </w:rPr>
          <m:t>A,B</m:t>
        </m:r>
      </m:oMath>
      <w:r>
        <w:rPr>
          <w:vertAlign w:val="subscript"/>
        </w:rPr>
        <w:t xml:space="preserve"> </w:t>
      </w:r>
      <w:r>
        <w:t>= dimensionless numbers</w:t>
      </w:r>
    </w:p>
    <w:p w14:paraId="1F652E68" w14:textId="77777777" w:rsidR="004C39E6" w:rsidRDefault="004C39E6" w:rsidP="004C39E6">
      <w:pPr>
        <w:ind w:firstLine="630"/>
      </w:pPr>
    </w:p>
    <w:p w14:paraId="07B21284" w14:textId="77777777" w:rsidR="004C39E6" w:rsidRDefault="004C39E6" w:rsidP="00F945EA">
      <w:pPr>
        <w:ind w:firstLine="630"/>
      </w:pPr>
    </w:p>
    <w:p w14:paraId="516634AB" w14:textId="45006741" w:rsidR="00140E32" w:rsidRDefault="00375B30" w:rsidP="00F945EA">
      <w:pPr>
        <w:ind w:firstLine="630"/>
      </w:pPr>
      <w:r>
        <w:rPr>
          <w:noProof/>
          <w:lang w:bidi="ar-SA"/>
        </w:rPr>
        <w:lastRenderedPageBreak/>
        <mc:AlternateContent>
          <mc:Choice Requires="wpg">
            <w:drawing>
              <wp:anchor distT="0" distB="0" distL="114300" distR="114300" simplePos="0" relativeHeight="251837440" behindDoc="0" locked="0" layoutInCell="1" allowOverlap="1" wp14:anchorId="3B140EDC" wp14:editId="15FC91B9">
                <wp:simplePos x="0" y="0"/>
                <wp:positionH relativeFrom="margin">
                  <wp:posOffset>1714500</wp:posOffset>
                </wp:positionH>
                <wp:positionV relativeFrom="paragraph">
                  <wp:posOffset>0</wp:posOffset>
                </wp:positionV>
                <wp:extent cx="1915160" cy="3124835"/>
                <wp:effectExtent l="0" t="0" r="8890" b="0"/>
                <wp:wrapTopAndBottom/>
                <wp:docPr id="373" name="Group 373"/>
                <wp:cNvGraphicFramePr/>
                <a:graphic xmlns:a="http://schemas.openxmlformats.org/drawingml/2006/main">
                  <a:graphicData uri="http://schemas.microsoft.com/office/word/2010/wordprocessingGroup">
                    <wpg:wgp>
                      <wpg:cNvGrpSpPr/>
                      <wpg:grpSpPr>
                        <a:xfrm>
                          <a:off x="0" y="0"/>
                          <a:ext cx="1915160" cy="3124835"/>
                          <a:chOff x="323732" y="0"/>
                          <a:chExt cx="2496634" cy="3475355"/>
                        </a:xfrm>
                      </wpg:grpSpPr>
                      <pic:pic xmlns:pic="http://schemas.openxmlformats.org/drawingml/2006/picture">
                        <pic:nvPicPr>
                          <pic:cNvPr id="123" name="Picture 2"/>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373711" y="0"/>
                            <a:ext cx="2446655" cy="3179445"/>
                          </a:xfrm>
                          <a:prstGeom prst="rect">
                            <a:avLst/>
                          </a:prstGeom>
                          <a:noFill/>
                          <a:extLst/>
                        </pic:spPr>
                      </pic:pic>
                      <wps:wsp>
                        <wps:cNvPr id="372" name="Text Box 372"/>
                        <wps:cNvSpPr txBox="1"/>
                        <wps:spPr>
                          <a:xfrm>
                            <a:off x="323732" y="3124835"/>
                            <a:ext cx="2496634" cy="350520"/>
                          </a:xfrm>
                          <a:prstGeom prst="rect">
                            <a:avLst/>
                          </a:prstGeom>
                          <a:solidFill>
                            <a:prstClr val="white"/>
                          </a:solidFill>
                          <a:ln>
                            <a:noFill/>
                          </a:ln>
                          <a:effectLst/>
                        </wps:spPr>
                        <wps:txbx>
                          <w:txbxContent>
                            <w:p w14:paraId="64C73516" w14:textId="3D3E15B5" w:rsidR="0063600B" w:rsidRPr="00D64803" w:rsidRDefault="0063600B" w:rsidP="00F945EA">
                              <w:pPr>
                                <w:pStyle w:val="Caption"/>
                                <w:rPr>
                                  <w:noProof/>
                                  <w:szCs w:val="24"/>
                                </w:rPr>
                              </w:pPr>
                              <w:bookmarkStart w:id="100" w:name="_Toc469405606"/>
                              <w:r>
                                <w:t xml:space="preserve">Figure </w:t>
                              </w:r>
                              <w:fldSimple w:instr=" STYLEREF 1 \s ">
                                <w:r w:rsidR="00CC5671">
                                  <w:rPr>
                                    <w:noProof/>
                                  </w:rPr>
                                  <w:t>2</w:t>
                                </w:r>
                              </w:fldSimple>
                              <w:r>
                                <w:noBreakHyphen/>
                              </w:r>
                              <w:fldSimple w:instr=" SEQ Figure \* ARABIC \s 1 ">
                                <w:r w:rsidR="00CC5671">
                                  <w:rPr>
                                    <w:noProof/>
                                  </w:rPr>
                                  <w:t>14</w:t>
                                </w:r>
                              </w:fldSimple>
                              <w:r>
                                <w:t xml:space="preserve"> Diagram for the Bower and Rice Slug test. </w:t>
                              </w:r>
                              <w:r>
                                <w:rPr>
                                  <w:noProof/>
                                </w:rPr>
                                <w:t>(Bouwer 1989).</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140EDC" id="Group 373" o:spid="_x0000_s1343" style="position:absolute;left:0;text-align:left;margin-left:135pt;margin-top:0;width:150.8pt;height:246.05pt;z-index:251837440;mso-position-horizontal-relative:margin;mso-width-relative:margin;mso-height-relative:margin" coordorigin="3237" coordsize="24966,347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">
                <v:shape id="Picture 2" o:spid="_x0000_s1344" type="#_x0000_t75" style="position:absolute;left:3737;width:24466;height:3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">
                  <v:imagedata r:id="rId54" o:title=""/>
                  <v:path arrowok="t"/>
                </v:shape>
                <v:shape id="Text Box 372" o:spid="_x0000_s1345" type="#_x0000_t202" style="position:absolute;left:3237;top:31248;width:2496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" stroked="f">
                  <v:textbox inset="0,0,0,0">
                    <w:txbxContent>
                      <w:p w14:paraId="64C73516" w14:textId="3D3E15B5" w:rsidR="0063600B" w:rsidRPr="00D64803" w:rsidRDefault="0063600B" w:rsidP="00F945EA">
                        <w:pPr>
                          <w:pStyle w:val="Caption"/>
                          <w:rPr>
                            <w:noProof/>
                            <w:szCs w:val="24"/>
                          </w:rPr>
                        </w:pPr>
                        <w:bookmarkStart w:id="101" w:name="_Toc469405606"/>
                        <w:r>
                          <w:t xml:space="preserve">Figure </w:t>
                        </w:r>
                        <w:fldSimple w:instr=" STYLEREF 1 \s ">
                          <w:r w:rsidR="00CC5671">
                            <w:rPr>
                              <w:noProof/>
                            </w:rPr>
                            <w:t>2</w:t>
                          </w:r>
                        </w:fldSimple>
                        <w:r>
                          <w:noBreakHyphen/>
                        </w:r>
                        <w:fldSimple w:instr=" SEQ Figure \* ARABIC \s 1 ">
                          <w:r w:rsidR="00CC5671">
                            <w:rPr>
                              <w:noProof/>
                            </w:rPr>
                            <w:t>14</w:t>
                          </w:r>
                        </w:fldSimple>
                        <w:r>
                          <w:t xml:space="preserve"> Diagram for the Bower and Rice Slug test. </w:t>
                        </w:r>
                        <w:r>
                          <w:rPr>
                            <w:noProof/>
                          </w:rPr>
                          <w:t>(Bouwer 1989).</w:t>
                        </w:r>
                        <w:bookmarkEnd w:id="101"/>
                      </w:p>
                    </w:txbxContent>
                  </v:textbox>
                </v:shape>
                <w10:wrap type="topAndBottom" anchorx="margin"/>
              </v:group>
            </w:pict>
          </mc:Fallback>
        </mc:AlternateContent>
      </w:r>
    </w:p>
    <w:p w14:paraId="557D1769" w14:textId="241EE810" w:rsidR="004C39E6" w:rsidRDefault="00795CD8" w:rsidP="004C39E6">
      <w:pPr>
        <w:ind w:firstLine="630"/>
      </w:pPr>
      <w:r>
        <w:rPr>
          <w:noProof/>
          <w:lang w:bidi="ar-SA"/>
        </w:rPr>
        <mc:AlternateContent>
          <mc:Choice Requires="wpg">
            <w:drawing>
              <wp:anchor distT="0" distB="0" distL="114300" distR="114300" simplePos="0" relativeHeight="251840512" behindDoc="0" locked="0" layoutInCell="1" allowOverlap="1" wp14:anchorId="3591814A" wp14:editId="55F99124">
                <wp:simplePos x="0" y="0"/>
                <wp:positionH relativeFrom="margin">
                  <wp:align>center</wp:align>
                </wp:positionH>
                <wp:positionV relativeFrom="paragraph">
                  <wp:posOffset>57150</wp:posOffset>
                </wp:positionV>
                <wp:extent cx="3816350" cy="3200400"/>
                <wp:effectExtent l="57150" t="57150" r="69850" b="0"/>
                <wp:wrapTopAndBottom/>
                <wp:docPr id="375" name="Group 375"/>
                <wp:cNvGraphicFramePr/>
                <a:graphic xmlns:a="http://schemas.openxmlformats.org/drawingml/2006/main">
                  <a:graphicData uri="http://schemas.microsoft.com/office/word/2010/wordprocessingGroup">
                    <wpg:wgp>
                      <wpg:cNvGrpSpPr/>
                      <wpg:grpSpPr>
                        <a:xfrm>
                          <a:off x="0" y="0"/>
                          <a:ext cx="3816350" cy="3200400"/>
                          <a:chOff x="0" y="0"/>
                          <a:chExt cx="3199765" cy="2791460"/>
                        </a:xfrm>
                      </wpg:grpSpPr>
                      <pic:pic xmlns:pic="http://schemas.openxmlformats.org/drawingml/2006/picture">
                        <pic:nvPicPr>
                          <pic:cNvPr id="371" name="Picture 37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flipH="1">
                            <a:off x="0" y="0"/>
                            <a:ext cx="3199765" cy="2382520"/>
                          </a:xfrm>
                          <a:prstGeom prst="rect">
                            <a:avLst/>
                          </a:prstGeom>
                          <a:effectLst>
                            <a:outerShdw blurRad="50800" dist="50800" dir="5400000" algn="ctr" rotWithShape="0">
                              <a:schemeClr val="bg1"/>
                            </a:outerShdw>
                          </a:effectLst>
                          <a:scene3d>
                            <a:camera prst="orthographicFront">
                              <a:rot lat="0" lon="10800000" rev="0"/>
                            </a:camera>
                            <a:lightRig rig="flat" dir="t"/>
                          </a:scene3d>
                        </pic:spPr>
                      </pic:pic>
                      <wps:wsp>
                        <wps:cNvPr id="374" name="Text Box 374"/>
                        <wps:cNvSpPr txBox="1"/>
                        <wps:spPr>
                          <a:xfrm>
                            <a:off x="0" y="2440940"/>
                            <a:ext cx="3199765" cy="350520"/>
                          </a:xfrm>
                          <a:prstGeom prst="rect">
                            <a:avLst/>
                          </a:prstGeom>
                          <a:solidFill>
                            <a:prstClr val="white"/>
                          </a:solidFill>
                          <a:ln>
                            <a:noFill/>
                          </a:ln>
                          <a:effectLst/>
                        </wps:spPr>
                        <wps:txbx>
                          <w:txbxContent>
                            <w:p w14:paraId="03290A8A" w14:textId="409355E9" w:rsidR="0063600B" w:rsidRDefault="0063600B" w:rsidP="00F945EA">
                              <w:pPr>
                                <w:pStyle w:val="Caption"/>
                                <w:rPr>
                                  <w:noProof/>
                                </w:rPr>
                              </w:pPr>
                              <w:bookmarkStart w:id="102" w:name="_Ref466818385"/>
                              <w:bookmarkStart w:id="103" w:name="_Toc469405607"/>
                              <w:r>
                                <w:t xml:space="preserve">Figure </w:t>
                              </w:r>
                              <w:fldSimple w:instr=" STYLEREF 1 \s ">
                                <w:r w:rsidR="00CC5671">
                                  <w:rPr>
                                    <w:noProof/>
                                  </w:rPr>
                                  <w:t>2</w:t>
                                </w:r>
                              </w:fldSimple>
                              <w:r>
                                <w:noBreakHyphen/>
                              </w:r>
                              <w:fldSimple w:instr=" SEQ Figure \* ARABIC \s 1 ">
                                <w:r w:rsidR="00CC5671">
                                  <w:rPr>
                                    <w:noProof/>
                                  </w:rPr>
                                  <w:t>15</w:t>
                                </w:r>
                              </w:fldSimple>
                              <w:bookmarkEnd w:id="102"/>
                              <w:r>
                                <w:t xml:space="preserve"> </w:t>
                              </w:r>
                              <w:r>
                                <w:rPr>
                                  <w:noProof/>
                                </w:rPr>
                                <w:t>Dimensionless parameters for the Bower and Rice Slug test equation (Bouwer 1989).</w:t>
                              </w:r>
                              <w:bookmarkEnd w:id="103"/>
                            </w:p>
                            <w:p w14:paraId="51FEA28B" w14:textId="77777777" w:rsidR="0063600B" w:rsidRDefault="0063600B" w:rsidP="004C39E6"/>
                            <w:p w14:paraId="30AE8BB5" w14:textId="77777777" w:rsidR="0063600B" w:rsidRDefault="0063600B" w:rsidP="004C39E6"/>
                            <w:p w14:paraId="33327718" w14:textId="77777777" w:rsidR="0063600B" w:rsidRDefault="0063600B" w:rsidP="004C39E6"/>
                            <w:p w14:paraId="320FB37A" w14:textId="77777777" w:rsidR="0063600B" w:rsidRPr="004C39E6" w:rsidRDefault="0063600B" w:rsidP="004C39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91814A" id="Group 375" o:spid="_x0000_s1346" style="position:absolute;left:0;text-align:left;margin-left:0;margin-top:4.5pt;width:300.5pt;height:252pt;z-index:251840512;mso-position-horizontal:center;mso-position-horizontal-relative:margin;mso-width-relative:margin;mso-height-relative:margin" coordsize="31997,2791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">
                <v:shape id="Picture 371" o:spid="_x0000_s1347" type="#_x0000_t75" style="position:absolute;width:31997;height:2382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">
                  <v:imagedata r:id="rId56" o:title=""/>
                  <v:shadow on="t" color="white [3212]" offset="0,4pt"/>
                  <v:path arrowok="t"/>
                </v:shape>
                <v:shape id="Text Box 374" o:spid="_x0000_s1348" type="#_x0000_t202" style="position:absolute;top:24409;width:3199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" stroked="f">
                  <v:textbox inset="0,0,0,0">
                    <w:txbxContent>
                      <w:p w14:paraId="03290A8A" w14:textId="409355E9" w:rsidR="0063600B" w:rsidRDefault="0063600B" w:rsidP="00F945EA">
                        <w:pPr>
                          <w:pStyle w:val="Caption"/>
                          <w:rPr>
                            <w:noProof/>
                          </w:rPr>
                        </w:pPr>
                        <w:bookmarkStart w:id="104" w:name="_Ref466818385"/>
                        <w:bookmarkStart w:id="105" w:name="_Toc469405607"/>
                        <w:r>
                          <w:t xml:space="preserve">Figure </w:t>
                        </w:r>
                        <w:fldSimple w:instr=" STYLEREF 1 \s ">
                          <w:r w:rsidR="00CC5671">
                            <w:rPr>
                              <w:noProof/>
                            </w:rPr>
                            <w:t>2</w:t>
                          </w:r>
                        </w:fldSimple>
                        <w:r>
                          <w:noBreakHyphen/>
                        </w:r>
                        <w:fldSimple w:instr=" SEQ Figure \* ARABIC \s 1 ">
                          <w:r w:rsidR="00CC5671">
                            <w:rPr>
                              <w:noProof/>
                            </w:rPr>
                            <w:t>15</w:t>
                          </w:r>
                        </w:fldSimple>
                        <w:bookmarkEnd w:id="104"/>
                        <w:r>
                          <w:t xml:space="preserve"> </w:t>
                        </w:r>
                        <w:r>
                          <w:rPr>
                            <w:noProof/>
                          </w:rPr>
                          <w:t>Dimensionless parameters for the Bower and Rice Slug test equation (Bouwer 1989).</w:t>
                        </w:r>
                        <w:bookmarkEnd w:id="105"/>
                      </w:p>
                      <w:p w14:paraId="51FEA28B" w14:textId="77777777" w:rsidR="0063600B" w:rsidRDefault="0063600B" w:rsidP="004C39E6"/>
                      <w:p w14:paraId="30AE8BB5" w14:textId="77777777" w:rsidR="0063600B" w:rsidRDefault="0063600B" w:rsidP="004C39E6"/>
                      <w:p w14:paraId="33327718" w14:textId="77777777" w:rsidR="0063600B" w:rsidRDefault="0063600B" w:rsidP="004C39E6"/>
                      <w:p w14:paraId="320FB37A" w14:textId="77777777" w:rsidR="0063600B" w:rsidRPr="004C39E6" w:rsidRDefault="0063600B" w:rsidP="004C39E6"/>
                    </w:txbxContent>
                  </v:textbox>
                </v:shape>
                <w10:wrap type="topAndBottom" anchorx="margin"/>
              </v:group>
            </w:pict>
          </mc:Fallback>
        </mc:AlternateContent>
      </w:r>
      <w:bookmarkStart w:id="106" w:name="_Toc449541402"/>
    </w:p>
    <w:p w14:paraId="3485606E" w14:textId="77777777" w:rsidR="004C39E6" w:rsidRDefault="004C39E6" w:rsidP="004C39E6">
      <w:pPr>
        <w:ind w:firstLine="630"/>
      </w:pPr>
    </w:p>
    <w:p w14:paraId="43F62948" w14:textId="7C3C81A1" w:rsidR="007611AD" w:rsidRPr="00E14486" w:rsidRDefault="007611AD" w:rsidP="005053F2">
      <w:pPr>
        <w:pStyle w:val="Heading3"/>
      </w:pPr>
      <w:bookmarkStart w:id="107" w:name="_Toc469583575"/>
      <w:r w:rsidRPr="00E14486">
        <w:lastRenderedPageBreak/>
        <w:t>Bulk Density</w:t>
      </w:r>
      <w:bookmarkEnd w:id="106"/>
      <w:r w:rsidRPr="00E14486">
        <w:t xml:space="preserve"> (BD)</w:t>
      </w:r>
      <w:bookmarkEnd w:id="107"/>
    </w:p>
    <w:p w14:paraId="31451BF3" w14:textId="3BD2F706" w:rsidR="00E67307" w:rsidRDefault="00C427D1" w:rsidP="00D67AD2">
      <w:pPr>
        <w:ind w:firstLine="630"/>
        <w:rPr>
          <w:rFonts w:ascii="Times New Roman" w:hAnsi="Times New Roman"/>
        </w:rPr>
      </w:pPr>
      <w:r>
        <w:t>D</w:t>
      </w:r>
      <w:r w:rsidR="008C3692">
        <w:t>ry b</w:t>
      </w:r>
      <w:r w:rsidR="00032477">
        <w:t>ulk density is the dry weight of soil per given unit of volume and can provide insight in</w:t>
      </w:r>
      <w:r w:rsidR="008709C4">
        <w:t>to the</w:t>
      </w:r>
      <w:r w:rsidR="00032477">
        <w:t xml:space="preserve"> po</w:t>
      </w:r>
      <w:r>
        <w:t>ro</w:t>
      </w:r>
      <w:r w:rsidR="00032477">
        <w:t>s</w:t>
      </w:r>
      <w:r>
        <w:t>i</w:t>
      </w:r>
      <w:r w:rsidR="00032477">
        <w:t xml:space="preserve">ty </w:t>
      </w:r>
      <w:r>
        <w:t xml:space="preserve">of </w:t>
      </w:r>
      <w:r w:rsidR="00032477">
        <w:t xml:space="preserve">the soil or substrate. </w:t>
      </w:r>
      <w:r w:rsidR="00E67307">
        <w:rPr>
          <w:rFonts w:ascii="Times New Roman" w:hAnsi="Times New Roman"/>
        </w:rPr>
        <w:t xml:space="preserve">Due to being unable to drop the water level lower than the substrate level at Hartshorne, </w:t>
      </w:r>
      <w:r>
        <w:rPr>
          <w:rFonts w:ascii="Times New Roman" w:hAnsi="Times New Roman"/>
        </w:rPr>
        <w:t xml:space="preserve">a </w:t>
      </w:r>
      <w:r w:rsidR="00E67307">
        <w:rPr>
          <w:rFonts w:ascii="Times New Roman" w:hAnsi="Times New Roman"/>
        </w:rPr>
        <w:t xml:space="preserve">bulk density </w:t>
      </w:r>
      <w:r w:rsidR="00974BB2">
        <w:rPr>
          <w:rFonts w:ascii="Times New Roman" w:hAnsi="Times New Roman"/>
        </w:rPr>
        <w:t>examination</w:t>
      </w:r>
      <w:r>
        <w:rPr>
          <w:rFonts w:ascii="Times New Roman" w:hAnsi="Times New Roman"/>
        </w:rPr>
        <w:t xml:space="preserve"> </w:t>
      </w:r>
      <w:r w:rsidR="00E67307">
        <w:rPr>
          <w:rFonts w:ascii="Times New Roman" w:hAnsi="Times New Roman"/>
        </w:rPr>
        <w:t xml:space="preserve">was performed at </w:t>
      </w:r>
      <w:r>
        <w:rPr>
          <w:rFonts w:ascii="Times New Roman" w:hAnsi="Times New Roman"/>
        </w:rPr>
        <w:t xml:space="preserve">a single </w:t>
      </w:r>
      <w:r w:rsidR="00E67307">
        <w:rPr>
          <w:rFonts w:ascii="Times New Roman" w:hAnsi="Times New Roman"/>
        </w:rPr>
        <w:t>location. At C3S</w:t>
      </w:r>
      <w:r>
        <w:rPr>
          <w:rFonts w:ascii="Times New Roman" w:hAnsi="Times New Roman"/>
        </w:rPr>
        <w:t>,</w:t>
      </w:r>
      <w:r w:rsidR="00E67307">
        <w:rPr>
          <w:rFonts w:ascii="Times New Roman" w:hAnsi="Times New Roman"/>
        </w:rPr>
        <w:t xml:space="preserve"> it was possible to perform three bulk density tests, but the water level was too high in the southwest corner of the cell to perform the bulk density test. At RO and C3N, four bulk density tests were performed. </w:t>
      </w:r>
    </w:p>
    <w:p w14:paraId="559A9535" w14:textId="3F04598C" w:rsidR="007611AD" w:rsidRDefault="007611AD" w:rsidP="00D67AD2">
      <w:pPr>
        <w:ind w:firstLine="630"/>
      </w:pPr>
      <w:r w:rsidRPr="00856BDC">
        <w:t xml:space="preserve">The bulk density of the substrate was determined based upon the Sand Funnel Method (Method 12-3.2) in Methods of Soils Analysis (Blake and Hartge 1986). </w:t>
      </w:r>
      <w:r w:rsidR="00032477">
        <w:t>O</w:t>
      </w:r>
      <w:r w:rsidRPr="00856BDC">
        <w:t xml:space="preserve">nce the water level </w:t>
      </w:r>
      <w:r w:rsidR="00032477">
        <w:t xml:space="preserve">with each cell </w:t>
      </w:r>
      <w:r w:rsidRPr="00856BDC">
        <w:t>was dropped below the surface of the substrate, the</w:t>
      </w:r>
      <w:r w:rsidR="00032477">
        <w:t xml:space="preserve"> </w:t>
      </w:r>
      <w:r w:rsidR="00032477" w:rsidRPr="00856BDC">
        <w:t>vegetativ</w:t>
      </w:r>
      <w:r w:rsidR="00032477">
        <w:t>e growth and a</w:t>
      </w:r>
      <w:r w:rsidR="00C427D1">
        <w:t>ny a</w:t>
      </w:r>
      <w:r w:rsidR="00032477">
        <w:t xml:space="preserve">ccumulated sludge was </w:t>
      </w:r>
      <w:r w:rsidR="00032477" w:rsidRPr="00856BDC">
        <w:t>removed</w:t>
      </w:r>
      <w:r w:rsidR="00032477">
        <w:t xml:space="preserve"> and</w:t>
      </w:r>
      <w:r w:rsidRPr="00856BDC">
        <w:t xml:space="preserve"> </w:t>
      </w:r>
      <w:r w:rsidR="00C427D1">
        <w:t xml:space="preserve">the </w:t>
      </w:r>
      <w:r w:rsidRPr="00856BDC">
        <w:t xml:space="preserve">template </w:t>
      </w:r>
      <w:r w:rsidR="00032477">
        <w:t>f</w:t>
      </w:r>
      <w:r w:rsidRPr="00856BDC">
        <w:t>or the sand-funnel apparatus was placed on the s</w:t>
      </w:r>
      <w:r w:rsidR="001B77D9">
        <w:t>urface of the organic substrate</w:t>
      </w:r>
      <w:r w:rsidR="000672F2">
        <w:t xml:space="preserve"> (Figure 2-16)</w:t>
      </w:r>
      <w:r w:rsidRPr="00856BDC">
        <w:t>. Through a hole in the template, some of the substrate was removed with a large spoon. The excavated substrate was retained for drying at the laboratory. Once the sample was excavated, the void was filled with a measured volume of sand of known density. In the laboratory</w:t>
      </w:r>
      <w:r w:rsidR="00C427D1">
        <w:t>,</w:t>
      </w:r>
      <w:r w:rsidRPr="00856BDC">
        <w:t xml:space="preserve"> the sample of the substrate was dried to remove the moisture and weighed.</w:t>
      </w:r>
      <w:r w:rsidR="008046B0">
        <w:t xml:space="preserve"> The bulk density was calculated with the following equations. </w:t>
      </w:r>
    </w:p>
    <w:p w14:paraId="15643E0B" w14:textId="77777777" w:rsidR="008046B0" w:rsidRDefault="008046B0" w:rsidP="008046B0">
      <w:pPr>
        <w:ind w:firstLine="630"/>
      </w:pPr>
      <w:r>
        <w:t>The bulk density</w:t>
      </w:r>
      <w:r w:rsidRPr="00012951">
        <w:t xml:space="preserve"> </w:t>
      </w:r>
      <w:r>
        <w:rPr>
          <w:rFonts w:eastAsiaTheme="minorEastAsia"/>
        </w:rPr>
        <w:t>(</w:t>
      </w:r>
      <m:oMath>
        <m:sSub>
          <m:sSubPr>
            <m:ctrlPr>
              <w:rPr>
                <w:rFonts w:ascii="Cambria Math" w:hAnsi="Cambria Math"/>
                <w:i/>
              </w:rPr>
            </m:ctrlPr>
          </m:sSubPr>
          <m:e>
            <m:r>
              <w:rPr>
                <w:rFonts w:ascii="Cambria Math" w:hAnsi="Cambria Math"/>
              </w:rPr>
              <m:t>ρ</m:t>
            </m:r>
          </m:e>
          <m:sub>
            <m:r>
              <w:rPr>
                <w:rFonts w:ascii="Cambria Math" w:hAnsi="Cambria Math"/>
              </w:rPr>
              <m:t>d</m:t>
            </m:r>
          </m:sub>
        </m:sSub>
      </m:oMath>
      <w:r>
        <w:rPr>
          <w:rFonts w:eastAsiaTheme="minorEastAsia"/>
        </w:rPr>
        <w:t xml:space="preserve">) </w:t>
      </w:r>
      <w:r w:rsidRPr="00012951">
        <w:t xml:space="preserve">was calculated </w:t>
      </w:r>
      <w:r>
        <w:t>using the following equation</w:t>
      </w:r>
      <w:r w:rsidRPr="00012951">
        <w:t>:</w:t>
      </w:r>
    </w:p>
    <w:bookmarkStart w:id="108" w:name="_Toc469307174"/>
    <w:p w14:paraId="41ACF294" w14:textId="66103F14" w:rsidR="008046B0" w:rsidRDefault="00892A71" w:rsidP="002C508D">
      <w:pPr>
        <w:keepNext/>
        <w:ind w:firstLine="630"/>
        <w:jc w:val="right"/>
      </w:pPr>
      <m:oMath>
        <m:sSub>
          <m:sSubPr>
            <m:ctrlPr>
              <w:rPr>
                <w:rFonts w:ascii="Cambria Math" w:hAnsi="Cambria Math"/>
                <w:i/>
              </w:rPr>
            </m:ctrlPr>
          </m:sSubPr>
          <m:e>
            <m:r>
              <w:rPr>
                <w:rFonts w:ascii="Cambria Math" w:hAnsi="Cambria Math"/>
              </w:rPr>
              <m:t>ρ</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 xml:space="preserve">dried sample weight </m:t>
            </m:r>
          </m:num>
          <m:den>
            <m:r>
              <w:rPr>
                <w:rFonts w:ascii="Cambria Math" w:hAnsi="Cambria Math"/>
              </w:rPr>
              <m:t>volume of soil</m:t>
            </m:r>
          </m:den>
        </m:f>
      </m:oMath>
      <w:r w:rsidR="002C508D">
        <w:tab/>
      </w:r>
      <w:r w:rsidR="002C508D">
        <w:tab/>
      </w:r>
      <w:r w:rsidR="002C508D">
        <w:tab/>
      </w:r>
      <w:r w:rsidR="002C508D">
        <w:tab/>
        <w:t xml:space="preserve">(eq. </w:t>
      </w:r>
      <w:fldSimple w:instr=" STYLEREF 1 \s ">
        <w:r w:rsidR="00CC5671">
          <w:rPr>
            <w:noProof/>
          </w:rPr>
          <w:t>2</w:t>
        </w:r>
      </w:fldSimple>
      <w:r w:rsidR="00095273">
        <w:noBreakHyphen/>
      </w:r>
      <w:fldSimple w:instr=" SEQ Equation \* ARABIC \s 1 ">
        <w:r w:rsidR="00CC5671">
          <w:rPr>
            <w:noProof/>
          </w:rPr>
          <w:t>4</w:t>
        </w:r>
      </w:fldSimple>
      <w:r w:rsidR="002C508D">
        <w:t>)</w:t>
      </w:r>
      <w:bookmarkEnd w:id="108"/>
    </w:p>
    <w:p w14:paraId="1B563C43" w14:textId="77777777" w:rsidR="00FF4018" w:rsidRDefault="007611AD" w:rsidP="00FF4018">
      <w:pPr>
        <w:ind w:firstLine="630"/>
        <w:jc w:val="left"/>
      </w:pPr>
      <w:r>
        <w:t>The volume of sample</w:t>
      </w:r>
      <w:r w:rsidRPr="00012951">
        <w:t xml:space="preserve"> was calculated </w:t>
      </w:r>
      <w:r>
        <w:t>using the following equation</w:t>
      </w:r>
      <w:r w:rsidRPr="00012951">
        <w:t>:</w:t>
      </w:r>
      <w:r w:rsidR="00FF4018">
        <w:t xml:space="preserve"> </w:t>
      </w:r>
    </w:p>
    <w:p w14:paraId="265AFB3B" w14:textId="54FE6921" w:rsidR="007611AD" w:rsidRDefault="00FF4018" w:rsidP="00FF4018">
      <w:pPr>
        <w:ind w:firstLine="630"/>
        <w:jc w:val="right"/>
      </w:pPr>
      <m:oMath>
        <m:r>
          <w:rPr>
            <w:rFonts w:ascii="Cambria Math" w:hAnsi="Cambria Math"/>
          </w:rPr>
          <m:t xml:space="preserve"> volume of soil=</m:t>
        </m:r>
        <m:f>
          <m:fPr>
            <m:ctrlPr>
              <w:rPr>
                <w:rFonts w:ascii="Cambria Math" w:hAnsi="Cambria Math"/>
                <w:i/>
              </w:rPr>
            </m:ctrlPr>
          </m:fPr>
          <m:num>
            <m:r>
              <w:rPr>
                <w:rFonts w:ascii="Cambria Math" w:hAnsi="Cambria Math"/>
              </w:rPr>
              <m:t>weight sand used</m:t>
            </m:r>
          </m:num>
          <m:den>
            <m:r>
              <w:rPr>
                <w:rFonts w:ascii="Cambria Math" w:hAnsi="Cambria Math"/>
              </w:rPr>
              <m:t>sand density</m:t>
            </m:r>
          </m:den>
        </m:f>
      </m:oMath>
      <w:r>
        <w:tab/>
      </w:r>
      <w:r>
        <w:tab/>
      </w:r>
      <w:r>
        <w:tab/>
      </w:r>
      <w:r>
        <w:tab/>
        <w:t xml:space="preserve">(eq. </w:t>
      </w:r>
      <w:fldSimple w:instr=" STYLEREF 1 \s ">
        <w:r w:rsidR="00CC5671">
          <w:rPr>
            <w:noProof/>
          </w:rPr>
          <w:t>2</w:t>
        </w:r>
      </w:fldSimple>
      <w:r>
        <w:noBreakHyphen/>
      </w:r>
      <w:fldSimple w:instr=" SEQ Equation \* ARABIC \s 1 ">
        <w:r w:rsidR="00CC5671">
          <w:rPr>
            <w:noProof/>
          </w:rPr>
          <w:t>5</w:t>
        </w:r>
      </w:fldSimple>
      <w:r>
        <w:t>)</w:t>
      </w:r>
    </w:p>
    <w:p w14:paraId="031B3990" w14:textId="77777777" w:rsidR="00FF4018" w:rsidRDefault="007611AD" w:rsidP="00FF4018">
      <w:pPr>
        <w:keepNext/>
        <w:spacing w:line="240" w:lineRule="auto"/>
        <w:ind w:firstLine="630"/>
        <w:jc w:val="center"/>
      </w:pPr>
      <w:r w:rsidRPr="00856BDC">
        <w:rPr>
          <w:noProof/>
          <w:lang w:bidi="ar-SA"/>
        </w:rPr>
        <w:lastRenderedPageBreak/>
        <w:drawing>
          <wp:inline distT="0" distB="0" distL="0" distR="0" wp14:anchorId="2815E16C" wp14:editId="6241E459">
            <wp:extent cx="3041220" cy="2419450"/>
            <wp:effectExtent l="6033" t="0" r="0" b="0"/>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57" cstate="print">
                      <a:extLst>
                        <a:ext uri="{28A0092B-C50C-407E-A947-70E740481C1C}">
                          <a14:useLocalDpi xmlns:a14="http://schemas.microsoft.com/office/drawing/2010/main" val="0"/>
                        </a:ext>
                      </a:extLst>
                    </a:blip>
                    <a:srcRect l="17266" t="9042" r="20333" b="2703"/>
                    <a:stretch/>
                  </pic:blipFill>
                  <pic:spPr bwMode="auto">
                    <a:xfrm rot="5400000">
                      <a:off x="0" y="0"/>
                      <a:ext cx="3077654" cy="2448436"/>
                    </a:xfrm>
                    <a:prstGeom prst="rect">
                      <a:avLst/>
                    </a:prstGeom>
                    <a:ln>
                      <a:noFill/>
                    </a:ln>
                    <a:extLst>
                      <a:ext uri="{53640926-AAD7-44D8-BBD7-CCE9431645EC}">
                        <a14:shadowObscured xmlns:a14="http://schemas.microsoft.com/office/drawing/2010/main"/>
                      </a:ext>
                    </a:extLst>
                  </pic:spPr>
                </pic:pic>
              </a:graphicData>
            </a:graphic>
          </wp:inline>
        </w:drawing>
      </w:r>
    </w:p>
    <w:p w14:paraId="316215A9" w14:textId="2019F004" w:rsidR="007611AD" w:rsidRDefault="007611AD" w:rsidP="00FF4018">
      <w:pPr>
        <w:keepNext/>
        <w:spacing w:line="240" w:lineRule="auto"/>
        <w:ind w:firstLine="630"/>
        <w:jc w:val="center"/>
      </w:pPr>
      <w:bookmarkStart w:id="109" w:name="_Toc469405608"/>
      <w:r w:rsidRPr="00856BDC">
        <w:t xml:space="preserve">Figure </w:t>
      </w:r>
      <w:fldSimple w:instr=" STYLEREF 1 \s ">
        <w:r w:rsidR="00CC5671">
          <w:rPr>
            <w:noProof/>
          </w:rPr>
          <w:t>2</w:t>
        </w:r>
      </w:fldSimple>
      <w:r w:rsidR="005E7B88">
        <w:noBreakHyphen/>
      </w:r>
      <w:fldSimple w:instr=" SEQ Figure \* ARABIC \s 1 ">
        <w:r w:rsidR="00CC5671">
          <w:rPr>
            <w:noProof/>
          </w:rPr>
          <w:t>16</w:t>
        </w:r>
      </w:fldSimple>
      <w:r w:rsidRPr="00856BDC">
        <w:t xml:space="preserve"> Sand-funnel a</w:t>
      </w:r>
      <w:r w:rsidR="009F2137">
        <w:t>pparatuses for the Method 12-3</w:t>
      </w:r>
      <w:r w:rsidRPr="00856BDC">
        <w:t>.</w:t>
      </w:r>
      <w:bookmarkEnd w:id="109"/>
    </w:p>
    <w:p w14:paraId="5C413C0E" w14:textId="77777777" w:rsidR="00FF4018" w:rsidRPr="00856BDC" w:rsidRDefault="00FF4018" w:rsidP="004C39E6">
      <w:pPr>
        <w:keepNext/>
        <w:ind w:firstLine="630"/>
        <w:jc w:val="center"/>
      </w:pPr>
    </w:p>
    <w:p w14:paraId="1AE5CFBC" w14:textId="218A187E" w:rsidR="007611AD" w:rsidRPr="00E14486" w:rsidRDefault="007611AD" w:rsidP="00FF4018">
      <w:pPr>
        <w:pStyle w:val="Heading2"/>
      </w:pPr>
      <w:bookmarkStart w:id="110" w:name="_Toc449541404"/>
      <w:bookmarkStart w:id="111" w:name="_Toc469583576"/>
      <w:r w:rsidRPr="00E14486">
        <w:t>Laboratory Methods</w:t>
      </w:r>
      <w:bookmarkEnd w:id="110"/>
      <w:bookmarkEnd w:id="111"/>
    </w:p>
    <w:p w14:paraId="7D5F22E1" w14:textId="78820D2C" w:rsidR="007611AD" w:rsidRPr="00E14486" w:rsidRDefault="007611AD" w:rsidP="005053F2">
      <w:pPr>
        <w:pStyle w:val="Heading3"/>
        <w:rPr>
          <w:noProof/>
        </w:rPr>
      </w:pPr>
      <w:bookmarkStart w:id="112" w:name="_Toc449541405"/>
      <w:bookmarkStart w:id="113" w:name="_Toc469583577"/>
      <w:r w:rsidRPr="00E14486">
        <w:t>Laboratory Falling Head Permeability Test</w:t>
      </w:r>
      <w:bookmarkEnd w:id="112"/>
      <w:r w:rsidRPr="00E14486">
        <w:t>s (L-FHT)</w:t>
      </w:r>
      <w:bookmarkEnd w:id="113"/>
    </w:p>
    <w:p w14:paraId="45CA0BCC" w14:textId="60657892" w:rsidR="007611AD" w:rsidRPr="00856BDC" w:rsidRDefault="00C427D1" w:rsidP="00D67AD2">
      <w:pPr>
        <w:ind w:firstLine="630"/>
      </w:pPr>
      <w:r>
        <w:t>C</w:t>
      </w:r>
      <w:r w:rsidR="007611AD" w:rsidRPr="00856BDC">
        <w:t>ollected samples were utilized for laboratory-scale falling head permeability tests. The method of Klute and D</w:t>
      </w:r>
      <w:r w:rsidR="0003648B">
        <w:t>irkson (1986) (Method 28-4.2)</w:t>
      </w:r>
      <w:r w:rsidR="007611AD" w:rsidRPr="00856BDC">
        <w:t xml:space="preserve">, was followed. A 10.2- mm x 90-mm </w:t>
      </w:r>
      <w:r w:rsidR="0030192D">
        <w:t>drain-waste-vent (</w:t>
      </w:r>
      <w:r w:rsidR="007611AD" w:rsidRPr="00856BDC">
        <w:t>DWV</w:t>
      </w:r>
      <w:r w:rsidR="0030192D">
        <w:t>)</w:t>
      </w:r>
      <w:r w:rsidR="007611AD" w:rsidRPr="00856BDC">
        <w:t xml:space="preserve"> PVC drain pipe</w:t>
      </w:r>
      <w:r w:rsidR="00390DB0">
        <w:t xml:space="preserve"> (standpipe)</w:t>
      </w:r>
      <w:r w:rsidR="007611AD" w:rsidRPr="00856BDC">
        <w:t xml:space="preserve"> was spun into the cores collected from the infiltrometer tests. The </w:t>
      </w:r>
      <w:r w:rsidR="00390DB0">
        <w:t>standpipe</w:t>
      </w:r>
      <w:r w:rsidR="007611AD" w:rsidRPr="00856BDC">
        <w:t xml:space="preserve"> was then removed along with substrate within it (</w:t>
      </w:r>
      <w:r w:rsidR="00FB46F5" w:rsidRPr="000F7B49">
        <w:t xml:space="preserve">Figure </w:t>
      </w:r>
      <w:r w:rsidR="00FB46F5">
        <w:rPr>
          <w:noProof/>
        </w:rPr>
        <w:t>2</w:t>
      </w:r>
      <w:r w:rsidR="00FB46F5">
        <w:noBreakHyphen/>
      </w:r>
      <w:r w:rsidR="00FB46F5">
        <w:rPr>
          <w:noProof/>
        </w:rPr>
        <w:t>17</w:t>
      </w:r>
      <w:r w:rsidR="007611AD" w:rsidRPr="00856BDC">
        <w:t xml:space="preserve">, A). </w:t>
      </w:r>
    </w:p>
    <w:p w14:paraId="733366E6" w14:textId="5D0D6DE4" w:rsidR="007611AD" w:rsidRPr="00856BDC" w:rsidRDefault="007611AD" w:rsidP="00D67AD2">
      <w:pPr>
        <w:ind w:firstLine="630"/>
      </w:pPr>
      <w:r w:rsidRPr="00856BDC">
        <w:t>Once the outside of the pipe was cleaned, a layer of petroleum jelly was liberally applied t</w:t>
      </w:r>
      <w:r w:rsidR="0027697F">
        <w:t>o t</w:t>
      </w:r>
      <w:r w:rsidRPr="00856BDC">
        <w:t>he outside bottom of the pipe. The petroleum jelly helped create a water tight seal and lubricated the connection</w:t>
      </w:r>
      <w:r w:rsidR="00390DB0">
        <w:t xml:space="preserve"> bet</w:t>
      </w:r>
      <w:r w:rsidR="00493DE5">
        <w:t>ween the standpipe and the base</w:t>
      </w:r>
      <w:r w:rsidRPr="00856BDC">
        <w:t>. The standpipe (i.e., pipe and substrate) was placed on a base of layered (B) geotextile, pea gravel (~ 1 cm</w:t>
      </w:r>
      <w:r w:rsidR="0030192D">
        <w:t xml:space="preserve"> diameter</w:t>
      </w:r>
      <w:r w:rsidRPr="00856BDC">
        <w:t>), and egg sized gravel (~3-5 cm</w:t>
      </w:r>
      <w:r w:rsidR="0030192D">
        <w:t xml:space="preserve"> diameter</w:t>
      </w:r>
      <w:r w:rsidRPr="00856BDC">
        <w:t xml:space="preserve">). The housing for the base consisted of a 10.2-cm coupling, 10.2-cm x 10-cm PVC drain pipe and a 10.2-cm PVC cap. In the base </w:t>
      </w:r>
      <w:r w:rsidRPr="00856BDC">
        <w:lastRenderedPageBreak/>
        <w:t xml:space="preserve">of the cap, a 1.27-cm hole was drilled and tapped for a 1.91-cm threaded PVC 90° elbow (C). A rubber stopper was used to control the flow of water out of the permeameter. </w:t>
      </w:r>
    </w:p>
    <w:p w14:paraId="15FF84F0" w14:textId="39E02C5D" w:rsidR="007611AD" w:rsidRDefault="009C7AEC" w:rsidP="00D67AD2">
      <w:pPr>
        <w:ind w:firstLine="630"/>
      </w:pPr>
      <w:r>
        <w:rPr>
          <w:noProof/>
          <w:lang w:bidi="ar-SA"/>
        </w:rPr>
        <mc:AlternateContent>
          <mc:Choice Requires="wpg">
            <w:drawing>
              <wp:anchor distT="0" distB="0" distL="114300" distR="114300" simplePos="0" relativeHeight="251847680" behindDoc="0" locked="0" layoutInCell="1" allowOverlap="1" wp14:anchorId="34F431B7" wp14:editId="14E2151C">
                <wp:simplePos x="0" y="0"/>
                <wp:positionH relativeFrom="margin">
                  <wp:align>center</wp:align>
                </wp:positionH>
                <wp:positionV relativeFrom="paragraph">
                  <wp:posOffset>1544396</wp:posOffset>
                </wp:positionV>
                <wp:extent cx="2849245" cy="3706470"/>
                <wp:effectExtent l="0" t="0" r="8255" b="8890"/>
                <wp:wrapTopAndBottom/>
                <wp:docPr id="380" name="Group 380"/>
                <wp:cNvGraphicFramePr/>
                <a:graphic xmlns:a="http://schemas.openxmlformats.org/drawingml/2006/main">
                  <a:graphicData uri="http://schemas.microsoft.com/office/word/2010/wordprocessingGroup">
                    <wpg:wgp>
                      <wpg:cNvGrpSpPr/>
                      <wpg:grpSpPr>
                        <a:xfrm>
                          <a:off x="0" y="0"/>
                          <a:ext cx="2849245" cy="3706470"/>
                          <a:chOff x="-208800" y="0"/>
                          <a:chExt cx="2849245" cy="3706470"/>
                        </a:xfrm>
                      </wpg:grpSpPr>
                      <wpg:grpSp>
                        <wpg:cNvPr id="109" name="Group 109"/>
                        <wpg:cNvGrpSpPr/>
                        <wpg:grpSpPr>
                          <a:xfrm>
                            <a:off x="-208800" y="0"/>
                            <a:ext cx="2849245" cy="3706470"/>
                            <a:chOff x="-707403" y="0"/>
                            <a:chExt cx="2849526" cy="3706988"/>
                          </a:xfrm>
                        </wpg:grpSpPr>
                        <wps:wsp>
                          <wps:cNvPr id="110" name="Text Box 1"/>
                          <wps:cNvSpPr txBox="1"/>
                          <wps:spPr>
                            <a:xfrm>
                              <a:off x="-707403" y="3318116"/>
                              <a:ext cx="2849526" cy="388872"/>
                            </a:xfrm>
                            <a:prstGeom prst="rect">
                              <a:avLst/>
                            </a:prstGeom>
                            <a:solidFill>
                              <a:prstClr val="white"/>
                            </a:solidFill>
                            <a:ln>
                              <a:noFill/>
                            </a:ln>
                            <a:effectLst/>
                          </wps:spPr>
                          <wps:txbx>
                            <w:txbxContent>
                              <w:p w14:paraId="29FA7CA1" w14:textId="03C314BC" w:rsidR="0063600B" w:rsidRPr="000F7B49" w:rsidRDefault="0063600B" w:rsidP="007611AD">
                                <w:pPr>
                                  <w:pStyle w:val="Caption"/>
                                  <w:rPr>
                                    <w:szCs w:val="24"/>
                                  </w:rPr>
                                </w:pPr>
                                <w:bookmarkStart w:id="114" w:name="_Ref466627896"/>
                                <w:bookmarkStart w:id="115" w:name="_Toc469405609"/>
                                <w:r w:rsidRPr="000F7B49">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17</w:t>
                                </w:r>
                                <w:r>
                                  <w:rPr>
                                    <w:szCs w:val="24"/>
                                  </w:rPr>
                                  <w:fldChar w:fldCharType="end"/>
                                </w:r>
                                <w:bookmarkEnd w:id="114"/>
                                <w:r w:rsidRPr="000F7B49">
                                  <w:rPr>
                                    <w:szCs w:val="24"/>
                                  </w:rPr>
                                  <w:t xml:space="preserve"> An example of the apparatus</w:t>
                                </w:r>
                                <w:r>
                                  <w:rPr>
                                    <w:szCs w:val="24"/>
                                  </w:rPr>
                                  <w:t xml:space="preserve"> used</w:t>
                                </w:r>
                                <w:r w:rsidRPr="000F7B49">
                                  <w:rPr>
                                    <w:szCs w:val="24"/>
                                  </w:rPr>
                                  <w:t xml:space="preserve"> for the falling head pe</w:t>
                                </w:r>
                                <w:r>
                                  <w:rPr>
                                    <w:szCs w:val="24"/>
                                  </w:rPr>
                                  <w:t>rmeability test</w:t>
                                </w:r>
                                <w:r w:rsidRPr="000F7B49">
                                  <w:rPr>
                                    <w:szCs w:val="24"/>
                                  </w:rPr>
                                  <w:t>.</w:t>
                                </w:r>
                                <w:bookmarkEnd w:id="115"/>
                              </w:p>
                              <w:p w14:paraId="098BEA02" w14:textId="77777777" w:rsidR="0063600B" w:rsidRPr="00B41C29" w:rsidRDefault="0063600B" w:rsidP="007611AD">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11" name="Group 111"/>
                          <wpg:cNvGrpSpPr/>
                          <wpg:grpSpPr>
                            <a:xfrm>
                              <a:off x="20788" y="0"/>
                              <a:ext cx="1341619" cy="3280410"/>
                              <a:chOff x="-19317" y="0"/>
                              <a:chExt cx="1341619" cy="3280410"/>
                            </a:xfrm>
                          </wpg:grpSpPr>
                          <pic:pic xmlns:pic="http://schemas.openxmlformats.org/drawingml/2006/picture">
                            <pic:nvPicPr>
                              <pic:cNvPr id="112" name="Picture 2"/>
                              <pic:cNvPicPr>
                                <a:picLocks noChangeAspect="1"/>
                              </pic:cNvPicPr>
                            </pic:nvPicPr>
                            <pic:blipFill rotWithShape="1">
                              <a:blip r:embed="rId58">
                                <a:extLst>
                                  <a:ext uri="{28A0092B-C50C-407E-A947-70E740481C1C}">
                                    <a14:useLocalDpi xmlns:a14="http://schemas.microsoft.com/office/drawing/2010/main" val="0"/>
                                  </a:ext>
                                </a:extLst>
                              </a:blip>
                              <a:srcRect l="26722" t="5845" r="34043" b="7779"/>
                              <a:stretch/>
                            </pic:blipFill>
                            <pic:spPr bwMode="auto">
                              <a:xfrm>
                                <a:off x="0" y="0"/>
                                <a:ext cx="1235075" cy="3280410"/>
                              </a:xfrm>
                              <a:prstGeom prst="rect">
                                <a:avLst/>
                              </a:prstGeom>
                              <a:ln>
                                <a:noFill/>
                              </a:ln>
                              <a:extLst>
                                <a:ext uri="{53640926-AAD7-44D8-BBD7-CCE9431645EC}">
                                  <a14:shadowObscured xmlns:a14="http://schemas.microsoft.com/office/drawing/2010/main"/>
                                </a:ext>
                              </a:extLst>
                            </pic:spPr>
                          </pic:pic>
                          <wps:wsp>
                            <wps:cNvPr id="113" name="Text Box 113"/>
                            <wps:cNvSpPr txBox="1">
                              <a:spLocks/>
                            </wps:cNvSpPr>
                            <wps:spPr>
                              <a:xfrm>
                                <a:off x="-19317" y="1994192"/>
                                <a:ext cx="456028" cy="342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52E28" w14:textId="77777777" w:rsidR="0063600B" w:rsidRPr="00D82145" w:rsidRDefault="0063600B" w:rsidP="007611AD">
                                  <w:pPr>
                                    <w:rPr>
                                      <w:sz w:val="30"/>
                                      <w:szCs w:val="30"/>
                                    </w:rPr>
                                  </w:pPr>
                                  <w:r>
                                    <w:rPr>
                                      <w:sz w:val="30"/>
                                      <w:szCs w:val="3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Text Box 114"/>
                            <wps:cNvSpPr txBox="1">
                              <a:spLocks/>
                            </wps:cNvSpPr>
                            <wps:spPr>
                              <a:xfrm>
                                <a:off x="0" y="2763253"/>
                                <a:ext cx="456028" cy="342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343CC" w14:textId="77777777" w:rsidR="0063600B" w:rsidRPr="00D82145" w:rsidRDefault="0063600B" w:rsidP="007611AD">
                                  <w:pPr>
                                    <w:rPr>
                                      <w:sz w:val="30"/>
                                      <w:szCs w:val="30"/>
                                    </w:rPr>
                                  </w:pPr>
                                  <w:r>
                                    <w:rPr>
                                      <w:sz w:val="30"/>
                                      <w:szCs w:val="3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a:spLocks/>
                            </wps:cNvSpPr>
                            <wps:spPr>
                              <a:xfrm>
                                <a:off x="866274" y="2799348"/>
                                <a:ext cx="456028" cy="342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A42C10" w14:textId="77777777" w:rsidR="0063600B" w:rsidRPr="00D82145" w:rsidRDefault="0063600B" w:rsidP="007611AD">
                                  <w:pPr>
                                    <w:rPr>
                                      <w:sz w:val="30"/>
                                      <w:szCs w:val="30"/>
                                    </w:rPr>
                                  </w:pPr>
                                  <w:r>
                                    <w:rPr>
                                      <w:sz w:val="30"/>
                                      <w:szCs w:val="3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Down Arrow 116"/>
                            <wps:cNvSpPr/>
                            <wps:spPr>
                              <a:xfrm>
                                <a:off x="212558" y="713874"/>
                                <a:ext cx="77821" cy="875489"/>
                              </a:xfrm>
                              <a:prstGeom prst="downArrow">
                                <a:avLst/>
                              </a:prstGeom>
                              <a:solidFill>
                                <a:srgbClr val="192AC9"/>
                              </a:solidFill>
                              <a:ln>
                                <a:solidFill>
                                  <a:srgbClr val="192AC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ight Arrow 117"/>
                            <wps:cNvSpPr/>
                            <wps:spPr>
                              <a:xfrm>
                                <a:off x="798095" y="3124200"/>
                                <a:ext cx="313508" cy="107406"/>
                              </a:xfrm>
                              <a:prstGeom prst="rightArrow">
                                <a:avLst/>
                              </a:prstGeom>
                              <a:solidFill>
                                <a:srgbClr val="192AC9"/>
                              </a:solidFill>
                              <a:ln>
                                <a:solidFill>
                                  <a:srgbClr val="192AC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77" name="Straight Arrow Connector 377"/>
                        <wps:cNvCnPr/>
                        <wps:spPr>
                          <a:xfrm rot="120000" flipH="1" flipV="1">
                            <a:off x="480985" y="100425"/>
                            <a:ext cx="48343" cy="13164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78" name="Straight Arrow Connector 378"/>
                        <wps:cNvCnPr/>
                        <wps:spPr>
                          <a:xfrm rot="120000">
                            <a:off x="486271" y="1654377"/>
                            <a:ext cx="64466" cy="154409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79" name="Text Box 379"/>
                        <wps:cNvSpPr txBox="1">
                          <a:spLocks/>
                        </wps:cNvSpPr>
                        <wps:spPr>
                          <a:xfrm>
                            <a:off x="0" y="1411241"/>
                            <a:ext cx="829707" cy="33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4FE4B" w14:textId="5B7B5B95" w:rsidR="0063600B" w:rsidRPr="00D82145" w:rsidRDefault="0063600B" w:rsidP="009C7AEC">
                              <w:pPr>
                                <w:rPr>
                                  <w:sz w:val="30"/>
                                  <w:szCs w:val="30"/>
                                </w:rPr>
                              </w:pPr>
                              <w:r>
                                <w:rPr>
                                  <w:sz w:val="30"/>
                                  <w:szCs w:val="30"/>
                                </w:rPr>
                                <w:t>105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F431B7" id="Group 380" o:spid="_x0000_s1349" style="position:absolute;left:0;text-align:left;margin-left:0;margin-top:121.6pt;width:224.35pt;height:291.85pt;z-index:251847680;mso-position-horizontal:center;mso-position-horizontal-relative:margin;mso-width-relative:margin;mso-height-relative:margin" coordorigin="-2088" coordsize="28492,3706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">
                <v:group id="Group 109" o:spid="_x0000_s1350" style="position:absolute;left:-2088;width:28492;height:37064" coordorigin="-7074" coordsize="28495,3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Text Box 1" o:spid="_x0000_s1351" type="#_x0000_t202" style="position:absolute;left:-7074;top:33181;width:28495;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" stroked="f">
                    <v:textbox inset="0,0,0,0">
                      <w:txbxContent>
                        <w:p w14:paraId="29FA7CA1" w14:textId="03C314BC" w:rsidR="0063600B" w:rsidRPr="000F7B49" w:rsidRDefault="0063600B" w:rsidP="007611AD">
                          <w:pPr>
                            <w:pStyle w:val="Caption"/>
                            <w:rPr>
                              <w:szCs w:val="24"/>
                            </w:rPr>
                          </w:pPr>
                          <w:bookmarkStart w:id="116" w:name="_Ref466627896"/>
                          <w:bookmarkStart w:id="117" w:name="_Toc469405609"/>
                          <w:r w:rsidRPr="000F7B49">
                            <w:rPr>
                              <w:szCs w:val="24"/>
                            </w:rPr>
                            <w:t xml:space="preserve">Figure </w:t>
                          </w:r>
                          <w:r>
                            <w:rPr>
                              <w:szCs w:val="24"/>
                            </w:rPr>
                            <w:fldChar w:fldCharType="begin"/>
                          </w:r>
                          <w:r>
                            <w:rPr>
                              <w:szCs w:val="24"/>
                            </w:rPr>
                            <w:instrText xml:space="preserve"> STYLEREF 1 \s </w:instrText>
                          </w:r>
                          <w:r>
                            <w:rPr>
                              <w:szCs w:val="24"/>
                            </w:rPr>
                            <w:fldChar w:fldCharType="separate"/>
                          </w:r>
                          <w:r w:rsidR="00CC5671">
                            <w:rPr>
                              <w:noProof/>
                              <w:szCs w:val="24"/>
                            </w:rPr>
                            <w:t>2</w:t>
                          </w:r>
                          <w:r>
                            <w:rPr>
                              <w:szCs w:val="24"/>
                            </w:rPr>
                            <w:fldChar w:fldCharType="end"/>
                          </w:r>
                          <w:r>
                            <w:rPr>
                              <w:szCs w:val="24"/>
                            </w:rPr>
                            <w:noBreakHyphen/>
                          </w:r>
                          <w:r>
                            <w:rPr>
                              <w:szCs w:val="24"/>
                            </w:rPr>
                            <w:fldChar w:fldCharType="begin"/>
                          </w:r>
                          <w:r>
                            <w:rPr>
                              <w:szCs w:val="24"/>
                            </w:rPr>
                            <w:instrText xml:space="preserve"> SEQ Figure \* ARABIC \s 1 </w:instrText>
                          </w:r>
                          <w:r>
                            <w:rPr>
                              <w:szCs w:val="24"/>
                            </w:rPr>
                            <w:fldChar w:fldCharType="separate"/>
                          </w:r>
                          <w:r w:rsidR="00CC5671">
                            <w:rPr>
                              <w:noProof/>
                              <w:szCs w:val="24"/>
                            </w:rPr>
                            <w:t>17</w:t>
                          </w:r>
                          <w:r>
                            <w:rPr>
                              <w:szCs w:val="24"/>
                            </w:rPr>
                            <w:fldChar w:fldCharType="end"/>
                          </w:r>
                          <w:bookmarkEnd w:id="116"/>
                          <w:r w:rsidRPr="000F7B49">
                            <w:rPr>
                              <w:szCs w:val="24"/>
                            </w:rPr>
                            <w:t xml:space="preserve"> An example of the apparatus</w:t>
                          </w:r>
                          <w:r>
                            <w:rPr>
                              <w:szCs w:val="24"/>
                            </w:rPr>
                            <w:t xml:space="preserve"> used</w:t>
                          </w:r>
                          <w:r w:rsidRPr="000F7B49">
                            <w:rPr>
                              <w:szCs w:val="24"/>
                            </w:rPr>
                            <w:t xml:space="preserve"> for the falling head pe</w:t>
                          </w:r>
                          <w:r>
                            <w:rPr>
                              <w:szCs w:val="24"/>
                            </w:rPr>
                            <w:t>rmeability test</w:t>
                          </w:r>
                          <w:r w:rsidRPr="000F7B49">
                            <w:rPr>
                              <w:szCs w:val="24"/>
                            </w:rPr>
                            <w:t>.</w:t>
                          </w:r>
                          <w:bookmarkEnd w:id="117"/>
                        </w:p>
                        <w:p w14:paraId="098BEA02" w14:textId="77777777" w:rsidR="0063600B" w:rsidRPr="00B41C29" w:rsidRDefault="0063600B" w:rsidP="007611AD">
                          <w:pPr>
                            <w:pStyle w:val="Caption"/>
                            <w:rPr>
                              <w:noProof/>
                              <w:szCs w:val="24"/>
                            </w:rPr>
                          </w:pPr>
                        </w:p>
                      </w:txbxContent>
                    </v:textbox>
                  </v:shape>
                  <v:group id="Group 111" o:spid="_x0000_s1352" style="position:absolute;left:207;width:13417;height:32804" coordorigin="-193" coordsize="13416,3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Picture 2" o:spid="_x0000_s1353" type="#_x0000_t75" style="position:absolute;width:12350;height:3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">
                      <v:imagedata r:id="rId59" o:title="" croptop="3831f" cropbottom="5098f" cropleft="17513f" cropright="22310f"/>
                      <v:path arrowok="t"/>
                    </v:shape>
                    <v:shape id="Text Box 113" o:spid="_x0000_s1354" type="#_x0000_t202" style="position:absolute;left:-193;top:19941;width:4560;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" filled="f" stroked="f" strokeweight=".5pt">
                      <v:path arrowok="t"/>
                      <v:textbox>
                        <w:txbxContent>
                          <w:p w14:paraId="3E252E28" w14:textId="77777777" w:rsidR="0063600B" w:rsidRPr="00D82145" w:rsidRDefault="0063600B" w:rsidP="007611AD">
                            <w:pPr>
                              <w:rPr>
                                <w:sz w:val="30"/>
                                <w:szCs w:val="30"/>
                              </w:rPr>
                            </w:pPr>
                            <w:r>
                              <w:rPr>
                                <w:sz w:val="30"/>
                                <w:szCs w:val="30"/>
                              </w:rPr>
                              <w:t>(A)</w:t>
                            </w:r>
                          </w:p>
                        </w:txbxContent>
                      </v:textbox>
                    </v:shape>
                    <v:shape id="Text Box 114" o:spid="_x0000_s1355" type="#_x0000_t202" style="position:absolute;top:27632;width:4560;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" filled="f" stroked="f" strokeweight=".5pt">
                      <v:path arrowok="t"/>
                      <v:textbox>
                        <w:txbxContent>
                          <w:p w14:paraId="4D3343CC" w14:textId="77777777" w:rsidR="0063600B" w:rsidRPr="00D82145" w:rsidRDefault="0063600B" w:rsidP="007611AD">
                            <w:pPr>
                              <w:rPr>
                                <w:sz w:val="30"/>
                                <w:szCs w:val="30"/>
                              </w:rPr>
                            </w:pPr>
                            <w:r>
                              <w:rPr>
                                <w:sz w:val="30"/>
                                <w:szCs w:val="30"/>
                              </w:rPr>
                              <w:t>(B)</w:t>
                            </w:r>
                          </w:p>
                        </w:txbxContent>
                      </v:textbox>
                    </v:shape>
                    <v:shape id="Text Box 115" o:spid="_x0000_s1356" type="#_x0000_t202" style="position:absolute;left:8662;top:27993;width:4561;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" filled="f" stroked="f" strokeweight=".5pt">
                      <v:path arrowok="t"/>
                      <v:textbox>
                        <w:txbxContent>
                          <w:p w14:paraId="5CA42C10" w14:textId="77777777" w:rsidR="0063600B" w:rsidRPr="00D82145" w:rsidRDefault="0063600B" w:rsidP="007611AD">
                            <w:pPr>
                              <w:rPr>
                                <w:sz w:val="30"/>
                                <w:szCs w:val="30"/>
                              </w:rPr>
                            </w:pPr>
                            <w:r>
                              <w:rPr>
                                <w:sz w:val="30"/>
                                <w:szCs w:val="30"/>
                              </w:rPr>
                              <w:t>(C)</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6" o:spid="_x0000_s1357" type="#_x0000_t67" style="position:absolute;left:2125;top:7138;width:778;height:8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" adj="20640" fillcolor="#192ac9" strokecolor="#192ac9"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7" o:spid="_x0000_s1358" type="#_x0000_t13" style="position:absolute;left:7980;top:31242;width:3136;height: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" adj="17900" fillcolor="#192ac9" strokecolor="#192ac9" strokeweight="2pt"/>
                  </v:group>
                </v:group>
                <v:shape id="Straight Arrow Connector 377" o:spid="_x0000_s1359" type="#_x0000_t32" style="position:absolute;left:4809;top:1004;width:484;height:13164;rotation: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" strokecolor="black [3200]" strokeweight="2pt">
                  <v:stroke endarrow="block"/>
                  <v:shadow on="t" color="black" opacity="24903f" origin=",.5" offset="0,.55556mm"/>
                </v:shape>
                <v:shape id="Straight Arrow Connector 378" o:spid="_x0000_s1360" type="#_x0000_t32" style="position:absolute;left:4862;top:16543;width:645;height:15441;rotation: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" strokecolor="black [3200]" strokeweight="2pt">
                  <v:stroke endarrow="block"/>
                  <v:shadow on="t" color="black" opacity="24903f" origin=",.5" offset="0,.55556mm"/>
                </v:shape>
                <v:shape id="Text Box 379" o:spid="_x0000_s1361" type="#_x0000_t202" style="position:absolute;top:14112;width:8297;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" filled="f" stroked="f" strokeweight=".5pt">
                  <v:path arrowok="t"/>
                  <v:textbox>
                    <w:txbxContent>
                      <w:p w14:paraId="7CA4FE4B" w14:textId="5B7B5B95" w:rsidR="0063600B" w:rsidRPr="00D82145" w:rsidRDefault="0063600B" w:rsidP="009C7AEC">
                        <w:pPr>
                          <w:rPr>
                            <w:sz w:val="30"/>
                            <w:szCs w:val="30"/>
                          </w:rPr>
                        </w:pPr>
                        <w:r>
                          <w:rPr>
                            <w:sz w:val="30"/>
                            <w:szCs w:val="30"/>
                          </w:rPr>
                          <w:t>105 cm</w:t>
                        </w:r>
                      </w:p>
                    </w:txbxContent>
                  </v:textbox>
                </v:shape>
                <w10:wrap type="topAndBottom" anchorx="margin"/>
              </v:group>
            </w:pict>
          </mc:Fallback>
        </mc:AlternateContent>
      </w:r>
      <w:r w:rsidR="007611AD" w:rsidRPr="00856BDC">
        <w:t>Wit</w:t>
      </w:r>
      <w:r w:rsidR="008709C4">
        <w:t>h the apparatus</w:t>
      </w:r>
      <w:r w:rsidR="007611AD" w:rsidRPr="00856BDC">
        <w:t xml:space="preserve"> assembled, water was added to fill the standpipe. The water used in these experiments was collected from the respective </w:t>
      </w:r>
      <w:r w:rsidR="00390DB0">
        <w:t>VFBRs</w:t>
      </w:r>
      <w:r w:rsidR="007611AD" w:rsidRPr="00856BDC">
        <w:t>. A pressure transducer was installed within the standpipe to measure the water levels during the test. Once the pressure transducer collected sufficient background information to determine the maximum height of the water within the standpipe, the test was started and the rubber stopper removed. The test ran for 30 or 60 minutes, depending on the rate of falling hydraulic head. The rate in the drop of hydraulic head within the standpipe was used to calculate the hydraulic conductivity of the substrate</w:t>
      </w:r>
      <w:r w:rsidR="00785D7D">
        <w:t xml:space="preserve"> based on Equation 2-1</w:t>
      </w:r>
      <w:r w:rsidR="007611AD" w:rsidRPr="00856BDC">
        <w:t xml:space="preserve">. </w:t>
      </w:r>
    </w:p>
    <w:p w14:paraId="069B9693" w14:textId="77777777" w:rsidR="007611AD" w:rsidRPr="00E14486" w:rsidRDefault="007611AD" w:rsidP="005053F2">
      <w:pPr>
        <w:pStyle w:val="Heading3"/>
      </w:pPr>
      <w:bookmarkStart w:id="118" w:name="_Toc449541406"/>
      <w:bookmarkStart w:id="119" w:name="_Toc469583578"/>
      <w:r w:rsidRPr="00E14486">
        <w:lastRenderedPageBreak/>
        <w:t>Particle Density</w:t>
      </w:r>
      <w:bookmarkEnd w:id="118"/>
      <w:r w:rsidRPr="00E14486">
        <w:t xml:space="preserve"> (PD)</w:t>
      </w:r>
      <w:bookmarkEnd w:id="119"/>
    </w:p>
    <w:p w14:paraId="19EC3F66" w14:textId="7C8B6DE8" w:rsidR="007611AD" w:rsidRDefault="00D07CEA" w:rsidP="00D67AD2">
      <w:pPr>
        <w:ind w:firstLine="630"/>
      </w:pPr>
      <w:r>
        <w:t>Particle density</w:t>
      </w:r>
      <w:r w:rsidR="008709C4">
        <w:t xml:space="preserve"> </w:t>
      </w:r>
      <w:r w:rsidR="0027697F">
        <w:t>wa</w:t>
      </w:r>
      <w:r>
        <w:t>s used to determine the dry bulk density of sample</w:t>
      </w:r>
      <w:r w:rsidR="0027697F">
        <w:t>s</w:t>
      </w:r>
      <w:r>
        <w:t xml:space="preserve">. </w:t>
      </w:r>
      <w:r w:rsidR="00FF6F03" w:rsidRPr="007C2092">
        <w:rPr>
          <w:rFonts w:ascii="Times New Roman" w:hAnsi="Times New Roman"/>
        </w:rPr>
        <w:t>Due to</w:t>
      </w:r>
      <w:r w:rsidR="00FF6F03">
        <w:rPr>
          <w:rFonts w:ascii="Times New Roman" w:hAnsi="Times New Roman"/>
        </w:rPr>
        <w:t xml:space="preserve"> the presence of limestone gravel in the treatment media of the Red Oak</w:t>
      </w:r>
      <w:r w:rsidR="0027697F">
        <w:rPr>
          <w:rFonts w:ascii="Times New Roman" w:hAnsi="Times New Roman"/>
        </w:rPr>
        <w:t xml:space="preserve"> PTS</w:t>
      </w:r>
      <w:r w:rsidR="00FF6F03">
        <w:rPr>
          <w:rFonts w:ascii="Times New Roman" w:hAnsi="Times New Roman"/>
        </w:rPr>
        <w:t xml:space="preserve">, only the organic portion of the treatment media was tested. </w:t>
      </w:r>
      <w:r>
        <w:t xml:space="preserve">Since the organic substrate would have a density less </w:t>
      </w:r>
      <w:r w:rsidR="0027697F">
        <w:t xml:space="preserve">than </w:t>
      </w:r>
      <w:r>
        <w:t>1 g/</w:t>
      </w:r>
      <w:r w:rsidR="0027697F" w:rsidRPr="00D07CEA">
        <w:t>cm</w:t>
      </w:r>
      <w:r w:rsidR="0027697F">
        <w:rPr>
          <w:vertAlign w:val="superscript"/>
        </w:rPr>
        <w:t>3</w:t>
      </w:r>
      <w:r w:rsidR="001B77D9">
        <w:t>,</w:t>
      </w:r>
      <w:r w:rsidR="0027697F">
        <w:rPr>
          <w:vertAlign w:val="superscript"/>
        </w:rPr>
        <w:t xml:space="preserve"> </w:t>
      </w:r>
      <w:r>
        <w:t>t</w:t>
      </w:r>
      <w:r w:rsidR="007611AD" w:rsidRPr="00D07CEA">
        <w:t>he</w:t>
      </w:r>
      <w:r w:rsidR="007611AD" w:rsidRPr="00856BDC">
        <w:t xml:space="preserve"> particle density of the substrate was determined by following the method of Weindorf and Wittie (2003). A 50-g sample of the organic substrate was dried at 70°C for 48 hours to remove moisture. The dried samples were lightly ground to break up the larger organic masses. Once the sample was ground, 10-20 g were placed in a graduated cylinder and weighed. Hexane was </w:t>
      </w:r>
      <w:r w:rsidR="00785D7D">
        <w:t>then added to the</w:t>
      </w:r>
      <w:r w:rsidR="007611AD" w:rsidRPr="00856BDC">
        <w:t xml:space="preserve"> tared graduated cylinder and swirled to displace the gases in the organic substrate. Additional hexane was added to the graduated cylinder to 100 mL and reweighed to determine the total mass of hexane and substrate.</w:t>
      </w:r>
      <w:r w:rsidR="0027697F">
        <w:t xml:space="preserve"> Particle density was calculated as follows:</w:t>
      </w:r>
    </w:p>
    <w:bookmarkStart w:id="120" w:name="_Toc469307176"/>
    <w:p w14:paraId="1748F629" w14:textId="672407B5" w:rsidR="007611AD" w:rsidRPr="00095273" w:rsidRDefault="00892A71" w:rsidP="004A1D80">
      <w:pPr>
        <w:keepNext/>
        <w:ind w:firstLine="630"/>
        <w:jc w:val="right"/>
        <w:rPr>
          <w:rFonts w:eastAsiaTheme="minorEastAsia"/>
        </w:rPr>
      </w:pPr>
      <m:oMath>
        <m:sSub>
          <m:sSubPr>
            <m:ctrlPr>
              <w:rPr>
                <w:rFonts w:ascii="Cambria Math" w:hAnsi="Cambria Math"/>
                <w:i/>
                <w:vertAlign w:val="subscript"/>
              </w:rPr>
            </m:ctrlPr>
          </m:sSubPr>
          <m:e>
            <m:r>
              <w:rPr>
                <w:rFonts w:ascii="Cambria Math" w:hAnsi="Cambria Math"/>
                <w:vertAlign w:val="subscript"/>
              </w:rPr>
              <m:t>ρ</m:t>
            </m:r>
          </m:e>
          <m:sub>
            <m:r>
              <w:rPr>
                <w:rFonts w:ascii="Cambria Math" w:hAnsi="Cambria Math"/>
                <w:vertAlign w:val="subscript"/>
              </w:rPr>
              <m:t>p</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ρ</m:t>
            </m:r>
          </m:e>
          <m:sub>
            <m:r>
              <w:rPr>
                <w:rFonts w:ascii="Cambria Math" w:hAnsi="Cambria Math"/>
                <w:vertAlign w:val="subscript"/>
              </w:rPr>
              <m:t>h</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c</m:t>
            </m:r>
          </m:sub>
        </m:sSub>
        <m:r>
          <w:rPr>
            <w:rFonts w:ascii="Cambria Math" w:hAnsi="Cambria Math"/>
            <w:vertAlign w:val="subscript"/>
          </w:rPr>
          <m:t xml:space="preserve">)/[ </m:t>
        </m:r>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c</m:t>
            </m:r>
          </m:sub>
        </m:sSub>
        <m:r>
          <w:rPr>
            <w:rFonts w:ascii="Cambria Math" w:hAnsi="Cambria Math"/>
            <w:vertAlign w:val="subscript"/>
          </w:rPr>
          <m:t>-</m:t>
        </m:r>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ch</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W</m:t>
                </m:r>
              </m:e>
              <m:sub>
                <m:r>
                  <w:rPr>
                    <w:rFonts w:ascii="Cambria Math" w:hAnsi="Cambria Math"/>
                    <w:vertAlign w:val="subscript"/>
                  </w:rPr>
                  <m:t>h</m:t>
                </m:r>
              </m:sub>
            </m:sSub>
          </m:e>
        </m:d>
        <m:r>
          <w:rPr>
            <w:rFonts w:ascii="Cambria Math" w:hAnsi="Cambria Math"/>
            <w:vertAlign w:val="subscript"/>
          </w:rPr>
          <m:t xml:space="preserve">]  </m:t>
        </m:r>
      </m:oMath>
      <w:r w:rsidR="004A1D80">
        <w:rPr>
          <w:vertAlign w:val="subscript"/>
        </w:rPr>
        <w:tab/>
      </w:r>
      <w:r w:rsidR="004A1D80">
        <w:rPr>
          <w:vertAlign w:val="subscript"/>
        </w:rPr>
        <w:tab/>
      </w:r>
      <w:r w:rsidR="004A1D80">
        <w:rPr>
          <w:vertAlign w:val="subscript"/>
        </w:rPr>
        <w:tab/>
      </w:r>
      <w:r w:rsidR="004A1D80" w:rsidRPr="00095273">
        <w:rPr>
          <w:rFonts w:eastAsiaTheme="minorEastAsia"/>
        </w:rPr>
        <w:t xml:space="preserve">(eq. </w:t>
      </w:r>
      <w:r w:rsidR="00095273">
        <w:rPr>
          <w:rFonts w:eastAsiaTheme="minorEastAsia"/>
        </w:rPr>
        <w:fldChar w:fldCharType="begin"/>
      </w:r>
      <w:r w:rsidR="00095273">
        <w:rPr>
          <w:rFonts w:eastAsiaTheme="minorEastAsia"/>
        </w:rPr>
        <w:instrText xml:space="preserve"> STYLEREF 1 \s </w:instrText>
      </w:r>
      <w:r w:rsidR="00095273">
        <w:rPr>
          <w:rFonts w:eastAsiaTheme="minorEastAsia"/>
        </w:rPr>
        <w:fldChar w:fldCharType="separate"/>
      </w:r>
      <w:r w:rsidR="00CC5671">
        <w:rPr>
          <w:rFonts w:eastAsiaTheme="minorEastAsia"/>
          <w:noProof/>
        </w:rPr>
        <w:t>2</w:t>
      </w:r>
      <w:r w:rsidR="00095273">
        <w:rPr>
          <w:rFonts w:eastAsiaTheme="minorEastAsia"/>
        </w:rPr>
        <w:fldChar w:fldCharType="end"/>
      </w:r>
      <w:r w:rsidR="00095273">
        <w:rPr>
          <w:rFonts w:eastAsiaTheme="minorEastAsia"/>
        </w:rPr>
        <w:noBreakHyphen/>
      </w:r>
      <w:r w:rsidR="00095273">
        <w:rPr>
          <w:rFonts w:eastAsiaTheme="minorEastAsia"/>
        </w:rPr>
        <w:fldChar w:fldCharType="begin"/>
      </w:r>
      <w:r w:rsidR="00095273">
        <w:rPr>
          <w:rFonts w:eastAsiaTheme="minorEastAsia"/>
        </w:rPr>
        <w:instrText xml:space="preserve"> SEQ Equation \* ARABIC \s 1 </w:instrText>
      </w:r>
      <w:r w:rsidR="00095273">
        <w:rPr>
          <w:rFonts w:eastAsiaTheme="minorEastAsia"/>
        </w:rPr>
        <w:fldChar w:fldCharType="separate"/>
      </w:r>
      <w:r w:rsidR="00CC5671">
        <w:rPr>
          <w:rFonts w:eastAsiaTheme="minorEastAsia"/>
          <w:noProof/>
        </w:rPr>
        <w:t>6</w:t>
      </w:r>
      <w:r w:rsidR="00095273">
        <w:rPr>
          <w:rFonts w:eastAsiaTheme="minorEastAsia"/>
        </w:rPr>
        <w:fldChar w:fldCharType="end"/>
      </w:r>
      <w:r w:rsidR="004A1D80" w:rsidRPr="00095273">
        <w:rPr>
          <w:rFonts w:eastAsiaTheme="minorEastAsia"/>
        </w:rPr>
        <w:t>)</w:t>
      </w:r>
      <w:bookmarkEnd w:id="120"/>
    </w:p>
    <w:p w14:paraId="65184F05" w14:textId="77777777" w:rsidR="007611AD" w:rsidRDefault="007611AD" w:rsidP="009C7AEC">
      <w:pPr>
        <w:rPr>
          <w:rFonts w:eastAsiaTheme="minorEastAsia"/>
        </w:rPr>
      </w:pPr>
      <w:r>
        <w:rPr>
          <w:rFonts w:eastAsiaTheme="minorEastAsia"/>
        </w:rPr>
        <w:t>where:</w:t>
      </w:r>
    </w:p>
    <w:p w14:paraId="709C61A2" w14:textId="77777777" w:rsidR="007611AD" w:rsidRDefault="00892A71" w:rsidP="004C39E6">
      <w:pPr>
        <w:jc w:val="left"/>
        <w:rPr>
          <w:rFonts w:eastAsiaTheme="minorEastAsia"/>
        </w:rPr>
      </w:pPr>
      <m:oMath>
        <m:sSub>
          <m:sSubPr>
            <m:ctrlPr>
              <w:rPr>
                <w:rFonts w:ascii="Cambria Math" w:hAnsi="Cambria Math"/>
                <w:i/>
              </w:rPr>
            </m:ctrlPr>
          </m:sSubPr>
          <m:e>
            <m:r>
              <w:rPr>
                <w:rFonts w:ascii="Cambria Math" w:hAnsi="Cambria Math"/>
              </w:rPr>
              <m:t>ρ</m:t>
            </m:r>
          </m:e>
          <m:sub>
            <m:r>
              <w:rPr>
                <w:rFonts w:ascii="Cambria Math" w:hAnsi="Cambria Math"/>
              </w:rPr>
              <m:t>p</m:t>
            </m:r>
          </m:sub>
        </m:sSub>
      </m:oMath>
      <w:r w:rsidR="007611AD">
        <w:rPr>
          <w:rFonts w:eastAsiaTheme="minorEastAsia"/>
        </w:rPr>
        <w:t>= particle density (g/cm</w:t>
      </w:r>
      <w:r w:rsidR="007611AD">
        <w:rPr>
          <w:rFonts w:eastAsiaTheme="minorEastAsia"/>
          <w:vertAlign w:val="superscript"/>
        </w:rPr>
        <w:t>3</w:t>
      </w:r>
      <w:r w:rsidR="007611AD">
        <w:rPr>
          <w:rFonts w:eastAsiaTheme="minorEastAsia"/>
        </w:rPr>
        <w:t>)</w:t>
      </w:r>
    </w:p>
    <w:p w14:paraId="3A5A767E" w14:textId="77777777" w:rsidR="007611AD" w:rsidRDefault="00892A71" w:rsidP="004C39E6">
      <w:pPr>
        <w:jc w:val="left"/>
        <w:rPr>
          <w:rFonts w:eastAsiaTheme="minorEastAsia"/>
        </w:rPr>
      </w:pPr>
      <m:oMath>
        <m:sSub>
          <m:sSubPr>
            <m:ctrlPr>
              <w:rPr>
                <w:rFonts w:ascii="Cambria Math" w:hAnsi="Cambria Math"/>
                <w:i/>
              </w:rPr>
            </m:ctrlPr>
          </m:sSubPr>
          <m:e>
            <m:r>
              <w:rPr>
                <w:rFonts w:ascii="Cambria Math" w:hAnsi="Cambria Math"/>
              </w:rPr>
              <m:t>ρ</m:t>
            </m:r>
          </m:e>
          <m:sub>
            <m:r>
              <w:rPr>
                <w:rFonts w:ascii="Cambria Math" w:hAnsi="Cambria Math"/>
              </w:rPr>
              <m:t>h</m:t>
            </m:r>
          </m:sub>
        </m:sSub>
      </m:oMath>
      <w:r w:rsidR="007611AD">
        <w:rPr>
          <w:rFonts w:eastAsiaTheme="minorEastAsia"/>
        </w:rPr>
        <w:t>= density of hexane (g/cm</w:t>
      </w:r>
      <w:r w:rsidR="007611AD">
        <w:rPr>
          <w:rFonts w:eastAsiaTheme="minorEastAsia"/>
          <w:vertAlign w:val="superscript"/>
        </w:rPr>
        <w:t>3</w:t>
      </w:r>
      <w:r w:rsidR="007611AD">
        <w:rPr>
          <w:rFonts w:eastAsiaTheme="minorEastAsia"/>
        </w:rPr>
        <w:t>)</w:t>
      </w:r>
    </w:p>
    <w:p w14:paraId="3B809651" w14:textId="77777777" w:rsidR="007611AD" w:rsidRPr="00F31A30" w:rsidRDefault="00892A71" w:rsidP="004C39E6">
      <w:pPr>
        <w:jc w:val="left"/>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c</m:t>
            </m:r>
          </m:sub>
        </m:sSub>
      </m:oMath>
      <w:r w:rsidR="007611AD">
        <w:rPr>
          <w:rFonts w:eastAsiaTheme="minorEastAsia"/>
        </w:rPr>
        <w:t>= weight of oven dried compost (g)</w:t>
      </w:r>
    </w:p>
    <w:p w14:paraId="4F137366" w14:textId="77777777" w:rsidR="007611AD" w:rsidRDefault="00892A71" w:rsidP="004C39E6">
      <w:pPr>
        <w:jc w:val="left"/>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ch</m:t>
            </m:r>
          </m:sub>
        </m:sSub>
      </m:oMath>
      <w:r w:rsidR="007611AD">
        <w:rPr>
          <w:rFonts w:eastAsiaTheme="minorEastAsia"/>
        </w:rPr>
        <w:t>= weight of sample and hexane (g)</w:t>
      </w:r>
    </w:p>
    <w:p w14:paraId="383EDEF4" w14:textId="2B07A20D" w:rsidR="007611AD" w:rsidRDefault="00892A71" w:rsidP="004C39E6">
      <w:pPr>
        <w:jc w:val="left"/>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h</m:t>
            </m:r>
          </m:sub>
        </m:sSub>
      </m:oMath>
      <w:r w:rsidR="007611AD">
        <w:rPr>
          <w:rFonts w:eastAsiaTheme="minorEastAsia"/>
        </w:rPr>
        <w:t xml:space="preserve">= weight of 100 </w:t>
      </w:r>
      <w:r w:rsidR="0027697F">
        <w:rPr>
          <w:rFonts w:eastAsiaTheme="minorEastAsia"/>
        </w:rPr>
        <w:t xml:space="preserve">mL </w:t>
      </w:r>
      <w:r w:rsidR="007611AD">
        <w:rPr>
          <w:rFonts w:eastAsiaTheme="minorEastAsia"/>
        </w:rPr>
        <w:t>pure hexane (g)</w:t>
      </w:r>
    </w:p>
    <w:p w14:paraId="5EFC1ABE" w14:textId="77777777" w:rsidR="007611AD" w:rsidRPr="00856BDC" w:rsidRDefault="007611AD" w:rsidP="00D67AD2">
      <w:pPr>
        <w:ind w:firstLine="630"/>
      </w:pPr>
    </w:p>
    <w:p w14:paraId="089ADEA4" w14:textId="77777777" w:rsidR="007611AD" w:rsidRPr="00E14486" w:rsidRDefault="007611AD" w:rsidP="005053F2">
      <w:pPr>
        <w:pStyle w:val="Heading3"/>
      </w:pPr>
      <w:bookmarkStart w:id="121" w:name="_Toc449541407"/>
      <w:bookmarkStart w:id="122" w:name="_Toc469583579"/>
      <w:r w:rsidRPr="00E14486">
        <w:t>Moisture Content</w:t>
      </w:r>
      <w:bookmarkEnd w:id="121"/>
      <w:r w:rsidRPr="00E14486">
        <w:t xml:space="preserve"> (MC)</w:t>
      </w:r>
      <w:bookmarkEnd w:id="122"/>
    </w:p>
    <w:p w14:paraId="3B3191C8" w14:textId="320964AB" w:rsidR="007611AD" w:rsidRDefault="0027697F" w:rsidP="00432CB3">
      <w:pPr>
        <w:ind w:firstLine="630"/>
      </w:pPr>
      <w:r>
        <w:t>M</w:t>
      </w:r>
      <w:r w:rsidR="007611AD" w:rsidRPr="00856BDC">
        <w:t>oisture content of the substrate was determined by following Garden (1986). The samples from the field bulk density test were weighed</w:t>
      </w:r>
      <w:r w:rsidR="00721789">
        <w:t xml:space="preserve"> (to the</w:t>
      </w:r>
      <w:r w:rsidR="008709C4">
        <w:t xml:space="preserve"> nearest</w:t>
      </w:r>
      <w:r w:rsidR="00721789">
        <w:t xml:space="preserve"> 0.1 g)</w:t>
      </w:r>
      <w:r w:rsidR="007611AD" w:rsidRPr="00856BDC">
        <w:t xml:space="preserve"> in an aluminum </w:t>
      </w:r>
      <w:r w:rsidR="007611AD" w:rsidRPr="00856BDC">
        <w:lastRenderedPageBreak/>
        <w:t>dish. The samples were then dried at 100-110</w:t>
      </w:r>
      <w:r w:rsidR="007611AD" w:rsidRPr="00856BDC">
        <w:rPr>
          <w:vertAlign w:val="superscript"/>
        </w:rPr>
        <w:t>o</w:t>
      </w:r>
      <w:r w:rsidR="007611AD" w:rsidRPr="00856BDC">
        <w:t>C until constant mass. The samples were then placed in a desiccator until cool. The sample</w:t>
      </w:r>
      <w:r>
        <w:t>s</w:t>
      </w:r>
      <w:r w:rsidR="007611AD" w:rsidRPr="00856BDC">
        <w:t xml:space="preserve"> w</w:t>
      </w:r>
      <w:r>
        <w:t>ere</w:t>
      </w:r>
      <w:r w:rsidR="007611AD" w:rsidRPr="00856BDC">
        <w:t xml:space="preserve"> reweighed to determine the moisture content by difference.</w:t>
      </w:r>
      <w:r w:rsidR="00432CB3">
        <w:t xml:space="preserve"> </w:t>
      </w:r>
      <w:r w:rsidR="007611AD">
        <w:t xml:space="preserve">The </w:t>
      </w:r>
      <w:r w:rsidR="007611AD" w:rsidRPr="00012951">
        <w:t xml:space="preserve">moisture content was calculated </w:t>
      </w:r>
      <w:r w:rsidR="007611AD">
        <w:t>using the following equation</w:t>
      </w:r>
      <w:r w:rsidR="007611AD" w:rsidRPr="00012951">
        <w:t>:</w:t>
      </w:r>
    </w:p>
    <w:bookmarkStart w:id="123" w:name="_Toc469307177"/>
    <w:p w14:paraId="16255910" w14:textId="7E496DB6" w:rsidR="007611AD" w:rsidRPr="00095273" w:rsidRDefault="00892A71" w:rsidP="00095273">
      <w:pPr>
        <w:keepNext/>
        <w:ind w:firstLine="630"/>
        <w:jc w:val="right"/>
        <w:rPr>
          <w:rFonts w:eastAsiaTheme="minorEastAsia"/>
          <w:i/>
        </w:rPr>
      </w:pPr>
      <m:oMath>
        <m:sSub>
          <m:sSubPr>
            <m:ctrlPr>
              <w:rPr>
                <w:rFonts w:ascii="Cambria Math" w:hAnsi="Cambria Math"/>
                <w:i/>
              </w:rPr>
            </m:ctrlPr>
          </m:sSubPr>
          <m:e>
            <m:r>
              <w:rPr>
                <w:rFonts w:ascii="Cambria Math" w:hAnsi="Cambria Math"/>
              </w:rPr>
              <m:t>θ</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m-d</m:t>
            </m:r>
          </m:num>
          <m:den>
            <m:r>
              <w:rPr>
                <w:rFonts w:ascii="Cambria Math" w:hAnsi="Cambria Math"/>
              </w:rPr>
              <m:t>d</m:t>
            </m:r>
          </m:den>
        </m:f>
      </m:oMath>
      <w:r w:rsidR="00095273">
        <w:tab/>
      </w:r>
      <w:r w:rsidR="00095273">
        <w:tab/>
      </w:r>
      <w:r w:rsidR="00095273">
        <w:tab/>
      </w:r>
      <w:r w:rsidR="00095273">
        <w:tab/>
      </w:r>
      <w:r w:rsidR="00095273">
        <w:tab/>
        <w:t xml:space="preserve">(eq. </w:t>
      </w:r>
      <w:fldSimple w:instr=" STYLEREF 1 \s ">
        <w:r w:rsidR="00CC5671">
          <w:rPr>
            <w:noProof/>
          </w:rPr>
          <w:t>2</w:t>
        </w:r>
      </w:fldSimple>
      <w:r w:rsidR="00095273">
        <w:noBreakHyphen/>
      </w:r>
      <w:fldSimple w:instr=" SEQ Equation \* ARABIC \s 1 ">
        <w:r w:rsidR="00CC5671">
          <w:rPr>
            <w:noProof/>
          </w:rPr>
          <w:t>7</w:t>
        </w:r>
      </w:fldSimple>
      <w:r w:rsidR="00095273" w:rsidRPr="00095273">
        <w:rPr>
          <w:rFonts w:eastAsiaTheme="minorEastAsia"/>
        </w:rPr>
        <w:t>)</w:t>
      </w:r>
      <w:bookmarkEnd w:id="123"/>
    </w:p>
    <w:p w14:paraId="31D6697E" w14:textId="77777777" w:rsidR="007611AD" w:rsidRDefault="007611AD" w:rsidP="00D67AD2">
      <w:pPr>
        <w:ind w:firstLine="630"/>
        <w:rPr>
          <w:rFonts w:eastAsiaTheme="minorEastAsia"/>
        </w:rPr>
      </w:pPr>
      <w:r>
        <w:rPr>
          <w:rFonts w:eastAsiaTheme="minorEastAsia"/>
        </w:rPr>
        <w:t>Where</w:t>
      </w:r>
    </w:p>
    <w:p w14:paraId="0999E6D6" w14:textId="77777777" w:rsidR="007611AD" w:rsidRDefault="00892A71" w:rsidP="004C39E6">
      <w:pPr>
        <w:ind w:firstLine="630"/>
        <w:rPr>
          <w:rFonts w:eastAsiaTheme="minorEastAsia"/>
        </w:rPr>
      </w:pPr>
      <m:oMath>
        <m:sSub>
          <m:sSubPr>
            <m:ctrlPr>
              <w:rPr>
                <w:rFonts w:ascii="Cambria Math" w:hAnsi="Cambria Math"/>
                <w:i/>
              </w:rPr>
            </m:ctrlPr>
          </m:sSubPr>
          <m:e>
            <m:r>
              <w:rPr>
                <w:rFonts w:ascii="Cambria Math" w:hAnsi="Cambria Math"/>
              </w:rPr>
              <m:t>θ</m:t>
            </m:r>
          </m:e>
          <m:sub>
            <m:r>
              <w:rPr>
                <w:rFonts w:ascii="Cambria Math" w:hAnsi="Cambria Math"/>
              </w:rPr>
              <m:t>g</m:t>
            </m:r>
          </m:sub>
        </m:sSub>
      </m:oMath>
      <w:r w:rsidR="007611AD">
        <w:rPr>
          <w:rFonts w:eastAsiaTheme="minorEastAsia"/>
        </w:rPr>
        <w:t>= gravimetric moisture content</w:t>
      </w:r>
    </w:p>
    <w:p w14:paraId="70394DF8" w14:textId="77777777" w:rsidR="007611AD" w:rsidRDefault="007611AD" w:rsidP="004C39E6">
      <w:pPr>
        <w:ind w:firstLine="630"/>
        <w:rPr>
          <w:rFonts w:eastAsiaTheme="minorEastAsia"/>
        </w:rPr>
      </w:pPr>
      <m:oMath>
        <m:r>
          <w:rPr>
            <w:rFonts w:ascii="Cambria Math" w:hAnsi="Cambria Math"/>
          </w:rPr>
          <m:t>m</m:t>
        </m:r>
      </m:oMath>
      <w:r>
        <w:rPr>
          <w:rFonts w:eastAsiaTheme="minorEastAsia"/>
        </w:rPr>
        <w:t>= moist soil mass (g)</w:t>
      </w:r>
    </w:p>
    <w:p w14:paraId="61712611" w14:textId="77777777" w:rsidR="007611AD" w:rsidRDefault="007611AD" w:rsidP="004C39E6">
      <w:pPr>
        <w:ind w:firstLine="630"/>
        <w:rPr>
          <w:rFonts w:eastAsiaTheme="minorEastAsia"/>
        </w:rPr>
      </w:pPr>
      <m:oMath>
        <m:r>
          <w:rPr>
            <w:rFonts w:ascii="Cambria Math" w:hAnsi="Cambria Math"/>
          </w:rPr>
          <m:t>d</m:t>
        </m:r>
      </m:oMath>
      <w:r>
        <w:rPr>
          <w:rFonts w:eastAsiaTheme="minorEastAsia"/>
        </w:rPr>
        <w:t>= dry soil mass (g)</w:t>
      </w:r>
    </w:p>
    <w:p w14:paraId="2099AD81" w14:textId="77777777" w:rsidR="007611AD" w:rsidRPr="00E14486" w:rsidRDefault="007611AD" w:rsidP="005053F2">
      <w:pPr>
        <w:pStyle w:val="Heading3"/>
      </w:pPr>
      <w:bookmarkStart w:id="124" w:name="_Toc449541408"/>
      <w:bookmarkStart w:id="125" w:name="_Toc469583580"/>
      <w:r w:rsidRPr="00E14486">
        <w:t>Loss on Ignition (LOI)</w:t>
      </w:r>
      <w:bookmarkEnd w:id="124"/>
      <w:bookmarkEnd w:id="125"/>
    </w:p>
    <w:p w14:paraId="42A1E396" w14:textId="6FF7DFC5" w:rsidR="007611AD" w:rsidRDefault="000E5214" w:rsidP="000E5214">
      <w:pPr>
        <w:ind w:firstLine="630"/>
      </w:pPr>
      <w:r>
        <w:t xml:space="preserve">Loss on ignition </w:t>
      </w:r>
      <w:r w:rsidR="0027697F">
        <w:t xml:space="preserve">estimates </w:t>
      </w:r>
      <w:r>
        <w:t>the portion of the substrate sample</w:t>
      </w:r>
      <w:r w:rsidR="001E1501">
        <w:t xml:space="preserve"> that</w:t>
      </w:r>
      <w:r>
        <w:t xml:space="preserve"> represents organic </w:t>
      </w:r>
      <w:r w:rsidR="0027697F">
        <w:t>matter</w:t>
      </w:r>
      <w:r>
        <w:t xml:space="preserve">. </w:t>
      </w:r>
      <w:r w:rsidR="00FF6F03" w:rsidRPr="007C2092">
        <w:rPr>
          <w:rFonts w:ascii="Times New Roman" w:hAnsi="Times New Roman"/>
        </w:rPr>
        <w:t>Due to</w:t>
      </w:r>
      <w:r w:rsidR="00FF6F03">
        <w:rPr>
          <w:rFonts w:ascii="Times New Roman" w:hAnsi="Times New Roman"/>
        </w:rPr>
        <w:t xml:space="preserve"> the presence of limestone gravel in the treatment media of the Red Oak</w:t>
      </w:r>
      <w:r w:rsidR="0027697F">
        <w:rPr>
          <w:rFonts w:ascii="Times New Roman" w:hAnsi="Times New Roman"/>
        </w:rPr>
        <w:t xml:space="preserve"> PTS</w:t>
      </w:r>
      <w:r w:rsidR="00FF6F03">
        <w:rPr>
          <w:rFonts w:ascii="Times New Roman" w:hAnsi="Times New Roman"/>
        </w:rPr>
        <w:t xml:space="preserve">, only the organic portion of the treatment media was tested. </w:t>
      </w:r>
      <w:r w:rsidR="007611AD" w:rsidRPr="00856BDC">
        <w:t>The fraction of soil organic matter (SOM) was estimated by loss on ignition (LOI) following Method 13.2 in Methods of Soil Analysis (Nelson and Sommers 1996). The dried moisture content samples were placed in a muffle furnace at 400</w:t>
      </w:r>
      <w:r w:rsidR="007611AD" w:rsidRPr="00856BDC">
        <w:rPr>
          <w:vertAlign w:val="superscript"/>
        </w:rPr>
        <w:t>o</w:t>
      </w:r>
      <w:r w:rsidR="007611AD" w:rsidRPr="00856BDC">
        <w:t>C for 16 hours. The samples were placed in a desiccator until cool. Once, cool the samples were reweighed to determine the SOM by difference in weight before and after combustion.</w:t>
      </w:r>
    </w:p>
    <w:p w14:paraId="57A4D465" w14:textId="77777777" w:rsidR="007611AD" w:rsidRDefault="007611AD" w:rsidP="00D67AD2">
      <w:pPr>
        <w:ind w:firstLine="630"/>
      </w:pPr>
      <w:r>
        <w:t>The LOI</w:t>
      </w:r>
      <w:r w:rsidRPr="00012951">
        <w:t xml:space="preserve"> was calculated </w:t>
      </w:r>
      <w:r>
        <w:t>using the following equation</w:t>
      </w:r>
      <w:r w:rsidRPr="00012951">
        <w:t>:</w:t>
      </w:r>
    </w:p>
    <w:p w14:paraId="69751DE6" w14:textId="43BD729B" w:rsidR="007611AD" w:rsidRPr="009C7AEC" w:rsidRDefault="007611AD" w:rsidP="00095273">
      <w:pPr>
        <w:keepNext/>
        <w:ind w:firstLine="630"/>
        <w:jc w:val="right"/>
        <w:rPr>
          <w:rFonts w:eastAsiaTheme="minorEastAsia"/>
        </w:rPr>
      </w:pPr>
      <w:bookmarkStart w:id="126" w:name="_Toc469307178"/>
      <m:oMath>
        <m:r>
          <w:rPr>
            <w:rFonts w:ascii="Cambria Math" w:hAnsi="Cambria Math"/>
          </w:rPr>
          <m:t>LOI=</m:t>
        </m:r>
        <m:f>
          <m:fPr>
            <m:ctrlPr>
              <w:rPr>
                <w:rFonts w:ascii="Cambria Math" w:hAnsi="Cambria Math"/>
                <w:i/>
              </w:rPr>
            </m:ctrlPr>
          </m:fPr>
          <m:num>
            <m:r>
              <w:rPr>
                <w:rFonts w:ascii="Cambria Math" w:hAnsi="Cambria Math"/>
              </w:rPr>
              <m:t>Weigh</m:t>
            </m:r>
            <m:sSub>
              <m:sSubPr>
                <m:ctrlPr>
                  <w:rPr>
                    <w:rFonts w:ascii="Cambria Math" w:hAnsi="Cambria Math"/>
                    <w:i/>
                  </w:rPr>
                </m:ctrlPr>
              </m:sSubPr>
              <m:e>
                <m:r>
                  <w:rPr>
                    <w:rFonts w:ascii="Cambria Math" w:hAnsi="Cambria Math"/>
                  </w:rPr>
                  <m:t>t</m:t>
                </m:r>
              </m:e>
              <m:sub>
                <m:r>
                  <w:rPr>
                    <w:rFonts w:ascii="Cambria Math" w:hAnsi="Cambria Math"/>
                  </w:rPr>
                  <m:t>105</m:t>
                </m:r>
              </m:sub>
            </m:sSub>
            <m:r>
              <w:rPr>
                <w:rFonts w:ascii="Cambria Math" w:hAnsi="Cambria Math"/>
              </w:rPr>
              <m:t>-Weigh</m:t>
            </m:r>
            <m:sSub>
              <m:sSubPr>
                <m:ctrlPr>
                  <w:rPr>
                    <w:rFonts w:ascii="Cambria Math" w:hAnsi="Cambria Math"/>
                    <w:i/>
                  </w:rPr>
                </m:ctrlPr>
              </m:sSubPr>
              <m:e>
                <m:r>
                  <w:rPr>
                    <w:rFonts w:ascii="Cambria Math" w:hAnsi="Cambria Math"/>
                  </w:rPr>
                  <m:t>t</m:t>
                </m:r>
              </m:e>
              <m:sub>
                <m:r>
                  <w:rPr>
                    <w:rFonts w:ascii="Cambria Math" w:hAnsi="Cambria Math"/>
                  </w:rPr>
                  <m:t>400</m:t>
                </m:r>
              </m:sub>
            </m:sSub>
          </m:num>
          <m:den>
            <m:r>
              <w:rPr>
                <w:rFonts w:ascii="Cambria Math" w:hAnsi="Cambria Math"/>
              </w:rPr>
              <m:t>Weigh</m:t>
            </m:r>
            <m:sSub>
              <m:sSubPr>
                <m:ctrlPr>
                  <w:rPr>
                    <w:rFonts w:ascii="Cambria Math" w:hAnsi="Cambria Math"/>
                    <w:i/>
                  </w:rPr>
                </m:ctrlPr>
              </m:sSubPr>
              <m:e>
                <m:r>
                  <w:rPr>
                    <w:rFonts w:ascii="Cambria Math" w:hAnsi="Cambria Math"/>
                  </w:rPr>
                  <m:t>t</m:t>
                </m:r>
              </m:e>
              <m:sub>
                <m:r>
                  <w:rPr>
                    <w:rFonts w:ascii="Cambria Math" w:hAnsi="Cambria Math"/>
                  </w:rPr>
                  <m:t>105</m:t>
                </m:r>
              </m:sub>
            </m:sSub>
          </m:den>
        </m:f>
        <m:r>
          <w:rPr>
            <w:rFonts w:ascii="Cambria Math" w:hAnsi="Cambria Math"/>
          </w:rPr>
          <m:t>*100</m:t>
        </m:r>
      </m:oMath>
      <w:r w:rsidR="00095273">
        <w:tab/>
      </w:r>
      <w:r w:rsidR="00095273">
        <w:tab/>
      </w:r>
      <w:r w:rsidR="00095273">
        <w:tab/>
        <w:t xml:space="preserve">(eq. </w:t>
      </w:r>
      <w:r w:rsidR="00095273">
        <w:rPr>
          <w:rFonts w:eastAsiaTheme="minorEastAsia"/>
        </w:rPr>
        <w:fldChar w:fldCharType="begin"/>
      </w:r>
      <w:r w:rsidR="00095273">
        <w:rPr>
          <w:rFonts w:eastAsiaTheme="minorEastAsia"/>
        </w:rPr>
        <w:instrText xml:space="preserve"> STYLEREF 1 \s </w:instrText>
      </w:r>
      <w:r w:rsidR="00095273">
        <w:rPr>
          <w:rFonts w:eastAsiaTheme="minorEastAsia"/>
        </w:rPr>
        <w:fldChar w:fldCharType="separate"/>
      </w:r>
      <w:r w:rsidR="00CC5671">
        <w:rPr>
          <w:rFonts w:eastAsiaTheme="minorEastAsia"/>
          <w:noProof/>
        </w:rPr>
        <w:t>2</w:t>
      </w:r>
      <w:r w:rsidR="00095273">
        <w:rPr>
          <w:rFonts w:eastAsiaTheme="minorEastAsia"/>
        </w:rPr>
        <w:fldChar w:fldCharType="end"/>
      </w:r>
      <w:r w:rsidR="00095273">
        <w:rPr>
          <w:rFonts w:eastAsiaTheme="minorEastAsia"/>
        </w:rPr>
        <w:noBreakHyphen/>
      </w:r>
      <w:r w:rsidR="00095273">
        <w:rPr>
          <w:rFonts w:eastAsiaTheme="minorEastAsia"/>
        </w:rPr>
        <w:fldChar w:fldCharType="begin"/>
      </w:r>
      <w:r w:rsidR="00095273">
        <w:rPr>
          <w:rFonts w:eastAsiaTheme="minorEastAsia"/>
        </w:rPr>
        <w:instrText xml:space="preserve"> SEQ Equation \* ARABIC \s 1 </w:instrText>
      </w:r>
      <w:r w:rsidR="00095273">
        <w:rPr>
          <w:rFonts w:eastAsiaTheme="minorEastAsia"/>
        </w:rPr>
        <w:fldChar w:fldCharType="separate"/>
      </w:r>
      <w:r w:rsidR="00CC5671">
        <w:rPr>
          <w:rFonts w:eastAsiaTheme="minorEastAsia"/>
          <w:noProof/>
        </w:rPr>
        <w:t>8</w:t>
      </w:r>
      <w:r w:rsidR="00095273">
        <w:rPr>
          <w:rFonts w:eastAsiaTheme="minorEastAsia"/>
        </w:rPr>
        <w:fldChar w:fldCharType="end"/>
      </w:r>
      <w:r w:rsidR="00095273">
        <w:rPr>
          <w:rFonts w:eastAsiaTheme="minorEastAsia"/>
        </w:rPr>
        <w:t>)</w:t>
      </w:r>
      <w:bookmarkEnd w:id="126"/>
    </w:p>
    <w:p w14:paraId="4D090062" w14:textId="06ECBEEE" w:rsidR="007611AD" w:rsidRDefault="007611AD" w:rsidP="00D67AD2">
      <w:pPr>
        <w:ind w:firstLine="630"/>
        <w:rPr>
          <w:rFonts w:eastAsiaTheme="minorEastAsia"/>
        </w:rPr>
      </w:pPr>
      <w:r>
        <w:rPr>
          <w:rFonts w:eastAsiaTheme="minorEastAsia"/>
        </w:rPr>
        <w:t>Where</w:t>
      </w:r>
      <w:r w:rsidR="0027697F">
        <w:rPr>
          <w:rFonts w:eastAsiaTheme="minorEastAsia"/>
        </w:rPr>
        <w:t>:</w:t>
      </w:r>
    </w:p>
    <w:p w14:paraId="6D6084CB" w14:textId="77777777" w:rsidR="007611AD" w:rsidRDefault="007611AD" w:rsidP="004C39E6">
      <w:pPr>
        <w:ind w:firstLine="630"/>
        <w:jc w:val="left"/>
        <w:rPr>
          <w:rFonts w:eastAsiaTheme="minorEastAsia"/>
        </w:rPr>
      </w:pPr>
      <m:oMath>
        <m:r>
          <w:rPr>
            <w:rFonts w:ascii="Cambria Math" w:hAnsi="Cambria Math"/>
          </w:rPr>
          <m:t>Weigh</m:t>
        </m:r>
        <m:sSub>
          <m:sSubPr>
            <m:ctrlPr>
              <w:rPr>
                <w:rFonts w:ascii="Cambria Math" w:hAnsi="Cambria Math"/>
                <w:i/>
              </w:rPr>
            </m:ctrlPr>
          </m:sSubPr>
          <m:e>
            <m:r>
              <w:rPr>
                <w:rFonts w:ascii="Cambria Math" w:hAnsi="Cambria Math"/>
              </w:rPr>
              <m:t>t</m:t>
            </m:r>
          </m:e>
          <m:sub>
            <m:r>
              <w:rPr>
                <w:rFonts w:ascii="Cambria Math" w:hAnsi="Cambria Math"/>
              </w:rPr>
              <m:t>105</m:t>
            </m:r>
          </m:sub>
        </m:sSub>
      </m:oMath>
      <w:r>
        <w:rPr>
          <w:rFonts w:eastAsiaTheme="minorEastAsia"/>
        </w:rPr>
        <w:t xml:space="preserve"> = weight of the sample dried at 105°C for 24 hours</w:t>
      </w:r>
    </w:p>
    <w:p w14:paraId="2AD34DBE" w14:textId="77777777" w:rsidR="007611AD" w:rsidRDefault="007611AD" w:rsidP="004C39E6">
      <w:pPr>
        <w:ind w:firstLine="630"/>
        <w:jc w:val="left"/>
        <w:rPr>
          <w:rFonts w:eastAsiaTheme="minorEastAsia"/>
        </w:rPr>
      </w:pPr>
      <m:oMath>
        <m:r>
          <w:rPr>
            <w:rFonts w:ascii="Cambria Math" w:hAnsi="Cambria Math"/>
          </w:rPr>
          <m:t>Weigh</m:t>
        </m:r>
        <m:sSub>
          <m:sSubPr>
            <m:ctrlPr>
              <w:rPr>
                <w:rFonts w:ascii="Cambria Math" w:hAnsi="Cambria Math"/>
                <w:i/>
              </w:rPr>
            </m:ctrlPr>
          </m:sSubPr>
          <m:e>
            <m:r>
              <w:rPr>
                <w:rFonts w:ascii="Cambria Math" w:hAnsi="Cambria Math"/>
              </w:rPr>
              <m:t>t</m:t>
            </m:r>
          </m:e>
          <m:sub>
            <m:r>
              <w:rPr>
                <w:rFonts w:ascii="Cambria Math" w:hAnsi="Cambria Math"/>
              </w:rPr>
              <m:t>400</m:t>
            </m:r>
          </m:sub>
        </m:sSub>
      </m:oMath>
      <w:r>
        <w:rPr>
          <w:rFonts w:eastAsiaTheme="minorEastAsia"/>
        </w:rPr>
        <w:t>= weight of the sample dried at 400°C for 16 hours</w:t>
      </w:r>
    </w:p>
    <w:p w14:paraId="2C17C63D" w14:textId="77777777" w:rsidR="007611AD" w:rsidRPr="00E14486" w:rsidRDefault="007611AD" w:rsidP="005053F2">
      <w:pPr>
        <w:pStyle w:val="Heading3"/>
      </w:pPr>
      <w:bookmarkStart w:id="127" w:name="_Toc449541409"/>
      <w:bookmarkStart w:id="128" w:name="_Toc469583581"/>
      <w:r>
        <w:lastRenderedPageBreak/>
        <w:t>P</w:t>
      </w:r>
      <w:r w:rsidRPr="00E14486">
        <w:t>article Size Analysis</w:t>
      </w:r>
      <w:bookmarkEnd w:id="127"/>
      <w:bookmarkEnd w:id="128"/>
    </w:p>
    <w:p w14:paraId="3BAFBFA8" w14:textId="7E4FDBDB" w:rsidR="00725B69" w:rsidRDefault="00C62084" w:rsidP="00D67AD2">
      <w:pPr>
        <w:ind w:firstLine="630"/>
      </w:pPr>
      <w:r>
        <w:t xml:space="preserve">Particle size analyses </w:t>
      </w:r>
      <w:r w:rsidR="00972C7A">
        <w:t xml:space="preserve">determines </w:t>
      </w:r>
      <w:r>
        <w:t>the size distribution of different particle size</w:t>
      </w:r>
      <w:r w:rsidR="00972C7A">
        <w:t>s</w:t>
      </w:r>
      <w:r>
        <w:t xml:space="preserve"> in the substrate sample. </w:t>
      </w:r>
      <w:r w:rsidR="007611AD" w:rsidRPr="00856BDC">
        <w:t xml:space="preserve">Particle size analyses were completed utilizing </w:t>
      </w:r>
      <w:r w:rsidR="00564AB4">
        <w:t xml:space="preserve">the </w:t>
      </w:r>
      <w:r w:rsidR="007611AD" w:rsidRPr="00856BDC">
        <w:t xml:space="preserve">Hydrometer Method </w:t>
      </w:r>
      <w:r w:rsidR="00972C7A">
        <w:t xml:space="preserve">(Method </w:t>
      </w:r>
      <w:r w:rsidR="007611AD" w:rsidRPr="00856BDC">
        <w:t>15-5</w:t>
      </w:r>
      <w:r w:rsidR="00972C7A">
        <w:t>)</w:t>
      </w:r>
      <w:r w:rsidR="007611AD" w:rsidRPr="00856BDC">
        <w:t xml:space="preserve"> in Methods of Soil Analysis (Gee and Bauder 1986). </w:t>
      </w:r>
      <w:r w:rsidR="00972C7A">
        <w:t>S</w:t>
      </w:r>
      <w:r w:rsidR="00564AB4">
        <w:t>ample</w:t>
      </w:r>
      <w:r w:rsidR="001E1501">
        <w:t>s were</w:t>
      </w:r>
      <w:r w:rsidR="00564AB4">
        <w:t xml:space="preserve"> dried, crushed and passed through a </w:t>
      </w:r>
      <w:r w:rsidR="0063600B">
        <w:t>200-mesh</w:t>
      </w:r>
      <w:r w:rsidR="00564AB4">
        <w:t xml:space="preserve"> sieve. Of the portion that passed the </w:t>
      </w:r>
      <w:r w:rsidR="0063600B">
        <w:t>200-mesh</w:t>
      </w:r>
      <w:r w:rsidR="00564AB4">
        <w:t xml:space="preserve"> screen, 40.0 grams of </w:t>
      </w:r>
      <w:r w:rsidR="007611AD" w:rsidRPr="00856BDC">
        <w:t xml:space="preserve">sample </w:t>
      </w:r>
      <w:r w:rsidR="00972C7A" w:rsidRPr="00856BDC">
        <w:t>w</w:t>
      </w:r>
      <w:r w:rsidR="00972C7A">
        <w:t xml:space="preserve">ere </w:t>
      </w:r>
      <w:r w:rsidR="00564AB4">
        <w:t>allowed to soak overnight night in 250</w:t>
      </w:r>
      <w:r w:rsidR="00972C7A">
        <w:t xml:space="preserve"> mL </w:t>
      </w:r>
      <w:r w:rsidR="00564AB4">
        <w:t>DI water and 100 mL of sodium hexametaphosphate solution (50</w:t>
      </w:r>
      <w:r w:rsidR="00972C7A">
        <w:t xml:space="preserve"> </w:t>
      </w:r>
      <w:r w:rsidR="00564AB4">
        <w:t>g/L)</w:t>
      </w:r>
      <w:r w:rsidR="007611AD" w:rsidRPr="00856BDC">
        <w:t xml:space="preserve">. </w:t>
      </w:r>
      <w:r w:rsidR="00564AB4">
        <w:t xml:space="preserve">The soaked sample was transferred to a metal dispersing cup and mixed with a malted-milk-mixer for 5 minutes. </w:t>
      </w:r>
    </w:p>
    <w:p w14:paraId="271CD213" w14:textId="013987DF" w:rsidR="004C39E6" w:rsidRDefault="00725B69" w:rsidP="00725B69">
      <w:pPr>
        <w:ind w:firstLine="630"/>
      </w:pPr>
      <w:r>
        <w:t xml:space="preserve">The suspension was transferred to a sedimentation cylinder and DI water was added to bring the volume to 1 L. A rubber stopper was used to shake the sedimentation cylinder for one minute. After one minute of </w:t>
      </w:r>
      <w:r w:rsidR="001E1501">
        <w:t>shaking</w:t>
      </w:r>
      <w:r w:rsidR="00972C7A">
        <w:t>,</w:t>
      </w:r>
      <w:r>
        <w:t xml:space="preserve"> the rubber stopper was removed and the hydrometer was lower</w:t>
      </w:r>
      <w:r w:rsidR="008709C4">
        <w:t>ed</w:t>
      </w:r>
      <w:r>
        <w:t xml:space="preserve"> in</w:t>
      </w:r>
      <w:r w:rsidR="008709C4">
        <w:t>to</w:t>
      </w:r>
      <w:r>
        <w:t xml:space="preserve"> the suspension. </w:t>
      </w:r>
      <w:r w:rsidR="001E1501">
        <w:t>Hydrometer readings were taken a</w:t>
      </w:r>
      <w:r w:rsidR="007611AD" w:rsidRPr="00856BDC">
        <w:t xml:space="preserve">t </w:t>
      </w:r>
      <w:r w:rsidR="001E1501">
        <w:t>30 second</w:t>
      </w:r>
      <w:r w:rsidR="00972C7A">
        <w:t>s</w:t>
      </w:r>
      <w:r w:rsidR="001E1501">
        <w:t xml:space="preserve"> and 1 minute</w:t>
      </w:r>
      <w:r>
        <w:t>. The hydrometer was</w:t>
      </w:r>
      <w:r w:rsidR="001E1501">
        <w:t xml:space="preserve"> then</w:t>
      </w:r>
      <w:r>
        <w:t xml:space="preserve"> removed and dried. At 3, 10, 30, 60, 90, 120 and 1440 minutes</w:t>
      </w:r>
      <w:r w:rsidR="007611AD" w:rsidRPr="00856BDC">
        <w:t xml:space="preserve"> the hydrometer was read.</w:t>
      </w:r>
      <w:r w:rsidR="001E1501">
        <w:t xml:space="preserve"> Before each reading a blank measurement was taken.</w:t>
      </w:r>
    </w:p>
    <w:p w14:paraId="171E230C" w14:textId="3048B150" w:rsidR="004C39E6" w:rsidRDefault="004C39E6">
      <w:pPr>
        <w:spacing w:line="240" w:lineRule="auto"/>
        <w:jc w:val="left"/>
      </w:pPr>
    </w:p>
    <w:p w14:paraId="3CEA3D2C" w14:textId="77777777" w:rsidR="007611AD" w:rsidRDefault="007611AD" w:rsidP="00725B69">
      <w:pPr>
        <w:ind w:firstLine="630"/>
      </w:pPr>
    </w:p>
    <w:p w14:paraId="751D3142" w14:textId="77777777" w:rsidR="007603D2" w:rsidRPr="00E14486" w:rsidRDefault="007603D2" w:rsidP="00FF4018">
      <w:pPr>
        <w:pStyle w:val="Heading2"/>
      </w:pPr>
      <w:bookmarkStart w:id="129" w:name="_Toc469583582"/>
      <w:r w:rsidRPr="00E14486">
        <w:t>Summary of Methods</w:t>
      </w:r>
      <w:bookmarkEnd w:id="129"/>
    </w:p>
    <w:p w14:paraId="7BF79BAC" w14:textId="4EAA222B" w:rsidR="007603D2" w:rsidRDefault="007603D2" w:rsidP="007603D2">
      <w:pPr>
        <w:ind w:firstLine="630"/>
      </w:pPr>
      <w:r>
        <w:t>S</w:t>
      </w:r>
      <w:r w:rsidRPr="00856BDC">
        <w:t>everal different methods were used in the field and laboratory to determine the hydraulic conductivity and character</w:t>
      </w:r>
      <w:r w:rsidR="00972C7A">
        <w:t>istics</w:t>
      </w:r>
      <w:r w:rsidRPr="00856BDC">
        <w:t xml:space="preserve"> of the organic substrate used in </w:t>
      </w:r>
      <w:r w:rsidR="00972C7A">
        <w:t xml:space="preserve">the studied </w:t>
      </w:r>
      <w:r w:rsidRPr="00856BDC">
        <w:t>VFBRs. A summary of the methods is shown in</w:t>
      </w:r>
      <w:r>
        <w:t xml:space="preserve"> </w:t>
      </w:r>
      <w:r w:rsidR="00557641" w:rsidRPr="00856BDC">
        <w:t xml:space="preserve">Table </w:t>
      </w:r>
      <w:r w:rsidR="00557641">
        <w:rPr>
          <w:noProof/>
        </w:rPr>
        <w:t>2</w:t>
      </w:r>
      <w:r w:rsidR="00557641">
        <w:noBreakHyphen/>
      </w:r>
      <w:r w:rsidR="004B052D">
        <w:rPr>
          <w:noProof/>
        </w:rPr>
        <w:t>4</w:t>
      </w:r>
      <w:r w:rsidRPr="00856BDC">
        <w:t xml:space="preserve">. </w:t>
      </w:r>
    </w:p>
    <w:p w14:paraId="6FC70704" w14:textId="77777777" w:rsidR="004C39E6" w:rsidRDefault="004C39E6" w:rsidP="007603D2">
      <w:pPr>
        <w:ind w:firstLine="630"/>
      </w:pPr>
    </w:p>
    <w:p w14:paraId="651C087F" w14:textId="6000A890" w:rsidR="007603D2" w:rsidRPr="00856BDC" w:rsidRDefault="007603D2" w:rsidP="007603D2">
      <w:pPr>
        <w:pStyle w:val="Caption"/>
        <w:keepNext/>
        <w:spacing w:line="480" w:lineRule="auto"/>
        <w:ind w:firstLine="630"/>
        <w:rPr>
          <w:szCs w:val="24"/>
        </w:rPr>
      </w:pPr>
      <w:bookmarkStart w:id="130" w:name="_Ref466551112"/>
      <w:bookmarkStart w:id="131" w:name="_Ref466550808"/>
      <w:bookmarkStart w:id="132" w:name="_Toc469339802"/>
      <w:r w:rsidRPr="00856BDC">
        <w:rPr>
          <w:szCs w:val="24"/>
        </w:rPr>
        <w:lastRenderedPageBreak/>
        <w:t xml:space="preserve">Table </w:t>
      </w:r>
      <w:r w:rsidR="007C7BF8">
        <w:rPr>
          <w:szCs w:val="24"/>
        </w:rPr>
        <w:fldChar w:fldCharType="begin"/>
      </w:r>
      <w:r w:rsidR="007C7BF8">
        <w:rPr>
          <w:szCs w:val="24"/>
        </w:rPr>
        <w:instrText xml:space="preserve"> STYLEREF 1 \s </w:instrText>
      </w:r>
      <w:r w:rsidR="007C7BF8">
        <w:rPr>
          <w:szCs w:val="24"/>
        </w:rPr>
        <w:fldChar w:fldCharType="separate"/>
      </w:r>
      <w:r w:rsidR="00CC5671">
        <w:rPr>
          <w:noProof/>
          <w:szCs w:val="24"/>
        </w:rPr>
        <w:t>2</w:t>
      </w:r>
      <w:r w:rsidR="007C7BF8">
        <w:rPr>
          <w:szCs w:val="24"/>
        </w:rPr>
        <w:fldChar w:fldCharType="end"/>
      </w:r>
      <w:r w:rsidR="007C7BF8">
        <w:rPr>
          <w:szCs w:val="24"/>
        </w:rPr>
        <w:noBreakHyphen/>
      </w:r>
      <w:r w:rsidR="007C7BF8">
        <w:rPr>
          <w:szCs w:val="24"/>
        </w:rPr>
        <w:fldChar w:fldCharType="begin"/>
      </w:r>
      <w:r w:rsidR="007C7BF8">
        <w:rPr>
          <w:szCs w:val="24"/>
        </w:rPr>
        <w:instrText xml:space="preserve"> SEQ Table \* ARABIC \s 1 </w:instrText>
      </w:r>
      <w:r w:rsidR="007C7BF8">
        <w:rPr>
          <w:szCs w:val="24"/>
        </w:rPr>
        <w:fldChar w:fldCharType="separate"/>
      </w:r>
      <w:r w:rsidR="00CC5671">
        <w:rPr>
          <w:noProof/>
          <w:szCs w:val="24"/>
        </w:rPr>
        <w:t>4</w:t>
      </w:r>
      <w:r w:rsidR="007C7BF8">
        <w:rPr>
          <w:szCs w:val="24"/>
        </w:rPr>
        <w:fldChar w:fldCharType="end"/>
      </w:r>
      <w:bookmarkEnd w:id="130"/>
      <w:r w:rsidRPr="00856BDC">
        <w:rPr>
          <w:szCs w:val="24"/>
        </w:rPr>
        <w:t xml:space="preserve"> Summary of the methodologies.</w:t>
      </w:r>
      <w:bookmarkEnd w:id="131"/>
      <w:bookmarkEnd w:id="132"/>
    </w:p>
    <w:tbl>
      <w:tblPr>
        <w:tblW w:w="8550" w:type="dxa"/>
        <w:jc w:val="center"/>
        <w:tblLook w:val="04A0" w:firstRow="1" w:lastRow="0" w:firstColumn="1" w:lastColumn="0" w:noHBand="0" w:noVBand="1"/>
      </w:tblPr>
      <w:tblGrid>
        <w:gridCol w:w="3150"/>
        <w:gridCol w:w="1800"/>
        <w:gridCol w:w="3600"/>
      </w:tblGrid>
      <w:tr w:rsidR="007603D2" w:rsidRPr="00856BDC" w14:paraId="7BB9D262" w14:textId="77777777" w:rsidTr="00FF6F03">
        <w:trPr>
          <w:trHeight w:val="300"/>
          <w:jc w:val="center"/>
        </w:trPr>
        <w:tc>
          <w:tcPr>
            <w:tcW w:w="3150" w:type="dxa"/>
            <w:tcBorders>
              <w:top w:val="single" w:sz="4" w:space="0" w:color="auto"/>
              <w:left w:val="nil"/>
              <w:bottom w:val="single" w:sz="4" w:space="0" w:color="auto"/>
              <w:right w:val="nil"/>
            </w:tcBorders>
            <w:shd w:val="clear" w:color="auto" w:fill="auto"/>
            <w:noWrap/>
            <w:vAlign w:val="bottom"/>
            <w:hideMark/>
          </w:tcPr>
          <w:p w14:paraId="7F7EE971" w14:textId="77777777" w:rsidR="007603D2" w:rsidRPr="005A2A71" w:rsidRDefault="007603D2" w:rsidP="00060DB8">
            <w:pPr>
              <w:spacing w:line="240" w:lineRule="auto"/>
              <w:ind w:left="252" w:hanging="252"/>
              <w:rPr>
                <w:sz w:val="22"/>
                <w:szCs w:val="22"/>
              </w:rPr>
            </w:pPr>
            <w:r w:rsidRPr="005A2A71">
              <w:rPr>
                <w:sz w:val="22"/>
                <w:szCs w:val="22"/>
              </w:rPr>
              <w:t>Test</w:t>
            </w:r>
          </w:p>
        </w:tc>
        <w:tc>
          <w:tcPr>
            <w:tcW w:w="1800" w:type="dxa"/>
            <w:tcBorders>
              <w:top w:val="single" w:sz="4" w:space="0" w:color="auto"/>
              <w:left w:val="nil"/>
              <w:bottom w:val="single" w:sz="4" w:space="0" w:color="auto"/>
              <w:right w:val="nil"/>
            </w:tcBorders>
            <w:shd w:val="clear" w:color="auto" w:fill="auto"/>
            <w:noWrap/>
            <w:vAlign w:val="bottom"/>
            <w:hideMark/>
          </w:tcPr>
          <w:p w14:paraId="42CE972D" w14:textId="77777777" w:rsidR="007603D2" w:rsidRPr="005A2A71" w:rsidRDefault="007603D2" w:rsidP="00060DB8">
            <w:pPr>
              <w:spacing w:line="240" w:lineRule="auto"/>
              <w:jc w:val="center"/>
              <w:rPr>
                <w:sz w:val="22"/>
                <w:szCs w:val="22"/>
              </w:rPr>
            </w:pPr>
            <w:r w:rsidRPr="005A2A71">
              <w:rPr>
                <w:sz w:val="22"/>
                <w:szCs w:val="22"/>
              </w:rPr>
              <w:t>Parameter measured</w:t>
            </w:r>
          </w:p>
        </w:tc>
        <w:tc>
          <w:tcPr>
            <w:tcW w:w="3600" w:type="dxa"/>
            <w:tcBorders>
              <w:top w:val="single" w:sz="4" w:space="0" w:color="auto"/>
              <w:left w:val="nil"/>
              <w:bottom w:val="single" w:sz="4" w:space="0" w:color="auto"/>
              <w:right w:val="nil"/>
            </w:tcBorders>
            <w:shd w:val="clear" w:color="auto" w:fill="auto"/>
            <w:noWrap/>
            <w:vAlign w:val="bottom"/>
            <w:hideMark/>
          </w:tcPr>
          <w:p w14:paraId="0A8A6E65" w14:textId="77777777" w:rsidR="007603D2" w:rsidRPr="005A2A71" w:rsidRDefault="007603D2" w:rsidP="00060DB8">
            <w:pPr>
              <w:spacing w:line="240" w:lineRule="auto"/>
              <w:ind w:left="252" w:hanging="252"/>
              <w:jc w:val="center"/>
              <w:rPr>
                <w:sz w:val="22"/>
                <w:szCs w:val="22"/>
              </w:rPr>
            </w:pPr>
            <w:r w:rsidRPr="005A2A71">
              <w:rPr>
                <w:sz w:val="22"/>
                <w:szCs w:val="22"/>
              </w:rPr>
              <w:t>Justification</w:t>
            </w:r>
          </w:p>
        </w:tc>
      </w:tr>
      <w:tr w:rsidR="007603D2" w:rsidRPr="00856BDC" w14:paraId="1B758853" w14:textId="77777777" w:rsidTr="004B052D">
        <w:trPr>
          <w:trHeight w:val="300"/>
          <w:jc w:val="center"/>
        </w:trPr>
        <w:tc>
          <w:tcPr>
            <w:tcW w:w="3150" w:type="dxa"/>
            <w:tcBorders>
              <w:top w:val="nil"/>
              <w:left w:val="nil"/>
              <w:bottom w:val="nil"/>
              <w:right w:val="nil"/>
            </w:tcBorders>
            <w:shd w:val="clear" w:color="auto" w:fill="auto"/>
            <w:noWrap/>
            <w:hideMark/>
          </w:tcPr>
          <w:p w14:paraId="22C8F490" w14:textId="77777777" w:rsidR="007603D2" w:rsidRPr="005A2A71" w:rsidRDefault="007603D2" w:rsidP="00FF6F03">
            <w:pPr>
              <w:spacing w:line="240" w:lineRule="auto"/>
              <w:ind w:left="252" w:hanging="252"/>
              <w:jc w:val="left"/>
              <w:rPr>
                <w:sz w:val="22"/>
                <w:szCs w:val="22"/>
              </w:rPr>
            </w:pPr>
            <w:r w:rsidRPr="005A2A71">
              <w:rPr>
                <w:sz w:val="22"/>
                <w:szCs w:val="22"/>
              </w:rPr>
              <w:t>Falling Head Permeability – Field</w:t>
            </w:r>
          </w:p>
        </w:tc>
        <w:tc>
          <w:tcPr>
            <w:tcW w:w="1800" w:type="dxa"/>
            <w:tcBorders>
              <w:top w:val="nil"/>
              <w:left w:val="nil"/>
              <w:bottom w:val="nil"/>
              <w:right w:val="nil"/>
            </w:tcBorders>
            <w:shd w:val="clear" w:color="auto" w:fill="auto"/>
            <w:noWrap/>
            <w:hideMark/>
          </w:tcPr>
          <w:p w14:paraId="125AEEA3" w14:textId="77777777" w:rsidR="007603D2" w:rsidRPr="005A2A71" w:rsidRDefault="007603D2" w:rsidP="00060DB8">
            <w:pPr>
              <w:spacing w:line="240" w:lineRule="auto"/>
              <w:jc w:val="center"/>
              <w:rPr>
                <w:sz w:val="22"/>
                <w:szCs w:val="22"/>
              </w:rPr>
            </w:pPr>
            <w:r w:rsidRPr="005A2A71">
              <w:rPr>
                <w:sz w:val="22"/>
                <w:szCs w:val="22"/>
              </w:rPr>
              <w:t>K</w:t>
            </w:r>
          </w:p>
        </w:tc>
        <w:tc>
          <w:tcPr>
            <w:tcW w:w="3600" w:type="dxa"/>
            <w:tcBorders>
              <w:top w:val="nil"/>
              <w:left w:val="nil"/>
              <w:bottom w:val="nil"/>
              <w:right w:val="nil"/>
            </w:tcBorders>
            <w:shd w:val="clear" w:color="auto" w:fill="auto"/>
            <w:noWrap/>
            <w:hideMark/>
          </w:tcPr>
          <w:p w14:paraId="4581B124" w14:textId="77777777" w:rsidR="007603D2" w:rsidRPr="005A2A71" w:rsidRDefault="007603D2" w:rsidP="00060DB8">
            <w:pPr>
              <w:spacing w:line="240" w:lineRule="auto"/>
              <w:ind w:left="252" w:hanging="252"/>
              <w:jc w:val="center"/>
              <w:rPr>
                <w:sz w:val="22"/>
                <w:szCs w:val="22"/>
              </w:rPr>
            </w:pPr>
            <w:r w:rsidRPr="005A2A71">
              <w:rPr>
                <w:sz w:val="22"/>
                <w:szCs w:val="22"/>
              </w:rPr>
              <w:t>method comparison</w:t>
            </w:r>
          </w:p>
        </w:tc>
      </w:tr>
      <w:tr w:rsidR="007603D2" w:rsidRPr="00856BDC" w14:paraId="134EB4D8" w14:textId="77777777" w:rsidTr="004B052D">
        <w:trPr>
          <w:trHeight w:val="252"/>
          <w:jc w:val="center"/>
        </w:trPr>
        <w:tc>
          <w:tcPr>
            <w:tcW w:w="3150" w:type="dxa"/>
            <w:tcBorders>
              <w:top w:val="nil"/>
              <w:left w:val="nil"/>
              <w:bottom w:val="nil"/>
              <w:right w:val="nil"/>
            </w:tcBorders>
            <w:shd w:val="clear" w:color="auto" w:fill="auto"/>
            <w:noWrap/>
            <w:hideMark/>
          </w:tcPr>
          <w:p w14:paraId="06FB8E41" w14:textId="77777777" w:rsidR="007603D2" w:rsidRPr="005A2A71" w:rsidRDefault="007603D2" w:rsidP="00FF6F03">
            <w:pPr>
              <w:spacing w:line="240" w:lineRule="auto"/>
              <w:ind w:left="252" w:hanging="252"/>
              <w:jc w:val="left"/>
              <w:rPr>
                <w:sz w:val="22"/>
                <w:szCs w:val="22"/>
              </w:rPr>
            </w:pPr>
            <w:r w:rsidRPr="005A2A71">
              <w:rPr>
                <w:sz w:val="22"/>
                <w:szCs w:val="22"/>
              </w:rPr>
              <w:t>Falling Head Permeability – Laboratory</w:t>
            </w:r>
          </w:p>
        </w:tc>
        <w:tc>
          <w:tcPr>
            <w:tcW w:w="1800" w:type="dxa"/>
            <w:tcBorders>
              <w:top w:val="nil"/>
              <w:left w:val="nil"/>
              <w:bottom w:val="nil"/>
              <w:right w:val="nil"/>
            </w:tcBorders>
            <w:shd w:val="clear" w:color="auto" w:fill="auto"/>
            <w:noWrap/>
            <w:hideMark/>
          </w:tcPr>
          <w:p w14:paraId="7B8D0CA1" w14:textId="77777777" w:rsidR="007603D2" w:rsidRPr="005A2A71" w:rsidRDefault="007603D2" w:rsidP="00060DB8">
            <w:pPr>
              <w:spacing w:line="240" w:lineRule="auto"/>
              <w:jc w:val="center"/>
              <w:rPr>
                <w:sz w:val="22"/>
                <w:szCs w:val="22"/>
              </w:rPr>
            </w:pPr>
            <w:r w:rsidRPr="005A2A71">
              <w:rPr>
                <w:sz w:val="22"/>
                <w:szCs w:val="22"/>
              </w:rPr>
              <w:t>K</w:t>
            </w:r>
          </w:p>
        </w:tc>
        <w:tc>
          <w:tcPr>
            <w:tcW w:w="3600" w:type="dxa"/>
            <w:tcBorders>
              <w:top w:val="nil"/>
              <w:left w:val="nil"/>
              <w:bottom w:val="nil"/>
              <w:right w:val="nil"/>
            </w:tcBorders>
            <w:shd w:val="clear" w:color="auto" w:fill="auto"/>
            <w:noWrap/>
            <w:hideMark/>
          </w:tcPr>
          <w:p w14:paraId="6D2A8574" w14:textId="77777777" w:rsidR="007603D2" w:rsidRPr="005A2A71" w:rsidRDefault="007603D2" w:rsidP="00060DB8">
            <w:pPr>
              <w:spacing w:line="240" w:lineRule="auto"/>
              <w:ind w:left="252" w:hanging="252"/>
              <w:jc w:val="center"/>
              <w:rPr>
                <w:sz w:val="22"/>
                <w:szCs w:val="22"/>
              </w:rPr>
            </w:pPr>
            <w:r w:rsidRPr="005A2A71">
              <w:rPr>
                <w:sz w:val="22"/>
                <w:szCs w:val="22"/>
              </w:rPr>
              <w:t>method comparison</w:t>
            </w:r>
          </w:p>
        </w:tc>
      </w:tr>
      <w:tr w:rsidR="007603D2" w:rsidRPr="00856BDC" w14:paraId="6C9A451F" w14:textId="77777777" w:rsidTr="004B052D">
        <w:trPr>
          <w:trHeight w:val="600"/>
          <w:jc w:val="center"/>
        </w:trPr>
        <w:tc>
          <w:tcPr>
            <w:tcW w:w="3150" w:type="dxa"/>
            <w:tcBorders>
              <w:top w:val="nil"/>
              <w:left w:val="nil"/>
              <w:bottom w:val="nil"/>
              <w:right w:val="nil"/>
            </w:tcBorders>
            <w:shd w:val="clear" w:color="auto" w:fill="auto"/>
            <w:noWrap/>
            <w:hideMark/>
          </w:tcPr>
          <w:p w14:paraId="4D7C8621" w14:textId="77777777" w:rsidR="007603D2" w:rsidRPr="005A2A71" w:rsidRDefault="007603D2" w:rsidP="00FF6F03">
            <w:pPr>
              <w:spacing w:line="240" w:lineRule="auto"/>
              <w:ind w:left="252" w:hanging="252"/>
              <w:jc w:val="left"/>
              <w:rPr>
                <w:sz w:val="22"/>
                <w:szCs w:val="22"/>
              </w:rPr>
            </w:pPr>
            <w:r w:rsidRPr="005A2A71">
              <w:rPr>
                <w:sz w:val="22"/>
                <w:szCs w:val="22"/>
              </w:rPr>
              <w:t>Modified Single Ring Infiltrometer Test</w:t>
            </w:r>
          </w:p>
        </w:tc>
        <w:tc>
          <w:tcPr>
            <w:tcW w:w="1800" w:type="dxa"/>
            <w:tcBorders>
              <w:top w:val="nil"/>
              <w:left w:val="nil"/>
              <w:bottom w:val="nil"/>
              <w:right w:val="nil"/>
            </w:tcBorders>
            <w:shd w:val="clear" w:color="auto" w:fill="auto"/>
            <w:noWrap/>
            <w:hideMark/>
          </w:tcPr>
          <w:p w14:paraId="3D327AA7" w14:textId="77777777" w:rsidR="007603D2" w:rsidRPr="005A2A71" w:rsidRDefault="007603D2" w:rsidP="00060DB8">
            <w:pPr>
              <w:spacing w:line="240" w:lineRule="auto"/>
              <w:jc w:val="center"/>
              <w:rPr>
                <w:sz w:val="22"/>
                <w:szCs w:val="22"/>
              </w:rPr>
            </w:pPr>
            <w:r w:rsidRPr="005A2A71">
              <w:rPr>
                <w:sz w:val="22"/>
                <w:szCs w:val="22"/>
              </w:rPr>
              <w:t>K</w:t>
            </w:r>
          </w:p>
        </w:tc>
        <w:tc>
          <w:tcPr>
            <w:tcW w:w="3600" w:type="dxa"/>
            <w:tcBorders>
              <w:top w:val="nil"/>
              <w:left w:val="nil"/>
              <w:bottom w:val="nil"/>
              <w:right w:val="nil"/>
            </w:tcBorders>
            <w:shd w:val="clear" w:color="auto" w:fill="auto"/>
            <w:hideMark/>
          </w:tcPr>
          <w:p w14:paraId="54982A44" w14:textId="77777777" w:rsidR="007603D2" w:rsidRPr="005A2A71" w:rsidRDefault="007603D2" w:rsidP="00060DB8">
            <w:pPr>
              <w:spacing w:line="240" w:lineRule="auto"/>
              <w:ind w:left="252" w:hanging="252"/>
              <w:jc w:val="center"/>
              <w:rPr>
                <w:sz w:val="22"/>
                <w:szCs w:val="22"/>
              </w:rPr>
            </w:pPr>
            <w:r w:rsidRPr="005A2A71">
              <w:rPr>
                <w:sz w:val="22"/>
                <w:szCs w:val="22"/>
              </w:rPr>
              <w:t>method comparison, sample collection</w:t>
            </w:r>
          </w:p>
        </w:tc>
      </w:tr>
      <w:tr w:rsidR="007603D2" w:rsidRPr="00856BDC" w14:paraId="1C0EB969" w14:textId="77777777" w:rsidTr="004B052D">
        <w:trPr>
          <w:trHeight w:val="300"/>
          <w:jc w:val="center"/>
        </w:trPr>
        <w:tc>
          <w:tcPr>
            <w:tcW w:w="3150" w:type="dxa"/>
            <w:tcBorders>
              <w:top w:val="nil"/>
              <w:left w:val="nil"/>
              <w:bottom w:val="nil"/>
              <w:right w:val="nil"/>
            </w:tcBorders>
            <w:shd w:val="clear" w:color="auto" w:fill="auto"/>
            <w:noWrap/>
            <w:hideMark/>
          </w:tcPr>
          <w:p w14:paraId="755AAEF8" w14:textId="77777777" w:rsidR="007603D2" w:rsidRPr="005A2A71" w:rsidRDefault="007603D2" w:rsidP="00FF6F03">
            <w:pPr>
              <w:spacing w:line="240" w:lineRule="auto"/>
              <w:ind w:left="252" w:hanging="252"/>
              <w:jc w:val="left"/>
              <w:rPr>
                <w:sz w:val="22"/>
                <w:szCs w:val="22"/>
              </w:rPr>
            </w:pPr>
            <w:r w:rsidRPr="005A2A71">
              <w:rPr>
                <w:sz w:val="22"/>
                <w:szCs w:val="22"/>
              </w:rPr>
              <w:t>Slug Test</w:t>
            </w:r>
          </w:p>
        </w:tc>
        <w:tc>
          <w:tcPr>
            <w:tcW w:w="1800" w:type="dxa"/>
            <w:tcBorders>
              <w:top w:val="nil"/>
              <w:left w:val="nil"/>
              <w:bottom w:val="nil"/>
              <w:right w:val="nil"/>
            </w:tcBorders>
            <w:shd w:val="clear" w:color="auto" w:fill="auto"/>
            <w:noWrap/>
            <w:hideMark/>
          </w:tcPr>
          <w:p w14:paraId="32F751E9" w14:textId="77777777" w:rsidR="007603D2" w:rsidRPr="005A2A71" w:rsidRDefault="007603D2" w:rsidP="00060DB8">
            <w:pPr>
              <w:spacing w:line="240" w:lineRule="auto"/>
              <w:jc w:val="center"/>
              <w:rPr>
                <w:sz w:val="22"/>
                <w:szCs w:val="22"/>
              </w:rPr>
            </w:pPr>
            <w:r w:rsidRPr="005A2A71">
              <w:rPr>
                <w:sz w:val="22"/>
                <w:szCs w:val="22"/>
              </w:rPr>
              <w:t>K</w:t>
            </w:r>
          </w:p>
        </w:tc>
        <w:tc>
          <w:tcPr>
            <w:tcW w:w="3600" w:type="dxa"/>
            <w:tcBorders>
              <w:top w:val="nil"/>
              <w:left w:val="nil"/>
              <w:bottom w:val="nil"/>
              <w:right w:val="nil"/>
            </w:tcBorders>
            <w:shd w:val="clear" w:color="auto" w:fill="auto"/>
            <w:noWrap/>
            <w:hideMark/>
          </w:tcPr>
          <w:p w14:paraId="550E2E30" w14:textId="77777777" w:rsidR="007603D2" w:rsidRPr="005A2A71" w:rsidRDefault="007603D2" w:rsidP="00060DB8">
            <w:pPr>
              <w:spacing w:line="240" w:lineRule="auto"/>
              <w:ind w:left="252" w:hanging="252"/>
              <w:jc w:val="center"/>
              <w:rPr>
                <w:sz w:val="22"/>
                <w:szCs w:val="22"/>
              </w:rPr>
            </w:pPr>
            <w:r w:rsidRPr="005A2A71">
              <w:rPr>
                <w:sz w:val="22"/>
                <w:szCs w:val="22"/>
              </w:rPr>
              <w:t>method comparison</w:t>
            </w:r>
          </w:p>
        </w:tc>
      </w:tr>
      <w:tr w:rsidR="007603D2" w:rsidRPr="00856BDC" w14:paraId="348B54EB" w14:textId="77777777" w:rsidTr="004B052D">
        <w:trPr>
          <w:trHeight w:val="300"/>
          <w:jc w:val="center"/>
        </w:trPr>
        <w:tc>
          <w:tcPr>
            <w:tcW w:w="3150" w:type="dxa"/>
            <w:tcBorders>
              <w:top w:val="nil"/>
              <w:left w:val="nil"/>
              <w:bottom w:val="nil"/>
              <w:right w:val="nil"/>
            </w:tcBorders>
            <w:shd w:val="clear" w:color="auto" w:fill="auto"/>
            <w:noWrap/>
            <w:hideMark/>
          </w:tcPr>
          <w:p w14:paraId="7BEBC00A" w14:textId="77777777" w:rsidR="007603D2" w:rsidRPr="005A2A71" w:rsidRDefault="007603D2" w:rsidP="00FF6F03">
            <w:pPr>
              <w:spacing w:line="240" w:lineRule="auto"/>
              <w:ind w:left="252" w:hanging="252"/>
              <w:jc w:val="left"/>
              <w:rPr>
                <w:sz w:val="22"/>
                <w:szCs w:val="22"/>
              </w:rPr>
            </w:pPr>
            <w:r w:rsidRPr="005A2A71">
              <w:rPr>
                <w:sz w:val="22"/>
                <w:szCs w:val="22"/>
              </w:rPr>
              <w:t>Bulk Density</w:t>
            </w:r>
          </w:p>
        </w:tc>
        <w:tc>
          <w:tcPr>
            <w:tcW w:w="1800" w:type="dxa"/>
            <w:tcBorders>
              <w:top w:val="nil"/>
              <w:left w:val="nil"/>
              <w:bottom w:val="nil"/>
              <w:right w:val="nil"/>
            </w:tcBorders>
            <w:shd w:val="clear" w:color="auto" w:fill="auto"/>
            <w:noWrap/>
            <w:hideMark/>
          </w:tcPr>
          <w:p w14:paraId="1E334A1A" w14:textId="77777777" w:rsidR="007603D2" w:rsidRPr="005A2A71" w:rsidRDefault="007603D2" w:rsidP="00060DB8">
            <w:pPr>
              <w:spacing w:line="240" w:lineRule="auto"/>
              <w:jc w:val="center"/>
              <w:rPr>
                <w:sz w:val="22"/>
                <w:szCs w:val="22"/>
              </w:rPr>
            </w:pPr>
            <w:r w:rsidRPr="005A2A71">
              <w:rPr>
                <w:sz w:val="22"/>
                <w:szCs w:val="22"/>
              </w:rPr>
              <w:t>ρ</w:t>
            </w:r>
            <w:r w:rsidRPr="005A2A71">
              <w:rPr>
                <w:i/>
                <w:iCs/>
                <w:sz w:val="22"/>
                <w:szCs w:val="22"/>
                <w:vertAlign w:val="subscript"/>
              </w:rPr>
              <w:t>b</w:t>
            </w:r>
          </w:p>
        </w:tc>
        <w:tc>
          <w:tcPr>
            <w:tcW w:w="3600" w:type="dxa"/>
            <w:tcBorders>
              <w:top w:val="nil"/>
              <w:left w:val="nil"/>
              <w:bottom w:val="nil"/>
              <w:right w:val="nil"/>
            </w:tcBorders>
            <w:shd w:val="clear" w:color="auto" w:fill="auto"/>
            <w:noWrap/>
            <w:hideMark/>
          </w:tcPr>
          <w:p w14:paraId="30AE94B3" w14:textId="77777777" w:rsidR="007603D2" w:rsidRPr="005A2A71" w:rsidRDefault="007603D2" w:rsidP="00060DB8">
            <w:pPr>
              <w:spacing w:line="240" w:lineRule="auto"/>
              <w:ind w:left="252" w:hanging="252"/>
              <w:jc w:val="center"/>
              <w:rPr>
                <w:sz w:val="22"/>
                <w:szCs w:val="22"/>
              </w:rPr>
            </w:pPr>
            <w:r w:rsidRPr="005A2A71">
              <w:rPr>
                <w:sz w:val="22"/>
                <w:szCs w:val="22"/>
              </w:rPr>
              <w:t xml:space="preserve">phys. of org. sub., sample collection </w:t>
            </w:r>
          </w:p>
        </w:tc>
      </w:tr>
      <w:tr w:rsidR="007603D2" w:rsidRPr="00856BDC" w14:paraId="52FAF94E" w14:textId="77777777" w:rsidTr="004B052D">
        <w:trPr>
          <w:trHeight w:val="360"/>
          <w:jc w:val="center"/>
        </w:trPr>
        <w:tc>
          <w:tcPr>
            <w:tcW w:w="3150" w:type="dxa"/>
            <w:tcBorders>
              <w:top w:val="nil"/>
              <w:left w:val="nil"/>
              <w:bottom w:val="nil"/>
              <w:right w:val="nil"/>
            </w:tcBorders>
            <w:shd w:val="clear" w:color="auto" w:fill="auto"/>
            <w:noWrap/>
            <w:hideMark/>
          </w:tcPr>
          <w:p w14:paraId="6045968F" w14:textId="77777777" w:rsidR="007603D2" w:rsidRPr="005A2A71" w:rsidRDefault="007603D2" w:rsidP="00FF6F03">
            <w:pPr>
              <w:spacing w:line="240" w:lineRule="auto"/>
              <w:ind w:left="252" w:hanging="252"/>
              <w:jc w:val="left"/>
              <w:rPr>
                <w:sz w:val="22"/>
                <w:szCs w:val="22"/>
              </w:rPr>
            </w:pPr>
            <w:r w:rsidRPr="005A2A71">
              <w:rPr>
                <w:sz w:val="22"/>
                <w:szCs w:val="22"/>
              </w:rPr>
              <w:t>Particle Density</w:t>
            </w:r>
          </w:p>
        </w:tc>
        <w:tc>
          <w:tcPr>
            <w:tcW w:w="1800" w:type="dxa"/>
            <w:tcBorders>
              <w:top w:val="nil"/>
              <w:left w:val="nil"/>
              <w:bottom w:val="nil"/>
              <w:right w:val="nil"/>
            </w:tcBorders>
            <w:shd w:val="clear" w:color="auto" w:fill="auto"/>
            <w:noWrap/>
            <w:hideMark/>
          </w:tcPr>
          <w:p w14:paraId="68ADC7F6" w14:textId="77777777" w:rsidR="007603D2" w:rsidRPr="005A2A71" w:rsidRDefault="007603D2" w:rsidP="00060DB8">
            <w:pPr>
              <w:spacing w:line="240" w:lineRule="auto"/>
              <w:jc w:val="center"/>
              <w:rPr>
                <w:sz w:val="22"/>
                <w:szCs w:val="22"/>
              </w:rPr>
            </w:pPr>
            <w:r w:rsidRPr="005A2A71">
              <w:rPr>
                <w:sz w:val="22"/>
                <w:szCs w:val="22"/>
              </w:rPr>
              <w:t>ρ</w:t>
            </w:r>
            <w:r w:rsidRPr="005A2A71">
              <w:rPr>
                <w:i/>
                <w:iCs/>
                <w:sz w:val="22"/>
                <w:szCs w:val="22"/>
                <w:vertAlign w:val="subscript"/>
              </w:rPr>
              <w:t>p</w:t>
            </w:r>
          </w:p>
        </w:tc>
        <w:tc>
          <w:tcPr>
            <w:tcW w:w="3600" w:type="dxa"/>
            <w:tcBorders>
              <w:top w:val="nil"/>
              <w:left w:val="nil"/>
              <w:bottom w:val="nil"/>
              <w:right w:val="nil"/>
            </w:tcBorders>
            <w:shd w:val="clear" w:color="auto" w:fill="auto"/>
            <w:noWrap/>
            <w:hideMark/>
          </w:tcPr>
          <w:p w14:paraId="6DDD044D" w14:textId="77777777" w:rsidR="007603D2" w:rsidRPr="005A2A71" w:rsidRDefault="007603D2" w:rsidP="00060DB8">
            <w:pPr>
              <w:spacing w:line="240" w:lineRule="auto"/>
              <w:ind w:left="252" w:hanging="252"/>
              <w:jc w:val="center"/>
              <w:rPr>
                <w:sz w:val="22"/>
                <w:szCs w:val="22"/>
              </w:rPr>
            </w:pPr>
            <w:r w:rsidRPr="005A2A71">
              <w:rPr>
                <w:sz w:val="22"/>
                <w:szCs w:val="22"/>
              </w:rPr>
              <w:t xml:space="preserve">phys. characterization of org. sub.  </w:t>
            </w:r>
          </w:p>
        </w:tc>
      </w:tr>
      <w:tr w:rsidR="007603D2" w:rsidRPr="00856BDC" w14:paraId="4763E952" w14:textId="77777777" w:rsidTr="004B052D">
        <w:trPr>
          <w:trHeight w:val="360"/>
          <w:jc w:val="center"/>
        </w:trPr>
        <w:tc>
          <w:tcPr>
            <w:tcW w:w="3150" w:type="dxa"/>
            <w:tcBorders>
              <w:top w:val="nil"/>
              <w:left w:val="nil"/>
              <w:right w:val="nil"/>
            </w:tcBorders>
            <w:shd w:val="clear" w:color="auto" w:fill="auto"/>
            <w:noWrap/>
            <w:hideMark/>
          </w:tcPr>
          <w:p w14:paraId="013AFE94" w14:textId="77777777" w:rsidR="007603D2" w:rsidRPr="005A2A71" w:rsidRDefault="007603D2" w:rsidP="00FF6F03">
            <w:pPr>
              <w:spacing w:line="240" w:lineRule="auto"/>
              <w:ind w:left="252" w:hanging="252"/>
              <w:jc w:val="left"/>
              <w:rPr>
                <w:sz w:val="22"/>
                <w:szCs w:val="22"/>
              </w:rPr>
            </w:pPr>
            <w:r w:rsidRPr="005A2A71">
              <w:rPr>
                <w:sz w:val="22"/>
                <w:szCs w:val="22"/>
              </w:rPr>
              <w:t>Loss on Ignition</w:t>
            </w:r>
          </w:p>
        </w:tc>
        <w:tc>
          <w:tcPr>
            <w:tcW w:w="1800" w:type="dxa"/>
            <w:tcBorders>
              <w:top w:val="nil"/>
              <w:left w:val="nil"/>
              <w:right w:val="nil"/>
            </w:tcBorders>
            <w:shd w:val="clear" w:color="auto" w:fill="auto"/>
            <w:noWrap/>
            <w:hideMark/>
          </w:tcPr>
          <w:p w14:paraId="4F45340E" w14:textId="77777777" w:rsidR="007603D2" w:rsidRPr="005A2A71" w:rsidRDefault="007603D2" w:rsidP="00060DB8">
            <w:pPr>
              <w:spacing w:line="240" w:lineRule="auto"/>
              <w:jc w:val="center"/>
              <w:rPr>
                <w:sz w:val="22"/>
                <w:szCs w:val="22"/>
              </w:rPr>
            </w:pPr>
            <w:r w:rsidRPr="005A2A71">
              <w:rPr>
                <w:sz w:val="22"/>
                <w:szCs w:val="22"/>
              </w:rPr>
              <w:t>SOM</w:t>
            </w:r>
          </w:p>
        </w:tc>
        <w:tc>
          <w:tcPr>
            <w:tcW w:w="3600" w:type="dxa"/>
            <w:tcBorders>
              <w:top w:val="nil"/>
              <w:left w:val="nil"/>
              <w:right w:val="nil"/>
            </w:tcBorders>
            <w:shd w:val="clear" w:color="auto" w:fill="auto"/>
            <w:noWrap/>
            <w:hideMark/>
          </w:tcPr>
          <w:p w14:paraId="2CEAD115" w14:textId="77777777" w:rsidR="007603D2" w:rsidRPr="005A2A71" w:rsidRDefault="007603D2" w:rsidP="00060DB8">
            <w:pPr>
              <w:spacing w:line="240" w:lineRule="auto"/>
              <w:ind w:left="252" w:hanging="252"/>
              <w:jc w:val="center"/>
              <w:rPr>
                <w:sz w:val="22"/>
                <w:szCs w:val="22"/>
              </w:rPr>
            </w:pPr>
            <w:r w:rsidRPr="005A2A71">
              <w:rPr>
                <w:sz w:val="22"/>
                <w:szCs w:val="22"/>
              </w:rPr>
              <w:t xml:space="preserve">chem. characterization of org. sub. </w:t>
            </w:r>
          </w:p>
        </w:tc>
      </w:tr>
      <w:tr w:rsidR="007603D2" w:rsidRPr="00856BDC" w14:paraId="11A94F2C" w14:textId="77777777" w:rsidTr="004B052D">
        <w:trPr>
          <w:trHeight w:val="300"/>
          <w:jc w:val="center"/>
        </w:trPr>
        <w:tc>
          <w:tcPr>
            <w:tcW w:w="3150" w:type="dxa"/>
            <w:tcBorders>
              <w:top w:val="nil"/>
              <w:left w:val="nil"/>
              <w:bottom w:val="single" w:sz="4" w:space="0" w:color="auto"/>
              <w:right w:val="nil"/>
            </w:tcBorders>
            <w:shd w:val="clear" w:color="auto" w:fill="auto"/>
            <w:noWrap/>
            <w:hideMark/>
          </w:tcPr>
          <w:p w14:paraId="5EFACEB2" w14:textId="77777777" w:rsidR="007603D2" w:rsidRPr="005A2A71" w:rsidRDefault="007603D2" w:rsidP="00FF6F03">
            <w:pPr>
              <w:spacing w:line="240" w:lineRule="auto"/>
              <w:ind w:left="252" w:hanging="252"/>
              <w:jc w:val="left"/>
              <w:rPr>
                <w:sz w:val="22"/>
                <w:szCs w:val="22"/>
              </w:rPr>
            </w:pPr>
            <w:r w:rsidRPr="005A2A71">
              <w:rPr>
                <w:sz w:val="22"/>
                <w:szCs w:val="22"/>
              </w:rPr>
              <w:t>Particle Size Analysis - Hydrometer Method</w:t>
            </w:r>
          </w:p>
        </w:tc>
        <w:tc>
          <w:tcPr>
            <w:tcW w:w="1800" w:type="dxa"/>
            <w:tcBorders>
              <w:top w:val="nil"/>
              <w:left w:val="nil"/>
              <w:bottom w:val="single" w:sz="4" w:space="0" w:color="auto"/>
              <w:right w:val="nil"/>
            </w:tcBorders>
            <w:shd w:val="clear" w:color="auto" w:fill="auto"/>
            <w:noWrap/>
            <w:hideMark/>
          </w:tcPr>
          <w:p w14:paraId="56D86FAF" w14:textId="77777777" w:rsidR="007603D2" w:rsidRPr="005A2A71" w:rsidRDefault="007603D2" w:rsidP="00060DB8">
            <w:pPr>
              <w:spacing w:line="240" w:lineRule="auto"/>
              <w:jc w:val="center"/>
              <w:rPr>
                <w:sz w:val="22"/>
                <w:szCs w:val="22"/>
              </w:rPr>
            </w:pPr>
            <w:r w:rsidRPr="005A2A71">
              <w:rPr>
                <w:sz w:val="22"/>
                <w:szCs w:val="22"/>
              </w:rPr>
              <w:t>particle size distribution</w:t>
            </w:r>
          </w:p>
        </w:tc>
        <w:tc>
          <w:tcPr>
            <w:tcW w:w="3600" w:type="dxa"/>
            <w:tcBorders>
              <w:top w:val="nil"/>
              <w:left w:val="nil"/>
              <w:bottom w:val="single" w:sz="4" w:space="0" w:color="auto"/>
              <w:right w:val="nil"/>
            </w:tcBorders>
            <w:shd w:val="clear" w:color="auto" w:fill="auto"/>
            <w:noWrap/>
            <w:hideMark/>
          </w:tcPr>
          <w:p w14:paraId="4841716D" w14:textId="77777777" w:rsidR="007603D2" w:rsidRPr="005A2A71" w:rsidRDefault="007603D2" w:rsidP="00060DB8">
            <w:pPr>
              <w:spacing w:line="240" w:lineRule="auto"/>
              <w:jc w:val="center"/>
              <w:rPr>
                <w:sz w:val="22"/>
                <w:szCs w:val="22"/>
              </w:rPr>
            </w:pPr>
            <w:r w:rsidRPr="005A2A71">
              <w:rPr>
                <w:sz w:val="22"/>
                <w:szCs w:val="22"/>
              </w:rPr>
              <w:t xml:space="preserve">phys. characterization of org. sub.  </w:t>
            </w:r>
          </w:p>
        </w:tc>
      </w:tr>
    </w:tbl>
    <w:p w14:paraId="37687F4E" w14:textId="6C5586CA" w:rsidR="007603D2" w:rsidRDefault="007603D2" w:rsidP="004B052D">
      <w:pPr>
        <w:spacing w:line="240" w:lineRule="auto"/>
        <w:rPr>
          <w:sz w:val="22"/>
          <w:szCs w:val="22"/>
        </w:rPr>
      </w:pPr>
      <w:r w:rsidRPr="00856BDC">
        <w:t xml:space="preserve"> </w:t>
      </w:r>
      <w:r w:rsidRPr="005A2A71">
        <w:rPr>
          <w:sz w:val="22"/>
          <w:szCs w:val="22"/>
        </w:rPr>
        <w:t>Notes: K = hydraulic conductivity, SOM = soil organic matter</w:t>
      </w:r>
      <w:r w:rsidR="004B052D">
        <w:rPr>
          <w:sz w:val="22"/>
          <w:szCs w:val="22"/>
        </w:rPr>
        <w:t>, phys. = physical, org.= organic, chem. = chemical, sub. = substrate</w:t>
      </w:r>
    </w:p>
    <w:p w14:paraId="5B59DA85" w14:textId="77777777" w:rsidR="004C39E6" w:rsidRPr="005A2A71" w:rsidRDefault="004C39E6" w:rsidP="004B052D">
      <w:pPr>
        <w:spacing w:line="240" w:lineRule="auto"/>
        <w:rPr>
          <w:sz w:val="22"/>
          <w:szCs w:val="22"/>
        </w:rPr>
      </w:pPr>
    </w:p>
    <w:p w14:paraId="760976EC" w14:textId="264B9698" w:rsidR="00B45BC1" w:rsidRPr="00F80096" w:rsidRDefault="00B45BC1" w:rsidP="00406F76">
      <w:pPr>
        <w:pStyle w:val="Heading1"/>
      </w:pPr>
      <w:bookmarkStart w:id="133" w:name="_Toc469583583"/>
      <w:r w:rsidRPr="00F80096">
        <w:t>Results and Discussion</w:t>
      </w:r>
      <w:bookmarkEnd w:id="23"/>
      <w:bookmarkEnd w:id="133"/>
    </w:p>
    <w:p w14:paraId="64243F15" w14:textId="6638F49E" w:rsidR="00B45BC1" w:rsidRDefault="00B45BC1" w:rsidP="00FF4018">
      <w:pPr>
        <w:pStyle w:val="Heading2"/>
      </w:pPr>
      <w:bookmarkStart w:id="134" w:name="_Toc469583584"/>
      <w:r w:rsidRPr="00F80096">
        <w:t>Treatment Media Characterization</w:t>
      </w:r>
      <w:bookmarkEnd w:id="134"/>
    </w:p>
    <w:p w14:paraId="267EE2F7" w14:textId="77777777" w:rsidR="00446C7D" w:rsidRPr="00F80096" w:rsidRDefault="00446C7D" w:rsidP="00446C7D">
      <w:pPr>
        <w:pStyle w:val="Heading3"/>
      </w:pPr>
      <w:bookmarkStart w:id="135" w:name="_Toc469583585"/>
      <w:r w:rsidRPr="00F80096">
        <w:t>Particle Size Analysis</w:t>
      </w:r>
      <w:bookmarkEnd w:id="135"/>
    </w:p>
    <w:p w14:paraId="6CD5F3AC" w14:textId="1D362B26" w:rsidR="00446C7D" w:rsidRDefault="00446C7D" w:rsidP="00446C7D">
      <w:pPr>
        <w:rPr>
          <w:rFonts w:ascii="Times New Roman" w:hAnsi="Times New Roman"/>
        </w:rPr>
      </w:pPr>
      <w:r>
        <w:rPr>
          <w:rFonts w:ascii="Times New Roman" w:hAnsi="Times New Roman"/>
        </w:rPr>
        <w:tab/>
        <w:t xml:space="preserve">Particle size analyses were completed on the treatment media samples. </w:t>
      </w:r>
      <w:r w:rsidRPr="003450BC">
        <w:rPr>
          <w:rFonts w:ascii="Times New Roman" w:hAnsi="Times New Roman"/>
        </w:rPr>
        <w:t xml:space="preserve">Table </w:t>
      </w:r>
      <w:r>
        <w:rPr>
          <w:rFonts w:ascii="Times New Roman" w:hAnsi="Times New Roman"/>
          <w:noProof/>
        </w:rPr>
        <w:t>3</w:t>
      </w:r>
      <w:r>
        <w:rPr>
          <w:rFonts w:ascii="Times New Roman" w:hAnsi="Times New Roman"/>
        </w:rPr>
        <w:noBreakHyphen/>
      </w:r>
      <w:r>
        <w:rPr>
          <w:rFonts w:ascii="Times New Roman" w:hAnsi="Times New Roman"/>
          <w:noProof/>
        </w:rPr>
        <w:t>1</w:t>
      </w:r>
      <w:r>
        <w:rPr>
          <w:rFonts w:ascii="Times New Roman" w:hAnsi="Times New Roman"/>
        </w:rPr>
        <w:t xml:space="preserve"> shows the fraction that passed 2000-μm screen and photos of the fractions are shown in </w:t>
      </w:r>
      <w:r w:rsidRPr="00C379CD">
        <w:rPr>
          <w:rFonts w:ascii="Times New Roman" w:hAnsi="Times New Roman"/>
        </w:rPr>
        <w:t xml:space="preserve">Figure </w:t>
      </w:r>
      <w:r>
        <w:rPr>
          <w:rFonts w:ascii="Times New Roman" w:hAnsi="Times New Roman"/>
          <w:noProof/>
        </w:rPr>
        <w:t>3</w:t>
      </w:r>
      <w:r>
        <w:rPr>
          <w:rFonts w:ascii="Times New Roman" w:hAnsi="Times New Roman"/>
        </w:rPr>
        <w:noBreakHyphen/>
      </w:r>
      <w:r>
        <w:rPr>
          <w:rFonts w:ascii="Times New Roman" w:hAnsi="Times New Roman"/>
          <w:noProof/>
        </w:rPr>
        <w:t>1</w:t>
      </w:r>
      <w:r>
        <w:rPr>
          <w:rFonts w:ascii="Times New Roman" w:hAnsi="Times New Roman"/>
        </w:rPr>
        <w:t>. For Red Oak PTS, 8</w:t>
      </w:r>
      <w:r w:rsidR="00102C8D">
        <w:rPr>
          <w:rFonts w:ascii="Times New Roman" w:hAnsi="Times New Roman"/>
        </w:rPr>
        <w:t xml:space="preserve">5.8% by mass </w:t>
      </w:r>
      <w:r>
        <w:rPr>
          <w:rFonts w:ascii="Times New Roman" w:hAnsi="Times New Roman"/>
        </w:rPr>
        <w:t>of the material did not pass the screen; therefore, most the treatment media was limestone gravel, which is apparent in the photo (</w:t>
      </w:r>
      <w:r w:rsidR="002067B9" w:rsidRPr="00C379CD">
        <w:rPr>
          <w:rFonts w:ascii="Times New Roman" w:hAnsi="Times New Roman"/>
        </w:rPr>
        <w:t xml:space="preserve">Figure </w:t>
      </w:r>
      <w:r w:rsidR="002067B9">
        <w:rPr>
          <w:rFonts w:ascii="Times New Roman" w:hAnsi="Times New Roman"/>
          <w:noProof/>
        </w:rPr>
        <w:t>3</w:t>
      </w:r>
      <w:r w:rsidR="002067B9">
        <w:rPr>
          <w:rFonts w:ascii="Times New Roman" w:hAnsi="Times New Roman"/>
        </w:rPr>
        <w:noBreakHyphen/>
      </w:r>
      <w:r w:rsidR="002067B9">
        <w:rPr>
          <w:rFonts w:ascii="Times New Roman" w:hAnsi="Times New Roman"/>
          <w:noProof/>
        </w:rPr>
        <w:t>1</w:t>
      </w:r>
      <w:r w:rsidR="002067B9">
        <w:rPr>
          <w:rFonts w:ascii="Times New Roman" w:hAnsi="Times New Roman"/>
        </w:rPr>
        <w:t xml:space="preserve">, </w:t>
      </w:r>
      <w:r w:rsidR="008F10A9">
        <w:rPr>
          <w:rFonts w:ascii="Times New Roman" w:hAnsi="Times New Roman"/>
        </w:rPr>
        <w:t>bottom</w:t>
      </w:r>
      <w:r w:rsidR="00FE0678">
        <w:rPr>
          <w:rFonts w:ascii="Times New Roman" w:hAnsi="Times New Roman"/>
        </w:rPr>
        <w:t>-</w:t>
      </w:r>
      <w:r>
        <w:rPr>
          <w:rFonts w:ascii="Times New Roman" w:hAnsi="Times New Roman"/>
        </w:rPr>
        <w:t>left). C3N and C3S had a similar proportion pass through a 2000-μm screen (~50%), while Hartshorne had much</w:t>
      </w:r>
      <w:r w:rsidR="001E1501">
        <w:rPr>
          <w:rFonts w:ascii="Times New Roman" w:hAnsi="Times New Roman"/>
        </w:rPr>
        <w:t xml:space="preserve"> more of the sample</w:t>
      </w:r>
      <w:r>
        <w:rPr>
          <w:rFonts w:ascii="Times New Roman" w:hAnsi="Times New Roman"/>
        </w:rPr>
        <w:t xml:space="preserve"> pass through the screen. For C3S and C3N most the retained material was wood chips and limestone sand.</w:t>
      </w:r>
    </w:p>
    <w:p w14:paraId="66F1F46F" w14:textId="262A8EC4" w:rsidR="00446C7D" w:rsidRDefault="00446C7D" w:rsidP="00446C7D">
      <w:pPr>
        <w:ind w:firstLine="720"/>
        <w:rPr>
          <w:rFonts w:ascii="Times New Roman" w:hAnsi="Times New Roman"/>
        </w:rPr>
      </w:pPr>
      <w:r w:rsidRPr="00446C7D">
        <w:rPr>
          <w:rFonts w:ascii="Times New Roman" w:hAnsi="Times New Roman"/>
        </w:rPr>
        <w:t xml:space="preserve">Figure </w:t>
      </w:r>
      <w:r w:rsidRPr="00446C7D">
        <w:rPr>
          <w:rFonts w:ascii="Times New Roman" w:hAnsi="Times New Roman"/>
          <w:noProof/>
        </w:rPr>
        <w:t>3</w:t>
      </w:r>
      <w:r w:rsidRPr="00446C7D">
        <w:rPr>
          <w:rFonts w:ascii="Times New Roman" w:hAnsi="Times New Roman"/>
          <w:noProof/>
        </w:rPr>
        <w:noBreakHyphen/>
        <w:t>2</w:t>
      </w:r>
      <w:r w:rsidRPr="00C9337E">
        <w:rPr>
          <w:rFonts w:ascii="Times New Roman" w:hAnsi="Times New Roman"/>
        </w:rPr>
        <w:t xml:space="preserve"> is a p</w:t>
      </w:r>
      <w:r>
        <w:rPr>
          <w:rFonts w:ascii="Times New Roman" w:hAnsi="Times New Roman"/>
        </w:rPr>
        <w:t xml:space="preserve">article size distribution curve for the less than 2000-μm particle size for each cell. Red Oak, C3N and C3S follow a similar curve, however, for Hartshorne </w:t>
      </w:r>
      <w:r>
        <w:rPr>
          <w:rFonts w:ascii="Times New Roman" w:hAnsi="Times New Roman"/>
        </w:rPr>
        <w:lastRenderedPageBreak/>
        <w:t>most the sample was in the sand size fraction. Hartshorne had a higher than expect</w:t>
      </w:r>
      <w:r w:rsidR="00082415">
        <w:rPr>
          <w:rFonts w:ascii="Times New Roman" w:hAnsi="Times New Roman"/>
        </w:rPr>
        <w:t>ed</w:t>
      </w:r>
      <w:r>
        <w:rPr>
          <w:rFonts w:ascii="Times New Roman" w:hAnsi="Times New Roman"/>
        </w:rPr>
        <w:t xml:space="preserve"> proportion in the sand fraction.</w:t>
      </w:r>
    </w:p>
    <w:p w14:paraId="6B3B3657" w14:textId="3BB9E366" w:rsidR="00446C7D" w:rsidRPr="003450BC" w:rsidRDefault="00446C7D" w:rsidP="00446C7D">
      <w:pPr>
        <w:pStyle w:val="Caption"/>
        <w:keepNext/>
        <w:rPr>
          <w:rFonts w:ascii="Times New Roman" w:hAnsi="Times New Roman"/>
          <w:szCs w:val="24"/>
        </w:rPr>
      </w:pPr>
      <w:bookmarkStart w:id="136" w:name="_Ref466618103"/>
      <w:bookmarkStart w:id="137" w:name="_Toc469339803"/>
      <w:r w:rsidRPr="003450BC">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1</w:t>
      </w:r>
      <w:r w:rsidR="007C7BF8">
        <w:rPr>
          <w:rFonts w:ascii="Times New Roman" w:hAnsi="Times New Roman"/>
          <w:szCs w:val="24"/>
        </w:rPr>
        <w:fldChar w:fldCharType="end"/>
      </w:r>
      <w:bookmarkEnd w:id="136"/>
      <w:r w:rsidRPr="003450BC">
        <w:rPr>
          <w:rFonts w:ascii="Times New Roman" w:hAnsi="Times New Roman"/>
          <w:szCs w:val="24"/>
        </w:rPr>
        <w:t xml:space="preserve"> Weight and percentage of material that passed a</w:t>
      </w:r>
      <w:r w:rsidRPr="003450BC">
        <w:rPr>
          <w:rFonts w:ascii="Times New Roman" w:hAnsi="Times New Roman"/>
          <w:noProof/>
          <w:szCs w:val="24"/>
        </w:rPr>
        <w:t xml:space="preserve"> 2000 </w:t>
      </w:r>
      <w:r>
        <w:rPr>
          <w:rFonts w:ascii="Times New Roman" w:hAnsi="Times New Roman"/>
          <w:noProof/>
          <w:szCs w:val="24"/>
        </w:rPr>
        <w:t>µ</w:t>
      </w:r>
      <w:r w:rsidRPr="003450BC">
        <w:rPr>
          <w:rFonts w:ascii="Times New Roman" w:hAnsi="Times New Roman"/>
          <w:noProof/>
          <w:szCs w:val="24"/>
        </w:rPr>
        <w:t>m screen.</w:t>
      </w:r>
      <w:bookmarkEnd w:id="137"/>
    </w:p>
    <w:tbl>
      <w:tblPr>
        <w:tblW w:w="7746" w:type="dxa"/>
        <w:jc w:val="center"/>
        <w:tblLook w:val="04A0" w:firstRow="1" w:lastRow="0" w:firstColumn="1" w:lastColumn="0" w:noHBand="0" w:noVBand="1"/>
      </w:tblPr>
      <w:tblGrid>
        <w:gridCol w:w="1530"/>
        <w:gridCol w:w="1970"/>
        <w:gridCol w:w="981"/>
        <w:gridCol w:w="989"/>
        <w:gridCol w:w="276"/>
        <w:gridCol w:w="934"/>
        <w:gridCol w:w="1066"/>
      </w:tblGrid>
      <w:tr w:rsidR="00293D2D" w:rsidRPr="002A76E7" w14:paraId="52199C10" w14:textId="77777777" w:rsidTr="00293D2D">
        <w:trPr>
          <w:trHeight w:val="480"/>
          <w:jc w:val="center"/>
        </w:trPr>
        <w:tc>
          <w:tcPr>
            <w:tcW w:w="1530" w:type="dxa"/>
            <w:vMerge w:val="restart"/>
            <w:tcBorders>
              <w:top w:val="single" w:sz="4" w:space="0" w:color="auto"/>
              <w:left w:val="nil"/>
              <w:bottom w:val="single" w:sz="4" w:space="0" w:color="000000"/>
              <w:right w:val="nil"/>
            </w:tcBorders>
            <w:shd w:val="clear" w:color="auto" w:fill="auto"/>
            <w:noWrap/>
            <w:vAlign w:val="bottom"/>
            <w:hideMark/>
          </w:tcPr>
          <w:p w14:paraId="59A096A6" w14:textId="77777777" w:rsidR="00293D2D" w:rsidRPr="002A76E7" w:rsidRDefault="00293D2D" w:rsidP="00BE1080">
            <w:pPr>
              <w:spacing w:line="240" w:lineRule="auto"/>
              <w:rPr>
                <w:rFonts w:ascii="Times New Roman" w:hAnsi="Times New Roman"/>
                <w:color w:val="000000"/>
              </w:rPr>
            </w:pPr>
            <w:r w:rsidRPr="002A76E7">
              <w:rPr>
                <w:rFonts w:ascii="Times New Roman" w:hAnsi="Times New Roman"/>
                <w:color w:val="000000"/>
              </w:rPr>
              <w:t xml:space="preserve">Location </w:t>
            </w:r>
          </w:p>
        </w:tc>
        <w:tc>
          <w:tcPr>
            <w:tcW w:w="1970" w:type="dxa"/>
            <w:tcBorders>
              <w:top w:val="single" w:sz="4" w:space="0" w:color="auto"/>
              <w:left w:val="nil"/>
              <w:right w:val="nil"/>
            </w:tcBorders>
            <w:vAlign w:val="bottom"/>
          </w:tcPr>
          <w:p w14:paraId="4060BF6B" w14:textId="51EE0263"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Total weight</w:t>
            </w:r>
          </w:p>
        </w:tc>
        <w:tc>
          <w:tcPr>
            <w:tcW w:w="1970" w:type="dxa"/>
            <w:gridSpan w:val="2"/>
            <w:tcBorders>
              <w:top w:val="single" w:sz="4" w:space="0" w:color="auto"/>
              <w:left w:val="nil"/>
              <w:bottom w:val="single" w:sz="4" w:space="0" w:color="auto"/>
              <w:right w:val="nil"/>
            </w:tcBorders>
            <w:shd w:val="clear" w:color="auto" w:fill="auto"/>
            <w:vAlign w:val="bottom"/>
            <w:hideMark/>
          </w:tcPr>
          <w:p w14:paraId="00C03FA4" w14:textId="777AE2EE"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 xml:space="preserve">&gt;2000 </w:t>
            </w:r>
            <w:r w:rsidRPr="002A76E7">
              <w:rPr>
                <w:rFonts w:ascii="Calibri" w:hAnsi="Calibri" w:cs="Calibri"/>
                <w:color w:val="000000"/>
              </w:rPr>
              <w:t>µm</w:t>
            </w:r>
          </w:p>
        </w:tc>
        <w:tc>
          <w:tcPr>
            <w:tcW w:w="276" w:type="dxa"/>
            <w:tcBorders>
              <w:top w:val="single" w:sz="4" w:space="0" w:color="auto"/>
              <w:left w:val="nil"/>
              <w:bottom w:val="nil"/>
              <w:right w:val="nil"/>
            </w:tcBorders>
            <w:shd w:val="clear" w:color="auto" w:fill="auto"/>
            <w:vAlign w:val="bottom"/>
            <w:hideMark/>
          </w:tcPr>
          <w:p w14:paraId="6A56282E" w14:textId="77777777" w:rsidR="00293D2D" w:rsidRPr="002A76E7" w:rsidRDefault="00293D2D" w:rsidP="00BE1080">
            <w:pPr>
              <w:spacing w:line="240" w:lineRule="auto"/>
              <w:jc w:val="center"/>
              <w:rPr>
                <w:rFonts w:ascii="Times New Roman" w:hAnsi="Times New Roman"/>
                <w:color w:val="000000"/>
                <w:sz w:val="16"/>
                <w:szCs w:val="16"/>
              </w:rPr>
            </w:pPr>
            <w:r w:rsidRPr="002A76E7">
              <w:rPr>
                <w:rFonts w:ascii="Times New Roman" w:hAnsi="Times New Roman"/>
                <w:color w:val="000000"/>
                <w:sz w:val="16"/>
                <w:szCs w:val="16"/>
              </w:rPr>
              <w:t> </w:t>
            </w:r>
          </w:p>
        </w:tc>
        <w:tc>
          <w:tcPr>
            <w:tcW w:w="2000" w:type="dxa"/>
            <w:gridSpan w:val="2"/>
            <w:tcBorders>
              <w:top w:val="single" w:sz="4" w:space="0" w:color="auto"/>
              <w:left w:val="nil"/>
              <w:bottom w:val="single" w:sz="4" w:space="0" w:color="auto"/>
              <w:right w:val="nil"/>
            </w:tcBorders>
            <w:shd w:val="clear" w:color="auto" w:fill="auto"/>
            <w:vAlign w:val="bottom"/>
            <w:hideMark/>
          </w:tcPr>
          <w:p w14:paraId="06504FFF"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 xml:space="preserve">&lt;2000 </w:t>
            </w:r>
            <w:r w:rsidRPr="002A76E7">
              <w:rPr>
                <w:rFonts w:ascii="Calibri" w:hAnsi="Calibri" w:cs="Calibri"/>
                <w:color w:val="000000"/>
              </w:rPr>
              <w:t>µm</w:t>
            </w:r>
          </w:p>
        </w:tc>
      </w:tr>
      <w:tr w:rsidR="00293D2D" w:rsidRPr="002A76E7" w14:paraId="1CC34646" w14:textId="77777777" w:rsidTr="00293D2D">
        <w:trPr>
          <w:trHeight w:val="315"/>
          <w:jc w:val="center"/>
        </w:trPr>
        <w:tc>
          <w:tcPr>
            <w:tcW w:w="1530" w:type="dxa"/>
            <w:vMerge/>
            <w:tcBorders>
              <w:top w:val="single" w:sz="4" w:space="0" w:color="auto"/>
              <w:left w:val="nil"/>
              <w:bottom w:val="single" w:sz="4" w:space="0" w:color="000000"/>
              <w:right w:val="nil"/>
            </w:tcBorders>
            <w:vAlign w:val="center"/>
            <w:hideMark/>
          </w:tcPr>
          <w:p w14:paraId="3B84F505" w14:textId="77777777" w:rsidR="00293D2D" w:rsidRPr="002A76E7" w:rsidRDefault="00293D2D" w:rsidP="00BE1080">
            <w:pPr>
              <w:spacing w:line="240" w:lineRule="auto"/>
              <w:rPr>
                <w:rFonts w:ascii="Times New Roman" w:hAnsi="Times New Roman"/>
                <w:color w:val="000000"/>
              </w:rPr>
            </w:pPr>
          </w:p>
        </w:tc>
        <w:tc>
          <w:tcPr>
            <w:tcW w:w="1970" w:type="dxa"/>
            <w:tcBorders>
              <w:top w:val="nil"/>
              <w:left w:val="nil"/>
              <w:bottom w:val="single" w:sz="4" w:space="0" w:color="auto"/>
              <w:right w:val="nil"/>
            </w:tcBorders>
            <w:vAlign w:val="bottom"/>
          </w:tcPr>
          <w:p w14:paraId="389863E0" w14:textId="32DE6383"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(g)</w:t>
            </w:r>
          </w:p>
        </w:tc>
        <w:tc>
          <w:tcPr>
            <w:tcW w:w="981" w:type="dxa"/>
            <w:tcBorders>
              <w:top w:val="nil"/>
              <w:left w:val="nil"/>
              <w:bottom w:val="single" w:sz="4" w:space="0" w:color="auto"/>
              <w:right w:val="nil"/>
            </w:tcBorders>
            <w:shd w:val="clear" w:color="auto" w:fill="auto"/>
            <w:noWrap/>
            <w:vAlign w:val="bottom"/>
            <w:hideMark/>
          </w:tcPr>
          <w:p w14:paraId="76B8872C" w14:textId="5A9C488E"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(g)</w:t>
            </w:r>
          </w:p>
        </w:tc>
        <w:tc>
          <w:tcPr>
            <w:tcW w:w="989" w:type="dxa"/>
            <w:tcBorders>
              <w:top w:val="nil"/>
              <w:left w:val="nil"/>
              <w:bottom w:val="single" w:sz="4" w:space="0" w:color="auto"/>
              <w:right w:val="nil"/>
            </w:tcBorders>
            <w:shd w:val="clear" w:color="auto" w:fill="auto"/>
            <w:noWrap/>
            <w:vAlign w:val="bottom"/>
            <w:hideMark/>
          </w:tcPr>
          <w:p w14:paraId="20269255"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w:t>
            </w:r>
          </w:p>
        </w:tc>
        <w:tc>
          <w:tcPr>
            <w:tcW w:w="276" w:type="dxa"/>
            <w:tcBorders>
              <w:top w:val="nil"/>
              <w:left w:val="nil"/>
              <w:bottom w:val="single" w:sz="4" w:space="0" w:color="auto"/>
              <w:right w:val="nil"/>
            </w:tcBorders>
            <w:shd w:val="clear" w:color="auto" w:fill="auto"/>
            <w:noWrap/>
            <w:vAlign w:val="bottom"/>
            <w:hideMark/>
          </w:tcPr>
          <w:p w14:paraId="02C8775D" w14:textId="77777777" w:rsidR="00293D2D" w:rsidRPr="002A76E7" w:rsidRDefault="00293D2D" w:rsidP="00BE1080">
            <w:pPr>
              <w:spacing w:line="240" w:lineRule="auto"/>
              <w:jc w:val="center"/>
              <w:rPr>
                <w:rFonts w:ascii="Times New Roman" w:hAnsi="Times New Roman"/>
                <w:color w:val="000000"/>
                <w:sz w:val="16"/>
                <w:szCs w:val="16"/>
              </w:rPr>
            </w:pPr>
            <w:r w:rsidRPr="002A76E7">
              <w:rPr>
                <w:rFonts w:ascii="Times New Roman" w:hAnsi="Times New Roman"/>
                <w:color w:val="000000"/>
                <w:sz w:val="16"/>
                <w:szCs w:val="16"/>
              </w:rPr>
              <w:t> </w:t>
            </w:r>
          </w:p>
        </w:tc>
        <w:tc>
          <w:tcPr>
            <w:tcW w:w="934" w:type="dxa"/>
            <w:tcBorders>
              <w:top w:val="nil"/>
              <w:left w:val="nil"/>
              <w:bottom w:val="single" w:sz="4" w:space="0" w:color="auto"/>
              <w:right w:val="nil"/>
            </w:tcBorders>
            <w:shd w:val="clear" w:color="auto" w:fill="auto"/>
            <w:noWrap/>
            <w:vAlign w:val="bottom"/>
            <w:hideMark/>
          </w:tcPr>
          <w:p w14:paraId="5F97CBE7"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(g)</w:t>
            </w:r>
          </w:p>
        </w:tc>
        <w:tc>
          <w:tcPr>
            <w:tcW w:w="1066" w:type="dxa"/>
            <w:tcBorders>
              <w:top w:val="nil"/>
              <w:left w:val="nil"/>
              <w:bottom w:val="single" w:sz="4" w:space="0" w:color="auto"/>
              <w:right w:val="nil"/>
            </w:tcBorders>
            <w:shd w:val="clear" w:color="auto" w:fill="auto"/>
            <w:noWrap/>
            <w:vAlign w:val="bottom"/>
            <w:hideMark/>
          </w:tcPr>
          <w:p w14:paraId="5D7641B3"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w:t>
            </w:r>
          </w:p>
        </w:tc>
      </w:tr>
      <w:tr w:rsidR="00293D2D" w:rsidRPr="002A76E7" w14:paraId="63D6120C" w14:textId="77777777" w:rsidTr="00293D2D">
        <w:trPr>
          <w:trHeight w:val="315"/>
          <w:jc w:val="center"/>
        </w:trPr>
        <w:tc>
          <w:tcPr>
            <w:tcW w:w="1530" w:type="dxa"/>
            <w:tcBorders>
              <w:top w:val="nil"/>
              <w:left w:val="nil"/>
              <w:bottom w:val="nil"/>
              <w:right w:val="nil"/>
            </w:tcBorders>
            <w:shd w:val="clear" w:color="auto" w:fill="auto"/>
            <w:noWrap/>
            <w:vAlign w:val="bottom"/>
            <w:hideMark/>
          </w:tcPr>
          <w:p w14:paraId="0A6BA188" w14:textId="77777777" w:rsidR="00293D2D" w:rsidRPr="002A76E7" w:rsidRDefault="00293D2D" w:rsidP="00BE1080">
            <w:pPr>
              <w:spacing w:line="240" w:lineRule="auto"/>
              <w:rPr>
                <w:rFonts w:ascii="Times New Roman" w:hAnsi="Times New Roman"/>
                <w:color w:val="000000"/>
              </w:rPr>
            </w:pPr>
            <w:r>
              <w:rPr>
                <w:rFonts w:ascii="Times New Roman" w:hAnsi="Times New Roman"/>
                <w:color w:val="000000"/>
              </w:rPr>
              <w:t>RO</w:t>
            </w:r>
          </w:p>
        </w:tc>
        <w:tc>
          <w:tcPr>
            <w:tcW w:w="1970" w:type="dxa"/>
            <w:tcBorders>
              <w:top w:val="single" w:sz="4" w:space="0" w:color="auto"/>
              <w:left w:val="nil"/>
              <w:bottom w:val="nil"/>
              <w:right w:val="nil"/>
            </w:tcBorders>
          </w:tcPr>
          <w:p w14:paraId="2C06AFDD" w14:textId="189C6060"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874.6</w:t>
            </w:r>
          </w:p>
        </w:tc>
        <w:tc>
          <w:tcPr>
            <w:tcW w:w="981" w:type="dxa"/>
            <w:tcBorders>
              <w:top w:val="nil"/>
              <w:left w:val="nil"/>
              <w:bottom w:val="nil"/>
              <w:right w:val="nil"/>
            </w:tcBorders>
            <w:shd w:val="clear" w:color="auto" w:fill="auto"/>
            <w:noWrap/>
            <w:vAlign w:val="bottom"/>
            <w:hideMark/>
          </w:tcPr>
          <w:p w14:paraId="5E20976D" w14:textId="493C5E9E"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750.6</w:t>
            </w:r>
          </w:p>
        </w:tc>
        <w:tc>
          <w:tcPr>
            <w:tcW w:w="989" w:type="dxa"/>
            <w:tcBorders>
              <w:top w:val="nil"/>
              <w:left w:val="nil"/>
              <w:bottom w:val="nil"/>
              <w:right w:val="nil"/>
            </w:tcBorders>
            <w:shd w:val="clear" w:color="auto" w:fill="auto"/>
            <w:noWrap/>
            <w:vAlign w:val="bottom"/>
            <w:hideMark/>
          </w:tcPr>
          <w:p w14:paraId="235E1335"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85.8%</w:t>
            </w:r>
          </w:p>
        </w:tc>
        <w:tc>
          <w:tcPr>
            <w:tcW w:w="276" w:type="dxa"/>
            <w:tcBorders>
              <w:top w:val="nil"/>
              <w:left w:val="nil"/>
              <w:bottom w:val="nil"/>
              <w:right w:val="nil"/>
            </w:tcBorders>
            <w:shd w:val="clear" w:color="auto" w:fill="auto"/>
            <w:noWrap/>
            <w:vAlign w:val="bottom"/>
            <w:hideMark/>
          </w:tcPr>
          <w:p w14:paraId="6B138D3A" w14:textId="77777777" w:rsidR="00293D2D" w:rsidRPr="002A76E7" w:rsidRDefault="00293D2D" w:rsidP="00BE1080">
            <w:pPr>
              <w:spacing w:line="240" w:lineRule="auto"/>
              <w:jc w:val="center"/>
              <w:rPr>
                <w:rFonts w:ascii="Times New Roman" w:hAnsi="Times New Roman"/>
                <w:color w:val="000000"/>
                <w:sz w:val="16"/>
                <w:szCs w:val="16"/>
              </w:rPr>
            </w:pPr>
          </w:p>
        </w:tc>
        <w:tc>
          <w:tcPr>
            <w:tcW w:w="934" w:type="dxa"/>
            <w:tcBorders>
              <w:top w:val="nil"/>
              <w:left w:val="nil"/>
              <w:bottom w:val="nil"/>
              <w:right w:val="nil"/>
            </w:tcBorders>
            <w:shd w:val="clear" w:color="auto" w:fill="auto"/>
            <w:noWrap/>
            <w:vAlign w:val="bottom"/>
            <w:hideMark/>
          </w:tcPr>
          <w:p w14:paraId="681DD404"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124.0</w:t>
            </w:r>
          </w:p>
        </w:tc>
        <w:tc>
          <w:tcPr>
            <w:tcW w:w="1066" w:type="dxa"/>
            <w:tcBorders>
              <w:top w:val="nil"/>
              <w:left w:val="nil"/>
              <w:bottom w:val="nil"/>
              <w:right w:val="nil"/>
            </w:tcBorders>
            <w:shd w:val="clear" w:color="auto" w:fill="auto"/>
            <w:noWrap/>
            <w:vAlign w:val="bottom"/>
            <w:hideMark/>
          </w:tcPr>
          <w:p w14:paraId="5B5B97A9"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14.2%</w:t>
            </w:r>
          </w:p>
        </w:tc>
      </w:tr>
      <w:tr w:rsidR="00293D2D" w:rsidRPr="002A76E7" w14:paraId="3D5B2B75" w14:textId="77777777" w:rsidTr="00293D2D">
        <w:trPr>
          <w:trHeight w:val="315"/>
          <w:jc w:val="center"/>
        </w:trPr>
        <w:tc>
          <w:tcPr>
            <w:tcW w:w="1530" w:type="dxa"/>
            <w:tcBorders>
              <w:top w:val="nil"/>
              <w:left w:val="nil"/>
              <w:bottom w:val="nil"/>
              <w:right w:val="nil"/>
            </w:tcBorders>
            <w:shd w:val="clear" w:color="auto" w:fill="auto"/>
            <w:noWrap/>
            <w:vAlign w:val="bottom"/>
            <w:hideMark/>
          </w:tcPr>
          <w:p w14:paraId="267F4687" w14:textId="77777777" w:rsidR="00293D2D" w:rsidRPr="002A76E7" w:rsidRDefault="00293D2D" w:rsidP="00BE1080">
            <w:pPr>
              <w:spacing w:line="240" w:lineRule="auto"/>
              <w:rPr>
                <w:rFonts w:ascii="Times New Roman" w:hAnsi="Times New Roman"/>
                <w:color w:val="000000"/>
              </w:rPr>
            </w:pPr>
            <w:r w:rsidRPr="002A76E7">
              <w:rPr>
                <w:rFonts w:ascii="Times New Roman" w:hAnsi="Times New Roman"/>
                <w:color w:val="000000"/>
              </w:rPr>
              <w:t>C3N</w:t>
            </w:r>
          </w:p>
        </w:tc>
        <w:tc>
          <w:tcPr>
            <w:tcW w:w="1970" w:type="dxa"/>
            <w:tcBorders>
              <w:top w:val="nil"/>
              <w:left w:val="nil"/>
              <w:bottom w:val="nil"/>
              <w:right w:val="nil"/>
            </w:tcBorders>
          </w:tcPr>
          <w:p w14:paraId="5A1C14F1" w14:textId="4229F6CD"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302.2</w:t>
            </w:r>
          </w:p>
        </w:tc>
        <w:tc>
          <w:tcPr>
            <w:tcW w:w="981" w:type="dxa"/>
            <w:tcBorders>
              <w:top w:val="nil"/>
              <w:left w:val="nil"/>
              <w:bottom w:val="nil"/>
              <w:right w:val="nil"/>
            </w:tcBorders>
            <w:shd w:val="clear" w:color="auto" w:fill="auto"/>
            <w:noWrap/>
            <w:vAlign w:val="bottom"/>
            <w:hideMark/>
          </w:tcPr>
          <w:p w14:paraId="7BC17FA8" w14:textId="17956A4F"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151.3</w:t>
            </w:r>
          </w:p>
        </w:tc>
        <w:tc>
          <w:tcPr>
            <w:tcW w:w="989" w:type="dxa"/>
            <w:tcBorders>
              <w:top w:val="nil"/>
              <w:left w:val="nil"/>
              <w:bottom w:val="nil"/>
              <w:right w:val="nil"/>
            </w:tcBorders>
            <w:shd w:val="clear" w:color="auto" w:fill="auto"/>
            <w:noWrap/>
            <w:vAlign w:val="bottom"/>
            <w:hideMark/>
          </w:tcPr>
          <w:p w14:paraId="494B4F56"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50.1%</w:t>
            </w:r>
          </w:p>
        </w:tc>
        <w:tc>
          <w:tcPr>
            <w:tcW w:w="276" w:type="dxa"/>
            <w:tcBorders>
              <w:top w:val="nil"/>
              <w:left w:val="nil"/>
              <w:bottom w:val="nil"/>
              <w:right w:val="nil"/>
            </w:tcBorders>
            <w:shd w:val="clear" w:color="auto" w:fill="auto"/>
            <w:noWrap/>
            <w:vAlign w:val="bottom"/>
            <w:hideMark/>
          </w:tcPr>
          <w:p w14:paraId="692F6118" w14:textId="77777777" w:rsidR="00293D2D" w:rsidRPr="002A76E7" w:rsidRDefault="00293D2D" w:rsidP="00BE1080">
            <w:pPr>
              <w:spacing w:line="240" w:lineRule="auto"/>
              <w:jc w:val="center"/>
              <w:rPr>
                <w:rFonts w:ascii="Times New Roman" w:hAnsi="Times New Roman"/>
                <w:color w:val="000000"/>
                <w:sz w:val="16"/>
                <w:szCs w:val="16"/>
              </w:rPr>
            </w:pPr>
          </w:p>
        </w:tc>
        <w:tc>
          <w:tcPr>
            <w:tcW w:w="934" w:type="dxa"/>
            <w:tcBorders>
              <w:top w:val="nil"/>
              <w:left w:val="nil"/>
              <w:bottom w:val="nil"/>
              <w:right w:val="nil"/>
            </w:tcBorders>
            <w:shd w:val="clear" w:color="auto" w:fill="auto"/>
            <w:noWrap/>
            <w:vAlign w:val="bottom"/>
            <w:hideMark/>
          </w:tcPr>
          <w:p w14:paraId="59ACC12A"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150.9</w:t>
            </w:r>
          </w:p>
        </w:tc>
        <w:tc>
          <w:tcPr>
            <w:tcW w:w="1066" w:type="dxa"/>
            <w:tcBorders>
              <w:top w:val="nil"/>
              <w:left w:val="nil"/>
              <w:bottom w:val="nil"/>
              <w:right w:val="nil"/>
            </w:tcBorders>
            <w:shd w:val="clear" w:color="auto" w:fill="auto"/>
            <w:noWrap/>
            <w:vAlign w:val="bottom"/>
            <w:hideMark/>
          </w:tcPr>
          <w:p w14:paraId="537B543B"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49.9%</w:t>
            </w:r>
          </w:p>
        </w:tc>
      </w:tr>
      <w:tr w:rsidR="00293D2D" w:rsidRPr="002A76E7" w14:paraId="051857F7" w14:textId="77777777" w:rsidTr="00293D2D">
        <w:trPr>
          <w:trHeight w:val="315"/>
          <w:jc w:val="center"/>
        </w:trPr>
        <w:tc>
          <w:tcPr>
            <w:tcW w:w="1530" w:type="dxa"/>
            <w:tcBorders>
              <w:top w:val="nil"/>
              <w:left w:val="nil"/>
              <w:bottom w:val="nil"/>
              <w:right w:val="nil"/>
            </w:tcBorders>
            <w:shd w:val="clear" w:color="auto" w:fill="auto"/>
            <w:noWrap/>
            <w:vAlign w:val="bottom"/>
            <w:hideMark/>
          </w:tcPr>
          <w:p w14:paraId="6D9F010A" w14:textId="77777777" w:rsidR="00293D2D" w:rsidRPr="002A76E7" w:rsidRDefault="00293D2D" w:rsidP="00BE1080">
            <w:pPr>
              <w:spacing w:line="240" w:lineRule="auto"/>
              <w:rPr>
                <w:rFonts w:ascii="Times New Roman" w:hAnsi="Times New Roman"/>
                <w:color w:val="000000"/>
              </w:rPr>
            </w:pPr>
            <w:r w:rsidRPr="002A76E7">
              <w:rPr>
                <w:rFonts w:ascii="Times New Roman" w:hAnsi="Times New Roman"/>
                <w:color w:val="000000"/>
              </w:rPr>
              <w:t>C3S</w:t>
            </w:r>
          </w:p>
        </w:tc>
        <w:tc>
          <w:tcPr>
            <w:tcW w:w="1970" w:type="dxa"/>
            <w:tcBorders>
              <w:top w:val="nil"/>
              <w:left w:val="nil"/>
              <w:bottom w:val="nil"/>
              <w:right w:val="nil"/>
            </w:tcBorders>
          </w:tcPr>
          <w:p w14:paraId="2798BA6A" w14:textId="5EEDEB97"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353.9</w:t>
            </w:r>
          </w:p>
        </w:tc>
        <w:tc>
          <w:tcPr>
            <w:tcW w:w="981" w:type="dxa"/>
            <w:tcBorders>
              <w:top w:val="nil"/>
              <w:left w:val="nil"/>
              <w:bottom w:val="nil"/>
              <w:right w:val="nil"/>
            </w:tcBorders>
            <w:shd w:val="clear" w:color="auto" w:fill="auto"/>
            <w:noWrap/>
            <w:vAlign w:val="bottom"/>
            <w:hideMark/>
          </w:tcPr>
          <w:p w14:paraId="07F7DF29" w14:textId="025C3CE4"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188.5</w:t>
            </w:r>
          </w:p>
        </w:tc>
        <w:tc>
          <w:tcPr>
            <w:tcW w:w="989" w:type="dxa"/>
            <w:tcBorders>
              <w:top w:val="nil"/>
              <w:left w:val="nil"/>
              <w:bottom w:val="nil"/>
              <w:right w:val="nil"/>
            </w:tcBorders>
            <w:shd w:val="clear" w:color="auto" w:fill="auto"/>
            <w:noWrap/>
            <w:vAlign w:val="bottom"/>
            <w:hideMark/>
          </w:tcPr>
          <w:p w14:paraId="4B38EB8E"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53.3%</w:t>
            </w:r>
          </w:p>
        </w:tc>
        <w:tc>
          <w:tcPr>
            <w:tcW w:w="276" w:type="dxa"/>
            <w:tcBorders>
              <w:top w:val="nil"/>
              <w:left w:val="nil"/>
              <w:bottom w:val="nil"/>
              <w:right w:val="nil"/>
            </w:tcBorders>
            <w:shd w:val="clear" w:color="auto" w:fill="auto"/>
            <w:noWrap/>
            <w:vAlign w:val="bottom"/>
            <w:hideMark/>
          </w:tcPr>
          <w:p w14:paraId="61B1813F" w14:textId="77777777" w:rsidR="00293D2D" w:rsidRPr="002A76E7" w:rsidRDefault="00293D2D" w:rsidP="00BE1080">
            <w:pPr>
              <w:spacing w:line="240" w:lineRule="auto"/>
              <w:jc w:val="center"/>
              <w:rPr>
                <w:rFonts w:ascii="Times New Roman" w:hAnsi="Times New Roman"/>
                <w:color w:val="000000"/>
                <w:sz w:val="16"/>
                <w:szCs w:val="16"/>
              </w:rPr>
            </w:pPr>
          </w:p>
        </w:tc>
        <w:tc>
          <w:tcPr>
            <w:tcW w:w="934" w:type="dxa"/>
            <w:tcBorders>
              <w:top w:val="nil"/>
              <w:left w:val="nil"/>
              <w:bottom w:val="nil"/>
              <w:right w:val="nil"/>
            </w:tcBorders>
            <w:shd w:val="clear" w:color="auto" w:fill="auto"/>
            <w:noWrap/>
            <w:vAlign w:val="bottom"/>
            <w:hideMark/>
          </w:tcPr>
          <w:p w14:paraId="71B845D8"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165.4</w:t>
            </w:r>
          </w:p>
        </w:tc>
        <w:tc>
          <w:tcPr>
            <w:tcW w:w="1066" w:type="dxa"/>
            <w:tcBorders>
              <w:top w:val="nil"/>
              <w:left w:val="nil"/>
              <w:bottom w:val="nil"/>
              <w:right w:val="nil"/>
            </w:tcBorders>
            <w:shd w:val="clear" w:color="auto" w:fill="auto"/>
            <w:noWrap/>
            <w:vAlign w:val="bottom"/>
            <w:hideMark/>
          </w:tcPr>
          <w:p w14:paraId="455C6841"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46.7%</w:t>
            </w:r>
          </w:p>
        </w:tc>
      </w:tr>
      <w:tr w:rsidR="00293D2D" w:rsidRPr="002A76E7" w14:paraId="4645419C" w14:textId="77777777" w:rsidTr="00293D2D">
        <w:trPr>
          <w:trHeight w:val="315"/>
          <w:jc w:val="center"/>
        </w:trPr>
        <w:tc>
          <w:tcPr>
            <w:tcW w:w="1530" w:type="dxa"/>
            <w:tcBorders>
              <w:top w:val="nil"/>
              <w:left w:val="nil"/>
              <w:bottom w:val="single" w:sz="4" w:space="0" w:color="auto"/>
              <w:right w:val="nil"/>
            </w:tcBorders>
            <w:shd w:val="clear" w:color="auto" w:fill="auto"/>
            <w:noWrap/>
            <w:vAlign w:val="bottom"/>
            <w:hideMark/>
          </w:tcPr>
          <w:p w14:paraId="11F343C0" w14:textId="77777777" w:rsidR="00293D2D" w:rsidRPr="002A76E7" w:rsidRDefault="00293D2D" w:rsidP="00BE1080">
            <w:pPr>
              <w:spacing w:line="240" w:lineRule="auto"/>
              <w:rPr>
                <w:rFonts w:ascii="Times New Roman" w:hAnsi="Times New Roman"/>
                <w:color w:val="000000"/>
              </w:rPr>
            </w:pPr>
            <w:r w:rsidRPr="002A76E7">
              <w:rPr>
                <w:rFonts w:ascii="Times New Roman" w:hAnsi="Times New Roman"/>
                <w:color w:val="000000"/>
              </w:rPr>
              <w:t>H</w:t>
            </w:r>
          </w:p>
        </w:tc>
        <w:tc>
          <w:tcPr>
            <w:tcW w:w="1970" w:type="dxa"/>
            <w:tcBorders>
              <w:top w:val="nil"/>
              <w:left w:val="nil"/>
              <w:bottom w:val="single" w:sz="4" w:space="0" w:color="auto"/>
              <w:right w:val="nil"/>
            </w:tcBorders>
          </w:tcPr>
          <w:p w14:paraId="55C2DF9C" w14:textId="6873E6E1" w:rsidR="00293D2D" w:rsidRPr="002A76E7" w:rsidRDefault="00293D2D" w:rsidP="00BE1080">
            <w:pPr>
              <w:spacing w:line="240" w:lineRule="auto"/>
              <w:jc w:val="center"/>
              <w:rPr>
                <w:rFonts w:ascii="Times New Roman" w:hAnsi="Times New Roman"/>
                <w:color w:val="000000"/>
              </w:rPr>
            </w:pPr>
            <w:r>
              <w:rPr>
                <w:rFonts w:ascii="Times New Roman" w:hAnsi="Times New Roman"/>
                <w:color w:val="000000"/>
              </w:rPr>
              <w:t>213.7</w:t>
            </w:r>
          </w:p>
        </w:tc>
        <w:tc>
          <w:tcPr>
            <w:tcW w:w="981" w:type="dxa"/>
            <w:tcBorders>
              <w:top w:val="nil"/>
              <w:left w:val="nil"/>
              <w:bottom w:val="single" w:sz="4" w:space="0" w:color="auto"/>
              <w:right w:val="nil"/>
            </w:tcBorders>
            <w:shd w:val="clear" w:color="auto" w:fill="auto"/>
            <w:noWrap/>
            <w:vAlign w:val="bottom"/>
            <w:hideMark/>
          </w:tcPr>
          <w:p w14:paraId="3C7AC5E3" w14:textId="29344835"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69.8</w:t>
            </w:r>
          </w:p>
        </w:tc>
        <w:tc>
          <w:tcPr>
            <w:tcW w:w="989" w:type="dxa"/>
            <w:tcBorders>
              <w:top w:val="nil"/>
              <w:left w:val="nil"/>
              <w:bottom w:val="single" w:sz="4" w:space="0" w:color="auto"/>
              <w:right w:val="nil"/>
            </w:tcBorders>
            <w:shd w:val="clear" w:color="auto" w:fill="auto"/>
            <w:noWrap/>
            <w:vAlign w:val="bottom"/>
            <w:hideMark/>
          </w:tcPr>
          <w:p w14:paraId="4D066497"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32.7%</w:t>
            </w:r>
          </w:p>
        </w:tc>
        <w:tc>
          <w:tcPr>
            <w:tcW w:w="276" w:type="dxa"/>
            <w:tcBorders>
              <w:top w:val="nil"/>
              <w:left w:val="nil"/>
              <w:bottom w:val="single" w:sz="4" w:space="0" w:color="auto"/>
              <w:right w:val="nil"/>
            </w:tcBorders>
            <w:shd w:val="clear" w:color="auto" w:fill="auto"/>
            <w:noWrap/>
            <w:vAlign w:val="bottom"/>
            <w:hideMark/>
          </w:tcPr>
          <w:p w14:paraId="094DC781" w14:textId="77777777" w:rsidR="00293D2D" w:rsidRPr="002A76E7" w:rsidRDefault="00293D2D" w:rsidP="00BE1080">
            <w:pPr>
              <w:spacing w:line="240" w:lineRule="auto"/>
              <w:jc w:val="center"/>
              <w:rPr>
                <w:rFonts w:ascii="Times New Roman" w:hAnsi="Times New Roman"/>
                <w:color w:val="000000"/>
                <w:sz w:val="16"/>
                <w:szCs w:val="16"/>
              </w:rPr>
            </w:pPr>
            <w:r w:rsidRPr="002A76E7">
              <w:rPr>
                <w:rFonts w:ascii="Times New Roman" w:hAnsi="Times New Roman"/>
                <w:color w:val="000000"/>
                <w:sz w:val="16"/>
                <w:szCs w:val="16"/>
              </w:rPr>
              <w:t> </w:t>
            </w:r>
          </w:p>
        </w:tc>
        <w:tc>
          <w:tcPr>
            <w:tcW w:w="934" w:type="dxa"/>
            <w:tcBorders>
              <w:top w:val="nil"/>
              <w:left w:val="nil"/>
              <w:bottom w:val="single" w:sz="4" w:space="0" w:color="auto"/>
              <w:right w:val="nil"/>
            </w:tcBorders>
            <w:shd w:val="clear" w:color="auto" w:fill="auto"/>
            <w:noWrap/>
            <w:vAlign w:val="bottom"/>
            <w:hideMark/>
          </w:tcPr>
          <w:p w14:paraId="07EB60C1"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143.9</w:t>
            </w:r>
          </w:p>
        </w:tc>
        <w:tc>
          <w:tcPr>
            <w:tcW w:w="1066" w:type="dxa"/>
            <w:tcBorders>
              <w:top w:val="nil"/>
              <w:left w:val="nil"/>
              <w:bottom w:val="single" w:sz="4" w:space="0" w:color="auto"/>
              <w:right w:val="nil"/>
            </w:tcBorders>
            <w:shd w:val="clear" w:color="auto" w:fill="auto"/>
            <w:noWrap/>
            <w:vAlign w:val="bottom"/>
            <w:hideMark/>
          </w:tcPr>
          <w:p w14:paraId="6BEB8B20" w14:textId="77777777" w:rsidR="00293D2D" w:rsidRPr="002A76E7" w:rsidRDefault="00293D2D" w:rsidP="00BE1080">
            <w:pPr>
              <w:spacing w:line="240" w:lineRule="auto"/>
              <w:jc w:val="center"/>
              <w:rPr>
                <w:rFonts w:ascii="Times New Roman" w:hAnsi="Times New Roman"/>
                <w:color w:val="000000"/>
              </w:rPr>
            </w:pPr>
            <w:r w:rsidRPr="002A76E7">
              <w:rPr>
                <w:rFonts w:ascii="Times New Roman" w:hAnsi="Times New Roman"/>
                <w:color w:val="000000"/>
              </w:rPr>
              <w:t>67.3%</w:t>
            </w:r>
          </w:p>
        </w:tc>
      </w:tr>
    </w:tbl>
    <w:p w14:paraId="2F2099C8" w14:textId="0949A733" w:rsidR="00177260" w:rsidRDefault="00177260" w:rsidP="00446C7D">
      <w:pPr>
        <w:rPr>
          <w:noProof/>
        </w:rPr>
      </w:pPr>
    </w:p>
    <w:p w14:paraId="0B4ADD20" w14:textId="50746422" w:rsidR="00177260" w:rsidRDefault="00177260">
      <w:pPr>
        <w:spacing w:line="240" w:lineRule="auto"/>
        <w:jc w:val="left"/>
        <w:rPr>
          <w:noProof/>
        </w:rPr>
      </w:pPr>
    </w:p>
    <w:p w14:paraId="5F0EC8CD" w14:textId="245685BC" w:rsidR="00446C7D" w:rsidRDefault="0053401E" w:rsidP="00446C7D">
      <w:pPr>
        <w:rPr>
          <w:noProof/>
        </w:rPr>
      </w:pPr>
      <w:r>
        <w:rPr>
          <w:noProof/>
          <w:lang w:bidi="ar-SA"/>
        </w:rPr>
        <w:drawing>
          <wp:anchor distT="0" distB="0" distL="114300" distR="114300" simplePos="0" relativeHeight="251865088" behindDoc="0" locked="0" layoutInCell="1" allowOverlap="1" wp14:anchorId="12A59844" wp14:editId="01229D13">
            <wp:simplePos x="0" y="0"/>
            <wp:positionH relativeFrom="margin">
              <wp:posOffset>2820611</wp:posOffset>
            </wp:positionH>
            <wp:positionV relativeFrom="paragraph">
              <wp:posOffset>93386</wp:posOffset>
            </wp:positionV>
            <wp:extent cx="2552184" cy="2193844"/>
            <wp:effectExtent l="19050" t="19050" r="19685" b="16510"/>
            <wp:wrapNone/>
            <wp:docPr id="382" name="Pictur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20160923_214106.jpg"/>
                    <pic:cNvPicPr preferRelativeResize="0"/>
                  </pic:nvPicPr>
                  <pic:blipFill rotWithShape="1">
                    <a:blip r:embed="rId60" cstate="print">
                      <a:extLst>
                        <a:ext uri="{28A0092B-C50C-407E-A947-70E740481C1C}">
                          <a14:useLocalDpi xmlns:a14="http://schemas.microsoft.com/office/drawing/2010/main" val="0"/>
                        </a:ext>
                      </a:extLst>
                    </a:blip>
                    <a:srcRect l="31782" t="14668" r="16871" b="8175"/>
                    <a:stretch/>
                  </pic:blipFill>
                  <pic:spPr bwMode="auto">
                    <a:xfrm>
                      <a:off x="0" y="0"/>
                      <a:ext cx="2554770" cy="21960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858944" behindDoc="0" locked="0" layoutInCell="1" allowOverlap="1" wp14:anchorId="0C1A6541" wp14:editId="35042B54">
            <wp:simplePos x="0" y="0"/>
            <wp:positionH relativeFrom="margin">
              <wp:posOffset>191721</wp:posOffset>
            </wp:positionH>
            <wp:positionV relativeFrom="paragraph">
              <wp:posOffset>93386</wp:posOffset>
            </wp:positionV>
            <wp:extent cx="2551480" cy="2193844"/>
            <wp:effectExtent l="19050" t="19050" r="20320" b="16510"/>
            <wp:wrapNone/>
            <wp:docPr id="391" name="Pictur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20160923_214106.jpg"/>
                    <pic:cNvPicPr preferRelativeResize="0"/>
                  </pic:nvPicPr>
                  <pic:blipFill rotWithShape="1">
                    <a:blip r:embed="rId61" cstate="print">
                      <a:extLst>
                        <a:ext uri="{28A0092B-C50C-407E-A947-70E740481C1C}">
                          <a14:useLocalDpi xmlns:a14="http://schemas.microsoft.com/office/drawing/2010/main" val="0"/>
                        </a:ext>
                      </a:extLst>
                    </a:blip>
                    <a:srcRect l="28115" t="8692" r="13203" b="7099"/>
                    <a:stretch/>
                  </pic:blipFill>
                  <pic:spPr bwMode="auto">
                    <a:xfrm>
                      <a:off x="0" y="0"/>
                      <a:ext cx="2554770" cy="219667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3A3763" w14:textId="7D46E89B" w:rsidR="00446C7D" w:rsidRDefault="00446C7D" w:rsidP="00446C7D">
      <w:pPr>
        <w:rPr>
          <w:noProof/>
        </w:rPr>
      </w:pPr>
    </w:p>
    <w:p w14:paraId="356BC5C7" w14:textId="1E4E4D53" w:rsidR="00446C7D" w:rsidRDefault="00446C7D" w:rsidP="00446C7D"/>
    <w:p w14:paraId="58B89C0E" w14:textId="191E64A7" w:rsidR="00177260" w:rsidRDefault="00177260" w:rsidP="00446C7D"/>
    <w:p w14:paraId="3D479DCD" w14:textId="7C659B38" w:rsidR="00177260" w:rsidRDefault="00177260" w:rsidP="00446C7D"/>
    <w:p w14:paraId="7F7D9DB5" w14:textId="74B05857" w:rsidR="00177260" w:rsidRDefault="00177260" w:rsidP="00446C7D"/>
    <w:p w14:paraId="11181999" w14:textId="2C39F9CB" w:rsidR="00177260" w:rsidRDefault="0053401E" w:rsidP="00446C7D">
      <w:r>
        <w:rPr>
          <w:noProof/>
          <w:lang w:bidi="ar-SA"/>
        </w:rPr>
        <w:drawing>
          <wp:anchor distT="0" distB="0" distL="114300" distR="114300" simplePos="0" relativeHeight="251856896" behindDoc="0" locked="0" layoutInCell="1" allowOverlap="1" wp14:anchorId="3CCF6B2C" wp14:editId="4FBA315A">
            <wp:simplePos x="0" y="0"/>
            <wp:positionH relativeFrom="margin">
              <wp:posOffset>2820621</wp:posOffset>
            </wp:positionH>
            <wp:positionV relativeFrom="paragraph">
              <wp:posOffset>257216</wp:posOffset>
            </wp:positionV>
            <wp:extent cx="2551480" cy="2193844"/>
            <wp:effectExtent l="19050" t="19050" r="20320" b="16510"/>
            <wp:wrapNone/>
            <wp:docPr id="389" name="Pictur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20160923_214106.jpg"/>
                    <pic:cNvPicPr/>
                  </pic:nvPicPr>
                  <pic:blipFill rotWithShape="1">
                    <a:blip r:embed="rId62" cstate="print">
                      <a:extLst>
                        <a:ext uri="{28A0092B-C50C-407E-A947-70E740481C1C}">
                          <a14:useLocalDpi xmlns:a14="http://schemas.microsoft.com/office/drawing/2010/main" val="0"/>
                        </a:ext>
                      </a:extLst>
                    </a:blip>
                    <a:srcRect l="25480" t="6471" r="17859" b="7766"/>
                    <a:stretch/>
                  </pic:blipFill>
                  <pic:spPr bwMode="auto">
                    <a:xfrm>
                      <a:off x="0" y="0"/>
                      <a:ext cx="2554770" cy="219667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864064" behindDoc="0" locked="0" layoutInCell="1" allowOverlap="1" wp14:anchorId="0FF6B47C" wp14:editId="7BFF02FD">
            <wp:simplePos x="0" y="0"/>
            <wp:positionH relativeFrom="margin">
              <wp:posOffset>191721</wp:posOffset>
            </wp:positionH>
            <wp:positionV relativeFrom="paragraph">
              <wp:posOffset>257216</wp:posOffset>
            </wp:positionV>
            <wp:extent cx="2551480" cy="2193844"/>
            <wp:effectExtent l="19050" t="19050" r="20320" b="16510"/>
            <wp:wrapNone/>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20160923_214106.jpg"/>
                    <pic:cNvPicPr preferRelativeResize="0"/>
                  </pic:nvPicPr>
                  <pic:blipFill rotWithShape="1">
                    <a:blip r:embed="rId63" cstate="print">
                      <a:extLst>
                        <a:ext uri="{28A0092B-C50C-407E-A947-70E740481C1C}">
                          <a14:useLocalDpi xmlns:a14="http://schemas.microsoft.com/office/drawing/2010/main" val="0"/>
                        </a:ext>
                      </a:extLst>
                    </a:blip>
                    <a:srcRect l="25430" t="7677" r="20072" b="8573"/>
                    <a:stretch/>
                  </pic:blipFill>
                  <pic:spPr bwMode="auto">
                    <a:xfrm>
                      <a:off x="0" y="0"/>
                      <a:ext cx="2554770" cy="2196673"/>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9ACB56" w14:textId="37495CFC" w:rsidR="00177260" w:rsidRDefault="00177260" w:rsidP="00446C7D"/>
    <w:p w14:paraId="21778A65" w14:textId="7B4EA55E" w:rsidR="00177260" w:rsidRDefault="00177260" w:rsidP="00446C7D"/>
    <w:p w14:paraId="02050A9B" w14:textId="21897961" w:rsidR="00177260" w:rsidRDefault="00177260" w:rsidP="00446C7D"/>
    <w:p w14:paraId="16747B7B" w14:textId="693E116B" w:rsidR="00177260" w:rsidRDefault="00177260" w:rsidP="00446C7D"/>
    <w:p w14:paraId="028F43F4" w14:textId="60198FF5" w:rsidR="00446C7D" w:rsidRPr="00F27730" w:rsidRDefault="00446C7D" w:rsidP="00446C7D"/>
    <w:p w14:paraId="4D2EA741" w14:textId="56BE2F1B" w:rsidR="00446C7D" w:rsidRDefault="00446C7D" w:rsidP="00446C7D">
      <w:pPr>
        <w:rPr>
          <w:rFonts w:ascii="Times New Roman" w:hAnsi="Times New Roman"/>
          <w:sz w:val="28"/>
          <w:szCs w:val="28"/>
        </w:rPr>
      </w:pPr>
    </w:p>
    <w:p w14:paraId="11D34AA0" w14:textId="59220190" w:rsidR="00446C7D" w:rsidRDefault="0053401E" w:rsidP="00446C7D">
      <w:pPr>
        <w:keepNext/>
        <w:ind w:left="720"/>
        <w:jc w:val="center"/>
        <w:rPr>
          <w:rFonts w:ascii="Times New Roman" w:hAnsi="Times New Roman"/>
          <w:sz w:val="20"/>
          <w:szCs w:val="20"/>
        </w:rPr>
      </w:pPr>
      <w:r>
        <w:rPr>
          <w:noProof/>
          <w:lang w:bidi="ar-SA"/>
        </w:rPr>
        <mc:AlternateContent>
          <mc:Choice Requires="wps">
            <w:drawing>
              <wp:anchor distT="0" distB="0" distL="114300" distR="114300" simplePos="0" relativeHeight="251852800" behindDoc="0" locked="0" layoutInCell="1" allowOverlap="1" wp14:anchorId="1EBA4C62" wp14:editId="28DE2417">
                <wp:simplePos x="0" y="0"/>
                <wp:positionH relativeFrom="rightMargin">
                  <wp:posOffset>-5377218</wp:posOffset>
                </wp:positionH>
                <wp:positionV relativeFrom="paragraph">
                  <wp:posOffset>84256</wp:posOffset>
                </wp:positionV>
                <wp:extent cx="5315623" cy="754380"/>
                <wp:effectExtent l="0" t="0" r="0" b="7620"/>
                <wp:wrapNone/>
                <wp:docPr id="33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5623" cy="754380"/>
                        </a:xfrm>
                        <a:prstGeom prst="rect">
                          <a:avLst/>
                        </a:prstGeom>
                        <a:solidFill>
                          <a:prstClr val="white"/>
                        </a:solidFill>
                        <a:ln>
                          <a:noFill/>
                        </a:ln>
                        <a:effectLst/>
                      </wps:spPr>
                      <wps:txbx>
                        <w:txbxContent>
                          <w:p w14:paraId="1F7A00D6" w14:textId="5F58B726" w:rsidR="0063600B" w:rsidRPr="00C379CD" w:rsidRDefault="0063600B" w:rsidP="00446C7D">
                            <w:pPr>
                              <w:pStyle w:val="Caption"/>
                              <w:rPr>
                                <w:rFonts w:ascii="Times New Roman" w:eastAsiaTheme="minorHAnsi" w:hAnsi="Times New Roman"/>
                                <w:noProof/>
                                <w:szCs w:val="24"/>
                              </w:rPr>
                            </w:pPr>
                            <w:bookmarkStart w:id="138" w:name="_Ref466631175"/>
                            <w:bookmarkStart w:id="139" w:name="_Toc469405610"/>
                            <w:r w:rsidRPr="00C379CD">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3</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1</w:t>
                            </w:r>
                            <w:r>
                              <w:rPr>
                                <w:rFonts w:ascii="Times New Roman" w:hAnsi="Times New Roman"/>
                                <w:szCs w:val="24"/>
                              </w:rPr>
                              <w:fldChar w:fldCharType="end"/>
                            </w:r>
                            <w:bookmarkEnd w:id="138"/>
                            <w:r w:rsidRPr="00C379CD">
                              <w:rPr>
                                <w:rFonts w:ascii="Times New Roman" w:hAnsi="Times New Roman"/>
                                <w:szCs w:val="24"/>
                              </w:rPr>
                              <w:t xml:space="preserve"> Photos of the greater than 2000 μm </w:t>
                            </w:r>
                            <w:r>
                              <w:rPr>
                                <w:rFonts w:ascii="Times New Roman" w:hAnsi="Times New Roman"/>
                                <w:szCs w:val="24"/>
                              </w:rPr>
                              <w:t xml:space="preserve">fraction </w:t>
                            </w:r>
                            <w:r w:rsidRPr="00C379CD">
                              <w:rPr>
                                <w:rFonts w:ascii="Times New Roman" w:hAnsi="Times New Roman"/>
                                <w:szCs w:val="24"/>
                              </w:rPr>
                              <w:t xml:space="preserve">(left in each photo) and </w:t>
                            </w:r>
                            <w:r>
                              <w:rPr>
                                <w:rFonts w:ascii="Times New Roman" w:hAnsi="Times New Roman"/>
                                <w:szCs w:val="24"/>
                              </w:rPr>
                              <w:t xml:space="preserve">the </w:t>
                            </w:r>
                            <w:r w:rsidRPr="00C379CD">
                              <w:rPr>
                                <w:rFonts w:ascii="Times New Roman" w:hAnsi="Times New Roman"/>
                                <w:szCs w:val="24"/>
                              </w:rPr>
                              <w:t xml:space="preserve">less than 2000 μm </w:t>
                            </w:r>
                            <w:r>
                              <w:rPr>
                                <w:rFonts w:ascii="Times New Roman" w:hAnsi="Times New Roman"/>
                                <w:szCs w:val="24"/>
                              </w:rPr>
                              <w:t xml:space="preserve">fraction </w:t>
                            </w:r>
                            <w:r w:rsidRPr="00C379CD">
                              <w:rPr>
                                <w:rFonts w:ascii="Times New Roman" w:hAnsi="Times New Roman"/>
                                <w:szCs w:val="24"/>
                              </w:rPr>
                              <w:t xml:space="preserve">(right in each photo). The less than 2000 μm </w:t>
                            </w:r>
                            <w:r>
                              <w:rPr>
                                <w:rFonts w:ascii="Times New Roman" w:hAnsi="Times New Roman"/>
                                <w:szCs w:val="24"/>
                              </w:rPr>
                              <w:t xml:space="preserve">fraction </w:t>
                            </w:r>
                            <w:r w:rsidRPr="00C379CD">
                              <w:rPr>
                                <w:rFonts w:ascii="Times New Roman" w:hAnsi="Times New Roman"/>
                                <w:szCs w:val="24"/>
                              </w:rPr>
                              <w:t xml:space="preserve">was used for the hydrometer test. Top row from left to right </w:t>
                            </w:r>
                            <w:r>
                              <w:rPr>
                                <w:rFonts w:ascii="Times New Roman" w:hAnsi="Times New Roman"/>
                                <w:szCs w:val="24"/>
                              </w:rPr>
                              <w:t>C3N, C3S. Bottom row from left to right RO, H</w:t>
                            </w:r>
                            <w:r w:rsidRPr="00C379CD">
                              <w:rPr>
                                <w:rFonts w:ascii="Times New Roman" w:hAnsi="Times New Roman"/>
                                <w:szCs w:val="24"/>
                              </w:rPr>
                              <w:t>.</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BA4C62" id="Text Box 144" o:spid="_x0000_s1362" type="#_x0000_t202" style="position:absolute;left:0;text-align:left;margin-left:-423.4pt;margin-top:6.65pt;width:418.55pt;height:59.4pt;z-index:251852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" stroked="f">
                <v:path arrowok="t"/>
                <v:textbox inset="0,0,0,0">
                  <w:txbxContent>
                    <w:p w14:paraId="1F7A00D6" w14:textId="5F58B726" w:rsidR="0063600B" w:rsidRPr="00C379CD" w:rsidRDefault="0063600B" w:rsidP="00446C7D">
                      <w:pPr>
                        <w:pStyle w:val="Caption"/>
                        <w:rPr>
                          <w:rFonts w:ascii="Times New Roman" w:eastAsiaTheme="minorHAnsi" w:hAnsi="Times New Roman"/>
                          <w:noProof/>
                          <w:szCs w:val="24"/>
                        </w:rPr>
                      </w:pPr>
                      <w:bookmarkStart w:id="140" w:name="_Ref466631175"/>
                      <w:bookmarkStart w:id="141" w:name="_Toc469405610"/>
                      <w:r w:rsidRPr="00C379CD">
                        <w:rPr>
                          <w:rFonts w:ascii="Times New Roman" w:hAnsi="Times New Roman"/>
                          <w:szCs w:val="24"/>
                        </w:rPr>
                        <w:t xml:space="preserve">Figure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3</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Figure \* ARABIC \s 1 </w:instrText>
                      </w:r>
                      <w:r>
                        <w:rPr>
                          <w:rFonts w:ascii="Times New Roman" w:hAnsi="Times New Roman"/>
                          <w:szCs w:val="24"/>
                        </w:rPr>
                        <w:fldChar w:fldCharType="separate"/>
                      </w:r>
                      <w:r w:rsidR="00CC5671">
                        <w:rPr>
                          <w:rFonts w:ascii="Times New Roman" w:hAnsi="Times New Roman"/>
                          <w:noProof/>
                          <w:szCs w:val="24"/>
                        </w:rPr>
                        <w:t>1</w:t>
                      </w:r>
                      <w:r>
                        <w:rPr>
                          <w:rFonts w:ascii="Times New Roman" w:hAnsi="Times New Roman"/>
                          <w:szCs w:val="24"/>
                        </w:rPr>
                        <w:fldChar w:fldCharType="end"/>
                      </w:r>
                      <w:bookmarkEnd w:id="140"/>
                      <w:r w:rsidRPr="00C379CD">
                        <w:rPr>
                          <w:rFonts w:ascii="Times New Roman" w:hAnsi="Times New Roman"/>
                          <w:szCs w:val="24"/>
                        </w:rPr>
                        <w:t xml:space="preserve"> Photos of the greater than 2000 μm </w:t>
                      </w:r>
                      <w:r>
                        <w:rPr>
                          <w:rFonts w:ascii="Times New Roman" w:hAnsi="Times New Roman"/>
                          <w:szCs w:val="24"/>
                        </w:rPr>
                        <w:t xml:space="preserve">fraction </w:t>
                      </w:r>
                      <w:r w:rsidRPr="00C379CD">
                        <w:rPr>
                          <w:rFonts w:ascii="Times New Roman" w:hAnsi="Times New Roman"/>
                          <w:szCs w:val="24"/>
                        </w:rPr>
                        <w:t xml:space="preserve">(left in each photo) and </w:t>
                      </w:r>
                      <w:r>
                        <w:rPr>
                          <w:rFonts w:ascii="Times New Roman" w:hAnsi="Times New Roman"/>
                          <w:szCs w:val="24"/>
                        </w:rPr>
                        <w:t xml:space="preserve">the </w:t>
                      </w:r>
                      <w:r w:rsidRPr="00C379CD">
                        <w:rPr>
                          <w:rFonts w:ascii="Times New Roman" w:hAnsi="Times New Roman"/>
                          <w:szCs w:val="24"/>
                        </w:rPr>
                        <w:t xml:space="preserve">less than 2000 μm </w:t>
                      </w:r>
                      <w:r>
                        <w:rPr>
                          <w:rFonts w:ascii="Times New Roman" w:hAnsi="Times New Roman"/>
                          <w:szCs w:val="24"/>
                        </w:rPr>
                        <w:t xml:space="preserve">fraction </w:t>
                      </w:r>
                      <w:r w:rsidRPr="00C379CD">
                        <w:rPr>
                          <w:rFonts w:ascii="Times New Roman" w:hAnsi="Times New Roman"/>
                          <w:szCs w:val="24"/>
                        </w:rPr>
                        <w:t xml:space="preserve">(right in each photo). The less than 2000 μm </w:t>
                      </w:r>
                      <w:r>
                        <w:rPr>
                          <w:rFonts w:ascii="Times New Roman" w:hAnsi="Times New Roman"/>
                          <w:szCs w:val="24"/>
                        </w:rPr>
                        <w:t xml:space="preserve">fraction </w:t>
                      </w:r>
                      <w:r w:rsidRPr="00C379CD">
                        <w:rPr>
                          <w:rFonts w:ascii="Times New Roman" w:hAnsi="Times New Roman"/>
                          <w:szCs w:val="24"/>
                        </w:rPr>
                        <w:t xml:space="preserve">was used for the hydrometer test. Top row from left to right </w:t>
                      </w:r>
                      <w:r>
                        <w:rPr>
                          <w:rFonts w:ascii="Times New Roman" w:hAnsi="Times New Roman"/>
                          <w:szCs w:val="24"/>
                        </w:rPr>
                        <w:t>C3N, C3S. Bottom row from left to right RO, H</w:t>
                      </w:r>
                      <w:r w:rsidRPr="00C379CD">
                        <w:rPr>
                          <w:rFonts w:ascii="Times New Roman" w:hAnsi="Times New Roman"/>
                          <w:szCs w:val="24"/>
                        </w:rPr>
                        <w:t>.</w:t>
                      </w:r>
                      <w:bookmarkEnd w:id="141"/>
                    </w:p>
                  </w:txbxContent>
                </v:textbox>
                <w10:wrap anchorx="margin"/>
              </v:shape>
            </w:pict>
          </mc:Fallback>
        </mc:AlternateContent>
      </w:r>
    </w:p>
    <w:p w14:paraId="71E296B7" w14:textId="6C3213C5" w:rsidR="00446C7D" w:rsidRPr="000E2660" w:rsidRDefault="00446C7D" w:rsidP="003B13DA">
      <w:pPr>
        <w:pStyle w:val="Caption"/>
      </w:pPr>
    </w:p>
    <w:p w14:paraId="1CBCEC55" w14:textId="2F1EB8FF" w:rsidR="00FC1BB0" w:rsidRDefault="00FC1BB0">
      <w:pPr>
        <w:spacing w:line="240" w:lineRule="auto"/>
        <w:jc w:val="left"/>
        <w:rPr>
          <w:rFonts w:ascii="Times New Roman" w:hAnsi="Times New Roman"/>
          <w:sz w:val="28"/>
          <w:szCs w:val="28"/>
        </w:rPr>
      </w:pPr>
      <w:r>
        <w:rPr>
          <w:rFonts w:ascii="Times New Roman" w:hAnsi="Times New Roman"/>
          <w:sz w:val="28"/>
          <w:szCs w:val="28"/>
        </w:rPr>
        <w:br w:type="page"/>
      </w:r>
    </w:p>
    <w:p w14:paraId="23859771" w14:textId="0B33AFEA" w:rsidR="00FC1BB0" w:rsidRDefault="004D042C">
      <w:pPr>
        <w:spacing w:line="240" w:lineRule="auto"/>
        <w:jc w:val="left"/>
        <w:rPr>
          <w:rFonts w:asciiTheme="majorHAnsi" w:hAnsiTheme="majorHAnsi"/>
          <w:bCs/>
        </w:rPr>
      </w:pPr>
      <w:bookmarkStart w:id="142" w:name="_Ref466631847"/>
      <w:r>
        <w:rPr>
          <w:rFonts w:ascii="Times New Roman" w:hAnsi="Times New Roman"/>
          <w:noProof/>
          <w:sz w:val="20"/>
          <w:szCs w:val="20"/>
          <w:lang w:bidi="ar-SA"/>
        </w:rPr>
        <w:lastRenderedPageBreak/>
        <w:drawing>
          <wp:anchor distT="0" distB="0" distL="114300" distR="114300" simplePos="0" relativeHeight="251862016" behindDoc="0" locked="0" layoutInCell="1" allowOverlap="1" wp14:anchorId="55AF3D1A" wp14:editId="1903A73C">
            <wp:simplePos x="0" y="0"/>
            <wp:positionH relativeFrom="column">
              <wp:posOffset>-1191260</wp:posOffset>
            </wp:positionH>
            <wp:positionV relativeFrom="paragraph">
              <wp:posOffset>1477645</wp:posOffset>
            </wp:positionV>
            <wp:extent cx="7529830" cy="5058410"/>
            <wp:effectExtent l="0" t="2540" r="0" b="0"/>
            <wp:wrapSquare wrapText="bothSides"/>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16200000">
                      <a:off x="0" y="0"/>
                      <a:ext cx="7529830" cy="5058410"/>
                    </a:xfrm>
                    <a:prstGeom prst="rect">
                      <a:avLst/>
                    </a:prstGeom>
                    <a:noFill/>
                  </pic:spPr>
                </pic:pic>
              </a:graphicData>
            </a:graphic>
            <wp14:sizeRelH relativeFrom="margin">
              <wp14:pctWidth>0</wp14:pctWidth>
            </wp14:sizeRelH>
            <wp14:sizeRelV relativeFrom="margin">
              <wp14:pctHeight>0</wp14:pctHeight>
            </wp14:sizeRelV>
          </wp:anchor>
        </w:drawing>
      </w:r>
      <w:r w:rsidR="00FC1BB0">
        <w:rPr>
          <w:noProof/>
          <w:lang w:bidi="ar-SA"/>
        </w:rPr>
        <mc:AlternateContent>
          <mc:Choice Requires="wps">
            <w:drawing>
              <wp:anchor distT="0" distB="0" distL="114300" distR="114300" simplePos="0" relativeHeight="251860992" behindDoc="0" locked="0" layoutInCell="1" allowOverlap="1" wp14:anchorId="0B59F9CC" wp14:editId="3C33620B">
                <wp:simplePos x="0" y="0"/>
                <wp:positionH relativeFrom="rightMargin">
                  <wp:posOffset>-3570923</wp:posOffset>
                </wp:positionH>
                <wp:positionV relativeFrom="paragraph">
                  <wp:posOffset>3792021</wp:posOffset>
                </wp:positionV>
                <wp:extent cx="7000875" cy="525780"/>
                <wp:effectExtent l="0" t="8572" r="952" b="953"/>
                <wp:wrapNone/>
                <wp:docPr id="39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7000875" cy="525780"/>
                        </a:xfrm>
                        <a:prstGeom prst="rect">
                          <a:avLst/>
                        </a:prstGeom>
                        <a:solidFill>
                          <a:prstClr val="white"/>
                        </a:solidFill>
                        <a:ln>
                          <a:noFill/>
                        </a:ln>
                        <a:effectLst/>
                      </wps:spPr>
                      <wps:txbx>
                        <w:txbxContent>
                          <w:p w14:paraId="7509AD40" w14:textId="6C2501D8" w:rsidR="0063600B" w:rsidRPr="000E2660" w:rsidRDefault="0063600B" w:rsidP="00FC1BB0">
                            <w:pPr>
                              <w:pStyle w:val="Caption"/>
                            </w:pPr>
                            <w:bookmarkStart w:id="143" w:name="_Toc469405611"/>
                            <w:r>
                              <w:t>F</w:t>
                            </w:r>
                            <w:r w:rsidRPr="000E2660">
                              <w:t xml:space="preserve">igure </w:t>
                            </w:r>
                            <w:fldSimple w:instr=" STYLEREF 1 \s ">
                              <w:r w:rsidR="00CC5671">
                                <w:rPr>
                                  <w:noProof/>
                                </w:rPr>
                                <w:t>3</w:t>
                              </w:r>
                            </w:fldSimple>
                            <w:r>
                              <w:noBreakHyphen/>
                            </w:r>
                            <w:fldSimple w:instr=" SEQ Figure \* ARABIC \s 1 ">
                              <w:r w:rsidR="00CC5671">
                                <w:rPr>
                                  <w:noProof/>
                                </w:rPr>
                                <w:t>2</w:t>
                              </w:r>
                            </w:fldSimple>
                            <w:r w:rsidRPr="000E2660">
                              <w:t xml:space="preserve"> Particle size analysis for the smaller than 2000 μm</w:t>
                            </w:r>
                            <w:r>
                              <w:t xml:space="preserve"> fraction</w:t>
                            </w:r>
                            <w:r w:rsidRPr="000E2660">
                              <w:t xml:space="preserve"> for </w:t>
                            </w:r>
                            <w:r>
                              <w:t>each VFBR</w:t>
                            </w:r>
                            <w:r w:rsidRPr="000E2660">
                              <w:t>.</w:t>
                            </w:r>
                            <w:bookmarkEnd w:id="143"/>
                          </w:p>
                          <w:p w14:paraId="5E1A6B31" w14:textId="0572E892" w:rsidR="0063600B" w:rsidRPr="00C379CD" w:rsidRDefault="0063600B" w:rsidP="00FC1BB0">
                            <w:pPr>
                              <w:pStyle w:val="Caption"/>
                              <w:rPr>
                                <w:rFonts w:ascii="Times New Roman" w:eastAsiaTheme="minorHAnsi"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B59F9CC" id="_x0000_s1363" type="#_x0000_t202" style="position:absolute;margin-left:-281.2pt;margin-top:298.6pt;width:551.25pt;height:41.4pt;rotation:-90;z-index:251860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" stroked="f">
                <v:path arrowok="t"/>
                <v:textbox style="mso-fit-shape-to-text:t" inset="0,0,0,0">
                  <w:txbxContent>
                    <w:p w14:paraId="7509AD40" w14:textId="6C2501D8" w:rsidR="0063600B" w:rsidRPr="000E2660" w:rsidRDefault="0063600B" w:rsidP="00FC1BB0">
                      <w:pPr>
                        <w:pStyle w:val="Caption"/>
                      </w:pPr>
                      <w:bookmarkStart w:id="144" w:name="_Toc469405611"/>
                      <w:r>
                        <w:t>F</w:t>
                      </w:r>
                      <w:r w:rsidRPr="000E2660">
                        <w:t xml:space="preserve">igure </w:t>
                      </w:r>
                      <w:fldSimple w:instr=" STYLEREF 1 \s ">
                        <w:r w:rsidR="00CC5671">
                          <w:rPr>
                            <w:noProof/>
                          </w:rPr>
                          <w:t>3</w:t>
                        </w:r>
                      </w:fldSimple>
                      <w:r>
                        <w:noBreakHyphen/>
                      </w:r>
                      <w:fldSimple w:instr=" SEQ Figure \* ARABIC \s 1 ">
                        <w:r w:rsidR="00CC5671">
                          <w:rPr>
                            <w:noProof/>
                          </w:rPr>
                          <w:t>2</w:t>
                        </w:r>
                      </w:fldSimple>
                      <w:r w:rsidRPr="000E2660">
                        <w:t xml:space="preserve"> Particle size analysis for the smaller than 2000 μm</w:t>
                      </w:r>
                      <w:r>
                        <w:t xml:space="preserve"> fraction</w:t>
                      </w:r>
                      <w:r w:rsidRPr="000E2660">
                        <w:t xml:space="preserve"> for </w:t>
                      </w:r>
                      <w:r>
                        <w:t>each VFBR</w:t>
                      </w:r>
                      <w:r w:rsidRPr="000E2660">
                        <w:t>.</w:t>
                      </w:r>
                      <w:bookmarkEnd w:id="144"/>
                    </w:p>
                    <w:p w14:paraId="5E1A6B31" w14:textId="0572E892" w:rsidR="0063600B" w:rsidRPr="00C379CD" w:rsidRDefault="0063600B" w:rsidP="00FC1BB0">
                      <w:pPr>
                        <w:pStyle w:val="Caption"/>
                        <w:rPr>
                          <w:rFonts w:ascii="Times New Roman" w:eastAsiaTheme="minorHAnsi" w:hAnsi="Times New Roman"/>
                          <w:noProof/>
                          <w:szCs w:val="24"/>
                        </w:rPr>
                      </w:pPr>
                    </w:p>
                  </w:txbxContent>
                </v:textbox>
                <w10:wrap anchorx="margin"/>
              </v:shape>
            </w:pict>
          </mc:Fallback>
        </mc:AlternateContent>
      </w:r>
      <w:bookmarkEnd w:id="142"/>
      <w:r w:rsidR="00FC1BB0">
        <w:br w:type="page"/>
      </w:r>
    </w:p>
    <w:p w14:paraId="5D94F280" w14:textId="6EFAC60D" w:rsidR="00B45BC1" w:rsidRPr="00F80096" w:rsidRDefault="00B45BC1" w:rsidP="005053F2">
      <w:pPr>
        <w:pStyle w:val="Heading3"/>
      </w:pPr>
      <w:bookmarkStart w:id="145" w:name="_Toc469583586"/>
      <w:r w:rsidRPr="00F80096">
        <w:lastRenderedPageBreak/>
        <w:t>Particle Density</w:t>
      </w:r>
      <w:bookmarkEnd w:id="145"/>
    </w:p>
    <w:p w14:paraId="395179B2" w14:textId="2DB0B2FE" w:rsidR="00B45BC1" w:rsidRDefault="00B45BC1" w:rsidP="00FF6F03">
      <w:pPr>
        <w:ind w:firstLine="720"/>
        <w:rPr>
          <w:rFonts w:ascii="Times New Roman" w:eastAsiaTheme="minorEastAsia" w:hAnsi="Times New Roman"/>
        </w:rPr>
      </w:pPr>
      <w:r>
        <w:rPr>
          <w:rFonts w:ascii="Times New Roman" w:hAnsi="Times New Roman"/>
        </w:rPr>
        <w:t xml:space="preserve">The results for particle density are </w:t>
      </w:r>
      <w:r w:rsidRPr="007C2092">
        <w:rPr>
          <w:rFonts w:ascii="Times New Roman" w:hAnsi="Times New Roman"/>
        </w:rPr>
        <w:t xml:space="preserve">shown in </w:t>
      </w:r>
      <w:r w:rsidR="00446C7D" w:rsidRPr="003450BC">
        <w:rPr>
          <w:rFonts w:ascii="Times New Roman" w:hAnsi="Times New Roman"/>
        </w:rPr>
        <w:t xml:space="preserve">Table </w:t>
      </w:r>
      <w:r w:rsidR="00446C7D">
        <w:rPr>
          <w:rFonts w:ascii="Times New Roman" w:hAnsi="Times New Roman"/>
          <w:noProof/>
        </w:rPr>
        <w:t>3</w:t>
      </w:r>
      <w:r w:rsidR="00446C7D">
        <w:rPr>
          <w:rFonts w:ascii="Times New Roman" w:hAnsi="Times New Roman"/>
          <w:noProof/>
        </w:rPr>
        <w:noBreakHyphen/>
        <w:t>2</w:t>
      </w:r>
      <w:r w:rsidR="00FF6F03">
        <w:rPr>
          <w:rFonts w:ascii="Times New Roman" w:hAnsi="Times New Roman"/>
        </w:rPr>
        <w:t>. Statistical difference</w:t>
      </w:r>
      <w:r w:rsidR="00370763">
        <w:rPr>
          <w:rFonts w:ascii="Times New Roman" w:hAnsi="Times New Roman"/>
        </w:rPr>
        <w:t>s</w:t>
      </w:r>
      <w:r w:rsidR="00FF6F03">
        <w:rPr>
          <w:rFonts w:ascii="Times New Roman" w:hAnsi="Times New Roman"/>
        </w:rPr>
        <w:t xml:space="preserve"> between </w:t>
      </w:r>
      <w:r w:rsidR="00974BB2">
        <w:rPr>
          <w:rFonts w:ascii="Times New Roman" w:hAnsi="Times New Roman"/>
        </w:rPr>
        <w:t xml:space="preserve">means </w:t>
      </w:r>
      <w:r w:rsidR="00082415">
        <w:rPr>
          <w:rFonts w:ascii="Times New Roman" w:hAnsi="Times New Roman"/>
        </w:rPr>
        <w:t xml:space="preserve">at </w:t>
      </w:r>
      <w:r w:rsidR="00FF6F03">
        <w:rPr>
          <w:rFonts w:ascii="Times New Roman" w:hAnsi="Times New Roman"/>
        </w:rPr>
        <w:t>location</w:t>
      </w:r>
      <w:r w:rsidR="00370763">
        <w:rPr>
          <w:rFonts w:ascii="Times New Roman" w:hAnsi="Times New Roman"/>
        </w:rPr>
        <w:t>s</w:t>
      </w:r>
      <w:r w:rsidR="00FF6F03">
        <w:rPr>
          <w:rFonts w:ascii="Times New Roman" w:hAnsi="Times New Roman"/>
        </w:rPr>
        <w:t xml:space="preserve"> within a given site and between </w:t>
      </w:r>
      <w:r w:rsidR="00E34F9E">
        <w:rPr>
          <w:rFonts w:ascii="Times New Roman" w:hAnsi="Times New Roman"/>
        </w:rPr>
        <w:t>sites</w:t>
      </w:r>
      <w:r w:rsidR="00FF6F03">
        <w:rPr>
          <w:rFonts w:ascii="Times New Roman" w:hAnsi="Times New Roman"/>
        </w:rPr>
        <w:t xml:space="preserve"> were calculate</w:t>
      </w:r>
      <w:r w:rsidR="00082415">
        <w:rPr>
          <w:rFonts w:ascii="Times New Roman" w:hAnsi="Times New Roman"/>
        </w:rPr>
        <w:t>d</w:t>
      </w:r>
      <w:r w:rsidR="00FF6F03">
        <w:rPr>
          <w:rFonts w:ascii="Times New Roman" w:hAnsi="Times New Roman"/>
        </w:rPr>
        <w:t xml:space="preserve"> using Student’s t-tests </w:t>
      </w:r>
      <w:r w:rsidRPr="007C2092">
        <w:rPr>
          <w:rFonts w:ascii="Times New Roman" w:eastAsiaTheme="minorEastAsia" w:hAnsi="Times New Roman"/>
        </w:rPr>
        <w:t>(</w:t>
      </w:r>
      <w:r w:rsidR="00446C7D" w:rsidRPr="003450BC">
        <w:rPr>
          <w:rFonts w:ascii="Times New Roman" w:hAnsi="Times New Roman"/>
        </w:rPr>
        <w:t xml:space="preserve">Table </w:t>
      </w:r>
      <w:r w:rsidR="00446C7D">
        <w:rPr>
          <w:rFonts w:ascii="Times New Roman" w:hAnsi="Times New Roman"/>
          <w:noProof/>
        </w:rPr>
        <w:t>3</w:t>
      </w:r>
      <w:r w:rsidR="00446C7D">
        <w:rPr>
          <w:rFonts w:ascii="Times New Roman" w:hAnsi="Times New Roman"/>
          <w:noProof/>
        </w:rPr>
        <w:noBreakHyphen/>
        <w:t>3</w:t>
      </w:r>
      <w:r w:rsidRPr="007C2092">
        <w:rPr>
          <w:rFonts w:ascii="Times New Roman" w:eastAsiaTheme="minorEastAsia" w:hAnsi="Times New Roman"/>
        </w:rPr>
        <w:t>).</w:t>
      </w:r>
      <w:r>
        <w:rPr>
          <w:rFonts w:ascii="Times New Roman" w:eastAsiaTheme="minorEastAsia" w:hAnsi="Times New Roman"/>
        </w:rPr>
        <w:t xml:space="preserve"> For each location within a </w:t>
      </w:r>
      <w:r w:rsidR="001E1501">
        <w:rPr>
          <w:rFonts w:ascii="Times New Roman" w:eastAsiaTheme="minorEastAsia" w:hAnsi="Times New Roman"/>
        </w:rPr>
        <w:t>cell</w:t>
      </w:r>
      <w:r>
        <w:rPr>
          <w:rFonts w:ascii="Times New Roman" w:eastAsiaTheme="minorEastAsia" w:hAnsi="Times New Roman"/>
        </w:rPr>
        <w:t>, the results were not st</w:t>
      </w:r>
      <w:r w:rsidR="001E1501">
        <w:rPr>
          <w:rFonts w:ascii="Times New Roman" w:eastAsiaTheme="minorEastAsia" w:hAnsi="Times New Roman"/>
        </w:rPr>
        <w:t>atistically different</w:t>
      </w:r>
      <w:r>
        <w:rPr>
          <w:rFonts w:ascii="Times New Roman" w:eastAsiaTheme="minorEastAsia" w:hAnsi="Times New Roman"/>
        </w:rPr>
        <w:t xml:space="preserve">. </w:t>
      </w:r>
      <w:r w:rsidR="00705CF1">
        <w:rPr>
          <w:rFonts w:ascii="Times New Roman" w:eastAsiaTheme="minorEastAsia" w:hAnsi="Times New Roman"/>
        </w:rPr>
        <w:t>Red Oak PTS was statistically different from all of the other sites</w:t>
      </w:r>
      <w:r w:rsidR="00082415">
        <w:rPr>
          <w:rFonts w:ascii="Times New Roman" w:eastAsiaTheme="minorEastAsia" w:hAnsi="Times New Roman"/>
        </w:rPr>
        <w:t>,</w:t>
      </w:r>
      <w:r w:rsidR="00705CF1">
        <w:rPr>
          <w:rFonts w:ascii="Times New Roman" w:eastAsiaTheme="minorEastAsia" w:hAnsi="Times New Roman"/>
        </w:rPr>
        <w:t xml:space="preserve"> most likely due to the particle density only being performed on the organic treatment media fraction. </w:t>
      </w:r>
      <w:r>
        <w:rPr>
          <w:rFonts w:ascii="Times New Roman" w:eastAsiaTheme="minorEastAsia" w:hAnsi="Times New Roman"/>
        </w:rPr>
        <w:t xml:space="preserve">However, across </w:t>
      </w:r>
      <w:r w:rsidR="001E1501">
        <w:rPr>
          <w:rFonts w:ascii="Times New Roman" w:eastAsiaTheme="minorEastAsia" w:hAnsi="Times New Roman"/>
        </w:rPr>
        <w:t xml:space="preserve">the </w:t>
      </w:r>
      <w:r>
        <w:rPr>
          <w:rFonts w:ascii="Times New Roman" w:eastAsiaTheme="minorEastAsia" w:hAnsi="Times New Roman"/>
        </w:rPr>
        <w:t>sites there were only two locations that were statistically similar, C3N/C3S and C3S/</w:t>
      </w:r>
      <w:r w:rsidR="00E34F9E">
        <w:rPr>
          <w:rFonts w:ascii="Times New Roman" w:eastAsiaTheme="minorEastAsia" w:hAnsi="Times New Roman"/>
        </w:rPr>
        <w:t>H</w:t>
      </w:r>
      <w:r>
        <w:rPr>
          <w:rFonts w:ascii="Times New Roman" w:eastAsiaTheme="minorEastAsia" w:hAnsi="Times New Roman"/>
        </w:rPr>
        <w:t>.</w:t>
      </w:r>
    </w:p>
    <w:p w14:paraId="05B67357" w14:textId="119100B7" w:rsidR="00B45BC1" w:rsidRPr="003450BC" w:rsidRDefault="00B45BC1" w:rsidP="00B45BC1">
      <w:pPr>
        <w:pStyle w:val="Caption"/>
        <w:keepNext/>
        <w:rPr>
          <w:rFonts w:ascii="Times New Roman" w:hAnsi="Times New Roman"/>
          <w:szCs w:val="24"/>
        </w:rPr>
      </w:pPr>
      <w:bookmarkStart w:id="146" w:name="_Ref466580862"/>
      <w:bookmarkStart w:id="147" w:name="_Toc469339804"/>
      <w:r w:rsidRPr="003450BC">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2</w:t>
      </w:r>
      <w:r w:rsidR="007C7BF8">
        <w:rPr>
          <w:rFonts w:ascii="Times New Roman" w:hAnsi="Times New Roman"/>
          <w:szCs w:val="24"/>
        </w:rPr>
        <w:fldChar w:fldCharType="end"/>
      </w:r>
      <w:bookmarkEnd w:id="146"/>
      <w:r w:rsidRPr="003450BC">
        <w:rPr>
          <w:rFonts w:ascii="Times New Roman" w:hAnsi="Times New Roman"/>
          <w:szCs w:val="24"/>
        </w:rPr>
        <w:t xml:space="preserve"> Particle density measurements for the selected sites.</w:t>
      </w:r>
      <w:bookmarkEnd w:id="147"/>
    </w:p>
    <w:tbl>
      <w:tblPr>
        <w:tblW w:w="4615" w:type="dxa"/>
        <w:jc w:val="center"/>
        <w:tblLook w:val="04A0" w:firstRow="1" w:lastRow="0" w:firstColumn="1" w:lastColumn="0" w:noHBand="0" w:noVBand="1"/>
      </w:tblPr>
      <w:tblGrid>
        <w:gridCol w:w="1530"/>
        <w:gridCol w:w="1120"/>
        <w:gridCol w:w="1029"/>
        <w:gridCol w:w="936"/>
      </w:tblGrid>
      <w:tr w:rsidR="00B45BC1" w:rsidRPr="00513682" w14:paraId="33E710FF" w14:textId="77777777" w:rsidTr="00E34F9E">
        <w:trPr>
          <w:trHeight w:val="315"/>
          <w:jc w:val="center"/>
        </w:trPr>
        <w:tc>
          <w:tcPr>
            <w:tcW w:w="1530" w:type="dxa"/>
            <w:tcBorders>
              <w:top w:val="single" w:sz="4" w:space="0" w:color="auto"/>
              <w:left w:val="nil"/>
              <w:bottom w:val="single" w:sz="4" w:space="0" w:color="auto"/>
              <w:right w:val="nil"/>
            </w:tcBorders>
            <w:shd w:val="clear" w:color="auto" w:fill="auto"/>
            <w:noWrap/>
            <w:vAlign w:val="bottom"/>
            <w:hideMark/>
          </w:tcPr>
          <w:p w14:paraId="437383A2" w14:textId="77777777" w:rsidR="00B45BC1" w:rsidRPr="00513682" w:rsidRDefault="00B45BC1" w:rsidP="00B45BC1">
            <w:pPr>
              <w:spacing w:line="240" w:lineRule="auto"/>
              <w:rPr>
                <w:rFonts w:ascii="Times New Roman" w:hAnsi="Times New Roman"/>
                <w:color w:val="000000"/>
              </w:rPr>
            </w:pPr>
            <w:r w:rsidRPr="00513682">
              <w:rPr>
                <w:rFonts w:ascii="Times New Roman" w:hAnsi="Times New Roman"/>
                <w:color w:val="000000"/>
              </w:rPr>
              <w:t>Location</w:t>
            </w:r>
          </w:p>
        </w:tc>
        <w:tc>
          <w:tcPr>
            <w:tcW w:w="1120" w:type="dxa"/>
            <w:tcBorders>
              <w:top w:val="single" w:sz="4" w:space="0" w:color="auto"/>
              <w:left w:val="nil"/>
              <w:bottom w:val="single" w:sz="4" w:space="0" w:color="auto"/>
              <w:right w:val="nil"/>
            </w:tcBorders>
            <w:shd w:val="clear" w:color="auto" w:fill="auto"/>
            <w:noWrap/>
            <w:vAlign w:val="bottom"/>
            <w:hideMark/>
          </w:tcPr>
          <w:p w14:paraId="418DAC14" w14:textId="77777777" w:rsidR="00B45BC1" w:rsidRPr="00DB701F" w:rsidRDefault="00B45BC1" w:rsidP="00B45BC1">
            <w:pPr>
              <w:spacing w:line="240" w:lineRule="auto"/>
              <w:jc w:val="center"/>
              <w:rPr>
                <w:rFonts w:ascii="Times New Roman" w:hAnsi="Times New Roman"/>
                <w:color w:val="000000"/>
                <w:vertAlign w:val="subscript"/>
              </w:rPr>
            </w:pPr>
            <w:r w:rsidRPr="00513682">
              <w:rPr>
                <w:rFonts w:ascii="Times New Roman" w:hAnsi="Times New Roman"/>
                <w:color w:val="000000"/>
              </w:rPr>
              <w:t>ρ</w:t>
            </w:r>
            <w:r>
              <w:rPr>
                <w:rFonts w:ascii="Times New Roman" w:hAnsi="Times New Roman"/>
                <w:color w:val="000000"/>
                <w:vertAlign w:val="subscript"/>
              </w:rPr>
              <w:t>p</w:t>
            </w:r>
          </w:p>
          <w:p w14:paraId="730F4704" w14:textId="77777777" w:rsidR="00B45BC1" w:rsidRPr="00513682" w:rsidRDefault="00B45BC1" w:rsidP="00B45BC1">
            <w:pPr>
              <w:spacing w:line="240" w:lineRule="auto"/>
              <w:jc w:val="center"/>
              <w:rPr>
                <w:rFonts w:ascii="Times New Roman" w:hAnsi="Times New Roman"/>
                <w:color w:val="000000"/>
              </w:rPr>
            </w:pPr>
            <w:r>
              <w:rPr>
                <w:rFonts w:ascii="Times New Roman" w:hAnsi="Times New Roman"/>
                <w:color w:val="000000"/>
              </w:rPr>
              <w:t>(g/cm</w:t>
            </w:r>
            <w:r>
              <w:rPr>
                <w:rFonts w:ascii="Times New Roman" w:hAnsi="Times New Roman"/>
                <w:color w:val="000000"/>
                <w:vertAlign w:val="superscript"/>
              </w:rPr>
              <w:t>3</w:t>
            </w:r>
            <w:r>
              <w:rPr>
                <w:rFonts w:ascii="Times New Roman" w:hAnsi="Times New Roman"/>
                <w:color w:val="000000"/>
              </w:rPr>
              <w:t>)</w:t>
            </w:r>
          </w:p>
        </w:tc>
        <w:tc>
          <w:tcPr>
            <w:tcW w:w="1029" w:type="dxa"/>
            <w:tcBorders>
              <w:top w:val="single" w:sz="4" w:space="0" w:color="auto"/>
              <w:left w:val="nil"/>
              <w:bottom w:val="single" w:sz="4" w:space="0" w:color="auto"/>
              <w:right w:val="nil"/>
            </w:tcBorders>
            <w:shd w:val="clear" w:color="auto" w:fill="auto"/>
            <w:noWrap/>
            <w:vAlign w:val="bottom"/>
            <w:hideMark/>
          </w:tcPr>
          <w:p w14:paraId="2C2456CC" w14:textId="77777777" w:rsidR="00B45BC1" w:rsidRDefault="00B45BC1" w:rsidP="00B45BC1">
            <w:pPr>
              <w:spacing w:line="240" w:lineRule="auto"/>
              <w:jc w:val="center"/>
              <w:rPr>
                <w:rFonts w:ascii="Times New Roman" w:hAnsi="Times New Roman"/>
                <w:color w:val="000000"/>
              </w:rPr>
            </w:pPr>
            <w:r>
              <w:rPr>
                <w:rFonts w:ascii="Times New Roman" w:hAnsi="Times New Roman"/>
                <w:color w:val="000000"/>
              </w:rPr>
              <w:t>mean</w:t>
            </w:r>
          </w:p>
          <w:p w14:paraId="09228AC8" w14:textId="77777777" w:rsidR="00B45BC1" w:rsidRPr="00513682" w:rsidRDefault="00B45BC1" w:rsidP="00B45BC1">
            <w:pPr>
              <w:spacing w:line="240" w:lineRule="auto"/>
              <w:jc w:val="center"/>
              <w:rPr>
                <w:rFonts w:ascii="Times New Roman" w:hAnsi="Times New Roman"/>
                <w:color w:val="000000"/>
              </w:rPr>
            </w:pPr>
            <w:r>
              <w:rPr>
                <w:rFonts w:ascii="Times New Roman" w:hAnsi="Times New Roman"/>
                <w:color w:val="000000"/>
              </w:rPr>
              <w:t>(g/cm</w:t>
            </w:r>
            <w:r>
              <w:rPr>
                <w:rFonts w:ascii="Times New Roman" w:hAnsi="Times New Roman"/>
                <w:color w:val="000000"/>
                <w:vertAlign w:val="superscript"/>
              </w:rPr>
              <w:t>3</w:t>
            </w:r>
            <w:r>
              <w:rPr>
                <w:rFonts w:ascii="Times New Roman" w:hAnsi="Times New Roman"/>
                <w:color w:val="000000"/>
              </w:rPr>
              <w:t>)</w:t>
            </w:r>
          </w:p>
        </w:tc>
        <w:tc>
          <w:tcPr>
            <w:tcW w:w="936" w:type="dxa"/>
            <w:tcBorders>
              <w:top w:val="single" w:sz="4" w:space="0" w:color="auto"/>
              <w:left w:val="nil"/>
              <w:bottom w:val="single" w:sz="4" w:space="0" w:color="auto"/>
              <w:right w:val="nil"/>
            </w:tcBorders>
            <w:shd w:val="clear" w:color="auto" w:fill="auto"/>
            <w:noWrap/>
            <w:vAlign w:val="bottom"/>
            <w:hideMark/>
          </w:tcPr>
          <w:p w14:paraId="0D32D6C1" w14:textId="77777777" w:rsidR="00B45BC1" w:rsidRDefault="00B45BC1" w:rsidP="00B45BC1">
            <w:pPr>
              <w:spacing w:line="240" w:lineRule="auto"/>
              <w:jc w:val="center"/>
              <w:rPr>
                <w:rFonts w:ascii="Times New Roman" w:hAnsi="Times New Roman"/>
                <w:color w:val="000000"/>
              </w:rPr>
            </w:pPr>
            <w:r>
              <w:rPr>
                <w:rFonts w:ascii="Times New Roman" w:hAnsi="Times New Roman"/>
                <w:color w:val="000000"/>
              </w:rPr>
              <w:t>s</w:t>
            </w:r>
          </w:p>
          <w:p w14:paraId="72655126" w14:textId="77777777" w:rsidR="00B45BC1" w:rsidRPr="00513682" w:rsidRDefault="00B45BC1" w:rsidP="00B45BC1">
            <w:pPr>
              <w:spacing w:line="240" w:lineRule="auto"/>
              <w:jc w:val="center"/>
              <w:rPr>
                <w:rFonts w:ascii="Times New Roman" w:hAnsi="Times New Roman"/>
                <w:color w:val="000000"/>
              </w:rPr>
            </w:pPr>
            <w:r>
              <w:rPr>
                <w:rFonts w:ascii="Times New Roman" w:hAnsi="Times New Roman"/>
                <w:color w:val="000000"/>
              </w:rPr>
              <w:t>(g/cm</w:t>
            </w:r>
            <w:r>
              <w:rPr>
                <w:rFonts w:ascii="Times New Roman" w:hAnsi="Times New Roman"/>
                <w:color w:val="000000"/>
                <w:vertAlign w:val="superscript"/>
              </w:rPr>
              <w:t>3</w:t>
            </w:r>
            <w:r>
              <w:rPr>
                <w:rFonts w:ascii="Times New Roman" w:hAnsi="Times New Roman"/>
                <w:color w:val="000000"/>
              </w:rPr>
              <w:t>)</w:t>
            </w:r>
          </w:p>
        </w:tc>
      </w:tr>
      <w:tr w:rsidR="00B45BC1" w:rsidRPr="00557641" w14:paraId="57C2425A"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4283D995" w14:textId="79745273" w:rsidR="00B45BC1" w:rsidRPr="00557641" w:rsidRDefault="00E34F9E" w:rsidP="00B45BC1">
            <w:pPr>
              <w:spacing w:line="240" w:lineRule="auto"/>
              <w:rPr>
                <w:rFonts w:ascii="Times New Roman" w:hAnsi="Times New Roman"/>
                <w:color w:val="000000"/>
              </w:rPr>
            </w:pPr>
            <w:r>
              <w:rPr>
                <w:rFonts w:ascii="Times New Roman" w:hAnsi="Times New Roman"/>
                <w:color w:val="000000"/>
              </w:rPr>
              <w:t>RO</w:t>
            </w:r>
            <w:r w:rsidR="00B45BC1" w:rsidRPr="00557641">
              <w:rPr>
                <w:rFonts w:ascii="Times New Roman" w:hAnsi="Times New Roman"/>
                <w:color w:val="000000"/>
              </w:rPr>
              <w:t xml:space="preserve"> - 3</w:t>
            </w:r>
          </w:p>
        </w:tc>
        <w:tc>
          <w:tcPr>
            <w:tcW w:w="1120" w:type="dxa"/>
            <w:tcBorders>
              <w:top w:val="nil"/>
              <w:left w:val="nil"/>
              <w:bottom w:val="nil"/>
              <w:right w:val="nil"/>
            </w:tcBorders>
            <w:shd w:val="clear" w:color="auto" w:fill="auto"/>
            <w:noWrap/>
            <w:vAlign w:val="bottom"/>
            <w:hideMark/>
          </w:tcPr>
          <w:p w14:paraId="573F05E4"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2.0271</w:t>
            </w:r>
          </w:p>
        </w:tc>
        <w:tc>
          <w:tcPr>
            <w:tcW w:w="1029" w:type="dxa"/>
            <w:tcBorders>
              <w:top w:val="nil"/>
              <w:left w:val="nil"/>
              <w:bottom w:val="nil"/>
              <w:right w:val="nil"/>
            </w:tcBorders>
            <w:shd w:val="clear" w:color="auto" w:fill="auto"/>
            <w:noWrap/>
            <w:vAlign w:val="bottom"/>
            <w:hideMark/>
          </w:tcPr>
          <w:p w14:paraId="27D1D0B9"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1.9329</w:t>
            </w:r>
          </w:p>
        </w:tc>
        <w:tc>
          <w:tcPr>
            <w:tcW w:w="936" w:type="dxa"/>
            <w:tcBorders>
              <w:top w:val="nil"/>
              <w:left w:val="nil"/>
              <w:bottom w:val="nil"/>
              <w:right w:val="nil"/>
            </w:tcBorders>
            <w:shd w:val="clear" w:color="auto" w:fill="auto"/>
            <w:noWrap/>
            <w:vAlign w:val="bottom"/>
            <w:hideMark/>
          </w:tcPr>
          <w:p w14:paraId="37411B54"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0.0848</w:t>
            </w:r>
          </w:p>
        </w:tc>
      </w:tr>
      <w:tr w:rsidR="00B45BC1" w:rsidRPr="00557641" w14:paraId="3D8BE482"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5278528E"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6D0405F2"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1.9094</w:t>
            </w:r>
          </w:p>
        </w:tc>
        <w:tc>
          <w:tcPr>
            <w:tcW w:w="1029" w:type="dxa"/>
            <w:tcBorders>
              <w:top w:val="nil"/>
              <w:left w:val="nil"/>
              <w:bottom w:val="nil"/>
              <w:right w:val="nil"/>
            </w:tcBorders>
            <w:shd w:val="clear" w:color="auto" w:fill="auto"/>
            <w:noWrap/>
            <w:vAlign w:val="bottom"/>
            <w:hideMark/>
          </w:tcPr>
          <w:p w14:paraId="4E65187D"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17694BC1"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08837048"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3ACA2E50"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795F79CB"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1.8624</w:t>
            </w:r>
          </w:p>
        </w:tc>
        <w:tc>
          <w:tcPr>
            <w:tcW w:w="1029" w:type="dxa"/>
            <w:tcBorders>
              <w:top w:val="nil"/>
              <w:left w:val="nil"/>
              <w:bottom w:val="nil"/>
              <w:right w:val="nil"/>
            </w:tcBorders>
            <w:shd w:val="clear" w:color="auto" w:fill="auto"/>
            <w:noWrap/>
            <w:vAlign w:val="bottom"/>
            <w:hideMark/>
          </w:tcPr>
          <w:p w14:paraId="5ED04C9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78163F33"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1B21D226"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35772B3C" w14:textId="429E0A98" w:rsidR="00B45BC1" w:rsidRPr="00557641" w:rsidRDefault="00E34F9E" w:rsidP="00B45BC1">
            <w:pPr>
              <w:spacing w:line="240" w:lineRule="auto"/>
              <w:rPr>
                <w:rFonts w:ascii="Times New Roman" w:hAnsi="Times New Roman"/>
                <w:color w:val="000000"/>
              </w:rPr>
            </w:pPr>
            <w:r>
              <w:rPr>
                <w:rFonts w:ascii="Times New Roman" w:hAnsi="Times New Roman"/>
                <w:color w:val="000000"/>
              </w:rPr>
              <w:t>RO</w:t>
            </w:r>
            <w:r w:rsidR="00B45BC1" w:rsidRPr="00557641">
              <w:rPr>
                <w:rFonts w:ascii="Times New Roman" w:hAnsi="Times New Roman"/>
                <w:color w:val="000000"/>
              </w:rPr>
              <w:t xml:space="preserve"> - 4</w:t>
            </w:r>
          </w:p>
        </w:tc>
        <w:tc>
          <w:tcPr>
            <w:tcW w:w="1120" w:type="dxa"/>
            <w:tcBorders>
              <w:top w:val="nil"/>
              <w:left w:val="nil"/>
              <w:bottom w:val="nil"/>
              <w:right w:val="nil"/>
            </w:tcBorders>
            <w:shd w:val="clear" w:color="auto" w:fill="auto"/>
            <w:noWrap/>
            <w:vAlign w:val="bottom"/>
            <w:hideMark/>
          </w:tcPr>
          <w:p w14:paraId="37C275AA"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1.8879</w:t>
            </w:r>
          </w:p>
        </w:tc>
        <w:tc>
          <w:tcPr>
            <w:tcW w:w="1029" w:type="dxa"/>
            <w:tcBorders>
              <w:top w:val="nil"/>
              <w:left w:val="nil"/>
              <w:bottom w:val="nil"/>
              <w:right w:val="nil"/>
            </w:tcBorders>
            <w:shd w:val="clear" w:color="auto" w:fill="auto"/>
            <w:noWrap/>
            <w:vAlign w:val="bottom"/>
            <w:hideMark/>
          </w:tcPr>
          <w:p w14:paraId="3A28BE92"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1.8863</w:t>
            </w:r>
          </w:p>
        </w:tc>
        <w:tc>
          <w:tcPr>
            <w:tcW w:w="936" w:type="dxa"/>
            <w:tcBorders>
              <w:top w:val="nil"/>
              <w:left w:val="nil"/>
              <w:bottom w:val="nil"/>
              <w:right w:val="nil"/>
            </w:tcBorders>
            <w:shd w:val="clear" w:color="auto" w:fill="auto"/>
            <w:noWrap/>
            <w:vAlign w:val="bottom"/>
            <w:hideMark/>
          </w:tcPr>
          <w:p w14:paraId="4823A947"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0.1007</w:t>
            </w:r>
          </w:p>
        </w:tc>
      </w:tr>
      <w:tr w:rsidR="00B45BC1" w:rsidRPr="00557641" w14:paraId="40AAA775"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B87CEF9"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241C182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1.9863</w:t>
            </w:r>
          </w:p>
        </w:tc>
        <w:tc>
          <w:tcPr>
            <w:tcW w:w="1029" w:type="dxa"/>
            <w:tcBorders>
              <w:top w:val="nil"/>
              <w:left w:val="nil"/>
              <w:bottom w:val="nil"/>
              <w:right w:val="nil"/>
            </w:tcBorders>
            <w:shd w:val="clear" w:color="auto" w:fill="auto"/>
            <w:noWrap/>
            <w:vAlign w:val="bottom"/>
            <w:hideMark/>
          </w:tcPr>
          <w:p w14:paraId="64D64C3B"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0C374DA7"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0F0E9EBF"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6DE6F849"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50CFFEFB"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1.7849</w:t>
            </w:r>
          </w:p>
        </w:tc>
        <w:tc>
          <w:tcPr>
            <w:tcW w:w="1029" w:type="dxa"/>
            <w:tcBorders>
              <w:top w:val="nil"/>
              <w:left w:val="nil"/>
              <w:bottom w:val="nil"/>
              <w:right w:val="nil"/>
            </w:tcBorders>
            <w:shd w:val="clear" w:color="auto" w:fill="auto"/>
            <w:noWrap/>
            <w:vAlign w:val="bottom"/>
            <w:hideMark/>
          </w:tcPr>
          <w:p w14:paraId="5675C3C4"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7EE41535"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2A112B59"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3EECCF0B" w14:textId="6F36A050" w:rsidR="00B45BC1" w:rsidRPr="00557641" w:rsidRDefault="00E34F9E" w:rsidP="00B45BC1">
            <w:pPr>
              <w:spacing w:line="240" w:lineRule="auto"/>
              <w:rPr>
                <w:rFonts w:ascii="Times New Roman" w:hAnsi="Times New Roman"/>
                <w:color w:val="000000"/>
              </w:rPr>
            </w:pPr>
            <w:r>
              <w:rPr>
                <w:rFonts w:ascii="Times New Roman" w:hAnsi="Times New Roman"/>
                <w:color w:val="000000"/>
              </w:rPr>
              <w:t>C</w:t>
            </w:r>
            <w:r w:rsidR="00B45BC1" w:rsidRPr="00557641">
              <w:rPr>
                <w:rFonts w:ascii="Times New Roman" w:hAnsi="Times New Roman"/>
                <w:color w:val="000000"/>
              </w:rPr>
              <w:t>3S - 1</w:t>
            </w:r>
          </w:p>
        </w:tc>
        <w:tc>
          <w:tcPr>
            <w:tcW w:w="1120" w:type="dxa"/>
            <w:tcBorders>
              <w:top w:val="nil"/>
              <w:left w:val="nil"/>
              <w:bottom w:val="nil"/>
              <w:right w:val="nil"/>
            </w:tcBorders>
            <w:shd w:val="clear" w:color="auto" w:fill="auto"/>
            <w:noWrap/>
            <w:vAlign w:val="bottom"/>
            <w:hideMark/>
          </w:tcPr>
          <w:p w14:paraId="1DCFA1AE"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2.5868</w:t>
            </w:r>
          </w:p>
        </w:tc>
        <w:tc>
          <w:tcPr>
            <w:tcW w:w="1029" w:type="dxa"/>
            <w:tcBorders>
              <w:top w:val="nil"/>
              <w:left w:val="nil"/>
              <w:bottom w:val="nil"/>
              <w:right w:val="nil"/>
            </w:tcBorders>
            <w:shd w:val="clear" w:color="auto" w:fill="auto"/>
            <w:noWrap/>
            <w:vAlign w:val="bottom"/>
            <w:hideMark/>
          </w:tcPr>
          <w:p w14:paraId="417A4B0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2.3573</w:t>
            </w:r>
          </w:p>
        </w:tc>
        <w:tc>
          <w:tcPr>
            <w:tcW w:w="936" w:type="dxa"/>
            <w:tcBorders>
              <w:top w:val="nil"/>
              <w:left w:val="nil"/>
              <w:bottom w:val="nil"/>
              <w:right w:val="nil"/>
            </w:tcBorders>
            <w:shd w:val="clear" w:color="auto" w:fill="auto"/>
            <w:noWrap/>
            <w:vAlign w:val="bottom"/>
            <w:hideMark/>
          </w:tcPr>
          <w:p w14:paraId="0B9D3BF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0.2237</w:t>
            </w:r>
          </w:p>
        </w:tc>
      </w:tr>
      <w:tr w:rsidR="00B45BC1" w:rsidRPr="00557641" w14:paraId="2621A733"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6FB8C1E8"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1DF3D38D"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2.1399</w:t>
            </w:r>
          </w:p>
        </w:tc>
        <w:tc>
          <w:tcPr>
            <w:tcW w:w="1029" w:type="dxa"/>
            <w:tcBorders>
              <w:top w:val="nil"/>
              <w:left w:val="nil"/>
              <w:bottom w:val="nil"/>
              <w:right w:val="nil"/>
            </w:tcBorders>
            <w:shd w:val="clear" w:color="auto" w:fill="auto"/>
            <w:noWrap/>
            <w:vAlign w:val="bottom"/>
            <w:hideMark/>
          </w:tcPr>
          <w:p w14:paraId="2E077BDA"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70271370"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6D86953C"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4181E93"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5C59DF7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2.3455</w:t>
            </w:r>
          </w:p>
        </w:tc>
        <w:tc>
          <w:tcPr>
            <w:tcW w:w="1029" w:type="dxa"/>
            <w:tcBorders>
              <w:top w:val="nil"/>
              <w:left w:val="nil"/>
              <w:bottom w:val="nil"/>
              <w:right w:val="nil"/>
            </w:tcBorders>
            <w:shd w:val="clear" w:color="auto" w:fill="auto"/>
            <w:noWrap/>
            <w:vAlign w:val="bottom"/>
            <w:hideMark/>
          </w:tcPr>
          <w:p w14:paraId="7EDDDD92"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208A1CFB"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73E5D340"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5F1806A5" w14:textId="1DB0FF98" w:rsidR="00B45BC1" w:rsidRPr="00557641" w:rsidRDefault="00B45BC1" w:rsidP="00B45BC1">
            <w:pPr>
              <w:spacing w:line="240" w:lineRule="auto"/>
              <w:rPr>
                <w:rFonts w:ascii="Times New Roman" w:hAnsi="Times New Roman"/>
                <w:color w:val="000000"/>
              </w:rPr>
            </w:pPr>
            <w:r w:rsidRPr="00557641">
              <w:rPr>
                <w:rFonts w:ascii="Times New Roman" w:hAnsi="Times New Roman"/>
                <w:color w:val="000000"/>
              </w:rPr>
              <w:t>C3S - 4</w:t>
            </w:r>
          </w:p>
        </w:tc>
        <w:tc>
          <w:tcPr>
            <w:tcW w:w="1120" w:type="dxa"/>
            <w:tcBorders>
              <w:top w:val="nil"/>
              <w:left w:val="nil"/>
              <w:bottom w:val="nil"/>
              <w:right w:val="nil"/>
            </w:tcBorders>
            <w:shd w:val="clear" w:color="auto" w:fill="auto"/>
            <w:noWrap/>
            <w:vAlign w:val="bottom"/>
            <w:hideMark/>
          </w:tcPr>
          <w:p w14:paraId="37C3DEDA"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2.8327</w:t>
            </w:r>
          </w:p>
        </w:tc>
        <w:tc>
          <w:tcPr>
            <w:tcW w:w="1029" w:type="dxa"/>
            <w:tcBorders>
              <w:top w:val="nil"/>
              <w:left w:val="nil"/>
              <w:bottom w:val="nil"/>
              <w:right w:val="nil"/>
            </w:tcBorders>
            <w:shd w:val="clear" w:color="auto" w:fill="auto"/>
            <w:noWrap/>
            <w:vAlign w:val="bottom"/>
            <w:hideMark/>
          </w:tcPr>
          <w:p w14:paraId="70493526"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2.6134</w:t>
            </w:r>
          </w:p>
        </w:tc>
        <w:tc>
          <w:tcPr>
            <w:tcW w:w="936" w:type="dxa"/>
            <w:tcBorders>
              <w:top w:val="nil"/>
              <w:left w:val="nil"/>
              <w:bottom w:val="nil"/>
              <w:right w:val="nil"/>
            </w:tcBorders>
            <w:shd w:val="clear" w:color="auto" w:fill="auto"/>
            <w:noWrap/>
            <w:vAlign w:val="bottom"/>
            <w:hideMark/>
          </w:tcPr>
          <w:p w14:paraId="4388D87C"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0.3607</w:t>
            </w:r>
          </w:p>
        </w:tc>
      </w:tr>
      <w:tr w:rsidR="00B45BC1" w:rsidRPr="00557641" w14:paraId="7762EFAB"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52E64605"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67190CC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2.8103</w:t>
            </w:r>
          </w:p>
        </w:tc>
        <w:tc>
          <w:tcPr>
            <w:tcW w:w="1029" w:type="dxa"/>
            <w:tcBorders>
              <w:top w:val="nil"/>
              <w:left w:val="nil"/>
              <w:bottom w:val="nil"/>
              <w:right w:val="nil"/>
            </w:tcBorders>
            <w:shd w:val="clear" w:color="auto" w:fill="auto"/>
            <w:noWrap/>
            <w:vAlign w:val="bottom"/>
            <w:hideMark/>
          </w:tcPr>
          <w:p w14:paraId="470B00E9"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0C2EB859"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609FAF89"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29915BF3"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4881314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2.1972</w:t>
            </w:r>
          </w:p>
        </w:tc>
        <w:tc>
          <w:tcPr>
            <w:tcW w:w="1029" w:type="dxa"/>
            <w:tcBorders>
              <w:top w:val="nil"/>
              <w:left w:val="nil"/>
              <w:bottom w:val="nil"/>
              <w:right w:val="nil"/>
            </w:tcBorders>
            <w:shd w:val="clear" w:color="auto" w:fill="auto"/>
            <w:noWrap/>
            <w:vAlign w:val="bottom"/>
            <w:hideMark/>
          </w:tcPr>
          <w:p w14:paraId="1F4B3207"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22CAFEDA"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28E99DAD"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691DF967" w14:textId="2A4A3EAA" w:rsidR="00B45BC1" w:rsidRPr="00557641" w:rsidRDefault="00B45BC1" w:rsidP="00B45BC1">
            <w:pPr>
              <w:spacing w:line="240" w:lineRule="auto"/>
              <w:rPr>
                <w:rFonts w:ascii="Times New Roman" w:hAnsi="Times New Roman"/>
                <w:color w:val="000000"/>
              </w:rPr>
            </w:pPr>
            <w:r w:rsidRPr="00557641">
              <w:rPr>
                <w:rFonts w:ascii="Times New Roman" w:hAnsi="Times New Roman"/>
                <w:color w:val="000000"/>
              </w:rPr>
              <w:t>C3SN- 1</w:t>
            </w:r>
          </w:p>
        </w:tc>
        <w:tc>
          <w:tcPr>
            <w:tcW w:w="1120" w:type="dxa"/>
            <w:tcBorders>
              <w:top w:val="nil"/>
              <w:left w:val="nil"/>
              <w:bottom w:val="nil"/>
              <w:right w:val="nil"/>
            </w:tcBorders>
            <w:shd w:val="clear" w:color="auto" w:fill="auto"/>
            <w:noWrap/>
            <w:vAlign w:val="bottom"/>
            <w:hideMark/>
          </w:tcPr>
          <w:p w14:paraId="3DF5CE1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2.5802</w:t>
            </w:r>
          </w:p>
        </w:tc>
        <w:tc>
          <w:tcPr>
            <w:tcW w:w="1029" w:type="dxa"/>
            <w:tcBorders>
              <w:top w:val="nil"/>
              <w:left w:val="nil"/>
              <w:bottom w:val="nil"/>
              <w:right w:val="nil"/>
            </w:tcBorders>
            <w:shd w:val="clear" w:color="auto" w:fill="auto"/>
            <w:noWrap/>
            <w:vAlign w:val="bottom"/>
            <w:hideMark/>
          </w:tcPr>
          <w:p w14:paraId="19EF405D"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2.5896</w:t>
            </w:r>
          </w:p>
        </w:tc>
        <w:tc>
          <w:tcPr>
            <w:tcW w:w="936" w:type="dxa"/>
            <w:tcBorders>
              <w:top w:val="nil"/>
              <w:left w:val="nil"/>
              <w:bottom w:val="nil"/>
              <w:right w:val="nil"/>
            </w:tcBorders>
            <w:shd w:val="clear" w:color="auto" w:fill="auto"/>
            <w:noWrap/>
            <w:vAlign w:val="bottom"/>
            <w:hideMark/>
          </w:tcPr>
          <w:p w14:paraId="0A84EFA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0.0489</w:t>
            </w:r>
          </w:p>
        </w:tc>
      </w:tr>
      <w:tr w:rsidR="00B45BC1" w:rsidRPr="00557641" w14:paraId="75A28345"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2552B371"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70BAB55D"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2.6426</w:t>
            </w:r>
          </w:p>
        </w:tc>
        <w:tc>
          <w:tcPr>
            <w:tcW w:w="1029" w:type="dxa"/>
            <w:tcBorders>
              <w:top w:val="nil"/>
              <w:left w:val="nil"/>
              <w:bottom w:val="nil"/>
              <w:right w:val="nil"/>
            </w:tcBorders>
            <w:shd w:val="clear" w:color="auto" w:fill="auto"/>
            <w:noWrap/>
            <w:vAlign w:val="bottom"/>
            <w:hideMark/>
          </w:tcPr>
          <w:p w14:paraId="45CC9D4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55BAAD98"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1653B86D"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692F336"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7E895646"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2.5462</w:t>
            </w:r>
          </w:p>
        </w:tc>
        <w:tc>
          <w:tcPr>
            <w:tcW w:w="1029" w:type="dxa"/>
            <w:tcBorders>
              <w:top w:val="nil"/>
              <w:left w:val="nil"/>
              <w:bottom w:val="nil"/>
              <w:right w:val="nil"/>
            </w:tcBorders>
            <w:shd w:val="clear" w:color="auto" w:fill="auto"/>
            <w:noWrap/>
            <w:vAlign w:val="bottom"/>
            <w:hideMark/>
          </w:tcPr>
          <w:p w14:paraId="75BFBEC7"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5806C22A"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049EF188"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24D6E80B" w14:textId="7D52CE6E" w:rsidR="00B45BC1" w:rsidRPr="00557641" w:rsidRDefault="00B45BC1" w:rsidP="00B45BC1">
            <w:pPr>
              <w:spacing w:line="240" w:lineRule="auto"/>
              <w:rPr>
                <w:rFonts w:ascii="Times New Roman" w:hAnsi="Times New Roman"/>
                <w:color w:val="000000"/>
              </w:rPr>
            </w:pPr>
            <w:r w:rsidRPr="00557641">
              <w:rPr>
                <w:rFonts w:ascii="Times New Roman" w:hAnsi="Times New Roman"/>
                <w:color w:val="000000"/>
              </w:rPr>
              <w:t>C3SN- 3</w:t>
            </w:r>
          </w:p>
        </w:tc>
        <w:tc>
          <w:tcPr>
            <w:tcW w:w="1120" w:type="dxa"/>
            <w:tcBorders>
              <w:top w:val="nil"/>
              <w:left w:val="nil"/>
              <w:bottom w:val="nil"/>
              <w:right w:val="nil"/>
            </w:tcBorders>
            <w:shd w:val="clear" w:color="auto" w:fill="auto"/>
            <w:noWrap/>
            <w:vAlign w:val="bottom"/>
            <w:hideMark/>
          </w:tcPr>
          <w:p w14:paraId="6390BB8C"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2.5213</w:t>
            </w:r>
          </w:p>
        </w:tc>
        <w:tc>
          <w:tcPr>
            <w:tcW w:w="1029" w:type="dxa"/>
            <w:tcBorders>
              <w:top w:val="nil"/>
              <w:left w:val="nil"/>
              <w:bottom w:val="nil"/>
              <w:right w:val="nil"/>
            </w:tcBorders>
            <w:shd w:val="clear" w:color="auto" w:fill="auto"/>
            <w:noWrap/>
            <w:vAlign w:val="bottom"/>
            <w:hideMark/>
          </w:tcPr>
          <w:p w14:paraId="4277C3A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2.3579</w:t>
            </w:r>
          </w:p>
        </w:tc>
        <w:tc>
          <w:tcPr>
            <w:tcW w:w="936" w:type="dxa"/>
            <w:tcBorders>
              <w:top w:val="nil"/>
              <w:left w:val="nil"/>
              <w:bottom w:val="nil"/>
              <w:right w:val="nil"/>
            </w:tcBorders>
            <w:shd w:val="clear" w:color="auto" w:fill="auto"/>
            <w:noWrap/>
            <w:vAlign w:val="bottom"/>
            <w:hideMark/>
          </w:tcPr>
          <w:p w14:paraId="07989BD5"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0.2746</w:t>
            </w:r>
          </w:p>
        </w:tc>
      </w:tr>
      <w:tr w:rsidR="00B45BC1" w:rsidRPr="00557641" w14:paraId="7C97CB2A"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60A495E4"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2517417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2.5116</w:t>
            </w:r>
          </w:p>
        </w:tc>
        <w:tc>
          <w:tcPr>
            <w:tcW w:w="1029" w:type="dxa"/>
            <w:tcBorders>
              <w:top w:val="nil"/>
              <w:left w:val="nil"/>
              <w:bottom w:val="nil"/>
              <w:right w:val="nil"/>
            </w:tcBorders>
            <w:shd w:val="clear" w:color="auto" w:fill="auto"/>
            <w:noWrap/>
            <w:vAlign w:val="bottom"/>
            <w:hideMark/>
          </w:tcPr>
          <w:p w14:paraId="083752D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4D70D492"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6C0E645D"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6659FA33"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24E05EC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2.0409</w:t>
            </w:r>
          </w:p>
        </w:tc>
        <w:tc>
          <w:tcPr>
            <w:tcW w:w="1029" w:type="dxa"/>
            <w:tcBorders>
              <w:top w:val="nil"/>
              <w:left w:val="nil"/>
              <w:bottom w:val="nil"/>
              <w:right w:val="nil"/>
            </w:tcBorders>
            <w:shd w:val="clear" w:color="auto" w:fill="auto"/>
            <w:noWrap/>
            <w:vAlign w:val="bottom"/>
            <w:hideMark/>
          </w:tcPr>
          <w:p w14:paraId="4E9FDEFD"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663A77AF"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6CD9B2F7"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F2D4449" w14:textId="1C7E3553" w:rsidR="00B45BC1" w:rsidRPr="00557641" w:rsidRDefault="00B45BC1" w:rsidP="00E34F9E">
            <w:pPr>
              <w:spacing w:line="240" w:lineRule="auto"/>
              <w:rPr>
                <w:rFonts w:ascii="Times New Roman" w:hAnsi="Times New Roman"/>
                <w:color w:val="000000"/>
              </w:rPr>
            </w:pPr>
            <w:r w:rsidRPr="00557641">
              <w:rPr>
                <w:rFonts w:ascii="Times New Roman" w:hAnsi="Times New Roman"/>
                <w:color w:val="000000"/>
              </w:rPr>
              <w:t>H - 1</w:t>
            </w:r>
          </w:p>
        </w:tc>
        <w:tc>
          <w:tcPr>
            <w:tcW w:w="1120" w:type="dxa"/>
            <w:tcBorders>
              <w:top w:val="nil"/>
              <w:left w:val="nil"/>
              <w:bottom w:val="nil"/>
              <w:right w:val="nil"/>
            </w:tcBorders>
            <w:shd w:val="clear" w:color="auto" w:fill="auto"/>
            <w:noWrap/>
            <w:vAlign w:val="bottom"/>
            <w:hideMark/>
          </w:tcPr>
          <w:p w14:paraId="06A19225"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2.2872</w:t>
            </w:r>
          </w:p>
        </w:tc>
        <w:tc>
          <w:tcPr>
            <w:tcW w:w="1029" w:type="dxa"/>
            <w:tcBorders>
              <w:top w:val="nil"/>
              <w:left w:val="nil"/>
              <w:bottom w:val="nil"/>
              <w:right w:val="nil"/>
            </w:tcBorders>
            <w:shd w:val="clear" w:color="auto" w:fill="auto"/>
            <w:noWrap/>
            <w:vAlign w:val="bottom"/>
            <w:hideMark/>
          </w:tcPr>
          <w:p w14:paraId="7F703F06"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2.1637</w:t>
            </w:r>
          </w:p>
        </w:tc>
        <w:tc>
          <w:tcPr>
            <w:tcW w:w="936" w:type="dxa"/>
            <w:tcBorders>
              <w:top w:val="nil"/>
              <w:left w:val="nil"/>
              <w:bottom w:val="nil"/>
              <w:right w:val="nil"/>
            </w:tcBorders>
            <w:shd w:val="clear" w:color="auto" w:fill="auto"/>
            <w:noWrap/>
            <w:vAlign w:val="bottom"/>
            <w:hideMark/>
          </w:tcPr>
          <w:p w14:paraId="102EC21E"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0.1357</w:t>
            </w:r>
          </w:p>
        </w:tc>
      </w:tr>
      <w:tr w:rsidR="00B45BC1" w:rsidRPr="00557641" w14:paraId="5EBD13F1"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6B3A52A"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64D42AC6"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2.1855</w:t>
            </w:r>
          </w:p>
        </w:tc>
        <w:tc>
          <w:tcPr>
            <w:tcW w:w="1029" w:type="dxa"/>
            <w:tcBorders>
              <w:top w:val="nil"/>
              <w:left w:val="nil"/>
              <w:bottom w:val="nil"/>
              <w:right w:val="nil"/>
            </w:tcBorders>
            <w:shd w:val="clear" w:color="auto" w:fill="auto"/>
            <w:noWrap/>
            <w:vAlign w:val="bottom"/>
            <w:hideMark/>
          </w:tcPr>
          <w:p w14:paraId="3A79EB23"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723E6532"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159B06A5"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16B2EA3B" w14:textId="77777777" w:rsidR="00B45BC1" w:rsidRPr="00557641" w:rsidRDefault="00B45BC1" w:rsidP="00B45BC1">
            <w:pPr>
              <w:spacing w:line="240" w:lineRule="auto"/>
              <w:rPr>
                <w:rFonts w:ascii="Times New Roman" w:hAnsi="Times New Roman"/>
              </w:rPr>
            </w:pPr>
          </w:p>
        </w:tc>
        <w:tc>
          <w:tcPr>
            <w:tcW w:w="1120" w:type="dxa"/>
            <w:tcBorders>
              <w:top w:val="nil"/>
              <w:left w:val="nil"/>
              <w:bottom w:val="nil"/>
              <w:right w:val="nil"/>
            </w:tcBorders>
            <w:shd w:val="clear" w:color="auto" w:fill="auto"/>
            <w:noWrap/>
            <w:vAlign w:val="bottom"/>
            <w:hideMark/>
          </w:tcPr>
          <w:p w14:paraId="68D09F90"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2.0184</w:t>
            </w:r>
          </w:p>
        </w:tc>
        <w:tc>
          <w:tcPr>
            <w:tcW w:w="1029" w:type="dxa"/>
            <w:tcBorders>
              <w:top w:val="nil"/>
              <w:left w:val="nil"/>
              <w:bottom w:val="nil"/>
              <w:right w:val="nil"/>
            </w:tcBorders>
            <w:shd w:val="clear" w:color="auto" w:fill="auto"/>
            <w:noWrap/>
            <w:vAlign w:val="bottom"/>
            <w:hideMark/>
          </w:tcPr>
          <w:p w14:paraId="2686581E"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0AEF3398"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24BAE8A9"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775A92CC" w14:textId="190CE8BF" w:rsidR="00B45BC1" w:rsidRPr="00557641" w:rsidRDefault="00B45BC1" w:rsidP="00E34F9E">
            <w:pPr>
              <w:spacing w:line="240" w:lineRule="auto"/>
              <w:rPr>
                <w:rFonts w:ascii="Times New Roman" w:hAnsi="Times New Roman"/>
                <w:color w:val="000000"/>
              </w:rPr>
            </w:pPr>
            <w:r w:rsidRPr="00557641">
              <w:rPr>
                <w:rFonts w:ascii="Times New Roman" w:hAnsi="Times New Roman"/>
                <w:color w:val="000000"/>
              </w:rPr>
              <w:t>H- 4</w:t>
            </w:r>
          </w:p>
        </w:tc>
        <w:tc>
          <w:tcPr>
            <w:tcW w:w="1120" w:type="dxa"/>
            <w:tcBorders>
              <w:top w:val="nil"/>
              <w:left w:val="nil"/>
              <w:bottom w:val="nil"/>
              <w:right w:val="nil"/>
            </w:tcBorders>
            <w:shd w:val="clear" w:color="auto" w:fill="auto"/>
            <w:noWrap/>
            <w:vAlign w:val="bottom"/>
            <w:hideMark/>
          </w:tcPr>
          <w:p w14:paraId="68BE986A"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2.1556</w:t>
            </w:r>
          </w:p>
        </w:tc>
        <w:tc>
          <w:tcPr>
            <w:tcW w:w="1029" w:type="dxa"/>
            <w:tcBorders>
              <w:top w:val="nil"/>
              <w:left w:val="nil"/>
              <w:bottom w:val="nil"/>
              <w:right w:val="nil"/>
            </w:tcBorders>
            <w:shd w:val="clear" w:color="auto" w:fill="auto"/>
            <w:noWrap/>
            <w:vAlign w:val="bottom"/>
            <w:hideMark/>
          </w:tcPr>
          <w:p w14:paraId="72EA018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2.1901</w:t>
            </w:r>
          </w:p>
        </w:tc>
        <w:tc>
          <w:tcPr>
            <w:tcW w:w="936" w:type="dxa"/>
            <w:tcBorders>
              <w:top w:val="nil"/>
              <w:left w:val="nil"/>
              <w:bottom w:val="nil"/>
              <w:right w:val="nil"/>
            </w:tcBorders>
            <w:shd w:val="clear" w:color="auto" w:fill="auto"/>
            <w:noWrap/>
            <w:vAlign w:val="bottom"/>
            <w:hideMark/>
          </w:tcPr>
          <w:p w14:paraId="1649B53F"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0.0516</w:t>
            </w:r>
          </w:p>
        </w:tc>
      </w:tr>
      <w:tr w:rsidR="00B45BC1" w:rsidRPr="00557641" w14:paraId="129C17FD" w14:textId="77777777" w:rsidTr="00E34F9E">
        <w:trPr>
          <w:trHeight w:val="315"/>
          <w:jc w:val="center"/>
        </w:trPr>
        <w:tc>
          <w:tcPr>
            <w:tcW w:w="1530" w:type="dxa"/>
            <w:tcBorders>
              <w:top w:val="nil"/>
              <w:left w:val="nil"/>
              <w:bottom w:val="nil"/>
              <w:right w:val="nil"/>
            </w:tcBorders>
            <w:shd w:val="clear" w:color="auto" w:fill="auto"/>
            <w:noWrap/>
            <w:vAlign w:val="bottom"/>
            <w:hideMark/>
          </w:tcPr>
          <w:p w14:paraId="317C6CC5" w14:textId="77777777" w:rsidR="00B45BC1" w:rsidRPr="00557641" w:rsidRDefault="00B45BC1" w:rsidP="00B45BC1">
            <w:pPr>
              <w:spacing w:line="240" w:lineRule="auto"/>
              <w:jc w:val="right"/>
              <w:rPr>
                <w:rFonts w:ascii="Times New Roman" w:hAnsi="Times New Roman"/>
                <w:color w:val="000000"/>
              </w:rPr>
            </w:pPr>
          </w:p>
        </w:tc>
        <w:tc>
          <w:tcPr>
            <w:tcW w:w="1120" w:type="dxa"/>
            <w:tcBorders>
              <w:top w:val="nil"/>
              <w:left w:val="nil"/>
              <w:bottom w:val="nil"/>
              <w:right w:val="nil"/>
            </w:tcBorders>
            <w:shd w:val="clear" w:color="auto" w:fill="auto"/>
            <w:noWrap/>
            <w:vAlign w:val="bottom"/>
            <w:hideMark/>
          </w:tcPr>
          <w:p w14:paraId="0D657F16"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2.1654</w:t>
            </w:r>
          </w:p>
        </w:tc>
        <w:tc>
          <w:tcPr>
            <w:tcW w:w="1029" w:type="dxa"/>
            <w:tcBorders>
              <w:top w:val="nil"/>
              <w:left w:val="nil"/>
              <w:bottom w:val="nil"/>
              <w:right w:val="nil"/>
            </w:tcBorders>
            <w:shd w:val="clear" w:color="auto" w:fill="auto"/>
            <w:noWrap/>
            <w:vAlign w:val="bottom"/>
            <w:hideMark/>
          </w:tcPr>
          <w:p w14:paraId="09C9275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nil"/>
              <w:right w:val="nil"/>
            </w:tcBorders>
            <w:shd w:val="clear" w:color="auto" w:fill="auto"/>
            <w:noWrap/>
            <w:vAlign w:val="bottom"/>
            <w:hideMark/>
          </w:tcPr>
          <w:p w14:paraId="04F6FEDD" w14:textId="77777777" w:rsidR="00B45BC1" w:rsidRPr="00557641" w:rsidRDefault="00B45BC1" w:rsidP="00B45BC1">
            <w:pPr>
              <w:spacing w:line="240" w:lineRule="auto"/>
              <w:jc w:val="center"/>
              <w:rPr>
                <w:rFonts w:ascii="Times New Roman" w:hAnsi="Times New Roman"/>
              </w:rPr>
            </w:pPr>
            <w:r w:rsidRPr="00557641">
              <w:rPr>
                <w:rFonts w:ascii="Times New Roman" w:hAnsi="Times New Roman"/>
              </w:rPr>
              <w:t>-</w:t>
            </w:r>
          </w:p>
        </w:tc>
      </w:tr>
      <w:tr w:rsidR="00B45BC1" w:rsidRPr="00557641" w14:paraId="3C0DF140" w14:textId="77777777" w:rsidTr="00E34F9E">
        <w:trPr>
          <w:trHeight w:val="315"/>
          <w:jc w:val="center"/>
        </w:trPr>
        <w:tc>
          <w:tcPr>
            <w:tcW w:w="1530" w:type="dxa"/>
            <w:tcBorders>
              <w:top w:val="nil"/>
              <w:left w:val="nil"/>
              <w:bottom w:val="single" w:sz="4" w:space="0" w:color="auto"/>
              <w:right w:val="nil"/>
            </w:tcBorders>
            <w:shd w:val="clear" w:color="auto" w:fill="auto"/>
            <w:noWrap/>
            <w:vAlign w:val="bottom"/>
            <w:hideMark/>
          </w:tcPr>
          <w:p w14:paraId="09510521" w14:textId="77777777" w:rsidR="00B45BC1" w:rsidRPr="00557641" w:rsidRDefault="00B45BC1" w:rsidP="00B45BC1">
            <w:pPr>
              <w:spacing w:line="240" w:lineRule="auto"/>
              <w:rPr>
                <w:rFonts w:ascii="Times New Roman" w:hAnsi="Times New Roman"/>
                <w:color w:val="000000"/>
              </w:rPr>
            </w:pPr>
            <w:r w:rsidRPr="00557641">
              <w:rPr>
                <w:rFonts w:ascii="Times New Roman" w:hAnsi="Times New Roman"/>
                <w:color w:val="000000"/>
              </w:rPr>
              <w:t> </w:t>
            </w:r>
          </w:p>
        </w:tc>
        <w:tc>
          <w:tcPr>
            <w:tcW w:w="1120" w:type="dxa"/>
            <w:tcBorders>
              <w:top w:val="nil"/>
              <w:left w:val="nil"/>
              <w:bottom w:val="single" w:sz="4" w:space="0" w:color="auto"/>
              <w:right w:val="nil"/>
            </w:tcBorders>
            <w:shd w:val="clear" w:color="auto" w:fill="auto"/>
            <w:noWrap/>
            <w:vAlign w:val="bottom"/>
            <w:hideMark/>
          </w:tcPr>
          <w:p w14:paraId="043E69A8"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2.2495</w:t>
            </w:r>
          </w:p>
        </w:tc>
        <w:tc>
          <w:tcPr>
            <w:tcW w:w="1029" w:type="dxa"/>
            <w:tcBorders>
              <w:top w:val="nil"/>
              <w:left w:val="nil"/>
              <w:bottom w:val="single" w:sz="4" w:space="0" w:color="auto"/>
              <w:right w:val="nil"/>
            </w:tcBorders>
            <w:shd w:val="clear" w:color="auto" w:fill="auto"/>
            <w:noWrap/>
            <w:vAlign w:val="bottom"/>
            <w:hideMark/>
          </w:tcPr>
          <w:p w14:paraId="6967FB04"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c>
          <w:tcPr>
            <w:tcW w:w="936" w:type="dxa"/>
            <w:tcBorders>
              <w:top w:val="nil"/>
              <w:left w:val="nil"/>
              <w:bottom w:val="single" w:sz="4" w:space="0" w:color="auto"/>
              <w:right w:val="nil"/>
            </w:tcBorders>
            <w:shd w:val="clear" w:color="auto" w:fill="auto"/>
            <w:noWrap/>
            <w:vAlign w:val="bottom"/>
            <w:hideMark/>
          </w:tcPr>
          <w:p w14:paraId="5515B001" w14:textId="77777777" w:rsidR="00B45BC1" w:rsidRPr="00557641" w:rsidRDefault="00B45BC1" w:rsidP="00B45BC1">
            <w:pPr>
              <w:spacing w:line="240" w:lineRule="auto"/>
              <w:jc w:val="center"/>
              <w:rPr>
                <w:rFonts w:ascii="Times New Roman" w:hAnsi="Times New Roman"/>
                <w:color w:val="000000"/>
              </w:rPr>
            </w:pPr>
            <w:r w:rsidRPr="00557641">
              <w:rPr>
                <w:rFonts w:ascii="Times New Roman" w:hAnsi="Times New Roman"/>
                <w:color w:val="000000"/>
              </w:rPr>
              <w:t>-</w:t>
            </w:r>
          </w:p>
        </w:tc>
      </w:tr>
    </w:tbl>
    <w:p w14:paraId="09C2542D" w14:textId="4D144FCE" w:rsidR="00B45BC1" w:rsidRPr="00A26388" w:rsidRDefault="00B45BC1" w:rsidP="00B45BC1">
      <w:pPr>
        <w:pStyle w:val="Caption"/>
        <w:keepNext/>
        <w:spacing w:before="240"/>
        <w:rPr>
          <w:rFonts w:ascii="Times New Roman" w:hAnsi="Times New Roman"/>
          <w:sz w:val="20"/>
          <w:szCs w:val="20"/>
        </w:rPr>
      </w:pPr>
      <w:bookmarkStart w:id="148" w:name="_Ref466581273"/>
      <w:bookmarkStart w:id="149" w:name="_Toc469339805"/>
      <w:r w:rsidRPr="003450BC">
        <w:rPr>
          <w:rFonts w:ascii="Times New Roman" w:hAnsi="Times New Roman"/>
          <w:szCs w:val="24"/>
        </w:rPr>
        <w:lastRenderedPageBreak/>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bookmarkEnd w:id="148"/>
      <w:r w:rsidR="00557641">
        <w:rPr>
          <w:rFonts w:ascii="Times New Roman" w:hAnsi="Times New Roman"/>
          <w:szCs w:val="24"/>
        </w:rPr>
        <w:t xml:space="preserve"> Student's-</w:t>
      </w:r>
      <w:r w:rsidRPr="003450BC">
        <w:rPr>
          <w:rFonts w:ascii="Times New Roman" w:hAnsi="Times New Roman"/>
          <w:szCs w:val="24"/>
        </w:rPr>
        <w:t>t test comparison between locations and across different sites.</w:t>
      </w:r>
      <w:r w:rsidR="00082415">
        <w:rPr>
          <w:rFonts w:ascii="Times New Roman" w:hAnsi="Times New Roman"/>
          <w:szCs w:val="24"/>
        </w:rPr>
        <w:t xml:space="preserve"> Bolded values are considered statistically different.</w:t>
      </w:r>
      <w:bookmarkEnd w:id="149"/>
    </w:p>
    <w:tbl>
      <w:tblPr>
        <w:tblW w:w="3254" w:type="dxa"/>
        <w:jc w:val="center"/>
        <w:tblLook w:val="04A0" w:firstRow="1" w:lastRow="0" w:firstColumn="1" w:lastColumn="0" w:noHBand="0" w:noVBand="1"/>
      </w:tblPr>
      <w:tblGrid>
        <w:gridCol w:w="1800"/>
        <w:gridCol w:w="1454"/>
      </w:tblGrid>
      <w:tr w:rsidR="00B45BC1" w:rsidRPr="00A26388" w14:paraId="0DDF97E1" w14:textId="77777777" w:rsidTr="00D44354">
        <w:trPr>
          <w:trHeight w:val="315"/>
          <w:jc w:val="center"/>
        </w:trPr>
        <w:tc>
          <w:tcPr>
            <w:tcW w:w="1800" w:type="dxa"/>
            <w:tcBorders>
              <w:top w:val="single" w:sz="4" w:space="0" w:color="auto"/>
              <w:left w:val="nil"/>
              <w:bottom w:val="single" w:sz="4" w:space="0" w:color="auto"/>
              <w:right w:val="nil"/>
            </w:tcBorders>
            <w:shd w:val="clear" w:color="auto" w:fill="auto"/>
            <w:noWrap/>
            <w:vAlign w:val="bottom"/>
            <w:hideMark/>
          </w:tcPr>
          <w:p w14:paraId="7F23EF87" w14:textId="77777777" w:rsidR="00B45BC1" w:rsidRPr="00A26388" w:rsidRDefault="00B45BC1" w:rsidP="00B45BC1">
            <w:pPr>
              <w:spacing w:line="240" w:lineRule="auto"/>
              <w:rPr>
                <w:rFonts w:ascii="Times New Roman" w:hAnsi="Times New Roman"/>
                <w:color w:val="000000"/>
              </w:rPr>
            </w:pPr>
            <w:r w:rsidRPr="00A26388">
              <w:rPr>
                <w:rFonts w:ascii="Times New Roman" w:hAnsi="Times New Roman"/>
                <w:color w:val="000000"/>
              </w:rPr>
              <w:t>Location</w:t>
            </w:r>
          </w:p>
        </w:tc>
        <w:tc>
          <w:tcPr>
            <w:tcW w:w="1454" w:type="dxa"/>
            <w:tcBorders>
              <w:top w:val="single" w:sz="4" w:space="0" w:color="auto"/>
              <w:left w:val="nil"/>
              <w:bottom w:val="single" w:sz="4" w:space="0" w:color="auto"/>
              <w:right w:val="nil"/>
            </w:tcBorders>
            <w:shd w:val="clear" w:color="auto" w:fill="auto"/>
            <w:noWrap/>
            <w:vAlign w:val="bottom"/>
            <w:hideMark/>
          </w:tcPr>
          <w:p w14:paraId="20A8FC31"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Probability</w:t>
            </w:r>
          </w:p>
        </w:tc>
      </w:tr>
      <w:tr w:rsidR="00B45BC1" w:rsidRPr="00A26388" w14:paraId="67A2299B"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55D24F6E" w14:textId="33035E4D" w:rsidR="00B45BC1" w:rsidRPr="00A26388" w:rsidRDefault="00E34F9E" w:rsidP="00E34F9E">
            <w:pPr>
              <w:spacing w:line="240" w:lineRule="auto"/>
              <w:rPr>
                <w:rFonts w:ascii="Times New Roman" w:hAnsi="Times New Roman"/>
                <w:color w:val="000000"/>
              </w:rPr>
            </w:pPr>
            <w:r>
              <w:rPr>
                <w:rFonts w:ascii="Times New Roman" w:hAnsi="Times New Roman"/>
                <w:color w:val="000000"/>
              </w:rPr>
              <w:t>RO</w:t>
            </w:r>
            <w:r w:rsidR="00B45BC1" w:rsidRPr="00A26388">
              <w:rPr>
                <w:rFonts w:ascii="Times New Roman" w:hAnsi="Times New Roman"/>
                <w:color w:val="000000"/>
              </w:rPr>
              <w:t xml:space="preserve"> 3 and 4</w:t>
            </w:r>
          </w:p>
        </w:tc>
        <w:tc>
          <w:tcPr>
            <w:tcW w:w="1454" w:type="dxa"/>
            <w:tcBorders>
              <w:top w:val="nil"/>
              <w:left w:val="nil"/>
              <w:bottom w:val="nil"/>
              <w:right w:val="nil"/>
            </w:tcBorders>
            <w:shd w:val="clear" w:color="auto" w:fill="auto"/>
            <w:noWrap/>
            <w:vAlign w:val="bottom"/>
            <w:hideMark/>
          </w:tcPr>
          <w:p w14:paraId="003E0DC0"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0.559</w:t>
            </w:r>
          </w:p>
        </w:tc>
      </w:tr>
      <w:tr w:rsidR="00B45BC1" w:rsidRPr="00A26388" w14:paraId="38436696"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53231B9E" w14:textId="77777777" w:rsidR="00B45BC1" w:rsidRPr="00A26388" w:rsidRDefault="00B45BC1" w:rsidP="00B45BC1">
            <w:pPr>
              <w:spacing w:line="240" w:lineRule="auto"/>
              <w:rPr>
                <w:rFonts w:ascii="Times New Roman" w:hAnsi="Times New Roman"/>
                <w:color w:val="000000"/>
              </w:rPr>
            </w:pPr>
            <w:r w:rsidRPr="00A26388">
              <w:rPr>
                <w:rFonts w:ascii="Times New Roman" w:hAnsi="Times New Roman"/>
                <w:color w:val="000000"/>
              </w:rPr>
              <w:t>C3S 1 and 4</w:t>
            </w:r>
          </w:p>
        </w:tc>
        <w:tc>
          <w:tcPr>
            <w:tcW w:w="1454" w:type="dxa"/>
            <w:tcBorders>
              <w:top w:val="nil"/>
              <w:left w:val="nil"/>
              <w:bottom w:val="nil"/>
              <w:right w:val="nil"/>
            </w:tcBorders>
            <w:shd w:val="clear" w:color="auto" w:fill="auto"/>
            <w:noWrap/>
            <w:vAlign w:val="bottom"/>
            <w:hideMark/>
          </w:tcPr>
          <w:p w14:paraId="04E74B60"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0.366</w:t>
            </w:r>
          </w:p>
        </w:tc>
      </w:tr>
      <w:tr w:rsidR="00B45BC1" w:rsidRPr="00A26388" w14:paraId="11EA44FF"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0CC351A0" w14:textId="77777777" w:rsidR="00B45BC1" w:rsidRPr="00A26388" w:rsidRDefault="00B45BC1" w:rsidP="00B45BC1">
            <w:pPr>
              <w:spacing w:line="240" w:lineRule="auto"/>
              <w:rPr>
                <w:rFonts w:ascii="Times New Roman" w:hAnsi="Times New Roman"/>
                <w:color w:val="000000"/>
              </w:rPr>
            </w:pPr>
            <w:r w:rsidRPr="00A26388">
              <w:rPr>
                <w:rFonts w:ascii="Times New Roman" w:hAnsi="Times New Roman"/>
                <w:color w:val="000000"/>
              </w:rPr>
              <w:t>C34 1 and 3</w:t>
            </w:r>
          </w:p>
        </w:tc>
        <w:tc>
          <w:tcPr>
            <w:tcW w:w="1454" w:type="dxa"/>
            <w:tcBorders>
              <w:top w:val="nil"/>
              <w:left w:val="nil"/>
              <w:bottom w:val="nil"/>
              <w:right w:val="nil"/>
            </w:tcBorders>
            <w:shd w:val="clear" w:color="auto" w:fill="auto"/>
            <w:noWrap/>
            <w:vAlign w:val="bottom"/>
            <w:hideMark/>
          </w:tcPr>
          <w:p w14:paraId="3C1F2564"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0.280</w:t>
            </w:r>
          </w:p>
        </w:tc>
      </w:tr>
      <w:tr w:rsidR="00B45BC1" w:rsidRPr="00A26388" w14:paraId="04262190"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6365B20B" w14:textId="694C6BCB" w:rsidR="00B45BC1" w:rsidRPr="00A26388" w:rsidRDefault="00B45BC1" w:rsidP="00E34F9E">
            <w:pPr>
              <w:spacing w:line="240" w:lineRule="auto"/>
              <w:rPr>
                <w:rFonts w:ascii="Times New Roman" w:hAnsi="Times New Roman"/>
                <w:color w:val="000000"/>
              </w:rPr>
            </w:pPr>
            <w:r w:rsidRPr="00A26388">
              <w:rPr>
                <w:rFonts w:ascii="Times New Roman" w:hAnsi="Times New Roman"/>
                <w:color w:val="000000"/>
              </w:rPr>
              <w:t>H 1 and 4</w:t>
            </w:r>
          </w:p>
        </w:tc>
        <w:tc>
          <w:tcPr>
            <w:tcW w:w="1454" w:type="dxa"/>
            <w:tcBorders>
              <w:top w:val="nil"/>
              <w:left w:val="nil"/>
              <w:bottom w:val="nil"/>
              <w:right w:val="nil"/>
            </w:tcBorders>
            <w:shd w:val="clear" w:color="auto" w:fill="auto"/>
            <w:noWrap/>
            <w:vAlign w:val="bottom"/>
            <w:hideMark/>
          </w:tcPr>
          <w:p w14:paraId="4F6C2DCE"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0.776</w:t>
            </w:r>
          </w:p>
        </w:tc>
      </w:tr>
      <w:tr w:rsidR="00B45BC1" w:rsidRPr="00A26388" w14:paraId="118426F8"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45E2501A" w14:textId="5EB7714E" w:rsidR="00B45BC1" w:rsidRPr="00A26388" w:rsidRDefault="00E34F9E" w:rsidP="00E34F9E">
            <w:pPr>
              <w:spacing w:line="240" w:lineRule="auto"/>
              <w:rPr>
                <w:rFonts w:ascii="Times New Roman" w:hAnsi="Times New Roman"/>
                <w:color w:val="000000"/>
              </w:rPr>
            </w:pPr>
            <w:r>
              <w:rPr>
                <w:rFonts w:ascii="Times New Roman" w:hAnsi="Times New Roman"/>
                <w:color w:val="000000"/>
              </w:rPr>
              <w:t>RO</w:t>
            </w:r>
            <w:r w:rsidR="00B45BC1" w:rsidRPr="00A26388">
              <w:rPr>
                <w:rFonts w:ascii="Times New Roman" w:hAnsi="Times New Roman"/>
                <w:color w:val="000000"/>
              </w:rPr>
              <w:t xml:space="preserve"> and C3S</w:t>
            </w:r>
          </w:p>
        </w:tc>
        <w:tc>
          <w:tcPr>
            <w:tcW w:w="1454" w:type="dxa"/>
            <w:tcBorders>
              <w:top w:val="nil"/>
              <w:left w:val="nil"/>
              <w:bottom w:val="nil"/>
              <w:right w:val="nil"/>
            </w:tcBorders>
            <w:shd w:val="clear" w:color="auto" w:fill="auto"/>
            <w:noWrap/>
            <w:vAlign w:val="bottom"/>
            <w:hideMark/>
          </w:tcPr>
          <w:p w14:paraId="1627D788" w14:textId="77777777" w:rsidR="00B45BC1" w:rsidRPr="00FF6F03" w:rsidRDefault="00B45BC1" w:rsidP="00B45BC1">
            <w:pPr>
              <w:spacing w:line="240" w:lineRule="auto"/>
              <w:jc w:val="center"/>
              <w:rPr>
                <w:rFonts w:ascii="Times New Roman" w:hAnsi="Times New Roman"/>
                <w:b/>
                <w:color w:val="000000"/>
              </w:rPr>
            </w:pPr>
            <w:r w:rsidRPr="00FF6F03">
              <w:rPr>
                <w:rFonts w:ascii="Times New Roman" w:hAnsi="Times New Roman"/>
                <w:b/>
                <w:color w:val="000000"/>
              </w:rPr>
              <w:t>0.005</w:t>
            </w:r>
          </w:p>
        </w:tc>
      </w:tr>
      <w:tr w:rsidR="00B45BC1" w:rsidRPr="00A26388" w14:paraId="79F772E2"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15D7B22B" w14:textId="3BF77378" w:rsidR="00B45BC1" w:rsidRPr="00A26388" w:rsidRDefault="00E34F9E" w:rsidP="00B45BC1">
            <w:pPr>
              <w:spacing w:line="240" w:lineRule="auto"/>
              <w:rPr>
                <w:rFonts w:ascii="Times New Roman" w:hAnsi="Times New Roman"/>
                <w:color w:val="000000"/>
              </w:rPr>
            </w:pPr>
            <w:r>
              <w:rPr>
                <w:rFonts w:ascii="Times New Roman" w:hAnsi="Times New Roman"/>
                <w:color w:val="000000"/>
              </w:rPr>
              <w:t>RO</w:t>
            </w:r>
            <w:r w:rsidR="00B45BC1" w:rsidRPr="00A26388">
              <w:rPr>
                <w:rFonts w:ascii="Times New Roman" w:hAnsi="Times New Roman"/>
                <w:color w:val="000000"/>
              </w:rPr>
              <w:t xml:space="preserve"> and C3N</w:t>
            </w:r>
          </w:p>
        </w:tc>
        <w:tc>
          <w:tcPr>
            <w:tcW w:w="1454" w:type="dxa"/>
            <w:tcBorders>
              <w:top w:val="nil"/>
              <w:left w:val="nil"/>
              <w:bottom w:val="nil"/>
              <w:right w:val="nil"/>
            </w:tcBorders>
            <w:shd w:val="clear" w:color="auto" w:fill="auto"/>
            <w:noWrap/>
            <w:vAlign w:val="bottom"/>
            <w:hideMark/>
          </w:tcPr>
          <w:p w14:paraId="0EDAC655" w14:textId="77777777" w:rsidR="00B45BC1" w:rsidRPr="00E34F9E" w:rsidRDefault="00B45BC1" w:rsidP="00B45BC1">
            <w:pPr>
              <w:spacing w:line="240" w:lineRule="auto"/>
              <w:jc w:val="center"/>
              <w:rPr>
                <w:rFonts w:ascii="Times New Roman" w:hAnsi="Times New Roman"/>
                <w:b/>
                <w:color w:val="000000"/>
              </w:rPr>
            </w:pPr>
            <w:r w:rsidRPr="00E34F9E">
              <w:rPr>
                <w:rFonts w:ascii="Times New Roman" w:hAnsi="Times New Roman"/>
                <w:b/>
                <w:color w:val="000000"/>
              </w:rPr>
              <w:t>0.001</w:t>
            </w:r>
          </w:p>
        </w:tc>
      </w:tr>
      <w:tr w:rsidR="00B45BC1" w:rsidRPr="00A26388" w14:paraId="0A6802F0"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24FF374C" w14:textId="1A5FDA02" w:rsidR="00B45BC1" w:rsidRPr="00A26388" w:rsidRDefault="00E34F9E" w:rsidP="00D44354">
            <w:pPr>
              <w:spacing w:line="240" w:lineRule="auto"/>
              <w:rPr>
                <w:rFonts w:ascii="Times New Roman" w:hAnsi="Times New Roman"/>
                <w:color w:val="000000"/>
              </w:rPr>
            </w:pPr>
            <w:r>
              <w:rPr>
                <w:rFonts w:ascii="Times New Roman" w:hAnsi="Times New Roman"/>
                <w:color w:val="000000"/>
              </w:rPr>
              <w:t>RO</w:t>
            </w:r>
            <w:r w:rsidR="00B45BC1" w:rsidRPr="00A26388">
              <w:rPr>
                <w:rFonts w:ascii="Times New Roman" w:hAnsi="Times New Roman"/>
                <w:color w:val="000000"/>
              </w:rPr>
              <w:t xml:space="preserve"> and H</w:t>
            </w:r>
          </w:p>
        </w:tc>
        <w:tc>
          <w:tcPr>
            <w:tcW w:w="1454" w:type="dxa"/>
            <w:tcBorders>
              <w:top w:val="nil"/>
              <w:left w:val="nil"/>
              <w:bottom w:val="nil"/>
              <w:right w:val="nil"/>
            </w:tcBorders>
            <w:shd w:val="clear" w:color="auto" w:fill="auto"/>
            <w:noWrap/>
            <w:vAlign w:val="bottom"/>
            <w:hideMark/>
          </w:tcPr>
          <w:p w14:paraId="6DF9275D" w14:textId="0FAA5752" w:rsidR="00B45BC1" w:rsidRPr="00E34F9E" w:rsidRDefault="00B45BC1" w:rsidP="00B45BC1">
            <w:pPr>
              <w:spacing w:line="240" w:lineRule="auto"/>
              <w:jc w:val="center"/>
              <w:rPr>
                <w:rFonts w:ascii="Times New Roman" w:hAnsi="Times New Roman"/>
                <w:b/>
                <w:color w:val="000000"/>
              </w:rPr>
            </w:pPr>
            <w:r w:rsidRPr="00E34F9E">
              <w:rPr>
                <w:rFonts w:ascii="Times New Roman" w:hAnsi="Times New Roman"/>
                <w:b/>
                <w:color w:val="000000"/>
              </w:rPr>
              <w:t>0.000</w:t>
            </w:r>
            <w:r w:rsidR="00FF6F03" w:rsidRPr="00E34F9E">
              <w:rPr>
                <w:rFonts w:ascii="Times New Roman" w:hAnsi="Times New Roman"/>
                <w:b/>
                <w:color w:val="000000"/>
              </w:rPr>
              <w:t>4</w:t>
            </w:r>
          </w:p>
        </w:tc>
      </w:tr>
      <w:tr w:rsidR="00B45BC1" w:rsidRPr="00A26388" w14:paraId="33AEAD3C"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5345773F" w14:textId="77777777" w:rsidR="00B45BC1" w:rsidRPr="00A26388" w:rsidRDefault="00B45BC1" w:rsidP="00B45BC1">
            <w:pPr>
              <w:spacing w:line="240" w:lineRule="auto"/>
              <w:rPr>
                <w:rFonts w:ascii="Times New Roman" w:hAnsi="Times New Roman"/>
                <w:color w:val="000000"/>
              </w:rPr>
            </w:pPr>
            <w:r w:rsidRPr="00A26388">
              <w:rPr>
                <w:rFonts w:ascii="Times New Roman" w:hAnsi="Times New Roman"/>
                <w:color w:val="000000"/>
              </w:rPr>
              <w:t>C3S and C3N</w:t>
            </w:r>
          </w:p>
        </w:tc>
        <w:tc>
          <w:tcPr>
            <w:tcW w:w="1454" w:type="dxa"/>
            <w:tcBorders>
              <w:top w:val="nil"/>
              <w:left w:val="nil"/>
              <w:bottom w:val="nil"/>
              <w:right w:val="nil"/>
            </w:tcBorders>
            <w:shd w:val="clear" w:color="auto" w:fill="auto"/>
            <w:noWrap/>
            <w:vAlign w:val="bottom"/>
            <w:hideMark/>
          </w:tcPr>
          <w:p w14:paraId="2AFC7F5C" w14:textId="77777777" w:rsidR="00B45BC1" w:rsidRPr="00A26388" w:rsidRDefault="00B45BC1" w:rsidP="00B45BC1">
            <w:pPr>
              <w:spacing w:line="240" w:lineRule="auto"/>
              <w:jc w:val="center"/>
              <w:rPr>
                <w:rFonts w:ascii="Times New Roman" w:hAnsi="Times New Roman"/>
                <w:color w:val="000000"/>
              </w:rPr>
            </w:pPr>
            <w:r w:rsidRPr="00A26388">
              <w:rPr>
                <w:rFonts w:ascii="Times New Roman" w:hAnsi="Times New Roman"/>
                <w:color w:val="000000"/>
              </w:rPr>
              <w:t>0.305</w:t>
            </w:r>
          </w:p>
        </w:tc>
      </w:tr>
      <w:tr w:rsidR="00B45BC1" w:rsidRPr="00A26388" w14:paraId="2323CF30" w14:textId="77777777" w:rsidTr="00D44354">
        <w:trPr>
          <w:trHeight w:val="315"/>
          <w:jc w:val="center"/>
        </w:trPr>
        <w:tc>
          <w:tcPr>
            <w:tcW w:w="1800" w:type="dxa"/>
            <w:tcBorders>
              <w:top w:val="nil"/>
              <w:left w:val="nil"/>
              <w:bottom w:val="nil"/>
              <w:right w:val="nil"/>
            </w:tcBorders>
            <w:shd w:val="clear" w:color="auto" w:fill="auto"/>
            <w:noWrap/>
            <w:vAlign w:val="bottom"/>
            <w:hideMark/>
          </w:tcPr>
          <w:p w14:paraId="4F38B535" w14:textId="53058F89" w:rsidR="00B45BC1" w:rsidRPr="00A26388" w:rsidRDefault="00B45BC1" w:rsidP="00E34F9E">
            <w:pPr>
              <w:spacing w:line="240" w:lineRule="auto"/>
              <w:rPr>
                <w:rFonts w:ascii="Times New Roman" w:hAnsi="Times New Roman"/>
                <w:color w:val="000000"/>
              </w:rPr>
            </w:pPr>
            <w:r w:rsidRPr="00A26388">
              <w:rPr>
                <w:rFonts w:ascii="Times New Roman" w:hAnsi="Times New Roman"/>
                <w:color w:val="000000"/>
              </w:rPr>
              <w:t xml:space="preserve">C3S and </w:t>
            </w:r>
            <w:r>
              <w:rPr>
                <w:rFonts w:ascii="Times New Roman" w:hAnsi="Times New Roman"/>
                <w:color w:val="000000"/>
              </w:rPr>
              <w:t>H</w:t>
            </w:r>
          </w:p>
        </w:tc>
        <w:tc>
          <w:tcPr>
            <w:tcW w:w="1454" w:type="dxa"/>
            <w:tcBorders>
              <w:top w:val="nil"/>
              <w:left w:val="nil"/>
              <w:bottom w:val="nil"/>
              <w:right w:val="nil"/>
            </w:tcBorders>
            <w:shd w:val="clear" w:color="auto" w:fill="auto"/>
            <w:noWrap/>
            <w:vAlign w:val="bottom"/>
            <w:hideMark/>
          </w:tcPr>
          <w:p w14:paraId="4D8C86FF" w14:textId="77777777" w:rsidR="00B45BC1" w:rsidRPr="00E34F9E" w:rsidRDefault="00B45BC1" w:rsidP="00B45BC1">
            <w:pPr>
              <w:spacing w:line="240" w:lineRule="auto"/>
              <w:jc w:val="center"/>
              <w:rPr>
                <w:rFonts w:ascii="Times New Roman" w:hAnsi="Times New Roman"/>
                <w:color w:val="000000"/>
              </w:rPr>
            </w:pPr>
            <w:r w:rsidRPr="00E34F9E">
              <w:rPr>
                <w:rFonts w:ascii="Times New Roman" w:hAnsi="Times New Roman"/>
                <w:color w:val="000000"/>
              </w:rPr>
              <w:t>0.055</w:t>
            </w:r>
          </w:p>
        </w:tc>
      </w:tr>
      <w:tr w:rsidR="00B45BC1" w:rsidRPr="00A26388" w14:paraId="08B72134" w14:textId="77777777" w:rsidTr="00D44354">
        <w:trPr>
          <w:trHeight w:val="315"/>
          <w:jc w:val="center"/>
        </w:trPr>
        <w:tc>
          <w:tcPr>
            <w:tcW w:w="1800" w:type="dxa"/>
            <w:tcBorders>
              <w:top w:val="nil"/>
              <w:left w:val="nil"/>
              <w:bottom w:val="single" w:sz="4" w:space="0" w:color="auto"/>
              <w:right w:val="nil"/>
            </w:tcBorders>
            <w:shd w:val="clear" w:color="auto" w:fill="auto"/>
            <w:noWrap/>
            <w:vAlign w:val="bottom"/>
            <w:hideMark/>
          </w:tcPr>
          <w:p w14:paraId="2FD02327" w14:textId="17606D43" w:rsidR="00B45BC1" w:rsidRPr="00A26388" w:rsidRDefault="00B45BC1" w:rsidP="00E34F9E">
            <w:pPr>
              <w:spacing w:line="240" w:lineRule="auto"/>
              <w:rPr>
                <w:rFonts w:ascii="Times New Roman" w:hAnsi="Times New Roman"/>
                <w:color w:val="000000"/>
              </w:rPr>
            </w:pPr>
            <w:r>
              <w:rPr>
                <w:rFonts w:ascii="Times New Roman" w:hAnsi="Times New Roman"/>
                <w:color w:val="000000"/>
              </w:rPr>
              <w:t>C3N and H</w:t>
            </w:r>
          </w:p>
        </w:tc>
        <w:tc>
          <w:tcPr>
            <w:tcW w:w="1454" w:type="dxa"/>
            <w:tcBorders>
              <w:top w:val="nil"/>
              <w:left w:val="nil"/>
              <w:bottom w:val="single" w:sz="4" w:space="0" w:color="auto"/>
              <w:right w:val="nil"/>
            </w:tcBorders>
            <w:shd w:val="clear" w:color="auto" w:fill="auto"/>
            <w:noWrap/>
            <w:vAlign w:val="bottom"/>
            <w:hideMark/>
          </w:tcPr>
          <w:p w14:paraId="5EE16A47" w14:textId="77777777" w:rsidR="00B45BC1" w:rsidRPr="00E34F9E" w:rsidRDefault="00B45BC1" w:rsidP="00B45BC1">
            <w:pPr>
              <w:spacing w:line="240" w:lineRule="auto"/>
              <w:jc w:val="center"/>
              <w:rPr>
                <w:rFonts w:ascii="Times New Roman" w:hAnsi="Times New Roman"/>
                <w:b/>
                <w:color w:val="000000"/>
              </w:rPr>
            </w:pPr>
            <w:r w:rsidRPr="00E34F9E">
              <w:rPr>
                <w:rFonts w:ascii="Times New Roman" w:hAnsi="Times New Roman"/>
                <w:b/>
                <w:color w:val="000000"/>
              </w:rPr>
              <w:t>0.019</w:t>
            </w:r>
          </w:p>
        </w:tc>
      </w:tr>
    </w:tbl>
    <w:p w14:paraId="74818195" w14:textId="77777777" w:rsidR="00B45BC1" w:rsidRDefault="00B45BC1" w:rsidP="00B45BC1">
      <w:pPr>
        <w:rPr>
          <w:rFonts w:ascii="Times New Roman" w:hAnsi="Times New Roman"/>
        </w:rPr>
      </w:pPr>
    </w:p>
    <w:p w14:paraId="27552C17" w14:textId="77777777" w:rsidR="00B45BC1" w:rsidRPr="00F80096" w:rsidRDefault="00B45BC1" w:rsidP="005053F2">
      <w:pPr>
        <w:pStyle w:val="Heading3"/>
      </w:pPr>
      <w:bookmarkStart w:id="150" w:name="_Toc469583587"/>
      <w:r w:rsidRPr="00F80096">
        <w:t>Bulk Density and Moisture Content</w:t>
      </w:r>
      <w:bookmarkEnd w:id="150"/>
    </w:p>
    <w:p w14:paraId="098924AF" w14:textId="3386B828" w:rsidR="00B45BC1" w:rsidRPr="008527D9" w:rsidRDefault="00B45BC1" w:rsidP="00370763">
      <w:pPr>
        <w:ind w:firstLine="720"/>
        <w:rPr>
          <w:rFonts w:ascii="Times New Roman" w:hAnsi="Times New Roman"/>
        </w:rPr>
      </w:pPr>
      <w:r>
        <w:rPr>
          <w:rFonts w:ascii="Times New Roman" w:hAnsi="Times New Roman"/>
        </w:rPr>
        <w:t xml:space="preserve">The characterization of the treatment media included determination of the moisture content and bulk density. The results from those tests and a summary of the results are presented </w:t>
      </w:r>
      <w:r w:rsidRPr="00B95B33">
        <w:rPr>
          <w:rFonts w:ascii="Times New Roman" w:hAnsi="Times New Roman"/>
        </w:rPr>
        <w:t xml:space="preserve">in </w:t>
      </w:r>
      <w:r w:rsidR="003B13DA" w:rsidRPr="00023E65">
        <w:rPr>
          <w:rFonts w:ascii="Times New Roman" w:hAnsi="Times New Roman"/>
        </w:rPr>
        <w:t xml:space="preserve">Table </w:t>
      </w:r>
      <w:r w:rsidR="003B13DA">
        <w:rPr>
          <w:rFonts w:ascii="Times New Roman" w:hAnsi="Times New Roman"/>
          <w:noProof/>
        </w:rPr>
        <w:t>3</w:t>
      </w:r>
      <w:r w:rsidR="003B13DA">
        <w:rPr>
          <w:rFonts w:ascii="Times New Roman" w:hAnsi="Times New Roman"/>
          <w:noProof/>
        </w:rPr>
        <w:noBreakHyphen/>
        <w:t>4</w:t>
      </w:r>
      <w:r>
        <w:rPr>
          <w:rFonts w:ascii="Times New Roman" w:hAnsi="Times New Roman"/>
        </w:rPr>
        <w:t xml:space="preserve">. </w:t>
      </w:r>
      <w:r w:rsidR="008527D9">
        <w:rPr>
          <w:rFonts w:ascii="Times New Roman" w:hAnsi="Times New Roman"/>
        </w:rPr>
        <w:t>The measured moisture content of the treatment media may not be representative of the moisture content of the treatment media during operation. That is due to taking the sample while the VFBR was drained. The bulk density of the treatment media varied between each PTS, which is likely due to the composition of the treatment media. The bulk density measurements ranged from 0.25 to 1.10 g/cm</w:t>
      </w:r>
      <w:r w:rsidR="008527D9">
        <w:rPr>
          <w:rFonts w:ascii="Times New Roman" w:hAnsi="Times New Roman"/>
          <w:vertAlign w:val="superscript"/>
        </w:rPr>
        <w:t>3</w:t>
      </w:r>
      <w:r w:rsidR="008527D9">
        <w:rPr>
          <w:rFonts w:ascii="Times New Roman" w:hAnsi="Times New Roman"/>
        </w:rPr>
        <w:t>, with the systems with more organic material having smaller bulk densities.</w:t>
      </w:r>
    </w:p>
    <w:p w14:paraId="6D50F522" w14:textId="01C4BB28" w:rsidR="00B45BC1" w:rsidRDefault="003B13DA" w:rsidP="00370763">
      <w:pPr>
        <w:ind w:firstLine="720"/>
        <w:rPr>
          <w:rFonts w:ascii="Times New Roman" w:hAnsi="Times New Roman"/>
        </w:rPr>
      </w:pPr>
      <w:r w:rsidRPr="003450BC">
        <w:rPr>
          <w:rFonts w:ascii="Times New Roman" w:hAnsi="Times New Roman"/>
        </w:rPr>
        <w:t xml:space="preserve">Table </w:t>
      </w:r>
      <w:r>
        <w:rPr>
          <w:rFonts w:ascii="Times New Roman" w:hAnsi="Times New Roman"/>
          <w:noProof/>
        </w:rPr>
        <w:t>3</w:t>
      </w:r>
      <w:r>
        <w:rPr>
          <w:rFonts w:ascii="Times New Roman" w:hAnsi="Times New Roman"/>
          <w:noProof/>
        </w:rPr>
        <w:noBreakHyphen/>
        <w:t>5</w:t>
      </w:r>
      <w:r w:rsidR="00B45BC1" w:rsidRPr="00DF20CF">
        <w:rPr>
          <w:rFonts w:ascii="Times New Roman" w:hAnsi="Times New Roman"/>
        </w:rPr>
        <w:t xml:space="preserve"> is summary of statistical c</w:t>
      </w:r>
      <w:r w:rsidR="00D44354">
        <w:rPr>
          <w:rFonts w:ascii="Times New Roman" w:hAnsi="Times New Roman"/>
        </w:rPr>
        <w:t xml:space="preserve">omparisons of moisture content and </w:t>
      </w:r>
      <w:r w:rsidR="00B45BC1" w:rsidRPr="00DF20CF">
        <w:rPr>
          <w:rFonts w:ascii="Times New Roman" w:hAnsi="Times New Roman"/>
        </w:rPr>
        <w:t>dr</w:t>
      </w:r>
      <w:r w:rsidR="00082415">
        <w:rPr>
          <w:rFonts w:ascii="Times New Roman" w:hAnsi="Times New Roman"/>
        </w:rPr>
        <w:t>y</w:t>
      </w:r>
      <w:r w:rsidR="00B45BC1" w:rsidRPr="00DF20CF">
        <w:rPr>
          <w:rFonts w:ascii="Times New Roman" w:hAnsi="Times New Roman"/>
        </w:rPr>
        <w:t xml:space="preserve"> </w:t>
      </w:r>
      <w:r w:rsidR="00B45BC1">
        <w:rPr>
          <w:rFonts w:ascii="Times New Roman" w:hAnsi="Times New Roman"/>
        </w:rPr>
        <w:t>bulk</w:t>
      </w:r>
      <w:r w:rsidR="00B45BC1" w:rsidRPr="00DF20CF">
        <w:rPr>
          <w:rFonts w:ascii="Times New Roman" w:hAnsi="Times New Roman"/>
        </w:rPr>
        <w:t xml:space="preserve"> density</w:t>
      </w:r>
      <w:r w:rsidR="00B45BC1">
        <w:rPr>
          <w:rFonts w:ascii="Times New Roman" w:hAnsi="Times New Roman"/>
        </w:rPr>
        <w:t xml:space="preserve"> between sites. Hartshorne PTS </w:t>
      </w:r>
      <w:r w:rsidR="00446C7D">
        <w:rPr>
          <w:rFonts w:ascii="Times New Roman" w:hAnsi="Times New Roman"/>
        </w:rPr>
        <w:t>could not be included in the Student’s t-test</w:t>
      </w:r>
      <w:r w:rsidR="00B45BC1">
        <w:rPr>
          <w:rFonts w:ascii="Times New Roman" w:hAnsi="Times New Roman"/>
        </w:rPr>
        <w:t xml:space="preserve"> since only one sample was taken at that location. Red Oak</w:t>
      </w:r>
      <w:r w:rsidR="00705CF1">
        <w:rPr>
          <w:rFonts w:ascii="Times New Roman" w:hAnsi="Times New Roman"/>
        </w:rPr>
        <w:t xml:space="preserve"> PTS</w:t>
      </w:r>
      <w:r w:rsidR="00B45BC1">
        <w:rPr>
          <w:rFonts w:ascii="Times New Roman" w:hAnsi="Times New Roman"/>
        </w:rPr>
        <w:t xml:space="preserve"> was statisticall</w:t>
      </w:r>
      <w:r w:rsidR="00446C7D">
        <w:rPr>
          <w:rFonts w:ascii="Times New Roman" w:hAnsi="Times New Roman"/>
        </w:rPr>
        <w:t>y different</w:t>
      </w:r>
      <w:r w:rsidR="001365F0">
        <w:rPr>
          <w:rFonts w:ascii="Times New Roman" w:hAnsi="Times New Roman"/>
        </w:rPr>
        <w:t xml:space="preserve"> from both </w:t>
      </w:r>
      <w:r w:rsidR="00446C7D">
        <w:rPr>
          <w:rFonts w:ascii="Times New Roman" w:hAnsi="Times New Roman"/>
        </w:rPr>
        <w:t>C3N and C3S</w:t>
      </w:r>
      <w:r w:rsidR="001365F0">
        <w:rPr>
          <w:rFonts w:ascii="Times New Roman" w:hAnsi="Times New Roman"/>
        </w:rPr>
        <w:t xml:space="preserve">. </w:t>
      </w:r>
      <w:r w:rsidR="00446C7D">
        <w:rPr>
          <w:rFonts w:ascii="Times New Roman" w:hAnsi="Times New Roman"/>
        </w:rPr>
        <w:t>C3N and C3S</w:t>
      </w:r>
      <w:r w:rsidR="00B45BC1">
        <w:rPr>
          <w:rFonts w:ascii="Times New Roman" w:hAnsi="Times New Roman"/>
        </w:rPr>
        <w:t xml:space="preserve"> were not stati</w:t>
      </w:r>
      <w:r w:rsidR="00705CF1">
        <w:rPr>
          <w:rFonts w:ascii="Times New Roman" w:hAnsi="Times New Roman"/>
        </w:rPr>
        <w:t>stically different for bul</w:t>
      </w:r>
      <w:r w:rsidR="00163B32">
        <w:rPr>
          <w:rFonts w:ascii="Times New Roman" w:hAnsi="Times New Roman"/>
        </w:rPr>
        <w:t>k density and moisture content</w:t>
      </w:r>
      <w:r w:rsidR="00B45BC1">
        <w:rPr>
          <w:rFonts w:ascii="Times New Roman" w:hAnsi="Times New Roman"/>
        </w:rPr>
        <w:t>.</w:t>
      </w:r>
    </w:p>
    <w:p w14:paraId="55D915F5" w14:textId="41F1DDBA" w:rsidR="00B45BC1" w:rsidRPr="00023E65" w:rsidRDefault="00B45BC1" w:rsidP="00B45BC1">
      <w:pPr>
        <w:pStyle w:val="Caption"/>
        <w:keepNext/>
        <w:rPr>
          <w:rFonts w:ascii="Times New Roman" w:hAnsi="Times New Roman"/>
          <w:szCs w:val="24"/>
        </w:rPr>
      </w:pPr>
      <w:bookmarkStart w:id="151" w:name="_Ref466581753"/>
      <w:bookmarkStart w:id="152" w:name="_Toc469339806"/>
      <w:r w:rsidRPr="00023E65">
        <w:rPr>
          <w:rFonts w:ascii="Times New Roman" w:hAnsi="Times New Roman"/>
          <w:szCs w:val="24"/>
        </w:rPr>
        <w:lastRenderedPageBreak/>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4</w:t>
      </w:r>
      <w:r w:rsidR="007C7BF8">
        <w:rPr>
          <w:rFonts w:ascii="Times New Roman" w:hAnsi="Times New Roman"/>
          <w:szCs w:val="24"/>
        </w:rPr>
        <w:fldChar w:fldCharType="end"/>
      </w:r>
      <w:bookmarkEnd w:id="151"/>
      <w:r w:rsidRPr="00023E65">
        <w:rPr>
          <w:rFonts w:ascii="Times New Roman" w:hAnsi="Times New Roman"/>
          <w:szCs w:val="24"/>
        </w:rPr>
        <w:t xml:space="preserve"> Moisture content and bulk density for each location at each site.</w:t>
      </w:r>
      <w:bookmarkEnd w:id="152"/>
    </w:p>
    <w:tbl>
      <w:tblPr>
        <w:tblW w:w="5087" w:type="dxa"/>
        <w:jc w:val="center"/>
        <w:tblLook w:val="04A0" w:firstRow="1" w:lastRow="0" w:firstColumn="1" w:lastColumn="0" w:noHBand="0" w:noVBand="1"/>
      </w:tblPr>
      <w:tblGrid>
        <w:gridCol w:w="1070"/>
        <w:gridCol w:w="1083"/>
        <w:gridCol w:w="954"/>
        <w:gridCol w:w="1029"/>
        <w:gridCol w:w="951"/>
      </w:tblGrid>
      <w:tr w:rsidR="00B45BC1" w:rsidRPr="00E85780" w14:paraId="1612229C" w14:textId="77777777" w:rsidTr="00B45BC1">
        <w:trPr>
          <w:trHeight w:val="690"/>
          <w:jc w:val="center"/>
        </w:trPr>
        <w:tc>
          <w:tcPr>
            <w:tcW w:w="1070" w:type="dxa"/>
            <w:tcBorders>
              <w:top w:val="single" w:sz="4" w:space="0" w:color="auto"/>
              <w:left w:val="nil"/>
              <w:bottom w:val="single" w:sz="4" w:space="0" w:color="auto"/>
              <w:right w:val="nil"/>
            </w:tcBorders>
            <w:shd w:val="clear" w:color="auto" w:fill="auto"/>
            <w:noWrap/>
            <w:vAlign w:val="bottom"/>
            <w:hideMark/>
          </w:tcPr>
          <w:p w14:paraId="042C348B"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Location</w:t>
            </w:r>
          </w:p>
        </w:tc>
        <w:tc>
          <w:tcPr>
            <w:tcW w:w="1083" w:type="dxa"/>
            <w:tcBorders>
              <w:top w:val="single" w:sz="4" w:space="0" w:color="auto"/>
              <w:left w:val="nil"/>
              <w:bottom w:val="single" w:sz="4" w:space="0" w:color="auto"/>
              <w:right w:val="nil"/>
            </w:tcBorders>
            <w:shd w:val="clear" w:color="auto" w:fill="auto"/>
            <w:noWrap/>
            <w:vAlign w:val="bottom"/>
            <w:hideMark/>
          </w:tcPr>
          <w:p w14:paraId="2EE8787C"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Moisture Content (w)</w:t>
            </w:r>
          </w:p>
        </w:tc>
        <w:tc>
          <w:tcPr>
            <w:tcW w:w="954" w:type="dxa"/>
            <w:tcBorders>
              <w:top w:val="single" w:sz="4" w:space="0" w:color="auto"/>
              <w:left w:val="nil"/>
              <w:bottom w:val="single" w:sz="4" w:space="0" w:color="auto"/>
              <w:right w:val="nil"/>
            </w:tcBorders>
            <w:shd w:val="clear" w:color="auto" w:fill="auto"/>
            <w:vAlign w:val="bottom"/>
            <w:hideMark/>
          </w:tcPr>
          <w:p w14:paraId="27630B89"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ρ</w:t>
            </w:r>
            <w:r w:rsidRPr="00EC1608">
              <w:rPr>
                <w:rFonts w:ascii="Times New Roman" w:hAnsi="Times New Roman"/>
                <w:color w:val="000000"/>
                <w:vertAlign w:val="subscript"/>
              </w:rPr>
              <w:t>d</w:t>
            </w:r>
            <w:r w:rsidRPr="00E85780">
              <w:rPr>
                <w:rFonts w:ascii="Times New Roman" w:hAnsi="Times New Roman"/>
                <w:color w:val="000000"/>
              </w:rPr>
              <w:br/>
              <w:t>(g/cm</w:t>
            </w:r>
            <w:r w:rsidRPr="00E85780">
              <w:rPr>
                <w:rFonts w:ascii="Times New Roman" w:hAnsi="Times New Roman"/>
                <w:color w:val="000000"/>
                <w:vertAlign w:val="superscript"/>
              </w:rPr>
              <w:t>3</w:t>
            </w:r>
            <w:r w:rsidRPr="00E85780">
              <w:rPr>
                <w:rFonts w:ascii="Times New Roman" w:hAnsi="Times New Roman"/>
                <w:color w:val="000000"/>
              </w:rPr>
              <w:t>)</w:t>
            </w:r>
          </w:p>
        </w:tc>
        <w:tc>
          <w:tcPr>
            <w:tcW w:w="1029" w:type="dxa"/>
            <w:tcBorders>
              <w:top w:val="single" w:sz="4" w:space="0" w:color="auto"/>
              <w:left w:val="nil"/>
              <w:bottom w:val="single" w:sz="4" w:space="0" w:color="auto"/>
              <w:right w:val="nil"/>
            </w:tcBorders>
            <w:shd w:val="clear" w:color="auto" w:fill="auto"/>
            <w:vAlign w:val="bottom"/>
            <w:hideMark/>
          </w:tcPr>
          <w:p w14:paraId="1DBE3C1F" w14:textId="77777777" w:rsidR="00B45BC1" w:rsidRPr="00E85780" w:rsidRDefault="00B45BC1" w:rsidP="00B45BC1">
            <w:pPr>
              <w:spacing w:line="240" w:lineRule="auto"/>
              <w:jc w:val="center"/>
              <w:rPr>
                <w:rFonts w:ascii="Times New Roman" w:hAnsi="Times New Roman"/>
                <w:color w:val="000000"/>
              </w:rPr>
            </w:pPr>
            <w:r>
              <w:rPr>
                <w:rFonts w:ascii="Times New Roman" w:hAnsi="Times New Roman"/>
                <w:color w:val="000000"/>
              </w:rPr>
              <w:t>mean</w:t>
            </w:r>
            <w:r w:rsidRPr="00E85780">
              <w:rPr>
                <w:rFonts w:ascii="Times New Roman" w:hAnsi="Times New Roman"/>
                <w:color w:val="000000"/>
              </w:rPr>
              <w:br/>
              <w:t>(g/cm</w:t>
            </w:r>
            <w:r w:rsidRPr="00E85780">
              <w:rPr>
                <w:rFonts w:ascii="Times New Roman" w:hAnsi="Times New Roman"/>
                <w:color w:val="000000"/>
                <w:vertAlign w:val="superscript"/>
              </w:rPr>
              <w:t>3</w:t>
            </w:r>
            <w:r w:rsidRPr="00E85780">
              <w:rPr>
                <w:rFonts w:ascii="Times New Roman" w:hAnsi="Times New Roman"/>
                <w:color w:val="000000"/>
              </w:rPr>
              <w:t>)</w:t>
            </w:r>
          </w:p>
        </w:tc>
        <w:tc>
          <w:tcPr>
            <w:tcW w:w="951" w:type="dxa"/>
            <w:tcBorders>
              <w:top w:val="single" w:sz="4" w:space="0" w:color="auto"/>
              <w:left w:val="nil"/>
              <w:bottom w:val="single" w:sz="4" w:space="0" w:color="auto"/>
              <w:right w:val="nil"/>
            </w:tcBorders>
            <w:shd w:val="clear" w:color="auto" w:fill="auto"/>
            <w:vAlign w:val="bottom"/>
            <w:hideMark/>
          </w:tcPr>
          <w:p w14:paraId="26153154" w14:textId="77777777" w:rsidR="00B45BC1" w:rsidRPr="00E85780" w:rsidRDefault="00B45BC1" w:rsidP="00B45BC1">
            <w:pPr>
              <w:spacing w:line="240" w:lineRule="auto"/>
              <w:jc w:val="center"/>
              <w:rPr>
                <w:rFonts w:ascii="Times New Roman" w:hAnsi="Times New Roman"/>
                <w:color w:val="000000"/>
              </w:rPr>
            </w:pPr>
            <w:r>
              <w:rPr>
                <w:rFonts w:ascii="Times New Roman" w:hAnsi="Times New Roman"/>
                <w:color w:val="000000"/>
              </w:rPr>
              <w:t>s</w:t>
            </w:r>
            <w:r w:rsidRPr="00E85780">
              <w:rPr>
                <w:rFonts w:ascii="Times New Roman" w:hAnsi="Times New Roman"/>
                <w:color w:val="000000"/>
              </w:rPr>
              <w:br/>
              <w:t>(g/cm</w:t>
            </w:r>
            <w:r w:rsidRPr="00E85780">
              <w:rPr>
                <w:rFonts w:ascii="Times New Roman" w:hAnsi="Times New Roman"/>
                <w:color w:val="000000"/>
                <w:vertAlign w:val="superscript"/>
              </w:rPr>
              <w:t>3</w:t>
            </w:r>
            <w:r w:rsidRPr="00E85780">
              <w:rPr>
                <w:rFonts w:ascii="Times New Roman" w:hAnsi="Times New Roman"/>
                <w:color w:val="000000"/>
              </w:rPr>
              <w:t>)</w:t>
            </w:r>
          </w:p>
        </w:tc>
      </w:tr>
      <w:tr w:rsidR="00B45BC1" w:rsidRPr="00E85780" w14:paraId="65CBFEFD"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50C66BE6"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H-1</w:t>
            </w:r>
          </w:p>
        </w:tc>
        <w:tc>
          <w:tcPr>
            <w:tcW w:w="1083" w:type="dxa"/>
            <w:tcBorders>
              <w:top w:val="nil"/>
              <w:left w:val="nil"/>
              <w:bottom w:val="nil"/>
              <w:right w:val="nil"/>
            </w:tcBorders>
            <w:shd w:val="clear" w:color="auto" w:fill="auto"/>
            <w:noWrap/>
            <w:vAlign w:val="bottom"/>
            <w:hideMark/>
          </w:tcPr>
          <w:p w14:paraId="67263D5B"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3.96</w:t>
            </w:r>
          </w:p>
        </w:tc>
        <w:tc>
          <w:tcPr>
            <w:tcW w:w="954" w:type="dxa"/>
            <w:tcBorders>
              <w:top w:val="nil"/>
              <w:left w:val="nil"/>
              <w:bottom w:val="nil"/>
              <w:right w:val="nil"/>
            </w:tcBorders>
            <w:shd w:val="clear" w:color="auto" w:fill="auto"/>
            <w:noWrap/>
            <w:vAlign w:val="bottom"/>
            <w:hideMark/>
          </w:tcPr>
          <w:p w14:paraId="410CADFD"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0.25</w:t>
            </w:r>
          </w:p>
        </w:tc>
        <w:tc>
          <w:tcPr>
            <w:tcW w:w="1029" w:type="dxa"/>
            <w:tcBorders>
              <w:top w:val="nil"/>
              <w:left w:val="nil"/>
              <w:bottom w:val="nil"/>
              <w:right w:val="nil"/>
            </w:tcBorders>
            <w:shd w:val="clear" w:color="auto" w:fill="auto"/>
            <w:noWrap/>
            <w:vAlign w:val="bottom"/>
            <w:hideMark/>
          </w:tcPr>
          <w:p w14:paraId="1E7BAC43"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098C48A8"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57E82953" w14:textId="77777777" w:rsidTr="00B45BC1">
        <w:trPr>
          <w:trHeight w:val="288"/>
          <w:jc w:val="center"/>
        </w:trPr>
        <w:tc>
          <w:tcPr>
            <w:tcW w:w="1070" w:type="dxa"/>
            <w:tcBorders>
              <w:top w:val="nil"/>
              <w:left w:val="nil"/>
              <w:bottom w:val="nil"/>
              <w:right w:val="nil"/>
            </w:tcBorders>
            <w:shd w:val="clear" w:color="auto" w:fill="auto"/>
            <w:noWrap/>
            <w:vAlign w:val="bottom"/>
            <w:hideMark/>
          </w:tcPr>
          <w:p w14:paraId="5E022552"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C3S-1</w:t>
            </w:r>
          </w:p>
        </w:tc>
        <w:tc>
          <w:tcPr>
            <w:tcW w:w="1083" w:type="dxa"/>
            <w:tcBorders>
              <w:top w:val="nil"/>
              <w:left w:val="nil"/>
              <w:bottom w:val="nil"/>
              <w:right w:val="nil"/>
            </w:tcBorders>
            <w:shd w:val="clear" w:color="auto" w:fill="auto"/>
            <w:noWrap/>
            <w:vAlign w:val="bottom"/>
            <w:hideMark/>
          </w:tcPr>
          <w:p w14:paraId="135EACD5"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1.12</w:t>
            </w:r>
          </w:p>
        </w:tc>
        <w:tc>
          <w:tcPr>
            <w:tcW w:w="954" w:type="dxa"/>
            <w:tcBorders>
              <w:top w:val="nil"/>
              <w:left w:val="nil"/>
              <w:bottom w:val="nil"/>
              <w:right w:val="nil"/>
            </w:tcBorders>
            <w:shd w:val="clear" w:color="auto" w:fill="auto"/>
            <w:noWrap/>
            <w:vAlign w:val="bottom"/>
            <w:hideMark/>
          </w:tcPr>
          <w:p w14:paraId="32192C64"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0.60</w:t>
            </w:r>
          </w:p>
        </w:tc>
        <w:tc>
          <w:tcPr>
            <w:tcW w:w="1029" w:type="dxa"/>
            <w:tcBorders>
              <w:top w:val="nil"/>
              <w:left w:val="nil"/>
              <w:bottom w:val="nil"/>
              <w:right w:val="nil"/>
            </w:tcBorders>
            <w:shd w:val="clear" w:color="auto" w:fill="auto"/>
            <w:noWrap/>
            <w:vAlign w:val="bottom"/>
            <w:hideMark/>
          </w:tcPr>
          <w:p w14:paraId="0AC8B6F9"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0.51</w:t>
            </w:r>
          </w:p>
        </w:tc>
        <w:tc>
          <w:tcPr>
            <w:tcW w:w="951" w:type="dxa"/>
            <w:tcBorders>
              <w:top w:val="nil"/>
              <w:left w:val="nil"/>
              <w:bottom w:val="nil"/>
              <w:right w:val="nil"/>
            </w:tcBorders>
            <w:shd w:val="clear" w:color="auto" w:fill="auto"/>
            <w:noWrap/>
            <w:vAlign w:val="bottom"/>
            <w:hideMark/>
          </w:tcPr>
          <w:p w14:paraId="51201C3D"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0.11</w:t>
            </w:r>
          </w:p>
        </w:tc>
      </w:tr>
      <w:tr w:rsidR="00B45BC1" w:rsidRPr="00E85780" w14:paraId="49FC89FF"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008634D7"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C3S-2</w:t>
            </w:r>
          </w:p>
        </w:tc>
        <w:tc>
          <w:tcPr>
            <w:tcW w:w="1083" w:type="dxa"/>
            <w:tcBorders>
              <w:top w:val="nil"/>
              <w:left w:val="nil"/>
              <w:bottom w:val="nil"/>
              <w:right w:val="nil"/>
            </w:tcBorders>
            <w:shd w:val="clear" w:color="auto" w:fill="auto"/>
            <w:noWrap/>
            <w:vAlign w:val="bottom"/>
            <w:hideMark/>
          </w:tcPr>
          <w:p w14:paraId="37A5CDDC"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1.37</w:t>
            </w:r>
          </w:p>
        </w:tc>
        <w:tc>
          <w:tcPr>
            <w:tcW w:w="954" w:type="dxa"/>
            <w:tcBorders>
              <w:top w:val="nil"/>
              <w:left w:val="nil"/>
              <w:bottom w:val="nil"/>
              <w:right w:val="nil"/>
            </w:tcBorders>
            <w:shd w:val="clear" w:color="auto" w:fill="auto"/>
            <w:noWrap/>
            <w:vAlign w:val="bottom"/>
            <w:hideMark/>
          </w:tcPr>
          <w:p w14:paraId="6ED73BC6"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0.52</w:t>
            </w:r>
          </w:p>
        </w:tc>
        <w:tc>
          <w:tcPr>
            <w:tcW w:w="1029" w:type="dxa"/>
            <w:tcBorders>
              <w:top w:val="nil"/>
              <w:left w:val="nil"/>
              <w:bottom w:val="nil"/>
              <w:right w:val="nil"/>
            </w:tcBorders>
            <w:shd w:val="clear" w:color="auto" w:fill="auto"/>
            <w:noWrap/>
            <w:vAlign w:val="bottom"/>
            <w:hideMark/>
          </w:tcPr>
          <w:p w14:paraId="521D11D7"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40424923"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2C1FE2CD"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7846E402"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C3S-3</w:t>
            </w:r>
          </w:p>
        </w:tc>
        <w:tc>
          <w:tcPr>
            <w:tcW w:w="1083" w:type="dxa"/>
            <w:tcBorders>
              <w:top w:val="nil"/>
              <w:left w:val="nil"/>
              <w:bottom w:val="nil"/>
              <w:right w:val="nil"/>
            </w:tcBorders>
            <w:shd w:val="clear" w:color="auto" w:fill="auto"/>
            <w:noWrap/>
            <w:vAlign w:val="bottom"/>
            <w:hideMark/>
          </w:tcPr>
          <w:p w14:paraId="52A621E7"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1.56</w:t>
            </w:r>
          </w:p>
        </w:tc>
        <w:tc>
          <w:tcPr>
            <w:tcW w:w="954" w:type="dxa"/>
            <w:tcBorders>
              <w:top w:val="nil"/>
              <w:left w:val="nil"/>
              <w:bottom w:val="nil"/>
              <w:right w:val="nil"/>
            </w:tcBorders>
            <w:shd w:val="clear" w:color="auto" w:fill="auto"/>
            <w:noWrap/>
            <w:vAlign w:val="bottom"/>
            <w:hideMark/>
          </w:tcPr>
          <w:p w14:paraId="4A6F7A74"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0.39</w:t>
            </w:r>
          </w:p>
        </w:tc>
        <w:tc>
          <w:tcPr>
            <w:tcW w:w="1029" w:type="dxa"/>
            <w:tcBorders>
              <w:top w:val="nil"/>
              <w:left w:val="nil"/>
              <w:bottom w:val="nil"/>
              <w:right w:val="nil"/>
            </w:tcBorders>
            <w:shd w:val="clear" w:color="auto" w:fill="auto"/>
            <w:noWrap/>
            <w:vAlign w:val="bottom"/>
            <w:hideMark/>
          </w:tcPr>
          <w:p w14:paraId="31B97E5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342FE2E3"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20F43B89"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5E4C9F1F"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C3N-1</w:t>
            </w:r>
          </w:p>
        </w:tc>
        <w:tc>
          <w:tcPr>
            <w:tcW w:w="1083" w:type="dxa"/>
            <w:tcBorders>
              <w:top w:val="nil"/>
              <w:left w:val="nil"/>
              <w:bottom w:val="nil"/>
              <w:right w:val="nil"/>
            </w:tcBorders>
            <w:shd w:val="clear" w:color="auto" w:fill="auto"/>
            <w:noWrap/>
            <w:vAlign w:val="bottom"/>
            <w:hideMark/>
          </w:tcPr>
          <w:p w14:paraId="3C81617F"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1.75</w:t>
            </w:r>
          </w:p>
        </w:tc>
        <w:tc>
          <w:tcPr>
            <w:tcW w:w="954" w:type="dxa"/>
            <w:tcBorders>
              <w:top w:val="nil"/>
              <w:left w:val="nil"/>
              <w:bottom w:val="nil"/>
              <w:right w:val="nil"/>
            </w:tcBorders>
            <w:shd w:val="clear" w:color="auto" w:fill="auto"/>
            <w:noWrap/>
            <w:vAlign w:val="bottom"/>
            <w:hideMark/>
          </w:tcPr>
          <w:p w14:paraId="4A861AEE"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0.40</w:t>
            </w:r>
          </w:p>
        </w:tc>
        <w:tc>
          <w:tcPr>
            <w:tcW w:w="1029" w:type="dxa"/>
            <w:tcBorders>
              <w:top w:val="nil"/>
              <w:left w:val="nil"/>
              <w:bottom w:val="nil"/>
              <w:right w:val="nil"/>
            </w:tcBorders>
            <w:shd w:val="clear" w:color="auto" w:fill="auto"/>
            <w:noWrap/>
            <w:vAlign w:val="bottom"/>
            <w:hideMark/>
          </w:tcPr>
          <w:p w14:paraId="15C3F57B"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0.42</w:t>
            </w:r>
          </w:p>
        </w:tc>
        <w:tc>
          <w:tcPr>
            <w:tcW w:w="951" w:type="dxa"/>
            <w:tcBorders>
              <w:top w:val="nil"/>
              <w:left w:val="nil"/>
              <w:bottom w:val="nil"/>
              <w:right w:val="nil"/>
            </w:tcBorders>
            <w:shd w:val="clear" w:color="auto" w:fill="auto"/>
            <w:noWrap/>
            <w:vAlign w:val="bottom"/>
            <w:hideMark/>
          </w:tcPr>
          <w:p w14:paraId="19AD1B1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0.10</w:t>
            </w:r>
          </w:p>
        </w:tc>
      </w:tr>
      <w:tr w:rsidR="00B45BC1" w:rsidRPr="00E85780" w14:paraId="5DE0C313"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549CC0DF"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C3N-2</w:t>
            </w:r>
          </w:p>
        </w:tc>
        <w:tc>
          <w:tcPr>
            <w:tcW w:w="1083" w:type="dxa"/>
            <w:tcBorders>
              <w:top w:val="nil"/>
              <w:left w:val="nil"/>
              <w:bottom w:val="nil"/>
              <w:right w:val="nil"/>
            </w:tcBorders>
            <w:shd w:val="clear" w:color="auto" w:fill="auto"/>
            <w:noWrap/>
            <w:vAlign w:val="bottom"/>
            <w:hideMark/>
          </w:tcPr>
          <w:p w14:paraId="1CA01D81"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2.23</w:t>
            </w:r>
          </w:p>
        </w:tc>
        <w:tc>
          <w:tcPr>
            <w:tcW w:w="954" w:type="dxa"/>
            <w:tcBorders>
              <w:top w:val="nil"/>
              <w:left w:val="nil"/>
              <w:bottom w:val="nil"/>
              <w:right w:val="nil"/>
            </w:tcBorders>
            <w:shd w:val="clear" w:color="auto" w:fill="auto"/>
            <w:noWrap/>
            <w:vAlign w:val="bottom"/>
            <w:hideMark/>
          </w:tcPr>
          <w:p w14:paraId="4598A65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0.29</w:t>
            </w:r>
          </w:p>
        </w:tc>
        <w:tc>
          <w:tcPr>
            <w:tcW w:w="1029" w:type="dxa"/>
            <w:tcBorders>
              <w:top w:val="nil"/>
              <w:left w:val="nil"/>
              <w:bottom w:val="nil"/>
              <w:right w:val="nil"/>
            </w:tcBorders>
            <w:shd w:val="clear" w:color="auto" w:fill="auto"/>
            <w:noWrap/>
            <w:vAlign w:val="bottom"/>
            <w:hideMark/>
          </w:tcPr>
          <w:p w14:paraId="0C31641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5DD8B691"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174D9946"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12A8870C"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C3N-3</w:t>
            </w:r>
          </w:p>
        </w:tc>
        <w:tc>
          <w:tcPr>
            <w:tcW w:w="1083" w:type="dxa"/>
            <w:tcBorders>
              <w:top w:val="nil"/>
              <w:left w:val="nil"/>
              <w:bottom w:val="nil"/>
              <w:right w:val="nil"/>
            </w:tcBorders>
            <w:shd w:val="clear" w:color="auto" w:fill="auto"/>
            <w:noWrap/>
            <w:vAlign w:val="bottom"/>
            <w:hideMark/>
          </w:tcPr>
          <w:p w14:paraId="66519459"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1.57</w:t>
            </w:r>
          </w:p>
        </w:tc>
        <w:tc>
          <w:tcPr>
            <w:tcW w:w="954" w:type="dxa"/>
            <w:tcBorders>
              <w:top w:val="nil"/>
              <w:left w:val="nil"/>
              <w:bottom w:val="nil"/>
              <w:right w:val="nil"/>
            </w:tcBorders>
            <w:shd w:val="clear" w:color="auto" w:fill="auto"/>
            <w:noWrap/>
            <w:vAlign w:val="bottom"/>
            <w:hideMark/>
          </w:tcPr>
          <w:p w14:paraId="62B514FD"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0.48</w:t>
            </w:r>
          </w:p>
        </w:tc>
        <w:tc>
          <w:tcPr>
            <w:tcW w:w="1029" w:type="dxa"/>
            <w:tcBorders>
              <w:top w:val="nil"/>
              <w:left w:val="nil"/>
              <w:bottom w:val="nil"/>
              <w:right w:val="nil"/>
            </w:tcBorders>
            <w:shd w:val="clear" w:color="auto" w:fill="auto"/>
            <w:noWrap/>
            <w:vAlign w:val="bottom"/>
            <w:hideMark/>
          </w:tcPr>
          <w:p w14:paraId="57F31503"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2379EB89"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16678665"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16FDD63E"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C3N-4</w:t>
            </w:r>
          </w:p>
        </w:tc>
        <w:tc>
          <w:tcPr>
            <w:tcW w:w="1083" w:type="dxa"/>
            <w:tcBorders>
              <w:top w:val="nil"/>
              <w:left w:val="nil"/>
              <w:bottom w:val="nil"/>
              <w:right w:val="nil"/>
            </w:tcBorders>
            <w:shd w:val="clear" w:color="auto" w:fill="auto"/>
            <w:noWrap/>
            <w:vAlign w:val="bottom"/>
            <w:hideMark/>
          </w:tcPr>
          <w:p w14:paraId="2310CAC3"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1.23</w:t>
            </w:r>
          </w:p>
        </w:tc>
        <w:tc>
          <w:tcPr>
            <w:tcW w:w="954" w:type="dxa"/>
            <w:tcBorders>
              <w:top w:val="nil"/>
              <w:left w:val="nil"/>
              <w:bottom w:val="nil"/>
              <w:right w:val="nil"/>
            </w:tcBorders>
            <w:shd w:val="clear" w:color="auto" w:fill="auto"/>
            <w:noWrap/>
            <w:vAlign w:val="bottom"/>
            <w:hideMark/>
          </w:tcPr>
          <w:p w14:paraId="563F643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0.52</w:t>
            </w:r>
          </w:p>
        </w:tc>
        <w:tc>
          <w:tcPr>
            <w:tcW w:w="1029" w:type="dxa"/>
            <w:tcBorders>
              <w:top w:val="nil"/>
              <w:left w:val="nil"/>
              <w:bottom w:val="nil"/>
              <w:right w:val="nil"/>
            </w:tcBorders>
            <w:shd w:val="clear" w:color="auto" w:fill="auto"/>
            <w:noWrap/>
            <w:vAlign w:val="bottom"/>
            <w:hideMark/>
          </w:tcPr>
          <w:p w14:paraId="58F3A555"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161A9F8C" w14:textId="77777777" w:rsidR="00B45BC1" w:rsidRPr="00E85780" w:rsidRDefault="00B45BC1" w:rsidP="00B45BC1">
            <w:pPr>
              <w:spacing w:line="240" w:lineRule="auto"/>
              <w:jc w:val="center"/>
              <w:rPr>
                <w:rFonts w:ascii="Times New Roman" w:hAnsi="Times New Roman"/>
              </w:rPr>
            </w:pPr>
            <w:r>
              <w:rPr>
                <w:rFonts w:ascii="Times New Roman" w:hAnsi="Times New Roman"/>
              </w:rPr>
              <w:t>-</w:t>
            </w:r>
          </w:p>
        </w:tc>
      </w:tr>
      <w:tr w:rsidR="00B45BC1" w:rsidRPr="00E85780" w14:paraId="6B77E50B"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1C9B7D93"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RO-1</w:t>
            </w:r>
          </w:p>
        </w:tc>
        <w:tc>
          <w:tcPr>
            <w:tcW w:w="1083" w:type="dxa"/>
            <w:tcBorders>
              <w:top w:val="nil"/>
              <w:left w:val="nil"/>
              <w:bottom w:val="nil"/>
              <w:right w:val="nil"/>
            </w:tcBorders>
            <w:shd w:val="clear" w:color="auto" w:fill="auto"/>
            <w:noWrap/>
            <w:vAlign w:val="bottom"/>
            <w:hideMark/>
          </w:tcPr>
          <w:p w14:paraId="142D42AD"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0.47</w:t>
            </w:r>
          </w:p>
        </w:tc>
        <w:tc>
          <w:tcPr>
            <w:tcW w:w="954" w:type="dxa"/>
            <w:tcBorders>
              <w:top w:val="nil"/>
              <w:left w:val="nil"/>
              <w:bottom w:val="nil"/>
              <w:right w:val="nil"/>
            </w:tcBorders>
            <w:shd w:val="clear" w:color="auto" w:fill="auto"/>
            <w:noWrap/>
            <w:vAlign w:val="bottom"/>
            <w:hideMark/>
          </w:tcPr>
          <w:p w14:paraId="2763AB42"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1.00</w:t>
            </w:r>
          </w:p>
        </w:tc>
        <w:tc>
          <w:tcPr>
            <w:tcW w:w="1029" w:type="dxa"/>
            <w:tcBorders>
              <w:top w:val="nil"/>
              <w:left w:val="nil"/>
              <w:bottom w:val="nil"/>
              <w:right w:val="nil"/>
            </w:tcBorders>
            <w:shd w:val="clear" w:color="auto" w:fill="auto"/>
            <w:noWrap/>
            <w:vAlign w:val="bottom"/>
            <w:hideMark/>
          </w:tcPr>
          <w:p w14:paraId="35ADD699"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0.98</w:t>
            </w:r>
          </w:p>
        </w:tc>
        <w:tc>
          <w:tcPr>
            <w:tcW w:w="951" w:type="dxa"/>
            <w:tcBorders>
              <w:top w:val="nil"/>
              <w:left w:val="nil"/>
              <w:bottom w:val="nil"/>
              <w:right w:val="nil"/>
            </w:tcBorders>
            <w:shd w:val="clear" w:color="auto" w:fill="auto"/>
            <w:noWrap/>
            <w:vAlign w:val="bottom"/>
            <w:hideMark/>
          </w:tcPr>
          <w:p w14:paraId="690E7A54"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0.12</w:t>
            </w:r>
          </w:p>
        </w:tc>
      </w:tr>
      <w:tr w:rsidR="00B45BC1" w:rsidRPr="00E85780" w14:paraId="1A2AA24C"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719AD2DA"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RO-2</w:t>
            </w:r>
          </w:p>
        </w:tc>
        <w:tc>
          <w:tcPr>
            <w:tcW w:w="1083" w:type="dxa"/>
            <w:tcBorders>
              <w:top w:val="nil"/>
              <w:left w:val="nil"/>
              <w:bottom w:val="nil"/>
              <w:right w:val="nil"/>
            </w:tcBorders>
            <w:shd w:val="clear" w:color="auto" w:fill="auto"/>
            <w:noWrap/>
            <w:vAlign w:val="bottom"/>
            <w:hideMark/>
          </w:tcPr>
          <w:p w14:paraId="5B97D8C6"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0.14</w:t>
            </w:r>
          </w:p>
        </w:tc>
        <w:tc>
          <w:tcPr>
            <w:tcW w:w="954" w:type="dxa"/>
            <w:tcBorders>
              <w:top w:val="nil"/>
              <w:left w:val="nil"/>
              <w:bottom w:val="nil"/>
              <w:right w:val="nil"/>
            </w:tcBorders>
            <w:shd w:val="clear" w:color="auto" w:fill="auto"/>
            <w:noWrap/>
            <w:vAlign w:val="bottom"/>
            <w:hideMark/>
          </w:tcPr>
          <w:p w14:paraId="6B640D34"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1.10</w:t>
            </w:r>
          </w:p>
        </w:tc>
        <w:tc>
          <w:tcPr>
            <w:tcW w:w="1029" w:type="dxa"/>
            <w:tcBorders>
              <w:top w:val="nil"/>
              <w:left w:val="nil"/>
              <w:bottom w:val="nil"/>
              <w:right w:val="nil"/>
            </w:tcBorders>
            <w:shd w:val="clear" w:color="auto" w:fill="auto"/>
            <w:noWrap/>
            <w:vAlign w:val="bottom"/>
            <w:hideMark/>
          </w:tcPr>
          <w:p w14:paraId="785B6598"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65557306" w14:textId="77777777" w:rsidR="00B45BC1" w:rsidRPr="00E85780" w:rsidRDefault="00B45BC1" w:rsidP="00B45BC1">
            <w:pPr>
              <w:spacing w:line="240" w:lineRule="auto"/>
              <w:jc w:val="center"/>
              <w:rPr>
                <w:rFonts w:ascii="Times New Roman" w:hAnsi="Times New Roman"/>
              </w:rPr>
            </w:pPr>
            <w:r w:rsidRPr="00E85780">
              <w:rPr>
                <w:rFonts w:ascii="Times New Roman" w:hAnsi="Times New Roman"/>
              </w:rPr>
              <w:t>-</w:t>
            </w:r>
          </w:p>
        </w:tc>
      </w:tr>
      <w:tr w:rsidR="00B45BC1" w:rsidRPr="00E85780" w14:paraId="6E14D028" w14:textId="77777777" w:rsidTr="00B45BC1">
        <w:trPr>
          <w:trHeight w:val="315"/>
          <w:jc w:val="center"/>
        </w:trPr>
        <w:tc>
          <w:tcPr>
            <w:tcW w:w="1070" w:type="dxa"/>
            <w:tcBorders>
              <w:top w:val="nil"/>
              <w:left w:val="nil"/>
              <w:bottom w:val="nil"/>
              <w:right w:val="nil"/>
            </w:tcBorders>
            <w:shd w:val="clear" w:color="auto" w:fill="auto"/>
            <w:noWrap/>
            <w:vAlign w:val="bottom"/>
            <w:hideMark/>
          </w:tcPr>
          <w:p w14:paraId="70A0ED69"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RO-3</w:t>
            </w:r>
          </w:p>
        </w:tc>
        <w:tc>
          <w:tcPr>
            <w:tcW w:w="1083" w:type="dxa"/>
            <w:tcBorders>
              <w:top w:val="nil"/>
              <w:left w:val="nil"/>
              <w:bottom w:val="nil"/>
              <w:right w:val="nil"/>
            </w:tcBorders>
            <w:shd w:val="clear" w:color="auto" w:fill="auto"/>
            <w:noWrap/>
            <w:vAlign w:val="bottom"/>
            <w:hideMark/>
          </w:tcPr>
          <w:p w14:paraId="68C0D100"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0.36</w:t>
            </w:r>
          </w:p>
        </w:tc>
        <w:tc>
          <w:tcPr>
            <w:tcW w:w="954" w:type="dxa"/>
            <w:tcBorders>
              <w:top w:val="nil"/>
              <w:left w:val="nil"/>
              <w:bottom w:val="nil"/>
              <w:right w:val="nil"/>
            </w:tcBorders>
            <w:shd w:val="clear" w:color="auto" w:fill="auto"/>
            <w:noWrap/>
            <w:vAlign w:val="bottom"/>
            <w:hideMark/>
          </w:tcPr>
          <w:p w14:paraId="481ED094"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1.00</w:t>
            </w:r>
          </w:p>
        </w:tc>
        <w:tc>
          <w:tcPr>
            <w:tcW w:w="1029" w:type="dxa"/>
            <w:tcBorders>
              <w:top w:val="nil"/>
              <w:left w:val="nil"/>
              <w:bottom w:val="nil"/>
              <w:right w:val="nil"/>
            </w:tcBorders>
            <w:shd w:val="clear" w:color="auto" w:fill="auto"/>
            <w:noWrap/>
            <w:vAlign w:val="bottom"/>
            <w:hideMark/>
          </w:tcPr>
          <w:p w14:paraId="6134A6F7"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nil"/>
              <w:right w:val="nil"/>
            </w:tcBorders>
            <w:shd w:val="clear" w:color="auto" w:fill="auto"/>
            <w:noWrap/>
            <w:vAlign w:val="bottom"/>
            <w:hideMark/>
          </w:tcPr>
          <w:p w14:paraId="3BF62C78" w14:textId="77777777" w:rsidR="00B45BC1" w:rsidRPr="00E85780" w:rsidRDefault="00B45BC1" w:rsidP="00B45BC1">
            <w:pPr>
              <w:spacing w:line="240" w:lineRule="auto"/>
              <w:jc w:val="center"/>
              <w:rPr>
                <w:rFonts w:ascii="Times New Roman" w:hAnsi="Times New Roman"/>
              </w:rPr>
            </w:pPr>
            <w:r w:rsidRPr="00E85780">
              <w:rPr>
                <w:rFonts w:ascii="Times New Roman" w:hAnsi="Times New Roman"/>
              </w:rPr>
              <w:t>-</w:t>
            </w:r>
          </w:p>
        </w:tc>
      </w:tr>
      <w:tr w:rsidR="00B45BC1" w:rsidRPr="00E85780" w14:paraId="72F0C0D3" w14:textId="77777777" w:rsidTr="00B45BC1">
        <w:trPr>
          <w:trHeight w:val="315"/>
          <w:jc w:val="center"/>
        </w:trPr>
        <w:tc>
          <w:tcPr>
            <w:tcW w:w="1070" w:type="dxa"/>
            <w:tcBorders>
              <w:top w:val="nil"/>
              <w:left w:val="nil"/>
              <w:bottom w:val="single" w:sz="4" w:space="0" w:color="auto"/>
              <w:right w:val="nil"/>
            </w:tcBorders>
            <w:shd w:val="clear" w:color="auto" w:fill="auto"/>
            <w:noWrap/>
            <w:vAlign w:val="bottom"/>
            <w:hideMark/>
          </w:tcPr>
          <w:p w14:paraId="2F828332" w14:textId="77777777" w:rsidR="00B45BC1" w:rsidRPr="00E85780" w:rsidRDefault="00B45BC1" w:rsidP="00B45BC1">
            <w:pPr>
              <w:spacing w:line="240" w:lineRule="auto"/>
              <w:rPr>
                <w:rFonts w:ascii="Times New Roman" w:hAnsi="Times New Roman"/>
                <w:color w:val="000000"/>
              </w:rPr>
            </w:pPr>
            <w:r w:rsidRPr="00E85780">
              <w:rPr>
                <w:rFonts w:ascii="Times New Roman" w:hAnsi="Times New Roman"/>
                <w:color w:val="000000"/>
              </w:rPr>
              <w:t>RO-4</w:t>
            </w:r>
          </w:p>
        </w:tc>
        <w:tc>
          <w:tcPr>
            <w:tcW w:w="1083" w:type="dxa"/>
            <w:tcBorders>
              <w:top w:val="nil"/>
              <w:left w:val="nil"/>
              <w:bottom w:val="single" w:sz="4" w:space="0" w:color="auto"/>
              <w:right w:val="nil"/>
            </w:tcBorders>
            <w:shd w:val="clear" w:color="auto" w:fill="auto"/>
            <w:noWrap/>
            <w:vAlign w:val="bottom"/>
            <w:hideMark/>
          </w:tcPr>
          <w:p w14:paraId="3CEFE7F6"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0.51</w:t>
            </w:r>
          </w:p>
        </w:tc>
        <w:tc>
          <w:tcPr>
            <w:tcW w:w="954" w:type="dxa"/>
            <w:tcBorders>
              <w:top w:val="nil"/>
              <w:left w:val="nil"/>
              <w:bottom w:val="single" w:sz="4" w:space="0" w:color="auto"/>
              <w:right w:val="nil"/>
            </w:tcBorders>
            <w:shd w:val="clear" w:color="auto" w:fill="auto"/>
            <w:noWrap/>
            <w:vAlign w:val="bottom"/>
            <w:hideMark/>
          </w:tcPr>
          <w:p w14:paraId="5AA29731"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0.82</w:t>
            </w:r>
          </w:p>
        </w:tc>
        <w:tc>
          <w:tcPr>
            <w:tcW w:w="1029" w:type="dxa"/>
            <w:tcBorders>
              <w:top w:val="nil"/>
              <w:left w:val="nil"/>
              <w:bottom w:val="single" w:sz="4" w:space="0" w:color="auto"/>
              <w:right w:val="nil"/>
            </w:tcBorders>
            <w:shd w:val="clear" w:color="auto" w:fill="auto"/>
            <w:noWrap/>
            <w:vAlign w:val="bottom"/>
            <w:hideMark/>
          </w:tcPr>
          <w:p w14:paraId="2A8F0FF0"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c>
          <w:tcPr>
            <w:tcW w:w="951" w:type="dxa"/>
            <w:tcBorders>
              <w:top w:val="nil"/>
              <w:left w:val="nil"/>
              <w:bottom w:val="single" w:sz="4" w:space="0" w:color="auto"/>
              <w:right w:val="nil"/>
            </w:tcBorders>
            <w:shd w:val="clear" w:color="auto" w:fill="auto"/>
            <w:noWrap/>
            <w:vAlign w:val="bottom"/>
            <w:hideMark/>
          </w:tcPr>
          <w:p w14:paraId="4D633B8F" w14:textId="77777777" w:rsidR="00B45BC1" w:rsidRPr="00E85780" w:rsidRDefault="00B45BC1" w:rsidP="00B45BC1">
            <w:pPr>
              <w:spacing w:line="240" w:lineRule="auto"/>
              <w:jc w:val="center"/>
              <w:rPr>
                <w:rFonts w:ascii="Times New Roman" w:hAnsi="Times New Roman"/>
                <w:color w:val="000000"/>
              </w:rPr>
            </w:pPr>
            <w:r w:rsidRPr="00E85780">
              <w:rPr>
                <w:rFonts w:ascii="Times New Roman" w:hAnsi="Times New Roman"/>
                <w:color w:val="000000"/>
              </w:rPr>
              <w:t>-</w:t>
            </w:r>
          </w:p>
        </w:tc>
      </w:tr>
    </w:tbl>
    <w:p w14:paraId="6E2A1575" w14:textId="7BC84354" w:rsidR="009551C9" w:rsidRPr="00A26388" w:rsidRDefault="00B45BC1" w:rsidP="009551C9">
      <w:pPr>
        <w:pStyle w:val="Caption"/>
        <w:keepNext/>
        <w:spacing w:before="240"/>
        <w:rPr>
          <w:rFonts w:ascii="Times New Roman" w:hAnsi="Times New Roman"/>
          <w:sz w:val="20"/>
          <w:szCs w:val="20"/>
        </w:rPr>
      </w:pPr>
      <w:bookmarkStart w:id="153" w:name="_Ref466581845"/>
      <w:bookmarkStart w:id="154" w:name="_Toc469339807"/>
      <w:r w:rsidRPr="003450BC">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5</w:t>
      </w:r>
      <w:r w:rsidR="007C7BF8">
        <w:rPr>
          <w:rFonts w:ascii="Times New Roman" w:hAnsi="Times New Roman"/>
          <w:szCs w:val="24"/>
        </w:rPr>
        <w:fldChar w:fldCharType="end"/>
      </w:r>
      <w:bookmarkEnd w:id="153"/>
      <w:r w:rsidRPr="003450BC">
        <w:rPr>
          <w:rFonts w:ascii="Times New Roman" w:hAnsi="Times New Roman"/>
          <w:szCs w:val="24"/>
        </w:rPr>
        <w:t xml:space="preserve"> Student’s t test comparisons of moisture content and densities between sites.</w:t>
      </w:r>
      <w:r w:rsidR="009551C9">
        <w:rPr>
          <w:rFonts w:ascii="Times New Roman" w:hAnsi="Times New Roman"/>
          <w:szCs w:val="24"/>
        </w:rPr>
        <w:t xml:space="preserve"> Bolded values are considered statistically different.</w:t>
      </w:r>
      <w:bookmarkEnd w:id="154"/>
    </w:p>
    <w:p w14:paraId="192263BA" w14:textId="04552000" w:rsidR="00B45BC1" w:rsidRPr="003450BC" w:rsidRDefault="00B45BC1" w:rsidP="00E67307">
      <w:pPr>
        <w:pStyle w:val="Caption"/>
        <w:keepNext/>
        <w:spacing w:before="240"/>
        <w:rPr>
          <w:rFonts w:ascii="Times New Roman" w:hAnsi="Times New Roman"/>
          <w:szCs w:val="24"/>
        </w:rPr>
      </w:pPr>
    </w:p>
    <w:tbl>
      <w:tblPr>
        <w:tblW w:w="5617" w:type="dxa"/>
        <w:jc w:val="center"/>
        <w:tblLook w:val="04A0" w:firstRow="1" w:lastRow="0" w:firstColumn="1" w:lastColumn="0" w:noHBand="0" w:noVBand="1"/>
      </w:tblPr>
      <w:tblGrid>
        <w:gridCol w:w="2070"/>
        <w:gridCol w:w="1980"/>
        <w:gridCol w:w="1516"/>
        <w:gridCol w:w="51"/>
      </w:tblGrid>
      <w:tr w:rsidR="00363199" w:rsidRPr="00EC1608" w14:paraId="76D58B0E" w14:textId="77777777" w:rsidTr="00363199">
        <w:trPr>
          <w:trHeight w:val="315"/>
          <w:jc w:val="center"/>
        </w:trPr>
        <w:tc>
          <w:tcPr>
            <w:tcW w:w="2070" w:type="dxa"/>
            <w:vMerge w:val="restart"/>
            <w:tcBorders>
              <w:top w:val="single" w:sz="4" w:space="0" w:color="auto"/>
              <w:left w:val="nil"/>
              <w:bottom w:val="single" w:sz="4" w:space="0" w:color="000000"/>
              <w:right w:val="nil"/>
            </w:tcBorders>
            <w:shd w:val="clear" w:color="auto" w:fill="auto"/>
            <w:noWrap/>
            <w:vAlign w:val="bottom"/>
            <w:hideMark/>
          </w:tcPr>
          <w:p w14:paraId="5758A0D3" w14:textId="77777777" w:rsidR="00363199" w:rsidRPr="00EC1608" w:rsidRDefault="00363199" w:rsidP="00B45BC1">
            <w:pPr>
              <w:spacing w:line="240" w:lineRule="auto"/>
              <w:rPr>
                <w:rFonts w:ascii="Times New Roman" w:hAnsi="Times New Roman"/>
                <w:color w:val="000000"/>
              </w:rPr>
            </w:pPr>
            <w:r w:rsidRPr="00EC1608">
              <w:rPr>
                <w:rFonts w:ascii="Times New Roman" w:hAnsi="Times New Roman"/>
                <w:color w:val="000000"/>
              </w:rPr>
              <w:t>Location</w:t>
            </w:r>
          </w:p>
        </w:tc>
        <w:tc>
          <w:tcPr>
            <w:tcW w:w="3547" w:type="dxa"/>
            <w:gridSpan w:val="3"/>
            <w:tcBorders>
              <w:top w:val="single" w:sz="4" w:space="0" w:color="auto"/>
              <w:left w:val="nil"/>
              <w:bottom w:val="single" w:sz="4" w:space="0" w:color="auto"/>
              <w:right w:val="nil"/>
            </w:tcBorders>
            <w:shd w:val="clear" w:color="auto" w:fill="auto"/>
            <w:noWrap/>
            <w:vAlign w:val="bottom"/>
            <w:hideMark/>
          </w:tcPr>
          <w:p w14:paraId="7E1E98B6" w14:textId="6BD87298" w:rsidR="00363199" w:rsidRPr="00EC1608" w:rsidRDefault="00363199" w:rsidP="00B45BC1">
            <w:pPr>
              <w:spacing w:line="240" w:lineRule="auto"/>
              <w:jc w:val="center"/>
              <w:rPr>
                <w:rFonts w:ascii="Times New Roman" w:hAnsi="Times New Roman"/>
                <w:color w:val="000000"/>
              </w:rPr>
            </w:pPr>
            <w:r w:rsidRPr="00EC1608">
              <w:rPr>
                <w:rFonts w:ascii="Times New Roman" w:hAnsi="Times New Roman"/>
                <w:color w:val="000000"/>
              </w:rPr>
              <w:t>Probability</w:t>
            </w:r>
          </w:p>
        </w:tc>
      </w:tr>
      <w:tr w:rsidR="00363199" w:rsidRPr="00EC1608" w14:paraId="639E1E79" w14:textId="77777777" w:rsidTr="00363199">
        <w:trPr>
          <w:gridAfter w:val="1"/>
          <w:wAfter w:w="51" w:type="dxa"/>
          <w:trHeight w:val="315"/>
          <w:jc w:val="center"/>
        </w:trPr>
        <w:tc>
          <w:tcPr>
            <w:tcW w:w="2070" w:type="dxa"/>
            <w:vMerge/>
            <w:tcBorders>
              <w:top w:val="single" w:sz="4" w:space="0" w:color="auto"/>
              <w:left w:val="nil"/>
              <w:bottom w:val="single" w:sz="4" w:space="0" w:color="000000"/>
              <w:right w:val="nil"/>
            </w:tcBorders>
            <w:vAlign w:val="center"/>
            <w:hideMark/>
          </w:tcPr>
          <w:p w14:paraId="79448B8C" w14:textId="77777777" w:rsidR="00363199" w:rsidRPr="00EC1608" w:rsidRDefault="00363199" w:rsidP="00B45BC1">
            <w:pPr>
              <w:spacing w:line="240" w:lineRule="auto"/>
              <w:rPr>
                <w:rFonts w:ascii="Times New Roman" w:hAnsi="Times New Roman"/>
                <w:color w:val="000000"/>
              </w:rPr>
            </w:pPr>
          </w:p>
        </w:tc>
        <w:tc>
          <w:tcPr>
            <w:tcW w:w="1980" w:type="dxa"/>
            <w:tcBorders>
              <w:top w:val="nil"/>
              <w:left w:val="nil"/>
              <w:bottom w:val="single" w:sz="4" w:space="0" w:color="auto"/>
              <w:right w:val="nil"/>
            </w:tcBorders>
            <w:shd w:val="clear" w:color="auto" w:fill="auto"/>
            <w:noWrap/>
            <w:vAlign w:val="bottom"/>
            <w:hideMark/>
          </w:tcPr>
          <w:p w14:paraId="55AA769D" w14:textId="77777777" w:rsidR="00363199" w:rsidRPr="00EC1608" w:rsidRDefault="00363199" w:rsidP="00B45BC1">
            <w:pPr>
              <w:spacing w:line="240" w:lineRule="auto"/>
              <w:jc w:val="center"/>
              <w:rPr>
                <w:rFonts w:ascii="Times New Roman" w:hAnsi="Times New Roman"/>
                <w:color w:val="000000"/>
              </w:rPr>
            </w:pPr>
            <w:r w:rsidRPr="00EC1608">
              <w:rPr>
                <w:rFonts w:ascii="Times New Roman" w:hAnsi="Times New Roman"/>
                <w:color w:val="000000"/>
              </w:rPr>
              <w:t>Moisture Content</w:t>
            </w:r>
          </w:p>
        </w:tc>
        <w:tc>
          <w:tcPr>
            <w:tcW w:w="1516" w:type="dxa"/>
            <w:tcBorders>
              <w:top w:val="nil"/>
              <w:left w:val="nil"/>
              <w:bottom w:val="single" w:sz="4" w:space="0" w:color="auto"/>
              <w:right w:val="nil"/>
            </w:tcBorders>
            <w:shd w:val="clear" w:color="auto" w:fill="auto"/>
            <w:vAlign w:val="bottom"/>
            <w:hideMark/>
          </w:tcPr>
          <w:p w14:paraId="06180C57" w14:textId="77777777" w:rsidR="00363199" w:rsidRPr="00EC1608" w:rsidRDefault="00363199" w:rsidP="00B45BC1">
            <w:pPr>
              <w:spacing w:line="240" w:lineRule="auto"/>
              <w:jc w:val="center"/>
              <w:rPr>
                <w:rFonts w:ascii="Times New Roman" w:hAnsi="Times New Roman"/>
                <w:color w:val="000000"/>
              </w:rPr>
            </w:pPr>
            <w:r w:rsidRPr="00EC1608">
              <w:rPr>
                <w:rFonts w:ascii="Times New Roman" w:hAnsi="Times New Roman"/>
                <w:color w:val="000000"/>
              </w:rPr>
              <w:t>ρ</w:t>
            </w:r>
            <w:r w:rsidRPr="00EC1608">
              <w:rPr>
                <w:rFonts w:ascii="Times New Roman" w:hAnsi="Times New Roman"/>
                <w:color w:val="000000"/>
                <w:vertAlign w:val="subscript"/>
              </w:rPr>
              <w:t>d</w:t>
            </w:r>
          </w:p>
        </w:tc>
      </w:tr>
      <w:tr w:rsidR="00363199" w:rsidRPr="00EC1608" w14:paraId="6F2D6AB5" w14:textId="77777777" w:rsidTr="00363199">
        <w:trPr>
          <w:gridAfter w:val="1"/>
          <w:wAfter w:w="51" w:type="dxa"/>
          <w:trHeight w:val="315"/>
          <w:jc w:val="center"/>
        </w:trPr>
        <w:tc>
          <w:tcPr>
            <w:tcW w:w="2070" w:type="dxa"/>
            <w:tcBorders>
              <w:top w:val="nil"/>
              <w:left w:val="nil"/>
              <w:bottom w:val="nil"/>
              <w:right w:val="nil"/>
            </w:tcBorders>
            <w:shd w:val="clear" w:color="auto" w:fill="auto"/>
            <w:noWrap/>
            <w:vAlign w:val="bottom"/>
            <w:hideMark/>
          </w:tcPr>
          <w:p w14:paraId="440402FD" w14:textId="75114460" w:rsidR="00363199" w:rsidRPr="00EC1608" w:rsidRDefault="00363199" w:rsidP="00B45BC1">
            <w:pPr>
              <w:spacing w:line="240" w:lineRule="auto"/>
              <w:rPr>
                <w:rFonts w:ascii="Times New Roman" w:hAnsi="Times New Roman"/>
                <w:color w:val="000000"/>
              </w:rPr>
            </w:pPr>
            <w:r>
              <w:rPr>
                <w:rFonts w:ascii="Times New Roman" w:hAnsi="Times New Roman"/>
                <w:color w:val="000000"/>
              </w:rPr>
              <w:t>RO</w:t>
            </w:r>
            <w:r w:rsidRPr="00EC1608">
              <w:rPr>
                <w:rFonts w:ascii="Times New Roman" w:hAnsi="Times New Roman"/>
                <w:color w:val="000000"/>
              </w:rPr>
              <w:t xml:space="preserve"> and C3S</w:t>
            </w:r>
          </w:p>
        </w:tc>
        <w:tc>
          <w:tcPr>
            <w:tcW w:w="1980" w:type="dxa"/>
            <w:tcBorders>
              <w:top w:val="nil"/>
              <w:left w:val="nil"/>
              <w:bottom w:val="nil"/>
              <w:right w:val="nil"/>
            </w:tcBorders>
            <w:shd w:val="clear" w:color="auto" w:fill="auto"/>
            <w:noWrap/>
            <w:vAlign w:val="bottom"/>
            <w:hideMark/>
          </w:tcPr>
          <w:p w14:paraId="68F3877D" w14:textId="77777777" w:rsidR="00363199" w:rsidRPr="006D48E4" w:rsidRDefault="00363199" w:rsidP="00B45BC1">
            <w:pPr>
              <w:spacing w:line="240" w:lineRule="auto"/>
              <w:jc w:val="center"/>
              <w:rPr>
                <w:rFonts w:ascii="Times New Roman" w:hAnsi="Times New Roman"/>
                <w:b/>
                <w:color w:val="000000"/>
              </w:rPr>
            </w:pPr>
            <w:r w:rsidRPr="006D48E4">
              <w:rPr>
                <w:rFonts w:ascii="Times New Roman" w:hAnsi="Times New Roman"/>
                <w:b/>
                <w:color w:val="000000"/>
              </w:rPr>
              <w:t>0.004</w:t>
            </w:r>
          </w:p>
        </w:tc>
        <w:tc>
          <w:tcPr>
            <w:tcW w:w="1516" w:type="dxa"/>
            <w:tcBorders>
              <w:top w:val="nil"/>
              <w:left w:val="nil"/>
              <w:bottom w:val="nil"/>
              <w:right w:val="nil"/>
            </w:tcBorders>
            <w:shd w:val="clear" w:color="auto" w:fill="auto"/>
            <w:noWrap/>
            <w:vAlign w:val="bottom"/>
            <w:hideMark/>
          </w:tcPr>
          <w:p w14:paraId="12DACE6A" w14:textId="77777777" w:rsidR="00363199" w:rsidRPr="006D48E4" w:rsidRDefault="00363199" w:rsidP="00B45BC1">
            <w:pPr>
              <w:spacing w:line="240" w:lineRule="auto"/>
              <w:jc w:val="center"/>
              <w:rPr>
                <w:rFonts w:ascii="Times New Roman" w:hAnsi="Times New Roman"/>
                <w:b/>
                <w:color w:val="000000"/>
              </w:rPr>
            </w:pPr>
            <w:r w:rsidRPr="006D48E4">
              <w:rPr>
                <w:rFonts w:ascii="Times New Roman" w:hAnsi="Times New Roman"/>
                <w:b/>
                <w:color w:val="000000"/>
              </w:rPr>
              <w:t>0.003</w:t>
            </w:r>
          </w:p>
        </w:tc>
      </w:tr>
      <w:tr w:rsidR="00363199" w:rsidRPr="00EC1608" w14:paraId="3B7FDC18" w14:textId="77777777" w:rsidTr="00363199">
        <w:trPr>
          <w:gridAfter w:val="1"/>
          <w:wAfter w:w="51" w:type="dxa"/>
          <w:trHeight w:val="315"/>
          <w:jc w:val="center"/>
        </w:trPr>
        <w:tc>
          <w:tcPr>
            <w:tcW w:w="2070" w:type="dxa"/>
            <w:tcBorders>
              <w:top w:val="nil"/>
              <w:left w:val="nil"/>
              <w:bottom w:val="nil"/>
              <w:right w:val="nil"/>
            </w:tcBorders>
            <w:shd w:val="clear" w:color="auto" w:fill="auto"/>
            <w:noWrap/>
            <w:vAlign w:val="bottom"/>
            <w:hideMark/>
          </w:tcPr>
          <w:p w14:paraId="3C63966B" w14:textId="6A04312F" w:rsidR="00363199" w:rsidRPr="00EC1608" w:rsidRDefault="00363199" w:rsidP="00B45BC1">
            <w:pPr>
              <w:spacing w:line="240" w:lineRule="auto"/>
              <w:rPr>
                <w:rFonts w:ascii="Times New Roman" w:hAnsi="Times New Roman"/>
                <w:color w:val="000000"/>
              </w:rPr>
            </w:pPr>
            <w:r>
              <w:rPr>
                <w:rFonts w:ascii="Times New Roman" w:hAnsi="Times New Roman"/>
                <w:color w:val="000000"/>
              </w:rPr>
              <w:t>RO</w:t>
            </w:r>
            <w:r w:rsidRPr="00EC1608">
              <w:rPr>
                <w:rFonts w:ascii="Times New Roman" w:hAnsi="Times New Roman"/>
                <w:color w:val="000000"/>
              </w:rPr>
              <w:t xml:space="preserve"> and C3N</w:t>
            </w:r>
          </w:p>
        </w:tc>
        <w:tc>
          <w:tcPr>
            <w:tcW w:w="1980" w:type="dxa"/>
            <w:tcBorders>
              <w:top w:val="nil"/>
              <w:left w:val="nil"/>
              <w:bottom w:val="nil"/>
              <w:right w:val="nil"/>
            </w:tcBorders>
            <w:shd w:val="clear" w:color="auto" w:fill="auto"/>
            <w:noWrap/>
            <w:vAlign w:val="bottom"/>
            <w:hideMark/>
          </w:tcPr>
          <w:p w14:paraId="538E59AA" w14:textId="77777777" w:rsidR="00363199" w:rsidRPr="006D48E4" w:rsidRDefault="00363199" w:rsidP="00B45BC1">
            <w:pPr>
              <w:spacing w:line="240" w:lineRule="auto"/>
              <w:jc w:val="center"/>
              <w:rPr>
                <w:rFonts w:ascii="Times New Roman" w:hAnsi="Times New Roman"/>
                <w:b/>
                <w:color w:val="000000"/>
              </w:rPr>
            </w:pPr>
            <w:r w:rsidRPr="006D48E4">
              <w:rPr>
                <w:rFonts w:ascii="Times New Roman" w:hAnsi="Times New Roman"/>
                <w:b/>
                <w:color w:val="000000"/>
              </w:rPr>
              <w:t>0.004</w:t>
            </w:r>
          </w:p>
        </w:tc>
        <w:tc>
          <w:tcPr>
            <w:tcW w:w="1516" w:type="dxa"/>
            <w:tcBorders>
              <w:top w:val="nil"/>
              <w:left w:val="nil"/>
              <w:bottom w:val="nil"/>
              <w:right w:val="nil"/>
            </w:tcBorders>
            <w:shd w:val="clear" w:color="auto" w:fill="auto"/>
            <w:noWrap/>
            <w:vAlign w:val="bottom"/>
            <w:hideMark/>
          </w:tcPr>
          <w:p w14:paraId="45F3F80D" w14:textId="7E542E8D" w:rsidR="00363199" w:rsidRPr="006D48E4" w:rsidRDefault="00363199" w:rsidP="00B45BC1">
            <w:pPr>
              <w:spacing w:line="240" w:lineRule="auto"/>
              <w:jc w:val="center"/>
              <w:rPr>
                <w:rFonts w:ascii="Times New Roman" w:hAnsi="Times New Roman"/>
                <w:b/>
                <w:color w:val="000000"/>
              </w:rPr>
            </w:pPr>
            <w:r w:rsidRPr="006D48E4">
              <w:rPr>
                <w:rFonts w:ascii="Times New Roman" w:hAnsi="Times New Roman"/>
                <w:b/>
                <w:color w:val="000000"/>
              </w:rPr>
              <w:t>0.0004</w:t>
            </w:r>
          </w:p>
        </w:tc>
      </w:tr>
      <w:tr w:rsidR="00363199" w:rsidRPr="00EC1608" w14:paraId="5358C5E3" w14:textId="77777777" w:rsidTr="00363199">
        <w:trPr>
          <w:gridAfter w:val="1"/>
          <w:wAfter w:w="51" w:type="dxa"/>
          <w:trHeight w:val="315"/>
          <w:jc w:val="center"/>
        </w:trPr>
        <w:tc>
          <w:tcPr>
            <w:tcW w:w="2070" w:type="dxa"/>
            <w:tcBorders>
              <w:top w:val="nil"/>
              <w:left w:val="nil"/>
              <w:bottom w:val="single" w:sz="4" w:space="0" w:color="auto"/>
              <w:right w:val="nil"/>
            </w:tcBorders>
            <w:shd w:val="clear" w:color="auto" w:fill="auto"/>
            <w:noWrap/>
            <w:vAlign w:val="bottom"/>
            <w:hideMark/>
          </w:tcPr>
          <w:p w14:paraId="332B6899" w14:textId="77777777" w:rsidR="00363199" w:rsidRPr="00EC1608" w:rsidRDefault="00363199" w:rsidP="00B45BC1">
            <w:pPr>
              <w:spacing w:line="240" w:lineRule="auto"/>
              <w:rPr>
                <w:rFonts w:ascii="Times New Roman" w:hAnsi="Times New Roman"/>
                <w:color w:val="000000"/>
              </w:rPr>
            </w:pPr>
            <w:r w:rsidRPr="00EC1608">
              <w:rPr>
                <w:rFonts w:ascii="Times New Roman" w:hAnsi="Times New Roman"/>
                <w:color w:val="000000"/>
              </w:rPr>
              <w:t>C3S and C3N</w:t>
            </w:r>
          </w:p>
        </w:tc>
        <w:tc>
          <w:tcPr>
            <w:tcW w:w="1980" w:type="dxa"/>
            <w:tcBorders>
              <w:top w:val="nil"/>
              <w:left w:val="nil"/>
              <w:bottom w:val="single" w:sz="4" w:space="0" w:color="auto"/>
              <w:right w:val="nil"/>
            </w:tcBorders>
            <w:shd w:val="clear" w:color="auto" w:fill="auto"/>
            <w:noWrap/>
            <w:vAlign w:val="bottom"/>
            <w:hideMark/>
          </w:tcPr>
          <w:p w14:paraId="2358944B" w14:textId="77777777" w:rsidR="00363199" w:rsidRPr="00EC1608" w:rsidRDefault="00363199" w:rsidP="00B45BC1">
            <w:pPr>
              <w:spacing w:line="240" w:lineRule="auto"/>
              <w:jc w:val="center"/>
              <w:rPr>
                <w:rFonts w:ascii="Times New Roman" w:hAnsi="Times New Roman"/>
                <w:color w:val="000000"/>
              </w:rPr>
            </w:pPr>
            <w:r w:rsidRPr="00EC1608">
              <w:rPr>
                <w:rFonts w:ascii="Times New Roman" w:hAnsi="Times New Roman"/>
                <w:color w:val="000000"/>
              </w:rPr>
              <w:t>0.220</w:t>
            </w:r>
          </w:p>
        </w:tc>
        <w:tc>
          <w:tcPr>
            <w:tcW w:w="1516" w:type="dxa"/>
            <w:tcBorders>
              <w:top w:val="nil"/>
              <w:left w:val="nil"/>
              <w:bottom w:val="single" w:sz="4" w:space="0" w:color="auto"/>
              <w:right w:val="nil"/>
            </w:tcBorders>
            <w:shd w:val="clear" w:color="auto" w:fill="auto"/>
            <w:noWrap/>
            <w:vAlign w:val="bottom"/>
            <w:hideMark/>
          </w:tcPr>
          <w:p w14:paraId="15B4C791" w14:textId="77777777" w:rsidR="00363199" w:rsidRPr="00EC1608" w:rsidRDefault="00363199" w:rsidP="00B45BC1">
            <w:pPr>
              <w:spacing w:line="240" w:lineRule="auto"/>
              <w:jc w:val="center"/>
              <w:rPr>
                <w:rFonts w:ascii="Times New Roman" w:hAnsi="Times New Roman"/>
                <w:color w:val="000000"/>
              </w:rPr>
            </w:pPr>
            <w:r w:rsidRPr="00EC1608">
              <w:rPr>
                <w:rFonts w:ascii="Times New Roman" w:hAnsi="Times New Roman"/>
                <w:color w:val="000000"/>
              </w:rPr>
              <w:t>0.341</w:t>
            </w:r>
          </w:p>
        </w:tc>
      </w:tr>
    </w:tbl>
    <w:p w14:paraId="0FAC88DC" w14:textId="77777777" w:rsidR="00B45BC1" w:rsidRDefault="00B45BC1" w:rsidP="00B45BC1"/>
    <w:p w14:paraId="690B08E8" w14:textId="77777777" w:rsidR="00B45BC1" w:rsidRPr="00F80096" w:rsidRDefault="00B45BC1" w:rsidP="005053F2">
      <w:pPr>
        <w:pStyle w:val="Heading3"/>
      </w:pPr>
      <w:bookmarkStart w:id="155" w:name="_Toc469583588"/>
      <w:r w:rsidRPr="00F80096">
        <w:t>Loss on Ignition</w:t>
      </w:r>
      <w:bookmarkEnd w:id="155"/>
    </w:p>
    <w:p w14:paraId="676193D4" w14:textId="10C6FA71" w:rsidR="00B45BC1" w:rsidRDefault="00B45BC1" w:rsidP="00B45BC1">
      <w:pPr>
        <w:rPr>
          <w:rFonts w:ascii="Times New Roman" w:hAnsi="Times New Roman"/>
        </w:rPr>
      </w:pPr>
      <w:r>
        <w:rPr>
          <w:rFonts w:ascii="Times New Roman" w:hAnsi="Times New Roman"/>
        </w:rPr>
        <w:tab/>
        <w:t xml:space="preserve">To estimate the organic matter in the treatment media samples, loss on ignition (LOI) tests were performed on the collected bulk density samples. The results from the LOI tests and a summary of the results are </w:t>
      </w:r>
      <w:r w:rsidR="009551C9">
        <w:rPr>
          <w:rFonts w:ascii="Times New Roman" w:hAnsi="Times New Roman"/>
        </w:rPr>
        <w:t xml:space="preserve">shown </w:t>
      </w:r>
      <w:r w:rsidRPr="006F5338">
        <w:rPr>
          <w:rFonts w:ascii="Times New Roman" w:hAnsi="Times New Roman"/>
        </w:rPr>
        <w:t xml:space="preserve">in </w:t>
      </w:r>
      <w:r w:rsidR="003B13DA" w:rsidRPr="003450BC">
        <w:rPr>
          <w:rFonts w:ascii="Times New Roman" w:hAnsi="Times New Roman"/>
        </w:rPr>
        <w:t xml:space="preserve">Table </w:t>
      </w:r>
      <w:r w:rsidR="003B13DA">
        <w:rPr>
          <w:rFonts w:ascii="Times New Roman" w:hAnsi="Times New Roman"/>
          <w:noProof/>
        </w:rPr>
        <w:t>3</w:t>
      </w:r>
      <w:r w:rsidR="003B13DA">
        <w:rPr>
          <w:rFonts w:ascii="Times New Roman" w:hAnsi="Times New Roman"/>
          <w:noProof/>
        </w:rPr>
        <w:noBreakHyphen/>
        <w:t>6</w:t>
      </w:r>
      <w:r>
        <w:rPr>
          <w:rFonts w:ascii="Times New Roman" w:hAnsi="Times New Roman"/>
        </w:rPr>
        <w:t xml:space="preserve">. Since </w:t>
      </w:r>
      <w:r w:rsidR="001365F0">
        <w:rPr>
          <w:rFonts w:ascii="Times New Roman" w:hAnsi="Times New Roman"/>
        </w:rPr>
        <w:t xml:space="preserve">only one bulk density sample </w:t>
      </w:r>
      <w:r w:rsidR="002D2383">
        <w:rPr>
          <w:rFonts w:ascii="Times New Roman" w:hAnsi="Times New Roman"/>
        </w:rPr>
        <w:t xml:space="preserve">was </w:t>
      </w:r>
      <w:r w:rsidR="001365F0">
        <w:rPr>
          <w:rFonts w:ascii="Times New Roman" w:hAnsi="Times New Roman"/>
        </w:rPr>
        <w:t>taken at Hartshorne PTS</w:t>
      </w:r>
      <w:r>
        <w:rPr>
          <w:rFonts w:ascii="Times New Roman" w:hAnsi="Times New Roman"/>
        </w:rPr>
        <w:t>, LOI was repeated three times on the same</w:t>
      </w:r>
      <w:r w:rsidR="002D2383">
        <w:rPr>
          <w:rFonts w:ascii="Times New Roman" w:hAnsi="Times New Roman"/>
        </w:rPr>
        <w:t xml:space="preserve"> bulk </w:t>
      </w:r>
      <w:r w:rsidR="00177BA0">
        <w:rPr>
          <w:rFonts w:ascii="Times New Roman" w:hAnsi="Times New Roman"/>
        </w:rPr>
        <w:t>density</w:t>
      </w:r>
      <w:r>
        <w:rPr>
          <w:rFonts w:ascii="Times New Roman" w:hAnsi="Times New Roman"/>
        </w:rPr>
        <w:t xml:space="preserve"> sample. At the other locations, LOI was performed on individual bulk density samples. For the Red Oak PTS samples, the cobbles and gravel were not included in the LOI tests. </w:t>
      </w:r>
    </w:p>
    <w:p w14:paraId="25712D45" w14:textId="091BFE07" w:rsidR="00B45BC1" w:rsidRDefault="00B45BC1" w:rsidP="00B45BC1">
      <w:pPr>
        <w:ind w:firstLine="720"/>
        <w:rPr>
          <w:rFonts w:ascii="Times New Roman" w:hAnsi="Times New Roman"/>
        </w:rPr>
      </w:pPr>
      <w:r>
        <w:rPr>
          <w:rFonts w:ascii="Times New Roman" w:hAnsi="Times New Roman"/>
        </w:rPr>
        <w:lastRenderedPageBreak/>
        <w:t xml:space="preserve">Both VFBRs at Mayer Ranch </w:t>
      </w:r>
      <w:r w:rsidR="007027F6">
        <w:rPr>
          <w:rFonts w:ascii="Times New Roman" w:hAnsi="Times New Roman"/>
        </w:rPr>
        <w:t xml:space="preserve">PTS </w:t>
      </w:r>
      <w:r>
        <w:rPr>
          <w:rFonts w:ascii="Times New Roman" w:hAnsi="Times New Roman"/>
        </w:rPr>
        <w:t xml:space="preserve">had the lowest LOI of the four sites, </w:t>
      </w:r>
      <w:r w:rsidR="009551C9">
        <w:rPr>
          <w:rFonts w:ascii="Times New Roman" w:hAnsi="Times New Roman"/>
        </w:rPr>
        <w:t xml:space="preserve">and </w:t>
      </w:r>
      <w:r>
        <w:rPr>
          <w:rFonts w:ascii="Times New Roman" w:hAnsi="Times New Roman"/>
        </w:rPr>
        <w:t>the sample from Hartshorne had the highest LOI. Hartshorne would be expected to have the highest organic carbon co</w:t>
      </w:r>
      <w:r w:rsidR="00AA1539">
        <w:rPr>
          <w:rFonts w:ascii="Times New Roman" w:hAnsi="Times New Roman"/>
        </w:rPr>
        <w:t xml:space="preserve">ntent since </w:t>
      </w:r>
      <w:r>
        <w:rPr>
          <w:rFonts w:ascii="Times New Roman" w:hAnsi="Times New Roman"/>
        </w:rPr>
        <w:t>limestone sand, gravel or cobbles were</w:t>
      </w:r>
      <w:r w:rsidR="00AA1539">
        <w:rPr>
          <w:rFonts w:ascii="Times New Roman" w:hAnsi="Times New Roman"/>
        </w:rPr>
        <w:t xml:space="preserve"> not</w:t>
      </w:r>
      <w:r>
        <w:rPr>
          <w:rFonts w:ascii="Times New Roman" w:hAnsi="Times New Roman"/>
        </w:rPr>
        <w:t xml:space="preserve"> added to the treatment media mixture.</w:t>
      </w:r>
    </w:p>
    <w:p w14:paraId="01E27036" w14:textId="00A6789B" w:rsidR="00B45BC1" w:rsidRPr="003025FE" w:rsidRDefault="00B45BC1" w:rsidP="00B45BC1">
      <w:pPr>
        <w:rPr>
          <w:rFonts w:ascii="Times New Roman" w:hAnsi="Times New Roman"/>
        </w:rPr>
      </w:pPr>
      <w:r>
        <w:rPr>
          <w:rFonts w:ascii="Times New Roman" w:eastAsiaTheme="minorEastAsia" w:hAnsi="Times New Roman"/>
        </w:rPr>
        <w:tab/>
      </w:r>
      <w:r w:rsidR="003B13DA" w:rsidRPr="003450BC">
        <w:rPr>
          <w:rFonts w:ascii="Times New Roman" w:hAnsi="Times New Roman"/>
        </w:rPr>
        <w:t xml:space="preserve">Table </w:t>
      </w:r>
      <w:r w:rsidR="003B13DA">
        <w:rPr>
          <w:rFonts w:ascii="Times New Roman" w:hAnsi="Times New Roman"/>
          <w:noProof/>
        </w:rPr>
        <w:t>3</w:t>
      </w:r>
      <w:r w:rsidR="003B13DA">
        <w:rPr>
          <w:rFonts w:ascii="Times New Roman" w:hAnsi="Times New Roman"/>
          <w:noProof/>
        </w:rPr>
        <w:noBreakHyphen/>
        <w:t>7</w:t>
      </w:r>
      <w:r>
        <w:rPr>
          <w:rFonts w:ascii="Times New Roman" w:hAnsi="Times New Roman"/>
        </w:rPr>
        <w:t xml:space="preserve"> is a summary of statistical comparisons of LOI measurements between sites. As expected, C3N and C3S were </w:t>
      </w:r>
      <w:r w:rsidR="007027F6">
        <w:rPr>
          <w:rFonts w:ascii="Times New Roman" w:hAnsi="Times New Roman"/>
        </w:rPr>
        <w:t>not statistically different</w:t>
      </w:r>
      <w:r>
        <w:rPr>
          <w:rFonts w:ascii="Times New Roman" w:hAnsi="Times New Roman"/>
        </w:rPr>
        <w:t>. Red Oak</w:t>
      </w:r>
      <w:r w:rsidR="007027F6">
        <w:rPr>
          <w:rFonts w:ascii="Times New Roman" w:hAnsi="Times New Roman"/>
        </w:rPr>
        <w:t xml:space="preserve"> PTS</w:t>
      </w:r>
      <w:r>
        <w:rPr>
          <w:rFonts w:ascii="Times New Roman" w:hAnsi="Times New Roman"/>
        </w:rPr>
        <w:t xml:space="preserve"> was </w:t>
      </w:r>
      <w:r w:rsidR="007027F6">
        <w:rPr>
          <w:rFonts w:ascii="Times New Roman" w:hAnsi="Times New Roman"/>
        </w:rPr>
        <w:t xml:space="preserve">not </w:t>
      </w:r>
      <w:r>
        <w:rPr>
          <w:rFonts w:ascii="Times New Roman" w:hAnsi="Times New Roman"/>
        </w:rPr>
        <w:t>statistically</w:t>
      </w:r>
      <w:r w:rsidR="007027F6">
        <w:rPr>
          <w:rFonts w:ascii="Times New Roman" w:hAnsi="Times New Roman"/>
        </w:rPr>
        <w:t xml:space="preserve"> different </w:t>
      </w:r>
      <w:r w:rsidR="009551C9">
        <w:rPr>
          <w:rFonts w:ascii="Times New Roman" w:hAnsi="Times New Roman"/>
        </w:rPr>
        <w:t xml:space="preserve">from </w:t>
      </w:r>
      <w:r>
        <w:rPr>
          <w:rFonts w:ascii="Times New Roman" w:hAnsi="Times New Roman"/>
        </w:rPr>
        <w:t>C3N and Hartshorne, but n</w:t>
      </w:r>
      <w:r w:rsidR="007027F6">
        <w:rPr>
          <w:rFonts w:ascii="Times New Roman" w:hAnsi="Times New Roman"/>
        </w:rPr>
        <w:t xml:space="preserve">ot </w:t>
      </w:r>
      <w:r w:rsidR="009551C9">
        <w:rPr>
          <w:rFonts w:ascii="Times New Roman" w:hAnsi="Times New Roman"/>
        </w:rPr>
        <w:t xml:space="preserve">from </w:t>
      </w:r>
      <w:r w:rsidR="007027F6">
        <w:rPr>
          <w:rFonts w:ascii="Times New Roman" w:hAnsi="Times New Roman"/>
        </w:rPr>
        <w:t xml:space="preserve">C3S. </w:t>
      </w:r>
      <w:r w:rsidR="009551C9">
        <w:rPr>
          <w:rFonts w:ascii="Times New Roman" w:hAnsi="Times New Roman"/>
        </w:rPr>
        <w:t xml:space="preserve">Although </w:t>
      </w:r>
      <w:r w:rsidR="007027F6">
        <w:rPr>
          <w:rFonts w:ascii="Times New Roman" w:hAnsi="Times New Roman"/>
        </w:rPr>
        <w:t>Hartshorne was</w:t>
      </w:r>
      <w:r>
        <w:rPr>
          <w:rFonts w:ascii="Times New Roman" w:hAnsi="Times New Roman"/>
        </w:rPr>
        <w:t xml:space="preserve"> statistically different </w:t>
      </w:r>
      <w:r w:rsidR="009551C9">
        <w:rPr>
          <w:rFonts w:ascii="Times New Roman" w:hAnsi="Times New Roman"/>
        </w:rPr>
        <w:t xml:space="preserve">from </w:t>
      </w:r>
      <w:r w:rsidR="007027F6">
        <w:rPr>
          <w:rFonts w:ascii="Times New Roman" w:hAnsi="Times New Roman"/>
        </w:rPr>
        <w:t>C3N and C3S</w:t>
      </w:r>
      <w:r w:rsidR="009551C9">
        <w:rPr>
          <w:rFonts w:ascii="Times New Roman" w:hAnsi="Times New Roman"/>
        </w:rPr>
        <w:t>, it was</w:t>
      </w:r>
      <w:r w:rsidR="007027F6">
        <w:rPr>
          <w:rFonts w:ascii="Times New Roman" w:hAnsi="Times New Roman"/>
        </w:rPr>
        <w:t xml:space="preserve"> not</w:t>
      </w:r>
      <w:r>
        <w:rPr>
          <w:rFonts w:ascii="Times New Roman" w:hAnsi="Times New Roman"/>
        </w:rPr>
        <w:t xml:space="preserve"> </w:t>
      </w:r>
      <w:r w:rsidR="009551C9">
        <w:rPr>
          <w:rFonts w:ascii="Times New Roman" w:hAnsi="Times New Roman"/>
        </w:rPr>
        <w:t xml:space="preserve">different from </w:t>
      </w:r>
      <w:r>
        <w:rPr>
          <w:rFonts w:ascii="Times New Roman" w:hAnsi="Times New Roman"/>
        </w:rPr>
        <w:t>Red Oak</w:t>
      </w:r>
      <w:r w:rsidR="007027F6">
        <w:rPr>
          <w:rFonts w:ascii="Times New Roman" w:hAnsi="Times New Roman"/>
        </w:rPr>
        <w:t xml:space="preserve"> PTS</w:t>
      </w:r>
      <w:r>
        <w:rPr>
          <w:rFonts w:ascii="Times New Roman" w:hAnsi="Times New Roman"/>
        </w:rPr>
        <w:t>.</w:t>
      </w:r>
    </w:p>
    <w:p w14:paraId="66F7674F" w14:textId="6AC5B074" w:rsidR="00B45BC1" w:rsidRPr="003450BC" w:rsidRDefault="00B45BC1" w:rsidP="00B45BC1">
      <w:pPr>
        <w:pStyle w:val="Caption"/>
        <w:keepNext/>
        <w:rPr>
          <w:rFonts w:ascii="Times New Roman" w:hAnsi="Times New Roman"/>
          <w:szCs w:val="24"/>
        </w:rPr>
      </w:pPr>
      <w:bookmarkStart w:id="156" w:name="_Ref466582456"/>
      <w:bookmarkStart w:id="157" w:name="_Toc469339808"/>
      <w:r w:rsidRPr="003450BC">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6</w:t>
      </w:r>
      <w:r w:rsidR="007C7BF8">
        <w:rPr>
          <w:rFonts w:ascii="Times New Roman" w:hAnsi="Times New Roman"/>
          <w:szCs w:val="24"/>
        </w:rPr>
        <w:fldChar w:fldCharType="end"/>
      </w:r>
      <w:bookmarkEnd w:id="156"/>
      <w:r w:rsidRPr="003450BC">
        <w:rPr>
          <w:rFonts w:ascii="Times New Roman" w:hAnsi="Times New Roman"/>
          <w:szCs w:val="24"/>
        </w:rPr>
        <w:t xml:space="preserve"> LOI measurements based upon bulk density samples.</w:t>
      </w:r>
      <w:bookmarkEnd w:id="157"/>
    </w:p>
    <w:tbl>
      <w:tblPr>
        <w:tblW w:w="4659" w:type="dxa"/>
        <w:jc w:val="center"/>
        <w:tblLook w:val="04A0" w:firstRow="1" w:lastRow="0" w:firstColumn="1" w:lastColumn="0" w:noHBand="0" w:noVBand="1"/>
      </w:tblPr>
      <w:tblGrid>
        <w:gridCol w:w="1080"/>
        <w:gridCol w:w="1530"/>
        <w:gridCol w:w="1029"/>
        <w:gridCol w:w="1020"/>
      </w:tblGrid>
      <w:tr w:rsidR="00B45BC1" w:rsidRPr="0093156B" w14:paraId="7C40990A" w14:textId="77777777" w:rsidTr="00384AA1">
        <w:trPr>
          <w:trHeight w:val="690"/>
          <w:jc w:val="center"/>
        </w:trPr>
        <w:tc>
          <w:tcPr>
            <w:tcW w:w="1080" w:type="dxa"/>
            <w:tcBorders>
              <w:top w:val="single" w:sz="4" w:space="0" w:color="auto"/>
              <w:left w:val="nil"/>
              <w:bottom w:val="single" w:sz="4" w:space="0" w:color="auto"/>
              <w:right w:val="nil"/>
            </w:tcBorders>
            <w:shd w:val="clear" w:color="auto" w:fill="auto"/>
            <w:noWrap/>
            <w:vAlign w:val="bottom"/>
            <w:hideMark/>
          </w:tcPr>
          <w:p w14:paraId="3C433B89"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Location</w:t>
            </w:r>
          </w:p>
        </w:tc>
        <w:tc>
          <w:tcPr>
            <w:tcW w:w="1530" w:type="dxa"/>
            <w:tcBorders>
              <w:top w:val="single" w:sz="4" w:space="0" w:color="auto"/>
              <w:left w:val="nil"/>
              <w:bottom w:val="single" w:sz="4" w:space="0" w:color="auto"/>
              <w:right w:val="nil"/>
            </w:tcBorders>
            <w:shd w:val="clear" w:color="auto" w:fill="auto"/>
            <w:vAlign w:val="bottom"/>
            <w:hideMark/>
          </w:tcPr>
          <w:p w14:paraId="7A4FCE95"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 xml:space="preserve">LOI </w:t>
            </w:r>
            <w:r w:rsidRPr="0093156B">
              <w:rPr>
                <w:rFonts w:ascii="Times New Roman" w:hAnsi="Times New Roman"/>
                <w:color w:val="000000"/>
              </w:rPr>
              <w:br/>
              <w:t>(%)</w:t>
            </w:r>
          </w:p>
        </w:tc>
        <w:tc>
          <w:tcPr>
            <w:tcW w:w="1029" w:type="dxa"/>
            <w:tcBorders>
              <w:top w:val="single" w:sz="4" w:space="0" w:color="auto"/>
              <w:left w:val="nil"/>
              <w:bottom w:val="single" w:sz="4" w:space="0" w:color="auto"/>
              <w:right w:val="nil"/>
            </w:tcBorders>
            <w:shd w:val="clear" w:color="auto" w:fill="auto"/>
            <w:vAlign w:val="bottom"/>
            <w:hideMark/>
          </w:tcPr>
          <w:p w14:paraId="62B525D5" w14:textId="45E33548" w:rsidR="00B45BC1" w:rsidRPr="0093156B" w:rsidRDefault="001B77D9" w:rsidP="00B45BC1">
            <w:pPr>
              <w:spacing w:line="240" w:lineRule="auto"/>
              <w:jc w:val="center"/>
              <w:rPr>
                <w:rFonts w:ascii="Times New Roman" w:hAnsi="Times New Roman"/>
                <w:color w:val="000000"/>
              </w:rPr>
            </w:pPr>
            <w:r w:rsidRPr="0093156B">
              <w:rPr>
                <w:rFonts w:ascii="Times New Roman" w:hAnsi="Times New Roman"/>
                <w:color w:val="000000"/>
              </w:rPr>
              <w:t xml:space="preserve">Average </w:t>
            </w:r>
            <w:r w:rsidR="00B45BC1" w:rsidRPr="0093156B">
              <w:rPr>
                <w:rFonts w:ascii="Times New Roman" w:hAnsi="Times New Roman"/>
                <w:color w:val="000000"/>
              </w:rPr>
              <w:br/>
              <w:t>(%)</w:t>
            </w:r>
          </w:p>
        </w:tc>
        <w:tc>
          <w:tcPr>
            <w:tcW w:w="1020" w:type="dxa"/>
            <w:tcBorders>
              <w:top w:val="single" w:sz="4" w:space="0" w:color="auto"/>
              <w:left w:val="nil"/>
              <w:bottom w:val="single" w:sz="4" w:space="0" w:color="auto"/>
              <w:right w:val="nil"/>
            </w:tcBorders>
            <w:shd w:val="clear" w:color="auto" w:fill="auto"/>
            <w:vAlign w:val="bottom"/>
            <w:hideMark/>
          </w:tcPr>
          <w:p w14:paraId="5A795862" w14:textId="05AB58FB" w:rsidR="00B45BC1" w:rsidRPr="0093156B" w:rsidRDefault="00BE487A" w:rsidP="00B45BC1">
            <w:pPr>
              <w:spacing w:line="240" w:lineRule="auto"/>
              <w:jc w:val="center"/>
              <w:rPr>
                <w:rFonts w:ascii="Times New Roman" w:hAnsi="Times New Roman"/>
                <w:color w:val="000000"/>
              </w:rPr>
            </w:pPr>
            <w:r>
              <w:rPr>
                <w:rFonts w:ascii="Times New Roman" w:hAnsi="Times New Roman"/>
                <w:color w:val="000000"/>
              </w:rPr>
              <w:t>s</w:t>
            </w:r>
            <w:r w:rsidR="00B45BC1" w:rsidRPr="0093156B">
              <w:rPr>
                <w:rFonts w:ascii="Times New Roman" w:hAnsi="Times New Roman"/>
                <w:color w:val="000000"/>
              </w:rPr>
              <w:br/>
              <w:t>(%)</w:t>
            </w:r>
          </w:p>
        </w:tc>
      </w:tr>
      <w:tr w:rsidR="00B45BC1" w:rsidRPr="0093156B" w14:paraId="09116A5A"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553C14FC" w14:textId="77777777" w:rsidR="00B45BC1" w:rsidRPr="0093156B" w:rsidRDefault="00B45BC1" w:rsidP="00B45BC1">
            <w:pPr>
              <w:spacing w:line="240" w:lineRule="auto"/>
              <w:rPr>
                <w:rFonts w:ascii="Times New Roman" w:hAnsi="Times New Roman"/>
                <w:color w:val="000000"/>
              </w:rPr>
            </w:pPr>
            <w:r>
              <w:rPr>
                <w:rFonts w:ascii="Times New Roman" w:hAnsi="Times New Roman"/>
                <w:color w:val="000000"/>
              </w:rPr>
              <w:t>H-</w:t>
            </w:r>
            <w:r w:rsidRPr="0093156B">
              <w:rPr>
                <w:rFonts w:ascii="Times New Roman" w:hAnsi="Times New Roman"/>
                <w:color w:val="000000"/>
              </w:rPr>
              <w:t>1</w:t>
            </w:r>
          </w:p>
        </w:tc>
        <w:tc>
          <w:tcPr>
            <w:tcW w:w="1530" w:type="dxa"/>
            <w:tcBorders>
              <w:top w:val="nil"/>
              <w:left w:val="nil"/>
              <w:bottom w:val="nil"/>
              <w:right w:val="nil"/>
            </w:tcBorders>
            <w:shd w:val="clear" w:color="auto" w:fill="auto"/>
            <w:noWrap/>
            <w:vAlign w:val="bottom"/>
            <w:hideMark/>
          </w:tcPr>
          <w:p w14:paraId="7CFDE73A"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41.012</w:t>
            </w:r>
          </w:p>
        </w:tc>
        <w:tc>
          <w:tcPr>
            <w:tcW w:w="1029" w:type="dxa"/>
            <w:tcBorders>
              <w:top w:val="nil"/>
              <w:left w:val="nil"/>
              <w:bottom w:val="nil"/>
              <w:right w:val="nil"/>
            </w:tcBorders>
            <w:shd w:val="clear" w:color="auto" w:fill="auto"/>
            <w:noWrap/>
            <w:vAlign w:val="bottom"/>
            <w:hideMark/>
          </w:tcPr>
          <w:p w14:paraId="339C9A8D"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41.770</w:t>
            </w:r>
          </w:p>
        </w:tc>
        <w:tc>
          <w:tcPr>
            <w:tcW w:w="1020" w:type="dxa"/>
            <w:tcBorders>
              <w:top w:val="nil"/>
              <w:left w:val="nil"/>
              <w:bottom w:val="nil"/>
              <w:right w:val="nil"/>
            </w:tcBorders>
            <w:shd w:val="clear" w:color="auto" w:fill="auto"/>
            <w:noWrap/>
            <w:vAlign w:val="bottom"/>
            <w:hideMark/>
          </w:tcPr>
          <w:p w14:paraId="19E1DE14"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1.782</w:t>
            </w:r>
          </w:p>
        </w:tc>
      </w:tr>
      <w:tr w:rsidR="00B45BC1" w:rsidRPr="0093156B" w14:paraId="049A0FEC"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7C29C44D"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H-2</w:t>
            </w:r>
          </w:p>
        </w:tc>
        <w:tc>
          <w:tcPr>
            <w:tcW w:w="1530" w:type="dxa"/>
            <w:tcBorders>
              <w:top w:val="nil"/>
              <w:left w:val="nil"/>
              <w:bottom w:val="nil"/>
              <w:right w:val="nil"/>
            </w:tcBorders>
            <w:shd w:val="clear" w:color="auto" w:fill="auto"/>
            <w:noWrap/>
            <w:vAlign w:val="bottom"/>
            <w:hideMark/>
          </w:tcPr>
          <w:p w14:paraId="695CB45B"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43.806</w:t>
            </w:r>
          </w:p>
        </w:tc>
        <w:tc>
          <w:tcPr>
            <w:tcW w:w="1029" w:type="dxa"/>
            <w:tcBorders>
              <w:top w:val="nil"/>
              <w:left w:val="nil"/>
              <w:bottom w:val="nil"/>
              <w:right w:val="nil"/>
            </w:tcBorders>
            <w:shd w:val="clear" w:color="auto" w:fill="auto"/>
            <w:noWrap/>
            <w:vAlign w:val="bottom"/>
            <w:hideMark/>
          </w:tcPr>
          <w:p w14:paraId="248006F7"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5E97E787"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0AEFBF4A"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2561771A"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H-3</w:t>
            </w:r>
          </w:p>
        </w:tc>
        <w:tc>
          <w:tcPr>
            <w:tcW w:w="1530" w:type="dxa"/>
            <w:tcBorders>
              <w:top w:val="nil"/>
              <w:left w:val="nil"/>
              <w:bottom w:val="nil"/>
              <w:right w:val="nil"/>
            </w:tcBorders>
            <w:shd w:val="clear" w:color="auto" w:fill="auto"/>
            <w:noWrap/>
            <w:vAlign w:val="bottom"/>
            <w:hideMark/>
          </w:tcPr>
          <w:p w14:paraId="2722D3EC"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40.492</w:t>
            </w:r>
          </w:p>
        </w:tc>
        <w:tc>
          <w:tcPr>
            <w:tcW w:w="1029" w:type="dxa"/>
            <w:tcBorders>
              <w:top w:val="nil"/>
              <w:left w:val="nil"/>
              <w:bottom w:val="nil"/>
              <w:right w:val="nil"/>
            </w:tcBorders>
            <w:shd w:val="clear" w:color="auto" w:fill="auto"/>
            <w:noWrap/>
            <w:vAlign w:val="bottom"/>
            <w:hideMark/>
          </w:tcPr>
          <w:p w14:paraId="7E28D667"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25.898</w:t>
            </w:r>
          </w:p>
        </w:tc>
        <w:tc>
          <w:tcPr>
            <w:tcW w:w="1020" w:type="dxa"/>
            <w:tcBorders>
              <w:top w:val="nil"/>
              <w:left w:val="nil"/>
              <w:bottom w:val="nil"/>
              <w:right w:val="nil"/>
            </w:tcBorders>
            <w:shd w:val="clear" w:color="auto" w:fill="auto"/>
            <w:noWrap/>
            <w:vAlign w:val="bottom"/>
            <w:hideMark/>
          </w:tcPr>
          <w:p w14:paraId="7FB62D2B"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4.144</w:t>
            </w:r>
          </w:p>
        </w:tc>
      </w:tr>
      <w:tr w:rsidR="00B45BC1" w:rsidRPr="0093156B" w14:paraId="7DD4461E"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2A8A2651" w14:textId="063F1EAE"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C3S-1</w:t>
            </w:r>
          </w:p>
        </w:tc>
        <w:tc>
          <w:tcPr>
            <w:tcW w:w="1530" w:type="dxa"/>
            <w:tcBorders>
              <w:top w:val="nil"/>
              <w:left w:val="nil"/>
              <w:bottom w:val="nil"/>
              <w:right w:val="nil"/>
            </w:tcBorders>
            <w:shd w:val="clear" w:color="auto" w:fill="auto"/>
            <w:noWrap/>
            <w:vAlign w:val="bottom"/>
            <w:hideMark/>
          </w:tcPr>
          <w:p w14:paraId="10ECC041"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24.949</w:t>
            </w:r>
          </w:p>
        </w:tc>
        <w:tc>
          <w:tcPr>
            <w:tcW w:w="1029" w:type="dxa"/>
            <w:tcBorders>
              <w:top w:val="nil"/>
              <w:left w:val="nil"/>
              <w:bottom w:val="nil"/>
              <w:right w:val="nil"/>
            </w:tcBorders>
            <w:shd w:val="clear" w:color="auto" w:fill="auto"/>
            <w:noWrap/>
            <w:vAlign w:val="bottom"/>
            <w:hideMark/>
          </w:tcPr>
          <w:p w14:paraId="65983462"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1B1E8B57"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47C405E9"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5392F1F8" w14:textId="0BDB25A3"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C3S-2</w:t>
            </w:r>
          </w:p>
        </w:tc>
        <w:tc>
          <w:tcPr>
            <w:tcW w:w="1530" w:type="dxa"/>
            <w:tcBorders>
              <w:top w:val="nil"/>
              <w:left w:val="nil"/>
              <w:bottom w:val="nil"/>
              <w:right w:val="nil"/>
            </w:tcBorders>
            <w:shd w:val="clear" w:color="auto" w:fill="auto"/>
            <w:noWrap/>
            <w:vAlign w:val="bottom"/>
            <w:hideMark/>
          </w:tcPr>
          <w:p w14:paraId="4759A7B6"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22.310</w:t>
            </w:r>
          </w:p>
        </w:tc>
        <w:tc>
          <w:tcPr>
            <w:tcW w:w="1029" w:type="dxa"/>
            <w:tcBorders>
              <w:top w:val="nil"/>
              <w:left w:val="nil"/>
              <w:bottom w:val="nil"/>
              <w:right w:val="nil"/>
            </w:tcBorders>
            <w:shd w:val="clear" w:color="auto" w:fill="auto"/>
            <w:noWrap/>
            <w:vAlign w:val="bottom"/>
            <w:hideMark/>
          </w:tcPr>
          <w:p w14:paraId="5583CB2E"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3C168A4A"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22107546"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46238AFE" w14:textId="1EA04DAF"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C3S-3</w:t>
            </w:r>
          </w:p>
        </w:tc>
        <w:tc>
          <w:tcPr>
            <w:tcW w:w="1530" w:type="dxa"/>
            <w:tcBorders>
              <w:top w:val="nil"/>
              <w:left w:val="nil"/>
              <w:bottom w:val="nil"/>
              <w:right w:val="nil"/>
            </w:tcBorders>
            <w:shd w:val="clear" w:color="auto" w:fill="auto"/>
            <w:noWrap/>
            <w:vAlign w:val="bottom"/>
            <w:hideMark/>
          </w:tcPr>
          <w:p w14:paraId="5C9819D3"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30.434</w:t>
            </w:r>
          </w:p>
        </w:tc>
        <w:tc>
          <w:tcPr>
            <w:tcW w:w="1029" w:type="dxa"/>
            <w:tcBorders>
              <w:top w:val="nil"/>
              <w:left w:val="nil"/>
              <w:bottom w:val="nil"/>
              <w:right w:val="nil"/>
            </w:tcBorders>
            <w:shd w:val="clear" w:color="auto" w:fill="auto"/>
            <w:noWrap/>
            <w:vAlign w:val="bottom"/>
            <w:hideMark/>
          </w:tcPr>
          <w:p w14:paraId="52238E8A"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39202AA3"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05A6898F"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6C6FD1E6" w14:textId="17501FB1"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C3N-1</w:t>
            </w:r>
          </w:p>
        </w:tc>
        <w:tc>
          <w:tcPr>
            <w:tcW w:w="1530" w:type="dxa"/>
            <w:tcBorders>
              <w:top w:val="nil"/>
              <w:left w:val="nil"/>
              <w:bottom w:val="nil"/>
              <w:right w:val="nil"/>
            </w:tcBorders>
            <w:shd w:val="clear" w:color="auto" w:fill="auto"/>
            <w:noWrap/>
            <w:vAlign w:val="bottom"/>
            <w:hideMark/>
          </w:tcPr>
          <w:p w14:paraId="18D44BBC"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32.360</w:t>
            </w:r>
          </w:p>
        </w:tc>
        <w:tc>
          <w:tcPr>
            <w:tcW w:w="1029" w:type="dxa"/>
            <w:tcBorders>
              <w:top w:val="nil"/>
              <w:left w:val="nil"/>
              <w:bottom w:val="nil"/>
              <w:right w:val="nil"/>
            </w:tcBorders>
            <w:shd w:val="clear" w:color="auto" w:fill="auto"/>
            <w:noWrap/>
            <w:vAlign w:val="bottom"/>
            <w:hideMark/>
          </w:tcPr>
          <w:p w14:paraId="236A236C"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29.755</w:t>
            </w:r>
          </w:p>
        </w:tc>
        <w:tc>
          <w:tcPr>
            <w:tcW w:w="1020" w:type="dxa"/>
            <w:tcBorders>
              <w:top w:val="nil"/>
              <w:left w:val="nil"/>
              <w:bottom w:val="nil"/>
              <w:right w:val="nil"/>
            </w:tcBorders>
            <w:shd w:val="clear" w:color="auto" w:fill="auto"/>
            <w:noWrap/>
            <w:vAlign w:val="bottom"/>
            <w:hideMark/>
          </w:tcPr>
          <w:p w14:paraId="39DD9B96"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2.787</w:t>
            </w:r>
          </w:p>
        </w:tc>
      </w:tr>
      <w:tr w:rsidR="00B45BC1" w:rsidRPr="0093156B" w14:paraId="47EFAEE1"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60F7F20A" w14:textId="6A59DB46"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C3N-2</w:t>
            </w:r>
          </w:p>
        </w:tc>
        <w:tc>
          <w:tcPr>
            <w:tcW w:w="1530" w:type="dxa"/>
            <w:tcBorders>
              <w:top w:val="nil"/>
              <w:left w:val="nil"/>
              <w:bottom w:val="nil"/>
              <w:right w:val="nil"/>
            </w:tcBorders>
            <w:shd w:val="clear" w:color="auto" w:fill="auto"/>
            <w:noWrap/>
            <w:vAlign w:val="bottom"/>
            <w:hideMark/>
          </w:tcPr>
          <w:p w14:paraId="230D413A"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31.853</w:t>
            </w:r>
          </w:p>
        </w:tc>
        <w:tc>
          <w:tcPr>
            <w:tcW w:w="1029" w:type="dxa"/>
            <w:tcBorders>
              <w:top w:val="nil"/>
              <w:left w:val="nil"/>
              <w:bottom w:val="nil"/>
              <w:right w:val="nil"/>
            </w:tcBorders>
            <w:shd w:val="clear" w:color="auto" w:fill="auto"/>
            <w:noWrap/>
            <w:vAlign w:val="bottom"/>
            <w:hideMark/>
          </w:tcPr>
          <w:p w14:paraId="4E8C0E82"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6E157328"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78C00C52"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5114D690" w14:textId="69AA6BAD"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C3N-3</w:t>
            </w:r>
          </w:p>
        </w:tc>
        <w:tc>
          <w:tcPr>
            <w:tcW w:w="1530" w:type="dxa"/>
            <w:tcBorders>
              <w:top w:val="nil"/>
              <w:left w:val="nil"/>
              <w:bottom w:val="nil"/>
              <w:right w:val="nil"/>
            </w:tcBorders>
            <w:shd w:val="clear" w:color="auto" w:fill="auto"/>
            <w:noWrap/>
            <w:vAlign w:val="bottom"/>
            <w:hideMark/>
          </w:tcPr>
          <w:p w14:paraId="27783093"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28.130</w:t>
            </w:r>
          </w:p>
        </w:tc>
        <w:tc>
          <w:tcPr>
            <w:tcW w:w="1029" w:type="dxa"/>
            <w:tcBorders>
              <w:top w:val="nil"/>
              <w:left w:val="nil"/>
              <w:bottom w:val="nil"/>
              <w:right w:val="nil"/>
            </w:tcBorders>
            <w:shd w:val="clear" w:color="auto" w:fill="auto"/>
            <w:noWrap/>
            <w:vAlign w:val="bottom"/>
            <w:hideMark/>
          </w:tcPr>
          <w:p w14:paraId="48EC3E36"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2A1B6A0C"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4AB67152"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7AA5AE4E" w14:textId="0F01FF12"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C3N-4</w:t>
            </w:r>
          </w:p>
        </w:tc>
        <w:tc>
          <w:tcPr>
            <w:tcW w:w="1530" w:type="dxa"/>
            <w:tcBorders>
              <w:top w:val="nil"/>
              <w:left w:val="nil"/>
              <w:bottom w:val="nil"/>
              <w:right w:val="nil"/>
            </w:tcBorders>
            <w:shd w:val="clear" w:color="auto" w:fill="auto"/>
            <w:noWrap/>
            <w:vAlign w:val="bottom"/>
            <w:hideMark/>
          </w:tcPr>
          <w:p w14:paraId="411CE4BD"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26.677</w:t>
            </w:r>
          </w:p>
        </w:tc>
        <w:tc>
          <w:tcPr>
            <w:tcW w:w="1029" w:type="dxa"/>
            <w:tcBorders>
              <w:top w:val="nil"/>
              <w:left w:val="nil"/>
              <w:bottom w:val="nil"/>
              <w:right w:val="nil"/>
            </w:tcBorders>
            <w:shd w:val="clear" w:color="auto" w:fill="auto"/>
            <w:noWrap/>
            <w:vAlign w:val="bottom"/>
            <w:hideMark/>
          </w:tcPr>
          <w:p w14:paraId="0C8010FD"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281863B9"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22105311"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54262AB5"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RO-1</w:t>
            </w:r>
          </w:p>
        </w:tc>
        <w:tc>
          <w:tcPr>
            <w:tcW w:w="1530" w:type="dxa"/>
            <w:tcBorders>
              <w:top w:val="nil"/>
              <w:left w:val="nil"/>
              <w:bottom w:val="nil"/>
              <w:right w:val="nil"/>
            </w:tcBorders>
            <w:shd w:val="clear" w:color="auto" w:fill="auto"/>
            <w:noWrap/>
            <w:vAlign w:val="bottom"/>
            <w:hideMark/>
          </w:tcPr>
          <w:p w14:paraId="57414C60"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29.803</w:t>
            </w:r>
          </w:p>
        </w:tc>
        <w:tc>
          <w:tcPr>
            <w:tcW w:w="1029" w:type="dxa"/>
            <w:tcBorders>
              <w:top w:val="nil"/>
              <w:left w:val="nil"/>
              <w:bottom w:val="nil"/>
              <w:right w:val="nil"/>
            </w:tcBorders>
            <w:shd w:val="clear" w:color="auto" w:fill="auto"/>
            <w:noWrap/>
            <w:vAlign w:val="bottom"/>
            <w:hideMark/>
          </w:tcPr>
          <w:p w14:paraId="7F1BEAEB"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35.873</w:t>
            </w:r>
          </w:p>
        </w:tc>
        <w:tc>
          <w:tcPr>
            <w:tcW w:w="1020" w:type="dxa"/>
            <w:tcBorders>
              <w:top w:val="nil"/>
              <w:left w:val="nil"/>
              <w:bottom w:val="nil"/>
              <w:right w:val="nil"/>
            </w:tcBorders>
            <w:shd w:val="clear" w:color="auto" w:fill="auto"/>
            <w:noWrap/>
            <w:vAlign w:val="bottom"/>
            <w:hideMark/>
          </w:tcPr>
          <w:p w14:paraId="6D1036B9"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5.130</w:t>
            </w:r>
          </w:p>
        </w:tc>
      </w:tr>
      <w:tr w:rsidR="00B45BC1" w:rsidRPr="0093156B" w14:paraId="18848BF5"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674F7064"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RO-2</w:t>
            </w:r>
          </w:p>
        </w:tc>
        <w:tc>
          <w:tcPr>
            <w:tcW w:w="1530" w:type="dxa"/>
            <w:tcBorders>
              <w:top w:val="nil"/>
              <w:left w:val="nil"/>
              <w:bottom w:val="nil"/>
              <w:right w:val="nil"/>
            </w:tcBorders>
            <w:shd w:val="clear" w:color="auto" w:fill="auto"/>
            <w:noWrap/>
            <w:vAlign w:val="bottom"/>
            <w:hideMark/>
          </w:tcPr>
          <w:p w14:paraId="6D979586"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33.540</w:t>
            </w:r>
          </w:p>
        </w:tc>
        <w:tc>
          <w:tcPr>
            <w:tcW w:w="1029" w:type="dxa"/>
            <w:tcBorders>
              <w:top w:val="nil"/>
              <w:left w:val="nil"/>
              <w:bottom w:val="nil"/>
              <w:right w:val="nil"/>
            </w:tcBorders>
            <w:shd w:val="clear" w:color="auto" w:fill="auto"/>
            <w:noWrap/>
            <w:vAlign w:val="bottom"/>
            <w:hideMark/>
          </w:tcPr>
          <w:p w14:paraId="6B5036C7"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7F526F4B"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59FD4C73" w14:textId="77777777" w:rsidTr="00384AA1">
        <w:trPr>
          <w:trHeight w:val="315"/>
          <w:jc w:val="center"/>
        </w:trPr>
        <w:tc>
          <w:tcPr>
            <w:tcW w:w="1080" w:type="dxa"/>
            <w:tcBorders>
              <w:top w:val="nil"/>
              <w:left w:val="nil"/>
              <w:bottom w:val="nil"/>
              <w:right w:val="nil"/>
            </w:tcBorders>
            <w:shd w:val="clear" w:color="auto" w:fill="auto"/>
            <w:noWrap/>
            <w:vAlign w:val="bottom"/>
            <w:hideMark/>
          </w:tcPr>
          <w:p w14:paraId="2FF9E549"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RO-3</w:t>
            </w:r>
          </w:p>
        </w:tc>
        <w:tc>
          <w:tcPr>
            <w:tcW w:w="1530" w:type="dxa"/>
            <w:tcBorders>
              <w:top w:val="nil"/>
              <w:left w:val="nil"/>
              <w:bottom w:val="nil"/>
              <w:right w:val="nil"/>
            </w:tcBorders>
            <w:shd w:val="clear" w:color="auto" w:fill="auto"/>
            <w:noWrap/>
            <w:vAlign w:val="bottom"/>
            <w:hideMark/>
          </w:tcPr>
          <w:p w14:paraId="20DDEC9A"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40.892</w:t>
            </w:r>
          </w:p>
        </w:tc>
        <w:tc>
          <w:tcPr>
            <w:tcW w:w="1029" w:type="dxa"/>
            <w:tcBorders>
              <w:top w:val="nil"/>
              <w:left w:val="nil"/>
              <w:bottom w:val="nil"/>
              <w:right w:val="nil"/>
            </w:tcBorders>
            <w:shd w:val="clear" w:color="auto" w:fill="auto"/>
            <w:noWrap/>
            <w:vAlign w:val="bottom"/>
            <w:hideMark/>
          </w:tcPr>
          <w:p w14:paraId="7CCA8391"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p>
        </w:tc>
        <w:tc>
          <w:tcPr>
            <w:tcW w:w="1020" w:type="dxa"/>
            <w:tcBorders>
              <w:top w:val="nil"/>
              <w:left w:val="nil"/>
              <w:bottom w:val="nil"/>
              <w:right w:val="nil"/>
            </w:tcBorders>
            <w:shd w:val="clear" w:color="auto" w:fill="auto"/>
            <w:noWrap/>
            <w:vAlign w:val="bottom"/>
            <w:hideMark/>
          </w:tcPr>
          <w:p w14:paraId="002657A7" w14:textId="77777777" w:rsidR="00B45BC1" w:rsidRPr="0093156B" w:rsidRDefault="00B45BC1" w:rsidP="00B45BC1">
            <w:pPr>
              <w:spacing w:line="240" w:lineRule="auto"/>
              <w:jc w:val="center"/>
              <w:rPr>
                <w:rFonts w:ascii="Times New Roman" w:hAnsi="Times New Roman"/>
                <w:sz w:val="20"/>
                <w:szCs w:val="20"/>
              </w:rPr>
            </w:pPr>
            <w:r>
              <w:rPr>
                <w:rFonts w:ascii="Times New Roman" w:hAnsi="Times New Roman"/>
                <w:sz w:val="20"/>
                <w:szCs w:val="20"/>
              </w:rPr>
              <w:t>-</w:t>
            </w:r>
          </w:p>
        </w:tc>
      </w:tr>
      <w:tr w:rsidR="00B45BC1" w:rsidRPr="0093156B" w14:paraId="2676CA1F" w14:textId="77777777" w:rsidTr="00384AA1">
        <w:trPr>
          <w:trHeight w:val="315"/>
          <w:jc w:val="center"/>
        </w:trPr>
        <w:tc>
          <w:tcPr>
            <w:tcW w:w="1080" w:type="dxa"/>
            <w:tcBorders>
              <w:top w:val="nil"/>
              <w:left w:val="nil"/>
              <w:bottom w:val="single" w:sz="4" w:space="0" w:color="auto"/>
              <w:right w:val="nil"/>
            </w:tcBorders>
            <w:shd w:val="clear" w:color="auto" w:fill="auto"/>
            <w:noWrap/>
            <w:vAlign w:val="bottom"/>
            <w:hideMark/>
          </w:tcPr>
          <w:p w14:paraId="656ACD1D" w14:textId="77777777" w:rsidR="00B45BC1" w:rsidRPr="0093156B" w:rsidRDefault="00B45BC1" w:rsidP="00B45BC1">
            <w:pPr>
              <w:spacing w:line="240" w:lineRule="auto"/>
              <w:rPr>
                <w:rFonts w:ascii="Times New Roman" w:hAnsi="Times New Roman"/>
                <w:color w:val="000000"/>
              </w:rPr>
            </w:pPr>
            <w:r w:rsidRPr="0093156B">
              <w:rPr>
                <w:rFonts w:ascii="Times New Roman" w:hAnsi="Times New Roman"/>
                <w:color w:val="000000"/>
              </w:rPr>
              <w:t>RO-4</w:t>
            </w:r>
          </w:p>
        </w:tc>
        <w:tc>
          <w:tcPr>
            <w:tcW w:w="1530" w:type="dxa"/>
            <w:tcBorders>
              <w:top w:val="nil"/>
              <w:left w:val="nil"/>
              <w:bottom w:val="single" w:sz="4" w:space="0" w:color="auto"/>
              <w:right w:val="nil"/>
            </w:tcBorders>
            <w:shd w:val="clear" w:color="auto" w:fill="auto"/>
            <w:noWrap/>
            <w:vAlign w:val="bottom"/>
            <w:hideMark/>
          </w:tcPr>
          <w:p w14:paraId="4D4BCAFE"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39.259</w:t>
            </w:r>
          </w:p>
        </w:tc>
        <w:tc>
          <w:tcPr>
            <w:tcW w:w="1029" w:type="dxa"/>
            <w:tcBorders>
              <w:top w:val="nil"/>
              <w:left w:val="nil"/>
              <w:bottom w:val="single" w:sz="4" w:space="0" w:color="auto"/>
              <w:right w:val="nil"/>
            </w:tcBorders>
            <w:shd w:val="clear" w:color="auto" w:fill="auto"/>
            <w:noWrap/>
            <w:vAlign w:val="bottom"/>
            <w:hideMark/>
          </w:tcPr>
          <w:p w14:paraId="6FB75CF8" w14:textId="77777777" w:rsidR="00B45BC1" w:rsidRPr="0093156B" w:rsidRDefault="00B45BC1" w:rsidP="00B45BC1">
            <w:pPr>
              <w:spacing w:line="240" w:lineRule="auto"/>
              <w:jc w:val="center"/>
              <w:rPr>
                <w:rFonts w:ascii="Times New Roman" w:hAnsi="Times New Roman"/>
                <w:color w:val="000000"/>
              </w:rPr>
            </w:pPr>
            <w:r w:rsidRPr="0093156B">
              <w:rPr>
                <w:rFonts w:ascii="Times New Roman" w:hAnsi="Times New Roman"/>
                <w:color w:val="000000"/>
              </w:rPr>
              <w:t> </w:t>
            </w:r>
            <w:r>
              <w:rPr>
                <w:rFonts w:ascii="Times New Roman" w:hAnsi="Times New Roman"/>
                <w:color w:val="000000"/>
              </w:rPr>
              <w:t>-</w:t>
            </w:r>
          </w:p>
        </w:tc>
        <w:tc>
          <w:tcPr>
            <w:tcW w:w="1020" w:type="dxa"/>
            <w:tcBorders>
              <w:top w:val="nil"/>
              <w:left w:val="nil"/>
              <w:bottom w:val="single" w:sz="4" w:space="0" w:color="auto"/>
              <w:right w:val="nil"/>
            </w:tcBorders>
            <w:shd w:val="clear" w:color="auto" w:fill="auto"/>
            <w:noWrap/>
            <w:vAlign w:val="bottom"/>
            <w:hideMark/>
          </w:tcPr>
          <w:p w14:paraId="6876891B" w14:textId="77777777" w:rsidR="00B45BC1" w:rsidRPr="0093156B" w:rsidRDefault="00B45BC1" w:rsidP="00B45BC1">
            <w:pPr>
              <w:spacing w:line="240" w:lineRule="auto"/>
              <w:jc w:val="center"/>
              <w:rPr>
                <w:rFonts w:ascii="Times New Roman" w:hAnsi="Times New Roman"/>
                <w:color w:val="000000"/>
              </w:rPr>
            </w:pPr>
            <w:r>
              <w:rPr>
                <w:rFonts w:ascii="Times New Roman" w:hAnsi="Times New Roman"/>
                <w:color w:val="000000"/>
              </w:rPr>
              <w:t>-</w:t>
            </w:r>
            <w:r w:rsidRPr="0093156B">
              <w:rPr>
                <w:rFonts w:ascii="Times New Roman" w:hAnsi="Times New Roman"/>
                <w:color w:val="000000"/>
              </w:rPr>
              <w:t> </w:t>
            </w:r>
          </w:p>
        </w:tc>
      </w:tr>
    </w:tbl>
    <w:p w14:paraId="3634BDA9" w14:textId="77777777" w:rsidR="00B45BC1" w:rsidRDefault="00B45BC1" w:rsidP="005B7732">
      <w:pPr>
        <w:spacing w:line="240" w:lineRule="auto"/>
        <w:rPr>
          <w:rFonts w:ascii="Times New Roman" w:hAnsi="Times New Roman"/>
        </w:rPr>
      </w:pPr>
    </w:p>
    <w:p w14:paraId="205CD14A" w14:textId="3A5B756C" w:rsidR="00B45BC1" w:rsidRPr="003450BC" w:rsidRDefault="00B45BC1" w:rsidP="005B7732">
      <w:pPr>
        <w:pStyle w:val="Caption"/>
        <w:keepNext/>
        <w:rPr>
          <w:rFonts w:ascii="Times New Roman" w:hAnsi="Times New Roman"/>
          <w:szCs w:val="24"/>
        </w:rPr>
      </w:pPr>
      <w:bookmarkStart w:id="158" w:name="_Ref466582505"/>
      <w:bookmarkStart w:id="159" w:name="_Toc469339809"/>
      <w:r w:rsidRPr="003450BC">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7</w:t>
      </w:r>
      <w:r w:rsidR="007C7BF8">
        <w:rPr>
          <w:rFonts w:ascii="Times New Roman" w:hAnsi="Times New Roman"/>
          <w:szCs w:val="24"/>
        </w:rPr>
        <w:fldChar w:fldCharType="end"/>
      </w:r>
      <w:bookmarkEnd w:id="158"/>
      <w:r w:rsidRPr="003450BC">
        <w:rPr>
          <w:rFonts w:ascii="Times New Roman" w:hAnsi="Times New Roman"/>
          <w:szCs w:val="24"/>
        </w:rPr>
        <w:t xml:space="preserve"> Student’s t test comparisons of LOI between sites.</w:t>
      </w:r>
      <w:r w:rsidR="009551C9">
        <w:rPr>
          <w:rFonts w:ascii="Times New Roman" w:hAnsi="Times New Roman"/>
          <w:szCs w:val="24"/>
        </w:rPr>
        <w:t xml:space="preserve"> Bolded values are considered statistically different.</w:t>
      </w:r>
      <w:bookmarkEnd w:id="159"/>
    </w:p>
    <w:tbl>
      <w:tblPr>
        <w:tblW w:w="3263" w:type="dxa"/>
        <w:jc w:val="center"/>
        <w:tblLook w:val="04A0" w:firstRow="1" w:lastRow="0" w:firstColumn="1" w:lastColumn="0" w:noHBand="0" w:noVBand="1"/>
      </w:tblPr>
      <w:tblGrid>
        <w:gridCol w:w="1980"/>
        <w:gridCol w:w="1283"/>
      </w:tblGrid>
      <w:tr w:rsidR="00B45BC1" w:rsidRPr="003025FE" w14:paraId="09239D65" w14:textId="77777777" w:rsidTr="00D44354">
        <w:trPr>
          <w:trHeight w:val="315"/>
          <w:jc w:val="center"/>
        </w:trPr>
        <w:tc>
          <w:tcPr>
            <w:tcW w:w="1980" w:type="dxa"/>
            <w:tcBorders>
              <w:top w:val="single" w:sz="4" w:space="0" w:color="auto"/>
              <w:left w:val="nil"/>
              <w:bottom w:val="single" w:sz="4" w:space="0" w:color="auto"/>
              <w:right w:val="nil"/>
            </w:tcBorders>
            <w:shd w:val="clear" w:color="auto" w:fill="auto"/>
            <w:noWrap/>
            <w:vAlign w:val="bottom"/>
            <w:hideMark/>
          </w:tcPr>
          <w:p w14:paraId="23D5D602" w14:textId="77777777" w:rsidR="00B45BC1" w:rsidRPr="003025FE" w:rsidRDefault="00B45BC1" w:rsidP="00B45BC1">
            <w:pPr>
              <w:spacing w:line="240" w:lineRule="auto"/>
              <w:rPr>
                <w:rFonts w:ascii="Times New Roman" w:hAnsi="Times New Roman"/>
                <w:color w:val="000000"/>
              </w:rPr>
            </w:pPr>
            <w:r w:rsidRPr="003025FE">
              <w:rPr>
                <w:rFonts w:ascii="Times New Roman" w:hAnsi="Times New Roman"/>
                <w:color w:val="000000"/>
              </w:rPr>
              <w:t>Location</w:t>
            </w:r>
          </w:p>
        </w:tc>
        <w:tc>
          <w:tcPr>
            <w:tcW w:w="1283" w:type="dxa"/>
            <w:tcBorders>
              <w:top w:val="single" w:sz="4" w:space="0" w:color="auto"/>
              <w:left w:val="nil"/>
              <w:bottom w:val="single" w:sz="4" w:space="0" w:color="auto"/>
              <w:right w:val="nil"/>
            </w:tcBorders>
            <w:shd w:val="clear" w:color="auto" w:fill="auto"/>
            <w:noWrap/>
            <w:vAlign w:val="bottom"/>
            <w:hideMark/>
          </w:tcPr>
          <w:p w14:paraId="5D7FC133" w14:textId="77777777" w:rsidR="00B45BC1" w:rsidRPr="003025FE" w:rsidRDefault="00B45BC1" w:rsidP="00B45BC1">
            <w:pPr>
              <w:spacing w:line="240" w:lineRule="auto"/>
              <w:jc w:val="center"/>
              <w:rPr>
                <w:rFonts w:ascii="Times New Roman" w:hAnsi="Times New Roman"/>
                <w:color w:val="000000"/>
              </w:rPr>
            </w:pPr>
            <w:r w:rsidRPr="003025FE">
              <w:rPr>
                <w:rFonts w:ascii="Times New Roman" w:hAnsi="Times New Roman"/>
                <w:color w:val="000000"/>
              </w:rPr>
              <w:t>Probability</w:t>
            </w:r>
          </w:p>
        </w:tc>
      </w:tr>
      <w:tr w:rsidR="00B45BC1" w:rsidRPr="003025FE" w14:paraId="24C729EA" w14:textId="77777777" w:rsidTr="00D44354">
        <w:trPr>
          <w:trHeight w:val="315"/>
          <w:jc w:val="center"/>
        </w:trPr>
        <w:tc>
          <w:tcPr>
            <w:tcW w:w="1980" w:type="dxa"/>
            <w:tcBorders>
              <w:top w:val="nil"/>
              <w:left w:val="nil"/>
              <w:bottom w:val="nil"/>
              <w:right w:val="nil"/>
            </w:tcBorders>
            <w:shd w:val="clear" w:color="auto" w:fill="auto"/>
            <w:noWrap/>
            <w:vAlign w:val="bottom"/>
            <w:hideMark/>
          </w:tcPr>
          <w:p w14:paraId="3659D354" w14:textId="7995B408" w:rsidR="00B45BC1" w:rsidRPr="003025FE" w:rsidRDefault="00D44354" w:rsidP="00D44354">
            <w:pPr>
              <w:spacing w:line="240" w:lineRule="auto"/>
              <w:rPr>
                <w:rFonts w:ascii="Times New Roman" w:hAnsi="Times New Roman"/>
                <w:color w:val="000000"/>
              </w:rPr>
            </w:pPr>
            <w:r>
              <w:rPr>
                <w:rFonts w:ascii="Times New Roman" w:hAnsi="Times New Roman"/>
                <w:color w:val="000000"/>
              </w:rPr>
              <w:t>RO</w:t>
            </w:r>
            <w:r w:rsidR="00B45BC1" w:rsidRPr="003025FE">
              <w:rPr>
                <w:rFonts w:ascii="Times New Roman" w:hAnsi="Times New Roman"/>
                <w:color w:val="000000"/>
              </w:rPr>
              <w:t xml:space="preserve"> and</w:t>
            </w:r>
            <w:r w:rsidR="00B45BC1">
              <w:rPr>
                <w:rFonts w:ascii="Times New Roman" w:hAnsi="Times New Roman"/>
                <w:color w:val="000000"/>
              </w:rPr>
              <w:t xml:space="preserve"> </w:t>
            </w:r>
            <w:r>
              <w:rPr>
                <w:rFonts w:ascii="Times New Roman" w:hAnsi="Times New Roman"/>
                <w:color w:val="000000"/>
              </w:rPr>
              <w:t>C</w:t>
            </w:r>
            <w:r w:rsidR="00B45BC1" w:rsidRPr="003025FE">
              <w:rPr>
                <w:rFonts w:ascii="Times New Roman" w:hAnsi="Times New Roman"/>
                <w:color w:val="000000"/>
              </w:rPr>
              <w:t>3S</w:t>
            </w:r>
          </w:p>
        </w:tc>
        <w:tc>
          <w:tcPr>
            <w:tcW w:w="1283" w:type="dxa"/>
            <w:tcBorders>
              <w:top w:val="nil"/>
              <w:left w:val="nil"/>
              <w:bottom w:val="nil"/>
              <w:right w:val="nil"/>
            </w:tcBorders>
            <w:shd w:val="clear" w:color="auto" w:fill="auto"/>
            <w:noWrap/>
            <w:vAlign w:val="bottom"/>
            <w:hideMark/>
          </w:tcPr>
          <w:p w14:paraId="2F0D1ABA" w14:textId="77777777" w:rsidR="00B45BC1" w:rsidRPr="007027F6" w:rsidRDefault="00B45BC1" w:rsidP="00B45BC1">
            <w:pPr>
              <w:spacing w:line="240" w:lineRule="auto"/>
              <w:jc w:val="center"/>
              <w:rPr>
                <w:rFonts w:ascii="Times New Roman" w:hAnsi="Times New Roman"/>
                <w:b/>
                <w:color w:val="000000"/>
              </w:rPr>
            </w:pPr>
            <w:r w:rsidRPr="007027F6">
              <w:rPr>
                <w:rFonts w:ascii="Times New Roman" w:hAnsi="Times New Roman"/>
                <w:b/>
                <w:color w:val="000000"/>
              </w:rPr>
              <w:t>0.037</w:t>
            </w:r>
          </w:p>
        </w:tc>
      </w:tr>
      <w:tr w:rsidR="00B45BC1" w:rsidRPr="003025FE" w14:paraId="198FD899" w14:textId="77777777" w:rsidTr="00D44354">
        <w:trPr>
          <w:trHeight w:val="315"/>
          <w:jc w:val="center"/>
        </w:trPr>
        <w:tc>
          <w:tcPr>
            <w:tcW w:w="1980" w:type="dxa"/>
            <w:tcBorders>
              <w:top w:val="nil"/>
              <w:left w:val="nil"/>
              <w:bottom w:val="nil"/>
              <w:right w:val="nil"/>
            </w:tcBorders>
            <w:shd w:val="clear" w:color="auto" w:fill="auto"/>
            <w:noWrap/>
            <w:vAlign w:val="bottom"/>
            <w:hideMark/>
          </w:tcPr>
          <w:p w14:paraId="079FAF68" w14:textId="0AE52983" w:rsidR="00B45BC1" w:rsidRPr="003025FE" w:rsidRDefault="00D44354" w:rsidP="00D44354">
            <w:pPr>
              <w:spacing w:line="240" w:lineRule="auto"/>
              <w:rPr>
                <w:rFonts w:ascii="Times New Roman" w:hAnsi="Times New Roman"/>
                <w:color w:val="000000"/>
              </w:rPr>
            </w:pPr>
            <w:r>
              <w:rPr>
                <w:rFonts w:ascii="Times New Roman" w:hAnsi="Times New Roman"/>
                <w:color w:val="000000"/>
              </w:rPr>
              <w:t>RO</w:t>
            </w:r>
            <w:r w:rsidR="00B45BC1" w:rsidRPr="003025FE">
              <w:rPr>
                <w:rFonts w:ascii="Times New Roman" w:hAnsi="Times New Roman"/>
                <w:color w:val="000000"/>
              </w:rPr>
              <w:t xml:space="preserve"> and </w:t>
            </w:r>
            <w:r>
              <w:rPr>
                <w:rFonts w:ascii="Times New Roman" w:hAnsi="Times New Roman"/>
                <w:color w:val="000000"/>
              </w:rPr>
              <w:t>C</w:t>
            </w:r>
            <w:r w:rsidR="00B45BC1" w:rsidRPr="003025FE">
              <w:rPr>
                <w:rFonts w:ascii="Times New Roman" w:hAnsi="Times New Roman"/>
                <w:color w:val="000000"/>
              </w:rPr>
              <w:t>3N</w:t>
            </w:r>
          </w:p>
        </w:tc>
        <w:tc>
          <w:tcPr>
            <w:tcW w:w="1283" w:type="dxa"/>
            <w:tcBorders>
              <w:top w:val="nil"/>
              <w:left w:val="nil"/>
              <w:bottom w:val="nil"/>
              <w:right w:val="nil"/>
            </w:tcBorders>
            <w:shd w:val="clear" w:color="auto" w:fill="auto"/>
            <w:noWrap/>
            <w:vAlign w:val="bottom"/>
            <w:hideMark/>
          </w:tcPr>
          <w:p w14:paraId="1418E181" w14:textId="77777777" w:rsidR="00B45BC1" w:rsidRPr="003025FE" w:rsidRDefault="00B45BC1" w:rsidP="00B45BC1">
            <w:pPr>
              <w:spacing w:line="240" w:lineRule="auto"/>
              <w:jc w:val="center"/>
              <w:rPr>
                <w:rFonts w:ascii="Times New Roman" w:hAnsi="Times New Roman"/>
                <w:color w:val="000000"/>
              </w:rPr>
            </w:pPr>
            <w:r w:rsidRPr="003025FE">
              <w:rPr>
                <w:rFonts w:ascii="Times New Roman" w:hAnsi="Times New Roman"/>
                <w:color w:val="000000"/>
              </w:rPr>
              <w:t>0.095</w:t>
            </w:r>
          </w:p>
        </w:tc>
      </w:tr>
      <w:tr w:rsidR="00B45BC1" w:rsidRPr="003025FE" w14:paraId="32799269" w14:textId="77777777" w:rsidTr="00D44354">
        <w:trPr>
          <w:trHeight w:val="315"/>
          <w:jc w:val="center"/>
        </w:trPr>
        <w:tc>
          <w:tcPr>
            <w:tcW w:w="1980" w:type="dxa"/>
            <w:tcBorders>
              <w:top w:val="nil"/>
              <w:left w:val="nil"/>
              <w:bottom w:val="nil"/>
              <w:right w:val="nil"/>
            </w:tcBorders>
            <w:shd w:val="clear" w:color="auto" w:fill="auto"/>
            <w:noWrap/>
            <w:vAlign w:val="bottom"/>
            <w:hideMark/>
          </w:tcPr>
          <w:p w14:paraId="3E752B0A" w14:textId="147A783C" w:rsidR="00B45BC1" w:rsidRPr="003025FE" w:rsidRDefault="00D44354" w:rsidP="00D44354">
            <w:pPr>
              <w:spacing w:line="240" w:lineRule="auto"/>
              <w:rPr>
                <w:rFonts w:ascii="Times New Roman" w:hAnsi="Times New Roman"/>
                <w:color w:val="000000"/>
              </w:rPr>
            </w:pPr>
            <w:r>
              <w:rPr>
                <w:rFonts w:ascii="Times New Roman" w:hAnsi="Times New Roman"/>
                <w:color w:val="000000"/>
              </w:rPr>
              <w:t>RO</w:t>
            </w:r>
            <w:r w:rsidR="00B45BC1" w:rsidRPr="003025FE">
              <w:rPr>
                <w:rFonts w:ascii="Times New Roman" w:hAnsi="Times New Roman"/>
                <w:color w:val="000000"/>
              </w:rPr>
              <w:t xml:space="preserve"> and H</w:t>
            </w:r>
          </w:p>
        </w:tc>
        <w:tc>
          <w:tcPr>
            <w:tcW w:w="1283" w:type="dxa"/>
            <w:tcBorders>
              <w:top w:val="nil"/>
              <w:left w:val="nil"/>
              <w:bottom w:val="nil"/>
              <w:right w:val="nil"/>
            </w:tcBorders>
            <w:shd w:val="clear" w:color="auto" w:fill="auto"/>
            <w:noWrap/>
            <w:vAlign w:val="bottom"/>
            <w:hideMark/>
          </w:tcPr>
          <w:p w14:paraId="30010716" w14:textId="77777777" w:rsidR="00B45BC1" w:rsidRPr="003025FE" w:rsidRDefault="00B45BC1" w:rsidP="00B45BC1">
            <w:pPr>
              <w:spacing w:line="240" w:lineRule="auto"/>
              <w:jc w:val="center"/>
              <w:rPr>
                <w:rFonts w:ascii="Times New Roman" w:hAnsi="Times New Roman"/>
                <w:color w:val="000000"/>
              </w:rPr>
            </w:pPr>
            <w:r w:rsidRPr="003025FE">
              <w:rPr>
                <w:rFonts w:ascii="Times New Roman" w:hAnsi="Times New Roman"/>
                <w:color w:val="000000"/>
              </w:rPr>
              <w:t>0.102</w:t>
            </w:r>
          </w:p>
        </w:tc>
      </w:tr>
      <w:tr w:rsidR="00B45BC1" w:rsidRPr="003025FE" w14:paraId="653BE583" w14:textId="77777777" w:rsidTr="00D44354">
        <w:trPr>
          <w:trHeight w:val="315"/>
          <w:jc w:val="center"/>
        </w:trPr>
        <w:tc>
          <w:tcPr>
            <w:tcW w:w="1980" w:type="dxa"/>
            <w:tcBorders>
              <w:top w:val="nil"/>
              <w:left w:val="nil"/>
              <w:bottom w:val="nil"/>
              <w:right w:val="nil"/>
            </w:tcBorders>
            <w:shd w:val="clear" w:color="auto" w:fill="auto"/>
            <w:noWrap/>
            <w:vAlign w:val="bottom"/>
            <w:hideMark/>
          </w:tcPr>
          <w:p w14:paraId="7CF2A18E" w14:textId="3ABC3187" w:rsidR="00B45BC1" w:rsidRPr="003025FE" w:rsidRDefault="00D44354" w:rsidP="00B45BC1">
            <w:pPr>
              <w:spacing w:line="240" w:lineRule="auto"/>
              <w:rPr>
                <w:rFonts w:ascii="Times New Roman" w:hAnsi="Times New Roman"/>
                <w:color w:val="000000"/>
              </w:rPr>
            </w:pPr>
            <w:r>
              <w:rPr>
                <w:rFonts w:ascii="Times New Roman" w:hAnsi="Times New Roman"/>
                <w:color w:val="000000"/>
              </w:rPr>
              <w:t xml:space="preserve">C3S and </w:t>
            </w:r>
            <w:r w:rsidR="00B45BC1" w:rsidRPr="003025FE">
              <w:rPr>
                <w:rFonts w:ascii="Times New Roman" w:hAnsi="Times New Roman"/>
                <w:color w:val="000000"/>
              </w:rPr>
              <w:t>C3N</w:t>
            </w:r>
          </w:p>
        </w:tc>
        <w:tc>
          <w:tcPr>
            <w:tcW w:w="1283" w:type="dxa"/>
            <w:tcBorders>
              <w:top w:val="nil"/>
              <w:left w:val="nil"/>
              <w:bottom w:val="nil"/>
              <w:right w:val="nil"/>
            </w:tcBorders>
            <w:shd w:val="clear" w:color="auto" w:fill="auto"/>
            <w:noWrap/>
            <w:vAlign w:val="bottom"/>
            <w:hideMark/>
          </w:tcPr>
          <w:p w14:paraId="032CB582" w14:textId="77777777" w:rsidR="00B45BC1" w:rsidRPr="003025FE" w:rsidRDefault="00B45BC1" w:rsidP="00B45BC1">
            <w:pPr>
              <w:spacing w:line="240" w:lineRule="auto"/>
              <w:jc w:val="center"/>
              <w:rPr>
                <w:rFonts w:ascii="Times New Roman" w:hAnsi="Times New Roman"/>
                <w:color w:val="000000"/>
              </w:rPr>
            </w:pPr>
            <w:r w:rsidRPr="003025FE">
              <w:rPr>
                <w:rFonts w:ascii="Times New Roman" w:hAnsi="Times New Roman"/>
                <w:color w:val="000000"/>
              </w:rPr>
              <w:t>0.249</w:t>
            </w:r>
          </w:p>
        </w:tc>
      </w:tr>
      <w:tr w:rsidR="00B45BC1" w:rsidRPr="003025FE" w14:paraId="67E166D6" w14:textId="77777777" w:rsidTr="00D44354">
        <w:trPr>
          <w:trHeight w:val="315"/>
          <w:jc w:val="center"/>
        </w:trPr>
        <w:tc>
          <w:tcPr>
            <w:tcW w:w="1980" w:type="dxa"/>
            <w:tcBorders>
              <w:top w:val="nil"/>
              <w:left w:val="nil"/>
              <w:bottom w:val="nil"/>
              <w:right w:val="nil"/>
            </w:tcBorders>
            <w:shd w:val="clear" w:color="auto" w:fill="auto"/>
            <w:noWrap/>
            <w:vAlign w:val="bottom"/>
            <w:hideMark/>
          </w:tcPr>
          <w:p w14:paraId="45E0AFA7" w14:textId="7FDD066A" w:rsidR="00B45BC1" w:rsidRPr="003025FE" w:rsidRDefault="00D44354" w:rsidP="00D44354">
            <w:pPr>
              <w:spacing w:line="240" w:lineRule="auto"/>
              <w:rPr>
                <w:rFonts w:ascii="Times New Roman" w:hAnsi="Times New Roman"/>
                <w:color w:val="000000"/>
              </w:rPr>
            </w:pPr>
            <w:r>
              <w:rPr>
                <w:rFonts w:ascii="Times New Roman" w:hAnsi="Times New Roman"/>
                <w:color w:val="000000"/>
              </w:rPr>
              <w:t>C3S and R</w:t>
            </w:r>
            <w:r w:rsidR="00B45BC1" w:rsidRPr="003025FE">
              <w:rPr>
                <w:rFonts w:ascii="Times New Roman" w:hAnsi="Times New Roman"/>
                <w:color w:val="000000"/>
              </w:rPr>
              <w:t>O</w:t>
            </w:r>
          </w:p>
        </w:tc>
        <w:tc>
          <w:tcPr>
            <w:tcW w:w="1283" w:type="dxa"/>
            <w:tcBorders>
              <w:top w:val="nil"/>
              <w:left w:val="nil"/>
              <w:bottom w:val="nil"/>
              <w:right w:val="nil"/>
            </w:tcBorders>
            <w:shd w:val="clear" w:color="auto" w:fill="auto"/>
            <w:noWrap/>
            <w:vAlign w:val="bottom"/>
            <w:hideMark/>
          </w:tcPr>
          <w:p w14:paraId="57BF7B13" w14:textId="77777777" w:rsidR="00B45BC1" w:rsidRPr="007027F6" w:rsidRDefault="00B45BC1" w:rsidP="00B45BC1">
            <w:pPr>
              <w:spacing w:line="240" w:lineRule="auto"/>
              <w:jc w:val="center"/>
              <w:rPr>
                <w:rFonts w:ascii="Times New Roman" w:hAnsi="Times New Roman"/>
                <w:b/>
                <w:color w:val="000000"/>
              </w:rPr>
            </w:pPr>
            <w:r w:rsidRPr="007027F6">
              <w:rPr>
                <w:rFonts w:ascii="Times New Roman" w:hAnsi="Times New Roman"/>
                <w:b/>
                <w:color w:val="000000"/>
              </w:rPr>
              <w:t>0.012</w:t>
            </w:r>
          </w:p>
        </w:tc>
      </w:tr>
      <w:tr w:rsidR="00B45BC1" w:rsidRPr="003025FE" w14:paraId="49CFE219" w14:textId="77777777" w:rsidTr="00D44354">
        <w:trPr>
          <w:trHeight w:val="315"/>
          <w:jc w:val="center"/>
        </w:trPr>
        <w:tc>
          <w:tcPr>
            <w:tcW w:w="1980" w:type="dxa"/>
            <w:tcBorders>
              <w:top w:val="nil"/>
              <w:left w:val="nil"/>
              <w:bottom w:val="single" w:sz="4" w:space="0" w:color="auto"/>
              <w:right w:val="nil"/>
            </w:tcBorders>
            <w:shd w:val="clear" w:color="auto" w:fill="auto"/>
            <w:noWrap/>
            <w:vAlign w:val="bottom"/>
            <w:hideMark/>
          </w:tcPr>
          <w:p w14:paraId="4D32FEE7" w14:textId="37229CC5" w:rsidR="00B45BC1" w:rsidRPr="003025FE" w:rsidRDefault="00B45BC1" w:rsidP="00D44354">
            <w:pPr>
              <w:spacing w:line="240" w:lineRule="auto"/>
              <w:rPr>
                <w:rFonts w:ascii="Times New Roman" w:hAnsi="Times New Roman"/>
                <w:color w:val="000000"/>
              </w:rPr>
            </w:pPr>
            <w:r w:rsidRPr="003025FE">
              <w:rPr>
                <w:rFonts w:ascii="Times New Roman" w:hAnsi="Times New Roman"/>
                <w:color w:val="000000"/>
              </w:rPr>
              <w:t xml:space="preserve">C3N and </w:t>
            </w:r>
            <w:r w:rsidR="00D44354">
              <w:rPr>
                <w:rFonts w:ascii="Times New Roman" w:hAnsi="Times New Roman"/>
                <w:color w:val="000000"/>
              </w:rPr>
              <w:t>RO</w:t>
            </w:r>
          </w:p>
        </w:tc>
        <w:tc>
          <w:tcPr>
            <w:tcW w:w="1283" w:type="dxa"/>
            <w:tcBorders>
              <w:top w:val="nil"/>
              <w:left w:val="nil"/>
              <w:bottom w:val="single" w:sz="4" w:space="0" w:color="auto"/>
              <w:right w:val="nil"/>
            </w:tcBorders>
            <w:shd w:val="clear" w:color="auto" w:fill="auto"/>
            <w:noWrap/>
            <w:vAlign w:val="bottom"/>
            <w:hideMark/>
          </w:tcPr>
          <w:p w14:paraId="3869B19F" w14:textId="77777777" w:rsidR="00B45BC1" w:rsidRPr="00384AA1" w:rsidRDefault="00B45BC1" w:rsidP="00B45BC1">
            <w:pPr>
              <w:spacing w:line="240" w:lineRule="auto"/>
              <w:jc w:val="center"/>
              <w:rPr>
                <w:rFonts w:ascii="Times New Roman" w:hAnsi="Times New Roman"/>
                <w:b/>
                <w:color w:val="000000"/>
              </w:rPr>
            </w:pPr>
            <w:r w:rsidRPr="00384AA1">
              <w:rPr>
                <w:rFonts w:ascii="Times New Roman" w:hAnsi="Times New Roman"/>
                <w:b/>
                <w:color w:val="000000"/>
              </w:rPr>
              <w:t>0.001</w:t>
            </w:r>
          </w:p>
        </w:tc>
      </w:tr>
    </w:tbl>
    <w:p w14:paraId="0BAA6769" w14:textId="0C20E641" w:rsidR="00B45BC1" w:rsidRPr="00F80096" w:rsidRDefault="00B45BC1" w:rsidP="00FF4018">
      <w:pPr>
        <w:pStyle w:val="Heading2"/>
      </w:pPr>
      <w:bookmarkStart w:id="160" w:name="_Toc469583589"/>
      <w:r w:rsidRPr="00F80096">
        <w:lastRenderedPageBreak/>
        <w:t>Hydraulic Conductivity</w:t>
      </w:r>
      <w:bookmarkEnd w:id="160"/>
    </w:p>
    <w:p w14:paraId="234DDF31" w14:textId="3FC8E9A3" w:rsidR="00B45BC1" w:rsidRPr="00F80096" w:rsidRDefault="00B45BC1" w:rsidP="00B45BC1">
      <w:pPr>
        <w:ind w:firstLine="720"/>
        <w:rPr>
          <w:rFonts w:ascii="Times New Roman" w:hAnsi="Times New Roman"/>
        </w:rPr>
      </w:pPr>
      <w:r w:rsidRPr="00F80096">
        <w:rPr>
          <w:rFonts w:ascii="Times New Roman" w:hAnsi="Times New Roman"/>
        </w:rPr>
        <w:t xml:space="preserve">By comparing multiple methods that examine VFBRs as a whole and as their individual layers, it is possible to estimate hydraulic conductivity for those </w:t>
      </w:r>
      <w:r w:rsidR="009A2C5E">
        <w:rPr>
          <w:rFonts w:ascii="Times New Roman" w:hAnsi="Times New Roman"/>
        </w:rPr>
        <w:t>process units</w:t>
      </w:r>
      <w:r w:rsidR="009A2C5E" w:rsidRPr="00F80096">
        <w:rPr>
          <w:rFonts w:ascii="Times New Roman" w:hAnsi="Times New Roman"/>
        </w:rPr>
        <w:t xml:space="preserve"> </w:t>
      </w:r>
      <w:r w:rsidRPr="00F80096">
        <w:rPr>
          <w:rFonts w:ascii="Times New Roman" w:hAnsi="Times New Roman"/>
        </w:rPr>
        <w:t xml:space="preserve">and layers. For this study, 134 separate hydraulic conductivity </w:t>
      </w:r>
      <w:r w:rsidR="009A2C5E">
        <w:rPr>
          <w:rFonts w:ascii="Times New Roman" w:hAnsi="Times New Roman"/>
        </w:rPr>
        <w:t>estimate</w:t>
      </w:r>
      <w:r w:rsidR="009A2C5E" w:rsidRPr="00F80096">
        <w:rPr>
          <w:rFonts w:ascii="Times New Roman" w:hAnsi="Times New Roman"/>
        </w:rPr>
        <w:t xml:space="preserve">s </w:t>
      </w:r>
      <w:r w:rsidRPr="00F80096">
        <w:rPr>
          <w:rFonts w:ascii="Times New Roman" w:hAnsi="Times New Roman"/>
        </w:rPr>
        <w:t>were completed using four different methods: field falling head, laboratory falling head, slug, and modified single ring infiltrometer tests. The methods can be compared in two different ways: a comparison of a single method across all sites and comparison of all methods at an individual site.</w:t>
      </w:r>
    </w:p>
    <w:p w14:paraId="7D782F8B" w14:textId="2765BDB4" w:rsidR="00B45BC1" w:rsidRPr="00F80096" w:rsidRDefault="00B45BC1" w:rsidP="005053F2">
      <w:pPr>
        <w:pStyle w:val="Heading3"/>
      </w:pPr>
      <w:bookmarkStart w:id="161" w:name="_Toc469583590"/>
      <w:r w:rsidRPr="00F80096">
        <w:t>Comparison of Method</w:t>
      </w:r>
      <w:r w:rsidR="00175DAB">
        <w:t>s</w:t>
      </w:r>
      <w:r w:rsidRPr="00F80096">
        <w:t xml:space="preserve"> Across Multiple Sites</w:t>
      </w:r>
      <w:bookmarkEnd w:id="161"/>
    </w:p>
    <w:p w14:paraId="06C4D20C" w14:textId="4A1C691B" w:rsidR="00B45BC1" w:rsidRPr="00A3219E" w:rsidRDefault="00B45BC1" w:rsidP="00993677">
      <w:pPr>
        <w:pStyle w:val="Heading4"/>
      </w:pPr>
      <w:r w:rsidRPr="00A3219E">
        <w:t xml:space="preserve"> Field </w:t>
      </w:r>
      <w:r w:rsidRPr="00993677">
        <w:t>Falling</w:t>
      </w:r>
      <w:r w:rsidRPr="00A3219E">
        <w:t xml:space="preserve"> Head Tests</w:t>
      </w:r>
      <w:r w:rsidR="00BB1720">
        <w:t xml:space="preserve"> (F-FHT)</w:t>
      </w:r>
    </w:p>
    <w:p w14:paraId="47BAD539" w14:textId="39FF0BB4" w:rsidR="00B45BC1" w:rsidRDefault="00BB1720" w:rsidP="00B45BC1">
      <w:pPr>
        <w:ind w:firstLine="720"/>
        <w:rPr>
          <w:rFonts w:ascii="Times New Roman" w:hAnsi="Times New Roman"/>
        </w:rPr>
      </w:pPr>
      <w:r>
        <w:rPr>
          <w:rFonts w:ascii="Times New Roman" w:hAnsi="Times New Roman"/>
        </w:rPr>
        <w:t>F-FHT</w:t>
      </w:r>
      <w:r w:rsidR="00632A88">
        <w:rPr>
          <w:rFonts w:ascii="Times New Roman" w:hAnsi="Times New Roman"/>
        </w:rPr>
        <w:t>s</w:t>
      </w:r>
      <w:r w:rsidR="00B45BC1">
        <w:rPr>
          <w:rFonts w:ascii="Times New Roman" w:hAnsi="Times New Roman"/>
        </w:rPr>
        <w:t xml:space="preserve"> were completed at all four VFBRs. With respect to the whole </w:t>
      </w:r>
      <w:r w:rsidR="009A2C5E">
        <w:rPr>
          <w:rFonts w:ascii="Times New Roman" w:hAnsi="Times New Roman"/>
        </w:rPr>
        <w:t>process unit</w:t>
      </w:r>
      <w:r w:rsidR="00B45BC1">
        <w:rPr>
          <w:rFonts w:ascii="Times New Roman" w:hAnsi="Times New Roman"/>
        </w:rPr>
        <w:t>, the field falling head te</w:t>
      </w:r>
      <w:r w:rsidR="00AA1539">
        <w:rPr>
          <w:rFonts w:ascii="Times New Roman" w:hAnsi="Times New Roman"/>
        </w:rPr>
        <w:t>sts are</w:t>
      </w:r>
      <w:r w:rsidR="00B45BC1">
        <w:rPr>
          <w:rFonts w:ascii="Times New Roman" w:hAnsi="Times New Roman"/>
        </w:rPr>
        <w:t xml:space="preserve"> likely the most </w:t>
      </w:r>
      <w:r w:rsidR="000E0785">
        <w:rPr>
          <w:rFonts w:ascii="Times New Roman" w:hAnsi="Times New Roman"/>
        </w:rPr>
        <w:t>comparable</w:t>
      </w:r>
      <w:r w:rsidR="00B45BC1">
        <w:rPr>
          <w:rFonts w:ascii="Times New Roman" w:hAnsi="Times New Roman"/>
        </w:rPr>
        <w:t xml:space="preserve"> measurement. The test takes into account the entire system, including the </w:t>
      </w:r>
      <w:r w:rsidR="009A2C5E">
        <w:rPr>
          <w:rFonts w:ascii="Times New Roman" w:hAnsi="Times New Roman"/>
        </w:rPr>
        <w:t xml:space="preserve">organic </w:t>
      </w:r>
      <w:r w:rsidR="00B45BC1">
        <w:rPr>
          <w:rFonts w:ascii="Times New Roman" w:hAnsi="Times New Roman"/>
        </w:rPr>
        <w:t>treatment media, collection system and effluent control structure. The F-FHT</w:t>
      </w:r>
      <w:r w:rsidR="00AA1539">
        <w:rPr>
          <w:rFonts w:ascii="Times New Roman" w:hAnsi="Times New Roman"/>
        </w:rPr>
        <w:t>s are</w:t>
      </w:r>
      <w:r w:rsidR="00632A88">
        <w:rPr>
          <w:rFonts w:ascii="Times New Roman" w:hAnsi="Times New Roman"/>
        </w:rPr>
        <w:t xml:space="preserve"> also</w:t>
      </w:r>
      <w:r w:rsidR="00B45BC1">
        <w:rPr>
          <w:rFonts w:ascii="Times New Roman" w:hAnsi="Times New Roman"/>
        </w:rPr>
        <w:t xml:space="preserve"> the most representative of operational conditions, due to the low impact and holistic nature of the test. Therefore, the field falling head method will be considered the baseline and used against which to compare other methods.</w:t>
      </w:r>
    </w:p>
    <w:p w14:paraId="6592D4C1" w14:textId="03EC225F" w:rsidR="00B45BC1" w:rsidRDefault="00B45BC1" w:rsidP="00B45BC1">
      <w:pPr>
        <w:ind w:firstLine="720"/>
        <w:rPr>
          <w:rFonts w:ascii="Times New Roman" w:hAnsi="Times New Roman"/>
        </w:rPr>
      </w:pPr>
      <w:r>
        <w:rPr>
          <w:rFonts w:ascii="Times New Roman" w:hAnsi="Times New Roman"/>
        </w:rPr>
        <w:t>However, th</w:t>
      </w:r>
      <w:r w:rsidR="009A2C5E">
        <w:rPr>
          <w:rFonts w:ascii="Times New Roman" w:hAnsi="Times New Roman"/>
        </w:rPr>
        <w:t>is</w:t>
      </w:r>
      <w:r>
        <w:rPr>
          <w:rFonts w:ascii="Times New Roman" w:hAnsi="Times New Roman"/>
        </w:rPr>
        <w:t xml:space="preserve"> method is limited in several ways. The method does not identify which layer of the </w:t>
      </w:r>
      <w:r w:rsidR="00C50BFF">
        <w:rPr>
          <w:rFonts w:ascii="Times New Roman" w:hAnsi="Times New Roman"/>
        </w:rPr>
        <w:t xml:space="preserve">VFBR is the </w:t>
      </w:r>
      <w:r w:rsidR="009A2C5E">
        <w:rPr>
          <w:rFonts w:ascii="Times New Roman" w:hAnsi="Times New Roman"/>
        </w:rPr>
        <w:t xml:space="preserve">hydraulically </w:t>
      </w:r>
      <w:r w:rsidR="00C50BFF">
        <w:rPr>
          <w:rFonts w:ascii="Times New Roman" w:hAnsi="Times New Roman"/>
        </w:rPr>
        <w:t>constricting layer.</w:t>
      </w:r>
      <w:r>
        <w:rPr>
          <w:rFonts w:ascii="Times New Roman" w:hAnsi="Times New Roman"/>
        </w:rPr>
        <w:t xml:space="preserve"> Identification of the</w:t>
      </w:r>
      <w:r w:rsidR="00AA1539">
        <w:rPr>
          <w:rFonts w:ascii="Times New Roman" w:hAnsi="Times New Roman"/>
        </w:rPr>
        <w:t xml:space="preserve"> restrictive</w:t>
      </w:r>
      <w:r>
        <w:rPr>
          <w:rFonts w:ascii="Times New Roman" w:hAnsi="Times New Roman"/>
        </w:rPr>
        <w:t xml:space="preserve"> layer is necessary when trying to identify the correct rehabilitation method. Additionally, th</w:t>
      </w:r>
      <w:r w:rsidR="00D44354">
        <w:rPr>
          <w:rFonts w:ascii="Times New Roman" w:hAnsi="Times New Roman"/>
        </w:rPr>
        <w:t>e duration of the tests (up to two</w:t>
      </w:r>
      <w:r>
        <w:rPr>
          <w:rFonts w:ascii="Times New Roman" w:hAnsi="Times New Roman"/>
        </w:rPr>
        <w:t xml:space="preserve"> weeks) means that repeating the test can </w:t>
      </w:r>
      <w:r w:rsidR="00C50BFF">
        <w:rPr>
          <w:rFonts w:ascii="Times New Roman" w:hAnsi="Times New Roman"/>
        </w:rPr>
        <w:t>take a great deal of time (e.g.</w:t>
      </w:r>
      <w:r>
        <w:rPr>
          <w:rFonts w:ascii="Times New Roman" w:hAnsi="Times New Roman"/>
        </w:rPr>
        <w:t>, months). To repeat the test, the VFBR would have to reach a similar water level elevation as the first test, which could take additional wee</w:t>
      </w:r>
      <w:r w:rsidR="00C50BFF">
        <w:rPr>
          <w:rFonts w:ascii="Times New Roman" w:hAnsi="Times New Roman"/>
        </w:rPr>
        <w:t xml:space="preserve">ks before </w:t>
      </w:r>
      <w:r w:rsidR="00C50BFF">
        <w:rPr>
          <w:rFonts w:ascii="Times New Roman" w:hAnsi="Times New Roman"/>
        </w:rPr>
        <w:lastRenderedPageBreak/>
        <w:t>the test could begin. Th</w:t>
      </w:r>
      <w:r w:rsidR="00632A88">
        <w:rPr>
          <w:rFonts w:ascii="Times New Roman" w:hAnsi="Times New Roman"/>
        </w:rPr>
        <w:t>e ability to</w:t>
      </w:r>
      <w:r w:rsidR="00FE61D9">
        <w:rPr>
          <w:rFonts w:ascii="Times New Roman" w:hAnsi="Times New Roman"/>
        </w:rPr>
        <w:t xml:space="preserve"> quickly drain</w:t>
      </w:r>
      <w:r w:rsidR="00C50BFF">
        <w:rPr>
          <w:rFonts w:ascii="Times New Roman" w:hAnsi="Times New Roman"/>
        </w:rPr>
        <w:t xml:space="preserve"> the </w:t>
      </w:r>
      <w:r w:rsidR="00FE61D9">
        <w:rPr>
          <w:rFonts w:ascii="Times New Roman" w:hAnsi="Times New Roman"/>
        </w:rPr>
        <w:t>VFBRs</w:t>
      </w:r>
      <w:r>
        <w:rPr>
          <w:rFonts w:ascii="Times New Roman" w:hAnsi="Times New Roman"/>
        </w:rPr>
        <w:t xml:space="preserve"> </w:t>
      </w:r>
      <w:r w:rsidR="009A2C5E">
        <w:rPr>
          <w:rFonts w:ascii="Times New Roman" w:hAnsi="Times New Roman"/>
        </w:rPr>
        <w:t xml:space="preserve">is </w:t>
      </w:r>
      <w:r>
        <w:rPr>
          <w:rFonts w:ascii="Times New Roman" w:hAnsi="Times New Roman"/>
        </w:rPr>
        <w:t>included in the</w:t>
      </w:r>
      <w:r w:rsidR="00FE61D9">
        <w:rPr>
          <w:rFonts w:ascii="Times New Roman" w:hAnsi="Times New Roman"/>
        </w:rPr>
        <w:t xml:space="preserve"> design of the</w:t>
      </w:r>
      <w:r>
        <w:rPr>
          <w:rFonts w:ascii="Times New Roman" w:hAnsi="Times New Roman"/>
        </w:rPr>
        <w:t xml:space="preserve"> system to help “flush” the system with the intention to improve the hydraulic conductivity. If the system is repeatedly flushed, the hydraulic conductivity could change as a result </w:t>
      </w:r>
      <w:r w:rsidR="009A2C5E">
        <w:rPr>
          <w:rFonts w:ascii="Times New Roman" w:hAnsi="Times New Roman"/>
        </w:rPr>
        <w:t xml:space="preserve">of </w:t>
      </w:r>
      <w:r>
        <w:rPr>
          <w:rFonts w:ascii="Times New Roman" w:hAnsi="Times New Roman"/>
        </w:rPr>
        <w:t>the flushing.</w:t>
      </w:r>
    </w:p>
    <w:p w14:paraId="4CF8E347" w14:textId="4BBA5B6A" w:rsidR="00B45BC1" w:rsidRPr="003363C7" w:rsidRDefault="00B45BC1" w:rsidP="00B45BC1">
      <w:pPr>
        <w:ind w:firstLine="720"/>
        <w:rPr>
          <w:rFonts w:ascii="Times New Roman" w:hAnsi="Times New Roman"/>
        </w:rPr>
      </w:pPr>
      <w:r>
        <w:rPr>
          <w:rFonts w:ascii="Times New Roman" w:hAnsi="Times New Roman"/>
        </w:rPr>
        <w:t xml:space="preserve">It is important to </w:t>
      </w:r>
      <w:r w:rsidR="009A2C5E">
        <w:rPr>
          <w:rFonts w:ascii="Times New Roman" w:hAnsi="Times New Roman"/>
        </w:rPr>
        <w:t>understand these</w:t>
      </w:r>
      <w:r>
        <w:rPr>
          <w:rFonts w:ascii="Times New Roman" w:hAnsi="Times New Roman"/>
        </w:rPr>
        <w:t xml:space="preserve"> limitations when reviewing these data, but the F-FHT is the only method in this study that takes the whole system into account. </w:t>
      </w:r>
      <w:r w:rsidRPr="008B18E4">
        <w:rPr>
          <w:rFonts w:ascii="Times New Roman" w:hAnsi="Times New Roman"/>
        </w:rPr>
        <w:t xml:space="preserve">Table </w:t>
      </w:r>
      <w:r w:rsidR="009A2C5E">
        <w:rPr>
          <w:rFonts w:ascii="Times New Roman" w:hAnsi="Times New Roman"/>
        </w:rPr>
        <w:t>3-</w:t>
      </w:r>
      <w:r>
        <w:rPr>
          <w:rFonts w:ascii="Times New Roman" w:hAnsi="Times New Roman"/>
          <w:noProof/>
        </w:rPr>
        <w:t>8</w:t>
      </w:r>
      <w:r>
        <w:rPr>
          <w:rFonts w:ascii="Times New Roman" w:hAnsi="Times New Roman"/>
        </w:rPr>
        <w:t xml:space="preserve"> shows the calculated hydraulic conductivities at each of the VFBRs. Due to the tests only being completed once for each </w:t>
      </w:r>
      <w:r w:rsidR="009D0CB3">
        <w:rPr>
          <w:rFonts w:ascii="Times New Roman" w:hAnsi="Times New Roman"/>
        </w:rPr>
        <w:t>cell</w:t>
      </w:r>
      <w:r>
        <w:rPr>
          <w:rFonts w:ascii="Times New Roman" w:hAnsi="Times New Roman"/>
        </w:rPr>
        <w:t xml:space="preserve">, </w:t>
      </w:r>
      <w:r w:rsidR="00080261">
        <w:rPr>
          <w:rFonts w:ascii="Times New Roman" w:hAnsi="Times New Roman"/>
        </w:rPr>
        <w:t xml:space="preserve">a Student’s t-test could not be </w:t>
      </w:r>
      <w:r>
        <w:rPr>
          <w:rFonts w:ascii="Times New Roman" w:hAnsi="Times New Roman"/>
        </w:rPr>
        <w:t>completed</w:t>
      </w:r>
      <w:r w:rsidR="00080261">
        <w:rPr>
          <w:rFonts w:ascii="Times New Roman" w:hAnsi="Times New Roman"/>
        </w:rPr>
        <w:t xml:space="preserve"> for comparisons</w:t>
      </w:r>
      <w:r>
        <w:rPr>
          <w:rFonts w:ascii="Times New Roman" w:hAnsi="Times New Roman"/>
        </w:rPr>
        <w:t xml:space="preserve">. </w:t>
      </w:r>
    </w:p>
    <w:p w14:paraId="0333FB9B" w14:textId="0DCFC065" w:rsidR="00B45BC1" w:rsidRPr="008B18E4" w:rsidRDefault="00B45BC1" w:rsidP="00B45BC1">
      <w:pPr>
        <w:pStyle w:val="Caption"/>
        <w:keepNext/>
        <w:rPr>
          <w:rFonts w:ascii="Times New Roman" w:hAnsi="Times New Roman"/>
          <w:szCs w:val="24"/>
        </w:rPr>
      </w:pPr>
      <w:bookmarkStart w:id="162" w:name="_Ref466618601"/>
      <w:bookmarkStart w:id="163" w:name="_Toc469339810"/>
      <w:r w:rsidRPr="008B18E4">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8</w:t>
      </w:r>
      <w:r w:rsidR="007C7BF8">
        <w:rPr>
          <w:rFonts w:ascii="Times New Roman" w:hAnsi="Times New Roman"/>
          <w:szCs w:val="24"/>
        </w:rPr>
        <w:fldChar w:fldCharType="end"/>
      </w:r>
      <w:bookmarkEnd w:id="162"/>
      <w:r w:rsidRPr="008B18E4">
        <w:rPr>
          <w:rFonts w:ascii="Times New Roman" w:hAnsi="Times New Roman"/>
          <w:szCs w:val="24"/>
        </w:rPr>
        <w:t xml:space="preserve"> </w:t>
      </w:r>
      <w:r w:rsidR="009A2C5E">
        <w:rPr>
          <w:rFonts w:ascii="Times New Roman" w:hAnsi="Times New Roman"/>
          <w:szCs w:val="24"/>
        </w:rPr>
        <w:t xml:space="preserve">Contributing Variables and </w:t>
      </w:r>
      <w:r w:rsidRPr="008B18E4">
        <w:rPr>
          <w:rFonts w:ascii="Times New Roman" w:hAnsi="Times New Roman"/>
          <w:szCs w:val="24"/>
        </w:rPr>
        <w:t>Hydraulic Conductivities for the F-FHT</w:t>
      </w:r>
      <w:r w:rsidR="009A2C5E">
        <w:rPr>
          <w:rFonts w:ascii="Times New Roman" w:hAnsi="Times New Roman"/>
          <w:szCs w:val="24"/>
        </w:rPr>
        <w:t xml:space="preserve"> Calculation</w:t>
      </w:r>
      <w:r w:rsidRPr="008B18E4">
        <w:rPr>
          <w:rFonts w:ascii="Times New Roman" w:hAnsi="Times New Roman"/>
          <w:szCs w:val="24"/>
        </w:rPr>
        <w:t>s at each VFBR.</w:t>
      </w:r>
      <w:bookmarkEnd w:id="163"/>
    </w:p>
    <w:tbl>
      <w:tblPr>
        <w:tblW w:w="8436" w:type="dxa"/>
        <w:jc w:val="center"/>
        <w:tblLook w:val="04A0" w:firstRow="1" w:lastRow="0" w:firstColumn="1" w:lastColumn="0" w:noHBand="0" w:noVBand="1"/>
      </w:tblPr>
      <w:tblGrid>
        <w:gridCol w:w="998"/>
        <w:gridCol w:w="1080"/>
        <w:gridCol w:w="756"/>
        <w:gridCol w:w="1080"/>
        <w:gridCol w:w="756"/>
        <w:gridCol w:w="756"/>
        <w:gridCol w:w="1060"/>
        <w:gridCol w:w="1074"/>
        <w:gridCol w:w="876"/>
      </w:tblGrid>
      <w:tr w:rsidR="0021311B" w:rsidRPr="0021311B" w14:paraId="7BB4042C" w14:textId="77777777" w:rsidTr="00415205">
        <w:trPr>
          <w:trHeight w:val="530"/>
          <w:jc w:val="center"/>
        </w:trPr>
        <w:tc>
          <w:tcPr>
            <w:tcW w:w="998" w:type="dxa"/>
            <w:tcBorders>
              <w:top w:val="single" w:sz="4" w:space="0" w:color="auto"/>
              <w:left w:val="nil"/>
              <w:bottom w:val="single" w:sz="4" w:space="0" w:color="auto"/>
              <w:right w:val="nil"/>
            </w:tcBorders>
            <w:shd w:val="clear" w:color="auto" w:fill="auto"/>
            <w:noWrap/>
            <w:vAlign w:val="bottom"/>
            <w:hideMark/>
          </w:tcPr>
          <w:p w14:paraId="1BAF0863" w14:textId="77777777" w:rsidR="0021311B" w:rsidRPr="0021311B" w:rsidRDefault="0021311B" w:rsidP="0021311B">
            <w:pPr>
              <w:spacing w:line="240" w:lineRule="auto"/>
              <w:rPr>
                <w:rFonts w:ascii="Times New Roman" w:hAnsi="Times New Roman"/>
                <w:color w:val="000000"/>
                <w:sz w:val="22"/>
                <w:szCs w:val="22"/>
                <w:lang w:bidi="ar-SA"/>
              </w:rPr>
            </w:pPr>
            <w:r w:rsidRPr="0021311B">
              <w:rPr>
                <w:rFonts w:ascii="Times New Roman" w:hAnsi="Times New Roman"/>
                <w:color w:val="000000"/>
                <w:sz w:val="22"/>
                <w:szCs w:val="22"/>
                <w:lang w:bidi="ar-SA"/>
              </w:rPr>
              <w:t>Location</w:t>
            </w:r>
          </w:p>
        </w:tc>
        <w:tc>
          <w:tcPr>
            <w:tcW w:w="1080" w:type="dxa"/>
            <w:tcBorders>
              <w:top w:val="single" w:sz="4" w:space="0" w:color="auto"/>
              <w:left w:val="nil"/>
              <w:bottom w:val="single" w:sz="4" w:space="0" w:color="auto"/>
              <w:right w:val="nil"/>
            </w:tcBorders>
            <w:shd w:val="clear" w:color="auto" w:fill="auto"/>
            <w:vAlign w:val="bottom"/>
            <w:hideMark/>
          </w:tcPr>
          <w:p w14:paraId="24E17663"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 xml:space="preserve">a </w:t>
            </w:r>
            <w:r w:rsidRPr="0021311B">
              <w:rPr>
                <w:rFonts w:ascii="Times New Roman" w:hAnsi="Times New Roman"/>
                <w:color w:val="000000"/>
                <w:sz w:val="22"/>
                <w:szCs w:val="22"/>
                <w:lang w:bidi="ar-SA"/>
              </w:rPr>
              <w:br/>
              <w:t>(cm</w:t>
            </w:r>
            <w:r w:rsidRPr="0021311B">
              <w:rPr>
                <w:rFonts w:ascii="Times New Roman" w:hAnsi="Times New Roman"/>
                <w:color w:val="000000"/>
                <w:sz w:val="22"/>
                <w:szCs w:val="22"/>
                <w:vertAlign w:val="superscript"/>
                <w:lang w:bidi="ar-SA"/>
              </w:rPr>
              <w:t>2</w:t>
            </w:r>
            <w:r w:rsidRPr="0021311B">
              <w:rPr>
                <w:rFonts w:ascii="Times New Roman" w:hAnsi="Times New Roman"/>
                <w:color w:val="000000"/>
                <w:sz w:val="22"/>
                <w:szCs w:val="22"/>
                <w:lang w:bidi="ar-SA"/>
              </w:rPr>
              <w:t>)</w:t>
            </w:r>
          </w:p>
        </w:tc>
        <w:tc>
          <w:tcPr>
            <w:tcW w:w="756" w:type="dxa"/>
            <w:tcBorders>
              <w:top w:val="single" w:sz="4" w:space="0" w:color="auto"/>
              <w:left w:val="nil"/>
              <w:bottom w:val="single" w:sz="4" w:space="0" w:color="auto"/>
              <w:right w:val="nil"/>
            </w:tcBorders>
            <w:shd w:val="clear" w:color="auto" w:fill="auto"/>
            <w:vAlign w:val="bottom"/>
            <w:hideMark/>
          </w:tcPr>
          <w:p w14:paraId="7887852F"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L</w:t>
            </w:r>
            <w:r w:rsidRPr="0021311B">
              <w:rPr>
                <w:rFonts w:ascii="Times New Roman" w:hAnsi="Times New Roman"/>
                <w:color w:val="000000"/>
                <w:sz w:val="22"/>
                <w:szCs w:val="22"/>
                <w:lang w:bidi="ar-SA"/>
              </w:rPr>
              <w:br/>
              <w:t>(cm)</w:t>
            </w:r>
          </w:p>
        </w:tc>
        <w:tc>
          <w:tcPr>
            <w:tcW w:w="1080" w:type="dxa"/>
            <w:tcBorders>
              <w:top w:val="single" w:sz="4" w:space="0" w:color="auto"/>
              <w:left w:val="nil"/>
              <w:bottom w:val="single" w:sz="4" w:space="0" w:color="auto"/>
              <w:right w:val="nil"/>
            </w:tcBorders>
            <w:shd w:val="clear" w:color="auto" w:fill="auto"/>
            <w:vAlign w:val="bottom"/>
            <w:hideMark/>
          </w:tcPr>
          <w:p w14:paraId="020D5862"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A</w:t>
            </w:r>
            <w:r w:rsidRPr="0021311B">
              <w:rPr>
                <w:rFonts w:ascii="Times New Roman" w:hAnsi="Times New Roman"/>
                <w:color w:val="000000"/>
                <w:sz w:val="22"/>
                <w:szCs w:val="22"/>
                <w:lang w:bidi="ar-SA"/>
              </w:rPr>
              <w:br/>
              <w:t>(cm</w:t>
            </w:r>
            <w:r w:rsidRPr="0021311B">
              <w:rPr>
                <w:rFonts w:ascii="Times New Roman" w:hAnsi="Times New Roman"/>
                <w:color w:val="000000"/>
                <w:sz w:val="22"/>
                <w:szCs w:val="22"/>
                <w:vertAlign w:val="superscript"/>
                <w:lang w:bidi="ar-SA"/>
              </w:rPr>
              <w:t>2</w:t>
            </w:r>
            <w:r w:rsidRPr="0021311B">
              <w:rPr>
                <w:rFonts w:ascii="Times New Roman" w:hAnsi="Times New Roman"/>
                <w:color w:val="000000"/>
                <w:sz w:val="22"/>
                <w:szCs w:val="22"/>
                <w:lang w:bidi="ar-SA"/>
              </w:rPr>
              <w:t>)</w:t>
            </w:r>
          </w:p>
        </w:tc>
        <w:tc>
          <w:tcPr>
            <w:tcW w:w="756" w:type="dxa"/>
            <w:tcBorders>
              <w:top w:val="single" w:sz="4" w:space="0" w:color="auto"/>
              <w:left w:val="nil"/>
              <w:bottom w:val="single" w:sz="4" w:space="0" w:color="auto"/>
              <w:right w:val="nil"/>
            </w:tcBorders>
            <w:shd w:val="clear" w:color="auto" w:fill="auto"/>
            <w:vAlign w:val="bottom"/>
            <w:hideMark/>
          </w:tcPr>
          <w:p w14:paraId="55046844"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h</w:t>
            </w:r>
            <w:r w:rsidRPr="0021311B">
              <w:rPr>
                <w:rFonts w:ascii="Times New Roman" w:hAnsi="Times New Roman"/>
                <w:color w:val="000000"/>
                <w:sz w:val="22"/>
                <w:szCs w:val="22"/>
                <w:vertAlign w:val="subscript"/>
                <w:lang w:bidi="ar-SA"/>
              </w:rPr>
              <w:t>0</w:t>
            </w:r>
            <w:r w:rsidRPr="0021311B">
              <w:rPr>
                <w:rFonts w:ascii="Times New Roman" w:hAnsi="Times New Roman"/>
                <w:color w:val="000000"/>
                <w:sz w:val="22"/>
                <w:szCs w:val="22"/>
                <w:vertAlign w:val="subscript"/>
                <w:lang w:bidi="ar-SA"/>
              </w:rPr>
              <w:br/>
            </w:r>
            <w:r w:rsidRPr="0021311B">
              <w:rPr>
                <w:rFonts w:ascii="Times New Roman" w:hAnsi="Times New Roman"/>
                <w:color w:val="000000"/>
                <w:sz w:val="22"/>
                <w:szCs w:val="22"/>
                <w:lang w:bidi="ar-SA"/>
              </w:rPr>
              <w:t>(cm)</w:t>
            </w:r>
          </w:p>
        </w:tc>
        <w:tc>
          <w:tcPr>
            <w:tcW w:w="756" w:type="dxa"/>
            <w:tcBorders>
              <w:top w:val="single" w:sz="4" w:space="0" w:color="auto"/>
              <w:left w:val="nil"/>
              <w:bottom w:val="single" w:sz="4" w:space="0" w:color="auto"/>
              <w:right w:val="nil"/>
            </w:tcBorders>
            <w:shd w:val="clear" w:color="auto" w:fill="auto"/>
            <w:vAlign w:val="bottom"/>
            <w:hideMark/>
          </w:tcPr>
          <w:p w14:paraId="2520C92E"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h</w:t>
            </w:r>
            <w:r w:rsidRPr="0021311B">
              <w:rPr>
                <w:rFonts w:ascii="Times New Roman" w:hAnsi="Times New Roman"/>
                <w:color w:val="000000"/>
                <w:sz w:val="22"/>
                <w:szCs w:val="22"/>
                <w:vertAlign w:val="subscript"/>
                <w:lang w:bidi="ar-SA"/>
              </w:rPr>
              <w:t>1</w:t>
            </w:r>
            <w:r w:rsidRPr="0021311B">
              <w:rPr>
                <w:rFonts w:ascii="Times New Roman" w:hAnsi="Times New Roman"/>
                <w:color w:val="000000"/>
                <w:sz w:val="22"/>
                <w:szCs w:val="22"/>
                <w:vertAlign w:val="subscript"/>
                <w:lang w:bidi="ar-SA"/>
              </w:rPr>
              <w:br/>
            </w:r>
            <w:r w:rsidRPr="0021311B">
              <w:rPr>
                <w:rFonts w:ascii="Times New Roman" w:hAnsi="Times New Roman"/>
                <w:color w:val="000000"/>
                <w:sz w:val="22"/>
                <w:szCs w:val="22"/>
                <w:lang w:bidi="ar-SA"/>
              </w:rPr>
              <w:t>(cm)</w:t>
            </w:r>
          </w:p>
        </w:tc>
        <w:tc>
          <w:tcPr>
            <w:tcW w:w="1060" w:type="dxa"/>
            <w:tcBorders>
              <w:top w:val="single" w:sz="4" w:space="0" w:color="auto"/>
              <w:left w:val="nil"/>
              <w:bottom w:val="single" w:sz="4" w:space="0" w:color="auto"/>
              <w:right w:val="nil"/>
            </w:tcBorders>
            <w:shd w:val="clear" w:color="auto" w:fill="auto"/>
            <w:vAlign w:val="bottom"/>
            <w:hideMark/>
          </w:tcPr>
          <w:p w14:paraId="75D2B755"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t</w:t>
            </w:r>
            <w:r w:rsidRPr="0021311B">
              <w:rPr>
                <w:rFonts w:ascii="Times New Roman" w:hAnsi="Times New Roman"/>
                <w:color w:val="000000"/>
                <w:sz w:val="22"/>
                <w:szCs w:val="22"/>
                <w:lang w:bidi="ar-SA"/>
              </w:rPr>
              <w:br/>
              <w:t>(seconds)</w:t>
            </w:r>
          </w:p>
        </w:tc>
        <w:tc>
          <w:tcPr>
            <w:tcW w:w="1074" w:type="dxa"/>
            <w:tcBorders>
              <w:top w:val="single" w:sz="4" w:space="0" w:color="auto"/>
              <w:left w:val="nil"/>
              <w:bottom w:val="single" w:sz="4" w:space="0" w:color="auto"/>
              <w:right w:val="nil"/>
            </w:tcBorders>
            <w:shd w:val="clear" w:color="auto" w:fill="auto"/>
            <w:vAlign w:val="bottom"/>
            <w:hideMark/>
          </w:tcPr>
          <w:p w14:paraId="2FD03EFA" w14:textId="77777777" w:rsidR="0021311B" w:rsidRPr="0021311B" w:rsidRDefault="0021311B"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K</w:t>
            </w:r>
            <w:r w:rsidRPr="0021311B">
              <w:rPr>
                <w:rFonts w:ascii="Times New Roman" w:hAnsi="Times New Roman"/>
                <w:color w:val="000000"/>
                <w:sz w:val="22"/>
                <w:szCs w:val="22"/>
                <w:lang w:bidi="ar-SA"/>
              </w:rPr>
              <w:br/>
              <w:t>(cm/s)</w:t>
            </w:r>
          </w:p>
        </w:tc>
        <w:tc>
          <w:tcPr>
            <w:tcW w:w="876" w:type="dxa"/>
            <w:tcBorders>
              <w:top w:val="single" w:sz="4" w:space="0" w:color="auto"/>
              <w:left w:val="nil"/>
              <w:bottom w:val="single" w:sz="4" w:space="0" w:color="auto"/>
              <w:right w:val="nil"/>
            </w:tcBorders>
            <w:shd w:val="clear" w:color="auto" w:fill="auto"/>
            <w:noWrap/>
            <w:vAlign w:val="bottom"/>
            <w:hideMark/>
          </w:tcPr>
          <w:p w14:paraId="630CC37A" w14:textId="4751CF65" w:rsidR="0021311B" w:rsidRPr="0021311B" w:rsidRDefault="009A2C5E"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L</w:t>
            </w:r>
            <w:r>
              <w:rPr>
                <w:rFonts w:ascii="Times New Roman" w:hAnsi="Times New Roman"/>
                <w:color w:val="000000"/>
                <w:sz w:val="22"/>
                <w:szCs w:val="22"/>
                <w:lang w:bidi="ar-SA"/>
              </w:rPr>
              <w:t>og</w:t>
            </w:r>
            <w:r w:rsidR="00952ED9">
              <w:rPr>
                <w:rFonts w:ascii="Times New Roman" w:hAnsi="Times New Roman"/>
                <w:color w:val="000000"/>
                <w:sz w:val="22"/>
                <w:szCs w:val="22"/>
                <w:lang w:bidi="ar-SA"/>
              </w:rPr>
              <w:t>(K)</w:t>
            </w:r>
          </w:p>
        </w:tc>
      </w:tr>
      <w:tr w:rsidR="00415205" w:rsidRPr="0021311B" w14:paraId="4927695A" w14:textId="77777777" w:rsidTr="00415205">
        <w:trPr>
          <w:trHeight w:val="315"/>
          <w:jc w:val="center"/>
        </w:trPr>
        <w:tc>
          <w:tcPr>
            <w:tcW w:w="998" w:type="dxa"/>
            <w:tcBorders>
              <w:top w:val="nil"/>
              <w:left w:val="nil"/>
              <w:bottom w:val="nil"/>
              <w:right w:val="nil"/>
            </w:tcBorders>
            <w:shd w:val="clear" w:color="auto" w:fill="auto"/>
            <w:noWrap/>
            <w:vAlign w:val="bottom"/>
          </w:tcPr>
          <w:p w14:paraId="4410F88E" w14:textId="25CC21F0" w:rsidR="00415205" w:rsidRPr="0021311B" w:rsidRDefault="00415205" w:rsidP="0021311B">
            <w:pPr>
              <w:spacing w:line="240" w:lineRule="auto"/>
              <w:rPr>
                <w:rFonts w:ascii="Times New Roman" w:hAnsi="Times New Roman"/>
                <w:color w:val="000000"/>
                <w:sz w:val="22"/>
                <w:szCs w:val="22"/>
                <w:lang w:bidi="ar-SA"/>
              </w:rPr>
            </w:pPr>
            <w:r w:rsidRPr="0021311B">
              <w:rPr>
                <w:rFonts w:ascii="Times New Roman" w:hAnsi="Times New Roman"/>
                <w:color w:val="000000"/>
                <w:sz w:val="22"/>
                <w:szCs w:val="22"/>
                <w:lang w:bidi="ar-SA"/>
              </w:rPr>
              <w:t>C3N</w:t>
            </w:r>
          </w:p>
        </w:tc>
        <w:tc>
          <w:tcPr>
            <w:tcW w:w="1080" w:type="dxa"/>
            <w:tcBorders>
              <w:top w:val="nil"/>
              <w:left w:val="nil"/>
              <w:bottom w:val="nil"/>
              <w:right w:val="nil"/>
            </w:tcBorders>
            <w:shd w:val="clear" w:color="auto" w:fill="auto"/>
            <w:noWrap/>
            <w:vAlign w:val="bottom"/>
          </w:tcPr>
          <w:p w14:paraId="5A1C4111" w14:textId="233EB47A"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1.18E+07</w:t>
            </w:r>
          </w:p>
        </w:tc>
        <w:tc>
          <w:tcPr>
            <w:tcW w:w="756" w:type="dxa"/>
            <w:tcBorders>
              <w:top w:val="nil"/>
              <w:left w:val="nil"/>
              <w:bottom w:val="nil"/>
              <w:right w:val="nil"/>
            </w:tcBorders>
            <w:shd w:val="clear" w:color="auto" w:fill="auto"/>
            <w:noWrap/>
            <w:vAlign w:val="bottom"/>
          </w:tcPr>
          <w:p w14:paraId="08F90F15" w14:textId="379E8051"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37.49</w:t>
            </w:r>
          </w:p>
        </w:tc>
        <w:tc>
          <w:tcPr>
            <w:tcW w:w="1080" w:type="dxa"/>
            <w:tcBorders>
              <w:top w:val="nil"/>
              <w:left w:val="nil"/>
              <w:bottom w:val="nil"/>
              <w:right w:val="nil"/>
            </w:tcBorders>
            <w:shd w:val="clear" w:color="auto" w:fill="auto"/>
            <w:noWrap/>
            <w:vAlign w:val="bottom"/>
          </w:tcPr>
          <w:p w14:paraId="55C44D4D" w14:textId="56AD6EA7"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6.04E+06</w:t>
            </w:r>
          </w:p>
        </w:tc>
        <w:tc>
          <w:tcPr>
            <w:tcW w:w="756" w:type="dxa"/>
            <w:tcBorders>
              <w:top w:val="nil"/>
              <w:left w:val="nil"/>
              <w:bottom w:val="nil"/>
              <w:right w:val="nil"/>
            </w:tcBorders>
            <w:shd w:val="clear" w:color="auto" w:fill="auto"/>
            <w:noWrap/>
            <w:vAlign w:val="bottom"/>
          </w:tcPr>
          <w:p w14:paraId="66D67769" w14:textId="567AE498"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83.12</w:t>
            </w:r>
          </w:p>
        </w:tc>
        <w:tc>
          <w:tcPr>
            <w:tcW w:w="756" w:type="dxa"/>
            <w:tcBorders>
              <w:top w:val="nil"/>
              <w:left w:val="nil"/>
              <w:bottom w:val="nil"/>
              <w:right w:val="nil"/>
            </w:tcBorders>
            <w:shd w:val="clear" w:color="auto" w:fill="auto"/>
            <w:noWrap/>
            <w:vAlign w:val="bottom"/>
          </w:tcPr>
          <w:p w14:paraId="4CAFDB53" w14:textId="43A07296"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47.31</w:t>
            </w:r>
          </w:p>
        </w:tc>
        <w:tc>
          <w:tcPr>
            <w:tcW w:w="1060" w:type="dxa"/>
            <w:tcBorders>
              <w:top w:val="nil"/>
              <w:left w:val="nil"/>
              <w:bottom w:val="nil"/>
              <w:right w:val="nil"/>
            </w:tcBorders>
            <w:shd w:val="clear" w:color="auto" w:fill="auto"/>
            <w:noWrap/>
            <w:vAlign w:val="bottom"/>
          </w:tcPr>
          <w:p w14:paraId="117DD360" w14:textId="7D58B663"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278100</w:t>
            </w:r>
          </w:p>
        </w:tc>
        <w:tc>
          <w:tcPr>
            <w:tcW w:w="1074" w:type="dxa"/>
            <w:tcBorders>
              <w:top w:val="nil"/>
              <w:left w:val="nil"/>
              <w:bottom w:val="nil"/>
              <w:right w:val="nil"/>
            </w:tcBorders>
            <w:shd w:val="clear" w:color="auto" w:fill="auto"/>
            <w:noWrap/>
            <w:vAlign w:val="bottom"/>
          </w:tcPr>
          <w:p w14:paraId="2322C3A6" w14:textId="4F59E242"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1.49E-04</w:t>
            </w:r>
          </w:p>
        </w:tc>
        <w:tc>
          <w:tcPr>
            <w:tcW w:w="876" w:type="dxa"/>
            <w:tcBorders>
              <w:top w:val="nil"/>
              <w:left w:val="nil"/>
              <w:bottom w:val="nil"/>
              <w:right w:val="nil"/>
            </w:tcBorders>
            <w:shd w:val="clear" w:color="auto" w:fill="auto"/>
            <w:noWrap/>
            <w:vAlign w:val="bottom"/>
          </w:tcPr>
          <w:p w14:paraId="07B86C82" w14:textId="4649E634"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-3.83</w:t>
            </w:r>
          </w:p>
        </w:tc>
      </w:tr>
      <w:tr w:rsidR="00415205" w:rsidRPr="0021311B" w14:paraId="0D5D886E" w14:textId="77777777" w:rsidTr="00415205">
        <w:trPr>
          <w:trHeight w:val="315"/>
          <w:jc w:val="center"/>
        </w:trPr>
        <w:tc>
          <w:tcPr>
            <w:tcW w:w="998" w:type="dxa"/>
            <w:tcBorders>
              <w:top w:val="nil"/>
              <w:left w:val="nil"/>
              <w:bottom w:val="nil"/>
              <w:right w:val="nil"/>
            </w:tcBorders>
            <w:shd w:val="clear" w:color="auto" w:fill="auto"/>
            <w:noWrap/>
            <w:vAlign w:val="bottom"/>
            <w:hideMark/>
          </w:tcPr>
          <w:p w14:paraId="08018F65" w14:textId="58E2B7FA" w:rsidR="00415205" w:rsidRPr="0021311B" w:rsidRDefault="00415205" w:rsidP="0021311B">
            <w:pPr>
              <w:spacing w:line="240" w:lineRule="auto"/>
              <w:rPr>
                <w:rFonts w:ascii="Times New Roman" w:hAnsi="Times New Roman"/>
                <w:color w:val="000000"/>
                <w:sz w:val="22"/>
                <w:szCs w:val="22"/>
                <w:lang w:bidi="ar-SA"/>
              </w:rPr>
            </w:pPr>
            <w:r w:rsidRPr="0021311B">
              <w:rPr>
                <w:rFonts w:ascii="Times New Roman" w:hAnsi="Times New Roman"/>
                <w:color w:val="000000"/>
                <w:sz w:val="22"/>
                <w:szCs w:val="22"/>
                <w:lang w:bidi="ar-SA"/>
              </w:rPr>
              <w:t>C3S</w:t>
            </w:r>
          </w:p>
        </w:tc>
        <w:tc>
          <w:tcPr>
            <w:tcW w:w="1080" w:type="dxa"/>
            <w:tcBorders>
              <w:top w:val="nil"/>
              <w:left w:val="nil"/>
              <w:bottom w:val="nil"/>
              <w:right w:val="nil"/>
            </w:tcBorders>
            <w:shd w:val="clear" w:color="auto" w:fill="auto"/>
            <w:noWrap/>
            <w:vAlign w:val="bottom"/>
            <w:hideMark/>
          </w:tcPr>
          <w:p w14:paraId="3EE6C62C" w14:textId="2BB41E2D"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1.19E+07</w:t>
            </w:r>
          </w:p>
        </w:tc>
        <w:tc>
          <w:tcPr>
            <w:tcW w:w="756" w:type="dxa"/>
            <w:tcBorders>
              <w:top w:val="nil"/>
              <w:left w:val="nil"/>
              <w:bottom w:val="nil"/>
              <w:right w:val="nil"/>
            </w:tcBorders>
            <w:shd w:val="clear" w:color="auto" w:fill="auto"/>
            <w:noWrap/>
            <w:vAlign w:val="bottom"/>
            <w:hideMark/>
          </w:tcPr>
          <w:p w14:paraId="364D4D78" w14:textId="03880951"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29.26</w:t>
            </w:r>
          </w:p>
        </w:tc>
        <w:tc>
          <w:tcPr>
            <w:tcW w:w="1080" w:type="dxa"/>
            <w:tcBorders>
              <w:top w:val="nil"/>
              <w:left w:val="nil"/>
              <w:bottom w:val="nil"/>
              <w:right w:val="nil"/>
            </w:tcBorders>
            <w:shd w:val="clear" w:color="auto" w:fill="auto"/>
            <w:noWrap/>
            <w:vAlign w:val="bottom"/>
            <w:hideMark/>
          </w:tcPr>
          <w:p w14:paraId="4EA1B302" w14:textId="0CE9300D"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5.56E+06</w:t>
            </w:r>
          </w:p>
        </w:tc>
        <w:tc>
          <w:tcPr>
            <w:tcW w:w="756" w:type="dxa"/>
            <w:tcBorders>
              <w:top w:val="nil"/>
              <w:left w:val="nil"/>
              <w:bottom w:val="nil"/>
              <w:right w:val="nil"/>
            </w:tcBorders>
            <w:shd w:val="clear" w:color="auto" w:fill="auto"/>
            <w:noWrap/>
            <w:vAlign w:val="bottom"/>
            <w:hideMark/>
          </w:tcPr>
          <w:p w14:paraId="2C5D3955" w14:textId="3A62F3BD"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41.44</w:t>
            </w:r>
          </w:p>
        </w:tc>
        <w:tc>
          <w:tcPr>
            <w:tcW w:w="756" w:type="dxa"/>
            <w:tcBorders>
              <w:top w:val="nil"/>
              <w:left w:val="nil"/>
              <w:bottom w:val="nil"/>
              <w:right w:val="nil"/>
            </w:tcBorders>
            <w:shd w:val="clear" w:color="auto" w:fill="auto"/>
            <w:noWrap/>
            <w:vAlign w:val="bottom"/>
            <w:hideMark/>
          </w:tcPr>
          <w:p w14:paraId="0F6D310C" w14:textId="47DA257E"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17.71</w:t>
            </w:r>
          </w:p>
        </w:tc>
        <w:tc>
          <w:tcPr>
            <w:tcW w:w="1060" w:type="dxa"/>
            <w:tcBorders>
              <w:top w:val="nil"/>
              <w:left w:val="nil"/>
              <w:bottom w:val="nil"/>
              <w:right w:val="nil"/>
            </w:tcBorders>
            <w:shd w:val="clear" w:color="auto" w:fill="auto"/>
            <w:noWrap/>
            <w:vAlign w:val="bottom"/>
            <w:hideMark/>
          </w:tcPr>
          <w:p w14:paraId="6AFF518E" w14:textId="3BAC9B33"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139500</w:t>
            </w:r>
          </w:p>
        </w:tc>
        <w:tc>
          <w:tcPr>
            <w:tcW w:w="1074" w:type="dxa"/>
            <w:tcBorders>
              <w:top w:val="nil"/>
              <w:left w:val="nil"/>
              <w:bottom w:val="nil"/>
              <w:right w:val="nil"/>
            </w:tcBorders>
            <w:shd w:val="clear" w:color="auto" w:fill="auto"/>
            <w:noWrap/>
            <w:vAlign w:val="bottom"/>
            <w:hideMark/>
          </w:tcPr>
          <w:p w14:paraId="5FE89744" w14:textId="6B88918F"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3.83E-04</w:t>
            </w:r>
          </w:p>
        </w:tc>
        <w:tc>
          <w:tcPr>
            <w:tcW w:w="876" w:type="dxa"/>
            <w:tcBorders>
              <w:top w:val="nil"/>
              <w:left w:val="nil"/>
              <w:bottom w:val="nil"/>
              <w:right w:val="nil"/>
            </w:tcBorders>
            <w:shd w:val="clear" w:color="auto" w:fill="auto"/>
            <w:noWrap/>
            <w:vAlign w:val="bottom"/>
            <w:hideMark/>
          </w:tcPr>
          <w:p w14:paraId="78FFEE15" w14:textId="7F3BA66F"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-3.42</w:t>
            </w:r>
          </w:p>
        </w:tc>
      </w:tr>
      <w:tr w:rsidR="00415205" w:rsidRPr="0021311B" w14:paraId="5378579C" w14:textId="77777777" w:rsidTr="00415205">
        <w:trPr>
          <w:trHeight w:val="315"/>
          <w:jc w:val="center"/>
        </w:trPr>
        <w:tc>
          <w:tcPr>
            <w:tcW w:w="998" w:type="dxa"/>
            <w:tcBorders>
              <w:top w:val="nil"/>
              <w:left w:val="nil"/>
              <w:bottom w:val="nil"/>
              <w:right w:val="nil"/>
            </w:tcBorders>
            <w:shd w:val="clear" w:color="auto" w:fill="auto"/>
            <w:noWrap/>
            <w:vAlign w:val="bottom"/>
            <w:hideMark/>
          </w:tcPr>
          <w:p w14:paraId="58478D8C" w14:textId="243D3DD4" w:rsidR="00415205" w:rsidRPr="0021311B" w:rsidRDefault="00415205" w:rsidP="0021311B">
            <w:pPr>
              <w:spacing w:line="240" w:lineRule="auto"/>
              <w:rPr>
                <w:rFonts w:ascii="Times New Roman" w:hAnsi="Times New Roman"/>
                <w:color w:val="000000"/>
                <w:sz w:val="22"/>
                <w:szCs w:val="22"/>
                <w:lang w:bidi="ar-SA"/>
              </w:rPr>
            </w:pPr>
            <w:r w:rsidRPr="0021311B">
              <w:rPr>
                <w:rFonts w:ascii="Times New Roman" w:hAnsi="Times New Roman"/>
                <w:color w:val="000000"/>
                <w:sz w:val="22"/>
                <w:szCs w:val="22"/>
                <w:lang w:bidi="ar-SA"/>
              </w:rPr>
              <w:t>RO</w:t>
            </w:r>
          </w:p>
        </w:tc>
        <w:tc>
          <w:tcPr>
            <w:tcW w:w="1080" w:type="dxa"/>
            <w:tcBorders>
              <w:top w:val="nil"/>
              <w:left w:val="nil"/>
              <w:bottom w:val="nil"/>
              <w:right w:val="nil"/>
            </w:tcBorders>
            <w:shd w:val="clear" w:color="auto" w:fill="auto"/>
            <w:noWrap/>
            <w:vAlign w:val="bottom"/>
            <w:hideMark/>
          </w:tcPr>
          <w:p w14:paraId="4C0E066E" w14:textId="41604E81"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4.55E+06</w:t>
            </w:r>
          </w:p>
        </w:tc>
        <w:tc>
          <w:tcPr>
            <w:tcW w:w="756" w:type="dxa"/>
            <w:tcBorders>
              <w:top w:val="nil"/>
              <w:left w:val="nil"/>
              <w:bottom w:val="nil"/>
              <w:right w:val="nil"/>
            </w:tcBorders>
            <w:shd w:val="clear" w:color="auto" w:fill="auto"/>
            <w:noWrap/>
            <w:vAlign w:val="bottom"/>
            <w:hideMark/>
          </w:tcPr>
          <w:p w14:paraId="51198A3E" w14:textId="5F0A861A"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91.44</w:t>
            </w:r>
          </w:p>
        </w:tc>
        <w:tc>
          <w:tcPr>
            <w:tcW w:w="1080" w:type="dxa"/>
            <w:tcBorders>
              <w:top w:val="nil"/>
              <w:left w:val="nil"/>
              <w:bottom w:val="nil"/>
              <w:right w:val="nil"/>
            </w:tcBorders>
            <w:shd w:val="clear" w:color="auto" w:fill="auto"/>
            <w:noWrap/>
            <w:vAlign w:val="bottom"/>
            <w:hideMark/>
          </w:tcPr>
          <w:p w14:paraId="5BD95605" w14:textId="4C30EA40"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3.88E+06</w:t>
            </w:r>
          </w:p>
        </w:tc>
        <w:tc>
          <w:tcPr>
            <w:tcW w:w="756" w:type="dxa"/>
            <w:tcBorders>
              <w:top w:val="nil"/>
              <w:left w:val="nil"/>
              <w:bottom w:val="nil"/>
              <w:right w:val="nil"/>
            </w:tcBorders>
            <w:shd w:val="clear" w:color="auto" w:fill="auto"/>
            <w:noWrap/>
            <w:vAlign w:val="bottom"/>
            <w:hideMark/>
          </w:tcPr>
          <w:p w14:paraId="3BC5F46E" w14:textId="4BAB7097"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62.18</w:t>
            </w:r>
          </w:p>
        </w:tc>
        <w:tc>
          <w:tcPr>
            <w:tcW w:w="756" w:type="dxa"/>
            <w:tcBorders>
              <w:top w:val="nil"/>
              <w:left w:val="nil"/>
              <w:bottom w:val="nil"/>
              <w:right w:val="nil"/>
            </w:tcBorders>
            <w:shd w:val="clear" w:color="auto" w:fill="auto"/>
            <w:noWrap/>
            <w:vAlign w:val="bottom"/>
            <w:hideMark/>
          </w:tcPr>
          <w:p w14:paraId="343EE80B" w14:textId="442FFA55"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28.87</w:t>
            </w:r>
          </w:p>
        </w:tc>
        <w:tc>
          <w:tcPr>
            <w:tcW w:w="1060" w:type="dxa"/>
            <w:tcBorders>
              <w:top w:val="nil"/>
              <w:left w:val="nil"/>
              <w:bottom w:val="nil"/>
              <w:right w:val="nil"/>
            </w:tcBorders>
            <w:shd w:val="clear" w:color="auto" w:fill="auto"/>
            <w:noWrap/>
            <w:vAlign w:val="bottom"/>
            <w:hideMark/>
          </w:tcPr>
          <w:p w14:paraId="6C58BDCB" w14:textId="388B2852"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16200</w:t>
            </w:r>
          </w:p>
        </w:tc>
        <w:tc>
          <w:tcPr>
            <w:tcW w:w="1074" w:type="dxa"/>
            <w:tcBorders>
              <w:top w:val="nil"/>
              <w:left w:val="nil"/>
              <w:bottom w:val="nil"/>
              <w:right w:val="nil"/>
            </w:tcBorders>
            <w:shd w:val="clear" w:color="auto" w:fill="auto"/>
            <w:noWrap/>
            <w:vAlign w:val="bottom"/>
            <w:hideMark/>
          </w:tcPr>
          <w:p w14:paraId="2375FFBF" w14:textId="28C18B79"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5.07E-03</w:t>
            </w:r>
          </w:p>
        </w:tc>
        <w:tc>
          <w:tcPr>
            <w:tcW w:w="876" w:type="dxa"/>
            <w:tcBorders>
              <w:top w:val="nil"/>
              <w:left w:val="nil"/>
              <w:bottom w:val="nil"/>
              <w:right w:val="nil"/>
            </w:tcBorders>
            <w:shd w:val="clear" w:color="auto" w:fill="auto"/>
            <w:noWrap/>
            <w:vAlign w:val="bottom"/>
            <w:hideMark/>
          </w:tcPr>
          <w:p w14:paraId="00E1048D" w14:textId="230526AB"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-2.29</w:t>
            </w:r>
          </w:p>
        </w:tc>
      </w:tr>
      <w:tr w:rsidR="00415205" w:rsidRPr="0021311B" w14:paraId="7AF71B26" w14:textId="77777777" w:rsidTr="004C39E6">
        <w:trPr>
          <w:trHeight w:val="315"/>
          <w:jc w:val="center"/>
        </w:trPr>
        <w:tc>
          <w:tcPr>
            <w:tcW w:w="998" w:type="dxa"/>
            <w:tcBorders>
              <w:top w:val="nil"/>
              <w:left w:val="nil"/>
              <w:bottom w:val="single" w:sz="4" w:space="0" w:color="auto"/>
              <w:right w:val="nil"/>
            </w:tcBorders>
            <w:shd w:val="clear" w:color="auto" w:fill="auto"/>
            <w:noWrap/>
            <w:vAlign w:val="bottom"/>
            <w:hideMark/>
          </w:tcPr>
          <w:p w14:paraId="4AC5D2F7" w14:textId="51E494F0" w:rsidR="00415205" w:rsidRPr="0021311B" w:rsidRDefault="00415205" w:rsidP="0021311B">
            <w:pPr>
              <w:spacing w:line="240" w:lineRule="auto"/>
              <w:rPr>
                <w:rFonts w:ascii="Times New Roman" w:hAnsi="Times New Roman"/>
                <w:color w:val="000000"/>
                <w:sz w:val="22"/>
                <w:szCs w:val="22"/>
                <w:lang w:bidi="ar-SA"/>
              </w:rPr>
            </w:pPr>
            <w:r w:rsidRPr="0021311B">
              <w:rPr>
                <w:rFonts w:ascii="Times New Roman" w:hAnsi="Times New Roman"/>
                <w:color w:val="000000"/>
                <w:sz w:val="22"/>
                <w:szCs w:val="22"/>
                <w:lang w:bidi="ar-SA"/>
              </w:rPr>
              <w:t>H</w:t>
            </w:r>
          </w:p>
        </w:tc>
        <w:tc>
          <w:tcPr>
            <w:tcW w:w="1080" w:type="dxa"/>
            <w:tcBorders>
              <w:top w:val="nil"/>
              <w:left w:val="nil"/>
              <w:bottom w:val="single" w:sz="4" w:space="0" w:color="auto"/>
              <w:right w:val="nil"/>
            </w:tcBorders>
            <w:shd w:val="clear" w:color="auto" w:fill="auto"/>
            <w:noWrap/>
            <w:vAlign w:val="bottom"/>
            <w:hideMark/>
          </w:tcPr>
          <w:p w14:paraId="223B2420" w14:textId="3674A93B"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7.19E+06</w:t>
            </w:r>
          </w:p>
        </w:tc>
        <w:tc>
          <w:tcPr>
            <w:tcW w:w="756" w:type="dxa"/>
            <w:tcBorders>
              <w:top w:val="nil"/>
              <w:left w:val="nil"/>
              <w:bottom w:val="single" w:sz="4" w:space="0" w:color="auto"/>
              <w:right w:val="nil"/>
            </w:tcBorders>
            <w:shd w:val="clear" w:color="auto" w:fill="auto"/>
            <w:noWrap/>
            <w:vAlign w:val="bottom"/>
            <w:hideMark/>
          </w:tcPr>
          <w:p w14:paraId="51E5A3A9" w14:textId="2209DF36"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34.5</w:t>
            </w:r>
          </w:p>
        </w:tc>
        <w:tc>
          <w:tcPr>
            <w:tcW w:w="1080" w:type="dxa"/>
            <w:tcBorders>
              <w:top w:val="nil"/>
              <w:left w:val="nil"/>
              <w:bottom w:val="single" w:sz="4" w:space="0" w:color="auto"/>
              <w:right w:val="nil"/>
            </w:tcBorders>
            <w:shd w:val="clear" w:color="auto" w:fill="auto"/>
            <w:noWrap/>
            <w:vAlign w:val="bottom"/>
            <w:hideMark/>
          </w:tcPr>
          <w:p w14:paraId="71C46189" w14:textId="6C4B7E94"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2.02E+06</w:t>
            </w:r>
          </w:p>
        </w:tc>
        <w:tc>
          <w:tcPr>
            <w:tcW w:w="756" w:type="dxa"/>
            <w:tcBorders>
              <w:top w:val="nil"/>
              <w:left w:val="nil"/>
              <w:bottom w:val="single" w:sz="4" w:space="0" w:color="auto"/>
              <w:right w:val="nil"/>
            </w:tcBorders>
            <w:shd w:val="clear" w:color="auto" w:fill="auto"/>
            <w:noWrap/>
            <w:vAlign w:val="bottom"/>
            <w:hideMark/>
          </w:tcPr>
          <w:p w14:paraId="15DEA821" w14:textId="71FC64FB"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43.99</w:t>
            </w:r>
          </w:p>
        </w:tc>
        <w:tc>
          <w:tcPr>
            <w:tcW w:w="756" w:type="dxa"/>
            <w:tcBorders>
              <w:top w:val="nil"/>
              <w:left w:val="nil"/>
              <w:bottom w:val="single" w:sz="4" w:space="0" w:color="auto"/>
              <w:right w:val="nil"/>
            </w:tcBorders>
            <w:shd w:val="clear" w:color="auto" w:fill="auto"/>
            <w:noWrap/>
            <w:vAlign w:val="bottom"/>
            <w:hideMark/>
          </w:tcPr>
          <w:p w14:paraId="19E4A812" w14:textId="6E1673F4"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10.79</w:t>
            </w:r>
          </w:p>
        </w:tc>
        <w:tc>
          <w:tcPr>
            <w:tcW w:w="1060" w:type="dxa"/>
            <w:tcBorders>
              <w:top w:val="nil"/>
              <w:left w:val="nil"/>
              <w:bottom w:val="single" w:sz="4" w:space="0" w:color="auto"/>
              <w:right w:val="nil"/>
            </w:tcBorders>
            <w:shd w:val="clear" w:color="auto" w:fill="auto"/>
            <w:noWrap/>
            <w:vAlign w:val="bottom"/>
            <w:hideMark/>
          </w:tcPr>
          <w:p w14:paraId="74108936" w14:textId="22BA7D65"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172800</w:t>
            </w:r>
          </w:p>
        </w:tc>
        <w:tc>
          <w:tcPr>
            <w:tcW w:w="1074" w:type="dxa"/>
            <w:tcBorders>
              <w:top w:val="nil"/>
              <w:left w:val="nil"/>
              <w:bottom w:val="single" w:sz="4" w:space="0" w:color="auto"/>
              <w:right w:val="nil"/>
            </w:tcBorders>
            <w:shd w:val="clear" w:color="auto" w:fill="auto"/>
            <w:noWrap/>
            <w:vAlign w:val="bottom"/>
            <w:hideMark/>
          </w:tcPr>
          <w:p w14:paraId="396CD22E" w14:textId="508E6DE8"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9.98E-04</w:t>
            </w:r>
          </w:p>
        </w:tc>
        <w:tc>
          <w:tcPr>
            <w:tcW w:w="876" w:type="dxa"/>
            <w:tcBorders>
              <w:top w:val="nil"/>
              <w:left w:val="nil"/>
              <w:bottom w:val="single" w:sz="4" w:space="0" w:color="auto"/>
              <w:right w:val="nil"/>
            </w:tcBorders>
            <w:shd w:val="clear" w:color="auto" w:fill="auto"/>
            <w:noWrap/>
            <w:vAlign w:val="bottom"/>
            <w:hideMark/>
          </w:tcPr>
          <w:p w14:paraId="1EC80867" w14:textId="46FEA7D9" w:rsidR="00415205" w:rsidRPr="0021311B" w:rsidRDefault="00415205" w:rsidP="0021311B">
            <w:pPr>
              <w:spacing w:line="240" w:lineRule="auto"/>
              <w:jc w:val="center"/>
              <w:rPr>
                <w:rFonts w:ascii="Times New Roman" w:hAnsi="Times New Roman"/>
                <w:color w:val="000000"/>
                <w:sz w:val="22"/>
                <w:szCs w:val="22"/>
                <w:lang w:bidi="ar-SA"/>
              </w:rPr>
            </w:pPr>
            <w:r w:rsidRPr="0021311B">
              <w:rPr>
                <w:rFonts w:ascii="Times New Roman" w:hAnsi="Times New Roman"/>
                <w:color w:val="000000"/>
                <w:sz w:val="22"/>
                <w:szCs w:val="22"/>
                <w:lang w:bidi="ar-SA"/>
              </w:rPr>
              <w:t>-3.00</w:t>
            </w:r>
          </w:p>
        </w:tc>
      </w:tr>
    </w:tbl>
    <w:p w14:paraId="0BB6B301" w14:textId="77777777" w:rsidR="0021311B" w:rsidRDefault="0021311B" w:rsidP="00415205">
      <w:pPr>
        <w:spacing w:line="240" w:lineRule="auto"/>
        <w:rPr>
          <w:rFonts w:ascii="Times New Roman" w:hAnsi="Times New Roman"/>
        </w:rPr>
      </w:pPr>
    </w:p>
    <w:p w14:paraId="31C2AE48" w14:textId="62365492" w:rsidR="00080261" w:rsidRPr="00415205" w:rsidRDefault="00B45BC1" w:rsidP="00415205">
      <w:pPr>
        <w:ind w:firstLine="720"/>
        <w:rPr>
          <w:rFonts w:ascii="Times New Roman" w:hAnsi="Times New Roman"/>
        </w:rPr>
      </w:pPr>
      <w:r w:rsidRPr="00565A9F">
        <w:rPr>
          <w:rFonts w:ascii="Times New Roman" w:hAnsi="Times New Roman"/>
        </w:rPr>
        <w:t xml:space="preserve">The calculated hydraulic conductivities </w:t>
      </w:r>
      <w:r w:rsidR="007B719C">
        <w:rPr>
          <w:rFonts w:ascii="Times New Roman" w:hAnsi="Times New Roman"/>
        </w:rPr>
        <w:t xml:space="preserve">are comparable to </w:t>
      </w:r>
      <w:r w:rsidR="002F6115">
        <w:rPr>
          <w:rFonts w:ascii="Times New Roman" w:hAnsi="Times New Roman"/>
        </w:rPr>
        <w:t>those</w:t>
      </w:r>
      <w:r w:rsidR="007B719C">
        <w:rPr>
          <w:rFonts w:ascii="Times New Roman" w:hAnsi="Times New Roman"/>
        </w:rPr>
        <w:t xml:space="preserve"> measured </w:t>
      </w:r>
      <w:r w:rsidR="00080261">
        <w:rPr>
          <w:rFonts w:ascii="Times New Roman" w:hAnsi="Times New Roman"/>
        </w:rPr>
        <w:t>in</w:t>
      </w:r>
      <w:r w:rsidR="007B719C">
        <w:rPr>
          <w:rFonts w:ascii="Times New Roman" w:hAnsi="Times New Roman"/>
        </w:rPr>
        <w:t xml:space="preserve"> </w:t>
      </w:r>
      <w:r w:rsidR="00080261">
        <w:rPr>
          <w:rFonts w:ascii="Times New Roman" w:hAnsi="Times New Roman"/>
        </w:rPr>
        <w:t>other</w:t>
      </w:r>
      <w:r w:rsidR="007B719C">
        <w:rPr>
          <w:rFonts w:ascii="Times New Roman" w:hAnsi="Times New Roman"/>
        </w:rPr>
        <w:t xml:space="preserve"> </w:t>
      </w:r>
      <w:r w:rsidR="00080261">
        <w:rPr>
          <w:rFonts w:ascii="Times New Roman" w:hAnsi="Times New Roman"/>
        </w:rPr>
        <w:t>studies</w:t>
      </w:r>
      <w:r>
        <w:rPr>
          <w:rFonts w:ascii="Times New Roman" w:hAnsi="Times New Roman"/>
        </w:rPr>
        <w:t>.</w:t>
      </w:r>
      <w:r w:rsidR="00080261">
        <w:rPr>
          <w:rFonts w:ascii="Times New Roman" w:hAnsi="Times New Roman"/>
        </w:rPr>
        <w:t xml:space="preserve"> Previously mentioned studies measured</w:t>
      </w:r>
      <w:r w:rsidR="001D1F80">
        <w:rPr>
          <w:rFonts w:ascii="Times New Roman" w:hAnsi="Times New Roman"/>
        </w:rPr>
        <w:t xml:space="preserve"> the hydraulic conductivity of the newly built</w:t>
      </w:r>
      <w:r w:rsidR="00080261">
        <w:rPr>
          <w:rFonts w:ascii="Times New Roman" w:hAnsi="Times New Roman"/>
        </w:rPr>
        <w:t xml:space="preserve"> </w:t>
      </w:r>
      <w:r w:rsidR="00766D4C">
        <w:rPr>
          <w:rFonts w:ascii="Times New Roman" w:hAnsi="Times New Roman"/>
        </w:rPr>
        <w:t xml:space="preserve">Bowden Close </w:t>
      </w:r>
      <w:r w:rsidR="001D1F80">
        <w:rPr>
          <w:rFonts w:ascii="Times New Roman" w:hAnsi="Times New Roman"/>
        </w:rPr>
        <w:t>a</w:t>
      </w:r>
      <w:r w:rsidR="00766D4C">
        <w:rPr>
          <w:rFonts w:ascii="Times New Roman" w:hAnsi="Times New Roman"/>
        </w:rPr>
        <w:t xml:space="preserve">nd Tan y Garn PTS </w:t>
      </w:r>
      <w:r w:rsidR="00632A88">
        <w:rPr>
          <w:rFonts w:ascii="Times New Roman" w:hAnsi="Times New Roman"/>
        </w:rPr>
        <w:t>and found them</w:t>
      </w:r>
      <w:r w:rsidR="00766D4C">
        <w:rPr>
          <w:rFonts w:ascii="Times New Roman" w:hAnsi="Times New Roman"/>
        </w:rPr>
        <w:t xml:space="preserve"> </w:t>
      </w:r>
      <w:r w:rsidR="00080261">
        <w:rPr>
          <w:rFonts w:ascii="Times New Roman" w:hAnsi="Times New Roman"/>
        </w:rPr>
        <w:t xml:space="preserve">to </w:t>
      </w:r>
      <w:r w:rsidR="001D1F80">
        <w:rPr>
          <w:rFonts w:ascii="Times New Roman" w:hAnsi="Times New Roman"/>
        </w:rPr>
        <w:t>range from 6x10</w:t>
      </w:r>
      <w:r w:rsidR="001D1F80">
        <w:rPr>
          <w:rFonts w:ascii="Times New Roman" w:hAnsi="Times New Roman"/>
          <w:vertAlign w:val="superscript"/>
        </w:rPr>
        <w:t>-3</w:t>
      </w:r>
      <w:r w:rsidR="001D1F80">
        <w:rPr>
          <w:rFonts w:ascii="Times New Roman" w:hAnsi="Times New Roman"/>
        </w:rPr>
        <w:t xml:space="preserve"> to 3x10</w:t>
      </w:r>
      <w:r w:rsidR="001D1F80">
        <w:rPr>
          <w:rFonts w:ascii="Times New Roman" w:hAnsi="Times New Roman"/>
          <w:vertAlign w:val="superscript"/>
        </w:rPr>
        <w:t>-3</w:t>
      </w:r>
      <w:r w:rsidR="001D1F80">
        <w:rPr>
          <w:rFonts w:ascii="Times New Roman" w:hAnsi="Times New Roman"/>
        </w:rPr>
        <w:t xml:space="preserve"> cm/s (</w:t>
      </w:r>
      <w:r w:rsidR="001D1F80" w:rsidRPr="001D1F80">
        <w:rPr>
          <w:rFonts w:ascii="Times New Roman" w:hAnsi="Times New Roman"/>
        </w:rPr>
        <w:t>Watson et al. 2008</w:t>
      </w:r>
      <w:r w:rsidR="001D1F80">
        <w:rPr>
          <w:rFonts w:ascii="Times New Roman" w:hAnsi="Times New Roman"/>
        </w:rPr>
        <w:t xml:space="preserve">; </w:t>
      </w:r>
      <w:r w:rsidR="001D1F80" w:rsidRPr="001D1F80">
        <w:rPr>
          <w:rFonts w:ascii="Times New Roman" w:hAnsi="Times New Roman"/>
        </w:rPr>
        <w:t>Diaz-Goebes and Younger 2004</w:t>
      </w:r>
      <w:r w:rsidR="001D1F80">
        <w:rPr>
          <w:rFonts w:ascii="Times New Roman" w:hAnsi="Times New Roman"/>
        </w:rPr>
        <w:t xml:space="preserve">). For systems that have been in place </w:t>
      </w:r>
      <w:r w:rsidR="00C66BE1">
        <w:rPr>
          <w:rFonts w:ascii="Times New Roman" w:hAnsi="Times New Roman"/>
        </w:rPr>
        <w:t xml:space="preserve">for more than two </w:t>
      </w:r>
      <w:r w:rsidR="00FF11CB">
        <w:rPr>
          <w:rFonts w:ascii="Times New Roman" w:hAnsi="Times New Roman"/>
        </w:rPr>
        <w:t>years</w:t>
      </w:r>
      <w:r w:rsidR="002F6115">
        <w:rPr>
          <w:rFonts w:ascii="Times New Roman" w:hAnsi="Times New Roman"/>
        </w:rPr>
        <w:t>,</w:t>
      </w:r>
      <w:r w:rsidR="00FF11CB">
        <w:rPr>
          <w:rFonts w:ascii="Times New Roman" w:hAnsi="Times New Roman"/>
        </w:rPr>
        <w:t xml:space="preserve"> the hyd</w:t>
      </w:r>
      <w:r w:rsidR="00632A88">
        <w:rPr>
          <w:rFonts w:ascii="Times New Roman" w:hAnsi="Times New Roman"/>
        </w:rPr>
        <w:t>raulic conductivity decreased from</w:t>
      </w:r>
      <w:r w:rsidR="00FF11CB">
        <w:rPr>
          <w:rFonts w:ascii="Times New Roman" w:hAnsi="Times New Roman"/>
        </w:rPr>
        <w:t xml:space="preserve"> 2x10</w:t>
      </w:r>
      <w:r w:rsidR="00FF11CB">
        <w:rPr>
          <w:rFonts w:ascii="Times New Roman" w:hAnsi="Times New Roman"/>
          <w:vertAlign w:val="superscript"/>
        </w:rPr>
        <w:t>-4</w:t>
      </w:r>
      <w:r w:rsidR="00FF11CB">
        <w:rPr>
          <w:rFonts w:ascii="Times New Roman" w:hAnsi="Times New Roman"/>
        </w:rPr>
        <w:t xml:space="preserve"> to </w:t>
      </w:r>
      <w:r w:rsidR="00C66BE1">
        <w:rPr>
          <w:rFonts w:ascii="Times New Roman" w:hAnsi="Times New Roman"/>
        </w:rPr>
        <w:t>4</w:t>
      </w:r>
      <w:r w:rsidR="00FF11CB">
        <w:rPr>
          <w:rFonts w:ascii="Times New Roman" w:hAnsi="Times New Roman"/>
        </w:rPr>
        <w:t>x10</w:t>
      </w:r>
      <w:r w:rsidR="00FF11CB">
        <w:rPr>
          <w:rFonts w:ascii="Times New Roman" w:hAnsi="Times New Roman"/>
          <w:vertAlign w:val="superscript"/>
        </w:rPr>
        <w:t>-4</w:t>
      </w:r>
      <w:r w:rsidR="00FF11CB">
        <w:rPr>
          <w:rFonts w:ascii="Times New Roman" w:hAnsi="Times New Roman"/>
        </w:rPr>
        <w:t xml:space="preserve"> cm/s (</w:t>
      </w:r>
      <w:r w:rsidR="00FF11CB" w:rsidRPr="001D1F80">
        <w:rPr>
          <w:rFonts w:ascii="Times New Roman" w:hAnsi="Times New Roman"/>
        </w:rPr>
        <w:t>Watson et al. 2008</w:t>
      </w:r>
      <w:r w:rsidR="00FF11CB">
        <w:rPr>
          <w:rFonts w:ascii="Times New Roman" w:hAnsi="Times New Roman"/>
        </w:rPr>
        <w:t xml:space="preserve">; </w:t>
      </w:r>
      <w:r w:rsidR="00FF11CB" w:rsidRPr="00FF11CB">
        <w:rPr>
          <w:rFonts w:ascii="Times New Roman" w:hAnsi="Times New Roman"/>
        </w:rPr>
        <w:t>Wolkersdorfer et al. 2005</w:t>
      </w:r>
      <w:r w:rsidR="00FF11CB">
        <w:rPr>
          <w:rFonts w:ascii="Times New Roman" w:hAnsi="Times New Roman"/>
        </w:rPr>
        <w:t>).</w:t>
      </w:r>
      <w:r w:rsidR="002F6115">
        <w:rPr>
          <w:rFonts w:ascii="Times New Roman" w:hAnsi="Times New Roman"/>
        </w:rPr>
        <w:t xml:space="preserve"> Hydraulic conductivity for all of the VFBRs examined in this study was between 10</w:t>
      </w:r>
      <w:r w:rsidR="002F6115" w:rsidRPr="00974BB2">
        <w:rPr>
          <w:rFonts w:ascii="Times New Roman" w:hAnsi="Times New Roman"/>
          <w:vertAlign w:val="superscript"/>
        </w:rPr>
        <w:t>-3</w:t>
      </w:r>
      <w:r w:rsidR="002F6115">
        <w:rPr>
          <w:rFonts w:ascii="Times New Roman" w:hAnsi="Times New Roman"/>
        </w:rPr>
        <w:t xml:space="preserve"> to 10</w:t>
      </w:r>
      <w:r w:rsidR="002F6115" w:rsidRPr="00974BB2">
        <w:rPr>
          <w:rFonts w:ascii="Times New Roman" w:hAnsi="Times New Roman"/>
          <w:vertAlign w:val="superscript"/>
        </w:rPr>
        <w:t>-4</w:t>
      </w:r>
      <w:r w:rsidR="00AD708D">
        <w:rPr>
          <w:rFonts w:ascii="Times New Roman" w:hAnsi="Times New Roman"/>
          <w:vertAlign w:val="superscript"/>
        </w:rPr>
        <w:t xml:space="preserve"> </w:t>
      </w:r>
      <w:r w:rsidR="00AD708D" w:rsidRPr="00AD708D">
        <w:rPr>
          <w:rFonts w:ascii="Times New Roman" w:hAnsi="Times New Roman"/>
        </w:rPr>
        <w:t>cm/s</w:t>
      </w:r>
      <w:r w:rsidR="002F6115">
        <w:rPr>
          <w:rFonts w:ascii="Times New Roman" w:hAnsi="Times New Roman"/>
        </w:rPr>
        <w:t>.</w:t>
      </w:r>
    </w:p>
    <w:p w14:paraId="1F94D7FB" w14:textId="75D9E737" w:rsidR="00B45BC1" w:rsidRDefault="00C66BE1" w:rsidP="00080261">
      <w:pPr>
        <w:ind w:firstLine="720"/>
        <w:rPr>
          <w:rFonts w:ascii="Times New Roman" w:hAnsi="Times New Roman"/>
        </w:rPr>
      </w:pPr>
      <w:r>
        <w:rPr>
          <w:rFonts w:ascii="Times New Roman" w:hAnsi="Times New Roman"/>
        </w:rPr>
        <w:t xml:space="preserve">Based on this method, the hydraulic conductivity for C4 at Red Oak PTS was the </w:t>
      </w:r>
      <w:r w:rsidR="002F6115">
        <w:rPr>
          <w:rFonts w:ascii="Times New Roman" w:hAnsi="Times New Roman"/>
        </w:rPr>
        <w:t>greatest</w:t>
      </w:r>
      <w:r>
        <w:rPr>
          <w:rFonts w:ascii="Times New Roman" w:hAnsi="Times New Roman"/>
        </w:rPr>
        <w:t>. Th</w:t>
      </w:r>
      <w:r w:rsidR="002F6115">
        <w:rPr>
          <w:rFonts w:ascii="Times New Roman" w:hAnsi="Times New Roman"/>
        </w:rPr>
        <w:t>is</w:t>
      </w:r>
      <w:r>
        <w:rPr>
          <w:rFonts w:ascii="Times New Roman" w:hAnsi="Times New Roman"/>
        </w:rPr>
        <w:t xml:space="preserve"> VFBR</w:t>
      </w:r>
      <w:r w:rsidR="00B45BC1">
        <w:rPr>
          <w:rFonts w:ascii="Times New Roman" w:hAnsi="Times New Roman"/>
        </w:rPr>
        <w:t xml:space="preserve"> has not been observed to have </w:t>
      </w:r>
      <w:r w:rsidR="00FF11CB">
        <w:rPr>
          <w:rFonts w:ascii="Times New Roman" w:hAnsi="Times New Roman"/>
        </w:rPr>
        <w:t xml:space="preserve">hydraulic </w:t>
      </w:r>
      <w:r w:rsidR="00B45BC1">
        <w:rPr>
          <w:rFonts w:ascii="Times New Roman" w:hAnsi="Times New Roman"/>
        </w:rPr>
        <w:t>conductivity issues (i.e., water overtopping the berms)</w:t>
      </w:r>
      <w:r>
        <w:rPr>
          <w:rFonts w:ascii="Times New Roman" w:hAnsi="Times New Roman"/>
        </w:rPr>
        <w:t xml:space="preserve">, which indicates the hydraulic conductivity of the treatment </w:t>
      </w:r>
      <w:r>
        <w:rPr>
          <w:rFonts w:ascii="Times New Roman" w:hAnsi="Times New Roman"/>
        </w:rPr>
        <w:lastRenderedPageBreak/>
        <w:t>media was high enough to convey the flow of water entering the cell</w:t>
      </w:r>
      <w:r w:rsidR="002F6115">
        <w:rPr>
          <w:rFonts w:ascii="Times New Roman" w:hAnsi="Times New Roman"/>
        </w:rPr>
        <w:t xml:space="preserve"> (although the other VFBR at Red Oak PTS has demonstrated hydraulic conductivity problems)</w:t>
      </w:r>
      <w:r w:rsidR="00B45BC1">
        <w:rPr>
          <w:rFonts w:ascii="Times New Roman" w:hAnsi="Times New Roman"/>
        </w:rPr>
        <w:t xml:space="preserve">. The other three </w:t>
      </w:r>
      <w:r>
        <w:rPr>
          <w:rFonts w:ascii="Times New Roman" w:hAnsi="Times New Roman"/>
        </w:rPr>
        <w:t>VFBRS</w:t>
      </w:r>
      <w:r w:rsidR="00B45BC1">
        <w:rPr>
          <w:rFonts w:ascii="Times New Roman" w:hAnsi="Times New Roman"/>
        </w:rPr>
        <w:t xml:space="preserve"> have been observed to have </w:t>
      </w:r>
      <w:r w:rsidR="002F6115">
        <w:rPr>
          <w:rFonts w:ascii="Times New Roman" w:hAnsi="Times New Roman"/>
        </w:rPr>
        <w:t xml:space="preserve">hydraulic </w:t>
      </w:r>
      <w:r w:rsidR="00B45BC1">
        <w:rPr>
          <w:rFonts w:ascii="Times New Roman" w:hAnsi="Times New Roman"/>
        </w:rPr>
        <w:t xml:space="preserve">conductivity issues </w:t>
      </w:r>
      <w:r w:rsidR="00C81BE0">
        <w:rPr>
          <w:rFonts w:ascii="Times New Roman" w:hAnsi="Times New Roman"/>
        </w:rPr>
        <w:t>and have lower measured values</w:t>
      </w:r>
      <w:r w:rsidR="002F6115">
        <w:rPr>
          <w:rFonts w:ascii="Times New Roman" w:hAnsi="Times New Roman"/>
        </w:rPr>
        <w:t xml:space="preserve"> than Red Oak PTS</w:t>
      </w:r>
      <w:r w:rsidR="00C81BE0">
        <w:rPr>
          <w:rFonts w:ascii="Times New Roman" w:hAnsi="Times New Roman"/>
        </w:rPr>
        <w:t>.</w:t>
      </w:r>
    </w:p>
    <w:p w14:paraId="2C2E76FA" w14:textId="1CE5A34B" w:rsidR="00B45BC1" w:rsidRDefault="001B77D9" w:rsidP="00B45BC1">
      <w:pPr>
        <w:ind w:firstLine="720"/>
        <w:rPr>
          <w:rFonts w:ascii="Times New Roman" w:hAnsi="Times New Roman"/>
        </w:rPr>
      </w:pPr>
      <w:r>
        <w:rPr>
          <w:rFonts w:ascii="Times New Roman" w:hAnsi="Times New Roman"/>
        </w:rPr>
        <w:t>At</w:t>
      </w:r>
      <w:r w:rsidR="00F4405D">
        <w:rPr>
          <w:rFonts w:ascii="Times New Roman" w:hAnsi="Times New Roman"/>
        </w:rPr>
        <w:t xml:space="preserve"> the </w:t>
      </w:r>
      <w:r w:rsidR="00B45BC1">
        <w:rPr>
          <w:rFonts w:ascii="Times New Roman" w:hAnsi="Times New Roman"/>
        </w:rPr>
        <w:t xml:space="preserve">Mayer Ranch PTS, the measured values </w:t>
      </w:r>
      <w:r w:rsidR="002F6115">
        <w:rPr>
          <w:rFonts w:ascii="Times New Roman" w:hAnsi="Times New Roman"/>
        </w:rPr>
        <w:t xml:space="preserve">of </w:t>
      </w:r>
      <w:r w:rsidR="00B45BC1">
        <w:rPr>
          <w:rFonts w:ascii="Times New Roman" w:hAnsi="Times New Roman"/>
        </w:rPr>
        <w:t xml:space="preserve">C3N and C3S </w:t>
      </w:r>
      <w:r w:rsidR="002F6115">
        <w:rPr>
          <w:rFonts w:ascii="Times New Roman" w:hAnsi="Times New Roman"/>
        </w:rPr>
        <w:t xml:space="preserve">were </w:t>
      </w:r>
      <w:r w:rsidR="00B45BC1">
        <w:rPr>
          <w:rFonts w:ascii="Times New Roman" w:hAnsi="Times New Roman"/>
        </w:rPr>
        <w:t xml:space="preserve">similar, which </w:t>
      </w:r>
      <w:r w:rsidR="002F6115">
        <w:rPr>
          <w:rFonts w:ascii="Times New Roman" w:hAnsi="Times New Roman"/>
        </w:rPr>
        <w:t xml:space="preserve">may </w:t>
      </w:r>
      <w:r w:rsidR="00B45BC1">
        <w:rPr>
          <w:rFonts w:ascii="Times New Roman" w:hAnsi="Times New Roman"/>
        </w:rPr>
        <w:t xml:space="preserve">be expected considering the </w:t>
      </w:r>
      <w:r w:rsidR="009D0CB3">
        <w:rPr>
          <w:rFonts w:ascii="Times New Roman" w:hAnsi="Times New Roman"/>
        </w:rPr>
        <w:t>cell</w:t>
      </w:r>
      <w:r w:rsidR="00B45BC1">
        <w:rPr>
          <w:rFonts w:ascii="Times New Roman" w:hAnsi="Times New Roman"/>
        </w:rPr>
        <w:t>s are composed of the same material, in the same configurations and have been operational for the same duration of time.</w:t>
      </w:r>
      <w:r w:rsidR="00974BB2">
        <w:rPr>
          <w:rFonts w:ascii="Times New Roman" w:hAnsi="Times New Roman"/>
        </w:rPr>
        <w:t xml:space="preserve"> </w:t>
      </w:r>
      <w:r w:rsidR="00AA1539">
        <w:rPr>
          <w:rFonts w:ascii="Times New Roman" w:hAnsi="Times New Roman"/>
        </w:rPr>
        <w:t>However, due to a</w:t>
      </w:r>
      <w:r w:rsidR="002F6115">
        <w:rPr>
          <w:rFonts w:ascii="Times New Roman" w:hAnsi="Times New Roman"/>
        </w:rPr>
        <w:t xml:space="preserve">n uncontrolled </w:t>
      </w:r>
      <w:r w:rsidR="00AA1539">
        <w:rPr>
          <w:rFonts w:ascii="Times New Roman" w:hAnsi="Times New Roman"/>
        </w:rPr>
        <w:t>leaking valve during testing</w:t>
      </w:r>
      <w:r w:rsidR="002F6115">
        <w:rPr>
          <w:rFonts w:ascii="Times New Roman" w:hAnsi="Times New Roman"/>
        </w:rPr>
        <w:t xml:space="preserve"> (unknown due to initially elevated water levels)</w:t>
      </w:r>
      <w:r w:rsidR="00AA1539">
        <w:rPr>
          <w:rFonts w:ascii="Times New Roman" w:hAnsi="Times New Roman"/>
        </w:rPr>
        <w:t>, an adjustment to the C3N</w:t>
      </w:r>
      <w:r w:rsidR="00B45BC1">
        <w:rPr>
          <w:rFonts w:ascii="Times New Roman" w:hAnsi="Times New Roman"/>
        </w:rPr>
        <w:t xml:space="preserve"> mea</w:t>
      </w:r>
      <w:r w:rsidR="00AA1539">
        <w:rPr>
          <w:rFonts w:ascii="Times New Roman" w:hAnsi="Times New Roman"/>
        </w:rPr>
        <w:t xml:space="preserve">surement </w:t>
      </w:r>
      <w:r w:rsidR="002F6115">
        <w:rPr>
          <w:rFonts w:ascii="Times New Roman" w:hAnsi="Times New Roman"/>
        </w:rPr>
        <w:t>may be necessary</w:t>
      </w:r>
      <w:r w:rsidR="00B45BC1">
        <w:rPr>
          <w:rFonts w:ascii="Times New Roman" w:hAnsi="Times New Roman"/>
        </w:rPr>
        <w:t xml:space="preserve">. </w:t>
      </w:r>
    </w:p>
    <w:p w14:paraId="0D97108B" w14:textId="6F63D640" w:rsidR="00B45BC1" w:rsidRPr="003363C7" w:rsidRDefault="00B45BC1" w:rsidP="00B45BC1">
      <w:pPr>
        <w:ind w:firstLine="720"/>
        <w:rPr>
          <w:rFonts w:ascii="Times New Roman" w:hAnsi="Times New Roman"/>
        </w:rPr>
      </w:pPr>
      <w:r>
        <w:rPr>
          <w:rFonts w:ascii="Times New Roman" w:hAnsi="Times New Roman"/>
        </w:rPr>
        <w:t xml:space="preserve">At the beginning of the F-FHT for C3N, the inlet </w:t>
      </w:r>
      <w:r w:rsidR="002F6115">
        <w:rPr>
          <w:rFonts w:ascii="Times New Roman" w:hAnsi="Times New Roman"/>
        </w:rPr>
        <w:t xml:space="preserve">pipe </w:t>
      </w:r>
      <w:r>
        <w:rPr>
          <w:rFonts w:ascii="Times New Roman" w:hAnsi="Times New Roman"/>
        </w:rPr>
        <w:t xml:space="preserve">to the system was underwater. After the </w:t>
      </w:r>
      <w:r w:rsidR="00FE61D9">
        <w:rPr>
          <w:rFonts w:ascii="Times New Roman" w:hAnsi="Times New Roman"/>
        </w:rPr>
        <w:t xml:space="preserve">inlet </w:t>
      </w:r>
      <w:r>
        <w:rPr>
          <w:rFonts w:ascii="Times New Roman" w:hAnsi="Times New Roman"/>
        </w:rPr>
        <w:t xml:space="preserve">valve was shut, the inlet was manually checked to see if water was entering the </w:t>
      </w:r>
      <w:r w:rsidR="009D0CB3">
        <w:rPr>
          <w:rFonts w:ascii="Times New Roman" w:hAnsi="Times New Roman"/>
        </w:rPr>
        <w:t>cell</w:t>
      </w:r>
      <w:r>
        <w:rPr>
          <w:rFonts w:ascii="Times New Roman" w:hAnsi="Times New Roman"/>
        </w:rPr>
        <w:t xml:space="preserve"> and no </w:t>
      </w:r>
      <w:r w:rsidR="002F6115">
        <w:rPr>
          <w:rFonts w:ascii="Times New Roman" w:hAnsi="Times New Roman"/>
        </w:rPr>
        <w:t xml:space="preserve">flow </w:t>
      </w:r>
      <w:r>
        <w:rPr>
          <w:rFonts w:ascii="Times New Roman" w:hAnsi="Times New Roman"/>
        </w:rPr>
        <w:t>was observed. However, two weeks into the test, the inlet was exposed and water could be seen leaking through the valve. Flow was taken</w:t>
      </w:r>
      <w:r w:rsidR="00ED254E">
        <w:rPr>
          <w:rFonts w:ascii="Times New Roman" w:hAnsi="Times New Roman"/>
        </w:rPr>
        <w:t xml:space="preserve"> </w:t>
      </w:r>
      <w:r>
        <w:rPr>
          <w:rFonts w:ascii="Times New Roman" w:hAnsi="Times New Roman"/>
        </w:rPr>
        <w:t>at that time</w:t>
      </w:r>
      <w:r w:rsidR="00ED254E">
        <w:rPr>
          <w:rFonts w:ascii="Times New Roman" w:hAnsi="Times New Roman"/>
        </w:rPr>
        <w:t xml:space="preserve"> and was measured to be 0.54 </w:t>
      </w:r>
      <w:r w:rsidR="002F6115">
        <w:rPr>
          <w:rFonts w:ascii="Times New Roman" w:hAnsi="Times New Roman"/>
        </w:rPr>
        <w:t>LPM</w:t>
      </w:r>
      <w:r w:rsidR="00ED254E">
        <w:rPr>
          <w:rFonts w:ascii="Times New Roman" w:hAnsi="Times New Roman"/>
        </w:rPr>
        <w:t>. S</w:t>
      </w:r>
      <w:r>
        <w:rPr>
          <w:rFonts w:ascii="Times New Roman" w:hAnsi="Times New Roman"/>
        </w:rPr>
        <w:t xml:space="preserve">ince the calculations for the hydraulic conductivity were </w:t>
      </w:r>
      <w:r w:rsidR="002F6115">
        <w:rPr>
          <w:rFonts w:ascii="Times New Roman" w:hAnsi="Times New Roman"/>
        </w:rPr>
        <w:t xml:space="preserve">made </w:t>
      </w:r>
      <w:r>
        <w:rPr>
          <w:rFonts w:ascii="Times New Roman" w:hAnsi="Times New Roman"/>
        </w:rPr>
        <w:t>when the inlet was either fully or partially submerged</w:t>
      </w:r>
      <w:r w:rsidR="002F6115">
        <w:rPr>
          <w:rFonts w:ascii="Times New Roman" w:hAnsi="Times New Roman"/>
        </w:rPr>
        <w:t xml:space="preserve">, </w:t>
      </w:r>
      <w:r>
        <w:rPr>
          <w:rFonts w:ascii="Times New Roman" w:hAnsi="Times New Roman"/>
        </w:rPr>
        <w:t>it is difficult to know the exact impact of the leaking valve</w:t>
      </w:r>
      <w:r w:rsidR="00226C40">
        <w:rPr>
          <w:rFonts w:ascii="Times New Roman" w:hAnsi="Times New Roman"/>
        </w:rPr>
        <w:t>, but if the measure</w:t>
      </w:r>
      <w:r w:rsidR="00DD537C">
        <w:rPr>
          <w:rFonts w:ascii="Times New Roman" w:hAnsi="Times New Roman"/>
        </w:rPr>
        <w:t>d</w:t>
      </w:r>
      <w:r w:rsidR="00226C40">
        <w:rPr>
          <w:rFonts w:ascii="Times New Roman" w:hAnsi="Times New Roman"/>
        </w:rPr>
        <w:t xml:space="preserve"> flow rate</w:t>
      </w:r>
      <w:r w:rsidR="00DD537C">
        <w:rPr>
          <w:rFonts w:ascii="Times New Roman" w:hAnsi="Times New Roman"/>
        </w:rPr>
        <w:t xml:space="preserve"> is used as a</w:t>
      </w:r>
      <w:r w:rsidR="00226C40">
        <w:rPr>
          <w:rFonts w:ascii="Times New Roman" w:hAnsi="Times New Roman"/>
        </w:rPr>
        <w:t xml:space="preserve"> maximum contribution during testing we can recalculate the hydraulic conductivity based</w:t>
      </w:r>
      <w:r w:rsidR="00DD537C">
        <w:rPr>
          <w:rFonts w:ascii="Times New Roman" w:hAnsi="Times New Roman"/>
        </w:rPr>
        <w:t xml:space="preserve"> on the HLR</w:t>
      </w:r>
      <w:r w:rsidR="00226C40">
        <w:rPr>
          <w:rFonts w:ascii="Times New Roman" w:hAnsi="Times New Roman"/>
        </w:rPr>
        <w:t xml:space="preserve">. When including the </w:t>
      </w:r>
      <w:r w:rsidR="006670E3">
        <w:rPr>
          <w:rFonts w:ascii="Times New Roman" w:hAnsi="Times New Roman"/>
        </w:rPr>
        <w:t xml:space="preserve">maximum possible </w:t>
      </w:r>
      <w:r w:rsidR="00226C40">
        <w:rPr>
          <w:rFonts w:ascii="Times New Roman" w:hAnsi="Times New Roman"/>
        </w:rPr>
        <w:t>flow from the leaking valve the ne</w:t>
      </w:r>
      <w:r w:rsidR="006670E3">
        <w:rPr>
          <w:rFonts w:ascii="Times New Roman" w:hAnsi="Times New Roman"/>
        </w:rPr>
        <w:t>w</w:t>
      </w:r>
      <w:r w:rsidR="00226C40">
        <w:rPr>
          <w:rFonts w:ascii="Times New Roman" w:hAnsi="Times New Roman"/>
        </w:rPr>
        <w:t xml:space="preserve"> calculated hydraulic conductivity is 2.02x10</w:t>
      </w:r>
      <w:r w:rsidR="00226C40">
        <w:rPr>
          <w:rFonts w:ascii="Times New Roman" w:hAnsi="Times New Roman"/>
          <w:vertAlign w:val="superscript"/>
        </w:rPr>
        <w:t>-4</w:t>
      </w:r>
      <w:r w:rsidR="00226C40">
        <w:rPr>
          <w:rFonts w:ascii="Times New Roman" w:hAnsi="Times New Roman"/>
        </w:rPr>
        <w:t xml:space="preserve"> cm/s. </w:t>
      </w:r>
    </w:p>
    <w:p w14:paraId="77624F0D" w14:textId="22410CDC" w:rsidR="00B45BC1" w:rsidRDefault="002F6115" w:rsidP="001D7485">
      <w:pPr>
        <w:ind w:firstLine="720"/>
        <w:rPr>
          <w:rFonts w:ascii="Times New Roman" w:hAnsi="Times New Roman"/>
        </w:rPr>
      </w:pPr>
      <w:r>
        <w:rPr>
          <w:rFonts w:ascii="Times New Roman" w:hAnsi="Times New Roman"/>
        </w:rPr>
        <w:t xml:space="preserve">The </w:t>
      </w:r>
      <w:r w:rsidR="00B45BC1">
        <w:rPr>
          <w:rFonts w:ascii="Times New Roman" w:hAnsi="Times New Roman"/>
        </w:rPr>
        <w:t>Hartshorne</w:t>
      </w:r>
      <w:r w:rsidR="007027F6">
        <w:rPr>
          <w:rFonts w:ascii="Times New Roman" w:hAnsi="Times New Roman"/>
        </w:rPr>
        <w:t xml:space="preserve"> </w:t>
      </w:r>
      <w:r>
        <w:rPr>
          <w:rFonts w:ascii="Times New Roman" w:hAnsi="Times New Roman"/>
        </w:rPr>
        <w:t xml:space="preserve">VFBR </w:t>
      </w:r>
      <w:r w:rsidR="007027F6">
        <w:rPr>
          <w:rFonts w:ascii="Times New Roman" w:hAnsi="Times New Roman"/>
        </w:rPr>
        <w:t>is</w:t>
      </w:r>
      <w:r w:rsidR="00B45BC1">
        <w:rPr>
          <w:rFonts w:ascii="Times New Roman" w:hAnsi="Times New Roman"/>
        </w:rPr>
        <w:t xml:space="preserve"> the oldest</w:t>
      </w:r>
      <w:r>
        <w:rPr>
          <w:rFonts w:ascii="Times New Roman" w:hAnsi="Times New Roman"/>
        </w:rPr>
        <w:t xml:space="preserve"> system tested</w:t>
      </w:r>
      <w:r w:rsidR="00B45BC1">
        <w:rPr>
          <w:rFonts w:ascii="Times New Roman" w:hAnsi="Times New Roman"/>
        </w:rPr>
        <w:t xml:space="preserve">, and potentially had </w:t>
      </w:r>
      <w:r>
        <w:rPr>
          <w:rFonts w:ascii="Times New Roman" w:hAnsi="Times New Roman"/>
        </w:rPr>
        <w:t xml:space="preserve">the </w:t>
      </w:r>
      <w:r w:rsidR="00B45BC1">
        <w:rPr>
          <w:rFonts w:ascii="Times New Roman" w:hAnsi="Times New Roman"/>
        </w:rPr>
        <w:t>most degraded treatment media of all sit</w:t>
      </w:r>
      <w:r w:rsidR="00974BB2">
        <w:rPr>
          <w:rFonts w:ascii="Times New Roman" w:hAnsi="Times New Roman"/>
        </w:rPr>
        <w:t>es</w:t>
      </w:r>
      <w:r w:rsidR="00B45BC1">
        <w:rPr>
          <w:rFonts w:ascii="Times New Roman" w:hAnsi="Times New Roman"/>
        </w:rPr>
        <w:t>. The VFBR at Hartshorne</w:t>
      </w:r>
      <w:r w:rsidR="007027F6">
        <w:rPr>
          <w:rFonts w:ascii="Times New Roman" w:hAnsi="Times New Roman"/>
        </w:rPr>
        <w:t xml:space="preserve"> PTS</w:t>
      </w:r>
      <w:r w:rsidR="00B45BC1">
        <w:rPr>
          <w:rFonts w:ascii="Times New Roman" w:hAnsi="Times New Roman"/>
        </w:rPr>
        <w:t xml:space="preserve"> has been observed to</w:t>
      </w:r>
      <w:r w:rsidR="00E02268">
        <w:rPr>
          <w:rFonts w:ascii="Times New Roman" w:hAnsi="Times New Roman"/>
        </w:rPr>
        <w:t xml:space="preserve"> </w:t>
      </w:r>
      <w:r>
        <w:rPr>
          <w:rFonts w:ascii="Times New Roman" w:hAnsi="Times New Roman"/>
        </w:rPr>
        <w:t xml:space="preserve">have </w:t>
      </w:r>
      <w:r w:rsidR="00E02268">
        <w:rPr>
          <w:rFonts w:ascii="Times New Roman" w:hAnsi="Times New Roman"/>
        </w:rPr>
        <w:t>hydraulic</w:t>
      </w:r>
      <w:r w:rsidR="00B45BC1" w:rsidRPr="005C5744">
        <w:rPr>
          <w:rFonts w:ascii="Times New Roman" w:hAnsi="Times New Roman"/>
        </w:rPr>
        <w:t xml:space="preserve"> conductivity issues</w:t>
      </w:r>
      <w:r w:rsidR="00B45BC1">
        <w:rPr>
          <w:rFonts w:ascii="Times New Roman" w:hAnsi="Times New Roman"/>
        </w:rPr>
        <w:t xml:space="preserve"> for </w:t>
      </w:r>
      <w:r w:rsidR="00E02268">
        <w:rPr>
          <w:rFonts w:ascii="Times New Roman" w:hAnsi="Times New Roman"/>
        </w:rPr>
        <w:t xml:space="preserve">at least two </w:t>
      </w:r>
      <w:r w:rsidR="00B45BC1">
        <w:rPr>
          <w:rFonts w:ascii="Times New Roman" w:hAnsi="Times New Roman"/>
        </w:rPr>
        <w:t>years prior to testing</w:t>
      </w:r>
      <w:r w:rsidR="00B45BC1" w:rsidRPr="005C5744">
        <w:rPr>
          <w:rFonts w:ascii="Times New Roman" w:hAnsi="Times New Roman"/>
        </w:rPr>
        <w:t xml:space="preserve">. The </w:t>
      </w:r>
      <w:r w:rsidR="00B45BC1">
        <w:rPr>
          <w:rFonts w:ascii="Times New Roman" w:hAnsi="Times New Roman"/>
        </w:rPr>
        <w:t>quantity of water passing through the treatment media</w:t>
      </w:r>
      <w:r w:rsidR="00B45BC1" w:rsidRPr="005C5744">
        <w:rPr>
          <w:rFonts w:ascii="Times New Roman" w:hAnsi="Times New Roman"/>
        </w:rPr>
        <w:t xml:space="preserve"> at Hartshorne</w:t>
      </w:r>
      <w:r w:rsidR="00B45BC1">
        <w:rPr>
          <w:rFonts w:ascii="Times New Roman" w:hAnsi="Times New Roman"/>
        </w:rPr>
        <w:t xml:space="preserve"> PTS</w:t>
      </w:r>
      <w:r w:rsidR="00B45BC1" w:rsidRPr="005C5744">
        <w:rPr>
          <w:rFonts w:ascii="Times New Roman" w:hAnsi="Times New Roman"/>
        </w:rPr>
        <w:t xml:space="preserve"> had decreased over </w:t>
      </w:r>
      <w:r w:rsidR="00B45BC1">
        <w:rPr>
          <w:rFonts w:ascii="Times New Roman" w:hAnsi="Times New Roman"/>
        </w:rPr>
        <w:t xml:space="preserve">the years </w:t>
      </w:r>
      <w:r>
        <w:rPr>
          <w:rFonts w:ascii="Times New Roman" w:hAnsi="Times New Roman"/>
        </w:rPr>
        <w:lastRenderedPageBreak/>
        <w:t xml:space="preserve">to </w:t>
      </w:r>
      <w:r w:rsidR="00347923">
        <w:rPr>
          <w:rFonts w:ascii="Times New Roman" w:hAnsi="Times New Roman"/>
        </w:rPr>
        <w:t>1.9</w:t>
      </w:r>
      <w:r w:rsidR="00FE61D9">
        <w:rPr>
          <w:rFonts w:ascii="Times New Roman" w:hAnsi="Times New Roman"/>
        </w:rPr>
        <w:t xml:space="preserve"> </w:t>
      </w:r>
      <w:r>
        <w:rPr>
          <w:rFonts w:ascii="Times New Roman" w:hAnsi="Times New Roman"/>
        </w:rPr>
        <w:t>LPM</w:t>
      </w:r>
      <w:r w:rsidR="00347923">
        <w:rPr>
          <w:rFonts w:ascii="Times New Roman" w:hAnsi="Times New Roman"/>
        </w:rPr>
        <w:t xml:space="preserve"> (measured 2/11/16)</w:t>
      </w:r>
      <w:r>
        <w:rPr>
          <w:rFonts w:ascii="Times New Roman" w:hAnsi="Times New Roman"/>
        </w:rPr>
        <w:t xml:space="preserve"> </w:t>
      </w:r>
      <w:r w:rsidR="00315BE1">
        <w:rPr>
          <w:rFonts w:ascii="Times New Roman" w:hAnsi="Times New Roman"/>
        </w:rPr>
        <w:t>with the rest of the</w:t>
      </w:r>
      <w:r w:rsidR="00F4405D">
        <w:rPr>
          <w:rFonts w:ascii="Times New Roman" w:hAnsi="Times New Roman"/>
        </w:rPr>
        <w:t xml:space="preserve"> water </w:t>
      </w:r>
      <w:r w:rsidR="00B45BC1" w:rsidRPr="005C5744">
        <w:rPr>
          <w:rFonts w:ascii="Times New Roman" w:hAnsi="Times New Roman"/>
        </w:rPr>
        <w:t>over</w:t>
      </w:r>
      <w:r w:rsidR="00B45BC1">
        <w:rPr>
          <w:rFonts w:ascii="Times New Roman" w:hAnsi="Times New Roman"/>
        </w:rPr>
        <w:t xml:space="preserve"> topping the berms. </w:t>
      </w:r>
      <w:r>
        <w:rPr>
          <w:rFonts w:ascii="Times New Roman" w:hAnsi="Times New Roman"/>
        </w:rPr>
        <w:t>W</w:t>
      </w:r>
      <w:r w:rsidR="00B45BC1">
        <w:rPr>
          <w:rFonts w:ascii="Times New Roman" w:hAnsi="Times New Roman"/>
        </w:rPr>
        <w:t xml:space="preserve">ater </w:t>
      </w:r>
      <w:r w:rsidR="00B45BC1" w:rsidRPr="005C5744">
        <w:rPr>
          <w:rFonts w:ascii="Times New Roman" w:hAnsi="Times New Roman"/>
        </w:rPr>
        <w:t xml:space="preserve">was bypassing the </w:t>
      </w:r>
      <w:r w:rsidR="009D0CB3">
        <w:rPr>
          <w:rFonts w:ascii="Times New Roman" w:hAnsi="Times New Roman"/>
        </w:rPr>
        <w:t>cell</w:t>
      </w:r>
      <w:r w:rsidR="00DF207E">
        <w:rPr>
          <w:rFonts w:ascii="Times New Roman" w:hAnsi="Times New Roman"/>
        </w:rPr>
        <w:t xml:space="preserve"> and could be assumed to not be</w:t>
      </w:r>
      <w:r w:rsidR="00B45BC1" w:rsidRPr="005C5744">
        <w:rPr>
          <w:rFonts w:ascii="Times New Roman" w:hAnsi="Times New Roman"/>
        </w:rPr>
        <w:t xml:space="preserve"> getting the designed treatment</w:t>
      </w:r>
      <w:r w:rsidR="00DF207E">
        <w:rPr>
          <w:rFonts w:ascii="Times New Roman" w:hAnsi="Times New Roman"/>
        </w:rPr>
        <w:t xml:space="preserve"> (</w:t>
      </w:r>
      <w:r>
        <w:rPr>
          <w:rFonts w:ascii="Times New Roman" w:hAnsi="Times New Roman"/>
        </w:rPr>
        <w:t xml:space="preserve">e.g., </w:t>
      </w:r>
      <w:r w:rsidR="00DF207E">
        <w:rPr>
          <w:rFonts w:ascii="Times New Roman" w:hAnsi="Times New Roman"/>
        </w:rPr>
        <w:t>Denholm 2010)</w:t>
      </w:r>
      <w:r w:rsidR="00B45BC1" w:rsidRPr="005C5744">
        <w:rPr>
          <w:rFonts w:ascii="Times New Roman" w:hAnsi="Times New Roman"/>
        </w:rPr>
        <w:t>. The hydraulic conducti</w:t>
      </w:r>
      <w:r w:rsidR="00B45BC1">
        <w:rPr>
          <w:rFonts w:ascii="Times New Roman" w:hAnsi="Times New Roman"/>
        </w:rPr>
        <w:t>vity for the Hartshorne</w:t>
      </w:r>
      <w:r w:rsidR="007027F6">
        <w:rPr>
          <w:rFonts w:ascii="Times New Roman" w:hAnsi="Times New Roman"/>
        </w:rPr>
        <w:t xml:space="preserve"> PTS</w:t>
      </w:r>
      <w:r w:rsidR="00B45BC1">
        <w:rPr>
          <w:rFonts w:ascii="Times New Roman" w:hAnsi="Times New Roman"/>
        </w:rPr>
        <w:t xml:space="preserve"> VFBR was lower than that of the VFBR at Red Oak</w:t>
      </w:r>
      <w:r w:rsidR="00BF66E9">
        <w:rPr>
          <w:rFonts w:ascii="Times New Roman" w:hAnsi="Times New Roman"/>
        </w:rPr>
        <w:t xml:space="preserve"> PTS</w:t>
      </w:r>
      <w:r w:rsidR="00B45BC1">
        <w:rPr>
          <w:rFonts w:ascii="Times New Roman" w:hAnsi="Times New Roman"/>
        </w:rPr>
        <w:t xml:space="preserve">, but </w:t>
      </w:r>
      <w:r>
        <w:rPr>
          <w:rFonts w:ascii="Times New Roman" w:hAnsi="Times New Roman"/>
        </w:rPr>
        <w:t xml:space="preserve">greater </w:t>
      </w:r>
      <w:r w:rsidR="00B45BC1">
        <w:rPr>
          <w:rFonts w:ascii="Times New Roman" w:hAnsi="Times New Roman"/>
        </w:rPr>
        <w:t xml:space="preserve">than either </w:t>
      </w:r>
      <w:r w:rsidR="009D0CB3">
        <w:rPr>
          <w:rFonts w:ascii="Times New Roman" w:hAnsi="Times New Roman"/>
        </w:rPr>
        <w:t>cell</w:t>
      </w:r>
      <w:r w:rsidR="00B45BC1">
        <w:rPr>
          <w:rFonts w:ascii="Times New Roman" w:hAnsi="Times New Roman"/>
        </w:rPr>
        <w:t xml:space="preserve"> at Mayer Ranch PTS. Given the age of the system, degree of degradation, and field observations</w:t>
      </w:r>
      <w:r>
        <w:rPr>
          <w:rFonts w:ascii="Times New Roman" w:hAnsi="Times New Roman"/>
        </w:rPr>
        <w:t>,</w:t>
      </w:r>
      <w:r w:rsidR="00B45BC1">
        <w:rPr>
          <w:rFonts w:ascii="Times New Roman" w:hAnsi="Times New Roman"/>
        </w:rPr>
        <w:t xml:space="preserve"> it was expected Hartshorne would have the lowest hydraulic conductivity</w:t>
      </w:r>
      <w:r w:rsidR="00B45BC1" w:rsidRPr="005C5744">
        <w:rPr>
          <w:rFonts w:ascii="Times New Roman" w:hAnsi="Times New Roman"/>
        </w:rPr>
        <w:t>.</w:t>
      </w:r>
      <w:r w:rsidR="00AE5942">
        <w:rPr>
          <w:rFonts w:ascii="Times New Roman" w:hAnsi="Times New Roman"/>
        </w:rPr>
        <w:t xml:space="preserve"> </w:t>
      </w:r>
      <w:r w:rsidR="001D7485">
        <w:rPr>
          <w:rFonts w:ascii="Times New Roman" w:hAnsi="Times New Roman"/>
        </w:rPr>
        <w:t>However, those observations do</w:t>
      </w:r>
      <w:r w:rsidR="00AE5942">
        <w:rPr>
          <w:rFonts w:ascii="Times New Roman" w:hAnsi="Times New Roman"/>
        </w:rPr>
        <w:t xml:space="preserve"> not take into account the hydraulic throughput. The surface area of the treatment media in VFBRs at the Hartshorne PTS VFBR is less than the surface area at Mayer Ranch PTS VFBRs. Therefore, the hydraulic conductivity in the Hartshorne PTS VFBR may have been </w:t>
      </w:r>
      <w:r w:rsidR="001D7485">
        <w:rPr>
          <w:rFonts w:ascii="Times New Roman" w:hAnsi="Times New Roman"/>
        </w:rPr>
        <w:t>greater</w:t>
      </w:r>
      <w:r w:rsidR="00AE5942">
        <w:rPr>
          <w:rFonts w:ascii="Times New Roman" w:hAnsi="Times New Roman"/>
        </w:rPr>
        <w:t xml:space="preserve">, </w:t>
      </w:r>
      <w:r w:rsidR="001D7485">
        <w:rPr>
          <w:rFonts w:ascii="Times New Roman" w:hAnsi="Times New Roman"/>
        </w:rPr>
        <w:t xml:space="preserve">but </w:t>
      </w:r>
      <w:r w:rsidR="00AE5942">
        <w:rPr>
          <w:rFonts w:ascii="Times New Roman" w:hAnsi="Times New Roman"/>
        </w:rPr>
        <w:t xml:space="preserve">the hydraulic throughput was greater at Mayer Ranch PTS VFBRs. That is why operation and </w:t>
      </w:r>
      <w:r w:rsidR="001D7485">
        <w:rPr>
          <w:rFonts w:ascii="Times New Roman" w:hAnsi="Times New Roman"/>
        </w:rPr>
        <w:t>maintenance</w:t>
      </w:r>
      <w:r w:rsidR="00AE5942">
        <w:rPr>
          <w:rFonts w:ascii="Times New Roman" w:hAnsi="Times New Roman"/>
        </w:rPr>
        <w:t xml:space="preserve"> issues </w:t>
      </w:r>
      <w:r w:rsidR="001D7485">
        <w:rPr>
          <w:rFonts w:ascii="Times New Roman" w:hAnsi="Times New Roman"/>
        </w:rPr>
        <w:t xml:space="preserve">were </w:t>
      </w:r>
      <w:r w:rsidR="00AE5942">
        <w:rPr>
          <w:rFonts w:ascii="Times New Roman" w:hAnsi="Times New Roman"/>
        </w:rPr>
        <w:t>at the Hartshorne PTS VFBR before the other systems.</w:t>
      </w:r>
    </w:p>
    <w:p w14:paraId="117FAC86" w14:textId="6C3D6032" w:rsidR="00B45BC1" w:rsidRPr="00F80096" w:rsidRDefault="00B45BC1" w:rsidP="00A3219E">
      <w:pPr>
        <w:pStyle w:val="Heading4"/>
      </w:pPr>
      <w:r w:rsidRPr="00A3219E">
        <w:t>Modified</w:t>
      </w:r>
      <w:r w:rsidRPr="00F80096">
        <w:t xml:space="preserve"> Single Ring Infiltrometer</w:t>
      </w:r>
    </w:p>
    <w:p w14:paraId="6A0A3B76" w14:textId="271818E5" w:rsidR="00B45BC1" w:rsidRDefault="00B45BC1" w:rsidP="004C22C2">
      <w:pPr>
        <w:ind w:firstLine="720"/>
        <w:rPr>
          <w:rFonts w:ascii="Times New Roman" w:hAnsi="Times New Roman"/>
        </w:rPr>
      </w:pPr>
      <w:r>
        <w:rPr>
          <w:rFonts w:ascii="Times New Roman" w:hAnsi="Times New Roman"/>
        </w:rPr>
        <w:t>Since this was a new tool</w:t>
      </w:r>
      <w:r w:rsidR="00061BCB">
        <w:rPr>
          <w:rFonts w:ascii="Times New Roman" w:hAnsi="Times New Roman"/>
        </w:rPr>
        <w:t>,</w:t>
      </w:r>
      <w:r>
        <w:rPr>
          <w:rFonts w:ascii="Times New Roman" w:hAnsi="Times New Roman"/>
        </w:rPr>
        <w:t xml:space="preserve"> </w:t>
      </w:r>
      <w:r w:rsidR="00061BCB">
        <w:rPr>
          <w:rFonts w:ascii="Times New Roman" w:hAnsi="Times New Roman"/>
        </w:rPr>
        <w:t>no methodologies were available and</w:t>
      </w:r>
      <w:r>
        <w:rPr>
          <w:rFonts w:ascii="Times New Roman" w:hAnsi="Times New Roman"/>
        </w:rPr>
        <w:t xml:space="preserve"> field testing</w:t>
      </w:r>
      <w:r w:rsidR="00AA1539">
        <w:rPr>
          <w:rFonts w:ascii="Times New Roman" w:hAnsi="Times New Roman"/>
        </w:rPr>
        <w:t xml:space="preserve"> was required</w:t>
      </w:r>
      <w:r>
        <w:rPr>
          <w:rFonts w:ascii="Times New Roman" w:hAnsi="Times New Roman"/>
        </w:rPr>
        <w:t xml:space="preserve"> to determine the exact </w:t>
      </w:r>
      <w:r w:rsidR="002F6115">
        <w:rPr>
          <w:rFonts w:ascii="Times New Roman" w:hAnsi="Times New Roman"/>
        </w:rPr>
        <w:t>technique</w:t>
      </w:r>
      <w:r>
        <w:rPr>
          <w:rFonts w:ascii="Times New Roman" w:hAnsi="Times New Roman"/>
        </w:rPr>
        <w:t xml:space="preserve">. </w:t>
      </w:r>
      <w:r w:rsidR="00AA1539">
        <w:rPr>
          <w:rFonts w:ascii="Times New Roman" w:hAnsi="Times New Roman"/>
        </w:rPr>
        <w:t>In</w:t>
      </w:r>
      <w:r>
        <w:rPr>
          <w:rFonts w:ascii="Times New Roman" w:hAnsi="Times New Roman"/>
        </w:rPr>
        <w:t xml:space="preserve"> the original design for th</w:t>
      </w:r>
      <w:r w:rsidR="00AA1539">
        <w:rPr>
          <w:rFonts w:ascii="Times New Roman" w:hAnsi="Times New Roman"/>
        </w:rPr>
        <w:t>e MI</w:t>
      </w:r>
      <w:r w:rsidR="002F6115">
        <w:rPr>
          <w:rFonts w:ascii="Times New Roman" w:hAnsi="Times New Roman"/>
        </w:rPr>
        <w:t>,</w:t>
      </w:r>
      <w:r w:rsidR="00AA1539">
        <w:rPr>
          <w:rFonts w:ascii="Times New Roman" w:hAnsi="Times New Roman"/>
        </w:rPr>
        <w:t xml:space="preserve"> no </w:t>
      </w:r>
      <w:r w:rsidR="002F6115">
        <w:rPr>
          <w:rFonts w:ascii="Times New Roman" w:hAnsi="Times New Roman"/>
        </w:rPr>
        <w:t xml:space="preserve">additional </w:t>
      </w:r>
      <w:r w:rsidR="00AA1539">
        <w:rPr>
          <w:rFonts w:ascii="Times New Roman" w:hAnsi="Times New Roman"/>
        </w:rPr>
        <w:t>weights were included</w:t>
      </w:r>
      <w:r w:rsidR="002F6115">
        <w:rPr>
          <w:rFonts w:ascii="Times New Roman" w:hAnsi="Times New Roman"/>
        </w:rPr>
        <w:t>. H</w:t>
      </w:r>
      <w:r>
        <w:rPr>
          <w:rFonts w:ascii="Times New Roman" w:hAnsi="Times New Roman"/>
        </w:rPr>
        <w:t>owever, when the standpipe was filled with water the entire MI would lift out of the treatment</w:t>
      </w:r>
      <w:r w:rsidR="00315BE1">
        <w:rPr>
          <w:rFonts w:ascii="Times New Roman" w:hAnsi="Times New Roman"/>
        </w:rPr>
        <w:t xml:space="preserve"> media. That was due to the 156-</w:t>
      </w:r>
      <w:r>
        <w:rPr>
          <w:rFonts w:ascii="Times New Roman" w:hAnsi="Times New Roman"/>
        </w:rPr>
        <w:t xml:space="preserve">cm of head pressure within the system and </w:t>
      </w:r>
      <w:r w:rsidR="00315BE1">
        <w:rPr>
          <w:rFonts w:ascii="Times New Roman" w:hAnsi="Times New Roman"/>
        </w:rPr>
        <w:t>the</w:t>
      </w:r>
      <w:r>
        <w:rPr>
          <w:rFonts w:ascii="Times New Roman" w:hAnsi="Times New Roman"/>
        </w:rPr>
        <w:t xml:space="preserve"> 25.4-cm</w:t>
      </w:r>
      <w:r w:rsidR="00315BE1" w:rsidRPr="00315BE1">
        <w:rPr>
          <w:rFonts w:ascii="Times New Roman" w:hAnsi="Times New Roman"/>
          <w:vertAlign w:val="superscript"/>
        </w:rPr>
        <w:t>2</w:t>
      </w:r>
      <w:r>
        <w:rPr>
          <w:rFonts w:ascii="Times New Roman" w:hAnsi="Times New Roman"/>
        </w:rPr>
        <w:t xml:space="preserve"> plate on the top of the MI. Based on those numbers</w:t>
      </w:r>
      <w:r w:rsidR="00AA1539">
        <w:rPr>
          <w:rFonts w:ascii="Times New Roman" w:hAnsi="Times New Roman"/>
        </w:rPr>
        <w:t>,</w:t>
      </w:r>
      <w:r>
        <w:rPr>
          <w:rFonts w:ascii="Times New Roman" w:hAnsi="Times New Roman"/>
        </w:rPr>
        <w:t xml:space="preserve"> the theoretical weight exerted</w:t>
      </w:r>
      <w:r w:rsidR="00315BE1">
        <w:rPr>
          <w:rFonts w:ascii="Times New Roman" w:hAnsi="Times New Roman"/>
        </w:rPr>
        <w:t xml:space="preserve"> upwards on the MI was about 79</w:t>
      </w:r>
      <w:r w:rsidR="002F6115">
        <w:rPr>
          <w:rFonts w:ascii="Times New Roman" w:hAnsi="Times New Roman"/>
        </w:rPr>
        <w:t xml:space="preserve"> </w:t>
      </w:r>
      <w:r>
        <w:rPr>
          <w:rFonts w:ascii="Times New Roman" w:hAnsi="Times New Roman"/>
        </w:rPr>
        <w:t xml:space="preserve">kg. </w:t>
      </w:r>
      <w:r w:rsidR="00AA1539">
        <w:rPr>
          <w:rFonts w:ascii="Times New Roman" w:hAnsi="Times New Roman"/>
        </w:rPr>
        <w:t>Olympic barbell weights were added to the top of the MI t</w:t>
      </w:r>
      <w:r>
        <w:rPr>
          <w:rFonts w:ascii="Times New Roman" w:hAnsi="Times New Roman"/>
        </w:rPr>
        <w:t>o counter the head pressure</w:t>
      </w:r>
      <w:r w:rsidR="00AA1539">
        <w:rPr>
          <w:rFonts w:ascii="Times New Roman" w:hAnsi="Times New Roman"/>
        </w:rPr>
        <w:t xml:space="preserve"> and</w:t>
      </w:r>
      <w:r>
        <w:rPr>
          <w:rFonts w:ascii="Times New Roman" w:hAnsi="Times New Roman"/>
        </w:rPr>
        <w:t xml:space="preserve"> keep it from moving upward during testing. </w:t>
      </w:r>
      <w:r w:rsidR="00315BE1" w:rsidRPr="002530BE">
        <w:rPr>
          <w:rFonts w:ascii="Times New Roman" w:hAnsi="Times New Roman"/>
        </w:rPr>
        <w:t xml:space="preserve">Figure </w:t>
      </w:r>
      <w:r w:rsidR="00315BE1">
        <w:rPr>
          <w:rFonts w:ascii="Times New Roman" w:hAnsi="Times New Roman"/>
          <w:noProof/>
        </w:rPr>
        <w:t>3</w:t>
      </w:r>
      <w:r w:rsidR="00315BE1">
        <w:rPr>
          <w:rFonts w:ascii="Times New Roman" w:hAnsi="Times New Roman"/>
        </w:rPr>
        <w:noBreakHyphen/>
      </w:r>
      <w:r w:rsidR="00315BE1">
        <w:rPr>
          <w:rFonts w:ascii="Times New Roman" w:hAnsi="Times New Roman"/>
          <w:noProof/>
        </w:rPr>
        <w:t>3</w:t>
      </w:r>
      <w:r w:rsidR="00315BE1">
        <w:rPr>
          <w:rFonts w:ascii="Times New Roman" w:hAnsi="Times New Roman"/>
        </w:rPr>
        <w:t xml:space="preserve"> </w:t>
      </w:r>
      <w:r>
        <w:rPr>
          <w:rFonts w:ascii="Times New Roman" w:hAnsi="Times New Roman"/>
        </w:rPr>
        <w:t>shows the MI in operation with the weights.</w:t>
      </w:r>
    </w:p>
    <w:p w14:paraId="25981335" w14:textId="22C2540F" w:rsidR="00B45BC1" w:rsidRDefault="00B45BC1" w:rsidP="00B45BC1">
      <w:pPr>
        <w:ind w:firstLine="720"/>
        <w:rPr>
          <w:rFonts w:ascii="Times New Roman" w:hAnsi="Times New Roman"/>
          <w:noProof/>
        </w:rPr>
      </w:pPr>
      <w:r>
        <w:rPr>
          <w:rFonts w:ascii="Times New Roman" w:hAnsi="Times New Roman"/>
          <w:noProof/>
        </w:rPr>
        <w:t xml:space="preserve">Two other issues impacted the funtionality of the MI: water level within the </w:t>
      </w:r>
      <w:r w:rsidR="00D80F79">
        <w:rPr>
          <w:rFonts w:ascii="Times New Roman" w:hAnsi="Times New Roman"/>
          <w:noProof/>
        </w:rPr>
        <w:t>cell</w:t>
      </w:r>
      <w:r w:rsidR="002D76BA">
        <w:rPr>
          <w:rFonts w:ascii="Times New Roman" w:hAnsi="Times New Roman"/>
          <w:noProof/>
        </w:rPr>
        <w:t>s</w:t>
      </w:r>
      <w:r>
        <w:rPr>
          <w:rFonts w:ascii="Times New Roman" w:hAnsi="Times New Roman"/>
          <w:noProof/>
        </w:rPr>
        <w:t xml:space="preserve"> during operation and the manometer. The orginal intent </w:t>
      </w:r>
      <w:r w:rsidR="002D76BA">
        <w:rPr>
          <w:rFonts w:ascii="Times New Roman" w:hAnsi="Times New Roman"/>
          <w:noProof/>
        </w:rPr>
        <w:t xml:space="preserve">of this technique </w:t>
      </w:r>
      <w:r>
        <w:rPr>
          <w:rFonts w:ascii="Times New Roman" w:hAnsi="Times New Roman"/>
          <w:noProof/>
        </w:rPr>
        <w:t xml:space="preserve">was to draw down </w:t>
      </w:r>
      <w:r>
        <w:rPr>
          <w:rFonts w:ascii="Times New Roman" w:hAnsi="Times New Roman"/>
          <w:noProof/>
        </w:rPr>
        <w:lastRenderedPageBreak/>
        <w:t>the water level below the su</w:t>
      </w:r>
      <w:r w:rsidR="002D76BA">
        <w:rPr>
          <w:rFonts w:ascii="Times New Roman" w:hAnsi="Times New Roman"/>
          <w:noProof/>
        </w:rPr>
        <w:t>rf</w:t>
      </w:r>
      <w:r>
        <w:rPr>
          <w:rFonts w:ascii="Times New Roman" w:hAnsi="Times New Roman"/>
          <w:noProof/>
        </w:rPr>
        <w:t xml:space="preserve">ace of the treatment media. However, at all of the sites </w:t>
      </w:r>
      <w:r w:rsidR="00146CC0">
        <w:rPr>
          <w:rFonts w:ascii="Times New Roman" w:hAnsi="Times New Roman"/>
          <w:noProof/>
        </w:rPr>
        <w:t>it took longer to drain and/or pump down the cells</w:t>
      </w:r>
      <w:r>
        <w:rPr>
          <w:rFonts w:ascii="Times New Roman" w:hAnsi="Times New Roman"/>
          <w:noProof/>
        </w:rPr>
        <w:t xml:space="preserve"> than orginally thought</w:t>
      </w:r>
      <w:r w:rsidR="001D7485">
        <w:rPr>
          <w:rFonts w:ascii="Times New Roman" w:hAnsi="Times New Roman"/>
          <w:noProof/>
        </w:rPr>
        <w:t xml:space="preserve"> </w:t>
      </w:r>
      <w:r>
        <w:rPr>
          <w:rFonts w:ascii="Times New Roman" w:hAnsi="Times New Roman"/>
          <w:noProof/>
        </w:rPr>
        <w:t xml:space="preserve">therefore, the infiltrometer tests were started when the water level in the </w:t>
      </w:r>
      <w:r w:rsidR="00D80F79">
        <w:rPr>
          <w:rFonts w:ascii="Times New Roman" w:hAnsi="Times New Roman"/>
          <w:noProof/>
        </w:rPr>
        <w:t>cell</w:t>
      </w:r>
      <w:r w:rsidR="002D76BA">
        <w:rPr>
          <w:rFonts w:ascii="Times New Roman" w:hAnsi="Times New Roman"/>
          <w:noProof/>
        </w:rPr>
        <w:t>s</w:t>
      </w:r>
      <w:r>
        <w:rPr>
          <w:rFonts w:ascii="Times New Roman" w:hAnsi="Times New Roman"/>
          <w:noProof/>
        </w:rPr>
        <w:t xml:space="preserve"> </w:t>
      </w:r>
      <w:r w:rsidR="002D76BA">
        <w:rPr>
          <w:rFonts w:ascii="Times New Roman" w:hAnsi="Times New Roman"/>
          <w:noProof/>
        </w:rPr>
        <w:t xml:space="preserve">were </w:t>
      </w:r>
      <w:r>
        <w:rPr>
          <w:rFonts w:ascii="Times New Roman" w:hAnsi="Times New Roman"/>
          <w:noProof/>
        </w:rPr>
        <w:t xml:space="preserve">less than 15 cm above the top of the treatment media. The infiltrometer was </w:t>
      </w:r>
      <w:r w:rsidR="00315BE1">
        <w:rPr>
          <w:rFonts w:ascii="Times New Roman" w:hAnsi="Times New Roman"/>
          <w:noProof/>
        </w:rPr>
        <w:t>driven into the substrate</w:t>
      </w:r>
      <w:r>
        <w:rPr>
          <w:rFonts w:ascii="Times New Roman" w:hAnsi="Times New Roman"/>
          <w:noProof/>
        </w:rPr>
        <w:t xml:space="preserve"> </w:t>
      </w:r>
      <w:r w:rsidR="00315BE1">
        <w:rPr>
          <w:rFonts w:ascii="Times New Roman" w:hAnsi="Times New Roman"/>
          <w:noProof/>
        </w:rPr>
        <w:t>unti</w:t>
      </w:r>
      <w:r>
        <w:rPr>
          <w:rFonts w:ascii="Times New Roman" w:hAnsi="Times New Roman"/>
          <w:noProof/>
        </w:rPr>
        <w:t xml:space="preserve">l the top of the infiltrometer was </w:t>
      </w:r>
      <w:r w:rsidR="00315BE1">
        <w:rPr>
          <w:rFonts w:ascii="Times New Roman" w:hAnsi="Times New Roman"/>
          <w:noProof/>
        </w:rPr>
        <w:t>at</w:t>
      </w:r>
      <w:r>
        <w:rPr>
          <w:rFonts w:ascii="Times New Roman" w:hAnsi="Times New Roman"/>
          <w:noProof/>
        </w:rPr>
        <w:t xml:space="preserve"> the same elevation as the water or the MI reached the bedding material of the drain system. </w:t>
      </w:r>
      <w:r w:rsidR="00315BE1" w:rsidRPr="002530BE">
        <w:rPr>
          <w:rFonts w:ascii="Times New Roman" w:hAnsi="Times New Roman"/>
        </w:rPr>
        <w:t xml:space="preserve">Figure </w:t>
      </w:r>
      <w:r w:rsidR="00315BE1">
        <w:rPr>
          <w:rFonts w:ascii="Times New Roman" w:hAnsi="Times New Roman"/>
          <w:noProof/>
        </w:rPr>
        <w:t>3</w:t>
      </w:r>
      <w:r w:rsidR="00315BE1">
        <w:rPr>
          <w:rFonts w:ascii="Times New Roman" w:hAnsi="Times New Roman"/>
        </w:rPr>
        <w:noBreakHyphen/>
      </w:r>
      <w:r w:rsidR="00315BE1">
        <w:rPr>
          <w:rFonts w:ascii="Times New Roman" w:hAnsi="Times New Roman"/>
          <w:noProof/>
        </w:rPr>
        <w:t xml:space="preserve">3 </w:t>
      </w:r>
      <w:r>
        <w:rPr>
          <w:rFonts w:ascii="Times New Roman" w:hAnsi="Times New Roman"/>
          <w:noProof/>
        </w:rPr>
        <w:t xml:space="preserve">shows that there is still standing water on the top </w:t>
      </w:r>
      <w:r w:rsidR="001D7485">
        <w:rPr>
          <w:rFonts w:ascii="Times New Roman" w:hAnsi="Times New Roman"/>
          <w:noProof/>
          <w:lang w:bidi="ar-SA"/>
        </w:rPr>
        <mc:AlternateContent>
          <mc:Choice Requires="wpg">
            <w:drawing>
              <wp:anchor distT="0" distB="0" distL="114300" distR="114300" simplePos="0" relativeHeight="251701248" behindDoc="0" locked="0" layoutInCell="1" allowOverlap="1" wp14:anchorId="74843BDC" wp14:editId="09107B4F">
                <wp:simplePos x="0" y="0"/>
                <wp:positionH relativeFrom="margin">
                  <wp:posOffset>392843</wp:posOffset>
                </wp:positionH>
                <wp:positionV relativeFrom="paragraph">
                  <wp:posOffset>2327998</wp:posOffset>
                </wp:positionV>
                <wp:extent cx="4497070" cy="4890770"/>
                <wp:effectExtent l="0" t="19050" r="0" b="5080"/>
                <wp:wrapTopAndBottom/>
                <wp:docPr id="120" name="Group 120"/>
                <wp:cNvGraphicFramePr/>
                <a:graphic xmlns:a="http://schemas.openxmlformats.org/drawingml/2006/main">
                  <a:graphicData uri="http://schemas.microsoft.com/office/word/2010/wordprocessingGroup">
                    <wpg:wgp>
                      <wpg:cNvGrpSpPr/>
                      <wpg:grpSpPr>
                        <a:xfrm>
                          <a:off x="0" y="0"/>
                          <a:ext cx="4497070" cy="4890770"/>
                          <a:chOff x="-1365440" y="0"/>
                          <a:chExt cx="4498205" cy="4891921"/>
                        </a:xfrm>
                      </wpg:grpSpPr>
                      <wps:wsp>
                        <wps:cNvPr id="330" name="Text Box 2"/>
                        <wps:cNvSpPr txBox="1">
                          <a:spLocks/>
                        </wps:cNvSpPr>
                        <wps:spPr>
                          <a:xfrm>
                            <a:off x="-1365440" y="4598393"/>
                            <a:ext cx="4498205" cy="293528"/>
                          </a:xfrm>
                          <a:prstGeom prst="rect">
                            <a:avLst/>
                          </a:prstGeom>
                          <a:solidFill>
                            <a:prstClr val="white"/>
                          </a:solidFill>
                          <a:ln>
                            <a:noFill/>
                          </a:ln>
                        </wps:spPr>
                        <wps:txbx>
                          <w:txbxContent>
                            <w:p w14:paraId="4D7BDB3B" w14:textId="76A26B2C" w:rsidR="0063600B" w:rsidRPr="002530BE" w:rsidRDefault="0063600B" w:rsidP="00B45BC1">
                              <w:pPr>
                                <w:pStyle w:val="Caption"/>
                                <w:jc w:val="both"/>
                                <w:rPr>
                                  <w:rFonts w:ascii="Times New Roman" w:hAnsi="Times New Roman"/>
                                  <w:noProof/>
                                  <w:szCs w:val="24"/>
                                </w:rPr>
                              </w:pPr>
                              <w:bookmarkStart w:id="164" w:name="_Ref466635791"/>
                              <w:bookmarkStart w:id="165" w:name="_Toc469405612"/>
                              <w:r w:rsidRPr="002530BE">
                                <w:rPr>
                                  <w:rFonts w:ascii="Times New Roman" w:hAnsi="Times New Roman"/>
                                </w:rPr>
                                <w:t xml:space="preserve">Figure </w:t>
                              </w:r>
                              <w:r>
                                <w:rPr>
                                  <w:rFonts w:ascii="Times New Roman" w:hAnsi="Times New Roman"/>
                                </w:rPr>
                                <w:fldChar w:fldCharType="begin"/>
                              </w:r>
                              <w:r>
                                <w:rPr>
                                  <w:rFonts w:ascii="Times New Roman" w:hAnsi="Times New Roman"/>
                                </w:rPr>
                                <w:instrText xml:space="preserve"> STYLEREF 1 \s </w:instrText>
                              </w:r>
                              <w:r>
                                <w:rPr>
                                  <w:rFonts w:ascii="Times New Roman" w:hAnsi="Times New Roman"/>
                                </w:rPr>
                                <w:fldChar w:fldCharType="separate"/>
                              </w:r>
                              <w:r w:rsidR="00CC5671">
                                <w:rPr>
                                  <w:rFonts w:ascii="Times New Roman" w:hAnsi="Times New Roman"/>
                                  <w:noProof/>
                                </w:rPr>
                                <w:t>3</w:t>
                              </w:r>
                              <w:r>
                                <w:rPr>
                                  <w:rFonts w:ascii="Times New Roman" w:hAnsi="Times New Roman"/>
                                </w:rPr>
                                <w:fldChar w:fldCharType="end"/>
                              </w:r>
                              <w:r>
                                <w:rPr>
                                  <w:rFonts w:ascii="Times New Roman" w:hAnsi="Times New Roman"/>
                                </w:rPr>
                                <w:noBreakHyphen/>
                              </w:r>
                              <w:r>
                                <w:rPr>
                                  <w:rFonts w:ascii="Times New Roman" w:hAnsi="Times New Roman"/>
                                </w:rPr>
                                <w:fldChar w:fldCharType="begin"/>
                              </w:r>
                              <w:r>
                                <w:rPr>
                                  <w:rFonts w:ascii="Times New Roman" w:hAnsi="Times New Roman"/>
                                </w:rPr>
                                <w:instrText xml:space="preserve"> SEQ Figure \* ARABIC \s 1 </w:instrText>
                              </w:r>
                              <w:r>
                                <w:rPr>
                                  <w:rFonts w:ascii="Times New Roman" w:hAnsi="Times New Roman"/>
                                </w:rPr>
                                <w:fldChar w:fldCharType="separate"/>
                              </w:r>
                              <w:r w:rsidR="00CC5671">
                                <w:rPr>
                                  <w:rFonts w:ascii="Times New Roman" w:hAnsi="Times New Roman"/>
                                  <w:noProof/>
                                </w:rPr>
                                <w:t>3</w:t>
                              </w:r>
                              <w:r>
                                <w:rPr>
                                  <w:rFonts w:ascii="Times New Roman" w:hAnsi="Times New Roman"/>
                                </w:rPr>
                                <w:fldChar w:fldCharType="end"/>
                              </w:r>
                              <w:bookmarkEnd w:id="164"/>
                              <w:r w:rsidRPr="002530BE">
                                <w:rPr>
                                  <w:rFonts w:ascii="Times New Roman" w:hAnsi="Times New Roman"/>
                                </w:rPr>
                                <w:t xml:space="preserve"> Modified single ring infiltrometer in operation at Red Oak PTS</w:t>
                              </w:r>
                              <w:r w:rsidRPr="002530BE">
                                <w:t>.</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1" name="Picture 171" descr="C:\Users\Bryan\Desktop\20160414_120021.jpg"/>
                          <pic:cNvPicPr>
                            <a:picLocks noChangeAspect="1"/>
                          </pic:cNvPicPr>
                        </pic:nvPicPr>
                        <pic:blipFill rotWithShape="1">
                          <a:blip r:embed="rId65" cstate="print">
                            <a:extLst>
                              <a:ext uri="{28A0092B-C50C-407E-A947-70E740481C1C}">
                                <a14:useLocalDpi xmlns:a14="http://schemas.microsoft.com/office/drawing/2010/main" val="0"/>
                              </a:ext>
                            </a:extLst>
                          </a:blip>
                          <a:srcRect t="18206" b="22479"/>
                          <a:stretch/>
                        </pic:blipFill>
                        <pic:spPr bwMode="auto">
                          <a:xfrm rot="5400000">
                            <a:off x="-1237891" y="1264285"/>
                            <a:ext cx="4554855" cy="202628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4843BDC" id="Group 120" o:spid="_x0000_s1364" style="position:absolute;left:0;text-align:left;margin-left:30.95pt;margin-top:183.3pt;width:354.1pt;height:385.1pt;z-index:251701248;mso-position-horizontal-relative:margin;mso-width-relative:margin;mso-height-relative:margin" coordorigin="-13654" coordsize="44982,48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">
                <v:shape id="Text Box 2" o:spid="_x0000_s1365" type="#_x0000_t202" style="position:absolute;left:-13654;top:45983;width:44981;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" stroked="f">
                  <v:path arrowok="t"/>
                  <v:textbox inset="0,0,0,0">
                    <w:txbxContent>
                      <w:p w14:paraId="4D7BDB3B" w14:textId="76A26B2C" w:rsidR="0063600B" w:rsidRPr="002530BE" w:rsidRDefault="0063600B" w:rsidP="00B45BC1">
                        <w:pPr>
                          <w:pStyle w:val="Caption"/>
                          <w:jc w:val="both"/>
                          <w:rPr>
                            <w:rFonts w:ascii="Times New Roman" w:hAnsi="Times New Roman"/>
                            <w:noProof/>
                            <w:szCs w:val="24"/>
                          </w:rPr>
                        </w:pPr>
                        <w:bookmarkStart w:id="166" w:name="_Ref466635791"/>
                        <w:bookmarkStart w:id="167" w:name="_Toc469405612"/>
                        <w:r w:rsidRPr="002530BE">
                          <w:rPr>
                            <w:rFonts w:ascii="Times New Roman" w:hAnsi="Times New Roman"/>
                          </w:rPr>
                          <w:t xml:space="preserve">Figure </w:t>
                        </w:r>
                        <w:r>
                          <w:rPr>
                            <w:rFonts w:ascii="Times New Roman" w:hAnsi="Times New Roman"/>
                          </w:rPr>
                          <w:fldChar w:fldCharType="begin"/>
                        </w:r>
                        <w:r>
                          <w:rPr>
                            <w:rFonts w:ascii="Times New Roman" w:hAnsi="Times New Roman"/>
                          </w:rPr>
                          <w:instrText xml:space="preserve"> STYLEREF 1 \s </w:instrText>
                        </w:r>
                        <w:r>
                          <w:rPr>
                            <w:rFonts w:ascii="Times New Roman" w:hAnsi="Times New Roman"/>
                          </w:rPr>
                          <w:fldChar w:fldCharType="separate"/>
                        </w:r>
                        <w:r w:rsidR="00CC5671">
                          <w:rPr>
                            <w:rFonts w:ascii="Times New Roman" w:hAnsi="Times New Roman"/>
                            <w:noProof/>
                          </w:rPr>
                          <w:t>3</w:t>
                        </w:r>
                        <w:r>
                          <w:rPr>
                            <w:rFonts w:ascii="Times New Roman" w:hAnsi="Times New Roman"/>
                          </w:rPr>
                          <w:fldChar w:fldCharType="end"/>
                        </w:r>
                        <w:r>
                          <w:rPr>
                            <w:rFonts w:ascii="Times New Roman" w:hAnsi="Times New Roman"/>
                          </w:rPr>
                          <w:noBreakHyphen/>
                        </w:r>
                        <w:r>
                          <w:rPr>
                            <w:rFonts w:ascii="Times New Roman" w:hAnsi="Times New Roman"/>
                          </w:rPr>
                          <w:fldChar w:fldCharType="begin"/>
                        </w:r>
                        <w:r>
                          <w:rPr>
                            <w:rFonts w:ascii="Times New Roman" w:hAnsi="Times New Roman"/>
                          </w:rPr>
                          <w:instrText xml:space="preserve"> SEQ Figure \* ARABIC \s 1 </w:instrText>
                        </w:r>
                        <w:r>
                          <w:rPr>
                            <w:rFonts w:ascii="Times New Roman" w:hAnsi="Times New Roman"/>
                          </w:rPr>
                          <w:fldChar w:fldCharType="separate"/>
                        </w:r>
                        <w:r w:rsidR="00CC5671">
                          <w:rPr>
                            <w:rFonts w:ascii="Times New Roman" w:hAnsi="Times New Roman"/>
                            <w:noProof/>
                          </w:rPr>
                          <w:t>3</w:t>
                        </w:r>
                        <w:r>
                          <w:rPr>
                            <w:rFonts w:ascii="Times New Roman" w:hAnsi="Times New Roman"/>
                          </w:rPr>
                          <w:fldChar w:fldCharType="end"/>
                        </w:r>
                        <w:bookmarkEnd w:id="166"/>
                        <w:r w:rsidRPr="002530BE">
                          <w:rPr>
                            <w:rFonts w:ascii="Times New Roman" w:hAnsi="Times New Roman"/>
                          </w:rPr>
                          <w:t xml:space="preserve"> Modified single ring infiltrometer in operation at Red Oak PTS</w:t>
                        </w:r>
                        <w:r w:rsidRPr="002530BE">
                          <w:t>.</w:t>
                        </w:r>
                        <w:bookmarkEnd w:id="167"/>
                      </w:p>
                    </w:txbxContent>
                  </v:textbox>
                </v:shape>
                <v:shape id="Picture 171" o:spid="_x0000_s1366" type="#_x0000_t75" style="position:absolute;left:-12379;top:12642;width:45548;height:2026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" stroked="t" strokecolor="black [3213]">
                  <v:imagedata r:id="rId66" o:title="20160414_120021" croptop="11931f" cropbottom="14732f"/>
                  <v:path arrowok="t"/>
                </v:shape>
                <w10:wrap type="topAndBottom" anchorx="margin"/>
              </v:group>
            </w:pict>
          </mc:Fallback>
        </mc:AlternateContent>
      </w:r>
      <w:r>
        <w:rPr>
          <w:rFonts w:ascii="Times New Roman" w:hAnsi="Times New Roman"/>
          <w:noProof/>
        </w:rPr>
        <w:t xml:space="preserve">of the treatment media during the test. </w:t>
      </w:r>
    </w:p>
    <w:p w14:paraId="7C0378DB" w14:textId="17BCE484" w:rsidR="00B45BC1" w:rsidRDefault="00B45BC1" w:rsidP="00E977A7">
      <w:pPr>
        <w:spacing w:before="240"/>
        <w:ind w:firstLine="720"/>
        <w:rPr>
          <w:rFonts w:ascii="Times New Roman" w:hAnsi="Times New Roman"/>
          <w:noProof/>
        </w:rPr>
      </w:pPr>
      <w:r>
        <w:rPr>
          <w:rFonts w:ascii="Times New Roman" w:hAnsi="Times New Roman"/>
          <w:noProof/>
        </w:rPr>
        <w:t>The ma</w:t>
      </w:r>
      <w:r w:rsidR="004C22C2">
        <w:rPr>
          <w:rFonts w:ascii="Times New Roman" w:hAnsi="Times New Roman"/>
          <w:noProof/>
        </w:rPr>
        <w:t>nometer proved to be problematic</w:t>
      </w:r>
      <w:r>
        <w:rPr>
          <w:rFonts w:ascii="Times New Roman" w:hAnsi="Times New Roman"/>
          <w:noProof/>
        </w:rPr>
        <w:t xml:space="preserve">. The manometer was installed for each test, but the readings for each manometer varied dramatically, by up to one meter, between </w:t>
      </w:r>
      <w:r>
        <w:rPr>
          <w:rFonts w:ascii="Times New Roman" w:hAnsi="Times New Roman"/>
          <w:noProof/>
        </w:rPr>
        <w:lastRenderedPageBreak/>
        <w:t>tests and locations, even within a given VFBR. The problem with getting consistent results were due to either shortcircuiting or plugging.</w:t>
      </w:r>
      <w:r w:rsidR="004C22C2">
        <w:rPr>
          <w:rFonts w:ascii="Times New Roman" w:hAnsi="Times New Roman"/>
          <w:noProof/>
        </w:rPr>
        <w:t xml:space="preserve"> </w:t>
      </w:r>
      <w:r>
        <w:rPr>
          <w:rFonts w:ascii="Times New Roman" w:hAnsi="Times New Roman"/>
          <w:noProof/>
        </w:rPr>
        <w:t>However</w:t>
      </w:r>
      <w:r w:rsidR="002D76BA">
        <w:rPr>
          <w:rFonts w:ascii="Times New Roman" w:hAnsi="Times New Roman"/>
          <w:noProof/>
        </w:rPr>
        <w:t>,</w:t>
      </w:r>
      <w:r>
        <w:rPr>
          <w:rFonts w:ascii="Times New Roman" w:hAnsi="Times New Roman"/>
          <w:noProof/>
        </w:rPr>
        <w:t xml:space="preserve"> it was not possible to know if there were impacts of shortcurcuiting or plugging unless  discrepan</w:t>
      </w:r>
      <w:r w:rsidR="004C22C2">
        <w:rPr>
          <w:rFonts w:ascii="Times New Roman" w:hAnsi="Times New Roman"/>
          <w:noProof/>
        </w:rPr>
        <w:t>cies were large</w:t>
      </w:r>
      <w:r>
        <w:rPr>
          <w:rFonts w:ascii="Times New Roman" w:hAnsi="Times New Roman"/>
          <w:noProof/>
        </w:rPr>
        <w:t>.</w:t>
      </w:r>
    </w:p>
    <w:p w14:paraId="3FC41CF7" w14:textId="17F6BEB1" w:rsidR="00B45BC1" w:rsidRPr="00203ED5" w:rsidRDefault="00B45BC1" w:rsidP="001D7485">
      <w:pPr>
        <w:ind w:firstLine="720"/>
        <w:rPr>
          <w:rFonts w:ascii="Times New Roman" w:hAnsi="Times New Roman"/>
          <w:noProof/>
        </w:rPr>
      </w:pPr>
      <w:r>
        <w:rPr>
          <w:rFonts w:ascii="Times New Roman" w:hAnsi="Times New Roman"/>
          <w:noProof/>
        </w:rPr>
        <w:t xml:space="preserve">The manometer was intended to measure the head pressure at the bottom of the infiltrometer when water levels were below the surface of the treatment media. However, since the testing was completed with water still on the surface of the treatment media, it is possible to use the measurement of the water level on the outside of the infiltrometer. Using the water level in the </w:t>
      </w:r>
      <w:r w:rsidR="00D80F79">
        <w:rPr>
          <w:rFonts w:ascii="Times New Roman" w:hAnsi="Times New Roman"/>
          <w:noProof/>
        </w:rPr>
        <w:t>cell</w:t>
      </w:r>
      <w:r>
        <w:rPr>
          <w:rFonts w:ascii="Times New Roman" w:hAnsi="Times New Roman"/>
          <w:noProof/>
        </w:rPr>
        <w:t xml:space="preserve"> elminate</w:t>
      </w:r>
      <w:r w:rsidR="002D76BA">
        <w:rPr>
          <w:rFonts w:ascii="Times New Roman" w:hAnsi="Times New Roman"/>
          <w:noProof/>
        </w:rPr>
        <w:t>d</w:t>
      </w:r>
      <w:r>
        <w:rPr>
          <w:rFonts w:ascii="Times New Roman" w:hAnsi="Times New Roman"/>
          <w:noProof/>
        </w:rPr>
        <w:t xml:space="preserve"> the inconsistancies associated with the manometer and </w:t>
      </w:r>
      <w:r w:rsidR="002D76BA">
        <w:rPr>
          <w:rFonts w:ascii="Times New Roman" w:hAnsi="Times New Roman"/>
          <w:noProof/>
        </w:rPr>
        <w:t xml:space="preserve">provided </w:t>
      </w:r>
      <w:r w:rsidR="001D7485">
        <w:rPr>
          <w:rFonts w:ascii="Times New Roman" w:hAnsi="Times New Roman"/>
          <w:noProof/>
        </w:rPr>
        <w:t xml:space="preserve">more realiable results. </w:t>
      </w:r>
      <w:r>
        <w:rPr>
          <w:rFonts w:ascii="Times New Roman" w:hAnsi="Times New Roman"/>
          <w:noProof/>
        </w:rPr>
        <w:t xml:space="preserve">At each location the infiltrometer </w:t>
      </w:r>
      <w:r w:rsidR="00256B38">
        <w:rPr>
          <w:rFonts w:ascii="Times New Roman" w:hAnsi="Times New Roman"/>
          <w:noProof/>
        </w:rPr>
        <w:t>test was conducted three times.</w:t>
      </w:r>
      <w:r>
        <w:rPr>
          <w:rFonts w:ascii="Times New Roman" w:hAnsi="Times New Roman"/>
          <w:noProof/>
        </w:rPr>
        <w:t xml:space="preserve"> </w:t>
      </w:r>
      <w:r w:rsidR="00256B38" w:rsidRPr="00203ED5">
        <w:rPr>
          <w:rFonts w:ascii="Times New Roman" w:hAnsi="Times New Roman"/>
        </w:rPr>
        <w:t xml:space="preserve">Table </w:t>
      </w:r>
      <w:r w:rsidR="00256B38">
        <w:rPr>
          <w:rFonts w:ascii="Times New Roman" w:hAnsi="Times New Roman"/>
          <w:noProof/>
        </w:rPr>
        <w:t>3</w:t>
      </w:r>
      <w:r w:rsidR="00256B38">
        <w:rPr>
          <w:rFonts w:ascii="Times New Roman" w:hAnsi="Times New Roman"/>
        </w:rPr>
        <w:noBreakHyphen/>
      </w:r>
      <w:r w:rsidR="00256B38">
        <w:rPr>
          <w:rFonts w:ascii="Times New Roman" w:hAnsi="Times New Roman"/>
          <w:noProof/>
        </w:rPr>
        <w:t xml:space="preserve">9 </w:t>
      </w:r>
      <w:r>
        <w:rPr>
          <w:rFonts w:ascii="Times New Roman" w:hAnsi="Times New Roman"/>
          <w:noProof/>
        </w:rPr>
        <w:t xml:space="preserve">shows the mean values for each infiltrometer location. </w:t>
      </w:r>
      <w:r w:rsidR="00256B38" w:rsidRPr="00203ED5">
        <w:rPr>
          <w:rFonts w:ascii="Times New Roman" w:hAnsi="Times New Roman"/>
        </w:rPr>
        <w:t xml:space="preserve">Table </w:t>
      </w:r>
      <w:r w:rsidR="00256B38">
        <w:rPr>
          <w:rFonts w:ascii="Times New Roman" w:hAnsi="Times New Roman"/>
          <w:noProof/>
        </w:rPr>
        <w:t>3</w:t>
      </w:r>
      <w:r w:rsidR="00256B38">
        <w:rPr>
          <w:rFonts w:ascii="Times New Roman" w:hAnsi="Times New Roman"/>
        </w:rPr>
        <w:noBreakHyphen/>
      </w:r>
      <w:r w:rsidR="00256B38">
        <w:rPr>
          <w:rFonts w:ascii="Times New Roman" w:hAnsi="Times New Roman"/>
          <w:noProof/>
        </w:rPr>
        <w:t xml:space="preserve">9 </w:t>
      </w:r>
      <w:r>
        <w:rPr>
          <w:rFonts w:ascii="Times New Roman" w:hAnsi="Times New Roman"/>
          <w:noProof/>
        </w:rPr>
        <w:t>represents a total of 51 individual infil</w:t>
      </w:r>
      <w:r w:rsidRPr="00203ED5">
        <w:rPr>
          <w:rFonts w:ascii="Times New Roman" w:hAnsi="Times New Roman"/>
          <w:noProof/>
        </w:rPr>
        <w:t xml:space="preserve">trometer tests. </w:t>
      </w:r>
    </w:p>
    <w:p w14:paraId="6197FE1B" w14:textId="62F4CA4F" w:rsidR="00B45BC1" w:rsidRPr="00203ED5" w:rsidRDefault="00B45BC1" w:rsidP="00EE3EFD">
      <w:pPr>
        <w:pStyle w:val="Caption"/>
        <w:keepNext/>
        <w:ind w:left="630" w:right="720"/>
        <w:rPr>
          <w:rFonts w:ascii="Times New Roman" w:hAnsi="Times New Roman"/>
          <w:szCs w:val="24"/>
        </w:rPr>
      </w:pPr>
      <w:bookmarkStart w:id="168" w:name="_Ref466636279"/>
      <w:bookmarkStart w:id="169" w:name="_Toc469339811"/>
      <w:r w:rsidRPr="00203ED5">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9</w:t>
      </w:r>
      <w:r w:rsidR="007C7BF8">
        <w:rPr>
          <w:rFonts w:ascii="Times New Roman" w:hAnsi="Times New Roman"/>
          <w:szCs w:val="24"/>
        </w:rPr>
        <w:fldChar w:fldCharType="end"/>
      </w:r>
      <w:bookmarkEnd w:id="168"/>
      <w:r w:rsidRPr="00203ED5">
        <w:rPr>
          <w:rFonts w:ascii="Times New Roman" w:hAnsi="Times New Roman"/>
          <w:szCs w:val="24"/>
        </w:rPr>
        <w:t xml:space="preserve"> Average hydraulic conductivity numbers for the modified infiltrometer at all sites.</w:t>
      </w:r>
      <w:bookmarkEnd w:id="169"/>
    </w:p>
    <w:tbl>
      <w:tblPr>
        <w:tblW w:w="5350" w:type="dxa"/>
        <w:jc w:val="center"/>
        <w:tblLook w:val="04A0" w:firstRow="1" w:lastRow="0" w:firstColumn="1" w:lastColumn="0" w:noHBand="0" w:noVBand="1"/>
      </w:tblPr>
      <w:tblGrid>
        <w:gridCol w:w="1440"/>
        <w:gridCol w:w="1530"/>
        <w:gridCol w:w="1300"/>
        <w:gridCol w:w="1080"/>
      </w:tblGrid>
      <w:tr w:rsidR="00B45BC1" w:rsidRPr="0092080D" w14:paraId="2C420C7C" w14:textId="77777777" w:rsidTr="00952ED9">
        <w:trPr>
          <w:trHeight w:val="600"/>
          <w:jc w:val="center"/>
        </w:trPr>
        <w:tc>
          <w:tcPr>
            <w:tcW w:w="1440" w:type="dxa"/>
            <w:tcBorders>
              <w:top w:val="single" w:sz="4" w:space="0" w:color="auto"/>
              <w:left w:val="nil"/>
              <w:bottom w:val="single" w:sz="4" w:space="0" w:color="auto"/>
              <w:right w:val="nil"/>
            </w:tcBorders>
            <w:shd w:val="clear" w:color="auto" w:fill="auto"/>
            <w:noWrap/>
            <w:vAlign w:val="bottom"/>
            <w:hideMark/>
          </w:tcPr>
          <w:p w14:paraId="1EFC2B80" w14:textId="77777777"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Location</w:t>
            </w:r>
          </w:p>
        </w:tc>
        <w:tc>
          <w:tcPr>
            <w:tcW w:w="1530" w:type="dxa"/>
            <w:tcBorders>
              <w:top w:val="single" w:sz="4" w:space="0" w:color="auto"/>
              <w:left w:val="nil"/>
              <w:bottom w:val="single" w:sz="4" w:space="0" w:color="auto"/>
              <w:right w:val="nil"/>
            </w:tcBorders>
            <w:shd w:val="clear" w:color="auto" w:fill="auto"/>
            <w:vAlign w:val="bottom"/>
            <w:hideMark/>
          </w:tcPr>
          <w:p w14:paraId="4B1D913C" w14:textId="77777777" w:rsidR="00B45BC1" w:rsidRPr="0092080D" w:rsidRDefault="00B45BC1" w:rsidP="00B45BC1">
            <w:pPr>
              <w:spacing w:line="240" w:lineRule="auto"/>
              <w:jc w:val="center"/>
              <w:rPr>
                <w:rFonts w:ascii="Times New Roman" w:hAnsi="Times New Roman"/>
                <w:color w:val="000000"/>
              </w:rPr>
            </w:pPr>
            <w:r>
              <w:rPr>
                <w:rFonts w:ascii="Times New Roman" w:hAnsi="Times New Roman"/>
                <w:color w:val="000000"/>
              </w:rPr>
              <w:t>K</w:t>
            </w:r>
            <w:r w:rsidRPr="0092080D">
              <w:rPr>
                <w:rFonts w:ascii="Times New Roman" w:hAnsi="Times New Roman"/>
                <w:color w:val="000000"/>
              </w:rPr>
              <w:br/>
              <w:t>(cm/s)</w:t>
            </w:r>
          </w:p>
        </w:tc>
        <w:tc>
          <w:tcPr>
            <w:tcW w:w="1300" w:type="dxa"/>
            <w:tcBorders>
              <w:top w:val="single" w:sz="4" w:space="0" w:color="auto"/>
              <w:left w:val="nil"/>
              <w:bottom w:val="single" w:sz="4" w:space="0" w:color="auto"/>
              <w:right w:val="nil"/>
            </w:tcBorders>
            <w:shd w:val="clear" w:color="auto" w:fill="auto"/>
            <w:vAlign w:val="bottom"/>
            <w:hideMark/>
          </w:tcPr>
          <w:p w14:paraId="48598C6E" w14:textId="77777777" w:rsidR="00B45BC1" w:rsidRPr="0092080D" w:rsidRDefault="00B45BC1" w:rsidP="00B45BC1">
            <w:pPr>
              <w:spacing w:line="240" w:lineRule="auto"/>
              <w:jc w:val="center"/>
              <w:rPr>
                <w:rFonts w:ascii="Times New Roman" w:hAnsi="Times New Roman"/>
                <w:color w:val="000000"/>
              </w:rPr>
            </w:pPr>
            <w:r>
              <w:rPr>
                <w:rFonts w:ascii="Times New Roman" w:hAnsi="Times New Roman"/>
                <w:color w:val="000000"/>
              </w:rPr>
              <w:t>s</w:t>
            </w:r>
            <w:r w:rsidRPr="0092080D">
              <w:rPr>
                <w:rFonts w:ascii="Times New Roman" w:hAnsi="Times New Roman"/>
                <w:color w:val="000000"/>
              </w:rPr>
              <w:br/>
              <w:t>(cm/s)</w:t>
            </w:r>
          </w:p>
        </w:tc>
        <w:tc>
          <w:tcPr>
            <w:tcW w:w="1080" w:type="dxa"/>
            <w:tcBorders>
              <w:top w:val="single" w:sz="4" w:space="0" w:color="auto"/>
              <w:left w:val="nil"/>
              <w:bottom w:val="single" w:sz="4" w:space="0" w:color="auto"/>
              <w:right w:val="nil"/>
            </w:tcBorders>
            <w:shd w:val="clear" w:color="auto" w:fill="auto"/>
            <w:noWrap/>
            <w:vAlign w:val="bottom"/>
            <w:hideMark/>
          </w:tcPr>
          <w:p w14:paraId="2E6D2570" w14:textId="77777777" w:rsidR="00B45BC1" w:rsidRPr="0092080D" w:rsidRDefault="00B45BC1" w:rsidP="00B45BC1">
            <w:pPr>
              <w:spacing w:line="240" w:lineRule="auto"/>
              <w:jc w:val="center"/>
              <w:rPr>
                <w:rFonts w:ascii="Times New Roman" w:hAnsi="Times New Roman"/>
                <w:color w:val="000000"/>
              </w:rPr>
            </w:pPr>
            <w:r>
              <w:rPr>
                <w:rFonts w:ascii="Times New Roman" w:hAnsi="Times New Roman"/>
                <w:color w:val="000000"/>
              </w:rPr>
              <w:t>Log(K)</w:t>
            </w:r>
          </w:p>
        </w:tc>
      </w:tr>
      <w:tr w:rsidR="00B45BC1" w:rsidRPr="0092080D" w14:paraId="425B05AC"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7CE5BFDE" w14:textId="0FCD9F5B"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H - 1</w:t>
            </w:r>
          </w:p>
        </w:tc>
        <w:tc>
          <w:tcPr>
            <w:tcW w:w="1530" w:type="dxa"/>
            <w:tcBorders>
              <w:top w:val="nil"/>
              <w:left w:val="nil"/>
              <w:bottom w:val="nil"/>
              <w:right w:val="nil"/>
            </w:tcBorders>
            <w:shd w:val="clear" w:color="auto" w:fill="auto"/>
            <w:noWrap/>
            <w:vAlign w:val="bottom"/>
            <w:hideMark/>
          </w:tcPr>
          <w:p w14:paraId="14FEAB27"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3.64E-04</w:t>
            </w:r>
          </w:p>
        </w:tc>
        <w:tc>
          <w:tcPr>
            <w:tcW w:w="1300" w:type="dxa"/>
            <w:tcBorders>
              <w:top w:val="nil"/>
              <w:left w:val="nil"/>
              <w:bottom w:val="nil"/>
              <w:right w:val="nil"/>
            </w:tcBorders>
            <w:shd w:val="clear" w:color="auto" w:fill="auto"/>
            <w:noWrap/>
            <w:vAlign w:val="bottom"/>
            <w:hideMark/>
          </w:tcPr>
          <w:p w14:paraId="08F8A241"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5.92E-06</w:t>
            </w:r>
          </w:p>
        </w:tc>
        <w:tc>
          <w:tcPr>
            <w:tcW w:w="1080" w:type="dxa"/>
            <w:tcBorders>
              <w:top w:val="nil"/>
              <w:left w:val="nil"/>
              <w:bottom w:val="nil"/>
              <w:right w:val="nil"/>
            </w:tcBorders>
            <w:shd w:val="clear" w:color="auto" w:fill="auto"/>
            <w:noWrap/>
            <w:vAlign w:val="bottom"/>
            <w:hideMark/>
          </w:tcPr>
          <w:p w14:paraId="45755C19"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-3.44</w:t>
            </w:r>
          </w:p>
        </w:tc>
      </w:tr>
      <w:tr w:rsidR="00B45BC1" w:rsidRPr="0092080D" w14:paraId="3BA370A1"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38F5621D" w14:textId="61E4563F"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H - 2</w:t>
            </w:r>
          </w:p>
        </w:tc>
        <w:tc>
          <w:tcPr>
            <w:tcW w:w="1530" w:type="dxa"/>
            <w:tcBorders>
              <w:top w:val="nil"/>
              <w:left w:val="nil"/>
              <w:bottom w:val="nil"/>
              <w:right w:val="nil"/>
            </w:tcBorders>
            <w:shd w:val="clear" w:color="auto" w:fill="auto"/>
            <w:noWrap/>
            <w:vAlign w:val="bottom"/>
            <w:hideMark/>
          </w:tcPr>
          <w:p w14:paraId="38C1C914"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3.08E-04</w:t>
            </w:r>
          </w:p>
        </w:tc>
        <w:tc>
          <w:tcPr>
            <w:tcW w:w="1300" w:type="dxa"/>
            <w:tcBorders>
              <w:top w:val="nil"/>
              <w:left w:val="nil"/>
              <w:bottom w:val="nil"/>
              <w:right w:val="nil"/>
            </w:tcBorders>
            <w:shd w:val="clear" w:color="auto" w:fill="auto"/>
            <w:noWrap/>
            <w:vAlign w:val="bottom"/>
            <w:hideMark/>
          </w:tcPr>
          <w:p w14:paraId="7D4BD63C"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7.16E-06</w:t>
            </w:r>
          </w:p>
        </w:tc>
        <w:tc>
          <w:tcPr>
            <w:tcW w:w="1080" w:type="dxa"/>
            <w:tcBorders>
              <w:top w:val="nil"/>
              <w:left w:val="nil"/>
              <w:bottom w:val="nil"/>
              <w:right w:val="nil"/>
            </w:tcBorders>
            <w:shd w:val="clear" w:color="auto" w:fill="auto"/>
            <w:noWrap/>
            <w:vAlign w:val="bottom"/>
            <w:hideMark/>
          </w:tcPr>
          <w:p w14:paraId="6166B10F"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-3.51</w:t>
            </w:r>
          </w:p>
        </w:tc>
      </w:tr>
      <w:tr w:rsidR="00B45BC1" w:rsidRPr="0092080D" w14:paraId="6A2C1C10"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0824A4B6" w14:textId="5E67322F"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H - 3</w:t>
            </w:r>
          </w:p>
        </w:tc>
        <w:tc>
          <w:tcPr>
            <w:tcW w:w="1530" w:type="dxa"/>
            <w:tcBorders>
              <w:top w:val="nil"/>
              <w:left w:val="nil"/>
              <w:bottom w:val="nil"/>
              <w:right w:val="nil"/>
            </w:tcBorders>
            <w:shd w:val="clear" w:color="auto" w:fill="auto"/>
            <w:noWrap/>
            <w:vAlign w:val="bottom"/>
            <w:hideMark/>
          </w:tcPr>
          <w:p w14:paraId="00CF93E4"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3.53E-03</w:t>
            </w:r>
          </w:p>
        </w:tc>
        <w:tc>
          <w:tcPr>
            <w:tcW w:w="1300" w:type="dxa"/>
            <w:tcBorders>
              <w:top w:val="nil"/>
              <w:left w:val="nil"/>
              <w:bottom w:val="nil"/>
              <w:right w:val="nil"/>
            </w:tcBorders>
            <w:shd w:val="clear" w:color="auto" w:fill="auto"/>
            <w:noWrap/>
            <w:vAlign w:val="bottom"/>
            <w:hideMark/>
          </w:tcPr>
          <w:p w14:paraId="36694707"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2.68E-04</w:t>
            </w:r>
          </w:p>
        </w:tc>
        <w:tc>
          <w:tcPr>
            <w:tcW w:w="1080" w:type="dxa"/>
            <w:tcBorders>
              <w:top w:val="nil"/>
              <w:left w:val="nil"/>
              <w:bottom w:val="nil"/>
              <w:right w:val="nil"/>
            </w:tcBorders>
            <w:shd w:val="clear" w:color="auto" w:fill="auto"/>
            <w:noWrap/>
            <w:vAlign w:val="bottom"/>
            <w:hideMark/>
          </w:tcPr>
          <w:p w14:paraId="7FD6B008"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-2.45</w:t>
            </w:r>
          </w:p>
        </w:tc>
      </w:tr>
      <w:tr w:rsidR="00B45BC1" w:rsidRPr="0092080D" w14:paraId="7C1D4C16"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393D8713" w14:textId="02516762"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H</w:t>
            </w:r>
            <w:r w:rsidR="004C22C2">
              <w:rPr>
                <w:rFonts w:ascii="Times New Roman" w:hAnsi="Times New Roman"/>
                <w:color w:val="000000"/>
              </w:rPr>
              <w:t xml:space="preserve"> </w:t>
            </w:r>
            <w:r w:rsidRPr="0092080D">
              <w:rPr>
                <w:rFonts w:ascii="Times New Roman" w:hAnsi="Times New Roman"/>
                <w:color w:val="000000"/>
              </w:rPr>
              <w:t>- 4</w:t>
            </w:r>
          </w:p>
        </w:tc>
        <w:tc>
          <w:tcPr>
            <w:tcW w:w="1530" w:type="dxa"/>
            <w:tcBorders>
              <w:top w:val="nil"/>
              <w:left w:val="nil"/>
              <w:bottom w:val="nil"/>
              <w:right w:val="nil"/>
            </w:tcBorders>
            <w:shd w:val="clear" w:color="auto" w:fill="auto"/>
            <w:noWrap/>
            <w:vAlign w:val="bottom"/>
            <w:hideMark/>
          </w:tcPr>
          <w:p w14:paraId="0873C803"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9.92E-04</w:t>
            </w:r>
          </w:p>
        </w:tc>
        <w:tc>
          <w:tcPr>
            <w:tcW w:w="1300" w:type="dxa"/>
            <w:tcBorders>
              <w:top w:val="nil"/>
              <w:left w:val="nil"/>
              <w:bottom w:val="nil"/>
              <w:right w:val="nil"/>
            </w:tcBorders>
            <w:shd w:val="clear" w:color="auto" w:fill="auto"/>
            <w:noWrap/>
            <w:vAlign w:val="bottom"/>
            <w:hideMark/>
          </w:tcPr>
          <w:p w14:paraId="5CCCC1FA"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4.11E-04</w:t>
            </w:r>
          </w:p>
        </w:tc>
        <w:tc>
          <w:tcPr>
            <w:tcW w:w="1080" w:type="dxa"/>
            <w:tcBorders>
              <w:top w:val="nil"/>
              <w:left w:val="nil"/>
              <w:bottom w:val="nil"/>
              <w:right w:val="nil"/>
            </w:tcBorders>
            <w:shd w:val="clear" w:color="auto" w:fill="auto"/>
            <w:noWrap/>
            <w:vAlign w:val="bottom"/>
            <w:hideMark/>
          </w:tcPr>
          <w:p w14:paraId="363A7813"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-3.00</w:t>
            </w:r>
          </w:p>
        </w:tc>
      </w:tr>
      <w:tr w:rsidR="00B45BC1" w:rsidRPr="0092080D" w14:paraId="69B26337"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0AFCEA5F" w14:textId="2444985A" w:rsidR="00B45BC1" w:rsidRPr="0092080D" w:rsidRDefault="004C22C2" w:rsidP="00B45BC1">
            <w:pPr>
              <w:spacing w:line="240" w:lineRule="auto"/>
              <w:rPr>
                <w:rFonts w:ascii="Times New Roman" w:hAnsi="Times New Roman"/>
                <w:color w:val="000000"/>
              </w:rPr>
            </w:pPr>
            <w:r>
              <w:rPr>
                <w:rFonts w:ascii="Times New Roman" w:hAnsi="Times New Roman"/>
                <w:color w:val="000000"/>
              </w:rPr>
              <w:t>C</w:t>
            </w:r>
            <w:r w:rsidR="00B45BC1" w:rsidRPr="0092080D">
              <w:rPr>
                <w:rFonts w:ascii="Times New Roman" w:hAnsi="Times New Roman"/>
                <w:color w:val="000000"/>
              </w:rPr>
              <w:t>3N - 1</w:t>
            </w:r>
          </w:p>
        </w:tc>
        <w:tc>
          <w:tcPr>
            <w:tcW w:w="1530" w:type="dxa"/>
            <w:tcBorders>
              <w:top w:val="nil"/>
              <w:left w:val="nil"/>
              <w:bottom w:val="nil"/>
              <w:right w:val="nil"/>
            </w:tcBorders>
            <w:shd w:val="clear" w:color="auto" w:fill="auto"/>
            <w:noWrap/>
            <w:vAlign w:val="bottom"/>
            <w:hideMark/>
          </w:tcPr>
          <w:p w14:paraId="23B7F416"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6.63E-04</w:t>
            </w:r>
          </w:p>
        </w:tc>
        <w:tc>
          <w:tcPr>
            <w:tcW w:w="1300" w:type="dxa"/>
            <w:tcBorders>
              <w:top w:val="nil"/>
              <w:left w:val="nil"/>
              <w:bottom w:val="nil"/>
              <w:right w:val="nil"/>
            </w:tcBorders>
            <w:shd w:val="clear" w:color="auto" w:fill="auto"/>
            <w:noWrap/>
            <w:vAlign w:val="bottom"/>
            <w:hideMark/>
          </w:tcPr>
          <w:p w14:paraId="631BC4F6"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1.44E-04</w:t>
            </w:r>
          </w:p>
        </w:tc>
        <w:tc>
          <w:tcPr>
            <w:tcW w:w="1080" w:type="dxa"/>
            <w:tcBorders>
              <w:top w:val="nil"/>
              <w:left w:val="nil"/>
              <w:bottom w:val="nil"/>
              <w:right w:val="nil"/>
            </w:tcBorders>
            <w:shd w:val="clear" w:color="auto" w:fill="auto"/>
            <w:noWrap/>
            <w:vAlign w:val="bottom"/>
            <w:hideMark/>
          </w:tcPr>
          <w:p w14:paraId="3B5FEA75"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-3.18</w:t>
            </w:r>
          </w:p>
        </w:tc>
      </w:tr>
      <w:tr w:rsidR="00B45BC1" w:rsidRPr="0092080D" w14:paraId="639262A8"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7B953794" w14:textId="3E1A3B0C"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C3N - 2</w:t>
            </w:r>
          </w:p>
        </w:tc>
        <w:tc>
          <w:tcPr>
            <w:tcW w:w="1530" w:type="dxa"/>
            <w:tcBorders>
              <w:top w:val="nil"/>
              <w:left w:val="nil"/>
              <w:bottom w:val="nil"/>
              <w:right w:val="nil"/>
            </w:tcBorders>
            <w:shd w:val="clear" w:color="auto" w:fill="auto"/>
            <w:noWrap/>
            <w:vAlign w:val="bottom"/>
            <w:hideMark/>
          </w:tcPr>
          <w:p w14:paraId="2682199C"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1.01E-04</w:t>
            </w:r>
          </w:p>
        </w:tc>
        <w:tc>
          <w:tcPr>
            <w:tcW w:w="1300" w:type="dxa"/>
            <w:tcBorders>
              <w:top w:val="nil"/>
              <w:left w:val="nil"/>
              <w:bottom w:val="nil"/>
              <w:right w:val="nil"/>
            </w:tcBorders>
            <w:shd w:val="clear" w:color="auto" w:fill="auto"/>
            <w:noWrap/>
            <w:vAlign w:val="bottom"/>
            <w:hideMark/>
          </w:tcPr>
          <w:p w14:paraId="681D3E6D"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3.37E-05</w:t>
            </w:r>
          </w:p>
        </w:tc>
        <w:tc>
          <w:tcPr>
            <w:tcW w:w="1080" w:type="dxa"/>
            <w:tcBorders>
              <w:top w:val="nil"/>
              <w:left w:val="nil"/>
              <w:bottom w:val="nil"/>
              <w:right w:val="nil"/>
            </w:tcBorders>
            <w:shd w:val="clear" w:color="auto" w:fill="auto"/>
            <w:noWrap/>
            <w:vAlign w:val="bottom"/>
            <w:hideMark/>
          </w:tcPr>
          <w:p w14:paraId="44F0C3BF"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-4.00</w:t>
            </w:r>
          </w:p>
        </w:tc>
      </w:tr>
      <w:tr w:rsidR="00B45BC1" w:rsidRPr="0092080D" w14:paraId="55E075DA"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01DFB2EF" w14:textId="0AF3716D"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C3N - 3</w:t>
            </w:r>
          </w:p>
        </w:tc>
        <w:tc>
          <w:tcPr>
            <w:tcW w:w="1530" w:type="dxa"/>
            <w:tcBorders>
              <w:top w:val="nil"/>
              <w:left w:val="nil"/>
              <w:bottom w:val="nil"/>
              <w:right w:val="nil"/>
            </w:tcBorders>
            <w:shd w:val="clear" w:color="auto" w:fill="auto"/>
            <w:noWrap/>
            <w:vAlign w:val="bottom"/>
            <w:hideMark/>
          </w:tcPr>
          <w:p w14:paraId="7DE01D83"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5.52E-04</w:t>
            </w:r>
          </w:p>
        </w:tc>
        <w:tc>
          <w:tcPr>
            <w:tcW w:w="1300" w:type="dxa"/>
            <w:tcBorders>
              <w:top w:val="nil"/>
              <w:left w:val="nil"/>
              <w:bottom w:val="nil"/>
              <w:right w:val="nil"/>
            </w:tcBorders>
            <w:shd w:val="clear" w:color="auto" w:fill="auto"/>
            <w:noWrap/>
            <w:vAlign w:val="bottom"/>
            <w:hideMark/>
          </w:tcPr>
          <w:p w14:paraId="19D92E9E"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5.15E-06</w:t>
            </w:r>
          </w:p>
        </w:tc>
        <w:tc>
          <w:tcPr>
            <w:tcW w:w="1080" w:type="dxa"/>
            <w:tcBorders>
              <w:top w:val="nil"/>
              <w:left w:val="nil"/>
              <w:bottom w:val="nil"/>
              <w:right w:val="nil"/>
            </w:tcBorders>
            <w:shd w:val="clear" w:color="auto" w:fill="auto"/>
            <w:noWrap/>
            <w:vAlign w:val="bottom"/>
            <w:hideMark/>
          </w:tcPr>
          <w:p w14:paraId="3BDE2FE7"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-3.26</w:t>
            </w:r>
          </w:p>
        </w:tc>
      </w:tr>
      <w:tr w:rsidR="00B45BC1" w:rsidRPr="0092080D" w14:paraId="6E8BF7B5"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1F160A3C" w14:textId="35B01E53"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C3N - 4</w:t>
            </w:r>
          </w:p>
        </w:tc>
        <w:tc>
          <w:tcPr>
            <w:tcW w:w="1530" w:type="dxa"/>
            <w:tcBorders>
              <w:top w:val="nil"/>
              <w:left w:val="nil"/>
              <w:bottom w:val="nil"/>
              <w:right w:val="nil"/>
            </w:tcBorders>
            <w:shd w:val="clear" w:color="auto" w:fill="auto"/>
            <w:noWrap/>
            <w:vAlign w:val="bottom"/>
            <w:hideMark/>
          </w:tcPr>
          <w:p w14:paraId="2B9351B3"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7.54E-04</w:t>
            </w:r>
          </w:p>
        </w:tc>
        <w:tc>
          <w:tcPr>
            <w:tcW w:w="1300" w:type="dxa"/>
            <w:tcBorders>
              <w:top w:val="nil"/>
              <w:left w:val="nil"/>
              <w:bottom w:val="nil"/>
              <w:right w:val="nil"/>
            </w:tcBorders>
            <w:shd w:val="clear" w:color="auto" w:fill="auto"/>
            <w:noWrap/>
            <w:vAlign w:val="bottom"/>
            <w:hideMark/>
          </w:tcPr>
          <w:p w14:paraId="4DB218D1"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2.11E-04</w:t>
            </w:r>
          </w:p>
        </w:tc>
        <w:tc>
          <w:tcPr>
            <w:tcW w:w="1080" w:type="dxa"/>
            <w:tcBorders>
              <w:top w:val="nil"/>
              <w:left w:val="nil"/>
              <w:bottom w:val="nil"/>
              <w:right w:val="nil"/>
            </w:tcBorders>
            <w:shd w:val="clear" w:color="auto" w:fill="auto"/>
            <w:noWrap/>
            <w:vAlign w:val="bottom"/>
            <w:hideMark/>
          </w:tcPr>
          <w:p w14:paraId="446EED22"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-3.12</w:t>
            </w:r>
          </w:p>
        </w:tc>
      </w:tr>
      <w:tr w:rsidR="00B45BC1" w:rsidRPr="0092080D" w14:paraId="1844FA1A"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0AAACA1A" w14:textId="64CFAFE7"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C3N - 5 *</w:t>
            </w:r>
          </w:p>
        </w:tc>
        <w:tc>
          <w:tcPr>
            <w:tcW w:w="1530" w:type="dxa"/>
            <w:tcBorders>
              <w:top w:val="nil"/>
              <w:left w:val="nil"/>
              <w:bottom w:val="nil"/>
              <w:right w:val="nil"/>
            </w:tcBorders>
            <w:shd w:val="clear" w:color="auto" w:fill="auto"/>
            <w:noWrap/>
            <w:vAlign w:val="bottom"/>
            <w:hideMark/>
          </w:tcPr>
          <w:p w14:paraId="5517F7EC"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8.96E-04</w:t>
            </w:r>
          </w:p>
        </w:tc>
        <w:tc>
          <w:tcPr>
            <w:tcW w:w="1300" w:type="dxa"/>
            <w:tcBorders>
              <w:top w:val="nil"/>
              <w:left w:val="nil"/>
              <w:bottom w:val="nil"/>
              <w:right w:val="nil"/>
            </w:tcBorders>
            <w:shd w:val="clear" w:color="auto" w:fill="auto"/>
            <w:noWrap/>
            <w:vAlign w:val="bottom"/>
            <w:hideMark/>
          </w:tcPr>
          <w:p w14:paraId="138F0695"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4.41E-05</w:t>
            </w:r>
          </w:p>
        </w:tc>
        <w:tc>
          <w:tcPr>
            <w:tcW w:w="1080" w:type="dxa"/>
            <w:tcBorders>
              <w:top w:val="nil"/>
              <w:left w:val="nil"/>
              <w:bottom w:val="nil"/>
              <w:right w:val="nil"/>
            </w:tcBorders>
            <w:shd w:val="clear" w:color="auto" w:fill="auto"/>
            <w:noWrap/>
            <w:vAlign w:val="bottom"/>
            <w:hideMark/>
          </w:tcPr>
          <w:p w14:paraId="70FC408B"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-3.05</w:t>
            </w:r>
          </w:p>
        </w:tc>
      </w:tr>
      <w:tr w:rsidR="00B45BC1" w:rsidRPr="0092080D" w14:paraId="2F5ECAEF"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293B769D" w14:textId="19721D35"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C3S - 1</w:t>
            </w:r>
          </w:p>
        </w:tc>
        <w:tc>
          <w:tcPr>
            <w:tcW w:w="1530" w:type="dxa"/>
            <w:tcBorders>
              <w:top w:val="nil"/>
              <w:left w:val="nil"/>
              <w:bottom w:val="nil"/>
              <w:right w:val="nil"/>
            </w:tcBorders>
            <w:shd w:val="clear" w:color="auto" w:fill="auto"/>
            <w:noWrap/>
            <w:vAlign w:val="bottom"/>
            <w:hideMark/>
          </w:tcPr>
          <w:p w14:paraId="69421D3B"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2.66E-03</w:t>
            </w:r>
          </w:p>
        </w:tc>
        <w:tc>
          <w:tcPr>
            <w:tcW w:w="1300" w:type="dxa"/>
            <w:tcBorders>
              <w:top w:val="nil"/>
              <w:left w:val="nil"/>
              <w:bottom w:val="nil"/>
              <w:right w:val="nil"/>
            </w:tcBorders>
            <w:shd w:val="clear" w:color="auto" w:fill="auto"/>
            <w:noWrap/>
            <w:vAlign w:val="bottom"/>
            <w:hideMark/>
          </w:tcPr>
          <w:p w14:paraId="2868431E"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9.55E-05</w:t>
            </w:r>
          </w:p>
        </w:tc>
        <w:tc>
          <w:tcPr>
            <w:tcW w:w="1080" w:type="dxa"/>
            <w:tcBorders>
              <w:top w:val="nil"/>
              <w:left w:val="nil"/>
              <w:bottom w:val="nil"/>
              <w:right w:val="nil"/>
            </w:tcBorders>
            <w:shd w:val="clear" w:color="auto" w:fill="auto"/>
            <w:noWrap/>
            <w:vAlign w:val="bottom"/>
            <w:hideMark/>
          </w:tcPr>
          <w:p w14:paraId="42E391D7"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-2.58</w:t>
            </w:r>
          </w:p>
        </w:tc>
      </w:tr>
      <w:tr w:rsidR="00B45BC1" w:rsidRPr="0092080D" w14:paraId="46B24413"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629C06E4" w14:textId="73D74AA7" w:rsidR="00B45BC1" w:rsidRPr="0092080D" w:rsidRDefault="00B45BC1" w:rsidP="00B45BC1">
            <w:pPr>
              <w:spacing w:line="240" w:lineRule="auto"/>
              <w:rPr>
                <w:rFonts w:ascii="Times New Roman" w:hAnsi="Times New Roman"/>
                <w:color w:val="000000"/>
              </w:rPr>
            </w:pPr>
            <w:r w:rsidRPr="0092080D">
              <w:rPr>
                <w:rFonts w:ascii="Times New Roman" w:hAnsi="Times New Roman"/>
                <w:color w:val="000000"/>
              </w:rPr>
              <w:t>C3S - 2</w:t>
            </w:r>
          </w:p>
        </w:tc>
        <w:tc>
          <w:tcPr>
            <w:tcW w:w="1530" w:type="dxa"/>
            <w:tcBorders>
              <w:top w:val="nil"/>
              <w:left w:val="nil"/>
              <w:bottom w:val="nil"/>
              <w:right w:val="nil"/>
            </w:tcBorders>
            <w:shd w:val="clear" w:color="auto" w:fill="auto"/>
            <w:noWrap/>
            <w:vAlign w:val="bottom"/>
            <w:hideMark/>
          </w:tcPr>
          <w:p w14:paraId="16C15164"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2.65E-03</w:t>
            </w:r>
          </w:p>
        </w:tc>
        <w:tc>
          <w:tcPr>
            <w:tcW w:w="1300" w:type="dxa"/>
            <w:tcBorders>
              <w:top w:val="nil"/>
              <w:left w:val="nil"/>
              <w:bottom w:val="nil"/>
              <w:right w:val="nil"/>
            </w:tcBorders>
            <w:shd w:val="clear" w:color="auto" w:fill="auto"/>
            <w:noWrap/>
            <w:vAlign w:val="bottom"/>
            <w:hideMark/>
          </w:tcPr>
          <w:p w14:paraId="115C26C6"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9.58E-05</w:t>
            </w:r>
          </w:p>
        </w:tc>
        <w:tc>
          <w:tcPr>
            <w:tcW w:w="1080" w:type="dxa"/>
            <w:tcBorders>
              <w:top w:val="nil"/>
              <w:left w:val="nil"/>
              <w:bottom w:val="nil"/>
              <w:right w:val="nil"/>
            </w:tcBorders>
            <w:shd w:val="clear" w:color="auto" w:fill="auto"/>
            <w:noWrap/>
            <w:vAlign w:val="bottom"/>
            <w:hideMark/>
          </w:tcPr>
          <w:p w14:paraId="17482B4F"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-2.58</w:t>
            </w:r>
          </w:p>
        </w:tc>
      </w:tr>
      <w:tr w:rsidR="00B45BC1" w:rsidRPr="0092080D" w14:paraId="1786F314"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3FEA6698" w14:textId="40AF2C2F" w:rsidR="00B45BC1" w:rsidRPr="0092080D" w:rsidRDefault="004C22C2" w:rsidP="00B45BC1">
            <w:pPr>
              <w:spacing w:line="240" w:lineRule="auto"/>
              <w:rPr>
                <w:rFonts w:ascii="Times New Roman" w:hAnsi="Times New Roman"/>
                <w:color w:val="000000"/>
              </w:rPr>
            </w:pPr>
            <w:r>
              <w:rPr>
                <w:rFonts w:ascii="Times New Roman" w:hAnsi="Times New Roman"/>
                <w:color w:val="000000"/>
              </w:rPr>
              <w:t>C</w:t>
            </w:r>
            <w:r w:rsidR="00B45BC1" w:rsidRPr="0092080D">
              <w:rPr>
                <w:rFonts w:ascii="Times New Roman" w:hAnsi="Times New Roman"/>
                <w:color w:val="000000"/>
              </w:rPr>
              <w:t>3S - 3</w:t>
            </w:r>
          </w:p>
        </w:tc>
        <w:tc>
          <w:tcPr>
            <w:tcW w:w="1530" w:type="dxa"/>
            <w:tcBorders>
              <w:top w:val="nil"/>
              <w:left w:val="nil"/>
              <w:bottom w:val="nil"/>
              <w:right w:val="nil"/>
            </w:tcBorders>
            <w:shd w:val="clear" w:color="auto" w:fill="auto"/>
            <w:noWrap/>
            <w:vAlign w:val="bottom"/>
            <w:hideMark/>
          </w:tcPr>
          <w:p w14:paraId="1E6E98F5"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9.96E-03</w:t>
            </w:r>
          </w:p>
        </w:tc>
        <w:tc>
          <w:tcPr>
            <w:tcW w:w="1300" w:type="dxa"/>
            <w:tcBorders>
              <w:top w:val="nil"/>
              <w:left w:val="nil"/>
              <w:bottom w:val="nil"/>
              <w:right w:val="nil"/>
            </w:tcBorders>
            <w:shd w:val="clear" w:color="auto" w:fill="auto"/>
            <w:noWrap/>
            <w:vAlign w:val="bottom"/>
            <w:hideMark/>
          </w:tcPr>
          <w:p w14:paraId="13EEAA46"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9.01E-04</w:t>
            </w:r>
          </w:p>
        </w:tc>
        <w:tc>
          <w:tcPr>
            <w:tcW w:w="1080" w:type="dxa"/>
            <w:tcBorders>
              <w:top w:val="nil"/>
              <w:left w:val="nil"/>
              <w:bottom w:val="nil"/>
              <w:right w:val="nil"/>
            </w:tcBorders>
            <w:shd w:val="clear" w:color="auto" w:fill="auto"/>
            <w:noWrap/>
            <w:vAlign w:val="bottom"/>
            <w:hideMark/>
          </w:tcPr>
          <w:p w14:paraId="46070CE8"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-2.00</w:t>
            </w:r>
          </w:p>
        </w:tc>
      </w:tr>
      <w:tr w:rsidR="00B45BC1" w:rsidRPr="0092080D" w14:paraId="0F85B680"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2F281517" w14:textId="60ABA115" w:rsidR="00B45BC1" w:rsidRPr="0092080D" w:rsidRDefault="004C22C2" w:rsidP="00B45BC1">
            <w:pPr>
              <w:spacing w:line="240" w:lineRule="auto"/>
              <w:rPr>
                <w:rFonts w:ascii="Times New Roman" w:hAnsi="Times New Roman"/>
                <w:color w:val="000000"/>
              </w:rPr>
            </w:pPr>
            <w:r>
              <w:rPr>
                <w:rFonts w:ascii="Times New Roman" w:hAnsi="Times New Roman"/>
                <w:color w:val="000000"/>
              </w:rPr>
              <w:t>C</w:t>
            </w:r>
            <w:r w:rsidR="00B45BC1" w:rsidRPr="00AA4B14">
              <w:rPr>
                <w:rFonts w:ascii="Times New Roman" w:hAnsi="Times New Roman"/>
                <w:color w:val="000000"/>
              </w:rPr>
              <w:t xml:space="preserve">3S </w:t>
            </w:r>
            <w:r w:rsidR="00B45BC1" w:rsidRPr="0092080D">
              <w:rPr>
                <w:rFonts w:ascii="Times New Roman" w:hAnsi="Times New Roman"/>
                <w:color w:val="000000"/>
              </w:rPr>
              <w:t>- 4</w:t>
            </w:r>
          </w:p>
        </w:tc>
        <w:tc>
          <w:tcPr>
            <w:tcW w:w="1530" w:type="dxa"/>
            <w:tcBorders>
              <w:top w:val="nil"/>
              <w:left w:val="nil"/>
              <w:bottom w:val="nil"/>
              <w:right w:val="nil"/>
            </w:tcBorders>
            <w:shd w:val="clear" w:color="auto" w:fill="auto"/>
            <w:noWrap/>
            <w:vAlign w:val="bottom"/>
            <w:hideMark/>
          </w:tcPr>
          <w:p w14:paraId="2FBDF07E"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8.84E-05</w:t>
            </w:r>
          </w:p>
        </w:tc>
        <w:tc>
          <w:tcPr>
            <w:tcW w:w="1300" w:type="dxa"/>
            <w:tcBorders>
              <w:top w:val="nil"/>
              <w:left w:val="nil"/>
              <w:bottom w:val="nil"/>
              <w:right w:val="nil"/>
            </w:tcBorders>
            <w:shd w:val="clear" w:color="auto" w:fill="auto"/>
            <w:noWrap/>
            <w:vAlign w:val="bottom"/>
            <w:hideMark/>
          </w:tcPr>
          <w:p w14:paraId="24BFE326"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4.70E-06</w:t>
            </w:r>
          </w:p>
        </w:tc>
        <w:tc>
          <w:tcPr>
            <w:tcW w:w="1080" w:type="dxa"/>
            <w:tcBorders>
              <w:top w:val="nil"/>
              <w:left w:val="nil"/>
              <w:bottom w:val="nil"/>
              <w:right w:val="nil"/>
            </w:tcBorders>
            <w:shd w:val="clear" w:color="auto" w:fill="auto"/>
            <w:noWrap/>
            <w:vAlign w:val="bottom"/>
            <w:hideMark/>
          </w:tcPr>
          <w:p w14:paraId="7079E651"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-4.05</w:t>
            </w:r>
          </w:p>
        </w:tc>
      </w:tr>
      <w:tr w:rsidR="00B45BC1" w:rsidRPr="0092080D" w14:paraId="68F89FF9"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17B716C2" w14:textId="02FAD045" w:rsidR="00B45BC1" w:rsidRPr="0092080D" w:rsidRDefault="004C22C2" w:rsidP="00B45BC1">
            <w:pPr>
              <w:spacing w:line="240" w:lineRule="auto"/>
              <w:rPr>
                <w:rFonts w:ascii="Times New Roman" w:hAnsi="Times New Roman"/>
                <w:color w:val="000000"/>
              </w:rPr>
            </w:pPr>
            <w:r>
              <w:rPr>
                <w:rFonts w:ascii="Times New Roman" w:hAnsi="Times New Roman"/>
                <w:color w:val="000000"/>
              </w:rPr>
              <w:t>RO</w:t>
            </w:r>
            <w:r w:rsidR="00B45BC1" w:rsidRPr="0092080D">
              <w:rPr>
                <w:rFonts w:ascii="Times New Roman" w:hAnsi="Times New Roman"/>
                <w:color w:val="000000"/>
              </w:rPr>
              <w:t xml:space="preserve"> - 2</w:t>
            </w:r>
          </w:p>
        </w:tc>
        <w:tc>
          <w:tcPr>
            <w:tcW w:w="1530" w:type="dxa"/>
            <w:tcBorders>
              <w:top w:val="nil"/>
              <w:left w:val="nil"/>
              <w:bottom w:val="nil"/>
              <w:right w:val="nil"/>
            </w:tcBorders>
            <w:shd w:val="clear" w:color="auto" w:fill="auto"/>
            <w:noWrap/>
            <w:vAlign w:val="bottom"/>
            <w:hideMark/>
          </w:tcPr>
          <w:p w14:paraId="65F0C42D"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2.27E-03</w:t>
            </w:r>
          </w:p>
        </w:tc>
        <w:tc>
          <w:tcPr>
            <w:tcW w:w="1300" w:type="dxa"/>
            <w:tcBorders>
              <w:top w:val="nil"/>
              <w:left w:val="nil"/>
              <w:bottom w:val="nil"/>
              <w:right w:val="nil"/>
            </w:tcBorders>
            <w:shd w:val="clear" w:color="auto" w:fill="auto"/>
            <w:noWrap/>
            <w:vAlign w:val="bottom"/>
            <w:hideMark/>
          </w:tcPr>
          <w:p w14:paraId="60A2D8EC"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9.79E-05</w:t>
            </w:r>
          </w:p>
        </w:tc>
        <w:tc>
          <w:tcPr>
            <w:tcW w:w="1080" w:type="dxa"/>
            <w:tcBorders>
              <w:top w:val="nil"/>
              <w:left w:val="nil"/>
              <w:bottom w:val="nil"/>
              <w:right w:val="nil"/>
            </w:tcBorders>
            <w:shd w:val="clear" w:color="auto" w:fill="auto"/>
            <w:noWrap/>
            <w:vAlign w:val="bottom"/>
            <w:hideMark/>
          </w:tcPr>
          <w:p w14:paraId="6268C91F"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-2.64</w:t>
            </w:r>
          </w:p>
        </w:tc>
      </w:tr>
      <w:tr w:rsidR="00B45BC1" w:rsidRPr="0092080D" w14:paraId="24B69259"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251DFB03" w14:textId="119D5B0C" w:rsidR="00B45BC1" w:rsidRPr="0092080D" w:rsidRDefault="004C22C2" w:rsidP="00B45BC1">
            <w:pPr>
              <w:spacing w:line="240" w:lineRule="auto"/>
              <w:rPr>
                <w:rFonts w:ascii="Times New Roman" w:hAnsi="Times New Roman"/>
                <w:color w:val="000000"/>
              </w:rPr>
            </w:pPr>
            <w:r>
              <w:rPr>
                <w:rFonts w:ascii="Times New Roman" w:hAnsi="Times New Roman"/>
                <w:color w:val="000000"/>
              </w:rPr>
              <w:t>RO</w:t>
            </w:r>
            <w:r w:rsidR="00B45BC1" w:rsidRPr="0092080D">
              <w:rPr>
                <w:rFonts w:ascii="Times New Roman" w:hAnsi="Times New Roman"/>
                <w:color w:val="000000"/>
              </w:rPr>
              <w:t xml:space="preserve"> - 3</w:t>
            </w:r>
          </w:p>
        </w:tc>
        <w:tc>
          <w:tcPr>
            <w:tcW w:w="1530" w:type="dxa"/>
            <w:tcBorders>
              <w:top w:val="nil"/>
              <w:left w:val="nil"/>
              <w:bottom w:val="nil"/>
              <w:right w:val="nil"/>
            </w:tcBorders>
            <w:shd w:val="clear" w:color="auto" w:fill="auto"/>
            <w:noWrap/>
            <w:vAlign w:val="bottom"/>
            <w:hideMark/>
          </w:tcPr>
          <w:p w14:paraId="0A33569E"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7.12E-04</w:t>
            </w:r>
          </w:p>
        </w:tc>
        <w:tc>
          <w:tcPr>
            <w:tcW w:w="1300" w:type="dxa"/>
            <w:tcBorders>
              <w:top w:val="nil"/>
              <w:left w:val="nil"/>
              <w:bottom w:val="nil"/>
              <w:right w:val="nil"/>
            </w:tcBorders>
            <w:shd w:val="clear" w:color="auto" w:fill="auto"/>
            <w:noWrap/>
            <w:vAlign w:val="bottom"/>
            <w:hideMark/>
          </w:tcPr>
          <w:p w14:paraId="6E8EAB89"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2.22E-04</w:t>
            </w:r>
          </w:p>
        </w:tc>
        <w:tc>
          <w:tcPr>
            <w:tcW w:w="1080" w:type="dxa"/>
            <w:tcBorders>
              <w:top w:val="nil"/>
              <w:left w:val="nil"/>
              <w:bottom w:val="nil"/>
              <w:right w:val="nil"/>
            </w:tcBorders>
            <w:shd w:val="clear" w:color="auto" w:fill="auto"/>
            <w:noWrap/>
            <w:vAlign w:val="bottom"/>
            <w:hideMark/>
          </w:tcPr>
          <w:p w14:paraId="72579330"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-3.15</w:t>
            </w:r>
          </w:p>
        </w:tc>
      </w:tr>
      <w:tr w:rsidR="00B45BC1" w:rsidRPr="0092080D" w14:paraId="1B0A9810" w14:textId="77777777" w:rsidTr="00952ED9">
        <w:trPr>
          <w:trHeight w:val="300"/>
          <w:jc w:val="center"/>
        </w:trPr>
        <w:tc>
          <w:tcPr>
            <w:tcW w:w="1440" w:type="dxa"/>
            <w:tcBorders>
              <w:top w:val="nil"/>
              <w:left w:val="nil"/>
              <w:bottom w:val="nil"/>
              <w:right w:val="nil"/>
            </w:tcBorders>
            <w:shd w:val="clear" w:color="auto" w:fill="auto"/>
            <w:noWrap/>
            <w:vAlign w:val="bottom"/>
            <w:hideMark/>
          </w:tcPr>
          <w:p w14:paraId="0B192831" w14:textId="7D1A6CFF"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R</w:t>
            </w:r>
            <w:r w:rsidR="004C22C2">
              <w:rPr>
                <w:rFonts w:ascii="Times New Roman" w:hAnsi="Times New Roman"/>
                <w:color w:val="000000"/>
              </w:rPr>
              <w:t>O</w:t>
            </w:r>
            <w:r w:rsidRPr="0092080D">
              <w:rPr>
                <w:rFonts w:ascii="Times New Roman" w:hAnsi="Times New Roman"/>
                <w:color w:val="000000"/>
              </w:rPr>
              <w:t xml:space="preserve"> - 4</w:t>
            </w:r>
          </w:p>
        </w:tc>
        <w:tc>
          <w:tcPr>
            <w:tcW w:w="1530" w:type="dxa"/>
            <w:tcBorders>
              <w:top w:val="nil"/>
              <w:left w:val="nil"/>
              <w:bottom w:val="nil"/>
              <w:right w:val="nil"/>
            </w:tcBorders>
            <w:shd w:val="clear" w:color="auto" w:fill="auto"/>
            <w:noWrap/>
            <w:vAlign w:val="bottom"/>
            <w:hideMark/>
          </w:tcPr>
          <w:p w14:paraId="5F279AB1"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1.63E-03</w:t>
            </w:r>
          </w:p>
        </w:tc>
        <w:tc>
          <w:tcPr>
            <w:tcW w:w="1300" w:type="dxa"/>
            <w:tcBorders>
              <w:top w:val="nil"/>
              <w:left w:val="nil"/>
              <w:bottom w:val="nil"/>
              <w:right w:val="nil"/>
            </w:tcBorders>
            <w:shd w:val="clear" w:color="auto" w:fill="auto"/>
            <w:noWrap/>
            <w:vAlign w:val="bottom"/>
            <w:hideMark/>
          </w:tcPr>
          <w:p w14:paraId="0D666FAA"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8.02E-04</w:t>
            </w:r>
          </w:p>
        </w:tc>
        <w:tc>
          <w:tcPr>
            <w:tcW w:w="1080" w:type="dxa"/>
            <w:tcBorders>
              <w:top w:val="nil"/>
              <w:left w:val="nil"/>
              <w:bottom w:val="nil"/>
              <w:right w:val="nil"/>
            </w:tcBorders>
            <w:shd w:val="clear" w:color="auto" w:fill="auto"/>
            <w:noWrap/>
            <w:vAlign w:val="bottom"/>
            <w:hideMark/>
          </w:tcPr>
          <w:p w14:paraId="2DD68DCC"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-2.79</w:t>
            </w:r>
          </w:p>
        </w:tc>
      </w:tr>
      <w:tr w:rsidR="00B45BC1" w:rsidRPr="0092080D" w14:paraId="6487663F" w14:textId="77777777" w:rsidTr="00952ED9">
        <w:trPr>
          <w:trHeight w:val="300"/>
          <w:jc w:val="center"/>
        </w:trPr>
        <w:tc>
          <w:tcPr>
            <w:tcW w:w="1440" w:type="dxa"/>
            <w:tcBorders>
              <w:top w:val="nil"/>
              <w:left w:val="nil"/>
              <w:bottom w:val="single" w:sz="4" w:space="0" w:color="auto"/>
              <w:right w:val="nil"/>
            </w:tcBorders>
            <w:shd w:val="clear" w:color="auto" w:fill="auto"/>
            <w:noWrap/>
            <w:vAlign w:val="bottom"/>
            <w:hideMark/>
          </w:tcPr>
          <w:p w14:paraId="00786633" w14:textId="64694952" w:rsidR="00B45BC1" w:rsidRPr="0092080D" w:rsidRDefault="00B45BC1" w:rsidP="004C22C2">
            <w:pPr>
              <w:spacing w:line="240" w:lineRule="auto"/>
              <w:rPr>
                <w:rFonts w:ascii="Times New Roman" w:hAnsi="Times New Roman"/>
                <w:color w:val="000000"/>
              </w:rPr>
            </w:pPr>
            <w:r w:rsidRPr="0092080D">
              <w:rPr>
                <w:rFonts w:ascii="Times New Roman" w:hAnsi="Times New Roman"/>
                <w:color w:val="000000"/>
              </w:rPr>
              <w:t>R</w:t>
            </w:r>
            <w:r w:rsidR="004C22C2">
              <w:rPr>
                <w:rFonts w:ascii="Times New Roman" w:hAnsi="Times New Roman"/>
                <w:color w:val="000000"/>
              </w:rPr>
              <w:t>O</w:t>
            </w:r>
            <w:r w:rsidRPr="0092080D">
              <w:rPr>
                <w:rFonts w:ascii="Times New Roman" w:hAnsi="Times New Roman"/>
                <w:color w:val="000000"/>
              </w:rPr>
              <w:t xml:space="preserve"> - 5 *</w:t>
            </w:r>
          </w:p>
        </w:tc>
        <w:tc>
          <w:tcPr>
            <w:tcW w:w="1530" w:type="dxa"/>
            <w:tcBorders>
              <w:top w:val="nil"/>
              <w:left w:val="nil"/>
              <w:bottom w:val="single" w:sz="4" w:space="0" w:color="auto"/>
              <w:right w:val="nil"/>
            </w:tcBorders>
            <w:shd w:val="clear" w:color="auto" w:fill="auto"/>
            <w:noWrap/>
            <w:vAlign w:val="bottom"/>
            <w:hideMark/>
          </w:tcPr>
          <w:p w14:paraId="25F5517A"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3.08E-03</w:t>
            </w:r>
          </w:p>
        </w:tc>
        <w:tc>
          <w:tcPr>
            <w:tcW w:w="1300" w:type="dxa"/>
            <w:tcBorders>
              <w:top w:val="nil"/>
              <w:left w:val="nil"/>
              <w:bottom w:val="single" w:sz="4" w:space="0" w:color="auto"/>
              <w:right w:val="nil"/>
            </w:tcBorders>
            <w:shd w:val="clear" w:color="auto" w:fill="auto"/>
            <w:noWrap/>
            <w:vAlign w:val="bottom"/>
            <w:hideMark/>
          </w:tcPr>
          <w:p w14:paraId="4F436979"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2.12E-04</w:t>
            </w:r>
          </w:p>
        </w:tc>
        <w:tc>
          <w:tcPr>
            <w:tcW w:w="1080" w:type="dxa"/>
            <w:tcBorders>
              <w:top w:val="nil"/>
              <w:left w:val="nil"/>
              <w:bottom w:val="single" w:sz="4" w:space="0" w:color="auto"/>
              <w:right w:val="nil"/>
            </w:tcBorders>
            <w:shd w:val="clear" w:color="auto" w:fill="auto"/>
            <w:noWrap/>
            <w:vAlign w:val="bottom"/>
            <w:hideMark/>
          </w:tcPr>
          <w:p w14:paraId="6832161E" w14:textId="77777777" w:rsidR="00B45BC1" w:rsidRPr="0092080D" w:rsidRDefault="00B45BC1" w:rsidP="00B45BC1">
            <w:pPr>
              <w:spacing w:line="240" w:lineRule="auto"/>
              <w:jc w:val="center"/>
              <w:rPr>
                <w:rFonts w:ascii="Times New Roman" w:hAnsi="Times New Roman"/>
                <w:color w:val="000000"/>
              </w:rPr>
            </w:pPr>
            <w:r w:rsidRPr="0092080D">
              <w:rPr>
                <w:rFonts w:ascii="Times New Roman" w:hAnsi="Times New Roman"/>
                <w:color w:val="000000"/>
              </w:rPr>
              <w:t>-2.51</w:t>
            </w:r>
          </w:p>
        </w:tc>
      </w:tr>
    </w:tbl>
    <w:p w14:paraId="396A6790" w14:textId="01BD779D" w:rsidR="00B45BC1" w:rsidRPr="00C35EDA" w:rsidRDefault="00B45BC1" w:rsidP="00B45BC1">
      <w:pPr>
        <w:spacing w:line="240" w:lineRule="auto"/>
        <w:ind w:left="1080" w:right="1080"/>
        <w:rPr>
          <w:rFonts w:ascii="Times New Roman" w:hAnsi="Times New Roman"/>
          <w:noProof/>
          <w:sz w:val="20"/>
          <w:szCs w:val="20"/>
        </w:rPr>
      </w:pPr>
      <w:r w:rsidRPr="00C35EDA">
        <w:rPr>
          <w:rFonts w:ascii="Times New Roman" w:hAnsi="Times New Roman"/>
          <w:noProof/>
          <w:sz w:val="20"/>
          <w:szCs w:val="20"/>
        </w:rPr>
        <w:t>Notes: Locations with an * were done with the vegetation removed. The vegetation was not removed at all locatio</w:t>
      </w:r>
      <w:r w:rsidR="00983CFF">
        <w:rPr>
          <w:rFonts w:ascii="Times New Roman" w:hAnsi="Times New Roman"/>
          <w:noProof/>
          <w:sz w:val="20"/>
          <w:szCs w:val="20"/>
        </w:rPr>
        <w:t>ns due to the lack of vegetation</w:t>
      </w:r>
      <w:r w:rsidRPr="00C35EDA">
        <w:rPr>
          <w:rFonts w:ascii="Times New Roman" w:hAnsi="Times New Roman"/>
          <w:noProof/>
          <w:sz w:val="20"/>
          <w:szCs w:val="20"/>
        </w:rPr>
        <w:t xml:space="preserve">. </w:t>
      </w:r>
      <w:r>
        <w:rPr>
          <w:rFonts w:ascii="Times New Roman" w:hAnsi="Times New Roman"/>
          <w:noProof/>
          <w:sz w:val="20"/>
          <w:szCs w:val="20"/>
        </w:rPr>
        <w:t>n=51</w:t>
      </w:r>
      <w:r w:rsidR="002D76BA">
        <w:rPr>
          <w:rFonts w:ascii="Times New Roman" w:hAnsi="Times New Roman"/>
          <w:noProof/>
          <w:sz w:val="20"/>
          <w:szCs w:val="20"/>
        </w:rPr>
        <w:t>.</w:t>
      </w:r>
    </w:p>
    <w:p w14:paraId="4213CFA3" w14:textId="025A24E9" w:rsidR="00B45BC1" w:rsidRDefault="00B45BC1" w:rsidP="00984C0A">
      <w:pPr>
        <w:spacing w:before="240"/>
        <w:ind w:firstLine="720"/>
        <w:rPr>
          <w:rFonts w:ascii="Times New Roman" w:hAnsi="Times New Roman"/>
          <w:noProof/>
        </w:rPr>
      </w:pPr>
      <w:r>
        <w:rPr>
          <w:rFonts w:ascii="Times New Roman" w:hAnsi="Times New Roman"/>
          <w:noProof/>
        </w:rPr>
        <w:lastRenderedPageBreak/>
        <w:t>With the exception of o</w:t>
      </w:r>
      <w:r w:rsidR="003D3499">
        <w:rPr>
          <w:rFonts w:ascii="Times New Roman" w:hAnsi="Times New Roman"/>
          <w:noProof/>
        </w:rPr>
        <w:t>ne location (</w:t>
      </w:r>
      <w:r>
        <w:rPr>
          <w:rFonts w:ascii="Times New Roman" w:hAnsi="Times New Roman"/>
          <w:noProof/>
        </w:rPr>
        <w:t>C3S – 4)</w:t>
      </w:r>
      <w:r w:rsidR="002D76BA">
        <w:rPr>
          <w:rFonts w:ascii="Times New Roman" w:hAnsi="Times New Roman"/>
          <w:noProof/>
        </w:rPr>
        <w:t>,</w:t>
      </w:r>
      <w:r>
        <w:rPr>
          <w:rFonts w:ascii="Times New Roman" w:hAnsi="Times New Roman"/>
          <w:noProof/>
        </w:rPr>
        <w:t xml:space="preserve"> all of the</w:t>
      </w:r>
      <w:r w:rsidR="00BB1720">
        <w:rPr>
          <w:rFonts w:ascii="Times New Roman" w:hAnsi="Times New Roman"/>
          <w:noProof/>
        </w:rPr>
        <w:t xml:space="preserve"> hydraulic conductivities at each location</w:t>
      </w:r>
      <w:r>
        <w:rPr>
          <w:rFonts w:ascii="Times New Roman" w:hAnsi="Times New Roman"/>
          <w:noProof/>
        </w:rPr>
        <w:t xml:space="preserve"> fall within</w:t>
      </w:r>
      <w:r w:rsidR="0075028B">
        <w:rPr>
          <w:rFonts w:ascii="Times New Roman" w:hAnsi="Times New Roman"/>
          <w:noProof/>
        </w:rPr>
        <w:t xml:space="preserve"> the range of</w:t>
      </w:r>
      <w:r>
        <w:rPr>
          <w:rFonts w:ascii="Times New Roman" w:hAnsi="Times New Roman"/>
          <w:noProof/>
        </w:rPr>
        <w:t xml:space="preserve"> </w:t>
      </w:r>
      <w:r w:rsidR="009633E9">
        <w:rPr>
          <w:rFonts w:ascii="Times New Roman" w:hAnsi="Times New Roman"/>
          <w:noProof/>
        </w:rPr>
        <w:t>9x</w:t>
      </w:r>
      <w:r>
        <w:rPr>
          <w:rFonts w:ascii="Times New Roman" w:hAnsi="Times New Roman"/>
          <w:noProof/>
        </w:rPr>
        <w:t>10</w:t>
      </w:r>
      <w:r>
        <w:rPr>
          <w:rFonts w:ascii="Times New Roman" w:hAnsi="Times New Roman"/>
          <w:noProof/>
          <w:vertAlign w:val="superscript"/>
        </w:rPr>
        <w:t>-3</w:t>
      </w:r>
      <w:r w:rsidR="009633E9">
        <w:rPr>
          <w:rFonts w:ascii="Times New Roman" w:hAnsi="Times New Roman"/>
          <w:noProof/>
        </w:rPr>
        <w:t xml:space="preserve"> to</w:t>
      </w:r>
      <w:r>
        <w:rPr>
          <w:rFonts w:ascii="Times New Roman" w:hAnsi="Times New Roman"/>
          <w:noProof/>
        </w:rPr>
        <w:t xml:space="preserve"> </w:t>
      </w:r>
      <w:r w:rsidR="009633E9">
        <w:rPr>
          <w:rFonts w:ascii="Times New Roman" w:hAnsi="Times New Roman"/>
          <w:noProof/>
        </w:rPr>
        <w:t>1x</w:t>
      </w:r>
      <w:r>
        <w:rPr>
          <w:rFonts w:ascii="Times New Roman" w:hAnsi="Times New Roman"/>
          <w:noProof/>
        </w:rPr>
        <w:t>10</w:t>
      </w:r>
      <w:r>
        <w:rPr>
          <w:rFonts w:ascii="Times New Roman" w:hAnsi="Times New Roman"/>
          <w:noProof/>
          <w:vertAlign w:val="superscript"/>
        </w:rPr>
        <w:t>-</w:t>
      </w:r>
      <w:r w:rsidRPr="00974BB2">
        <w:rPr>
          <w:rFonts w:ascii="Times New Roman" w:hAnsi="Times New Roman"/>
          <w:noProof/>
        </w:rPr>
        <w:t>4</w:t>
      </w:r>
      <w:r w:rsidR="002D76BA">
        <w:rPr>
          <w:rFonts w:ascii="Times New Roman" w:hAnsi="Times New Roman"/>
          <w:noProof/>
        </w:rPr>
        <w:t xml:space="preserve"> </w:t>
      </w:r>
      <w:r w:rsidR="00BB1720" w:rsidRPr="002D76BA">
        <w:rPr>
          <w:rFonts w:ascii="Times New Roman" w:hAnsi="Times New Roman"/>
          <w:noProof/>
        </w:rPr>
        <w:t>cm</w:t>
      </w:r>
      <w:r w:rsidR="00BB1720">
        <w:rPr>
          <w:rFonts w:ascii="Times New Roman" w:hAnsi="Times New Roman"/>
          <w:noProof/>
        </w:rPr>
        <w:t>/s.</w:t>
      </w:r>
      <w:r>
        <w:rPr>
          <w:rFonts w:ascii="Times New Roman" w:hAnsi="Times New Roman"/>
          <w:noProof/>
        </w:rPr>
        <w:t xml:space="preserve"> Student’s t-tests were calculated</w:t>
      </w:r>
      <w:r w:rsidR="006D247F">
        <w:rPr>
          <w:rFonts w:ascii="Times New Roman" w:hAnsi="Times New Roman"/>
          <w:noProof/>
        </w:rPr>
        <w:t>, with α=0.05,</w:t>
      </w:r>
      <w:r>
        <w:rPr>
          <w:rFonts w:ascii="Times New Roman" w:hAnsi="Times New Roman"/>
          <w:noProof/>
        </w:rPr>
        <w:t xml:space="preserve"> and the probabilities </w:t>
      </w:r>
      <w:r w:rsidR="00897ABA">
        <w:rPr>
          <w:rFonts w:ascii="Times New Roman" w:hAnsi="Times New Roman"/>
          <w:noProof/>
        </w:rPr>
        <w:t>are</w:t>
      </w:r>
      <w:r>
        <w:rPr>
          <w:rFonts w:ascii="Times New Roman" w:hAnsi="Times New Roman"/>
          <w:noProof/>
        </w:rPr>
        <w:t xml:space="preserve"> </w:t>
      </w:r>
      <w:r w:rsidR="002D76BA">
        <w:rPr>
          <w:rFonts w:ascii="Times New Roman" w:hAnsi="Times New Roman"/>
          <w:noProof/>
        </w:rPr>
        <w:t xml:space="preserve">shown </w:t>
      </w:r>
      <w:r w:rsidRPr="00897ABA">
        <w:rPr>
          <w:rFonts w:ascii="Times New Roman" w:hAnsi="Times New Roman"/>
          <w:noProof/>
        </w:rPr>
        <w:t>in</w:t>
      </w:r>
      <w:r w:rsidR="00897ABA" w:rsidRPr="00897ABA">
        <w:rPr>
          <w:rFonts w:ascii="Times New Roman" w:hAnsi="Times New Roman"/>
          <w:noProof/>
        </w:rPr>
        <w:t xml:space="preserve"> </w:t>
      </w:r>
      <w:r w:rsidR="00897ABA" w:rsidRPr="00897ABA">
        <w:rPr>
          <w:rFonts w:ascii="Times New Roman" w:hAnsi="Times New Roman"/>
        </w:rPr>
        <w:t xml:space="preserve">Table </w:t>
      </w:r>
      <w:r w:rsidR="00897ABA" w:rsidRPr="00897ABA">
        <w:rPr>
          <w:rFonts w:ascii="Times New Roman" w:hAnsi="Times New Roman"/>
          <w:noProof/>
        </w:rPr>
        <w:t>3</w:t>
      </w:r>
      <w:r w:rsidR="00897ABA" w:rsidRPr="00897ABA">
        <w:rPr>
          <w:rFonts w:ascii="Times New Roman" w:hAnsi="Times New Roman"/>
        </w:rPr>
        <w:noBreakHyphen/>
      </w:r>
      <w:r w:rsidR="00897ABA" w:rsidRPr="00897ABA">
        <w:rPr>
          <w:rFonts w:ascii="Times New Roman" w:hAnsi="Times New Roman"/>
          <w:noProof/>
        </w:rPr>
        <w:t>10</w:t>
      </w:r>
      <w:r w:rsidRPr="00897ABA">
        <w:rPr>
          <w:rFonts w:ascii="Times New Roman" w:hAnsi="Times New Roman"/>
          <w:noProof/>
        </w:rPr>
        <w:t>.</w:t>
      </w:r>
      <w:r>
        <w:rPr>
          <w:rFonts w:ascii="Times New Roman" w:hAnsi="Times New Roman"/>
          <w:noProof/>
        </w:rPr>
        <w:t xml:space="preserve"> With the exception of two comparisons, the results indicate that infiltrometer data are not significantly different between each system. </w:t>
      </w:r>
    </w:p>
    <w:p w14:paraId="0D116F45" w14:textId="001B88E9" w:rsidR="00B45BC1" w:rsidRDefault="00B45BC1" w:rsidP="00B45BC1">
      <w:pPr>
        <w:ind w:firstLine="720"/>
        <w:rPr>
          <w:rFonts w:ascii="Times New Roman" w:hAnsi="Times New Roman"/>
          <w:noProof/>
        </w:rPr>
      </w:pPr>
      <w:r>
        <w:rPr>
          <w:rFonts w:ascii="Times New Roman" w:hAnsi="Times New Roman"/>
          <w:noProof/>
        </w:rPr>
        <w:t>However, the compar</w:t>
      </w:r>
      <w:r w:rsidR="00E02268">
        <w:rPr>
          <w:rFonts w:ascii="Times New Roman" w:hAnsi="Times New Roman"/>
          <w:noProof/>
        </w:rPr>
        <w:t>isons be</w:t>
      </w:r>
      <w:r w:rsidR="003D3499">
        <w:rPr>
          <w:rFonts w:ascii="Times New Roman" w:hAnsi="Times New Roman"/>
          <w:noProof/>
        </w:rPr>
        <w:t xml:space="preserve">tween </w:t>
      </w:r>
      <w:r w:rsidR="00E02268">
        <w:rPr>
          <w:rFonts w:ascii="Times New Roman" w:hAnsi="Times New Roman"/>
          <w:noProof/>
        </w:rPr>
        <w:t>C3N and C3S</w:t>
      </w:r>
      <w:r>
        <w:rPr>
          <w:rFonts w:ascii="Times New Roman" w:hAnsi="Times New Roman"/>
          <w:noProof/>
        </w:rPr>
        <w:t xml:space="preserve"> were significantly different (p &lt; </w:t>
      </w:r>
      <w:r w:rsidR="00E02268">
        <w:rPr>
          <w:rFonts w:ascii="Times New Roman" w:hAnsi="Times New Roman"/>
          <w:noProof/>
        </w:rPr>
        <w:t>0.014</w:t>
      </w:r>
      <w:r>
        <w:rPr>
          <w:rFonts w:ascii="Times New Roman" w:hAnsi="Times New Roman"/>
          <w:noProof/>
        </w:rPr>
        <w:t xml:space="preserve">). Since those two </w:t>
      </w:r>
      <w:r w:rsidR="009D0CB3">
        <w:rPr>
          <w:rFonts w:ascii="Times New Roman" w:hAnsi="Times New Roman"/>
          <w:noProof/>
        </w:rPr>
        <w:t>cell</w:t>
      </w:r>
      <w:r>
        <w:rPr>
          <w:rFonts w:ascii="Times New Roman" w:hAnsi="Times New Roman"/>
          <w:noProof/>
        </w:rPr>
        <w:t xml:space="preserve">s are the most similar, it is expected that they would have similar values. </w:t>
      </w:r>
      <w:r w:rsidR="00B652D1">
        <w:rPr>
          <w:rFonts w:ascii="Times New Roman" w:hAnsi="Times New Roman"/>
          <w:noProof/>
        </w:rPr>
        <w:t xml:space="preserve">C3N was also </w:t>
      </w:r>
      <w:r>
        <w:rPr>
          <w:rFonts w:ascii="Times New Roman" w:hAnsi="Times New Roman"/>
          <w:noProof/>
        </w:rPr>
        <w:t>significant</w:t>
      </w:r>
      <w:r w:rsidR="00984C0A">
        <w:rPr>
          <w:rFonts w:ascii="Times New Roman" w:hAnsi="Times New Roman"/>
          <w:noProof/>
        </w:rPr>
        <w:t>ly different</w:t>
      </w:r>
      <w:r w:rsidR="003D3499">
        <w:rPr>
          <w:rFonts w:ascii="Times New Roman" w:hAnsi="Times New Roman"/>
          <w:noProof/>
        </w:rPr>
        <w:t xml:space="preserve"> </w:t>
      </w:r>
      <w:r w:rsidR="00B652D1">
        <w:rPr>
          <w:rFonts w:ascii="Times New Roman" w:hAnsi="Times New Roman"/>
          <w:noProof/>
        </w:rPr>
        <w:t>than</w:t>
      </w:r>
      <w:r w:rsidR="003D3499">
        <w:rPr>
          <w:rFonts w:ascii="Times New Roman" w:hAnsi="Times New Roman"/>
          <w:noProof/>
        </w:rPr>
        <w:t xml:space="preserve"> RO</w:t>
      </w:r>
      <w:r>
        <w:rPr>
          <w:rFonts w:ascii="Times New Roman" w:hAnsi="Times New Roman"/>
          <w:noProof/>
        </w:rPr>
        <w:t xml:space="preserve">, which makes C3N similar </w:t>
      </w:r>
      <w:r w:rsidR="002D76BA">
        <w:rPr>
          <w:rFonts w:ascii="Times New Roman" w:hAnsi="Times New Roman"/>
          <w:noProof/>
        </w:rPr>
        <w:t xml:space="preserve">only </w:t>
      </w:r>
      <w:r>
        <w:rPr>
          <w:rFonts w:ascii="Times New Roman" w:hAnsi="Times New Roman"/>
          <w:noProof/>
        </w:rPr>
        <w:t xml:space="preserve">to the VFBR at Hartshorne. </w:t>
      </w:r>
    </w:p>
    <w:p w14:paraId="70E64F61" w14:textId="64260BB2" w:rsidR="00B45BC1" w:rsidRPr="001750DF" w:rsidRDefault="00B45BC1" w:rsidP="00FA5354">
      <w:pPr>
        <w:spacing w:line="240" w:lineRule="auto"/>
        <w:ind w:firstLine="720"/>
        <w:jc w:val="center"/>
        <w:rPr>
          <w:rFonts w:ascii="Times New Roman" w:hAnsi="Times New Roman"/>
          <w:i/>
          <w:noProof/>
        </w:rPr>
      </w:pPr>
      <w:bookmarkStart w:id="170" w:name="_Ref466848820"/>
      <w:bookmarkStart w:id="171" w:name="_Toc469339812"/>
      <w:r w:rsidRPr="001750DF">
        <w:rPr>
          <w:rFonts w:ascii="Times New Roman" w:hAnsi="Times New Roman"/>
          <w:i/>
        </w:rPr>
        <w:t xml:space="preserve">Table </w:t>
      </w:r>
      <w:r w:rsidR="007C7BF8">
        <w:rPr>
          <w:rFonts w:ascii="Times New Roman" w:hAnsi="Times New Roman"/>
          <w:i/>
        </w:rPr>
        <w:fldChar w:fldCharType="begin"/>
      </w:r>
      <w:r w:rsidR="007C7BF8">
        <w:rPr>
          <w:rFonts w:ascii="Times New Roman" w:hAnsi="Times New Roman"/>
          <w:i/>
        </w:rPr>
        <w:instrText xml:space="preserve"> STYLEREF 1 \s </w:instrText>
      </w:r>
      <w:r w:rsidR="007C7BF8">
        <w:rPr>
          <w:rFonts w:ascii="Times New Roman" w:hAnsi="Times New Roman"/>
          <w:i/>
        </w:rPr>
        <w:fldChar w:fldCharType="separate"/>
      </w:r>
      <w:r w:rsidR="00CC5671">
        <w:rPr>
          <w:rFonts w:ascii="Times New Roman" w:hAnsi="Times New Roman"/>
          <w:i/>
          <w:noProof/>
        </w:rPr>
        <w:t>3</w:t>
      </w:r>
      <w:r w:rsidR="007C7BF8">
        <w:rPr>
          <w:rFonts w:ascii="Times New Roman" w:hAnsi="Times New Roman"/>
          <w:i/>
        </w:rPr>
        <w:fldChar w:fldCharType="end"/>
      </w:r>
      <w:r w:rsidR="007C7BF8">
        <w:rPr>
          <w:rFonts w:ascii="Times New Roman" w:hAnsi="Times New Roman"/>
          <w:i/>
        </w:rPr>
        <w:noBreakHyphen/>
      </w:r>
      <w:r w:rsidR="007C7BF8">
        <w:rPr>
          <w:rFonts w:ascii="Times New Roman" w:hAnsi="Times New Roman"/>
          <w:i/>
        </w:rPr>
        <w:fldChar w:fldCharType="begin"/>
      </w:r>
      <w:r w:rsidR="007C7BF8">
        <w:rPr>
          <w:rFonts w:ascii="Times New Roman" w:hAnsi="Times New Roman"/>
          <w:i/>
        </w:rPr>
        <w:instrText xml:space="preserve"> SEQ Table \* ARABIC \s 1 </w:instrText>
      </w:r>
      <w:r w:rsidR="007C7BF8">
        <w:rPr>
          <w:rFonts w:ascii="Times New Roman" w:hAnsi="Times New Roman"/>
          <w:i/>
        </w:rPr>
        <w:fldChar w:fldCharType="separate"/>
      </w:r>
      <w:r w:rsidR="00CC5671">
        <w:rPr>
          <w:rFonts w:ascii="Times New Roman" w:hAnsi="Times New Roman"/>
          <w:i/>
          <w:noProof/>
        </w:rPr>
        <w:t>10</w:t>
      </w:r>
      <w:r w:rsidR="007C7BF8">
        <w:rPr>
          <w:rFonts w:ascii="Times New Roman" w:hAnsi="Times New Roman"/>
          <w:i/>
        </w:rPr>
        <w:fldChar w:fldCharType="end"/>
      </w:r>
      <w:bookmarkEnd w:id="170"/>
      <w:r w:rsidRPr="001750DF">
        <w:rPr>
          <w:rFonts w:ascii="Times New Roman" w:hAnsi="Times New Roman"/>
          <w:i/>
        </w:rPr>
        <w:t xml:space="preserve"> Statistical comparison of the infiltrometer data </w:t>
      </w:r>
      <w:r w:rsidRPr="001750DF">
        <w:rPr>
          <w:rFonts w:ascii="Times New Roman" w:hAnsi="Times New Roman"/>
          <w:i/>
          <w:noProof/>
        </w:rPr>
        <w:t>between each site.</w:t>
      </w:r>
      <w:r w:rsidR="00FA5354">
        <w:rPr>
          <w:rFonts w:ascii="Times New Roman" w:hAnsi="Times New Roman"/>
          <w:i/>
          <w:noProof/>
        </w:rPr>
        <w:t xml:space="preserve"> </w:t>
      </w:r>
      <w:r w:rsidR="00FA5354" w:rsidRPr="00FA5354">
        <w:rPr>
          <w:rFonts w:ascii="Times New Roman" w:hAnsi="Times New Roman"/>
          <w:i/>
        </w:rPr>
        <w:t>Bolded values are considered statistically different.</w:t>
      </w:r>
      <w:bookmarkEnd w:id="171"/>
    </w:p>
    <w:tbl>
      <w:tblPr>
        <w:tblW w:w="3263" w:type="dxa"/>
        <w:jc w:val="center"/>
        <w:tblLook w:val="04A0" w:firstRow="1" w:lastRow="0" w:firstColumn="1" w:lastColumn="0" w:noHBand="0" w:noVBand="1"/>
      </w:tblPr>
      <w:tblGrid>
        <w:gridCol w:w="1980"/>
        <w:gridCol w:w="1283"/>
      </w:tblGrid>
      <w:tr w:rsidR="00B45BC1" w:rsidRPr="007467E9" w14:paraId="31FE50DD" w14:textId="77777777" w:rsidTr="004C22C2">
        <w:trPr>
          <w:trHeight w:val="300"/>
          <w:jc w:val="center"/>
        </w:trPr>
        <w:tc>
          <w:tcPr>
            <w:tcW w:w="1980" w:type="dxa"/>
            <w:tcBorders>
              <w:top w:val="single" w:sz="4" w:space="0" w:color="auto"/>
              <w:left w:val="nil"/>
              <w:bottom w:val="single" w:sz="4" w:space="0" w:color="auto"/>
              <w:right w:val="nil"/>
            </w:tcBorders>
            <w:shd w:val="clear" w:color="auto" w:fill="auto"/>
            <w:noWrap/>
            <w:vAlign w:val="bottom"/>
            <w:hideMark/>
          </w:tcPr>
          <w:p w14:paraId="4E80279C" w14:textId="77777777" w:rsidR="00B45BC1" w:rsidRPr="007467E9" w:rsidRDefault="00B45BC1" w:rsidP="00B45BC1">
            <w:pPr>
              <w:spacing w:line="240" w:lineRule="auto"/>
              <w:rPr>
                <w:rFonts w:ascii="Times New Roman" w:hAnsi="Times New Roman"/>
                <w:color w:val="000000"/>
              </w:rPr>
            </w:pPr>
            <w:r w:rsidRPr="007467E9">
              <w:rPr>
                <w:rFonts w:ascii="Times New Roman" w:hAnsi="Times New Roman"/>
                <w:color w:val="000000"/>
              </w:rPr>
              <w:t>Comparison</w:t>
            </w:r>
          </w:p>
        </w:tc>
        <w:tc>
          <w:tcPr>
            <w:tcW w:w="1283" w:type="dxa"/>
            <w:tcBorders>
              <w:top w:val="single" w:sz="4" w:space="0" w:color="auto"/>
              <w:left w:val="nil"/>
              <w:bottom w:val="single" w:sz="4" w:space="0" w:color="auto"/>
              <w:right w:val="nil"/>
            </w:tcBorders>
            <w:shd w:val="clear" w:color="auto" w:fill="auto"/>
            <w:noWrap/>
            <w:vAlign w:val="bottom"/>
            <w:hideMark/>
          </w:tcPr>
          <w:p w14:paraId="257C70C1" w14:textId="77777777" w:rsidR="00B45BC1" w:rsidRPr="007467E9" w:rsidRDefault="00B45BC1" w:rsidP="00B45BC1">
            <w:pPr>
              <w:spacing w:line="240" w:lineRule="auto"/>
              <w:jc w:val="center"/>
              <w:rPr>
                <w:rFonts w:ascii="Times New Roman" w:hAnsi="Times New Roman"/>
                <w:color w:val="000000"/>
              </w:rPr>
            </w:pPr>
            <w:r w:rsidRPr="007467E9">
              <w:rPr>
                <w:rFonts w:ascii="Times New Roman" w:hAnsi="Times New Roman"/>
                <w:color w:val="000000"/>
              </w:rPr>
              <w:t>Probability</w:t>
            </w:r>
          </w:p>
        </w:tc>
      </w:tr>
      <w:tr w:rsidR="00B45BC1" w:rsidRPr="007467E9" w14:paraId="63D914FF" w14:textId="77777777" w:rsidTr="004C22C2">
        <w:trPr>
          <w:trHeight w:val="300"/>
          <w:jc w:val="center"/>
        </w:trPr>
        <w:tc>
          <w:tcPr>
            <w:tcW w:w="1980" w:type="dxa"/>
            <w:tcBorders>
              <w:top w:val="nil"/>
              <w:left w:val="nil"/>
              <w:bottom w:val="nil"/>
              <w:right w:val="nil"/>
            </w:tcBorders>
            <w:shd w:val="clear" w:color="auto" w:fill="auto"/>
            <w:noWrap/>
            <w:vAlign w:val="bottom"/>
            <w:hideMark/>
          </w:tcPr>
          <w:p w14:paraId="04710355" w14:textId="0E05ED46" w:rsidR="00B45BC1" w:rsidRPr="007467E9" w:rsidRDefault="00B45BC1" w:rsidP="004C22C2">
            <w:pPr>
              <w:spacing w:line="240" w:lineRule="auto"/>
              <w:rPr>
                <w:rFonts w:ascii="Times New Roman" w:hAnsi="Times New Roman"/>
                <w:color w:val="000000"/>
              </w:rPr>
            </w:pPr>
            <w:r w:rsidRPr="007467E9">
              <w:rPr>
                <w:rFonts w:ascii="Times New Roman" w:hAnsi="Times New Roman"/>
                <w:color w:val="000000"/>
              </w:rPr>
              <w:t>R</w:t>
            </w:r>
            <w:r w:rsidR="004C22C2">
              <w:rPr>
                <w:rFonts w:ascii="Times New Roman" w:hAnsi="Times New Roman"/>
                <w:color w:val="000000"/>
              </w:rPr>
              <w:t>O</w:t>
            </w:r>
            <w:r w:rsidRPr="007467E9">
              <w:rPr>
                <w:rFonts w:ascii="Times New Roman" w:hAnsi="Times New Roman"/>
                <w:color w:val="000000"/>
              </w:rPr>
              <w:t xml:space="preserve"> vs</w:t>
            </w:r>
            <w:r>
              <w:rPr>
                <w:rFonts w:ascii="Times New Roman" w:hAnsi="Times New Roman"/>
                <w:color w:val="000000"/>
              </w:rPr>
              <w:t xml:space="preserve"> </w:t>
            </w:r>
            <w:r w:rsidRPr="007467E9">
              <w:rPr>
                <w:rFonts w:ascii="Times New Roman" w:hAnsi="Times New Roman"/>
                <w:color w:val="000000"/>
              </w:rPr>
              <w:t>C3N</w:t>
            </w:r>
          </w:p>
        </w:tc>
        <w:tc>
          <w:tcPr>
            <w:tcW w:w="1283" w:type="dxa"/>
            <w:tcBorders>
              <w:top w:val="nil"/>
              <w:left w:val="nil"/>
              <w:bottom w:val="nil"/>
              <w:right w:val="nil"/>
            </w:tcBorders>
            <w:shd w:val="clear" w:color="auto" w:fill="auto"/>
            <w:noWrap/>
            <w:vAlign w:val="bottom"/>
            <w:hideMark/>
          </w:tcPr>
          <w:p w14:paraId="7E998D92" w14:textId="77777777" w:rsidR="00B45BC1" w:rsidRPr="00C565CE" w:rsidRDefault="00B45BC1" w:rsidP="00B45BC1">
            <w:pPr>
              <w:spacing w:line="240" w:lineRule="auto"/>
              <w:jc w:val="center"/>
              <w:rPr>
                <w:rFonts w:ascii="Times New Roman" w:hAnsi="Times New Roman"/>
                <w:b/>
                <w:color w:val="000000"/>
              </w:rPr>
            </w:pPr>
            <w:r w:rsidRPr="00C565CE">
              <w:rPr>
                <w:rFonts w:ascii="Times New Roman" w:hAnsi="Times New Roman"/>
                <w:b/>
                <w:color w:val="000000"/>
              </w:rPr>
              <w:t>0.001</w:t>
            </w:r>
          </w:p>
        </w:tc>
      </w:tr>
      <w:tr w:rsidR="00B45BC1" w:rsidRPr="007467E9" w14:paraId="766DAA81" w14:textId="77777777" w:rsidTr="004C22C2">
        <w:trPr>
          <w:trHeight w:val="300"/>
          <w:jc w:val="center"/>
        </w:trPr>
        <w:tc>
          <w:tcPr>
            <w:tcW w:w="1980" w:type="dxa"/>
            <w:tcBorders>
              <w:top w:val="nil"/>
              <w:left w:val="nil"/>
              <w:bottom w:val="nil"/>
              <w:right w:val="nil"/>
            </w:tcBorders>
            <w:shd w:val="clear" w:color="auto" w:fill="auto"/>
            <w:noWrap/>
            <w:vAlign w:val="bottom"/>
            <w:hideMark/>
          </w:tcPr>
          <w:p w14:paraId="1A075753" w14:textId="366895C2" w:rsidR="00B45BC1" w:rsidRPr="007467E9" w:rsidRDefault="004C22C2" w:rsidP="004C22C2">
            <w:pPr>
              <w:spacing w:line="240" w:lineRule="auto"/>
              <w:rPr>
                <w:rFonts w:ascii="Times New Roman" w:hAnsi="Times New Roman"/>
                <w:color w:val="000000"/>
              </w:rPr>
            </w:pPr>
            <w:r>
              <w:rPr>
                <w:rFonts w:ascii="Times New Roman" w:hAnsi="Times New Roman"/>
                <w:color w:val="000000"/>
              </w:rPr>
              <w:t>R</w:t>
            </w:r>
            <w:r w:rsidR="00B45BC1">
              <w:rPr>
                <w:rFonts w:ascii="Times New Roman" w:hAnsi="Times New Roman"/>
                <w:color w:val="000000"/>
              </w:rPr>
              <w:t>O</w:t>
            </w:r>
            <w:r w:rsidR="00B45BC1" w:rsidRPr="007467E9">
              <w:rPr>
                <w:rFonts w:ascii="Times New Roman" w:hAnsi="Times New Roman"/>
                <w:color w:val="000000"/>
              </w:rPr>
              <w:t xml:space="preserve"> vs C3S</w:t>
            </w:r>
          </w:p>
        </w:tc>
        <w:tc>
          <w:tcPr>
            <w:tcW w:w="1283" w:type="dxa"/>
            <w:tcBorders>
              <w:top w:val="nil"/>
              <w:left w:val="nil"/>
              <w:bottom w:val="nil"/>
              <w:right w:val="nil"/>
            </w:tcBorders>
            <w:shd w:val="clear" w:color="auto" w:fill="auto"/>
            <w:noWrap/>
            <w:vAlign w:val="bottom"/>
            <w:hideMark/>
          </w:tcPr>
          <w:p w14:paraId="26ADD914" w14:textId="77777777" w:rsidR="00B45BC1" w:rsidRPr="007467E9" w:rsidRDefault="00B45BC1" w:rsidP="00B45BC1">
            <w:pPr>
              <w:spacing w:line="240" w:lineRule="auto"/>
              <w:jc w:val="center"/>
              <w:rPr>
                <w:rFonts w:ascii="Times New Roman" w:hAnsi="Times New Roman"/>
                <w:color w:val="000000"/>
              </w:rPr>
            </w:pPr>
            <w:r w:rsidRPr="007467E9">
              <w:rPr>
                <w:rFonts w:ascii="Times New Roman" w:hAnsi="Times New Roman"/>
                <w:color w:val="000000"/>
              </w:rPr>
              <w:t>0.122</w:t>
            </w:r>
          </w:p>
        </w:tc>
      </w:tr>
      <w:tr w:rsidR="00B45BC1" w:rsidRPr="007467E9" w14:paraId="7C4E7022" w14:textId="77777777" w:rsidTr="004C22C2">
        <w:trPr>
          <w:trHeight w:val="300"/>
          <w:jc w:val="center"/>
        </w:trPr>
        <w:tc>
          <w:tcPr>
            <w:tcW w:w="1980" w:type="dxa"/>
            <w:tcBorders>
              <w:top w:val="nil"/>
              <w:left w:val="nil"/>
              <w:bottom w:val="nil"/>
              <w:right w:val="nil"/>
            </w:tcBorders>
            <w:shd w:val="clear" w:color="auto" w:fill="auto"/>
            <w:noWrap/>
            <w:vAlign w:val="bottom"/>
            <w:hideMark/>
          </w:tcPr>
          <w:p w14:paraId="683319B0" w14:textId="79BE8698" w:rsidR="00B45BC1" w:rsidRPr="007467E9" w:rsidRDefault="004C22C2" w:rsidP="004C22C2">
            <w:pPr>
              <w:spacing w:line="240" w:lineRule="auto"/>
              <w:rPr>
                <w:rFonts w:ascii="Times New Roman" w:hAnsi="Times New Roman"/>
                <w:color w:val="000000"/>
              </w:rPr>
            </w:pPr>
            <w:r>
              <w:rPr>
                <w:rFonts w:ascii="Times New Roman" w:hAnsi="Times New Roman"/>
                <w:color w:val="000000"/>
              </w:rPr>
              <w:t>R</w:t>
            </w:r>
            <w:r w:rsidR="00B45BC1">
              <w:rPr>
                <w:rFonts w:ascii="Times New Roman" w:hAnsi="Times New Roman"/>
                <w:color w:val="000000"/>
              </w:rPr>
              <w:t>O</w:t>
            </w:r>
            <w:r w:rsidR="00B45BC1" w:rsidRPr="007467E9">
              <w:rPr>
                <w:rFonts w:ascii="Times New Roman" w:hAnsi="Times New Roman"/>
                <w:color w:val="000000"/>
              </w:rPr>
              <w:t xml:space="preserve"> vs H</w:t>
            </w:r>
          </w:p>
        </w:tc>
        <w:tc>
          <w:tcPr>
            <w:tcW w:w="1283" w:type="dxa"/>
            <w:tcBorders>
              <w:top w:val="nil"/>
              <w:left w:val="nil"/>
              <w:bottom w:val="nil"/>
              <w:right w:val="nil"/>
            </w:tcBorders>
            <w:shd w:val="clear" w:color="auto" w:fill="auto"/>
            <w:noWrap/>
            <w:vAlign w:val="bottom"/>
            <w:hideMark/>
          </w:tcPr>
          <w:p w14:paraId="0B6D5479" w14:textId="77777777" w:rsidR="00B45BC1" w:rsidRPr="007467E9" w:rsidRDefault="00B45BC1" w:rsidP="00B45BC1">
            <w:pPr>
              <w:spacing w:line="240" w:lineRule="auto"/>
              <w:jc w:val="center"/>
              <w:rPr>
                <w:rFonts w:ascii="Times New Roman" w:hAnsi="Times New Roman"/>
                <w:color w:val="000000"/>
              </w:rPr>
            </w:pPr>
            <w:r w:rsidRPr="007467E9">
              <w:rPr>
                <w:rFonts w:ascii="Times New Roman" w:hAnsi="Times New Roman"/>
                <w:color w:val="000000"/>
              </w:rPr>
              <w:t>0.215</w:t>
            </w:r>
          </w:p>
        </w:tc>
      </w:tr>
      <w:tr w:rsidR="00B45BC1" w:rsidRPr="007467E9" w14:paraId="4B668014" w14:textId="77777777" w:rsidTr="004C22C2">
        <w:trPr>
          <w:trHeight w:val="300"/>
          <w:jc w:val="center"/>
        </w:trPr>
        <w:tc>
          <w:tcPr>
            <w:tcW w:w="1980" w:type="dxa"/>
            <w:tcBorders>
              <w:top w:val="nil"/>
              <w:left w:val="nil"/>
              <w:bottom w:val="nil"/>
              <w:right w:val="nil"/>
            </w:tcBorders>
            <w:shd w:val="clear" w:color="auto" w:fill="auto"/>
            <w:noWrap/>
            <w:vAlign w:val="bottom"/>
            <w:hideMark/>
          </w:tcPr>
          <w:p w14:paraId="6830C1CF" w14:textId="387A7744" w:rsidR="00B45BC1" w:rsidRPr="007467E9" w:rsidRDefault="00B45BC1" w:rsidP="004C22C2">
            <w:pPr>
              <w:spacing w:line="240" w:lineRule="auto"/>
              <w:rPr>
                <w:rFonts w:ascii="Times New Roman" w:hAnsi="Times New Roman"/>
                <w:color w:val="000000"/>
              </w:rPr>
            </w:pPr>
            <w:r w:rsidRPr="007467E9">
              <w:rPr>
                <w:rFonts w:ascii="Times New Roman" w:hAnsi="Times New Roman"/>
                <w:color w:val="000000"/>
              </w:rPr>
              <w:t>C3N vs</w:t>
            </w:r>
            <w:r>
              <w:rPr>
                <w:rFonts w:ascii="Times New Roman" w:hAnsi="Times New Roman"/>
                <w:color w:val="000000"/>
              </w:rPr>
              <w:t xml:space="preserve"> </w:t>
            </w:r>
            <w:r w:rsidRPr="007467E9">
              <w:rPr>
                <w:rFonts w:ascii="Times New Roman" w:hAnsi="Times New Roman"/>
                <w:color w:val="000000"/>
              </w:rPr>
              <w:t>C3S</w:t>
            </w:r>
          </w:p>
        </w:tc>
        <w:tc>
          <w:tcPr>
            <w:tcW w:w="1283" w:type="dxa"/>
            <w:tcBorders>
              <w:top w:val="nil"/>
              <w:left w:val="nil"/>
              <w:bottom w:val="nil"/>
              <w:right w:val="nil"/>
            </w:tcBorders>
            <w:shd w:val="clear" w:color="auto" w:fill="auto"/>
            <w:noWrap/>
            <w:vAlign w:val="bottom"/>
            <w:hideMark/>
          </w:tcPr>
          <w:p w14:paraId="31880CF9" w14:textId="77777777" w:rsidR="00B45BC1" w:rsidRPr="006D247F" w:rsidRDefault="00B45BC1" w:rsidP="00B45BC1">
            <w:pPr>
              <w:spacing w:line="240" w:lineRule="auto"/>
              <w:jc w:val="center"/>
              <w:rPr>
                <w:rFonts w:ascii="Times New Roman" w:hAnsi="Times New Roman"/>
                <w:b/>
                <w:color w:val="000000"/>
              </w:rPr>
            </w:pPr>
            <w:r w:rsidRPr="006D247F">
              <w:rPr>
                <w:rFonts w:ascii="Times New Roman" w:hAnsi="Times New Roman"/>
                <w:b/>
                <w:color w:val="000000"/>
              </w:rPr>
              <w:t>0.014</w:t>
            </w:r>
          </w:p>
        </w:tc>
      </w:tr>
      <w:tr w:rsidR="00B45BC1" w:rsidRPr="007467E9" w14:paraId="16FF3A42" w14:textId="77777777" w:rsidTr="004C22C2">
        <w:trPr>
          <w:trHeight w:val="300"/>
          <w:jc w:val="center"/>
        </w:trPr>
        <w:tc>
          <w:tcPr>
            <w:tcW w:w="1980" w:type="dxa"/>
            <w:tcBorders>
              <w:top w:val="nil"/>
              <w:left w:val="nil"/>
              <w:bottom w:val="nil"/>
              <w:right w:val="nil"/>
            </w:tcBorders>
            <w:shd w:val="clear" w:color="auto" w:fill="auto"/>
            <w:noWrap/>
            <w:vAlign w:val="bottom"/>
            <w:hideMark/>
          </w:tcPr>
          <w:p w14:paraId="364C4E04" w14:textId="770E5BE9" w:rsidR="00B45BC1" w:rsidRPr="007467E9" w:rsidRDefault="00B45BC1" w:rsidP="004C22C2">
            <w:pPr>
              <w:spacing w:line="240" w:lineRule="auto"/>
              <w:rPr>
                <w:rFonts w:ascii="Times New Roman" w:hAnsi="Times New Roman"/>
                <w:color w:val="000000"/>
              </w:rPr>
            </w:pPr>
            <w:r w:rsidRPr="007467E9">
              <w:rPr>
                <w:rFonts w:ascii="Times New Roman" w:hAnsi="Times New Roman"/>
                <w:color w:val="000000"/>
              </w:rPr>
              <w:t>C3N vs H</w:t>
            </w:r>
          </w:p>
        </w:tc>
        <w:tc>
          <w:tcPr>
            <w:tcW w:w="1283" w:type="dxa"/>
            <w:tcBorders>
              <w:top w:val="nil"/>
              <w:left w:val="nil"/>
              <w:bottom w:val="nil"/>
              <w:right w:val="nil"/>
            </w:tcBorders>
            <w:shd w:val="clear" w:color="auto" w:fill="auto"/>
            <w:noWrap/>
            <w:vAlign w:val="bottom"/>
            <w:hideMark/>
          </w:tcPr>
          <w:p w14:paraId="2859C59F" w14:textId="77777777" w:rsidR="00B45BC1" w:rsidRPr="007467E9" w:rsidRDefault="00B45BC1" w:rsidP="00B45BC1">
            <w:pPr>
              <w:spacing w:line="240" w:lineRule="auto"/>
              <w:jc w:val="center"/>
              <w:rPr>
                <w:rFonts w:ascii="Times New Roman" w:hAnsi="Times New Roman"/>
                <w:color w:val="000000"/>
              </w:rPr>
            </w:pPr>
            <w:r w:rsidRPr="007467E9">
              <w:rPr>
                <w:rFonts w:ascii="Times New Roman" w:hAnsi="Times New Roman"/>
                <w:color w:val="000000"/>
              </w:rPr>
              <w:t>0.110</w:t>
            </w:r>
          </w:p>
        </w:tc>
      </w:tr>
      <w:tr w:rsidR="00B45BC1" w:rsidRPr="007467E9" w14:paraId="43B598D9" w14:textId="77777777" w:rsidTr="004C22C2">
        <w:trPr>
          <w:trHeight w:val="300"/>
          <w:jc w:val="center"/>
        </w:trPr>
        <w:tc>
          <w:tcPr>
            <w:tcW w:w="1980" w:type="dxa"/>
            <w:tcBorders>
              <w:top w:val="nil"/>
              <w:left w:val="nil"/>
              <w:bottom w:val="single" w:sz="4" w:space="0" w:color="auto"/>
              <w:right w:val="nil"/>
            </w:tcBorders>
            <w:shd w:val="clear" w:color="auto" w:fill="auto"/>
            <w:noWrap/>
            <w:vAlign w:val="bottom"/>
            <w:hideMark/>
          </w:tcPr>
          <w:p w14:paraId="586AB31E" w14:textId="7CE8E4B7" w:rsidR="00B45BC1" w:rsidRPr="007467E9" w:rsidRDefault="00B45BC1" w:rsidP="004C22C2">
            <w:pPr>
              <w:spacing w:line="240" w:lineRule="auto"/>
              <w:rPr>
                <w:rFonts w:ascii="Times New Roman" w:hAnsi="Times New Roman"/>
                <w:color w:val="000000"/>
              </w:rPr>
            </w:pPr>
            <w:r w:rsidRPr="007467E9">
              <w:rPr>
                <w:rFonts w:ascii="Times New Roman" w:hAnsi="Times New Roman"/>
                <w:color w:val="000000"/>
              </w:rPr>
              <w:t>C3S vs H</w:t>
            </w:r>
          </w:p>
        </w:tc>
        <w:tc>
          <w:tcPr>
            <w:tcW w:w="1283" w:type="dxa"/>
            <w:tcBorders>
              <w:top w:val="nil"/>
              <w:left w:val="nil"/>
              <w:bottom w:val="single" w:sz="4" w:space="0" w:color="auto"/>
              <w:right w:val="nil"/>
            </w:tcBorders>
            <w:shd w:val="clear" w:color="auto" w:fill="auto"/>
            <w:noWrap/>
            <w:vAlign w:val="bottom"/>
            <w:hideMark/>
          </w:tcPr>
          <w:p w14:paraId="10666822" w14:textId="77777777" w:rsidR="00B45BC1" w:rsidRPr="007467E9" w:rsidRDefault="00B45BC1" w:rsidP="00B45BC1">
            <w:pPr>
              <w:spacing w:line="240" w:lineRule="auto"/>
              <w:jc w:val="center"/>
              <w:rPr>
                <w:rFonts w:ascii="Times New Roman" w:hAnsi="Times New Roman"/>
                <w:color w:val="000000"/>
              </w:rPr>
            </w:pPr>
            <w:r w:rsidRPr="007467E9">
              <w:rPr>
                <w:rFonts w:ascii="Times New Roman" w:hAnsi="Times New Roman"/>
                <w:color w:val="000000"/>
              </w:rPr>
              <w:t>0.051</w:t>
            </w:r>
          </w:p>
        </w:tc>
      </w:tr>
    </w:tbl>
    <w:p w14:paraId="28B59506" w14:textId="77777777" w:rsidR="00B45BC1" w:rsidRPr="002530BE" w:rsidRDefault="00B45BC1" w:rsidP="00B45BC1">
      <w:pPr>
        <w:pStyle w:val="Caption"/>
        <w:keepNext/>
        <w:rPr>
          <w:rFonts w:ascii="Times New Roman" w:hAnsi="Times New Roman"/>
        </w:rPr>
      </w:pPr>
    </w:p>
    <w:p w14:paraId="5922D900" w14:textId="7AF330EB" w:rsidR="00B45BC1" w:rsidRPr="00F80096" w:rsidRDefault="00B45BC1" w:rsidP="00B45BC1">
      <w:pPr>
        <w:pStyle w:val="Heading4"/>
        <w:rPr>
          <w:noProof/>
        </w:rPr>
      </w:pPr>
      <w:r w:rsidRPr="00F80096">
        <w:rPr>
          <w:noProof/>
        </w:rPr>
        <w:t>Slug Test</w:t>
      </w:r>
      <w:r w:rsidR="002D76BA">
        <w:rPr>
          <w:noProof/>
        </w:rPr>
        <w:t>s</w:t>
      </w:r>
    </w:p>
    <w:p w14:paraId="28EBBC54" w14:textId="749D4924" w:rsidR="00B45BC1" w:rsidRDefault="00B45BC1" w:rsidP="00B45BC1">
      <w:pPr>
        <w:ind w:firstLine="720"/>
        <w:rPr>
          <w:rFonts w:ascii="Times New Roman" w:hAnsi="Times New Roman"/>
        </w:rPr>
      </w:pPr>
      <w:r>
        <w:rPr>
          <w:rFonts w:ascii="Times New Roman" w:hAnsi="Times New Roman"/>
        </w:rPr>
        <w:t>Slug tests (ST) were completed at the Mayer Ranch and Red Oak PTS</w:t>
      </w:r>
      <w:r w:rsidR="00347923">
        <w:rPr>
          <w:rFonts w:ascii="Times New Roman" w:hAnsi="Times New Roman"/>
        </w:rPr>
        <w:t xml:space="preserve"> (Table 3-11)</w:t>
      </w:r>
      <w:r>
        <w:rPr>
          <w:rFonts w:ascii="Times New Roman" w:hAnsi="Times New Roman"/>
        </w:rPr>
        <w:t>. The testing apparatus at both locations were</w:t>
      </w:r>
      <w:r w:rsidR="00984C0A">
        <w:rPr>
          <w:rFonts w:ascii="Times New Roman" w:hAnsi="Times New Roman"/>
        </w:rPr>
        <w:t xml:space="preserve"> installed during construction.</w:t>
      </w:r>
      <w:r>
        <w:rPr>
          <w:rFonts w:ascii="Times New Roman" w:hAnsi="Times New Roman"/>
        </w:rPr>
        <w:t xml:space="preserve"> </w:t>
      </w:r>
      <w:r w:rsidR="006D247F">
        <w:rPr>
          <w:rFonts w:ascii="Times New Roman" w:hAnsi="Times New Roman"/>
        </w:rPr>
        <w:t>The d</w:t>
      </w:r>
      <w:r>
        <w:rPr>
          <w:rFonts w:ascii="Times New Roman" w:hAnsi="Times New Roman"/>
        </w:rPr>
        <w:t xml:space="preserve">ifferences between the two systems make it difficult </w:t>
      </w:r>
      <w:r w:rsidR="002D76BA">
        <w:rPr>
          <w:rFonts w:ascii="Times New Roman" w:hAnsi="Times New Roman"/>
        </w:rPr>
        <w:t xml:space="preserve">for </w:t>
      </w:r>
      <w:r>
        <w:rPr>
          <w:rFonts w:ascii="Times New Roman" w:hAnsi="Times New Roman"/>
        </w:rPr>
        <w:t xml:space="preserve">a direct comparison. At Mayer Ranch PTS, horizontal porewater samples were installed and at Red Oak PTS vertical piezometers were installed. </w:t>
      </w:r>
    </w:p>
    <w:p w14:paraId="3C70939B" w14:textId="08348BE2" w:rsidR="00B45BC1" w:rsidRDefault="00B45BC1" w:rsidP="00952ED9">
      <w:pPr>
        <w:rPr>
          <w:rFonts w:ascii="Times New Roman" w:hAnsi="Times New Roman"/>
        </w:rPr>
      </w:pPr>
      <w:r>
        <w:rPr>
          <w:rFonts w:ascii="Times New Roman" w:hAnsi="Times New Roman"/>
        </w:rPr>
        <w:t xml:space="preserve">Since the porewater samplers and piezometers were installed at different angles the measured hydraulic conductivities are in different directions. For the Bower and Rice slug test, the measured K is perpendicular to the screened section of the sampler/piezometer. </w:t>
      </w:r>
      <w:r>
        <w:rPr>
          <w:rFonts w:ascii="Times New Roman" w:hAnsi="Times New Roman"/>
        </w:rPr>
        <w:lastRenderedPageBreak/>
        <w:t xml:space="preserve">Since the porewater samplers are horizontal at Mayer Ranch PTS the </w:t>
      </w:r>
      <w:r w:rsidR="00952ED9">
        <w:rPr>
          <w:rFonts w:ascii="Times New Roman" w:hAnsi="Times New Roman"/>
        </w:rPr>
        <w:t>hydraulic</w:t>
      </w:r>
      <w:r w:rsidR="00BE1080">
        <w:rPr>
          <w:rFonts w:ascii="Times New Roman" w:hAnsi="Times New Roman"/>
        </w:rPr>
        <w:t xml:space="preserve"> </w:t>
      </w:r>
      <w:r>
        <w:rPr>
          <w:rFonts w:ascii="Times New Roman" w:hAnsi="Times New Roman"/>
        </w:rPr>
        <w:t>conductivity is measured in the vertical direction and at Red Oak PTS the hydraulic conductivity is measured in the horizontal direction. During normal operation of the VFBRs the direction of flow i</w:t>
      </w:r>
      <w:r w:rsidR="002D76BA">
        <w:rPr>
          <w:rFonts w:ascii="Times New Roman" w:hAnsi="Times New Roman"/>
        </w:rPr>
        <w:t>s i</w:t>
      </w:r>
      <w:r>
        <w:rPr>
          <w:rFonts w:ascii="Times New Roman" w:hAnsi="Times New Roman"/>
        </w:rPr>
        <w:t xml:space="preserve">n the vertical direction. </w:t>
      </w:r>
    </w:p>
    <w:p w14:paraId="78CCBD4B" w14:textId="394AE56B" w:rsidR="00CA3238" w:rsidRPr="00720454" w:rsidRDefault="00CA3238" w:rsidP="00CA3238">
      <w:pPr>
        <w:pStyle w:val="Caption"/>
      </w:pPr>
      <w:bookmarkStart w:id="172" w:name="_Toc469339813"/>
      <w:r w:rsidRPr="00720454">
        <w:t xml:space="preserve">Table </w:t>
      </w:r>
      <w:fldSimple w:instr=" STYLEREF 1 \s ">
        <w:r w:rsidR="00CC5671">
          <w:rPr>
            <w:noProof/>
          </w:rPr>
          <w:t>3</w:t>
        </w:r>
      </w:fldSimple>
      <w:r>
        <w:noBreakHyphen/>
      </w:r>
      <w:fldSimple w:instr=" SEQ Table \* ARABIC \s 1 ">
        <w:r w:rsidR="00CC5671">
          <w:rPr>
            <w:noProof/>
          </w:rPr>
          <w:t>11</w:t>
        </w:r>
      </w:fldSimple>
      <w:r w:rsidRPr="00720454">
        <w:t xml:space="preserve"> Bower and Rice Slug tests for Red Oak and Mayer Ranch PTS.</w:t>
      </w:r>
      <w:bookmarkEnd w:id="172"/>
    </w:p>
    <w:tbl>
      <w:tblPr>
        <w:tblW w:w="7350" w:type="dxa"/>
        <w:jc w:val="center"/>
        <w:tblLook w:val="04A0" w:firstRow="1" w:lastRow="0" w:firstColumn="1" w:lastColumn="0" w:noHBand="0" w:noVBand="1"/>
      </w:tblPr>
      <w:tblGrid>
        <w:gridCol w:w="1980"/>
        <w:gridCol w:w="1350"/>
        <w:gridCol w:w="1400"/>
        <w:gridCol w:w="1540"/>
        <w:gridCol w:w="1080"/>
      </w:tblGrid>
      <w:tr w:rsidR="00CA3238" w:rsidRPr="002530BE" w14:paraId="66118E25" w14:textId="77777777" w:rsidTr="00564A01">
        <w:trPr>
          <w:trHeight w:val="630"/>
          <w:jc w:val="center"/>
        </w:trPr>
        <w:tc>
          <w:tcPr>
            <w:tcW w:w="1980" w:type="dxa"/>
            <w:tcBorders>
              <w:top w:val="single" w:sz="4" w:space="0" w:color="auto"/>
              <w:left w:val="nil"/>
              <w:bottom w:val="single" w:sz="4" w:space="0" w:color="auto"/>
              <w:right w:val="nil"/>
            </w:tcBorders>
            <w:shd w:val="clear" w:color="auto" w:fill="auto"/>
            <w:noWrap/>
            <w:vAlign w:val="bottom"/>
            <w:hideMark/>
          </w:tcPr>
          <w:p w14:paraId="6186CBC6"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Location</w:t>
            </w:r>
          </w:p>
        </w:tc>
        <w:tc>
          <w:tcPr>
            <w:tcW w:w="1350" w:type="dxa"/>
            <w:tcBorders>
              <w:top w:val="single" w:sz="4" w:space="0" w:color="auto"/>
              <w:left w:val="nil"/>
              <w:bottom w:val="single" w:sz="4" w:space="0" w:color="auto"/>
              <w:right w:val="nil"/>
            </w:tcBorders>
            <w:shd w:val="clear" w:color="auto" w:fill="auto"/>
            <w:vAlign w:val="bottom"/>
            <w:hideMark/>
          </w:tcPr>
          <w:p w14:paraId="0B444991"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Depth</w:t>
            </w:r>
            <w:r w:rsidRPr="002530BE">
              <w:rPr>
                <w:rFonts w:ascii="Times New Roman" w:hAnsi="Times New Roman"/>
                <w:color w:val="000000"/>
              </w:rPr>
              <w:br/>
              <w:t>(m)</w:t>
            </w:r>
          </w:p>
        </w:tc>
        <w:tc>
          <w:tcPr>
            <w:tcW w:w="1400" w:type="dxa"/>
            <w:tcBorders>
              <w:top w:val="single" w:sz="4" w:space="0" w:color="auto"/>
              <w:left w:val="nil"/>
              <w:bottom w:val="single" w:sz="4" w:space="0" w:color="auto"/>
              <w:right w:val="nil"/>
            </w:tcBorders>
            <w:shd w:val="clear" w:color="auto" w:fill="auto"/>
            <w:vAlign w:val="bottom"/>
            <w:hideMark/>
          </w:tcPr>
          <w:p w14:paraId="55C702F6"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K</w:t>
            </w:r>
            <w:r w:rsidRPr="002530BE">
              <w:rPr>
                <w:rFonts w:ascii="Times New Roman" w:hAnsi="Times New Roman"/>
                <w:color w:val="000000"/>
              </w:rPr>
              <w:br/>
              <w:t>(cm/s)</w:t>
            </w:r>
          </w:p>
        </w:tc>
        <w:tc>
          <w:tcPr>
            <w:tcW w:w="1540" w:type="dxa"/>
            <w:tcBorders>
              <w:top w:val="single" w:sz="4" w:space="0" w:color="auto"/>
              <w:left w:val="nil"/>
              <w:bottom w:val="single" w:sz="4" w:space="0" w:color="auto"/>
              <w:right w:val="nil"/>
            </w:tcBorders>
            <w:shd w:val="clear" w:color="auto" w:fill="auto"/>
            <w:vAlign w:val="bottom"/>
            <w:hideMark/>
          </w:tcPr>
          <w:p w14:paraId="4EC9758D"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s</w:t>
            </w:r>
            <w:r w:rsidRPr="002530BE">
              <w:rPr>
                <w:rFonts w:ascii="Times New Roman" w:hAnsi="Times New Roman"/>
                <w:color w:val="000000"/>
              </w:rPr>
              <w:br/>
              <w:t>(cm/s)</w:t>
            </w:r>
          </w:p>
        </w:tc>
        <w:tc>
          <w:tcPr>
            <w:tcW w:w="1080" w:type="dxa"/>
            <w:tcBorders>
              <w:top w:val="single" w:sz="4" w:space="0" w:color="auto"/>
              <w:left w:val="nil"/>
              <w:bottom w:val="single" w:sz="4" w:space="0" w:color="auto"/>
              <w:right w:val="nil"/>
            </w:tcBorders>
            <w:shd w:val="clear" w:color="auto" w:fill="auto"/>
            <w:noWrap/>
            <w:vAlign w:val="bottom"/>
            <w:hideMark/>
          </w:tcPr>
          <w:p w14:paraId="21AF886D"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Log(K)</w:t>
            </w:r>
          </w:p>
        </w:tc>
      </w:tr>
      <w:tr w:rsidR="00CA3238" w:rsidRPr="002530BE" w14:paraId="3DB8BF2E"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4A870565"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C3N-N-Blue</w:t>
            </w:r>
          </w:p>
        </w:tc>
        <w:tc>
          <w:tcPr>
            <w:tcW w:w="1350" w:type="dxa"/>
            <w:tcBorders>
              <w:top w:val="nil"/>
              <w:left w:val="nil"/>
              <w:bottom w:val="nil"/>
              <w:right w:val="nil"/>
            </w:tcBorders>
            <w:shd w:val="clear" w:color="auto" w:fill="auto"/>
            <w:noWrap/>
            <w:vAlign w:val="bottom"/>
            <w:hideMark/>
          </w:tcPr>
          <w:p w14:paraId="38E6D95F"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0B2DD7A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2.22E-04</w:t>
            </w:r>
          </w:p>
        </w:tc>
        <w:tc>
          <w:tcPr>
            <w:tcW w:w="1540" w:type="dxa"/>
            <w:tcBorders>
              <w:top w:val="nil"/>
              <w:left w:val="nil"/>
              <w:bottom w:val="nil"/>
              <w:right w:val="nil"/>
            </w:tcBorders>
            <w:shd w:val="clear" w:color="auto" w:fill="auto"/>
            <w:noWrap/>
            <w:vAlign w:val="bottom"/>
            <w:hideMark/>
          </w:tcPr>
          <w:p w14:paraId="78B6AF60"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3.78E-06</w:t>
            </w:r>
          </w:p>
        </w:tc>
        <w:tc>
          <w:tcPr>
            <w:tcW w:w="1080" w:type="dxa"/>
            <w:tcBorders>
              <w:top w:val="nil"/>
              <w:left w:val="nil"/>
              <w:bottom w:val="nil"/>
              <w:right w:val="nil"/>
            </w:tcBorders>
            <w:shd w:val="clear" w:color="auto" w:fill="auto"/>
            <w:noWrap/>
            <w:vAlign w:val="bottom"/>
            <w:hideMark/>
          </w:tcPr>
          <w:p w14:paraId="1372FF4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-3.65</w:t>
            </w:r>
          </w:p>
        </w:tc>
      </w:tr>
      <w:tr w:rsidR="00CA3238" w:rsidRPr="002530BE" w14:paraId="344C6F2D"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738B26DE"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C3N-N-Yellow</w:t>
            </w:r>
          </w:p>
        </w:tc>
        <w:tc>
          <w:tcPr>
            <w:tcW w:w="1350" w:type="dxa"/>
            <w:tcBorders>
              <w:top w:val="nil"/>
              <w:left w:val="nil"/>
              <w:bottom w:val="nil"/>
              <w:right w:val="nil"/>
            </w:tcBorders>
            <w:shd w:val="clear" w:color="auto" w:fill="auto"/>
            <w:noWrap/>
            <w:vAlign w:val="bottom"/>
            <w:hideMark/>
          </w:tcPr>
          <w:p w14:paraId="3C5F06B7"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24915BE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2.30E-04</w:t>
            </w:r>
          </w:p>
        </w:tc>
        <w:tc>
          <w:tcPr>
            <w:tcW w:w="1540" w:type="dxa"/>
            <w:tcBorders>
              <w:top w:val="nil"/>
              <w:left w:val="nil"/>
              <w:bottom w:val="nil"/>
              <w:right w:val="nil"/>
            </w:tcBorders>
            <w:shd w:val="clear" w:color="auto" w:fill="auto"/>
            <w:noWrap/>
            <w:vAlign w:val="bottom"/>
            <w:hideMark/>
          </w:tcPr>
          <w:p w14:paraId="777F299E"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1.80E-05</w:t>
            </w:r>
          </w:p>
        </w:tc>
        <w:tc>
          <w:tcPr>
            <w:tcW w:w="1080" w:type="dxa"/>
            <w:tcBorders>
              <w:top w:val="nil"/>
              <w:left w:val="nil"/>
              <w:bottom w:val="nil"/>
              <w:right w:val="nil"/>
            </w:tcBorders>
            <w:shd w:val="clear" w:color="auto" w:fill="auto"/>
            <w:noWrap/>
            <w:vAlign w:val="bottom"/>
            <w:hideMark/>
          </w:tcPr>
          <w:p w14:paraId="646C92E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-3.64</w:t>
            </w:r>
          </w:p>
        </w:tc>
      </w:tr>
      <w:tr w:rsidR="00CA3238" w:rsidRPr="002530BE" w14:paraId="39B57E2A"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7351E138"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C3N-M-Black</w:t>
            </w:r>
          </w:p>
        </w:tc>
        <w:tc>
          <w:tcPr>
            <w:tcW w:w="1350" w:type="dxa"/>
            <w:tcBorders>
              <w:top w:val="nil"/>
              <w:left w:val="nil"/>
              <w:bottom w:val="nil"/>
              <w:right w:val="nil"/>
            </w:tcBorders>
            <w:shd w:val="clear" w:color="auto" w:fill="auto"/>
            <w:noWrap/>
            <w:vAlign w:val="bottom"/>
            <w:hideMark/>
          </w:tcPr>
          <w:p w14:paraId="273A1350"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7A03A22D"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1.71E-04</w:t>
            </w:r>
          </w:p>
        </w:tc>
        <w:tc>
          <w:tcPr>
            <w:tcW w:w="1540" w:type="dxa"/>
            <w:tcBorders>
              <w:top w:val="nil"/>
              <w:left w:val="nil"/>
              <w:bottom w:val="nil"/>
              <w:right w:val="nil"/>
            </w:tcBorders>
            <w:shd w:val="clear" w:color="auto" w:fill="auto"/>
            <w:noWrap/>
            <w:vAlign w:val="bottom"/>
            <w:hideMark/>
          </w:tcPr>
          <w:p w14:paraId="78718870"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7.69E-06</w:t>
            </w:r>
          </w:p>
        </w:tc>
        <w:tc>
          <w:tcPr>
            <w:tcW w:w="1080" w:type="dxa"/>
            <w:tcBorders>
              <w:top w:val="nil"/>
              <w:left w:val="nil"/>
              <w:bottom w:val="nil"/>
              <w:right w:val="nil"/>
            </w:tcBorders>
            <w:shd w:val="clear" w:color="auto" w:fill="auto"/>
            <w:noWrap/>
            <w:vAlign w:val="bottom"/>
            <w:hideMark/>
          </w:tcPr>
          <w:p w14:paraId="368C26B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-3.77</w:t>
            </w:r>
          </w:p>
        </w:tc>
      </w:tr>
      <w:tr w:rsidR="00CA3238" w:rsidRPr="002530BE" w14:paraId="65BE2AE5"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02B5E2A2"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C3N-M-Blue</w:t>
            </w:r>
          </w:p>
        </w:tc>
        <w:tc>
          <w:tcPr>
            <w:tcW w:w="1350" w:type="dxa"/>
            <w:tcBorders>
              <w:top w:val="nil"/>
              <w:left w:val="nil"/>
              <w:bottom w:val="nil"/>
              <w:right w:val="nil"/>
            </w:tcBorders>
            <w:shd w:val="clear" w:color="auto" w:fill="auto"/>
            <w:noWrap/>
            <w:vAlign w:val="bottom"/>
            <w:hideMark/>
          </w:tcPr>
          <w:p w14:paraId="16C41E5F" w14:textId="77777777" w:rsidR="00CA3238" w:rsidRPr="002530BE" w:rsidRDefault="00CA3238" w:rsidP="00564A01">
            <w:pPr>
              <w:spacing w:line="240" w:lineRule="auto"/>
              <w:jc w:val="center"/>
              <w:rPr>
                <w:rFonts w:ascii="Times New Roman" w:hAnsi="Times New Roman"/>
                <w:color w:val="000000"/>
              </w:rPr>
            </w:pPr>
            <w:r>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7CCDDAD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1.98E-04</w:t>
            </w:r>
          </w:p>
        </w:tc>
        <w:tc>
          <w:tcPr>
            <w:tcW w:w="1540" w:type="dxa"/>
            <w:tcBorders>
              <w:top w:val="nil"/>
              <w:left w:val="nil"/>
              <w:bottom w:val="nil"/>
              <w:right w:val="nil"/>
            </w:tcBorders>
            <w:shd w:val="clear" w:color="auto" w:fill="auto"/>
            <w:noWrap/>
            <w:vAlign w:val="bottom"/>
            <w:hideMark/>
          </w:tcPr>
          <w:p w14:paraId="00520B2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5.50E-06</w:t>
            </w:r>
          </w:p>
        </w:tc>
        <w:tc>
          <w:tcPr>
            <w:tcW w:w="1080" w:type="dxa"/>
            <w:tcBorders>
              <w:top w:val="nil"/>
              <w:left w:val="nil"/>
              <w:bottom w:val="nil"/>
              <w:right w:val="nil"/>
            </w:tcBorders>
            <w:shd w:val="clear" w:color="auto" w:fill="auto"/>
            <w:noWrap/>
            <w:vAlign w:val="bottom"/>
            <w:hideMark/>
          </w:tcPr>
          <w:p w14:paraId="6683B4D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-3.70</w:t>
            </w:r>
          </w:p>
        </w:tc>
      </w:tr>
      <w:tr w:rsidR="00CA3238" w:rsidRPr="002530BE" w14:paraId="0F550FEF"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4B808CA6"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C3N-M-Yellow</w:t>
            </w:r>
          </w:p>
        </w:tc>
        <w:tc>
          <w:tcPr>
            <w:tcW w:w="1350" w:type="dxa"/>
            <w:tcBorders>
              <w:top w:val="nil"/>
              <w:left w:val="nil"/>
              <w:bottom w:val="nil"/>
              <w:right w:val="nil"/>
            </w:tcBorders>
            <w:shd w:val="clear" w:color="auto" w:fill="auto"/>
            <w:noWrap/>
            <w:hideMark/>
          </w:tcPr>
          <w:p w14:paraId="1DA0A701"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37339E04"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2.00E-04</w:t>
            </w:r>
          </w:p>
        </w:tc>
        <w:tc>
          <w:tcPr>
            <w:tcW w:w="1540" w:type="dxa"/>
            <w:tcBorders>
              <w:top w:val="nil"/>
              <w:left w:val="nil"/>
              <w:bottom w:val="nil"/>
              <w:right w:val="nil"/>
            </w:tcBorders>
            <w:shd w:val="clear" w:color="auto" w:fill="auto"/>
            <w:noWrap/>
            <w:vAlign w:val="bottom"/>
            <w:hideMark/>
          </w:tcPr>
          <w:p w14:paraId="5241D25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4.68E-06</w:t>
            </w:r>
          </w:p>
        </w:tc>
        <w:tc>
          <w:tcPr>
            <w:tcW w:w="1080" w:type="dxa"/>
            <w:tcBorders>
              <w:top w:val="nil"/>
              <w:left w:val="nil"/>
              <w:bottom w:val="nil"/>
              <w:right w:val="nil"/>
            </w:tcBorders>
            <w:shd w:val="clear" w:color="auto" w:fill="auto"/>
            <w:noWrap/>
            <w:vAlign w:val="bottom"/>
            <w:hideMark/>
          </w:tcPr>
          <w:p w14:paraId="422E8FF2"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-3.70</w:t>
            </w:r>
          </w:p>
        </w:tc>
      </w:tr>
      <w:tr w:rsidR="00CA3238" w:rsidRPr="002530BE" w14:paraId="7F1F3964"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4D50EF35"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C3N-S-Blue</w:t>
            </w:r>
          </w:p>
        </w:tc>
        <w:tc>
          <w:tcPr>
            <w:tcW w:w="1350" w:type="dxa"/>
            <w:tcBorders>
              <w:top w:val="nil"/>
              <w:left w:val="nil"/>
              <w:bottom w:val="nil"/>
              <w:right w:val="nil"/>
            </w:tcBorders>
            <w:shd w:val="clear" w:color="auto" w:fill="auto"/>
            <w:noWrap/>
            <w:hideMark/>
          </w:tcPr>
          <w:p w14:paraId="34F5A49D"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4EB8E52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3.15E-04</w:t>
            </w:r>
          </w:p>
        </w:tc>
        <w:tc>
          <w:tcPr>
            <w:tcW w:w="1540" w:type="dxa"/>
            <w:tcBorders>
              <w:top w:val="nil"/>
              <w:left w:val="nil"/>
              <w:bottom w:val="nil"/>
              <w:right w:val="nil"/>
            </w:tcBorders>
            <w:shd w:val="clear" w:color="auto" w:fill="auto"/>
            <w:noWrap/>
            <w:vAlign w:val="bottom"/>
            <w:hideMark/>
          </w:tcPr>
          <w:p w14:paraId="263B623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3.44E-06</w:t>
            </w:r>
          </w:p>
        </w:tc>
        <w:tc>
          <w:tcPr>
            <w:tcW w:w="1080" w:type="dxa"/>
            <w:tcBorders>
              <w:top w:val="nil"/>
              <w:left w:val="nil"/>
              <w:bottom w:val="nil"/>
              <w:right w:val="nil"/>
            </w:tcBorders>
            <w:shd w:val="clear" w:color="auto" w:fill="auto"/>
            <w:noWrap/>
            <w:vAlign w:val="bottom"/>
            <w:hideMark/>
          </w:tcPr>
          <w:p w14:paraId="4F3353B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-3.50</w:t>
            </w:r>
          </w:p>
        </w:tc>
      </w:tr>
      <w:tr w:rsidR="00CA3238" w:rsidRPr="002530BE" w14:paraId="0B58BBAE"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6BE9AE15"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C3N-S-Yellow</w:t>
            </w:r>
          </w:p>
        </w:tc>
        <w:tc>
          <w:tcPr>
            <w:tcW w:w="1350" w:type="dxa"/>
            <w:tcBorders>
              <w:top w:val="nil"/>
              <w:left w:val="nil"/>
              <w:bottom w:val="nil"/>
              <w:right w:val="nil"/>
            </w:tcBorders>
            <w:shd w:val="clear" w:color="auto" w:fill="auto"/>
            <w:noWrap/>
            <w:hideMark/>
          </w:tcPr>
          <w:p w14:paraId="7EC84619"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643631A1"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2.00E-04</w:t>
            </w:r>
          </w:p>
        </w:tc>
        <w:tc>
          <w:tcPr>
            <w:tcW w:w="1540" w:type="dxa"/>
            <w:tcBorders>
              <w:top w:val="nil"/>
              <w:left w:val="nil"/>
              <w:bottom w:val="nil"/>
              <w:right w:val="nil"/>
            </w:tcBorders>
            <w:shd w:val="clear" w:color="auto" w:fill="auto"/>
            <w:noWrap/>
            <w:vAlign w:val="bottom"/>
            <w:hideMark/>
          </w:tcPr>
          <w:p w14:paraId="0E1AD3C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5.48E-06</w:t>
            </w:r>
          </w:p>
        </w:tc>
        <w:tc>
          <w:tcPr>
            <w:tcW w:w="1080" w:type="dxa"/>
            <w:tcBorders>
              <w:top w:val="nil"/>
              <w:left w:val="nil"/>
              <w:bottom w:val="nil"/>
              <w:right w:val="nil"/>
            </w:tcBorders>
            <w:shd w:val="clear" w:color="auto" w:fill="auto"/>
            <w:noWrap/>
            <w:vAlign w:val="bottom"/>
            <w:hideMark/>
          </w:tcPr>
          <w:p w14:paraId="363ADDB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-3.70</w:t>
            </w:r>
          </w:p>
        </w:tc>
      </w:tr>
      <w:tr w:rsidR="00CA3238" w:rsidRPr="002530BE" w14:paraId="298202B2"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6624C1E6"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C3S-N-Blue</w:t>
            </w:r>
          </w:p>
        </w:tc>
        <w:tc>
          <w:tcPr>
            <w:tcW w:w="1350" w:type="dxa"/>
            <w:tcBorders>
              <w:top w:val="nil"/>
              <w:left w:val="nil"/>
              <w:bottom w:val="nil"/>
              <w:right w:val="nil"/>
            </w:tcBorders>
            <w:shd w:val="clear" w:color="auto" w:fill="auto"/>
            <w:noWrap/>
            <w:hideMark/>
          </w:tcPr>
          <w:p w14:paraId="2B2F7D88"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57EF903D"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2.92E-04</w:t>
            </w:r>
          </w:p>
        </w:tc>
        <w:tc>
          <w:tcPr>
            <w:tcW w:w="1540" w:type="dxa"/>
            <w:tcBorders>
              <w:top w:val="nil"/>
              <w:left w:val="nil"/>
              <w:bottom w:val="nil"/>
              <w:right w:val="nil"/>
            </w:tcBorders>
            <w:shd w:val="clear" w:color="auto" w:fill="auto"/>
            <w:noWrap/>
            <w:vAlign w:val="bottom"/>
            <w:hideMark/>
          </w:tcPr>
          <w:p w14:paraId="1C7D5917"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8.43E-07</w:t>
            </w:r>
          </w:p>
        </w:tc>
        <w:tc>
          <w:tcPr>
            <w:tcW w:w="1080" w:type="dxa"/>
            <w:tcBorders>
              <w:top w:val="nil"/>
              <w:left w:val="nil"/>
              <w:bottom w:val="nil"/>
              <w:right w:val="nil"/>
            </w:tcBorders>
            <w:shd w:val="clear" w:color="auto" w:fill="auto"/>
            <w:noWrap/>
            <w:vAlign w:val="bottom"/>
            <w:hideMark/>
          </w:tcPr>
          <w:p w14:paraId="0FCF948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-3.53</w:t>
            </w:r>
          </w:p>
        </w:tc>
      </w:tr>
      <w:tr w:rsidR="00CA3238" w:rsidRPr="002530BE" w14:paraId="49A9FCC8"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7BAE1F9B"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C3S-N-Yellow</w:t>
            </w:r>
          </w:p>
        </w:tc>
        <w:tc>
          <w:tcPr>
            <w:tcW w:w="1350" w:type="dxa"/>
            <w:tcBorders>
              <w:top w:val="nil"/>
              <w:left w:val="nil"/>
              <w:bottom w:val="nil"/>
              <w:right w:val="nil"/>
            </w:tcBorders>
            <w:shd w:val="clear" w:color="auto" w:fill="auto"/>
            <w:noWrap/>
            <w:hideMark/>
          </w:tcPr>
          <w:p w14:paraId="61FF7F4F"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21C3D93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1.98E-04</w:t>
            </w:r>
          </w:p>
        </w:tc>
        <w:tc>
          <w:tcPr>
            <w:tcW w:w="1540" w:type="dxa"/>
            <w:tcBorders>
              <w:top w:val="nil"/>
              <w:left w:val="nil"/>
              <w:bottom w:val="nil"/>
              <w:right w:val="nil"/>
            </w:tcBorders>
            <w:shd w:val="clear" w:color="auto" w:fill="auto"/>
            <w:noWrap/>
            <w:vAlign w:val="bottom"/>
            <w:hideMark/>
          </w:tcPr>
          <w:p w14:paraId="71719CF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1.29E-05</w:t>
            </w:r>
          </w:p>
        </w:tc>
        <w:tc>
          <w:tcPr>
            <w:tcW w:w="1080" w:type="dxa"/>
            <w:tcBorders>
              <w:top w:val="nil"/>
              <w:left w:val="nil"/>
              <w:bottom w:val="nil"/>
              <w:right w:val="nil"/>
            </w:tcBorders>
            <w:shd w:val="clear" w:color="auto" w:fill="auto"/>
            <w:noWrap/>
            <w:vAlign w:val="bottom"/>
            <w:hideMark/>
          </w:tcPr>
          <w:p w14:paraId="2E9FF5E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-3.70</w:t>
            </w:r>
          </w:p>
        </w:tc>
      </w:tr>
      <w:tr w:rsidR="00CA3238" w:rsidRPr="002530BE" w14:paraId="091CE338"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19535847"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C3S-M-Black</w:t>
            </w:r>
          </w:p>
        </w:tc>
        <w:tc>
          <w:tcPr>
            <w:tcW w:w="1350" w:type="dxa"/>
            <w:tcBorders>
              <w:top w:val="nil"/>
              <w:left w:val="nil"/>
              <w:bottom w:val="nil"/>
              <w:right w:val="nil"/>
            </w:tcBorders>
            <w:shd w:val="clear" w:color="auto" w:fill="auto"/>
            <w:noWrap/>
            <w:hideMark/>
          </w:tcPr>
          <w:p w14:paraId="2D6E6A8B"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7FFA2CA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2.14E-04</w:t>
            </w:r>
          </w:p>
        </w:tc>
        <w:tc>
          <w:tcPr>
            <w:tcW w:w="1540" w:type="dxa"/>
            <w:tcBorders>
              <w:top w:val="nil"/>
              <w:left w:val="nil"/>
              <w:bottom w:val="nil"/>
              <w:right w:val="nil"/>
            </w:tcBorders>
            <w:shd w:val="clear" w:color="auto" w:fill="auto"/>
            <w:noWrap/>
            <w:vAlign w:val="bottom"/>
            <w:hideMark/>
          </w:tcPr>
          <w:p w14:paraId="3B904B40"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4.21E-06</w:t>
            </w:r>
          </w:p>
        </w:tc>
        <w:tc>
          <w:tcPr>
            <w:tcW w:w="1080" w:type="dxa"/>
            <w:tcBorders>
              <w:top w:val="nil"/>
              <w:left w:val="nil"/>
              <w:bottom w:val="nil"/>
              <w:right w:val="nil"/>
            </w:tcBorders>
            <w:shd w:val="clear" w:color="auto" w:fill="auto"/>
            <w:noWrap/>
            <w:vAlign w:val="bottom"/>
            <w:hideMark/>
          </w:tcPr>
          <w:p w14:paraId="29A3B9D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-3.67</w:t>
            </w:r>
          </w:p>
        </w:tc>
      </w:tr>
      <w:tr w:rsidR="00CA3238" w:rsidRPr="002530BE" w14:paraId="0E70F231"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34458FB8"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C3S-M-Blue</w:t>
            </w:r>
          </w:p>
        </w:tc>
        <w:tc>
          <w:tcPr>
            <w:tcW w:w="1350" w:type="dxa"/>
            <w:tcBorders>
              <w:top w:val="nil"/>
              <w:left w:val="nil"/>
              <w:bottom w:val="nil"/>
              <w:right w:val="nil"/>
            </w:tcBorders>
            <w:shd w:val="clear" w:color="auto" w:fill="auto"/>
            <w:noWrap/>
            <w:hideMark/>
          </w:tcPr>
          <w:p w14:paraId="6BA75E68"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0EDDB07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1.46E-04</w:t>
            </w:r>
          </w:p>
        </w:tc>
        <w:tc>
          <w:tcPr>
            <w:tcW w:w="1540" w:type="dxa"/>
            <w:tcBorders>
              <w:top w:val="nil"/>
              <w:left w:val="nil"/>
              <w:bottom w:val="nil"/>
              <w:right w:val="nil"/>
            </w:tcBorders>
            <w:shd w:val="clear" w:color="auto" w:fill="auto"/>
            <w:noWrap/>
            <w:vAlign w:val="bottom"/>
            <w:hideMark/>
          </w:tcPr>
          <w:p w14:paraId="69C6D83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7.63E-06</w:t>
            </w:r>
          </w:p>
        </w:tc>
        <w:tc>
          <w:tcPr>
            <w:tcW w:w="1080" w:type="dxa"/>
            <w:tcBorders>
              <w:top w:val="nil"/>
              <w:left w:val="nil"/>
              <w:bottom w:val="nil"/>
              <w:right w:val="nil"/>
            </w:tcBorders>
            <w:shd w:val="clear" w:color="auto" w:fill="auto"/>
            <w:noWrap/>
            <w:vAlign w:val="bottom"/>
            <w:hideMark/>
          </w:tcPr>
          <w:p w14:paraId="0C615E72"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-3.84</w:t>
            </w:r>
          </w:p>
        </w:tc>
      </w:tr>
      <w:tr w:rsidR="00CA3238" w:rsidRPr="002530BE" w14:paraId="4AF8B0F2"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1E07ECD0"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C3S-M-Yellow</w:t>
            </w:r>
          </w:p>
        </w:tc>
        <w:tc>
          <w:tcPr>
            <w:tcW w:w="1350" w:type="dxa"/>
            <w:tcBorders>
              <w:top w:val="nil"/>
              <w:left w:val="nil"/>
              <w:bottom w:val="nil"/>
              <w:right w:val="nil"/>
            </w:tcBorders>
            <w:shd w:val="clear" w:color="auto" w:fill="auto"/>
            <w:noWrap/>
            <w:hideMark/>
          </w:tcPr>
          <w:p w14:paraId="3114A514"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000DCEF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2.50E-04</w:t>
            </w:r>
          </w:p>
        </w:tc>
        <w:tc>
          <w:tcPr>
            <w:tcW w:w="1540" w:type="dxa"/>
            <w:tcBorders>
              <w:top w:val="nil"/>
              <w:left w:val="nil"/>
              <w:bottom w:val="nil"/>
              <w:right w:val="nil"/>
            </w:tcBorders>
            <w:shd w:val="clear" w:color="auto" w:fill="auto"/>
            <w:noWrap/>
            <w:vAlign w:val="bottom"/>
            <w:hideMark/>
          </w:tcPr>
          <w:p w14:paraId="2CCA171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8.89E-06</w:t>
            </w:r>
          </w:p>
        </w:tc>
        <w:tc>
          <w:tcPr>
            <w:tcW w:w="1080" w:type="dxa"/>
            <w:tcBorders>
              <w:top w:val="nil"/>
              <w:left w:val="nil"/>
              <w:bottom w:val="nil"/>
              <w:right w:val="nil"/>
            </w:tcBorders>
            <w:shd w:val="clear" w:color="auto" w:fill="auto"/>
            <w:noWrap/>
            <w:vAlign w:val="bottom"/>
            <w:hideMark/>
          </w:tcPr>
          <w:p w14:paraId="5FE40DF7"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-3.60</w:t>
            </w:r>
          </w:p>
        </w:tc>
      </w:tr>
      <w:tr w:rsidR="00CA3238" w:rsidRPr="002530BE" w14:paraId="46D572BE"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41A90330"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C3S-S-Blue</w:t>
            </w:r>
          </w:p>
        </w:tc>
        <w:tc>
          <w:tcPr>
            <w:tcW w:w="1350" w:type="dxa"/>
            <w:tcBorders>
              <w:top w:val="nil"/>
              <w:left w:val="nil"/>
              <w:bottom w:val="nil"/>
              <w:right w:val="nil"/>
            </w:tcBorders>
            <w:shd w:val="clear" w:color="auto" w:fill="auto"/>
            <w:noWrap/>
            <w:hideMark/>
          </w:tcPr>
          <w:p w14:paraId="0BEC2906"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7DEE83D2"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1.56E-04</w:t>
            </w:r>
          </w:p>
        </w:tc>
        <w:tc>
          <w:tcPr>
            <w:tcW w:w="1540" w:type="dxa"/>
            <w:tcBorders>
              <w:top w:val="nil"/>
              <w:left w:val="nil"/>
              <w:bottom w:val="nil"/>
              <w:right w:val="nil"/>
            </w:tcBorders>
            <w:shd w:val="clear" w:color="auto" w:fill="auto"/>
            <w:noWrap/>
            <w:vAlign w:val="bottom"/>
            <w:hideMark/>
          </w:tcPr>
          <w:p w14:paraId="42441BC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3.73E-06</w:t>
            </w:r>
          </w:p>
        </w:tc>
        <w:tc>
          <w:tcPr>
            <w:tcW w:w="1080" w:type="dxa"/>
            <w:tcBorders>
              <w:top w:val="nil"/>
              <w:left w:val="nil"/>
              <w:bottom w:val="nil"/>
              <w:right w:val="nil"/>
            </w:tcBorders>
            <w:shd w:val="clear" w:color="auto" w:fill="auto"/>
            <w:noWrap/>
            <w:vAlign w:val="bottom"/>
            <w:hideMark/>
          </w:tcPr>
          <w:p w14:paraId="49EA914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-3.81</w:t>
            </w:r>
          </w:p>
        </w:tc>
      </w:tr>
      <w:tr w:rsidR="00CA3238" w:rsidRPr="002530BE" w14:paraId="134BB670"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059FC436"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C3S-S-Yellow</w:t>
            </w:r>
          </w:p>
        </w:tc>
        <w:tc>
          <w:tcPr>
            <w:tcW w:w="1350" w:type="dxa"/>
            <w:tcBorders>
              <w:top w:val="nil"/>
              <w:left w:val="nil"/>
              <w:bottom w:val="nil"/>
              <w:right w:val="nil"/>
            </w:tcBorders>
            <w:shd w:val="clear" w:color="auto" w:fill="auto"/>
            <w:noWrap/>
            <w:hideMark/>
          </w:tcPr>
          <w:p w14:paraId="5D36EF48" w14:textId="77777777" w:rsidR="00CA3238" w:rsidRPr="002530BE" w:rsidRDefault="00CA3238" w:rsidP="00564A01">
            <w:pPr>
              <w:spacing w:line="240" w:lineRule="auto"/>
              <w:jc w:val="center"/>
              <w:rPr>
                <w:rFonts w:ascii="Times New Roman" w:hAnsi="Times New Roman"/>
                <w:color w:val="000000"/>
              </w:rPr>
            </w:pPr>
            <w:r w:rsidRPr="0004277A">
              <w:rPr>
                <w:rFonts w:ascii="Times New Roman" w:hAnsi="Times New Roman"/>
                <w:color w:val="000000"/>
              </w:rPr>
              <w:t>0.23</w:t>
            </w:r>
          </w:p>
        </w:tc>
        <w:tc>
          <w:tcPr>
            <w:tcW w:w="1400" w:type="dxa"/>
            <w:tcBorders>
              <w:top w:val="nil"/>
              <w:left w:val="nil"/>
              <w:bottom w:val="nil"/>
              <w:right w:val="nil"/>
            </w:tcBorders>
            <w:shd w:val="clear" w:color="auto" w:fill="auto"/>
            <w:noWrap/>
            <w:vAlign w:val="bottom"/>
            <w:hideMark/>
          </w:tcPr>
          <w:p w14:paraId="1F8688AE"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1.35E-04</w:t>
            </w:r>
          </w:p>
        </w:tc>
        <w:tc>
          <w:tcPr>
            <w:tcW w:w="1540" w:type="dxa"/>
            <w:tcBorders>
              <w:top w:val="nil"/>
              <w:left w:val="nil"/>
              <w:bottom w:val="nil"/>
              <w:right w:val="nil"/>
            </w:tcBorders>
            <w:shd w:val="clear" w:color="auto" w:fill="auto"/>
            <w:noWrap/>
            <w:vAlign w:val="bottom"/>
            <w:hideMark/>
          </w:tcPr>
          <w:p w14:paraId="073647C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6.53E-06</w:t>
            </w:r>
          </w:p>
        </w:tc>
        <w:tc>
          <w:tcPr>
            <w:tcW w:w="1080" w:type="dxa"/>
            <w:tcBorders>
              <w:top w:val="nil"/>
              <w:left w:val="nil"/>
              <w:bottom w:val="nil"/>
              <w:right w:val="nil"/>
            </w:tcBorders>
            <w:shd w:val="clear" w:color="auto" w:fill="auto"/>
            <w:noWrap/>
            <w:vAlign w:val="bottom"/>
            <w:hideMark/>
          </w:tcPr>
          <w:p w14:paraId="486CDC4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-3.87</w:t>
            </w:r>
          </w:p>
        </w:tc>
      </w:tr>
      <w:tr w:rsidR="00CA3238" w:rsidRPr="002530BE" w14:paraId="1B435776"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5AA298F7"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RO</w:t>
            </w:r>
            <w:r w:rsidRPr="002530BE">
              <w:rPr>
                <w:rFonts w:ascii="Times New Roman" w:hAnsi="Times New Roman"/>
                <w:color w:val="000000"/>
              </w:rPr>
              <w:t xml:space="preserve"> - 1A</w:t>
            </w:r>
          </w:p>
        </w:tc>
        <w:tc>
          <w:tcPr>
            <w:tcW w:w="1350" w:type="dxa"/>
            <w:tcBorders>
              <w:top w:val="nil"/>
              <w:left w:val="nil"/>
              <w:bottom w:val="nil"/>
              <w:right w:val="nil"/>
            </w:tcBorders>
            <w:shd w:val="clear" w:color="auto" w:fill="auto"/>
            <w:noWrap/>
            <w:vAlign w:val="bottom"/>
            <w:hideMark/>
          </w:tcPr>
          <w:p w14:paraId="2AD31100"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w:t>
            </w:r>
            <w:r>
              <w:rPr>
                <w:rFonts w:ascii="Times New Roman" w:hAnsi="Times New Roman"/>
                <w:color w:val="000000"/>
              </w:rPr>
              <w:t>.0</w:t>
            </w:r>
          </w:p>
        </w:tc>
        <w:tc>
          <w:tcPr>
            <w:tcW w:w="1400" w:type="dxa"/>
            <w:tcBorders>
              <w:top w:val="nil"/>
              <w:left w:val="nil"/>
              <w:bottom w:val="nil"/>
              <w:right w:val="nil"/>
            </w:tcBorders>
            <w:shd w:val="clear" w:color="auto" w:fill="auto"/>
            <w:noWrap/>
            <w:vAlign w:val="bottom"/>
            <w:hideMark/>
          </w:tcPr>
          <w:p w14:paraId="7E3FFB9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1.95E-04</w:t>
            </w:r>
          </w:p>
        </w:tc>
        <w:tc>
          <w:tcPr>
            <w:tcW w:w="1540" w:type="dxa"/>
            <w:tcBorders>
              <w:top w:val="nil"/>
              <w:left w:val="nil"/>
              <w:bottom w:val="nil"/>
              <w:right w:val="nil"/>
            </w:tcBorders>
            <w:shd w:val="clear" w:color="auto" w:fill="auto"/>
            <w:noWrap/>
            <w:vAlign w:val="bottom"/>
            <w:hideMark/>
          </w:tcPr>
          <w:p w14:paraId="77A40B2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6B4D9B1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-3.71</w:t>
            </w:r>
          </w:p>
        </w:tc>
      </w:tr>
      <w:tr w:rsidR="00CA3238" w:rsidRPr="002530BE" w14:paraId="7F66FD42"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017F13D3"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R</w:t>
            </w:r>
            <w:r>
              <w:rPr>
                <w:rFonts w:ascii="Times New Roman" w:hAnsi="Times New Roman"/>
                <w:color w:val="000000"/>
              </w:rPr>
              <w:t>O</w:t>
            </w:r>
            <w:r w:rsidRPr="002530BE">
              <w:rPr>
                <w:rFonts w:ascii="Times New Roman" w:hAnsi="Times New Roman"/>
                <w:color w:val="000000"/>
              </w:rPr>
              <w:t xml:space="preserve"> - 1B</w:t>
            </w:r>
          </w:p>
        </w:tc>
        <w:tc>
          <w:tcPr>
            <w:tcW w:w="1350" w:type="dxa"/>
            <w:tcBorders>
              <w:top w:val="nil"/>
              <w:left w:val="nil"/>
              <w:bottom w:val="nil"/>
              <w:right w:val="nil"/>
            </w:tcBorders>
            <w:shd w:val="clear" w:color="auto" w:fill="auto"/>
            <w:noWrap/>
            <w:vAlign w:val="bottom"/>
            <w:hideMark/>
          </w:tcPr>
          <w:p w14:paraId="032843D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0.3</w:t>
            </w:r>
          </w:p>
        </w:tc>
        <w:tc>
          <w:tcPr>
            <w:tcW w:w="1400" w:type="dxa"/>
            <w:tcBorders>
              <w:top w:val="nil"/>
              <w:left w:val="nil"/>
              <w:bottom w:val="nil"/>
              <w:right w:val="nil"/>
            </w:tcBorders>
            <w:shd w:val="clear" w:color="auto" w:fill="auto"/>
            <w:noWrap/>
            <w:vAlign w:val="bottom"/>
            <w:hideMark/>
          </w:tcPr>
          <w:p w14:paraId="3ABF862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2.47E-04</w:t>
            </w:r>
          </w:p>
        </w:tc>
        <w:tc>
          <w:tcPr>
            <w:tcW w:w="1540" w:type="dxa"/>
            <w:tcBorders>
              <w:top w:val="nil"/>
              <w:left w:val="nil"/>
              <w:bottom w:val="nil"/>
              <w:right w:val="nil"/>
            </w:tcBorders>
            <w:shd w:val="clear" w:color="auto" w:fill="auto"/>
            <w:noWrap/>
            <w:vAlign w:val="bottom"/>
            <w:hideMark/>
          </w:tcPr>
          <w:p w14:paraId="608AF6A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4E25136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-3.61</w:t>
            </w:r>
          </w:p>
        </w:tc>
      </w:tr>
      <w:tr w:rsidR="00CA3238" w:rsidRPr="002530BE" w14:paraId="4954B406"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2D0EC3D0"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w:t>
            </w:r>
            <w:r w:rsidRPr="002530BE">
              <w:rPr>
                <w:rFonts w:ascii="Times New Roman" w:hAnsi="Times New Roman"/>
                <w:color w:val="000000"/>
              </w:rPr>
              <w:t>O - 2A</w:t>
            </w:r>
          </w:p>
        </w:tc>
        <w:tc>
          <w:tcPr>
            <w:tcW w:w="1350" w:type="dxa"/>
            <w:tcBorders>
              <w:top w:val="nil"/>
              <w:left w:val="nil"/>
              <w:bottom w:val="nil"/>
              <w:right w:val="nil"/>
            </w:tcBorders>
            <w:shd w:val="clear" w:color="auto" w:fill="auto"/>
            <w:noWrap/>
            <w:vAlign w:val="bottom"/>
            <w:hideMark/>
          </w:tcPr>
          <w:p w14:paraId="2A7ADFB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w:t>
            </w:r>
            <w:r>
              <w:rPr>
                <w:rFonts w:ascii="Times New Roman" w:hAnsi="Times New Roman"/>
                <w:color w:val="000000"/>
              </w:rPr>
              <w:t>.0</w:t>
            </w:r>
          </w:p>
        </w:tc>
        <w:tc>
          <w:tcPr>
            <w:tcW w:w="1400" w:type="dxa"/>
            <w:tcBorders>
              <w:top w:val="nil"/>
              <w:left w:val="nil"/>
              <w:bottom w:val="nil"/>
              <w:right w:val="nil"/>
            </w:tcBorders>
            <w:shd w:val="clear" w:color="auto" w:fill="auto"/>
            <w:noWrap/>
            <w:vAlign w:val="bottom"/>
            <w:hideMark/>
          </w:tcPr>
          <w:p w14:paraId="46E4A76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1.71E-04</w:t>
            </w:r>
          </w:p>
        </w:tc>
        <w:tc>
          <w:tcPr>
            <w:tcW w:w="1540" w:type="dxa"/>
            <w:tcBorders>
              <w:top w:val="nil"/>
              <w:left w:val="nil"/>
              <w:bottom w:val="nil"/>
              <w:right w:val="nil"/>
            </w:tcBorders>
            <w:shd w:val="clear" w:color="auto" w:fill="auto"/>
            <w:noWrap/>
            <w:vAlign w:val="bottom"/>
            <w:hideMark/>
          </w:tcPr>
          <w:p w14:paraId="4CF6D7E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34C6CA8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-3.77</w:t>
            </w:r>
          </w:p>
        </w:tc>
      </w:tr>
      <w:tr w:rsidR="00CA3238" w:rsidRPr="002530BE" w14:paraId="2338C25B"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518B243E"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RO</w:t>
            </w:r>
            <w:r w:rsidRPr="002530BE">
              <w:rPr>
                <w:rFonts w:ascii="Times New Roman" w:hAnsi="Times New Roman"/>
                <w:color w:val="000000"/>
              </w:rPr>
              <w:t xml:space="preserve"> - 2B</w:t>
            </w:r>
          </w:p>
        </w:tc>
        <w:tc>
          <w:tcPr>
            <w:tcW w:w="1350" w:type="dxa"/>
            <w:tcBorders>
              <w:top w:val="nil"/>
              <w:left w:val="nil"/>
              <w:bottom w:val="nil"/>
              <w:right w:val="nil"/>
            </w:tcBorders>
            <w:shd w:val="clear" w:color="auto" w:fill="auto"/>
            <w:noWrap/>
            <w:vAlign w:val="bottom"/>
            <w:hideMark/>
          </w:tcPr>
          <w:p w14:paraId="61FA4519"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0.3</w:t>
            </w:r>
          </w:p>
        </w:tc>
        <w:tc>
          <w:tcPr>
            <w:tcW w:w="1400" w:type="dxa"/>
            <w:tcBorders>
              <w:top w:val="nil"/>
              <w:left w:val="nil"/>
              <w:bottom w:val="nil"/>
              <w:right w:val="nil"/>
            </w:tcBorders>
            <w:shd w:val="clear" w:color="auto" w:fill="auto"/>
            <w:noWrap/>
            <w:vAlign w:val="bottom"/>
            <w:hideMark/>
          </w:tcPr>
          <w:p w14:paraId="5939C37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7.28E-05</w:t>
            </w:r>
          </w:p>
        </w:tc>
        <w:tc>
          <w:tcPr>
            <w:tcW w:w="1540" w:type="dxa"/>
            <w:tcBorders>
              <w:top w:val="nil"/>
              <w:left w:val="nil"/>
              <w:bottom w:val="nil"/>
              <w:right w:val="nil"/>
            </w:tcBorders>
            <w:shd w:val="clear" w:color="auto" w:fill="auto"/>
            <w:noWrap/>
            <w:vAlign w:val="bottom"/>
            <w:hideMark/>
          </w:tcPr>
          <w:p w14:paraId="180CC84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3D6D3FE3"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-4.14</w:t>
            </w:r>
          </w:p>
        </w:tc>
      </w:tr>
      <w:tr w:rsidR="00CA3238" w:rsidRPr="002530BE" w14:paraId="0A15CB07"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5384DD32"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w:t>
            </w:r>
            <w:r w:rsidRPr="002530BE">
              <w:rPr>
                <w:rFonts w:ascii="Times New Roman" w:hAnsi="Times New Roman"/>
                <w:color w:val="000000"/>
              </w:rPr>
              <w:t>O - 5A</w:t>
            </w:r>
          </w:p>
        </w:tc>
        <w:tc>
          <w:tcPr>
            <w:tcW w:w="1350" w:type="dxa"/>
            <w:tcBorders>
              <w:top w:val="nil"/>
              <w:left w:val="nil"/>
              <w:bottom w:val="nil"/>
              <w:right w:val="nil"/>
            </w:tcBorders>
            <w:shd w:val="clear" w:color="auto" w:fill="auto"/>
            <w:noWrap/>
            <w:vAlign w:val="bottom"/>
            <w:hideMark/>
          </w:tcPr>
          <w:p w14:paraId="2B26B39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w:t>
            </w:r>
            <w:r>
              <w:rPr>
                <w:rFonts w:ascii="Times New Roman" w:hAnsi="Times New Roman"/>
                <w:color w:val="000000"/>
              </w:rPr>
              <w:t>.0</w:t>
            </w:r>
          </w:p>
        </w:tc>
        <w:tc>
          <w:tcPr>
            <w:tcW w:w="1400" w:type="dxa"/>
            <w:tcBorders>
              <w:top w:val="nil"/>
              <w:left w:val="nil"/>
              <w:bottom w:val="nil"/>
              <w:right w:val="nil"/>
            </w:tcBorders>
            <w:shd w:val="clear" w:color="auto" w:fill="auto"/>
            <w:noWrap/>
            <w:vAlign w:val="bottom"/>
            <w:hideMark/>
          </w:tcPr>
          <w:p w14:paraId="06C454F7"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1.44E-04</w:t>
            </w:r>
          </w:p>
        </w:tc>
        <w:tc>
          <w:tcPr>
            <w:tcW w:w="1540" w:type="dxa"/>
            <w:tcBorders>
              <w:top w:val="nil"/>
              <w:left w:val="nil"/>
              <w:bottom w:val="nil"/>
              <w:right w:val="nil"/>
            </w:tcBorders>
            <w:shd w:val="clear" w:color="auto" w:fill="auto"/>
            <w:noWrap/>
            <w:vAlign w:val="bottom"/>
            <w:hideMark/>
          </w:tcPr>
          <w:p w14:paraId="34FC488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4D77DAE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-3.84</w:t>
            </w:r>
          </w:p>
        </w:tc>
      </w:tr>
      <w:tr w:rsidR="00CA3238" w:rsidRPr="002530BE" w14:paraId="5A0133EE"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011A8FBB"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w:t>
            </w:r>
            <w:r w:rsidRPr="002530BE">
              <w:rPr>
                <w:rFonts w:ascii="Times New Roman" w:hAnsi="Times New Roman"/>
                <w:color w:val="000000"/>
              </w:rPr>
              <w:t>O - 5B</w:t>
            </w:r>
          </w:p>
        </w:tc>
        <w:tc>
          <w:tcPr>
            <w:tcW w:w="1350" w:type="dxa"/>
            <w:tcBorders>
              <w:top w:val="nil"/>
              <w:left w:val="nil"/>
              <w:bottom w:val="nil"/>
              <w:right w:val="nil"/>
            </w:tcBorders>
            <w:shd w:val="clear" w:color="auto" w:fill="auto"/>
            <w:noWrap/>
            <w:vAlign w:val="bottom"/>
            <w:hideMark/>
          </w:tcPr>
          <w:p w14:paraId="7308B7A5"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0.3</w:t>
            </w:r>
          </w:p>
        </w:tc>
        <w:tc>
          <w:tcPr>
            <w:tcW w:w="1400" w:type="dxa"/>
            <w:tcBorders>
              <w:top w:val="nil"/>
              <w:left w:val="nil"/>
              <w:bottom w:val="nil"/>
              <w:right w:val="nil"/>
            </w:tcBorders>
            <w:shd w:val="clear" w:color="auto" w:fill="auto"/>
            <w:noWrap/>
            <w:vAlign w:val="bottom"/>
            <w:hideMark/>
          </w:tcPr>
          <w:p w14:paraId="307A366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1.25E-04</w:t>
            </w:r>
          </w:p>
        </w:tc>
        <w:tc>
          <w:tcPr>
            <w:tcW w:w="1540" w:type="dxa"/>
            <w:tcBorders>
              <w:top w:val="nil"/>
              <w:left w:val="nil"/>
              <w:bottom w:val="nil"/>
              <w:right w:val="nil"/>
            </w:tcBorders>
            <w:shd w:val="clear" w:color="auto" w:fill="auto"/>
            <w:noWrap/>
            <w:vAlign w:val="bottom"/>
            <w:hideMark/>
          </w:tcPr>
          <w:p w14:paraId="5B868774"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53074C2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-3.90</w:t>
            </w:r>
          </w:p>
        </w:tc>
      </w:tr>
      <w:tr w:rsidR="00CA3238" w:rsidRPr="002530BE" w14:paraId="577660E4"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7B322167" w14:textId="77777777" w:rsidR="00CA3238" w:rsidRPr="002530BE" w:rsidRDefault="00CA3238" w:rsidP="00564A01">
            <w:pPr>
              <w:spacing w:line="240" w:lineRule="auto"/>
              <w:rPr>
                <w:rFonts w:ascii="Times New Roman" w:hAnsi="Times New Roman"/>
                <w:color w:val="000000"/>
              </w:rPr>
            </w:pPr>
            <w:r>
              <w:rPr>
                <w:rFonts w:ascii="Times New Roman" w:hAnsi="Times New Roman"/>
                <w:color w:val="000000"/>
              </w:rPr>
              <w:t>R</w:t>
            </w:r>
            <w:r w:rsidRPr="002530BE">
              <w:rPr>
                <w:rFonts w:ascii="Times New Roman" w:hAnsi="Times New Roman"/>
                <w:color w:val="000000"/>
              </w:rPr>
              <w:t>O - 6A</w:t>
            </w:r>
          </w:p>
        </w:tc>
        <w:tc>
          <w:tcPr>
            <w:tcW w:w="1350" w:type="dxa"/>
            <w:tcBorders>
              <w:top w:val="nil"/>
              <w:left w:val="nil"/>
              <w:bottom w:val="nil"/>
              <w:right w:val="nil"/>
            </w:tcBorders>
            <w:shd w:val="clear" w:color="auto" w:fill="auto"/>
            <w:noWrap/>
            <w:vAlign w:val="bottom"/>
            <w:hideMark/>
          </w:tcPr>
          <w:p w14:paraId="4D38547E"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w:t>
            </w:r>
            <w:r>
              <w:rPr>
                <w:rFonts w:ascii="Times New Roman" w:hAnsi="Times New Roman"/>
                <w:color w:val="000000"/>
              </w:rPr>
              <w:t>.0</w:t>
            </w:r>
          </w:p>
        </w:tc>
        <w:tc>
          <w:tcPr>
            <w:tcW w:w="1400" w:type="dxa"/>
            <w:tcBorders>
              <w:top w:val="nil"/>
              <w:left w:val="nil"/>
              <w:bottom w:val="nil"/>
              <w:right w:val="nil"/>
            </w:tcBorders>
            <w:shd w:val="clear" w:color="auto" w:fill="auto"/>
            <w:noWrap/>
            <w:vAlign w:val="bottom"/>
            <w:hideMark/>
          </w:tcPr>
          <w:p w14:paraId="050E4B2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1.71E-04</w:t>
            </w:r>
          </w:p>
        </w:tc>
        <w:tc>
          <w:tcPr>
            <w:tcW w:w="1540" w:type="dxa"/>
            <w:tcBorders>
              <w:top w:val="nil"/>
              <w:left w:val="nil"/>
              <w:bottom w:val="nil"/>
              <w:right w:val="nil"/>
            </w:tcBorders>
            <w:shd w:val="clear" w:color="auto" w:fill="auto"/>
            <w:noWrap/>
            <w:vAlign w:val="bottom"/>
            <w:hideMark/>
          </w:tcPr>
          <w:p w14:paraId="1065E7C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307A1B4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-3.77</w:t>
            </w:r>
          </w:p>
        </w:tc>
      </w:tr>
      <w:tr w:rsidR="00CA3238" w:rsidRPr="002530BE" w14:paraId="14965D4B"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736FF7B2"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RO - 6B</w:t>
            </w:r>
          </w:p>
        </w:tc>
        <w:tc>
          <w:tcPr>
            <w:tcW w:w="1350" w:type="dxa"/>
            <w:tcBorders>
              <w:top w:val="nil"/>
              <w:left w:val="nil"/>
              <w:bottom w:val="nil"/>
              <w:right w:val="nil"/>
            </w:tcBorders>
            <w:shd w:val="clear" w:color="auto" w:fill="auto"/>
            <w:noWrap/>
            <w:vAlign w:val="bottom"/>
            <w:hideMark/>
          </w:tcPr>
          <w:p w14:paraId="297E64F2"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0.3</w:t>
            </w:r>
          </w:p>
        </w:tc>
        <w:tc>
          <w:tcPr>
            <w:tcW w:w="1400" w:type="dxa"/>
            <w:tcBorders>
              <w:top w:val="nil"/>
              <w:left w:val="nil"/>
              <w:bottom w:val="nil"/>
              <w:right w:val="nil"/>
            </w:tcBorders>
            <w:shd w:val="clear" w:color="auto" w:fill="auto"/>
            <w:noWrap/>
            <w:vAlign w:val="bottom"/>
            <w:hideMark/>
          </w:tcPr>
          <w:p w14:paraId="70F3665C"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2.72E-05</w:t>
            </w:r>
          </w:p>
        </w:tc>
        <w:tc>
          <w:tcPr>
            <w:tcW w:w="1540" w:type="dxa"/>
            <w:tcBorders>
              <w:top w:val="nil"/>
              <w:left w:val="nil"/>
              <w:bottom w:val="nil"/>
              <w:right w:val="nil"/>
            </w:tcBorders>
            <w:shd w:val="clear" w:color="auto" w:fill="auto"/>
            <w:noWrap/>
            <w:vAlign w:val="bottom"/>
            <w:hideMark/>
          </w:tcPr>
          <w:p w14:paraId="44AADE71"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6A247B2D"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-4.57</w:t>
            </w:r>
          </w:p>
        </w:tc>
      </w:tr>
      <w:tr w:rsidR="00CA3238" w:rsidRPr="002530BE" w14:paraId="5930697F" w14:textId="77777777" w:rsidTr="00564A01">
        <w:trPr>
          <w:trHeight w:val="315"/>
          <w:jc w:val="center"/>
        </w:trPr>
        <w:tc>
          <w:tcPr>
            <w:tcW w:w="1980" w:type="dxa"/>
            <w:tcBorders>
              <w:top w:val="nil"/>
              <w:left w:val="nil"/>
              <w:bottom w:val="nil"/>
              <w:right w:val="nil"/>
            </w:tcBorders>
            <w:shd w:val="clear" w:color="auto" w:fill="auto"/>
            <w:noWrap/>
            <w:vAlign w:val="bottom"/>
            <w:hideMark/>
          </w:tcPr>
          <w:p w14:paraId="6785C7F5"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RO - 9A</w:t>
            </w:r>
          </w:p>
        </w:tc>
        <w:tc>
          <w:tcPr>
            <w:tcW w:w="1350" w:type="dxa"/>
            <w:tcBorders>
              <w:top w:val="nil"/>
              <w:left w:val="nil"/>
              <w:bottom w:val="nil"/>
              <w:right w:val="nil"/>
            </w:tcBorders>
            <w:shd w:val="clear" w:color="auto" w:fill="auto"/>
            <w:noWrap/>
            <w:vAlign w:val="bottom"/>
            <w:hideMark/>
          </w:tcPr>
          <w:p w14:paraId="1254E74F"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w:t>
            </w:r>
            <w:r>
              <w:rPr>
                <w:rFonts w:ascii="Times New Roman" w:hAnsi="Times New Roman"/>
                <w:color w:val="000000"/>
              </w:rPr>
              <w:t>.0</w:t>
            </w:r>
          </w:p>
        </w:tc>
        <w:tc>
          <w:tcPr>
            <w:tcW w:w="1400" w:type="dxa"/>
            <w:tcBorders>
              <w:top w:val="nil"/>
              <w:left w:val="nil"/>
              <w:bottom w:val="nil"/>
              <w:right w:val="nil"/>
            </w:tcBorders>
            <w:shd w:val="clear" w:color="auto" w:fill="auto"/>
            <w:noWrap/>
            <w:vAlign w:val="bottom"/>
            <w:hideMark/>
          </w:tcPr>
          <w:p w14:paraId="5E3A8B5A"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1.74E-05</w:t>
            </w:r>
          </w:p>
        </w:tc>
        <w:tc>
          <w:tcPr>
            <w:tcW w:w="1540" w:type="dxa"/>
            <w:tcBorders>
              <w:top w:val="nil"/>
              <w:left w:val="nil"/>
              <w:bottom w:val="nil"/>
              <w:right w:val="nil"/>
            </w:tcBorders>
            <w:shd w:val="clear" w:color="auto" w:fill="auto"/>
            <w:noWrap/>
            <w:vAlign w:val="bottom"/>
            <w:hideMark/>
          </w:tcPr>
          <w:p w14:paraId="0700EABE"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nil"/>
              <w:right w:val="nil"/>
            </w:tcBorders>
            <w:shd w:val="clear" w:color="auto" w:fill="auto"/>
            <w:noWrap/>
            <w:vAlign w:val="bottom"/>
            <w:hideMark/>
          </w:tcPr>
          <w:p w14:paraId="493A35D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-4.76</w:t>
            </w:r>
          </w:p>
        </w:tc>
      </w:tr>
      <w:tr w:rsidR="00CA3238" w:rsidRPr="002530BE" w14:paraId="4C0FB05F" w14:textId="77777777" w:rsidTr="00564A01">
        <w:trPr>
          <w:trHeight w:val="315"/>
          <w:jc w:val="center"/>
        </w:trPr>
        <w:tc>
          <w:tcPr>
            <w:tcW w:w="1980" w:type="dxa"/>
            <w:tcBorders>
              <w:top w:val="nil"/>
              <w:left w:val="nil"/>
              <w:bottom w:val="single" w:sz="4" w:space="0" w:color="auto"/>
              <w:right w:val="nil"/>
            </w:tcBorders>
            <w:shd w:val="clear" w:color="auto" w:fill="auto"/>
            <w:noWrap/>
            <w:vAlign w:val="bottom"/>
            <w:hideMark/>
          </w:tcPr>
          <w:p w14:paraId="314C18A9" w14:textId="77777777" w:rsidR="00CA3238" w:rsidRPr="002530BE" w:rsidRDefault="00CA3238" w:rsidP="00564A01">
            <w:pPr>
              <w:spacing w:line="240" w:lineRule="auto"/>
              <w:rPr>
                <w:rFonts w:ascii="Times New Roman" w:hAnsi="Times New Roman"/>
                <w:color w:val="000000"/>
              </w:rPr>
            </w:pPr>
            <w:r w:rsidRPr="002530BE">
              <w:rPr>
                <w:rFonts w:ascii="Times New Roman" w:hAnsi="Times New Roman"/>
                <w:color w:val="000000"/>
              </w:rPr>
              <w:t>RO - 9B</w:t>
            </w:r>
          </w:p>
        </w:tc>
        <w:tc>
          <w:tcPr>
            <w:tcW w:w="1350" w:type="dxa"/>
            <w:tcBorders>
              <w:top w:val="nil"/>
              <w:left w:val="nil"/>
              <w:bottom w:val="single" w:sz="4" w:space="0" w:color="auto"/>
              <w:right w:val="nil"/>
            </w:tcBorders>
            <w:shd w:val="clear" w:color="auto" w:fill="auto"/>
            <w:noWrap/>
            <w:vAlign w:val="bottom"/>
            <w:hideMark/>
          </w:tcPr>
          <w:p w14:paraId="4F5AD7F8"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0.3</w:t>
            </w:r>
          </w:p>
        </w:tc>
        <w:tc>
          <w:tcPr>
            <w:tcW w:w="1400" w:type="dxa"/>
            <w:tcBorders>
              <w:top w:val="nil"/>
              <w:left w:val="nil"/>
              <w:bottom w:val="single" w:sz="4" w:space="0" w:color="auto"/>
              <w:right w:val="nil"/>
            </w:tcBorders>
            <w:shd w:val="clear" w:color="auto" w:fill="auto"/>
            <w:noWrap/>
            <w:vAlign w:val="bottom"/>
            <w:hideMark/>
          </w:tcPr>
          <w:p w14:paraId="6B1C375B"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4.33E-05</w:t>
            </w:r>
          </w:p>
        </w:tc>
        <w:tc>
          <w:tcPr>
            <w:tcW w:w="1540" w:type="dxa"/>
            <w:tcBorders>
              <w:top w:val="nil"/>
              <w:left w:val="nil"/>
              <w:bottom w:val="single" w:sz="4" w:space="0" w:color="auto"/>
              <w:right w:val="nil"/>
            </w:tcBorders>
            <w:shd w:val="clear" w:color="auto" w:fill="auto"/>
            <w:noWrap/>
            <w:vAlign w:val="bottom"/>
            <w:hideMark/>
          </w:tcPr>
          <w:p w14:paraId="34849E56"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w:t>
            </w:r>
          </w:p>
        </w:tc>
        <w:tc>
          <w:tcPr>
            <w:tcW w:w="1080" w:type="dxa"/>
            <w:tcBorders>
              <w:top w:val="nil"/>
              <w:left w:val="nil"/>
              <w:bottom w:val="single" w:sz="4" w:space="0" w:color="auto"/>
              <w:right w:val="nil"/>
            </w:tcBorders>
            <w:shd w:val="clear" w:color="auto" w:fill="auto"/>
            <w:noWrap/>
            <w:vAlign w:val="bottom"/>
            <w:hideMark/>
          </w:tcPr>
          <w:p w14:paraId="5EBB21E1" w14:textId="77777777" w:rsidR="00CA3238" w:rsidRPr="002530BE" w:rsidRDefault="00CA3238" w:rsidP="00564A01">
            <w:pPr>
              <w:spacing w:line="240" w:lineRule="auto"/>
              <w:jc w:val="center"/>
              <w:rPr>
                <w:rFonts w:ascii="Times New Roman" w:hAnsi="Times New Roman"/>
                <w:color w:val="000000"/>
              </w:rPr>
            </w:pPr>
            <w:r w:rsidRPr="002530BE">
              <w:rPr>
                <w:rFonts w:ascii="Times New Roman" w:hAnsi="Times New Roman"/>
                <w:color w:val="000000"/>
              </w:rPr>
              <w:t>-4.36</w:t>
            </w:r>
          </w:p>
        </w:tc>
      </w:tr>
    </w:tbl>
    <w:p w14:paraId="10EDFB1D" w14:textId="4EA25B5D" w:rsidR="00CA3238" w:rsidRPr="00C14487" w:rsidRDefault="00CA3238" w:rsidP="00CA3238">
      <w:pPr>
        <w:spacing w:line="240" w:lineRule="auto"/>
        <w:ind w:left="450" w:right="900"/>
        <w:rPr>
          <w:rFonts w:ascii="Times New Roman" w:hAnsi="Times New Roman"/>
          <w:sz w:val="20"/>
          <w:szCs w:val="20"/>
        </w:rPr>
      </w:pPr>
      <w:r w:rsidRPr="00C14487">
        <w:rPr>
          <w:rFonts w:ascii="Times New Roman" w:hAnsi="Times New Roman"/>
          <w:sz w:val="20"/>
          <w:szCs w:val="20"/>
        </w:rPr>
        <w:t>Notes:</w:t>
      </w:r>
      <w:r>
        <w:rPr>
          <w:rFonts w:ascii="Times New Roman" w:hAnsi="Times New Roman"/>
          <w:sz w:val="20"/>
          <w:szCs w:val="20"/>
        </w:rPr>
        <w:t xml:space="preserve"> At Red Oak PTS the nested piezometers were only measured once, therefore a standard deviation could not be calculated. n=52</w:t>
      </w:r>
      <w:r w:rsidR="002D76BA">
        <w:rPr>
          <w:rFonts w:ascii="Times New Roman" w:hAnsi="Times New Roman"/>
          <w:sz w:val="20"/>
          <w:szCs w:val="20"/>
        </w:rPr>
        <w:t>.</w:t>
      </w:r>
    </w:p>
    <w:p w14:paraId="57AE997F" w14:textId="10E667A9" w:rsidR="00FD278C" w:rsidRDefault="00FD278C" w:rsidP="00CA3238">
      <w:pPr>
        <w:spacing w:before="240"/>
        <w:ind w:firstLine="720"/>
      </w:pPr>
      <w:r>
        <w:t xml:space="preserve">No </w:t>
      </w:r>
      <w:r w:rsidR="002D76BA">
        <w:t xml:space="preserve">literature values for </w:t>
      </w:r>
      <w:r w:rsidRPr="00FD278C">
        <w:t xml:space="preserve">slug tests </w:t>
      </w:r>
      <w:r w:rsidR="00AA1539">
        <w:t>measurements</w:t>
      </w:r>
      <w:r w:rsidR="00FA5354">
        <w:t xml:space="preserve"> for piezometers in </w:t>
      </w:r>
      <w:r w:rsidRPr="00FD278C">
        <w:t>VFBRs of PTS</w:t>
      </w:r>
      <w:r w:rsidR="002D76BA">
        <w:t xml:space="preserve"> were found</w:t>
      </w:r>
      <w:r w:rsidRPr="00FD278C">
        <w:t>, but the calculated hydraulic conductivities were comparable to th</w:t>
      </w:r>
      <w:r w:rsidR="002D76BA">
        <w:t xml:space="preserve">ose obtained by </w:t>
      </w:r>
      <w:r w:rsidRPr="00FD278C">
        <w:t xml:space="preserve">tracer studies of VFBRs (Watson et al. 2008; Diaz-Goebes and Younger 2004). A </w:t>
      </w:r>
      <w:r w:rsidRPr="00FD278C">
        <w:lastRenderedPageBreak/>
        <w:t xml:space="preserve">comparison of slug test values in an organic matrix can be made by looking at Surride et al. (2005). </w:t>
      </w:r>
      <w:r w:rsidR="002D76BA" w:rsidRPr="00FD278C">
        <w:t>Th</w:t>
      </w:r>
      <w:r w:rsidR="002D76BA">
        <w:t>is</w:t>
      </w:r>
      <w:r w:rsidR="002D76BA" w:rsidRPr="00FD278C">
        <w:t xml:space="preserve"> </w:t>
      </w:r>
      <w:r w:rsidRPr="00FD278C">
        <w:t>study focused on slug tests in peatlands and reported values in the range 1x10</w:t>
      </w:r>
      <w:r w:rsidRPr="008279C6">
        <w:rPr>
          <w:vertAlign w:val="superscript"/>
        </w:rPr>
        <w:t>-4</w:t>
      </w:r>
      <w:r w:rsidRPr="00FD278C">
        <w:t xml:space="preserve"> to 1.</w:t>
      </w:r>
      <w:r w:rsidR="002D76BA" w:rsidRPr="00FD278C">
        <w:t>6x10</w:t>
      </w:r>
      <w:r w:rsidR="002D76BA">
        <w:rPr>
          <w:vertAlign w:val="superscript"/>
        </w:rPr>
        <w:t>-3</w:t>
      </w:r>
      <w:r w:rsidR="002D76BA" w:rsidRPr="00FD278C">
        <w:t xml:space="preserve"> </w:t>
      </w:r>
      <w:r w:rsidRPr="00FD278C">
        <w:t>cm/s, which are within an order of magnitude from the calculated VFBR slug test values (Surride et al. 2005)</w:t>
      </w:r>
    </w:p>
    <w:p w14:paraId="10946C88" w14:textId="020F223A" w:rsidR="00B45BC1" w:rsidRDefault="00B45BC1" w:rsidP="00FD278C">
      <w:pPr>
        <w:spacing w:before="240"/>
        <w:ind w:firstLine="720"/>
        <w:rPr>
          <w:rFonts w:ascii="Times New Roman" w:hAnsi="Times New Roman"/>
        </w:rPr>
      </w:pPr>
      <w:r>
        <w:rPr>
          <w:rFonts w:ascii="Times New Roman" w:hAnsi="Times New Roman"/>
        </w:rPr>
        <w:t>At Red Oak PTS (</w:t>
      </w:r>
      <w:r w:rsidR="00A60BBE">
        <w:rPr>
          <w:rFonts w:ascii="Times New Roman" w:hAnsi="Times New Roman"/>
        </w:rPr>
        <w:t>Figure 2-5</w:t>
      </w:r>
      <w:r>
        <w:rPr>
          <w:rFonts w:ascii="Times New Roman" w:hAnsi="Times New Roman"/>
        </w:rPr>
        <w:t xml:space="preserve">), nested piezometers were installed in pairs at nine different locations throughout the VFBR. Each pair were set to a depth of 0.3 m </w:t>
      </w:r>
      <w:r w:rsidR="006C1148">
        <w:rPr>
          <w:rFonts w:ascii="Times New Roman" w:hAnsi="Times New Roman"/>
        </w:rPr>
        <w:t xml:space="preserve">and </w:t>
      </w:r>
      <w:r>
        <w:rPr>
          <w:rFonts w:ascii="Times New Roman" w:hAnsi="Times New Roman"/>
        </w:rPr>
        <w:t xml:space="preserve">1.0 m, and five of the nine locations were tested. A Student’s t test was performed and showed there </w:t>
      </w:r>
      <w:r w:rsidR="006C1148">
        <w:rPr>
          <w:rFonts w:ascii="Times New Roman" w:hAnsi="Times New Roman"/>
        </w:rPr>
        <w:t>wa</w:t>
      </w:r>
      <w:r>
        <w:rPr>
          <w:rFonts w:ascii="Times New Roman" w:hAnsi="Times New Roman"/>
        </w:rPr>
        <w:t>s no significant difference between the different depths (p=0.49).</w:t>
      </w:r>
    </w:p>
    <w:p w14:paraId="291452AF" w14:textId="3A386579" w:rsidR="00B45BC1" w:rsidRDefault="00B45BC1" w:rsidP="00B45BC1">
      <w:pPr>
        <w:ind w:firstLine="720"/>
        <w:rPr>
          <w:rFonts w:ascii="Times New Roman" w:hAnsi="Times New Roman"/>
        </w:rPr>
      </w:pPr>
      <w:r>
        <w:rPr>
          <w:rFonts w:ascii="Times New Roman" w:hAnsi="Times New Roman"/>
        </w:rPr>
        <w:t xml:space="preserve">Comparing the methods between the sites showed significant differences between Red Oak and Mayer Ranch. Considering the differences in the ways the porewater samplers and piezometers were installed, and the similarities in the </w:t>
      </w:r>
      <w:r w:rsidR="009D0CB3">
        <w:rPr>
          <w:rFonts w:ascii="Times New Roman" w:hAnsi="Times New Roman"/>
        </w:rPr>
        <w:t>cell</w:t>
      </w:r>
      <w:r>
        <w:rPr>
          <w:rFonts w:ascii="Times New Roman" w:hAnsi="Times New Roman"/>
        </w:rPr>
        <w:t>s at Mayer Ranch</w:t>
      </w:r>
      <w:r w:rsidR="006C1148">
        <w:rPr>
          <w:rFonts w:ascii="Times New Roman" w:hAnsi="Times New Roman"/>
        </w:rPr>
        <w:t>,</w:t>
      </w:r>
      <w:r>
        <w:rPr>
          <w:rFonts w:ascii="Times New Roman" w:hAnsi="Times New Roman"/>
        </w:rPr>
        <w:t xml:space="preserve"> these results </w:t>
      </w:r>
      <w:r w:rsidR="006C1148">
        <w:rPr>
          <w:rFonts w:ascii="Times New Roman" w:hAnsi="Times New Roman"/>
        </w:rPr>
        <w:t>may be expected</w:t>
      </w:r>
      <w:r>
        <w:rPr>
          <w:rFonts w:ascii="Times New Roman" w:hAnsi="Times New Roman"/>
        </w:rPr>
        <w:t>.</w:t>
      </w:r>
    </w:p>
    <w:p w14:paraId="76C79ECA" w14:textId="1CCEDF2C" w:rsidR="00BE1080" w:rsidRDefault="00BE1080" w:rsidP="00BE1080">
      <w:pPr>
        <w:pStyle w:val="Caption"/>
        <w:keepNext/>
      </w:pPr>
      <w:bookmarkStart w:id="173" w:name="_Toc469339814"/>
      <w:r>
        <w:t xml:space="preserve">Table </w:t>
      </w:r>
      <w:fldSimple w:instr=" STYLEREF 1 \s ">
        <w:r w:rsidR="00CC5671">
          <w:rPr>
            <w:noProof/>
          </w:rPr>
          <w:t>3</w:t>
        </w:r>
      </w:fldSimple>
      <w:r w:rsidR="007C7BF8">
        <w:noBreakHyphen/>
      </w:r>
      <w:fldSimple w:instr=" SEQ Table \* ARABIC \s 1 ">
        <w:r w:rsidR="00CC5671">
          <w:rPr>
            <w:noProof/>
          </w:rPr>
          <w:t>12</w:t>
        </w:r>
      </w:fldSimple>
      <w:r>
        <w:t xml:space="preserve"> </w:t>
      </w:r>
      <w:r w:rsidRPr="00422F85">
        <w:t>Student t</w:t>
      </w:r>
      <w:r w:rsidR="006C1148">
        <w:t>-test</w:t>
      </w:r>
      <w:r w:rsidRPr="00422F85">
        <w:t xml:space="preserve"> comparisons of </w:t>
      </w:r>
      <w:r w:rsidR="00FA5354">
        <w:t>slug</w:t>
      </w:r>
      <w:r w:rsidRPr="00422F85">
        <w:t xml:space="preserve"> tests for each site.</w:t>
      </w:r>
      <w:r w:rsidR="000D4BC5">
        <w:t xml:space="preserve"> </w:t>
      </w:r>
      <w:r w:rsidR="00FA5354">
        <w:rPr>
          <w:rFonts w:ascii="Times New Roman" w:hAnsi="Times New Roman"/>
          <w:szCs w:val="24"/>
        </w:rPr>
        <w:t>Bolded values are considered statistically different.</w:t>
      </w:r>
      <w:bookmarkEnd w:id="173"/>
    </w:p>
    <w:tbl>
      <w:tblPr>
        <w:tblW w:w="2980" w:type="dxa"/>
        <w:jc w:val="center"/>
        <w:tblLook w:val="04A0" w:firstRow="1" w:lastRow="0" w:firstColumn="1" w:lastColumn="0" w:noHBand="0" w:noVBand="1"/>
      </w:tblPr>
      <w:tblGrid>
        <w:gridCol w:w="1600"/>
        <w:gridCol w:w="1380"/>
      </w:tblGrid>
      <w:tr w:rsidR="00BE1080" w:rsidRPr="00BE1080" w14:paraId="7C14D8C1" w14:textId="77777777" w:rsidTr="00BE1080">
        <w:trPr>
          <w:trHeight w:val="315"/>
          <w:jc w:val="center"/>
        </w:trPr>
        <w:tc>
          <w:tcPr>
            <w:tcW w:w="1600" w:type="dxa"/>
            <w:tcBorders>
              <w:top w:val="single" w:sz="4" w:space="0" w:color="auto"/>
              <w:left w:val="nil"/>
              <w:bottom w:val="single" w:sz="4" w:space="0" w:color="auto"/>
              <w:right w:val="nil"/>
            </w:tcBorders>
            <w:shd w:val="clear" w:color="auto" w:fill="auto"/>
            <w:noWrap/>
            <w:vAlign w:val="bottom"/>
            <w:hideMark/>
          </w:tcPr>
          <w:p w14:paraId="26E7E8C0" w14:textId="77777777" w:rsidR="00BE1080" w:rsidRPr="00BE1080" w:rsidRDefault="00BE1080" w:rsidP="00BE1080">
            <w:pPr>
              <w:spacing w:line="240" w:lineRule="auto"/>
              <w:jc w:val="left"/>
              <w:rPr>
                <w:rFonts w:ascii="Times New Roman" w:hAnsi="Times New Roman"/>
                <w:color w:val="000000"/>
                <w:lang w:bidi="ar-SA"/>
              </w:rPr>
            </w:pPr>
            <w:r w:rsidRPr="00BE1080">
              <w:rPr>
                <w:rFonts w:ascii="Times New Roman" w:hAnsi="Times New Roman"/>
                <w:color w:val="000000"/>
                <w:lang w:bidi="ar-SA"/>
              </w:rPr>
              <w:t>Comparison</w:t>
            </w:r>
          </w:p>
        </w:tc>
        <w:tc>
          <w:tcPr>
            <w:tcW w:w="1380" w:type="dxa"/>
            <w:tcBorders>
              <w:top w:val="single" w:sz="4" w:space="0" w:color="auto"/>
              <w:left w:val="nil"/>
              <w:bottom w:val="single" w:sz="4" w:space="0" w:color="auto"/>
              <w:right w:val="nil"/>
            </w:tcBorders>
            <w:shd w:val="clear" w:color="auto" w:fill="auto"/>
            <w:noWrap/>
            <w:vAlign w:val="bottom"/>
            <w:hideMark/>
          </w:tcPr>
          <w:p w14:paraId="29D8C546" w14:textId="77777777" w:rsidR="00BE1080" w:rsidRPr="00BE1080" w:rsidRDefault="00BE1080" w:rsidP="00BE1080">
            <w:pPr>
              <w:spacing w:line="240" w:lineRule="auto"/>
              <w:jc w:val="center"/>
              <w:rPr>
                <w:rFonts w:ascii="Times New Roman" w:hAnsi="Times New Roman"/>
                <w:color w:val="000000"/>
                <w:lang w:bidi="ar-SA"/>
              </w:rPr>
            </w:pPr>
            <w:r w:rsidRPr="00BE1080">
              <w:rPr>
                <w:rFonts w:ascii="Times New Roman" w:hAnsi="Times New Roman"/>
                <w:color w:val="000000"/>
                <w:lang w:bidi="ar-SA"/>
              </w:rPr>
              <w:t>Probability</w:t>
            </w:r>
          </w:p>
        </w:tc>
      </w:tr>
      <w:tr w:rsidR="00BE1080" w:rsidRPr="00BE1080" w14:paraId="1A38B2D9" w14:textId="77777777" w:rsidTr="00BE1080">
        <w:trPr>
          <w:trHeight w:val="315"/>
          <w:jc w:val="center"/>
        </w:trPr>
        <w:tc>
          <w:tcPr>
            <w:tcW w:w="1600" w:type="dxa"/>
            <w:tcBorders>
              <w:top w:val="nil"/>
              <w:left w:val="nil"/>
              <w:bottom w:val="nil"/>
              <w:right w:val="nil"/>
            </w:tcBorders>
            <w:shd w:val="clear" w:color="auto" w:fill="auto"/>
            <w:noWrap/>
            <w:vAlign w:val="bottom"/>
            <w:hideMark/>
          </w:tcPr>
          <w:p w14:paraId="46CC6B82" w14:textId="4C64EB73" w:rsidR="00BE1080" w:rsidRPr="00BE1080" w:rsidRDefault="00BE1080" w:rsidP="00BE1080">
            <w:pPr>
              <w:spacing w:line="240" w:lineRule="auto"/>
              <w:jc w:val="left"/>
              <w:rPr>
                <w:rFonts w:ascii="Times New Roman" w:hAnsi="Times New Roman"/>
                <w:color w:val="000000"/>
                <w:lang w:bidi="ar-SA"/>
              </w:rPr>
            </w:pPr>
            <w:r>
              <w:rPr>
                <w:rFonts w:ascii="Times New Roman" w:hAnsi="Times New Roman"/>
                <w:color w:val="000000"/>
                <w:lang w:bidi="ar-SA"/>
              </w:rPr>
              <w:t>RO vs</w:t>
            </w:r>
            <w:r w:rsidRPr="00BE1080">
              <w:rPr>
                <w:rFonts w:ascii="Times New Roman" w:hAnsi="Times New Roman"/>
                <w:color w:val="000000"/>
                <w:lang w:bidi="ar-SA"/>
              </w:rPr>
              <w:t xml:space="preserve"> C3N</w:t>
            </w:r>
          </w:p>
        </w:tc>
        <w:tc>
          <w:tcPr>
            <w:tcW w:w="1380" w:type="dxa"/>
            <w:tcBorders>
              <w:top w:val="nil"/>
              <w:left w:val="nil"/>
              <w:bottom w:val="nil"/>
              <w:right w:val="nil"/>
            </w:tcBorders>
            <w:shd w:val="clear" w:color="auto" w:fill="auto"/>
            <w:noWrap/>
            <w:vAlign w:val="bottom"/>
            <w:hideMark/>
          </w:tcPr>
          <w:p w14:paraId="2B453CC2" w14:textId="77777777" w:rsidR="00BE1080" w:rsidRPr="00863577" w:rsidRDefault="00BE1080" w:rsidP="00BE1080">
            <w:pPr>
              <w:spacing w:line="240" w:lineRule="auto"/>
              <w:jc w:val="center"/>
              <w:rPr>
                <w:rFonts w:ascii="Times New Roman" w:hAnsi="Times New Roman"/>
                <w:b/>
                <w:color w:val="000000"/>
                <w:lang w:bidi="ar-SA"/>
              </w:rPr>
            </w:pPr>
            <w:r w:rsidRPr="00863577">
              <w:rPr>
                <w:rFonts w:ascii="Times New Roman" w:hAnsi="Times New Roman"/>
                <w:b/>
                <w:color w:val="000000"/>
                <w:lang w:bidi="ar-SA"/>
              </w:rPr>
              <w:t>0.003</w:t>
            </w:r>
          </w:p>
        </w:tc>
      </w:tr>
      <w:tr w:rsidR="00BE1080" w:rsidRPr="00BE1080" w14:paraId="6F483E61" w14:textId="77777777" w:rsidTr="00BE1080">
        <w:trPr>
          <w:trHeight w:val="315"/>
          <w:jc w:val="center"/>
        </w:trPr>
        <w:tc>
          <w:tcPr>
            <w:tcW w:w="1600" w:type="dxa"/>
            <w:tcBorders>
              <w:top w:val="nil"/>
              <w:left w:val="nil"/>
              <w:bottom w:val="nil"/>
              <w:right w:val="nil"/>
            </w:tcBorders>
            <w:shd w:val="clear" w:color="auto" w:fill="auto"/>
            <w:noWrap/>
            <w:vAlign w:val="bottom"/>
            <w:hideMark/>
          </w:tcPr>
          <w:p w14:paraId="0C31F68B" w14:textId="3DAC65EA" w:rsidR="00BE1080" w:rsidRPr="00BE1080" w:rsidRDefault="00BE1080" w:rsidP="00BE1080">
            <w:pPr>
              <w:spacing w:line="240" w:lineRule="auto"/>
              <w:jc w:val="left"/>
              <w:rPr>
                <w:rFonts w:ascii="Times New Roman" w:hAnsi="Times New Roman"/>
                <w:color w:val="000000"/>
                <w:lang w:bidi="ar-SA"/>
              </w:rPr>
            </w:pPr>
            <w:r w:rsidRPr="00BE1080">
              <w:rPr>
                <w:rFonts w:ascii="Times New Roman" w:hAnsi="Times New Roman"/>
                <w:color w:val="000000"/>
                <w:lang w:bidi="ar-SA"/>
              </w:rPr>
              <w:t>RO vs C3S</w:t>
            </w:r>
          </w:p>
        </w:tc>
        <w:tc>
          <w:tcPr>
            <w:tcW w:w="1380" w:type="dxa"/>
            <w:tcBorders>
              <w:top w:val="nil"/>
              <w:left w:val="nil"/>
              <w:bottom w:val="nil"/>
              <w:right w:val="nil"/>
            </w:tcBorders>
            <w:shd w:val="clear" w:color="auto" w:fill="auto"/>
            <w:noWrap/>
            <w:vAlign w:val="bottom"/>
            <w:hideMark/>
          </w:tcPr>
          <w:p w14:paraId="73CBDF73" w14:textId="77777777" w:rsidR="00BE1080" w:rsidRPr="00BE1080" w:rsidRDefault="00BE1080" w:rsidP="00BE1080">
            <w:pPr>
              <w:spacing w:line="240" w:lineRule="auto"/>
              <w:jc w:val="center"/>
              <w:rPr>
                <w:rFonts w:ascii="Times New Roman" w:hAnsi="Times New Roman"/>
                <w:color w:val="000000"/>
                <w:lang w:bidi="ar-SA"/>
              </w:rPr>
            </w:pPr>
            <w:r w:rsidRPr="00BE1080">
              <w:rPr>
                <w:rFonts w:ascii="Times New Roman" w:hAnsi="Times New Roman"/>
                <w:color w:val="000000"/>
                <w:lang w:bidi="ar-SA"/>
              </w:rPr>
              <w:t>0.014</w:t>
            </w:r>
          </w:p>
        </w:tc>
      </w:tr>
      <w:tr w:rsidR="00BE1080" w:rsidRPr="00BE1080" w14:paraId="749256A4" w14:textId="77777777" w:rsidTr="00BE1080">
        <w:trPr>
          <w:trHeight w:val="315"/>
          <w:jc w:val="center"/>
        </w:trPr>
        <w:tc>
          <w:tcPr>
            <w:tcW w:w="1600" w:type="dxa"/>
            <w:tcBorders>
              <w:top w:val="nil"/>
              <w:left w:val="nil"/>
              <w:bottom w:val="single" w:sz="4" w:space="0" w:color="auto"/>
              <w:right w:val="nil"/>
            </w:tcBorders>
            <w:shd w:val="clear" w:color="auto" w:fill="auto"/>
            <w:noWrap/>
            <w:vAlign w:val="bottom"/>
            <w:hideMark/>
          </w:tcPr>
          <w:p w14:paraId="418DF5F7" w14:textId="77777777" w:rsidR="00BE1080" w:rsidRPr="00BE1080" w:rsidRDefault="00BE1080" w:rsidP="00BE1080">
            <w:pPr>
              <w:spacing w:line="240" w:lineRule="auto"/>
              <w:jc w:val="left"/>
              <w:rPr>
                <w:rFonts w:ascii="Times New Roman" w:hAnsi="Times New Roman"/>
                <w:color w:val="000000"/>
                <w:lang w:bidi="ar-SA"/>
              </w:rPr>
            </w:pPr>
            <w:r w:rsidRPr="00BE1080">
              <w:rPr>
                <w:rFonts w:ascii="Times New Roman" w:hAnsi="Times New Roman"/>
                <w:color w:val="000000"/>
                <w:lang w:bidi="ar-SA"/>
              </w:rPr>
              <w:t>C3N vs C3S</w:t>
            </w:r>
          </w:p>
        </w:tc>
        <w:tc>
          <w:tcPr>
            <w:tcW w:w="1380" w:type="dxa"/>
            <w:tcBorders>
              <w:top w:val="nil"/>
              <w:left w:val="nil"/>
              <w:bottom w:val="single" w:sz="4" w:space="0" w:color="auto"/>
              <w:right w:val="nil"/>
            </w:tcBorders>
            <w:shd w:val="clear" w:color="auto" w:fill="auto"/>
            <w:noWrap/>
            <w:vAlign w:val="bottom"/>
            <w:hideMark/>
          </w:tcPr>
          <w:p w14:paraId="7E21DFC4" w14:textId="77777777" w:rsidR="00BE1080" w:rsidRPr="00BE1080" w:rsidRDefault="00BE1080" w:rsidP="00BE1080">
            <w:pPr>
              <w:spacing w:line="240" w:lineRule="auto"/>
              <w:jc w:val="center"/>
              <w:rPr>
                <w:rFonts w:ascii="Times New Roman" w:hAnsi="Times New Roman"/>
                <w:color w:val="000000"/>
                <w:lang w:bidi="ar-SA"/>
              </w:rPr>
            </w:pPr>
            <w:r w:rsidRPr="00BE1080">
              <w:rPr>
                <w:rFonts w:ascii="Times New Roman" w:hAnsi="Times New Roman"/>
                <w:color w:val="000000"/>
                <w:lang w:bidi="ar-SA"/>
              </w:rPr>
              <w:t>0.194</w:t>
            </w:r>
          </w:p>
        </w:tc>
      </w:tr>
    </w:tbl>
    <w:p w14:paraId="0BB4BCAC" w14:textId="77777777" w:rsidR="00B45BC1" w:rsidRPr="00F80096" w:rsidRDefault="00B45BC1" w:rsidP="00B45BC1">
      <w:pPr>
        <w:pStyle w:val="Heading4"/>
      </w:pPr>
      <w:r w:rsidRPr="00F80096">
        <w:t>Laboratory Falling Head Tests</w:t>
      </w:r>
    </w:p>
    <w:p w14:paraId="009E648B" w14:textId="51F7E2CA" w:rsidR="00376E55" w:rsidRDefault="00B45BC1" w:rsidP="005B652E">
      <w:pPr>
        <w:rPr>
          <w:rFonts w:ascii="Times New Roman" w:hAnsi="Times New Roman"/>
        </w:rPr>
      </w:pPr>
      <w:r>
        <w:rPr>
          <w:rFonts w:ascii="Times New Roman" w:hAnsi="Times New Roman"/>
        </w:rPr>
        <w:tab/>
        <w:t xml:space="preserve">The laboratory falling head tests (L-FHT) were completed for all four </w:t>
      </w:r>
      <w:r w:rsidR="00984C0A">
        <w:rPr>
          <w:rFonts w:ascii="Times New Roman" w:hAnsi="Times New Roman"/>
        </w:rPr>
        <w:t>VFBRs</w:t>
      </w:r>
      <w:r>
        <w:rPr>
          <w:rFonts w:ascii="Times New Roman" w:hAnsi="Times New Roman"/>
        </w:rPr>
        <w:t xml:space="preserve"> using the recovered cores from the MI tests. The cores were transported back to the University of Oklahoma campus and tested in the Center for Restoration of Ecosystems and</w:t>
      </w:r>
      <w:r w:rsidR="004909E3">
        <w:rPr>
          <w:rFonts w:ascii="Times New Roman" w:hAnsi="Times New Roman"/>
        </w:rPr>
        <w:t xml:space="preserve"> Watersheds (CREW) laboratories.</w:t>
      </w:r>
      <w:r>
        <w:rPr>
          <w:rFonts w:ascii="Times New Roman" w:hAnsi="Times New Roman"/>
        </w:rPr>
        <w:t xml:space="preserve"> </w:t>
      </w:r>
      <w:r w:rsidR="004909E3">
        <w:rPr>
          <w:rFonts w:ascii="Times New Roman" w:hAnsi="Times New Roman"/>
        </w:rPr>
        <w:t>T</w:t>
      </w:r>
      <w:r>
        <w:rPr>
          <w:rFonts w:ascii="Times New Roman" w:hAnsi="Times New Roman"/>
        </w:rPr>
        <w:t xml:space="preserve">he vibrations from </w:t>
      </w:r>
      <w:r w:rsidR="004909E3">
        <w:rPr>
          <w:rFonts w:ascii="Times New Roman" w:hAnsi="Times New Roman"/>
        </w:rPr>
        <w:t xml:space="preserve">transportation </w:t>
      </w:r>
      <w:r w:rsidR="006C1148">
        <w:rPr>
          <w:rFonts w:ascii="Times New Roman" w:hAnsi="Times New Roman"/>
        </w:rPr>
        <w:t xml:space="preserve">may </w:t>
      </w:r>
      <w:r>
        <w:rPr>
          <w:rFonts w:ascii="Times New Roman" w:hAnsi="Times New Roman"/>
        </w:rPr>
        <w:t xml:space="preserve">have impacted the </w:t>
      </w:r>
      <w:r w:rsidR="006C1148">
        <w:rPr>
          <w:rFonts w:ascii="Times New Roman" w:hAnsi="Times New Roman"/>
        </w:rPr>
        <w:t xml:space="preserve">estimated </w:t>
      </w:r>
      <w:r w:rsidR="00984C0A">
        <w:rPr>
          <w:rFonts w:ascii="Times New Roman" w:hAnsi="Times New Roman"/>
        </w:rPr>
        <w:t xml:space="preserve">hydraulic </w:t>
      </w:r>
      <w:r>
        <w:rPr>
          <w:rFonts w:ascii="Times New Roman" w:hAnsi="Times New Roman"/>
        </w:rPr>
        <w:t>conductivity of the treatment media. Another potential source of error is the diameter of the</w:t>
      </w:r>
      <w:r w:rsidR="008475F2">
        <w:rPr>
          <w:rFonts w:ascii="Times New Roman" w:hAnsi="Times New Roman"/>
        </w:rPr>
        <w:t xml:space="preserve"> apparatus used for the</w:t>
      </w:r>
      <w:r>
        <w:rPr>
          <w:rFonts w:ascii="Times New Roman" w:hAnsi="Times New Roman"/>
        </w:rPr>
        <w:t xml:space="preserve"> L-FHT. Since the diameter</w:t>
      </w:r>
      <w:r w:rsidR="005B652E">
        <w:rPr>
          <w:rFonts w:ascii="Times New Roman" w:hAnsi="Times New Roman"/>
        </w:rPr>
        <w:t xml:space="preserve"> of the </w:t>
      </w:r>
      <w:r w:rsidR="005B652E">
        <w:rPr>
          <w:rFonts w:ascii="Times New Roman" w:hAnsi="Times New Roman"/>
        </w:rPr>
        <w:lastRenderedPageBreak/>
        <w:t>apparatus for L-FHT</w:t>
      </w:r>
      <w:r>
        <w:rPr>
          <w:rFonts w:ascii="Times New Roman" w:hAnsi="Times New Roman"/>
        </w:rPr>
        <w:t xml:space="preserve"> is smaller than the </w:t>
      </w:r>
      <w:r w:rsidR="005B652E">
        <w:rPr>
          <w:rFonts w:ascii="Times New Roman" w:hAnsi="Times New Roman"/>
        </w:rPr>
        <w:t>MI</w:t>
      </w:r>
      <w:r>
        <w:rPr>
          <w:rFonts w:ascii="Times New Roman" w:hAnsi="Times New Roman"/>
        </w:rPr>
        <w:t xml:space="preserve">, the ratio of water passing </w:t>
      </w:r>
      <w:r w:rsidR="008475F2">
        <w:rPr>
          <w:rFonts w:ascii="Times New Roman" w:hAnsi="Times New Roman"/>
        </w:rPr>
        <w:t xml:space="preserve">through the treatment media in </w:t>
      </w:r>
      <w:r w:rsidR="00375B30">
        <w:rPr>
          <w:rFonts w:ascii="Times New Roman" w:hAnsi="Times New Roman"/>
        </w:rPr>
        <w:t xml:space="preserve">relation to the water </w:t>
      </w:r>
      <w:r>
        <w:rPr>
          <w:rFonts w:ascii="Times New Roman" w:hAnsi="Times New Roman"/>
        </w:rPr>
        <w:t>pass</w:t>
      </w:r>
      <w:r w:rsidR="00375B30">
        <w:rPr>
          <w:rFonts w:ascii="Times New Roman" w:hAnsi="Times New Roman"/>
        </w:rPr>
        <w:t>ing</w:t>
      </w:r>
      <w:r>
        <w:rPr>
          <w:rFonts w:ascii="Times New Roman" w:hAnsi="Times New Roman"/>
        </w:rPr>
        <w:t xml:space="preserve"> along the contact between the</w:t>
      </w:r>
      <w:r w:rsidR="005B652E">
        <w:rPr>
          <w:rFonts w:ascii="Times New Roman" w:hAnsi="Times New Roman"/>
        </w:rPr>
        <w:t xml:space="preserve"> wall of the</w:t>
      </w:r>
      <w:r>
        <w:rPr>
          <w:rFonts w:ascii="Times New Roman" w:hAnsi="Times New Roman"/>
        </w:rPr>
        <w:t xml:space="preserve"> PVC pipe and the treatment media could </w:t>
      </w:r>
      <w:r w:rsidR="005B652E">
        <w:rPr>
          <w:rFonts w:ascii="Times New Roman" w:hAnsi="Times New Roman"/>
        </w:rPr>
        <w:t>impact</w:t>
      </w:r>
      <w:r>
        <w:rPr>
          <w:rFonts w:ascii="Times New Roman" w:hAnsi="Times New Roman"/>
        </w:rPr>
        <w:t xml:space="preserve"> the results. The name</w:t>
      </w:r>
      <w:r w:rsidR="00E13314">
        <w:rPr>
          <w:rFonts w:ascii="Times New Roman" w:hAnsi="Times New Roman"/>
        </w:rPr>
        <w:t>s</w:t>
      </w:r>
      <w:r>
        <w:rPr>
          <w:rFonts w:ascii="Times New Roman" w:hAnsi="Times New Roman"/>
        </w:rPr>
        <w:t xml:space="preserve"> listed in </w:t>
      </w:r>
      <w:r w:rsidR="005D51DC">
        <w:fldChar w:fldCharType="begin"/>
      </w:r>
      <w:r w:rsidR="005D51DC">
        <w:rPr>
          <w:rFonts w:ascii="Times New Roman" w:hAnsi="Times New Roman"/>
        </w:rPr>
        <w:instrText xml:space="preserve"> REF _Ref466877565 \h </w:instrText>
      </w:r>
      <w:r w:rsidR="005D51DC">
        <w:fldChar w:fldCharType="separate"/>
      </w:r>
      <w:r w:rsidR="00CC5671" w:rsidRPr="00B6577B">
        <w:t xml:space="preserve">Table </w:t>
      </w:r>
      <w:r w:rsidR="00CC5671">
        <w:rPr>
          <w:noProof/>
        </w:rPr>
        <w:t>3</w:t>
      </w:r>
      <w:r w:rsidR="00CC5671">
        <w:noBreakHyphen/>
      </w:r>
      <w:r w:rsidR="00CC5671">
        <w:rPr>
          <w:noProof/>
        </w:rPr>
        <w:t>13</w:t>
      </w:r>
      <w:r w:rsidR="005D51DC">
        <w:fldChar w:fldCharType="end"/>
      </w:r>
      <w:r w:rsidR="005D51DC">
        <w:t xml:space="preserve"> </w:t>
      </w:r>
      <w:r>
        <w:rPr>
          <w:rFonts w:ascii="Times New Roman" w:hAnsi="Times New Roman"/>
        </w:rPr>
        <w:t>correspond with the locations for the infiltrometer tests.</w:t>
      </w:r>
      <w:r w:rsidR="00376E55">
        <w:rPr>
          <w:rFonts w:ascii="Times New Roman" w:hAnsi="Times New Roman"/>
        </w:rPr>
        <w:t xml:space="preserve"> </w:t>
      </w:r>
    </w:p>
    <w:p w14:paraId="244BE740" w14:textId="072AC951" w:rsidR="00B45BC1" w:rsidRDefault="005D51DC" w:rsidP="00376E55">
      <w:pPr>
        <w:ind w:firstLine="720"/>
        <w:rPr>
          <w:rFonts w:ascii="Times New Roman" w:hAnsi="Times New Roman"/>
        </w:rPr>
      </w:pPr>
      <w:r>
        <w:fldChar w:fldCharType="begin"/>
      </w:r>
      <w:r>
        <w:rPr>
          <w:rFonts w:ascii="Times New Roman" w:hAnsi="Times New Roman"/>
        </w:rPr>
        <w:instrText xml:space="preserve"> REF _Ref466638731 \h </w:instrText>
      </w:r>
      <w:r>
        <w:fldChar w:fldCharType="separate"/>
      </w:r>
      <w:r w:rsidR="00CC5671" w:rsidRPr="000621A9">
        <w:t xml:space="preserve">Table </w:t>
      </w:r>
      <w:r w:rsidR="00CC5671">
        <w:rPr>
          <w:noProof/>
        </w:rPr>
        <w:t>3</w:t>
      </w:r>
      <w:r w:rsidR="00CC5671">
        <w:noBreakHyphen/>
      </w:r>
      <w:r w:rsidR="00CC5671">
        <w:rPr>
          <w:noProof/>
        </w:rPr>
        <w:t>14</w:t>
      </w:r>
      <w:r>
        <w:fldChar w:fldCharType="end"/>
      </w:r>
      <w:r w:rsidR="00B45BC1">
        <w:rPr>
          <w:rFonts w:ascii="Times New Roman" w:hAnsi="Times New Roman"/>
        </w:rPr>
        <w:t xml:space="preserve"> shows the statistical comparison between the sites. </w:t>
      </w:r>
      <w:r w:rsidR="007654D9">
        <w:rPr>
          <w:rFonts w:ascii="Times New Roman" w:hAnsi="Times New Roman"/>
        </w:rPr>
        <w:t>T</w:t>
      </w:r>
      <w:r w:rsidR="00B45BC1">
        <w:rPr>
          <w:rFonts w:ascii="Times New Roman" w:hAnsi="Times New Roman"/>
        </w:rPr>
        <w:t>his method created higher variability than other methods</w:t>
      </w:r>
      <w:r w:rsidR="006C1148">
        <w:rPr>
          <w:rFonts w:ascii="Times New Roman" w:hAnsi="Times New Roman"/>
        </w:rPr>
        <w:t>.</w:t>
      </w:r>
      <w:r w:rsidR="00935B95">
        <w:rPr>
          <w:rFonts w:ascii="Times New Roman" w:hAnsi="Times New Roman"/>
        </w:rPr>
        <w:t xml:space="preserve"> This</w:t>
      </w:r>
      <w:r w:rsidR="007654D9">
        <w:rPr>
          <w:rFonts w:ascii="Times New Roman" w:hAnsi="Times New Roman"/>
        </w:rPr>
        <w:t xml:space="preserve"> could be related to the</w:t>
      </w:r>
      <w:r w:rsidR="00935B95">
        <w:rPr>
          <w:rFonts w:ascii="Times New Roman" w:hAnsi="Times New Roman"/>
        </w:rPr>
        <w:t xml:space="preserve"> </w:t>
      </w:r>
      <w:r w:rsidR="006C1148">
        <w:rPr>
          <w:rFonts w:ascii="Times New Roman" w:hAnsi="Times New Roman"/>
        </w:rPr>
        <w:t xml:space="preserve">relatively </w:t>
      </w:r>
      <w:r w:rsidR="00935B95">
        <w:rPr>
          <w:rFonts w:ascii="Times New Roman" w:hAnsi="Times New Roman"/>
        </w:rPr>
        <w:t xml:space="preserve">small differences between </w:t>
      </w:r>
      <m:oMath>
        <m:sSub>
          <m:sSubPr>
            <m:ctrlPr>
              <w:rPr>
                <w:rFonts w:ascii="Cambria Math" w:hAnsi="Cambria Math"/>
                <w:i/>
              </w:rPr>
            </m:ctrlPr>
          </m:sSubPr>
          <m:e>
            <m:r>
              <w:rPr>
                <w:rFonts w:ascii="Cambria Math" w:hAnsi="Cambria Math"/>
              </w:rPr>
              <m:t>h</m:t>
            </m:r>
          </m:e>
          <m:sub>
            <m:r>
              <w:rPr>
                <w:rFonts w:ascii="Cambria Math" w:hAnsi="Cambria Math"/>
              </w:rPr>
              <m:t>o</m:t>
            </m:r>
          </m:sub>
        </m:sSub>
      </m:oMath>
      <w:r w:rsidR="00D76154">
        <w:rPr>
          <w:rFonts w:ascii="Times New Roman" w:hAnsi="Times New Roman"/>
        </w:rPr>
        <w:t>and</w:t>
      </w:r>
      <m:oMath>
        <m:sSub>
          <m:sSubPr>
            <m:ctrlPr>
              <w:rPr>
                <w:rFonts w:ascii="Cambria Math" w:hAnsi="Cambria Math"/>
                <w:i/>
              </w:rPr>
            </m:ctrlPr>
          </m:sSubPr>
          <m:e>
            <m:r>
              <w:rPr>
                <w:rFonts w:ascii="Cambria Math" w:hAnsi="Cambria Math"/>
              </w:rPr>
              <m:t>h</m:t>
            </m:r>
          </m:e>
          <m:sub>
            <m:r>
              <w:rPr>
                <w:rFonts w:ascii="Cambria Math" w:hAnsi="Cambria Math"/>
              </w:rPr>
              <m:t>t</m:t>
            </m:r>
          </m:sub>
        </m:sSub>
      </m:oMath>
      <w:r w:rsidR="00935B95">
        <w:rPr>
          <w:rFonts w:ascii="Times New Roman" w:hAnsi="Times New Roman"/>
        </w:rPr>
        <w:t xml:space="preserve">, which for could be as small as a </w:t>
      </w:r>
      <w:r w:rsidR="006C1148">
        <w:rPr>
          <w:rFonts w:ascii="Times New Roman" w:hAnsi="Times New Roman"/>
        </w:rPr>
        <w:t xml:space="preserve">few </w:t>
      </w:r>
      <w:r w:rsidR="00935B95">
        <w:rPr>
          <w:rFonts w:ascii="Times New Roman" w:hAnsi="Times New Roman"/>
        </w:rPr>
        <w:t>centimeters.</w:t>
      </w:r>
      <w:r w:rsidR="007654D9">
        <w:rPr>
          <w:rFonts w:ascii="Times New Roman" w:hAnsi="Times New Roman"/>
        </w:rPr>
        <w:t xml:space="preserve"> </w:t>
      </w:r>
      <w:r w:rsidR="00375B30">
        <w:rPr>
          <w:rFonts w:ascii="Times New Roman" w:hAnsi="Times New Roman"/>
        </w:rPr>
        <w:t>W</w:t>
      </w:r>
      <w:r w:rsidR="00B45BC1">
        <w:rPr>
          <w:rFonts w:ascii="Times New Roman" w:hAnsi="Times New Roman"/>
        </w:rPr>
        <w:t>ith the exception of t</w:t>
      </w:r>
      <w:r w:rsidR="00A60BBE">
        <w:rPr>
          <w:rFonts w:ascii="Times New Roman" w:hAnsi="Times New Roman"/>
        </w:rPr>
        <w:t>hree</w:t>
      </w:r>
      <w:r w:rsidR="00B45BC1">
        <w:rPr>
          <w:rFonts w:ascii="Times New Roman" w:hAnsi="Times New Roman"/>
        </w:rPr>
        <w:t xml:space="preserve"> tests the standard deviation was within the same order of magnitude.</w:t>
      </w:r>
      <w:r w:rsidR="008475F2">
        <w:rPr>
          <w:rFonts w:ascii="Times New Roman" w:hAnsi="Times New Roman"/>
        </w:rPr>
        <w:t xml:space="preserve"> </w:t>
      </w:r>
    </w:p>
    <w:p w14:paraId="25920025" w14:textId="26FE4950" w:rsidR="008475F2" w:rsidRPr="00B6577B" w:rsidRDefault="008475F2" w:rsidP="008475F2">
      <w:pPr>
        <w:pStyle w:val="Caption"/>
      </w:pPr>
      <w:bookmarkStart w:id="174" w:name="_Ref466877565"/>
      <w:bookmarkStart w:id="175" w:name="_Toc469339815"/>
      <w:r w:rsidRPr="00B6577B">
        <w:t xml:space="preserve">Table </w:t>
      </w:r>
      <w:fldSimple w:instr=" STYLEREF 1 \s ">
        <w:r w:rsidR="00CC5671">
          <w:rPr>
            <w:noProof/>
          </w:rPr>
          <w:t>3</w:t>
        </w:r>
      </w:fldSimple>
      <w:r w:rsidR="007C7BF8">
        <w:noBreakHyphen/>
      </w:r>
      <w:fldSimple w:instr=" SEQ Table \* ARABIC \s 1 ">
        <w:r w:rsidR="00CC5671">
          <w:rPr>
            <w:noProof/>
          </w:rPr>
          <w:t>13</w:t>
        </w:r>
      </w:fldSimple>
      <w:bookmarkEnd w:id="174"/>
      <w:r w:rsidRPr="00B6577B">
        <w:t xml:space="preserve"> Hydraulic </w:t>
      </w:r>
      <w:r w:rsidRPr="00233130">
        <w:t>conductivities</w:t>
      </w:r>
      <w:r w:rsidRPr="00B6577B">
        <w:t xml:space="preserve"> for the laboratory falling head tests.</w:t>
      </w:r>
      <w:bookmarkEnd w:id="175"/>
    </w:p>
    <w:tbl>
      <w:tblPr>
        <w:tblW w:w="5820" w:type="dxa"/>
        <w:jc w:val="center"/>
        <w:tblLook w:val="04A0" w:firstRow="1" w:lastRow="0" w:firstColumn="1" w:lastColumn="0" w:noHBand="0" w:noVBand="1"/>
      </w:tblPr>
      <w:tblGrid>
        <w:gridCol w:w="2160"/>
        <w:gridCol w:w="1440"/>
        <w:gridCol w:w="1140"/>
        <w:gridCol w:w="1080"/>
      </w:tblGrid>
      <w:tr w:rsidR="008475F2" w:rsidRPr="00C27740" w14:paraId="0CC9C21D" w14:textId="77777777" w:rsidTr="00475B64">
        <w:trPr>
          <w:trHeight w:val="630"/>
          <w:jc w:val="center"/>
        </w:trPr>
        <w:tc>
          <w:tcPr>
            <w:tcW w:w="2160" w:type="dxa"/>
            <w:tcBorders>
              <w:top w:val="single" w:sz="4" w:space="0" w:color="auto"/>
              <w:left w:val="nil"/>
              <w:bottom w:val="single" w:sz="4" w:space="0" w:color="auto"/>
              <w:right w:val="nil"/>
            </w:tcBorders>
            <w:shd w:val="clear" w:color="auto" w:fill="auto"/>
            <w:noWrap/>
            <w:vAlign w:val="bottom"/>
            <w:hideMark/>
          </w:tcPr>
          <w:p w14:paraId="6D1C6235"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Location</w:t>
            </w:r>
          </w:p>
        </w:tc>
        <w:tc>
          <w:tcPr>
            <w:tcW w:w="1440" w:type="dxa"/>
            <w:tcBorders>
              <w:top w:val="single" w:sz="4" w:space="0" w:color="auto"/>
              <w:left w:val="nil"/>
              <w:bottom w:val="single" w:sz="4" w:space="0" w:color="auto"/>
              <w:right w:val="nil"/>
            </w:tcBorders>
            <w:shd w:val="clear" w:color="auto" w:fill="auto"/>
            <w:vAlign w:val="bottom"/>
            <w:hideMark/>
          </w:tcPr>
          <w:p w14:paraId="74F07221"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K</w:t>
            </w:r>
            <w:r w:rsidRPr="00C27740">
              <w:rPr>
                <w:rFonts w:ascii="Times New Roman" w:hAnsi="Times New Roman"/>
                <w:color w:val="000000"/>
              </w:rPr>
              <w:br/>
              <w:t>(cm/s)</w:t>
            </w:r>
          </w:p>
        </w:tc>
        <w:tc>
          <w:tcPr>
            <w:tcW w:w="1140" w:type="dxa"/>
            <w:tcBorders>
              <w:top w:val="single" w:sz="4" w:space="0" w:color="auto"/>
              <w:left w:val="nil"/>
              <w:bottom w:val="single" w:sz="4" w:space="0" w:color="auto"/>
              <w:right w:val="nil"/>
            </w:tcBorders>
            <w:shd w:val="clear" w:color="auto" w:fill="auto"/>
            <w:vAlign w:val="bottom"/>
            <w:hideMark/>
          </w:tcPr>
          <w:p w14:paraId="475744F6" w14:textId="77777777" w:rsidR="008475F2" w:rsidRPr="00C27740" w:rsidRDefault="008475F2" w:rsidP="00475B64">
            <w:pPr>
              <w:spacing w:line="240" w:lineRule="auto"/>
              <w:jc w:val="center"/>
              <w:rPr>
                <w:rFonts w:ascii="Times New Roman" w:hAnsi="Times New Roman"/>
                <w:color w:val="000000"/>
              </w:rPr>
            </w:pPr>
            <w:r>
              <w:rPr>
                <w:rFonts w:ascii="Times New Roman" w:hAnsi="Times New Roman"/>
                <w:color w:val="000000"/>
              </w:rPr>
              <w:t>s</w:t>
            </w:r>
            <w:r w:rsidRPr="00C27740">
              <w:rPr>
                <w:rFonts w:ascii="Times New Roman" w:hAnsi="Times New Roman"/>
                <w:color w:val="000000"/>
              </w:rPr>
              <w:br/>
              <w:t>(cm/s)</w:t>
            </w:r>
          </w:p>
        </w:tc>
        <w:tc>
          <w:tcPr>
            <w:tcW w:w="1080" w:type="dxa"/>
            <w:tcBorders>
              <w:top w:val="single" w:sz="4" w:space="0" w:color="auto"/>
              <w:left w:val="nil"/>
              <w:bottom w:val="single" w:sz="4" w:space="0" w:color="auto"/>
              <w:right w:val="nil"/>
            </w:tcBorders>
            <w:shd w:val="clear" w:color="auto" w:fill="auto"/>
            <w:noWrap/>
            <w:vAlign w:val="bottom"/>
            <w:hideMark/>
          </w:tcPr>
          <w:p w14:paraId="79FD7DA3"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Log(K)</w:t>
            </w:r>
          </w:p>
        </w:tc>
      </w:tr>
      <w:tr w:rsidR="008475F2" w:rsidRPr="00C27740" w14:paraId="3127366B"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33289B97"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H</w:t>
            </w:r>
            <w:r>
              <w:rPr>
                <w:rFonts w:ascii="Times New Roman" w:hAnsi="Times New Roman"/>
                <w:color w:val="000000"/>
              </w:rPr>
              <w:t xml:space="preserve"> </w:t>
            </w:r>
            <w:r w:rsidRPr="00C27740">
              <w:rPr>
                <w:rFonts w:ascii="Times New Roman" w:hAnsi="Times New Roman"/>
                <w:color w:val="000000"/>
              </w:rPr>
              <w:t xml:space="preserve">- 1 </w:t>
            </w:r>
          </w:p>
        </w:tc>
        <w:tc>
          <w:tcPr>
            <w:tcW w:w="1440" w:type="dxa"/>
            <w:tcBorders>
              <w:top w:val="nil"/>
              <w:left w:val="nil"/>
              <w:bottom w:val="nil"/>
              <w:right w:val="nil"/>
            </w:tcBorders>
            <w:shd w:val="clear" w:color="auto" w:fill="auto"/>
            <w:noWrap/>
            <w:vAlign w:val="bottom"/>
            <w:hideMark/>
          </w:tcPr>
          <w:p w14:paraId="37E5CD84"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1.79E-03</w:t>
            </w:r>
          </w:p>
        </w:tc>
        <w:tc>
          <w:tcPr>
            <w:tcW w:w="1140" w:type="dxa"/>
            <w:tcBorders>
              <w:top w:val="nil"/>
              <w:left w:val="nil"/>
              <w:bottom w:val="nil"/>
              <w:right w:val="nil"/>
            </w:tcBorders>
            <w:shd w:val="clear" w:color="auto" w:fill="auto"/>
            <w:noWrap/>
            <w:vAlign w:val="bottom"/>
            <w:hideMark/>
          </w:tcPr>
          <w:p w14:paraId="060A1CBF"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2.61E-04</w:t>
            </w:r>
          </w:p>
        </w:tc>
        <w:tc>
          <w:tcPr>
            <w:tcW w:w="1080" w:type="dxa"/>
            <w:tcBorders>
              <w:top w:val="nil"/>
              <w:left w:val="nil"/>
              <w:bottom w:val="nil"/>
              <w:right w:val="nil"/>
            </w:tcBorders>
            <w:shd w:val="clear" w:color="auto" w:fill="auto"/>
            <w:noWrap/>
            <w:vAlign w:val="bottom"/>
            <w:hideMark/>
          </w:tcPr>
          <w:p w14:paraId="4CFD6C0E"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-2.75</w:t>
            </w:r>
          </w:p>
        </w:tc>
      </w:tr>
      <w:tr w:rsidR="008475F2" w:rsidRPr="00C27740" w14:paraId="7F209521"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485F7ED6"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H - 4</w:t>
            </w:r>
          </w:p>
        </w:tc>
        <w:tc>
          <w:tcPr>
            <w:tcW w:w="1440" w:type="dxa"/>
            <w:tcBorders>
              <w:top w:val="nil"/>
              <w:left w:val="nil"/>
              <w:bottom w:val="nil"/>
              <w:right w:val="nil"/>
            </w:tcBorders>
            <w:shd w:val="clear" w:color="auto" w:fill="auto"/>
            <w:noWrap/>
            <w:vAlign w:val="bottom"/>
            <w:hideMark/>
          </w:tcPr>
          <w:p w14:paraId="1291BB06"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3.22E-04</w:t>
            </w:r>
          </w:p>
        </w:tc>
        <w:tc>
          <w:tcPr>
            <w:tcW w:w="1140" w:type="dxa"/>
            <w:tcBorders>
              <w:top w:val="nil"/>
              <w:left w:val="nil"/>
              <w:bottom w:val="nil"/>
              <w:right w:val="nil"/>
            </w:tcBorders>
            <w:shd w:val="clear" w:color="auto" w:fill="auto"/>
            <w:noWrap/>
            <w:vAlign w:val="bottom"/>
            <w:hideMark/>
          </w:tcPr>
          <w:p w14:paraId="7BC0A281"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1.20E-04</w:t>
            </w:r>
          </w:p>
        </w:tc>
        <w:tc>
          <w:tcPr>
            <w:tcW w:w="1080" w:type="dxa"/>
            <w:tcBorders>
              <w:top w:val="nil"/>
              <w:left w:val="nil"/>
              <w:bottom w:val="nil"/>
              <w:right w:val="nil"/>
            </w:tcBorders>
            <w:shd w:val="clear" w:color="auto" w:fill="auto"/>
            <w:noWrap/>
            <w:vAlign w:val="bottom"/>
            <w:hideMark/>
          </w:tcPr>
          <w:p w14:paraId="28271A16"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-3.49</w:t>
            </w:r>
          </w:p>
        </w:tc>
      </w:tr>
      <w:tr w:rsidR="008475F2" w:rsidRPr="00C27740" w14:paraId="1E06290C"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20061CB5"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C3N - 1</w:t>
            </w:r>
          </w:p>
        </w:tc>
        <w:tc>
          <w:tcPr>
            <w:tcW w:w="1440" w:type="dxa"/>
            <w:tcBorders>
              <w:top w:val="nil"/>
              <w:left w:val="nil"/>
              <w:bottom w:val="nil"/>
              <w:right w:val="nil"/>
            </w:tcBorders>
            <w:shd w:val="clear" w:color="auto" w:fill="auto"/>
            <w:noWrap/>
            <w:vAlign w:val="bottom"/>
            <w:hideMark/>
          </w:tcPr>
          <w:p w14:paraId="25882033"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8.04E-04</w:t>
            </w:r>
          </w:p>
        </w:tc>
        <w:tc>
          <w:tcPr>
            <w:tcW w:w="1140" w:type="dxa"/>
            <w:tcBorders>
              <w:top w:val="nil"/>
              <w:left w:val="nil"/>
              <w:bottom w:val="nil"/>
              <w:right w:val="nil"/>
            </w:tcBorders>
            <w:shd w:val="clear" w:color="auto" w:fill="auto"/>
            <w:noWrap/>
            <w:vAlign w:val="bottom"/>
            <w:hideMark/>
          </w:tcPr>
          <w:p w14:paraId="72481333"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7.72E-05</w:t>
            </w:r>
          </w:p>
        </w:tc>
        <w:tc>
          <w:tcPr>
            <w:tcW w:w="1080" w:type="dxa"/>
            <w:tcBorders>
              <w:top w:val="nil"/>
              <w:left w:val="nil"/>
              <w:bottom w:val="nil"/>
              <w:right w:val="nil"/>
            </w:tcBorders>
            <w:shd w:val="clear" w:color="auto" w:fill="auto"/>
            <w:noWrap/>
            <w:vAlign w:val="bottom"/>
            <w:hideMark/>
          </w:tcPr>
          <w:p w14:paraId="52158117"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-3.09</w:t>
            </w:r>
          </w:p>
        </w:tc>
      </w:tr>
      <w:tr w:rsidR="008475F2" w:rsidRPr="00C27740" w14:paraId="3EC6B460"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6D617518"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C3N - 3</w:t>
            </w:r>
          </w:p>
        </w:tc>
        <w:tc>
          <w:tcPr>
            <w:tcW w:w="1440" w:type="dxa"/>
            <w:tcBorders>
              <w:top w:val="nil"/>
              <w:left w:val="nil"/>
              <w:bottom w:val="nil"/>
              <w:right w:val="nil"/>
            </w:tcBorders>
            <w:shd w:val="clear" w:color="auto" w:fill="auto"/>
            <w:noWrap/>
            <w:vAlign w:val="bottom"/>
            <w:hideMark/>
          </w:tcPr>
          <w:p w14:paraId="4ED5FB5A"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2.07E-03</w:t>
            </w:r>
          </w:p>
        </w:tc>
        <w:tc>
          <w:tcPr>
            <w:tcW w:w="1140" w:type="dxa"/>
            <w:tcBorders>
              <w:top w:val="nil"/>
              <w:left w:val="nil"/>
              <w:bottom w:val="nil"/>
              <w:right w:val="nil"/>
            </w:tcBorders>
            <w:shd w:val="clear" w:color="auto" w:fill="auto"/>
            <w:noWrap/>
            <w:vAlign w:val="bottom"/>
            <w:hideMark/>
          </w:tcPr>
          <w:p w14:paraId="02187940"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7.92E-04</w:t>
            </w:r>
          </w:p>
        </w:tc>
        <w:tc>
          <w:tcPr>
            <w:tcW w:w="1080" w:type="dxa"/>
            <w:tcBorders>
              <w:top w:val="nil"/>
              <w:left w:val="nil"/>
              <w:bottom w:val="nil"/>
              <w:right w:val="nil"/>
            </w:tcBorders>
            <w:shd w:val="clear" w:color="auto" w:fill="auto"/>
            <w:noWrap/>
            <w:vAlign w:val="bottom"/>
            <w:hideMark/>
          </w:tcPr>
          <w:p w14:paraId="7FF03FA6"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-2.68</w:t>
            </w:r>
          </w:p>
        </w:tc>
      </w:tr>
      <w:tr w:rsidR="008475F2" w:rsidRPr="00C27740" w14:paraId="297FE78A"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68029506"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C3S - 1</w:t>
            </w:r>
          </w:p>
        </w:tc>
        <w:tc>
          <w:tcPr>
            <w:tcW w:w="1440" w:type="dxa"/>
            <w:tcBorders>
              <w:top w:val="nil"/>
              <w:left w:val="nil"/>
              <w:bottom w:val="nil"/>
              <w:right w:val="nil"/>
            </w:tcBorders>
            <w:shd w:val="clear" w:color="auto" w:fill="auto"/>
            <w:noWrap/>
            <w:vAlign w:val="bottom"/>
            <w:hideMark/>
          </w:tcPr>
          <w:p w14:paraId="461BF254"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4.01E-04</w:t>
            </w:r>
          </w:p>
        </w:tc>
        <w:tc>
          <w:tcPr>
            <w:tcW w:w="1140" w:type="dxa"/>
            <w:tcBorders>
              <w:top w:val="nil"/>
              <w:left w:val="nil"/>
              <w:bottom w:val="nil"/>
              <w:right w:val="nil"/>
            </w:tcBorders>
            <w:shd w:val="clear" w:color="auto" w:fill="auto"/>
            <w:noWrap/>
            <w:vAlign w:val="bottom"/>
            <w:hideMark/>
          </w:tcPr>
          <w:p w14:paraId="392C509D"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8.30E-05</w:t>
            </w:r>
          </w:p>
        </w:tc>
        <w:tc>
          <w:tcPr>
            <w:tcW w:w="1080" w:type="dxa"/>
            <w:tcBorders>
              <w:top w:val="nil"/>
              <w:left w:val="nil"/>
              <w:bottom w:val="nil"/>
              <w:right w:val="nil"/>
            </w:tcBorders>
            <w:shd w:val="clear" w:color="auto" w:fill="auto"/>
            <w:noWrap/>
            <w:vAlign w:val="bottom"/>
            <w:hideMark/>
          </w:tcPr>
          <w:p w14:paraId="741D778A"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-3.40</w:t>
            </w:r>
          </w:p>
        </w:tc>
      </w:tr>
      <w:tr w:rsidR="008475F2" w:rsidRPr="00C27740" w14:paraId="63A0B33C"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2AE25D18"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C3S - 4</w:t>
            </w:r>
          </w:p>
        </w:tc>
        <w:tc>
          <w:tcPr>
            <w:tcW w:w="1440" w:type="dxa"/>
            <w:tcBorders>
              <w:top w:val="nil"/>
              <w:left w:val="nil"/>
              <w:bottom w:val="nil"/>
              <w:right w:val="nil"/>
            </w:tcBorders>
            <w:shd w:val="clear" w:color="auto" w:fill="auto"/>
            <w:noWrap/>
            <w:vAlign w:val="bottom"/>
            <w:hideMark/>
          </w:tcPr>
          <w:p w14:paraId="491A31E4"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5.91E-04</w:t>
            </w:r>
          </w:p>
        </w:tc>
        <w:tc>
          <w:tcPr>
            <w:tcW w:w="1140" w:type="dxa"/>
            <w:tcBorders>
              <w:top w:val="nil"/>
              <w:left w:val="nil"/>
              <w:bottom w:val="nil"/>
              <w:right w:val="nil"/>
            </w:tcBorders>
            <w:shd w:val="clear" w:color="auto" w:fill="auto"/>
            <w:noWrap/>
            <w:vAlign w:val="bottom"/>
            <w:hideMark/>
          </w:tcPr>
          <w:p w14:paraId="0CF8DF4F"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2.12E-05</w:t>
            </w:r>
          </w:p>
        </w:tc>
        <w:tc>
          <w:tcPr>
            <w:tcW w:w="1080" w:type="dxa"/>
            <w:tcBorders>
              <w:top w:val="nil"/>
              <w:left w:val="nil"/>
              <w:bottom w:val="nil"/>
              <w:right w:val="nil"/>
            </w:tcBorders>
            <w:shd w:val="clear" w:color="auto" w:fill="auto"/>
            <w:noWrap/>
            <w:vAlign w:val="bottom"/>
            <w:hideMark/>
          </w:tcPr>
          <w:p w14:paraId="429B8741"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-3.23</w:t>
            </w:r>
          </w:p>
        </w:tc>
      </w:tr>
      <w:tr w:rsidR="008475F2" w:rsidRPr="00C27740" w14:paraId="48B21583"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2708F0D8" w14:textId="77777777" w:rsidR="008475F2" w:rsidRPr="00C27740" w:rsidRDefault="008475F2" w:rsidP="00475B64">
            <w:pPr>
              <w:spacing w:line="240" w:lineRule="auto"/>
              <w:rPr>
                <w:rFonts w:ascii="Times New Roman" w:hAnsi="Times New Roman"/>
                <w:color w:val="000000"/>
              </w:rPr>
            </w:pPr>
            <w:r>
              <w:rPr>
                <w:rFonts w:ascii="Times New Roman" w:hAnsi="Times New Roman"/>
                <w:color w:val="000000"/>
              </w:rPr>
              <w:t>RO</w:t>
            </w:r>
            <w:r w:rsidRPr="00C27740">
              <w:rPr>
                <w:rFonts w:ascii="Times New Roman" w:hAnsi="Times New Roman"/>
                <w:color w:val="000000"/>
              </w:rPr>
              <w:t xml:space="preserve"> - 3</w:t>
            </w:r>
          </w:p>
        </w:tc>
        <w:tc>
          <w:tcPr>
            <w:tcW w:w="1440" w:type="dxa"/>
            <w:tcBorders>
              <w:top w:val="nil"/>
              <w:left w:val="nil"/>
              <w:bottom w:val="nil"/>
              <w:right w:val="nil"/>
            </w:tcBorders>
            <w:shd w:val="clear" w:color="auto" w:fill="auto"/>
            <w:noWrap/>
            <w:vAlign w:val="bottom"/>
            <w:hideMark/>
          </w:tcPr>
          <w:p w14:paraId="1D0C6577"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2.70E-04</w:t>
            </w:r>
          </w:p>
        </w:tc>
        <w:tc>
          <w:tcPr>
            <w:tcW w:w="1140" w:type="dxa"/>
            <w:tcBorders>
              <w:top w:val="nil"/>
              <w:left w:val="nil"/>
              <w:bottom w:val="nil"/>
              <w:right w:val="nil"/>
            </w:tcBorders>
            <w:shd w:val="clear" w:color="auto" w:fill="auto"/>
            <w:noWrap/>
            <w:vAlign w:val="bottom"/>
            <w:hideMark/>
          </w:tcPr>
          <w:p w14:paraId="7F9D3548"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2.13E-04</w:t>
            </w:r>
          </w:p>
        </w:tc>
        <w:tc>
          <w:tcPr>
            <w:tcW w:w="1080" w:type="dxa"/>
            <w:tcBorders>
              <w:top w:val="nil"/>
              <w:left w:val="nil"/>
              <w:bottom w:val="nil"/>
              <w:right w:val="nil"/>
            </w:tcBorders>
            <w:shd w:val="clear" w:color="auto" w:fill="auto"/>
            <w:noWrap/>
            <w:vAlign w:val="bottom"/>
            <w:hideMark/>
          </w:tcPr>
          <w:p w14:paraId="4D120E0E"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-3.57</w:t>
            </w:r>
          </w:p>
        </w:tc>
      </w:tr>
      <w:tr w:rsidR="008475F2" w:rsidRPr="00C27740" w14:paraId="1834ADAB" w14:textId="77777777" w:rsidTr="00475B64">
        <w:trPr>
          <w:trHeight w:val="300"/>
          <w:jc w:val="center"/>
        </w:trPr>
        <w:tc>
          <w:tcPr>
            <w:tcW w:w="2160" w:type="dxa"/>
            <w:tcBorders>
              <w:top w:val="nil"/>
              <w:left w:val="nil"/>
              <w:bottom w:val="nil"/>
              <w:right w:val="nil"/>
            </w:tcBorders>
            <w:shd w:val="clear" w:color="auto" w:fill="auto"/>
            <w:noWrap/>
            <w:vAlign w:val="bottom"/>
            <w:hideMark/>
          </w:tcPr>
          <w:p w14:paraId="72F0280A" w14:textId="77777777" w:rsidR="008475F2" w:rsidRPr="00C27740" w:rsidRDefault="008475F2" w:rsidP="00475B64">
            <w:pPr>
              <w:spacing w:line="240" w:lineRule="auto"/>
              <w:rPr>
                <w:rFonts w:ascii="Times New Roman" w:hAnsi="Times New Roman"/>
                <w:color w:val="000000"/>
              </w:rPr>
            </w:pPr>
            <w:r>
              <w:rPr>
                <w:rFonts w:ascii="Times New Roman" w:hAnsi="Times New Roman"/>
                <w:color w:val="000000"/>
              </w:rPr>
              <w:t>RO</w:t>
            </w:r>
            <w:r w:rsidRPr="00C27740">
              <w:rPr>
                <w:rFonts w:ascii="Times New Roman" w:hAnsi="Times New Roman"/>
                <w:color w:val="000000"/>
              </w:rPr>
              <w:t xml:space="preserve"> - 3 w/ out veg </w:t>
            </w:r>
          </w:p>
        </w:tc>
        <w:tc>
          <w:tcPr>
            <w:tcW w:w="1440" w:type="dxa"/>
            <w:tcBorders>
              <w:top w:val="nil"/>
              <w:left w:val="nil"/>
              <w:bottom w:val="nil"/>
              <w:right w:val="nil"/>
            </w:tcBorders>
            <w:shd w:val="clear" w:color="auto" w:fill="auto"/>
            <w:noWrap/>
            <w:vAlign w:val="bottom"/>
            <w:hideMark/>
          </w:tcPr>
          <w:p w14:paraId="023D0597"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6.71E-04</w:t>
            </w:r>
          </w:p>
        </w:tc>
        <w:tc>
          <w:tcPr>
            <w:tcW w:w="1140" w:type="dxa"/>
            <w:tcBorders>
              <w:top w:val="nil"/>
              <w:left w:val="nil"/>
              <w:bottom w:val="nil"/>
              <w:right w:val="nil"/>
            </w:tcBorders>
            <w:shd w:val="clear" w:color="auto" w:fill="auto"/>
            <w:noWrap/>
            <w:vAlign w:val="bottom"/>
            <w:hideMark/>
          </w:tcPr>
          <w:p w14:paraId="7A0C325E"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5.59E-04</w:t>
            </w:r>
          </w:p>
        </w:tc>
        <w:tc>
          <w:tcPr>
            <w:tcW w:w="1080" w:type="dxa"/>
            <w:tcBorders>
              <w:top w:val="nil"/>
              <w:left w:val="nil"/>
              <w:bottom w:val="nil"/>
              <w:right w:val="nil"/>
            </w:tcBorders>
            <w:shd w:val="clear" w:color="auto" w:fill="auto"/>
            <w:noWrap/>
            <w:vAlign w:val="bottom"/>
            <w:hideMark/>
          </w:tcPr>
          <w:p w14:paraId="40F5290D"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-3.17</w:t>
            </w:r>
          </w:p>
        </w:tc>
      </w:tr>
      <w:tr w:rsidR="008475F2" w:rsidRPr="00C27740" w14:paraId="03A48030" w14:textId="77777777" w:rsidTr="00475B64">
        <w:trPr>
          <w:trHeight w:val="300"/>
          <w:jc w:val="center"/>
        </w:trPr>
        <w:tc>
          <w:tcPr>
            <w:tcW w:w="2160" w:type="dxa"/>
            <w:tcBorders>
              <w:top w:val="nil"/>
              <w:left w:val="nil"/>
              <w:bottom w:val="single" w:sz="4" w:space="0" w:color="auto"/>
              <w:right w:val="nil"/>
            </w:tcBorders>
            <w:shd w:val="clear" w:color="auto" w:fill="auto"/>
            <w:noWrap/>
            <w:vAlign w:val="bottom"/>
            <w:hideMark/>
          </w:tcPr>
          <w:p w14:paraId="37F739B6" w14:textId="77777777" w:rsidR="008475F2" w:rsidRPr="00C27740" w:rsidRDefault="008475F2" w:rsidP="00475B64">
            <w:pPr>
              <w:spacing w:line="240" w:lineRule="auto"/>
              <w:rPr>
                <w:rFonts w:ascii="Times New Roman" w:hAnsi="Times New Roman"/>
                <w:color w:val="000000"/>
              </w:rPr>
            </w:pPr>
            <w:r w:rsidRPr="00C27740">
              <w:rPr>
                <w:rFonts w:ascii="Times New Roman" w:hAnsi="Times New Roman"/>
                <w:color w:val="000000"/>
              </w:rPr>
              <w:t>R</w:t>
            </w:r>
            <w:r>
              <w:rPr>
                <w:rFonts w:ascii="Times New Roman" w:hAnsi="Times New Roman"/>
                <w:color w:val="000000"/>
              </w:rPr>
              <w:t>O</w:t>
            </w:r>
            <w:r w:rsidRPr="00C27740">
              <w:rPr>
                <w:rFonts w:ascii="Times New Roman" w:hAnsi="Times New Roman"/>
                <w:color w:val="000000"/>
              </w:rPr>
              <w:t xml:space="preserve"> - 4</w:t>
            </w:r>
          </w:p>
        </w:tc>
        <w:tc>
          <w:tcPr>
            <w:tcW w:w="1440" w:type="dxa"/>
            <w:tcBorders>
              <w:top w:val="nil"/>
              <w:left w:val="nil"/>
              <w:bottom w:val="single" w:sz="4" w:space="0" w:color="auto"/>
              <w:right w:val="nil"/>
            </w:tcBorders>
            <w:shd w:val="clear" w:color="auto" w:fill="auto"/>
            <w:noWrap/>
            <w:vAlign w:val="bottom"/>
            <w:hideMark/>
          </w:tcPr>
          <w:p w14:paraId="226DC4A0"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4.76E-03</w:t>
            </w:r>
          </w:p>
        </w:tc>
        <w:tc>
          <w:tcPr>
            <w:tcW w:w="1140" w:type="dxa"/>
            <w:tcBorders>
              <w:top w:val="nil"/>
              <w:left w:val="nil"/>
              <w:bottom w:val="single" w:sz="4" w:space="0" w:color="auto"/>
              <w:right w:val="nil"/>
            </w:tcBorders>
            <w:shd w:val="clear" w:color="auto" w:fill="auto"/>
            <w:noWrap/>
            <w:vAlign w:val="bottom"/>
            <w:hideMark/>
          </w:tcPr>
          <w:p w14:paraId="681CE8DE"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7.43E-04</w:t>
            </w:r>
          </w:p>
        </w:tc>
        <w:tc>
          <w:tcPr>
            <w:tcW w:w="1080" w:type="dxa"/>
            <w:tcBorders>
              <w:top w:val="nil"/>
              <w:left w:val="nil"/>
              <w:bottom w:val="single" w:sz="4" w:space="0" w:color="auto"/>
              <w:right w:val="nil"/>
            </w:tcBorders>
            <w:shd w:val="clear" w:color="auto" w:fill="auto"/>
            <w:noWrap/>
            <w:vAlign w:val="bottom"/>
            <w:hideMark/>
          </w:tcPr>
          <w:p w14:paraId="381E7613" w14:textId="77777777" w:rsidR="008475F2" w:rsidRPr="00C27740" w:rsidRDefault="008475F2" w:rsidP="00475B64">
            <w:pPr>
              <w:spacing w:line="240" w:lineRule="auto"/>
              <w:jc w:val="center"/>
              <w:rPr>
                <w:rFonts w:ascii="Times New Roman" w:hAnsi="Times New Roman"/>
                <w:color w:val="000000"/>
              </w:rPr>
            </w:pPr>
            <w:r w:rsidRPr="00C27740">
              <w:rPr>
                <w:rFonts w:ascii="Times New Roman" w:hAnsi="Times New Roman"/>
                <w:color w:val="000000"/>
              </w:rPr>
              <w:t>-2.32</w:t>
            </w:r>
          </w:p>
        </w:tc>
      </w:tr>
    </w:tbl>
    <w:p w14:paraId="4F30FE20" w14:textId="07B1380B" w:rsidR="008475F2" w:rsidRDefault="008475F2" w:rsidP="008279C6">
      <w:pPr>
        <w:spacing w:line="240" w:lineRule="auto"/>
        <w:ind w:left="1440" w:right="1260"/>
        <w:rPr>
          <w:rFonts w:ascii="Times New Roman" w:hAnsi="Times New Roman"/>
          <w:sz w:val="20"/>
          <w:szCs w:val="20"/>
        </w:rPr>
      </w:pPr>
      <w:r w:rsidRPr="00B6577B">
        <w:rPr>
          <w:rFonts w:ascii="Times New Roman" w:hAnsi="Times New Roman"/>
          <w:sz w:val="20"/>
          <w:szCs w:val="20"/>
        </w:rPr>
        <w:t xml:space="preserve">Notes: Only </w:t>
      </w:r>
      <w:r>
        <w:rPr>
          <w:rFonts w:ascii="Times New Roman" w:hAnsi="Times New Roman"/>
          <w:sz w:val="20"/>
          <w:szCs w:val="20"/>
        </w:rPr>
        <w:t>one location was tested without vegetation due to the other cores not having an appreciable amount of vegetation. n= 27</w:t>
      </w:r>
      <w:r w:rsidR="006C1148">
        <w:rPr>
          <w:rFonts w:ascii="Times New Roman" w:hAnsi="Times New Roman"/>
          <w:sz w:val="20"/>
          <w:szCs w:val="20"/>
        </w:rPr>
        <w:t>.</w:t>
      </w:r>
    </w:p>
    <w:p w14:paraId="34BFB7FE" w14:textId="77777777" w:rsidR="006C1148" w:rsidRDefault="006C1148" w:rsidP="008279C6">
      <w:pPr>
        <w:spacing w:line="240" w:lineRule="auto"/>
        <w:ind w:left="1440" w:right="1260"/>
        <w:rPr>
          <w:rFonts w:ascii="Times New Roman" w:hAnsi="Times New Roman"/>
        </w:rPr>
      </w:pPr>
    </w:p>
    <w:p w14:paraId="0EF34D1B" w14:textId="2E4B36E6" w:rsidR="00B45BC1" w:rsidRDefault="0024472C" w:rsidP="00B45BC1">
      <w:pPr>
        <w:ind w:firstLine="720"/>
        <w:rPr>
          <w:rFonts w:ascii="Times New Roman" w:hAnsi="Times New Roman"/>
        </w:rPr>
      </w:pPr>
      <w:r>
        <w:rPr>
          <w:rFonts w:ascii="Times New Roman" w:hAnsi="Times New Roman"/>
        </w:rPr>
        <w:t>Due to the</w:t>
      </w:r>
      <w:r w:rsidR="00B45BC1">
        <w:rPr>
          <w:rFonts w:ascii="Times New Roman" w:hAnsi="Times New Roman"/>
        </w:rPr>
        <w:t xml:space="preserve"> high variability </w:t>
      </w:r>
      <w:r w:rsidR="006C1148">
        <w:rPr>
          <w:rFonts w:ascii="Times New Roman" w:hAnsi="Times New Roman"/>
        </w:rPr>
        <w:t xml:space="preserve">for </w:t>
      </w:r>
      <w:r w:rsidR="00B45BC1">
        <w:rPr>
          <w:rFonts w:ascii="Times New Roman" w:hAnsi="Times New Roman"/>
        </w:rPr>
        <w:t>this method</w:t>
      </w:r>
      <w:r w:rsidR="006C1148">
        <w:rPr>
          <w:rFonts w:ascii="Times New Roman" w:hAnsi="Times New Roman"/>
        </w:rPr>
        <w:t>,</w:t>
      </w:r>
      <w:r>
        <w:rPr>
          <w:rFonts w:ascii="Times New Roman" w:hAnsi="Times New Roman"/>
        </w:rPr>
        <w:t xml:space="preserve"> only </w:t>
      </w:r>
      <w:r w:rsidR="00B45BC1">
        <w:rPr>
          <w:rFonts w:ascii="Times New Roman" w:hAnsi="Times New Roman"/>
        </w:rPr>
        <w:t xml:space="preserve">one </w:t>
      </w:r>
      <w:r>
        <w:rPr>
          <w:rFonts w:ascii="Times New Roman" w:hAnsi="Times New Roman"/>
        </w:rPr>
        <w:t xml:space="preserve">comparison was found to be </w:t>
      </w:r>
      <w:r w:rsidR="00935B95">
        <w:rPr>
          <w:rFonts w:ascii="Times New Roman" w:hAnsi="Times New Roman"/>
        </w:rPr>
        <w:t>significantly</w:t>
      </w:r>
      <w:r w:rsidR="00B45BC1">
        <w:rPr>
          <w:rFonts w:ascii="Times New Roman" w:hAnsi="Times New Roman"/>
        </w:rPr>
        <w:t xml:space="preserve"> different (</w:t>
      </w:r>
      <w:r w:rsidR="008475F2" w:rsidRPr="000621A9">
        <w:t xml:space="preserve">Table </w:t>
      </w:r>
      <w:r w:rsidR="008475F2">
        <w:rPr>
          <w:noProof/>
        </w:rPr>
        <w:t>3</w:t>
      </w:r>
      <w:r w:rsidR="008475F2">
        <w:noBreakHyphen/>
      </w:r>
      <w:r w:rsidR="008475F2">
        <w:rPr>
          <w:noProof/>
        </w:rPr>
        <w:t>14</w:t>
      </w:r>
      <w:r w:rsidR="00B45BC1">
        <w:rPr>
          <w:rFonts w:ascii="Times New Roman" w:hAnsi="Times New Roman"/>
        </w:rPr>
        <w:t xml:space="preserve">). </w:t>
      </w:r>
      <w:r>
        <w:rPr>
          <w:rFonts w:ascii="Times New Roman" w:hAnsi="Times New Roman"/>
        </w:rPr>
        <w:t xml:space="preserve">The significant difference </w:t>
      </w:r>
      <w:r w:rsidR="006C1148">
        <w:rPr>
          <w:rFonts w:ascii="Times New Roman" w:hAnsi="Times New Roman"/>
        </w:rPr>
        <w:t xml:space="preserve">was </w:t>
      </w:r>
      <w:r>
        <w:rPr>
          <w:rFonts w:ascii="Times New Roman" w:hAnsi="Times New Roman"/>
        </w:rPr>
        <w:t>found</w:t>
      </w:r>
      <w:r w:rsidR="00B45BC1">
        <w:rPr>
          <w:rFonts w:ascii="Times New Roman" w:hAnsi="Times New Roman"/>
        </w:rPr>
        <w:t xml:space="preserve"> between C3N and C3S at Mayer Ranch PTS. That was not expected considering the previously discussed similarities between the </w:t>
      </w:r>
      <w:r w:rsidR="009D0CB3">
        <w:rPr>
          <w:rFonts w:ascii="Times New Roman" w:hAnsi="Times New Roman"/>
        </w:rPr>
        <w:t>cell</w:t>
      </w:r>
      <w:r w:rsidR="00B45BC1">
        <w:rPr>
          <w:rFonts w:ascii="Times New Roman" w:hAnsi="Times New Roman"/>
        </w:rPr>
        <w:t>s</w:t>
      </w:r>
      <w:r w:rsidR="00D76154">
        <w:rPr>
          <w:rFonts w:ascii="Times New Roman" w:hAnsi="Times New Roman"/>
        </w:rPr>
        <w:t xml:space="preserve">. </w:t>
      </w:r>
      <w:r w:rsidR="0032194B">
        <w:rPr>
          <w:rFonts w:ascii="Times New Roman" w:hAnsi="Times New Roman"/>
        </w:rPr>
        <w:t>This could be due to the transportation of the material from site or the wall effects from apparatus.</w:t>
      </w:r>
    </w:p>
    <w:p w14:paraId="26E1C9E5" w14:textId="21FFCD69" w:rsidR="00B45BC1" w:rsidRDefault="00B45BC1" w:rsidP="00B45BC1">
      <w:pPr>
        <w:ind w:firstLine="720"/>
        <w:rPr>
          <w:rFonts w:ascii="Times New Roman" w:hAnsi="Times New Roman"/>
        </w:rPr>
      </w:pPr>
      <w:r>
        <w:rPr>
          <w:rFonts w:ascii="Times New Roman" w:hAnsi="Times New Roman"/>
        </w:rPr>
        <w:t xml:space="preserve">Considering the results from the </w:t>
      </w:r>
      <w:r w:rsidR="00935B95">
        <w:rPr>
          <w:rFonts w:ascii="Times New Roman" w:hAnsi="Times New Roman"/>
        </w:rPr>
        <w:t>MI</w:t>
      </w:r>
      <w:r>
        <w:rPr>
          <w:rFonts w:ascii="Times New Roman" w:hAnsi="Times New Roman"/>
        </w:rPr>
        <w:t xml:space="preserve"> </w:t>
      </w:r>
      <w:r w:rsidRPr="00935B95">
        <w:rPr>
          <w:rFonts w:ascii="Times New Roman" w:hAnsi="Times New Roman"/>
        </w:rPr>
        <w:t>test</w:t>
      </w:r>
      <w:r w:rsidR="00935B95" w:rsidRPr="00935B95">
        <w:rPr>
          <w:rFonts w:ascii="Times New Roman" w:hAnsi="Times New Roman"/>
        </w:rPr>
        <w:t>s</w:t>
      </w:r>
      <w:r w:rsidRPr="00935B95">
        <w:rPr>
          <w:rFonts w:ascii="Times New Roman" w:hAnsi="Times New Roman"/>
        </w:rPr>
        <w:t xml:space="preserve"> (</w:t>
      </w:r>
      <w:r w:rsidR="00935B95" w:rsidRPr="00935B95">
        <w:rPr>
          <w:rFonts w:ascii="Times New Roman" w:hAnsi="Times New Roman"/>
        </w:rPr>
        <w:t xml:space="preserve">Table </w:t>
      </w:r>
      <w:r w:rsidR="00935B95" w:rsidRPr="00935B95">
        <w:rPr>
          <w:rFonts w:ascii="Times New Roman" w:hAnsi="Times New Roman"/>
          <w:noProof/>
        </w:rPr>
        <w:t>3</w:t>
      </w:r>
      <w:r w:rsidR="00935B95" w:rsidRPr="00935B95">
        <w:rPr>
          <w:rFonts w:ascii="Times New Roman" w:hAnsi="Times New Roman"/>
        </w:rPr>
        <w:noBreakHyphen/>
      </w:r>
      <w:r w:rsidR="00935B95" w:rsidRPr="00935B95">
        <w:rPr>
          <w:rFonts w:ascii="Times New Roman" w:hAnsi="Times New Roman"/>
          <w:noProof/>
        </w:rPr>
        <w:t>10</w:t>
      </w:r>
      <w:r w:rsidRPr="00935B95">
        <w:rPr>
          <w:rFonts w:ascii="Times New Roman" w:hAnsi="Times New Roman"/>
        </w:rPr>
        <w:t>),</w:t>
      </w:r>
      <w:r>
        <w:rPr>
          <w:rFonts w:ascii="Times New Roman" w:hAnsi="Times New Roman"/>
        </w:rPr>
        <w:t xml:space="preserve"> where there was also a significant difference between </w:t>
      </w:r>
      <w:r w:rsidR="006C1148">
        <w:rPr>
          <w:rFonts w:ascii="Times New Roman" w:hAnsi="Times New Roman"/>
        </w:rPr>
        <w:t xml:space="preserve">values for </w:t>
      </w:r>
      <w:r>
        <w:rPr>
          <w:rFonts w:ascii="Times New Roman" w:hAnsi="Times New Roman"/>
        </w:rPr>
        <w:t xml:space="preserve">C3N and C3S, the relative differences in </w:t>
      </w:r>
      <w:r>
        <w:rPr>
          <w:rFonts w:ascii="Times New Roman" w:hAnsi="Times New Roman"/>
        </w:rPr>
        <w:lastRenderedPageBreak/>
        <w:t xml:space="preserve">calculated hydraulic conductivities are not the same. For the infiltrometer, C3S had the greater conductivity, while for the L-FHT, C4N had the greater </w:t>
      </w:r>
      <w:r w:rsidR="00935B95">
        <w:rPr>
          <w:rFonts w:ascii="Times New Roman" w:hAnsi="Times New Roman"/>
        </w:rPr>
        <w:t xml:space="preserve">hydraulic </w:t>
      </w:r>
      <w:r>
        <w:rPr>
          <w:rFonts w:ascii="Times New Roman" w:hAnsi="Times New Roman"/>
        </w:rPr>
        <w:t xml:space="preserve">conductivity. </w:t>
      </w:r>
    </w:p>
    <w:p w14:paraId="255A67F3" w14:textId="550274CE" w:rsidR="00A41208" w:rsidRPr="000621A9" w:rsidRDefault="00A41208" w:rsidP="00A41208">
      <w:pPr>
        <w:pStyle w:val="Caption"/>
      </w:pPr>
      <w:bookmarkStart w:id="176" w:name="_Ref466638731"/>
      <w:bookmarkStart w:id="177" w:name="_Toc469339816"/>
      <w:r w:rsidRPr="000621A9">
        <w:t xml:space="preserve">Table </w:t>
      </w:r>
      <w:fldSimple w:instr=" STYLEREF 1 \s ">
        <w:r w:rsidR="00CC5671">
          <w:rPr>
            <w:noProof/>
          </w:rPr>
          <w:t>3</w:t>
        </w:r>
      </w:fldSimple>
      <w:r w:rsidR="007C7BF8">
        <w:noBreakHyphen/>
      </w:r>
      <w:fldSimple w:instr=" SEQ Table \* ARABIC \s 1 ">
        <w:r w:rsidR="00CC5671">
          <w:rPr>
            <w:noProof/>
          </w:rPr>
          <w:t>14</w:t>
        </w:r>
      </w:fldSimple>
      <w:bookmarkEnd w:id="176"/>
      <w:r w:rsidRPr="000621A9">
        <w:t xml:space="preserve"> St</w:t>
      </w:r>
      <w:r>
        <w:t xml:space="preserve">udent t </w:t>
      </w:r>
      <w:r w:rsidRPr="000621A9">
        <w:t>comparison</w:t>
      </w:r>
      <w:r>
        <w:t>s</w:t>
      </w:r>
      <w:r w:rsidRPr="000621A9">
        <w:t xml:space="preserve"> of laboratory falling head tests for each site.</w:t>
      </w:r>
      <w:r w:rsidR="000D4BC5">
        <w:t xml:space="preserve"> </w:t>
      </w:r>
      <w:r w:rsidR="00FA5354">
        <w:rPr>
          <w:rFonts w:ascii="Times New Roman" w:hAnsi="Times New Roman"/>
          <w:szCs w:val="24"/>
        </w:rPr>
        <w:t>Bolded values are considered statistically different.</w:t>
      </w:r>
      <w:bookmarkEnd w:id="177"/>
    </w:p>
    <w:tbl>
      <w:tblPr>
        <w:tblW w:w="3443" w:type="dxa"/>
        <w:jc w:val="center"/>
        <w:tblLook w:val="04A0" w:firstRow="1" w:lastRow="0" w:firstColumn="1" w:lastColumn="0" w:noHBand="0" w:noVBand="1"/>
      </w:tblPr>
      <w:tblGrid>
        <w:gridCol w:w="2160"/>
        <w:gridCol w:w="1283"/>
      </w:tblGrid>
      <w:tr w:rsidR="00A41208" w:rsidRPr="007467E9" w14:paraId="7D44718C" w14:textId="77777777" w:rsidTr="00692644">
        <w:trPr>
          <w:trHeight w:val="300"/>
          <w:jc w:val="center"/>
        </w:trPr>
        <w:tc>
          <w:tcPr>
            <w:tcW w:w="2160" w:type="dxa"/>
            <w:tcBorders>
              <w:top w:val="single" w:sz="4" w:space="0" w:color="auto"/>
              <w:left w:val="nil"/>
              <w:bottom w:val="single" w:sz="4" w:space="0" w:color="auto"/>
              <w:right w:val="nil"/>
            </w:tcBorders>
            <w:shd w:val="clear" w:color="auto" w:fill="auto"/>
            <w:noWrap/>
            <w:vAlign w:val="bottom"/>
            <w:hideMark/>
          </w:tcPr>
          <w:p w14:paraId="18528A08" w14:textId="77777777" w:rsidR="00A41208" w:rsidRPr="007467E9" w:rsidRDefault="00A41208" w:rsidP="006F5C68">
            <w:pPr>
              <w:spacing w:line="240" w:lineRule="auto"/>
              <w:rPr>
                <w:rFonts w:ascii="Times New Roman" w:hAnsi="Times New Roman"/>
                <w:color w:val="000000"/>
              </w:rPr>
            </w:pPr>
            <w:r w:rsidRPr="007467E9">
              <w:rPr>
                <w:rFonts w:ascii="Times New Roman" w:hAnsi="Times New Roman"/>
                <w:color w:val="000000"/>
              </w:rPr>
              <w:t>Comparison</w:t>
            </w:r>
          </w:p>
        </w:tc>
        <w:tc>
          <w:tcPr>
            <w:tcW w:w="1283" w:type="dxa"/>
            <w:tcBorders>
              <w:top w:val="single" w:sz="4" w:space="0" w:color="auto"/>
              <w:left w:val="nil"/>
              <w:bottom w:val="single" w:sz="4" w:space="0" w:color="auto"/>
              <w:right w:val="nil"/>
            </w:tcBorders>
            <w:shd w:val="clear" w:color="auto" w:fill="auto"/>
            <w:noWrap/>
            <w:vAlign w:val="bottom"/>
            <w:hideMark/>
          </w:tcPr>
          <w:p w14:paraId="31860396" w14:textId="77777777" w:rsidR="00A41208" w:rsidRPr="007467E9" w:rsidRDefault="00A41208" w:rsidP="006F5C68">
            <w:pPr>
              <w:spacing w:line="240" w:lineRule="auto"/>
              <w:jc w:val="center"/>
              <w:rPr>
                <w:rFonts w:ascii="Times New Roman" w:hAnsi="Times New Roman"/>
                <w:color w:val="000000"/>
              </w:rPr>
            </w:pPr>
            <w:r w:rsidRPr="007467E9">
              <w:rPr>
                <w:rFonts w:ascii="Times New Roman" w:hAnsi="Times New Roman"/>
                <w:color w:val="000000"/>
              </w:rPr>
              <w:t>Probability</w:t>
            </w:r>
          </w:p>
        </w:tc>
      </w:tr>
      <w:tr w:rsidR="00A41208" w:rsidRPr="007467E9" w14:paraId="412D9CF6" w14:textId="77777777" w:rsidTr="00692644">
        <w:trPr>
          <w:trHeight w:val="300"/>
          <w:jc w:val="center"/>
        </w:trPr>
        <w:tc>
          <w:tcPr>
            <w:tcW w:w="2160" w:type="dxa"/>
            <w:tcBorders>
              <w:top w:val="nil"/>
              <w:left w:val="nil"/>
              <w:bottom w:val="nil"/>
              <w:right w:val="nil"/>
            </w:tcBorders>
            <w:shd w:val="clear" w:color="auto" w:fill="auto"/>
            <w:noWrap/>
            <w:vAlign w:val="bottom"/>
            <w:hideMark/>
          </w:tcPr>
          <w:p w14:paraId="45C502D1" w14:textId="727A884B" w:rsidR="00A41208" w:rsidRPr="007467E9" w:rsidRDefault="00692644" w:rsidP="006F5C68">
            <w:pPr>
              <w:spacing w:line="240" w:lineRule="auto"/>
              <w:rPr>
                <w:rFonts w:ascii="Times New Roman" w:hAnsi="Times New Roman"/>
                <w:color w:val="000000"/>
              </w:rPr>
            </w:pPr>
            <w:r>
              <w:rPr>
                <w:rFonts w:ascii="Times New Roman" w:hAnsi="Times New Roman"/>
                <w:color w:val="000000"/>
              </w:rPr>
              <w:t xml:space="preserve">RO </w:t>
            </w:r>
            <w:r w:rsidR="00A41208" w:rsidRPr="007467E9">
              <w:rPr>
                <w:rFonts w:ascii="Times New Roman" w:hAnsi="Times New Roman"/>
                <w:color w:val="000000"/>
              </w:rPr>
              <w:t xml:space="preserve">vs </w:t>
            </w:r>
            <w:r w:rsidR="00A41208">
              <w:rPr>
                <w:rFonts w:ascii="Times New Roman" w:hAnsi="Times New Roman"/>
                <w:color w:val="000000"/>
              </w:rPr>
              <w:t xml:space="preserve">MR </w:t>
            </w:r>
            <w:r w:rsidR="00A41208" w:rsidRPr="007467E9">
              <w:rPr>
                <w:rFonts w:ascii="Times New Roman" w:hAnsi="Times New Roman"/>
                <w:color w:val="000000"/>
              </w:rPr>
              <w:t>C3N</w:t>
            </w:r>
          </w:p>
        </w:tc>
        <w:tc>
          <w:tcPr>
            <w:tcW w:w="1283" w:type="dxa"/>
            <w:tcBorders>
              <w:top w:val="nil"/>
              <w:left w:val="nil"/>
              <w:bottom w:val="nil"/>
              <w:right w:val="nil"/>
            </w:tcBorders>
            <w:shd w:val="clear" w:color="auto" w:fill="auto"/>
            <w:noWrap/>
            <w:vAlign w:val="bottom"/>
            <w:hideMark/>
          </w:tcPr>
          <w:p w14:paraId="3209E89D" w14:textId="77777777" w:rsidR="00A41208" w:rsidRPr="007467E9" w:rsidRDefault="00A41208" w:rsidP="006F5C68">
            <w:pPr>
              <w:spacing w:line="240" w:lineRule="auto"/>
              <w:jc w:val="center"/>
              <w:rPr>
                <w:rFonts w:ascii="Times New Roman" w:hAnsi="Times New Roman"/>
                <w:color w:val="000000"/>
              </w:rPr>
            </w:pPr>
            <w:r>
              <w:rPr>
                <w:rFonts w:ascii="Times New Roman" w:hAnsi="Times New Roman"/>
                <w:color w:val="000000"/>
              </w:rPr>
              <w:t>0.580</w:t>
            </w:r>
          </w:p>
        </w:tc>
      </w:tr>
      <w:tr w:rsidR="00A41208" w:rsidRPr="007467E9" w14:paraId="6C3AB7BC" w14:textId="77777777" w:rsidTr="00692644">
        <w:trPr>
          <w:trHeight w:val="300"/>
          <w:jc w:val="center"/>
        </w:trPr>
        <w:tc>
          <w:tcPr>
            <w:tcW w:w="2160" w:type="dxa"/>
            <w:tcBorders>
              <w:top w:val="nil"/>
              <w:left w:val="nil"/>
              <w:bottom w:val="nil"/>
              <w:right w:val="nil"/>
            </w:tcBorders>
            <w:shd w:val="clear" w:color="auto" w:fill="auto"/>
            <w:noWrap/>
            <w:vAlign w:val="bottom"/>
            <w:hideMark/>
          </w:tcPr>
          <w:p w14:paraId="0DEB5F9D" w14:textId="7AD9EA13" w:rsidR="00A41208" w:rsidRPr="007467E9" w:rsidRDefault="00692644" w:rsidP="00692644">
            <w:pPr>
              <w:spacing w:line="240" w:lineRule="auto"/>
              <w:rPr>
                <w:rFonts w:ascii="Times New Roman" w:hAnsi="Times New Roman"/>
                <w:color w:val="000000"/>
              </w:rPr>
            </w:pPr>
            <w:r>
              <w:rPr>
                <w:rFonts w:ascii="Times New Roman" w:hAnsi="Times New Roman"/>
                <w:color w:val="000000"/>
              </w:rPr>
              <w:t>R</w:t>
            </w:r>
            <w:r w:rsidR="00A41208">
              <w:rPr>
                <w:rFonts w:ascii="Times New Roman" w:hAnsi="Times New Roman"/>
                <w:color w:val="000000"/>
              </w:rPr>
              <w:t>O</w:t>
            </w:r>
            <w:r w:rsidR="00A41208" w:rsidRPr="007467E9">
              <w:rPr>
                <w:rFonts w:ascii="Times New Roman" w:hAnsi="Times New Roman"/>
                <w:color w:val="000000"/>
              </w:rPr>
              <w:t xml:space="preserve"> vs</w:t>
            </w:r>
            <w:r w:rsidR="00A41208">
              <w:rPr>
                <w:rFonts w:ascii="Times New Roman" w:hAnsi="Times New Roman"/>
                <w:color w:val="000000"/>
              </w:rPr>
              <w:t xml:space="preserve"> MR</w:t>
            </w:r>
            <w:r w:rsidR="00A41208" w:rsidRPr="007467E9">
              <w:rPr>
                <w:rFonts w:ascii="Times New Roman" w:hAnsi="Times New Roman"/>
                <w:color w:val="000000"/>
              </w:rPr>
              <w:t xml:space="preserve"> C3S</w:t>
            </w:r>
          </w:p>
        </w:tc>
        <w:tc>
          <w:tcPr>
            <w:tcW w:w="1283" w:type="dxa"/>
            <w:tcBorders>
              <w:top w:val="nil"/>
              <w:left w:val="nil"/>
              <w:bottom w:val="nil"/>
              <w:right w:val="nil"/>
            </w:tcBorders>
            <w:shd w:val="clear" w:color="auto" w:fill="auto"/>
            <w:noWrap/>
            <w:vAlign w:val="bottom"/>
            <w:hideMark/>
          </w:tcPr>
          <w:p w14:paraId="19BFC023" w14:textId="77777777" w:rsidR="00A41208" w:rsidRPr="007467E9" w:rsidRDefault="00A41208" w:rsidP="006F5C68">
            <w:pPr>
              <w:spacing w:line="240" w:lineRule="auto"/>
              <w:jc w:val="center"/>
              <w:rPr>
                <w:rFonts w:ascii="Times New Roman" w:hAnsi="Times New Roman"/>
                <w:color w:val="000000"/>
              </w:rPr>
            </w:pPr>
            <w:r>
              <w:rPr>
                <w:rFonts w:ascii="Times New Roman" w:hAnsi="Times New Roman"/>
                <w:color w:val="000000"/>
              </w:rPr>
              <w:t>0.092</w:t>
            </w:r>
          </w:p>
        </w:tc>
      </w:tr>
      <w:tr w:rsidR="00A41208" w:rsidRPr="007467E9" w14:paraId="6CFB2D8F" w14:textId="77777777" w:rsidTr="00692644">
        <w:trPr>
          <w:trHeight w:val="300"/>
          <w:jc w:val="center"/>
        </w:trPr>
        <w:tc>
          <w:tcPr>
            <w:tcW w:w="2160" w:type="dxa"/>
            <w:tcBorders>
              <w:top w:val="nil"/>
              <w:left w:val="nil"/>
              <w:bottom w:val="nil"/>
              <w:right w:val="nil"/>
            </w:tcBorders>
            <w:shd w:val="clear" w:color="auto" w:fill="auto"/>
            <w:noWrap/>
            <w:vAlign w:val="bottom"/>
            <w:hideMark/>
          </w:tcPr>
          <w:p w14:paraId="23A789E8" w14:textId="1CAE103E" w:rsidR="00A41208" w:rsidRPr="007467E9" w:rsidRDefault="00A41208" w:rsidP="00692644">
            <w:pPr>
              <w:spacing w:line="240" w:lineRule="auto"/>
              <w:rPr>
                <w:rFonts w:ascii="Times New Roman" w:hAnsi="Times New Roman"/>
                <w:color w:val="000000"/>
              </w:rPr>
            </w:pPr>
            <w:r>
              <w:rPr>
                <w:rFonts w:ascii="Times New Roman" w:hAnsi="Times New Roman"/>
                <w:color w:val="000000"/>
              </w:rPr>
              <w:t>RO</w:t>
            </w:r>
            <w:r w:rsidRPr="007467E9">
              <w:rPr>
                <w:rFonts w:ascii="Times New Roman" w:hAnsi="Times New Roman"/>
                <w:color w:val="000000"/>
              </w:rPr>
              <w:t xml:space="preserve"> vs H</w:t>
            </w:r>
          </w:p>
        </w:tc>
        <w:tc>
          <w:tcPr>
            <w:tcW w:w="1283" w:type="dxa"/>
            <w:tcBorders>
              <w:top w:val="nil"/>
              <w:left w:val="nil"/>
              <w:bottom w:val="nil"/>
              <w:right w:val="nil"/>
            </w:tcBorders>
            <w:shd w:val="clear" w:color="auto" w:fill="auto"/>
            <w:noWrap/>
            <w:vAlign w:val="bottom"/>
            <w:hideMark/>
          </w:tcPr>
          <w:p w14:paraId="6D623E41" w14:textId="77777777" w:rsidR="00A41208" w:rsidRPr="007467E9" w:rsidRDefault="00A41208" w:rsidP="006F5C68">
            <w:pPr>
              <w:spacing w:line="240" w:lineRule="auto"/>
              <w:jc w:val="center"/>
              <w:rPr>
                <w:rFonts w:ascii="Times New Roman" w:hAnsi="Times New Roman"/>
                <w:color w:val="000000"/>
              </w:rPr>
            </w:pPr>
            <w:r>
              <w:rPr>
                <w:rFonts w:ascii="Times New Roman" w:hAnsi="Times New Roman"/>
                <w:color w:val="000000"/>
              </w:rPr>
              <w:t>0.317</w:t>
            </w:r>
          </w:p>
        </w:tc>
      </w:tr>
      <w:tr w:rsidR="00A41208" w:rsidRPr="007467E9" w14:paraId="7E5A7E2F" w14:textId="77777777" w:rsidTr="00692644">
        <w:trPr>
          <w:trHeight w:val="300"/>
          <w:jc w:val="center"/>
        </w:trPr>
        <w:tc>
          <w:tcPr>
            <w:tcW w:w="2160" w:type="dxa"/>
            <w:tcBorders>
              <w:top w:val="nil"/>
              <w:left w:val="nil"/>
              <w:bottom w:val="nil"/>
              <w:right w:val="nil"/>
            </w:tcBorders>
            <w:shd w:val="clear" w:color="auto" w:fill="auto"/>
            <w:noWrap/>
            <w:vAlign w:val="bottom"/>
            <w:hideMark/>
          </w:tcPr>
          <w:p w14:paraId="7B0FC127" w14:textId="5924E296" w:rsidR="00A41208" w:rsidRPr="00336C1D" w:rsidRDefault="00A41208" w:rsidP="00692644">
            <w:pPr>
              <w:spacing w:line="240" w:lineRule="auto"/>
              <w:rPr>
                <w:rFonts w:ascii="Times New Roman" w:hAnsi="Times New Roman"/>
                <w:b/>
                <w:color w:val="000000"/>
              </w:rPr>
            </w:pPr>
            <w:r w:rsidRPr="00336C1D">
              <w:rPr>
                <w:rFonts w:ascii="Times New Roman" w:hAnsi="Times New Roman"/>
                <w:b/>
                <w:color w:val="000000"/>
              </w:rPr>
              <w:t>C3N vs</w:t>
            </w:r>
            <w:r w:rsidR="00692644" w:rsidRPr="00336C1D">
              <w:rPr>
                <w:rFonts w:ascii="Times New Roman" w:hAnsi="Times New Roman"/>
                <w:b/>
                <w:color w:val="000000"/>
              </w:rPr>
              <w:t xml:space="preserve"> </w:t>
            </w:r>
            <w:r w:rsidRPr="00336C1D">
              <w:rPr>
                <w:rFonts w:ascii="Times New Roman" w:hAnsi="Times New Roman"/>
                <w:b/>
                <w:color w:val="000000"/>
              </w:rPr>
              <w:t>C3S</w:t>
            </w:r>
          </w:p>
        </w:tc>
        <w:tc>
          <w:tcPr>
            <w:tcW w:w="1283" w:type="dxa"/>
            <w:tcBorders>
              <w:top w:val="nil"/>
              <w:left w:val="nil"/>
              <w:bottom w:val="nil"/>
              <w:right w:val="nil"/>
            </w:tcBorders>
            <w:shd w:val="clear" w:color="auto" w:fill="auto"/>
            <w:noWrap/>
            <w:vAlign w:val="bottom"/>
            <w:hideMark/>
          </w:tcPr>
          <w:p w14:paraId="2671FF43" w14:textId="77777777" w:rsidR="00A41208" w:rsidRPr="00336C1D" w:rsidRDefault="00A41208" w:rsidP="006F5C68">
            <w:pPr>
              <w:spacing w:line="240" w:lineRule="auto"/>
              <w:jc w:val="center"/>
              <w:rPr>
                <w:rFonts w:ascii="Times New Roman" w:hAnsi="Times New Roman"/>
                <w:b/>
                <w:color w:val="000000"/>
              </w:rPr>
            </w:pPr>
            <w:r w:rsidRPr="00336C1D">
              <w:rPr>
                <w:rFonts w:ascii="Times New Roman" w:hAnsi="Times New Roman"/>
                <w:b/>
                <w:color w:val="000000"/>
              </w:rPr>
              <w:t>0.043</w:t>
            </w:r>
          </w:p>
        </w:tc>
      </w:tr>
      <w:tr w:rsidR="00A41208" w:rsidRPr="007467E9" w14:paraId="0EB7F6FC" w14:textId="77777777" w:rsidTr="00692644">
        <w:trPr>
          <w:trHeight w:val="300"/>
          <w:jc w:val="center"/>
        </w:trPr>
        <w:tc>
          <w:tcPr>
            <w:tcW w:w="2160" w:type="dxa"/>
            <w:tcBorders>
              <w:top w:val="nil"/>
              <w:left w:val="nil"/>
              <w:bottom w:val="nil"/>
              <w:right w:val="nil"/>
            </w:tcBorders>
            <w:shd w:val="clear" w:color="auto" w:fill="auto"/>
            <w:noWrap/>
            <w:vAlign w:val="bottom"/>
            <w:hideMark/>
          </w:tcPr>
          <w:p w14:paraId="70A7D0E6" w14:textId="1883A14A" w:rsidR="00A41208" w:rsidRPr="007467E9" w:rsidRDefault="00A41208" w:rsidP="00692644">
            <w:pPr>
              <w:spacing w:line="240" w:lineRule="auto"/>
              <w:rPr>
                <w:rFonts w:ascii="Times New Roman" w:hAnsi="Times New Roman"/>
                <w:color w:val="000000"/>
              </w:rPr>
            </w:pPr>
            <w:r w:rsidRPr="007467E9">
              <w:rPr>
                <w:rFonts w:ascii="Times New Roman" w:hAnsi="Times New Roman"/>
                <w:color w:val="000000"/>
              </w:rPr>
              <w:t>C3N vs H</w:t>
            </w:r>
          </w:p>
        </w:tc>
        <w:tc>
          <w:tcPr>
            <w:tcW w:w="1283" w:type="dxa"/>
            <w:tcBorders>
              <w:top w:val="nil"/>
              <w:left w:val="nil"/>
              <w:bottom w:val="nil"/>
              <w:right w:val="nil"/>
            </w:tcBorders>
            <w:shd w:val="clear" w:color="auto" w:fill="auto"/>
            <w:noWrap/>
            <w:vAlign w:val="bottom"/>
            <w:hideMark/>
          </w:tcPr>
          <w:p w14:paraId="71060342" w14:textId="77777777" w:rsidR="00A41208" w:rsidRPr="007467E9" w:rsidRDefault="00A41208" w:rsidP="006F5C68">
            <w:pPr>
              <w:spacing w:line="240" w:lineRule="auto"/>
              <w:jc w:val="center"/>
              <w:rPr>
                <w:rFonts w:ascii="Times New Roman" w:hAnsi="Times New Roman"/>
                <w:color w:val="000000"/>
              </w:rPr>
            </w:pPr>
            <w:r>
              <w:rPr>
                <w:rFonts w:ascii="Times New Roman" w:hAnsi="Times New Roman"/>
                <w:color w:val="000000"/>
              </w:rPr>
              <w:t>0.448</w:t>
            </w:r>
          </w:p>
        </w:tc>
      </w:tr>
      <w:tr w:rsidR="00A41208" w:rsidRPr="007467E9" w14:paraId="407FF209" w14:textId="77777777" w:rsidTr="00692644">
        <w:trPr>
          <w:trHeight w:val="300"/>
          <w:jc w:val="center"/>
        </w:trPr>
        <w:tc>
          <w:tcPr>
            <w:tcW w:w="2160" w:type="dxa"/>
            <w:tcBorders>
              <w:top w:val="nil"/>
              <w:left w:val="nil"/>
              <w:bottom w:val="single" w:sz="4" w:space="0" w:color="auto"/>
              <w:right w:val="nil"/>
            </w:tcBorders>
            <w:shd w:val="clear" w:color="auto" w:fill="auto"/>
            <w:noWrap/>
            <w:vAlign w:val="bottom"/>
            <w:hideMark/>
          </w:tcPr>
          <w:p w14:paraId="428AECB3" w14:textId="510067AD" w:rsidR="00A41208" w:rsidRPr="007467E9" w:rsidRDefault="00A41208" w:rsidP="00692644">
            <w:pPr>
              <w:spacing w:line="240" w:lineRule="auto"/>
              <w:rPr>
                <w:rFonts w:ascii="Times New Roman" w:hAnsi="Times New Roman"/>
                <w:color w:val="000000"/>
              </w:rPr>
            </w:pPr>
            <w:r w:rsidRPr="007467E9">
              <w:rPr>
                <w:rFonts w:ascii="Times New Roman" w:hAnsi="Times New Roman"/>
                <w:color w:val="000000"/>
              </w:rPr>
              <w:t>C3S vs H</w:t>
            </w:r>
          </w:p>
        </w:tc>
        <w:tc>
          <w:tcPr>
            <w:tcW w:w="1283" w:type="dxa"/>
            <w:tcBorders>
              <w:top w:val="nil"/>
              <w:left w:val="nil"/>
              <w:bottom w:val="single" w:sz="4" w:space="0" w:color="auto"/>
              <w:right w:val="nil"/>
            </w:tcBorders>
            <w:shd w:val="clear" w:color="auto" w:fill="auto"/>
            <w:noWrap/>
            <w:vAlign w:val="bottom"/>
            <w:hideMark/>
          </w:tcPr>
          <w:p w14:paraId="66A76FFC" w14:textId="77777777" w:rsidR="00A41208" w:rsidRPr="007467E9" w:rsidRDefault="00A41208" w:rsidP="006F5C68">
            <w:pPr>
              <w:spacing w:line="240" w:lineRule="auto"/>
              <w:jc w:val="center"/>
              <w:rPr>
                <w:rFonts w:ascii="Times New Roman" w:hAnsi="Times New Roman"/>
                <w:color w:val="000000"/>
              </w:rPr>
            </w:pPr>
            <w:r>
              <w:rPr>
                <w:rFonts w:ascii="Times New Roman" w:hAnsi="Times New Roman"/>
                <w:color w:val="000000"/>
              </w:rPr>
              <w:t>0.158</w:t>
            </w:r>
          </w:p>
        </w:tc>
      </w:tr>
    </w:tbl>
    <w:p w14:paraId="43EF3671" w14:textId="77777777" w:rsidR="00A41208" w:rsidRPr="00C97B3E" w:rsidRDefault="00A41208" w:rsidP="00B45BC1">
      <w:pPr>
        <w:ind w:firstLine="720"/>
        <w:rPr>
          <w:rFonts w:ascii="Times New Roman" w:hAnsi="Times New Roman"/>
        </w:rPr>
      </w:pPr>
    </w:p>
    <w:p w14:paraId="36EE286C" w14:textId="4E6B22E3" w:rsidR="00B45BC1" w:rsidRDefault="00634149" w:rsidP="005053F2">
      <w:pPr>
        <w:pStyle w:val="Heading3"/>
      </w:pPr>
      <w:bookmarkStart w:id="178" w:name="_Toc469583591"/>
      <w:r>
        <w:t>Comparison of Sites</w:t>
      </w:r>
      <w:bookmarkEnd w:id="178"/>
    </w:p>
    <w:p w14:paraId="56E27844" w14:textId="37425C26" w:rsidR="00CB3C1C" w:rsidRPr="00CB3C1C" w:rsidRDefault="00822AE5" w:rsidP="00822AE5">
      <w:pPr>
        <w:ind w:firstLine="720"/>
      </w:pPr>
      <w:r>
        <w:fldChar w:fldCharType="begin"/>
      </w:r>
      <w:r>
        <w:instrText xml:space="preserve"> REF _Ref466888648 \h </w:instrText>
      </w:r>
      <w:r>
        <w:fldChar w:fldCharType="separate"/>
      </w:r>
      <w:r w:rsidR="00CC5671">
        <w:t xml:space="preserve">Table </w:t>
      </w:r>
      <w:r w:rsidR="00CC5671">
        <w:rPr>
          <w:noProof/>
        </w:rPr>
        <w:t>3</w:t>
      </w:r>
      <w:r w:rsidR="00CC5671">
        <w:noBreakHyphen/>
      </w:r>
      <w:r w:rsidR="00CC5671">
        <w:rPr>
          <w:noProof/>
        </w:rPr>
        <w:t>15</w:t>
      </w:r>
      <w:r>
        <w:fldChar w:fldCharType="end"/>
      </w:r>
      <w:r>
        <w:t xml:space="preserve"> summarizes the </w:t>
      </w:r>
      <w:r w:rsidR="00DF0843">
        <w:t xml:space="preserve">means </w:t>
      </w:r>
      <w:r w:rsidR="006C1148">
        <w:t>all</w:t>
      </w:r>
      <w:r>
        <w:t xml:space="preserve"> methods </w:t>
      </w:r>
      <w:r w:rsidR="00DF0843">
        <w:t>across</w:t>
      </w:r>
      <w:r>
        <w:t xml:space="preserve"> </w:t>
      </w:r>
      <w:r w:rsidR="006C1148">
        <w:t xml:space="preserve">all </w:t>
      </w:r>
      <w:r>
        <w:t>sites and will be referenced throughout the following sections.</w:t>
      </w:r>
      <w:r w:rsidR="005B7732">
        <w:t xml:space="preserve"> The table include the log of the hydraulic conductivity for easy comparison.</w:t>
      </w:r>
    </w:p>
    <w:p w14:paraId="70E19334" w14:textId="1295345B" w:rsidR="00CB3C1C" w:rsidRDefault="00CB3C1C" w:rsidP="00CB3C1C">
      <w:pPr>
        <w:pStyle w:val="Caption"/>
        <w:keepNext/>
      </w:pPr>
      <w:bookmarkStart w:id="179" w:name="_Ref466888648"/>
      <w:bookmarkStart w:id="180" w:name="_Toc469339817"/>
      <w:r>
        <w:t xml:space="preserve">Table </w:t>
      </w:r>
      <w:fldSimple w:instr=" STYLEREF 1 \s ">
        <w:r w:rsidR="00CC5671">
          <w:rPr>
            <w:noProof/>
          </w:rPr>
          <w:t>3</w:t>
        </w:r>
      </w:fldSimple>
      <w:r w:rsidR="007C7BF8">
        <w:noBreakHyphen/>
      </w:r>
      <w:fldSimple w:instr=" SEQ Table \* ARABIC \s 1 ">
        <w:r w:rsidR="00CC5671">
          <w:rPr>
            <w:noProof/>
          </w:rPr>
          <w:t>15</w:t>
        </w:r>
      </w:fldSimple>
      <w:bookmarkEnd w:id="179"/>
      <w:r>
        <w:t xml:space="preserve"> Summary of methods across all of the selected cells.</w:t>
      </w:r>
      <w:bookmarkEnd w:id="180"/>
    </w:p>
    <w:tbl>
      <w:tblPr>
        <w:tblW w:w="8550" w:type="dxa"/>
        <w:tblLook w:val="04A0" w:firstRow="1" w:lastRow="0" w:firstColumn="1" w:lastColumn="0" w:noHBand="0" w:noVBand="1"/>
      </w:tblPr>
      <w:tblGrid>
        <w:gridCol w:w="940"/>
        <w:gridCol w:w="1310"/>
        <w:gridCol w:w="1530"/>
        <w:gridCol w:w="1530"/>
        <w:gridCol w:w="1800"/>
        <w:gridCol w:w="1440"/>
      </w:tblGrid>
      <w:tr w:rsidR="00CB3C1C" w:rsidRPr="00CB3C1C" w14:paraId="0FE5D677" w14:textId="77777777" w:rsidTr="00DC3FA7">
        <w:trPr>
          <w:trHeight w:val="315"/>
        </w:trPr>
        <w:tc>
          <w:tcPr>
            <w:tcW w:w="940" w:type="dxa"/>
            <w:tcBorders>
              <w:top w:val="single" w:sz="4" w:space="0" w:color="auto"/>
              <w:left w:val="nil"/>
              <w:bottom w:val="single" w:sz="4" w:space="0" w:color="auto"/>
              <w:right w:val="nil"/>
            </w:tcBorders>
            <w:shd w:val="clear" w:color="auto" w:fill="auto"/>
            <w:noWrap/>
            <w:vAlign w:val="bottom"/>
            <w:hideMark/>
          </w:tcPr>
          <w:p w14:paraId="717B3495"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 </w:t>
            </w:r>
          </w:p>
        </w:tc>
        <w:tc>
          <w:tcPr>
            <w:tcW w:w="1310" w:type="dxa"/>
            <w:tcBorders>
              <w:top w:val="single" w:sz="4" w:space="0" w:color="auto"/>
              <w:left w:val="nil"/>
              <w:bottom w:val="single" w:sz="4" w:space="0" w:color="auto"/>
              <w:right w:val="nil"/>
            </w:tcBorders>
            <w:shd w:val="clear" w:color="auto" w:fill="auto"/>
            <w:noWrap/>
            <w:vAlign w:val="bottom"/>
            <w:hideMark/>
          </w:tcPr>
          <w:p w14:paraId="1E9D321D"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 </w:t>
            </w:r>
          </w:p>
        </w:tc>
        <w:tc>
          <w:tcPr>
            <w:tcW w:w="1530" w:type="dxa"/>
            <w:tcBorders>
              <w:top w:val="single" w:sz="4" w:space="0" w:color="auto"/>
              <w:left w:val="nil"/>
              <w:bottom w:val="single" w:sz="4" w:space="0" w:color="auto"/>
              <w:right w:val="nil"/>
            </w:tcBorders>
            <w:shd w:val="clear" w:color="auto" w:fill="auto"/>
            <w:noWrap/>
            <w:vAlign w:val="bottom"/>
            <w:hideMark/>
          </w:tcPr>
          <w:p w14:paraId="0F98514A"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RO</w:t>
            </w:r>
          </w:p>
        </w:tc>
        <w:tc>
          <w:tcPr>
            <w:tcW w:w="1530" w:type="dxa"/>
            <w:tcBorders>
              <w:top w:val="single" w:sz="4" w:space="0" w:color="auto"/>
              <w:left w:val="nil"/>
              <w:bottom w:val="single" w:sz="4" w:space="0" w:color="auto"/>
              <w:right w:val="nil"/>
            </w:tcBorders>
            <w:shd w:val="clear" w:color="auto" w:fill="auto"/>
            <w:noWrap/>
            <w:vAlign w:val="bottom"/>
            <w:hideMark/>
          </w:tcPr>
          <w:p w14:paraId="617333AF"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C3N</w:t>
            </w:r>
          </w:p>
        </w:tc>
        <w:tc>
          <w:tcPr>
            <w:tcW w:w="1800" w:type="dxa"/>
            <w:tcBorders>
              <w:top w:val="single" w:sz="4" w:space="0" w:color="auto"/>
              <w:left w:val="nil"/>
              <w:bottom w:val="single" w:sz="4" w:space="0" w:color="auto"/>
              <w:right w:val="nil"/>
            </w:tcBorders>
            <w:shd w:val="clear" w:color="auto" w:fill="auto"/>
            <w:noWrap/>
            <w:vAlign w:val="bottom"/>
            <w:hideMark/>
          </w:tcPr>
          <w:p w14:paraId="1B92BC6F"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C3S</w:t>
            </w:r>
          </w:p>
        </w:tc>
        <w:tc>
          <w:tcPr>
            <w:tcW w:w="1440" w:type="dxa"/>
            <w:tcBorders>
              <w:top w:val="single" w:sz="4" w:space="0" w:color="auto"/>
              <w:left w:val="nil"/>
              <w:bottom w:val="single" w:sz="4" w:space="0" w:color="auto"/>
              <w:right w:val="nil"/>
            </w:tcBorders>
            <w:shd w:val="clear" w:color="auto" w:fill="auto"/>
            <w:noWrap/>
            <w:vAlign w:val="bottom"/>
            <w:hideMark/>
          </w:tcPr>
          <w:p w14:paraId="6753AB7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H</w:t>
            </w:r>
          </w:p>
        </w:tc>
      </w:tr>
      <w:tr w:rsidR="00CB3C1C" w:rsidRPr="00CB3C1C" w14:paraId="5AE10182" w14:textId="77777777" w:rsidTr="009505B9">
        <w:trPr>
          <w:trHeight w:val="315"/>
        </w:trPr>
        <w:tc>
          <w:tcPr>
            <w:tcW w:w="940" w:type="dxa"/>
            <w:vMerge w:val="restart"/>
            <w:tcBorders>
              <w:top w:val="nil"/>
              <w:left w:val="nil"/>
              <w:bottom w:val="nil"/>
              <w:right w:val="nil"/>
            </w:tcBorders>
            <w:shd w:val="clear" w:color="auto" w:fill="auto"/>
            <w:noWrap/>
            <w:hideMark/>
          </w:tcPr>
          <w:p w14:paraId="7F614BB9"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F-FHT</w:t>
            </w:r>
          </w:p>
        </w:tc>
        <w:tc>
          <w:tcPr>
            <w:tcW w:w="1310" w:type="dxa"/>
            <w:tcBorders>
              <w:top w:val="nil"/>
              <w:left w:val="nil"/>
              <w:bottom w:val="nil"/>
              <w:right w:val="nil"/>
            </w:tcBorders>
            <w:shd w:val="clear" w:color="auto" w:fill="auto"/>
            <w:noWrap/>
            <w:vAlign w:val="bottom"/>
            <w:hideMark/>
          </w:tcPr>
          <w:p w14:paraId="52A2F6C3"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K (cm/s)</w:t>
            </w:r>
          </w:p>
        </w:tc>
        <w:tc>
          <w:tcPr>
            <w:tcW w:w="1530" w:type="dxa"/>
            <w:tcBorders>
              <w:top w:val="nil"/>
              <w:left w:val="nil"/>
              <w:bottom w:val="nil"/>
              <w:right w:val="nil"/>
            </w:tcBorders>
            <w:shd w:val="clear" w:color="auto" w:fill="auto"/>
            <w:noWrap/>
            <w:vAlign w:val="bottom"/>
            <w:hideMark/>
          </w:tcPr>
          <w:p w14:paraId="50E168BC"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5.07E-03</w:t>
            </w:r>
          </w:p>
        </w:tc>
        <w:tc>
          <w:tcPr>
            <w:tcW w:w="1530" w:type="dxa"/>
            <w:tcBorders>
              <w:top w:val="nil"/>
              <w:left w:val="nil"/>
              <w:bottom w:val="nil"/>
              <w:right w:val="nil"/>
            </w:tcBorders>
            <w:shd w:val="clear" w:color="auto" w:fill="auto"/>
            <w:noWrap/>
            <w:vAlign w:val="bottom"/>
            <w:hideMark/>
          </w:tcPr>
          <w:p w14:paraId="727BE29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1.49E-04</w:t>
            </w:r>
          </w:p>
        </w:tc>
        <w:tc>
          <w:tcPr>
            <w:tcW w:w="1800" w:type="dxa"/>
            <w:tcBorders>
              <w:top w:val="nil"/>
              <w:left w:val="nil"/>
              <w:bottom w:val="nil"/>
              <w:right w:val="nil"/>
            </w:tcBorders>
            <w:shd w:val="clear" w:color="auto" w:fill="auto"/>
            <w:noWrap/>
            <w:vAlign w:val="bottom"/>
            <w:hideMark/>
          </w:tcPr>
          <w:p w14:paraId="15B0A315"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3.53E-04</w:t>
            </w:r>
          </w:p>
        </w:tc>
        <w:tc>
          <w:tcPr>
            <w:tcW w:w="1440" w:type="dxa"/>
            <w:tcBorders>
              <w:top w:val="nil"/>
              <w:left w:val="nil"/>
              <w:bottom w:val="nil"/>
              <w:right w:val="nil"/>
            </w:tcBorders>
            <w:shd w:val="clear" w:color="auto" w:fill="auto"/>
            <w:noWrap/>
            <w:vAlign w:val="bottom"/>
            <w:hideMark/>
          </w:tcPr>
          <w:p w14:paraId="346D2995"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9.98E-04</w:t>
            </w:r>
          </w:p>
        </w:tc>
      </w:tr>
      <w:tr w:rsidR="00CB3C1C" w:rsidRPr="00CB3C1C" w14:paraId="294EF09D" w14:textId="77777777" w:rsidTr="009505B9">
        <w:trPr>
          <w:trHeight w:val="315"/>
        </w:trPr>
        <w:tc>
          <w:tcPr>
            <w:tcW w:w="940" w:type="dxa"/>
            <w:vMerge/>
            <w:tcBorders>
              <w:top w:val="nil"/>
              <w:left w:val="nil"/>
              <w:bottom w:val="nil"/>
              <w:right w:val="nil"/>
            </w:tcBorders>
            <w:hideMark/>
          </w:tcPr>
          <w:p w14:paraId="0503C3E7"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7C7F2911"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s (cm/s)</w:t>
            </w:r>
          </w:p>
        </w:tc>
        <w:tc>
          <w:tcPr>
            <w:tcW w:w="1530" w:type="dxa"/>
            <w:tcBorders>
              <w:top w:val="nil"/>
              <w:left w:val="nil"/>
              <w:bottom w:val="nil"/>
              <w:right w:val="nil"/>
            </w:tcBorders>
            <w:shd w:val="clear" w:color="auto" w:fill="auto"/>
            <w:noWrap/>
            <w:vAlign w:val="bottom"/>
            <w:hideMark/>
          </w:tcPr>
          <w:p w14:paraId="35575B33"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c>
          <w:tcPr>
            <w:tcW w:w="1530" w:type="dxa"/>
            <w:tcBorders>
              <w:top w:val="nil"/>
              <w:left w:val="nil"/>
              <w:bottom w:val="nil"/>
              <w:right w:val="nil"/>
            </w:tcBorders>
            <w:shd w:val="clear" w:color="auto" w:fill="auto"/>
            <w:noWrap/>
            <w:vAlign w:val="bottom"/>
            <w:hideMark/>
          </w:tcPr>
          <w:p w14:paraId="73528E43"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c>
          <w:tcPr>
            <w:tcW w:w="1800" w:type="dxa"/>
            <w:tcBorders>
              <w:top w:val="nil"/>
              <w:left w:val="nil"/>
              <w:bottom w:val="nil"/>
              <w:right w:val="nil"/>
            </w:tcBorders>
            <w:shd w:val="clear" w:color="auto" w:fill="auto"/>
            <w:noWrap/>
            <w:vAlign w:val="bottom"/>
            <w:hideMark/>
          </w:tcPr>
          <w:p w14:paraId="41289F45"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c>
          <w:tcPr>
            <w:tcW w:w="1440" w:type="dxa"/>
            <w:tcBorders>
              <w:top w:val="nil"/>
              <w:left w:val="nil"/>
              <w:bottom w:val="nil"/>
              <w:right w:val="nil"/>
            </w:tcBorders>
            <w:shd w:val="clear" w:color="auto" w:fill="auto"/>
            <w:noWrap/>
            <w:vAlign w:val="bottom"/>
            <w:hideMark/>
          </w:tcPr>
          <w:p w14:paraId="4E72E884"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r>
      <w:tr w:rsidR="00CB3C1C" w:rsidRPr="00CB3C1C" w14:paraId="2EA17810" w14:textId="77777777" w:rsidTr="009505B9">
        <w:trPr>
          <w:trHeight w:val="315"/>
        </w:trPr>
        <w:tc>
          <w:tcPr>
            <w:tcW w:w="940" w:type="dxa"/>
            <w:vMerge/>
            <w:tcBorders>
              <w:top w:val="nil"/>
              <w:left w:val="nil"/>
              <w:bottom w:val="nil"/>
              <w:right w:val="nil"/>
            </w:tcBorders>
            <w:hideMark/>
          </w:tcPr>
          <w:p w14:paraId="547176A6"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5B814CFA" w14:textId="77777777" w:rsidR="006C1148" w:rsidRDefault="00822AE5" w:rsidP="00CB3C1C">
            <w:pPr>
              <w:spacing w:line="240" w:lineRule="auto"/>
              <w:jc w:val="left"/>
              <w:rPr>
                <w:rFonts w:ascii="Times New Roman" w:hAnsi="Times New Roman"/>
                <w:color w:val="000000"/>
                <w:lang w:bidi="ar-SA"/>
              </w:rPr>
            </w:pPr>
            <w:r>
              <w:rPr>
                <w:rFonts w:ascii="Times New Roman" w:hAnsi="Times New Roman"/>
                <w:color w:val="000000"/>
                <w:lang w:bidi="ar-SA"/>
              </w:rPr>
              <w:t>log(K</w:t>
            </w:r>
            <w:r w:rsidR="00CB3C1C" w:rsidRPr="00CB3C1C">
              <w:rPr>
                <w:rFonts w:ascii="Times New Roman" w:hAnsi="Times New Roman"/>
                <w:color w:val="000000"/>
                <w:lang w:bidi="ar-SA"/>
              </w:rPr>
              <w:t>)</w:t>
            </w:r>
          </w:p>
          <w:p w14:paraId="1FE1A050" w14:textId="27BEBDBA" w:rsidR="006C1148" w:rsidRPr="00CB3C1C" w:rsidRDefault="006C1148" w:rsidP="00CB3C1C">
            <w:pPr>
              <w:spacing w:line="240" w:lineRule="auto"/>
              <w:jc w:val="left"/>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6645D27C"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-2.29</w:t>
            </w:r>
          </w:p>
          <w:p w14:paraId="2DCFE705" w14:textId="1E7E1705" w:rsidR="006C1148" w:rsidRPr="00CB3C1C" w:rsidRDefault="006C1148" w:rsidP="00CB3C1C">
            <w:pPr>
              <w:spacing w:line="240" w:lineRule="auto"/>
              <w:jc w:val="center"/>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02CD13B8"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-3.83</w:t>
            </w:r>
          </w:p>
          <w:p w14:paraId="1BDE6902" w14:textId="6E991BD1" w:rsidR="006C1148" w:rsidRPr="00CB3C1C" w:rsidRDefault="006C1148" w:rsidP="00CB3C1C">
            <w:pPr>
              <w:spacing w:line="240" w:lineRule="auto"/>
              <w:jc w:val="center"/>
              <w:rPr>
                <w:rFonts w:ascii="Times New Roman" w:hAnsi="Times New Roman"/>
                <w:color w:val="000000"/>
                <w:lang w:bidi="ar-SA"/>
              </w:rPr>
            </w:pPr>
          </w:p>
        </w:tc>
        <w:tc>
          <w:tcPr>
            <w:tcW w:w="1800" w:type="dxa"/>
            <w:tcBorders>
              <w:top w:val="nil"/>
              <w:left w:val="nil"/>
              <w:bottom w:val="nil"/>
              <w:right w:val="nil"/>
            </w:tcBorders>
            <w:shd w:val="clear" w:color="auto" w:fill="auto"/>
            <w:noWrap/>
            <w:vAlign w:val="bottom"/>
            <w:hideMark/>
          </w:tcPr>
          <w:p w14:paraId="333100C2"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-3.45</w:t>
            </w:r>
          </w:p>
          <w:p w14:paraId="3E6F426D" w14:textId="6E3CF286" w:rsidR="006C1148" w:rsidRPr="00CB3C1C" w:rsidRDefault="006C1148" w:rsidP="00CB3C1C">
            <w:pPr>
              <w:spacing w:line="240" w:lineRule="auto"/>
              <w:jc w:val="center"/>
              <w:rPr>
                <w:rFonts w:ascii="Times New Roman" w:hAnsi="Times New Roman"/>
                <w:color w:val="000000"/>
                <w:lang w:bidi="ar-SA"/>
              </w:rPr>
            </w:pPr>
          </w:p>
        </w:tc>
        <w:tc>
          <w:tcPr>
            <w:tcW w:w="1440" w:type="dxa"/>
            <w:tcBorders>
              <w:top w:val="nil"/>
              <w:left w:val="nil"/>
              <w:bottom w:val="nil"/>
              <w:right w:val="nil"/>
            </w:tcBorders>
            <w:shd w:val="clear" w:color="auto" w:fill="auto"/>
            <w:noWrap/>
            <w:vAlign w:val="bottom"/>
            <w:hideMark/>
          </w:tcPr>
          <w:p w14:paraId="2F07FDC4"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-3.00</w:t>
            </w:r>
          </w:p>
          <w:p w14:paraId="4D541B20" w14:textId="54C5457F" w:rsidR="006C1148" w:rsidRPr="00CB3C1C" w:rsidRDefault="006C1148" w:rsidP="00CB3C1C">
            <w:pPr>
              <w:spacing w:line="240" w:lineRule="auto"/>
              <w:jc w:val="center"/>
              <w:rPr>
                <w:rFonts w:ascii="Times New Roman" w:hAnsi="Times New Roman"/>
                <w:color w:val="000000"/>
                <w:lang w:bidi="ar-SA"/>
              </w:rPr>
            </w:pPr>
          </w:p>
        </w:tc>
      </w:tr>
      <w:tr w:rsidR="00CB3C1C" w:rsidRPr="00CB3C1C" w14:paraId="5D8FE07A" w14:textId="77777777" w:rsidTr="009505B9">
        <w:trPr>
          <w:trHeight w:val="315"/>
        </w:trPr>
        <w:tc>
          <w:tcPr>
            <w:tcW w:w="940" w:type="dxa"/>
            <w:vMerge w:val="restart"/>
            <w:tcBorders>
              <w:top w:val="nil"/>
              <w:left w:val="nil"/>
              <w:bottom w:val="nil"/>
              <w:right w:val="nil"/>
            </w:tcBorders>
            <w:shd w:val="clear" w:color="auto" w:fill="auto"/>
            <w:noWrap/>
            <w:hideMark/>
          </w:tcPr>
          <w:p w14:paraId="0387C4B3"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MI</w:t>
            </w:r>
          </w:p>
        </w:tc>
        <w:tc>
          <w:tcPr>
            <w:tcW w:w="1310" w:type="dxa"/>
            <w:tcBorders>
              <w:top w:val="nil"/>
              <w:left w:val="nil"/>
              <w:bottom w:val="nil"/>
              <w:right w:val="nil"/>
            </w:tcBorders>
            <w:shd w:val="clear" w:color="auto" w:fill="auto"/>
            <w:noWrap/>
            <w:vAlign w:val="bottom"/>
            <w:hideMark/>
          </w:tcPr>
          <w:p w14:paraId="0A91B410"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K (cm/s)</w:t>
            </w:r>
          </w:p>
        </w:tc>
        <w:tc>
          <w:tcPr>
            <w:tcW w:w="1530" w:type="dxa"/>
            <w:tcBorders>
              <w:top w:val="nil"/>
              <w:left w:val="nil"/>
              <w:bottom w:val="nil"/>
              <w:right w:val="nil"/>
            </w:tcBorders>
            <w:shd w:val="clear" w:color="auto" w:fill="auto"/>
            <w:noWrap/>
            <w:vAlign w:val="bottom"/>
            <w:hideMark/>
          </w:tcPr>
          <w:p w14:paraId="12B583A9"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1.21E-04</w:t>
            </w:r>
          </w:p>
        </w:tc>
        <w:tc>
          <w:tcPr>
            <w:tcW w:w="1530" w:type="dxa"/>
            <w:tcBorders>
              <w:top w:val="nil"/>
              <w:left w:val="nil"/>
              <w:bottom w:val="nil"/>
              <w:right w:val="nil"/>
            </w:tcBorders>
            <w:shd w:val="clear" w:color="auto" w:fill="auto"/>
            <w:noWrap/>
            <w:vAlign w:val="bottom"/>
            <w:hideMark/>
          </w:tcPr>
          <w:p w14:paraId="5888A690"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2.19E-04</w:t>
            </w:r>
          </w:p>
        </w:tc>
        <w:tc>
          <w:tcPr>
            <w:tcW w:w="1800" w:type="dxa"/>
            <w:tcBorders>
              <w:top w:val="nil"/>
              <w:left w:val="nil"/>
              <w:bottom w:val="nil"/>
              <w:right w:val="nil"/>
            </w:tcBorders>
            <w:shd w:val="clear" w:color="auto" w:fill="auto"/>
            <w:noWrap/>
            <w:vAlign w:val="bottom"/>
            <w:hideMark/>
          </w:tcPr>
          <w:p w14:paraId="0D6AB6AF"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1.99E-04</w:t>
            </w:r>
          </w:p>
        </w:tc>
        <w:tc>
          <w:tcPr>
            <w:tcW w:w="1440" w:type="dxa"/>
            <w:tcBorders>
              <w:top w:val="nil"/>
              <w:left w:val="nil"/>
              <w:bottom w:val="nil"/>
              <w:right w:val="nil"/>
            </w:tcBorders>
            <w:shd w:val="clear" w:color="auto" w:fill="auto"/>
            <w:noWrap/>
            <w:vAlign w:val="bottom"/>
            <w:hideMark/>
          </w:tcPr>
          <w:p w14:paraId="51EF1F48"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1.30E-03</w:t>
            </w:r>
          </w:p>
        </w:tc>
      </w:tr>
      <w:tr w:rsidR="00CB3C1C" w:rsidRPr="00CB3C1C" w14:paraId="50779B9F" w14:textId="77777777" w:rsidTr="009505B9">
        <w:trPr>
          <w:trHeight w:val="315"/>
        </w:trPr>
        <w:tc>
          <w:tcPr>
            <w:tcW w:w="940" w:type="dxa"/>
            <w:vMerge/>
            <w:tcBorders>
              <w:top w:val="nil"/>
              <w:left w:val="nil"/>
              <w:bottom w:val="nil"/>
              <w:right w:val="nil"/>
            </w:tcBorders>
            <w:hideMark/>
          </w:tcPr>
          <w:p w14:paraId="73A3818F"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62AE3199"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s (cm/s)</w:t>
            </w:r>
          </w:p>
        </w:tc>
        <w:tc>
          <w:tcPr>
            <w:tcW w:w="1530" w:type="dxa"/>
            <w:tcBorders>
              <w:top w:val="nil"/>
              <w:left w:val="nil"/>
              <w:bottom w:val="nil"/>
              <w:right w:val="nil"/>
            </w:tcBorders>
            <w:shd w:val="clear" w:color="auto" w:fill="auto"/>
            <w:noWrap/>
            <w:vAlign w:val="bottom"/>
            <w:hideMark/>
          </w:tcPr>
          <w:p w14:paraId="4FB1B51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7.79E-05</w:t>
            </w:r>
          </w:p>
        </w:tc>
        <w:tc>
          <w:tcPr>
            <w:tcW w:w="1530" w:type="dxa"/>
            <w:tcBorders>
              <w:top w:val="nil"/>
              <w:left w:val="nil"/>
              <w:bottom w:val="nil"/>
              <w:right w:val="nil"/>
            </w:tcBorders>
            <w:shd w:val="clear" w:color="auto" w:fill="auto"/>
            <w:noWrap/>
            <w:vAlign w:val="bottom"/>
            <w:hideMark/>
          </w:tcPr>
          <w:p w14:paraId="6F7D0C84"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4.46E-05</w:t>
            </w:r>
          </w:p>
        </w:tc>
        <w:tc>
          <w:tcPr>
            <w:tcW w:w="1800" w:type="dxa"/>
            <w:tcBorders>
              <w:top w:val="nil"/>
              <w:left w:val="nil"/>
              <w:bottom w:val="nil"/>
              <w:right w:val="nil"/>
            </w:tcBorders>
            <w:shd w:val="clear" w:color="auto" w:fill="auto"/>
            <w:noWrap/>
            <w:vAlign w:val="bottom"/>
            <w:hideMark/>
          </w:tcPr>
          <w:p w14:paraId="2B562A00"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5.55E-05</w:t>
            </w:r>
          </w:p>
        </w:tc>
        <w:tc>
          <w:tcPr>
            <w:tcW w:w="1440" w:type="dxa"/>
            <w:tcBorders>
              <w:top w:val="nil"/>
              <w:left w:val="nil"/>
              <w:bottom w:val="nil"/>
              <w:right w:val="nil"/>
            </w:tcBorders>
            <w:shd w:val="clear" w:color="auto" w:fill="auto"/>
            <w:noWrap/>
            <w:vAlign w:val="bottom"/>
            <w:hideMark/>
          </w:tcPr>
          <w:p w14:paraId="23961A31"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1.39E-03</w:t>
            </w:r>
          </w:p>
        </w:tc>
      </w:tr>
      <w:tr w:rsidR="00CB3C1C" w:rsidRPr="00CB3C1C" w14:paraId="15B2EF17" w14:textId="77777777" w:rsidTr="009505B9">
        <w:trPr>
          <w:trHeight w:val="315"/>
        </w:trPr>
        <w:tc>
          <w:tcPr>
            <w:tcW w:w="940" w:type="dxa"/>
            <w:vMerge/>
            <w:tcBorders>
              <w:top w:val="nil"/>
              <w:left w:val="nil"/>
              <w:bottom w:val="nil"/>
              <w:right w:val="nil"/>
            </w:tcBorders>
            <w:hideMark/>
          </w:tcPr>
          <w:p w14:paraId="179A0A17"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52F8182A" w14:textId="77777777" w:rsidR="00CB3C1C" w:rsidRDefault="00822AE5" w:rsidP="00CB3C1C">
            <w:pPr>
              <w:spacing w:line="240" w:lineRule="auto"/>
              <w:jc w:val="left"/>
              <w:rPr>
                <w:rFonts w:ascii="Times New Roman" w:hAnsi="Times New Roman"/>
                <w:color w:val="000000"/>
                <w:lang w:bidi="ar-SA"/>
              </w:rPr>
            </w:pPr>
            <w:r>
              <w:rPr>
                <w:rFonts w:ascii="Times New Roman" w:hAnsi="Times New Roman"/>
                <w:color w:val="000000"/>
                <w:lang w:bidi="ar-SA"/>
              </w:rPr>
              <w:t>log(K</w:t>
            </w:r>
            <w:r w:rsidR="00CB3C1C" w:rsidRPr="00CB3C1C">
              <w:rPr>
                <w:rFonts w:ascii="Times New Roman" w:hAnsi="Times New Roman"/>
                <w:color w:val="000000"/>
                <w:lang w:bidi="ar-SA"/>
              </w:rPr>
              <w:t>)</w:t>
            </w:r>
          </w:p>
          <w:p w14:paraId="0B81DA58" w14:textId="60A91E31" w:rsidR="006C1148" w:rsidRPr="00CB3C1C" w:rsidRDefault="006C1148" w:rsidP="00CB3C1C">
            <w:pPr>
              <w:spacing w:line="240" w:lineRule="auto"/>
              <w:jc w:val="left"/>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493A6BC8"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-3.92</w:t>
            </w:r>
          </w:p>
          <w:p w14:paraId="0FA2081C" w14:textId="7CFB2153" w:rsidR="006C1148" w:rsidRPr="00CB3C1C" w:rsidRDefault="006C1148" w:rsidP="00CB3C1C">
            <w:pPr>
              <w:spacing w:line="240" w:lineRule="auto"/>
              <w:jc w:val="center"/>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761C5F33"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-3.66</w:t>
            </w:r>
          </w:p>
          <w:p w14:paraId="561DDF1B" w14:textId="2D56CDA8" w:rsidR="006C1148" w:rsidRPr="00CB3C1C" w:rsidRDefault="006C1148" w:rsidP="00CB3C1C">
            <w:pPr>
              <w:spacing w:line="240" w:lineRule="auto"/>
              <w:jc w:val="center"/>
              <w:rPr>
                <w:rFonts w:ascii="Times New Roman" w:hAnsi="Times New Roman"/>
                <w:color w:val="000000"/>
                <w:lang w:bidi="ar-SA"/>
              </w:rPr>
            </w:pPr>
          </w:p>
        </w:tc>
        <w:tc>
          <w:tcPr>
            <w:tcW w:w="1800" w:type="dxa"/>
            <w:tcBorders>
              <w:top w:val="nil"/>
              <w:left w:val="nil"/>
              <w:bottom w:val="nil"/>
              <w:right w:val="nil"/>
            </w:tcBorders>
            <w:shd w:val="clear" w:color="auto" w:fill="auto"/>
            <w:noWrap/>
            <w:vAlign w:val="bottom"/>
            <w:hideMark/>
          </w:tcPr>
          <w:p w14:paraId="77836160"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-3.70</w:t>
            </w:r>
          </w:p>
          <w:p w14:paraId="5304ECD8" w14:textId="348543B6" w:rsidR="006C1148" w:rsidRPr="00CB3C1C" w:rsidRDefault="006C1148" w:rsidP="00CB3C1C">
            <w:pPr>
              <w:spacing w:line="240" w:lineRule="auto"/>
              <w:jc w:val="center"/>
              <w:rPr>
                <w:rFonts w:ascii="Times New Roman" w:hAnsi="Times New Roman"/>
                <w:color w:val="000000"/>
                <w:lang w:bidi="ar-SA"/>
              </w:rPr>
            </w:pPr>
          </w:p>
        </w:tc>
        <w:tc>
          <w:tcPr>
            <w:tcW w:w="1440" w:type="dxa"/>
            <w:tcBorders>
              <w:top w:val="nil"/>
              <w:left w:val="nil"/>
              <w:bottom w:val="nil"/>
              <w:right w:val="nil"/>
            </w:tcBorders>
            <w:shd w:val="clear" w:color="auto" w:fill="auto"/>
            <w:noWrap/>
            <w:vAlign w:val="bottom"/>
            <w:hideMark/>
          </w:tcPr>
          <w:p w14:paraId="59EF2AE1"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-2.89</w:t>
            </w:r>
          </w:p>
          <w:p w14:paraId="7EFEF2BB" w14:textId="1077AB31" w:rsidR="006C1148" w:rsidRPr="00CB3C1C" w:rsidRDefault="006C1148" w:rsidP="00CB3C1C">
            <w:pPr>
              <w:spacing w:line="240" w:lineRule="auto"/>
              <w:jc w:val="center"/>
              <w:rPr>
                <w:rFonts w:ascii="Times New Roman" w:hAnsi="Times New Roman"/>
                <w:color w:val="000000"/>
                <w:lang w:bidi="ar-SA"/>
              </w:rPr>
            </w:pPr>
          </w:p>
        </w:tc>
      </w:tr>
      <w:tr w:rsidR="00CB3C1C" w:rsidRPr="00CB3C1C" w14:paraId="6671F882" w14:textId="77777777" w:rsidTr="009505B9">
        <w:trPr>
          <w:trHeight w:val="315"/>
        </w:trPr>
        <w:tc>
          <w:tcPr>
            <w:tcW w:w="940" w:type="dxa"/>
            <w:vMerge w:val="restart"/>
            <w:tcBorders>
              <w:top w:val="nil"/>
              <w:left w:val="nil"/>
              <w:bottom w:val="nil"/>
              <w:right w:val="nil"/>
            </w:tcBorders>
            <w:shd w:val="clear" w:color="auto" w:fill="auto"/>
            <w:noWrap/>
            <w:hideMark/>
          </w:tcPr>
          <w:p w14:paraId="0C8B024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L-FHT</w:t>
            </w:r>
          </w:p>
        </w:tc>
        <w:tc>
          <w:tcPr>
            <w:tcW w:w="1310" w:type="dxa"/>
            <w:tcBorders>
              <w:top w:val="nil"/>
              <w:left w:val="nil"/>
              <w:bottom w:val="nil"/>
              <w:right w:val="nil"/>
            </w:tcBorders>
            <w:shd w:val="clear" w:color="auto" w:fill="auto"/>
            <w:noWrap/>
            <w:vAlign w:val="bottom"/>
            <w:hideMark/>
          </w:tcPr>
          <w:p w14:paraId="4BE304C1"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K (cm/s)</w:t>
            </w:r>
          </w:p>
        </w:tc>
        <w:tc>
          <w:tcPr>
            <w:tcW w:w="1530" w:type="dxa"/>
            <w:tcBorders>
              <w:top w:val="nil"/>
              <w:left w:val="nil"/>
              <w:bottom w:val="nil"/>
              <w:right w:val="nil"/>
            </w:tcBorders>
            <w:shd w:val="clear" w:color="auto" w:fill="auto"/>
            <w:noWrap/>
            <w:vAlign w:val="bottom"/>
            <w:hideMark/>
          </w:tcPr>
          <w:p w14:paraId="5F3A4B56"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1.93E-03</w:t>
            </w:r>
          </w:p>
        </w:tc>
        <w:tc>
          <w:tcPr>
            <w:tcW w:w="1530" w:type="dxa"/>
            <w:tcBorders>
              <w:top w:val="nil"/>
              <w:left w:val="nil"/>
              <w:bottom w:val="nil"/>
              <w:right w:val="nil"/>
            </w:tcBorders>
            <w:shd w:val="clear" w:color="auto" w:fill="auto"/>
            <w:noWrap/>
            <w:vAlign w:val="bottom"/>
            <w:hideMark/>
          </w:tcPr>
          <w:p w14:paraId="5A68F94F"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5.93E-04</w:t>
            </w:r>
          </w:p>
        </w:tc>
        <w:tc>
          <w:tcPr>
            <w:tcW w:w="1800" w:type="dxa"/>
            <w:tcBorders>
              <w:top w:val="nil"/>
              <w:left w:val="nil"/>
              <w:bottom w:val="nil"/>
              <w:right w:val="nil"/>
            </w:tcBorders>
            <w:shd w:val="clear" w:color="auto" w:fill="auto"/>
            <w:noWrap/>
            <w:vAlign w:val="bottom"/>
            <w:hideMark/>
          </w:tcPr>
          <w:p w14:paraId="0831281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3.84E-03</w:t>
            </w:r>
          </w:p>
        </w:tc>
        <w:tc>
          <w:tcPr>
            <w:tcW w:w="1440" w:type="dxa"/>
            <w:tcBorders>
              <w:top w:val="nil"/>
              <w:left w:val="nil"/>
              <w:bottom w:val="nil"/>
              <w:right w:val="nil"/>
            </w:tcBorders>
            <w:shd w:val="clear" w:color="auto" w:fill="auto"/>
            <w:noWrap/>
            <w:vAlign w:val="bottom"/>
            <w:hideMark/>
          </w:tcPr>
          <w:p w14:paraId="60DBAC68"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1.05E-03</w:t>
            </w:r>
          </w:p>
        </w:tc>
      </w:tr>
      <w:tr w:rsidR="00CB3C1C" w:rsidRPr="00CB3C1C" w14:paraId="1E06C13A" w14:textId="77777777" w:rsidTr="009505B9">
        <w:trPr>
          <w:trHeight w:val="315"/>
        </w:trPr>
        <w:tc>
          <w:tcPr>
            <w:tcW w:w="940" w:type="dxa"/>
            <w:vMerge/>
            <w:tcBorders>
              <w:top w:val="nil"/>
              <w:left w:val="nil"/>
              <w:bottom w:val="nil"/>
              <w:right w:val="nil"/>
            </w:tcBorders>
            <w:hideMark/>
          </w:tcPr>
          <w:p w14:paraId="3D576E31"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5E2B14E8"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s (cm/s)</w:t>
            </w:r>
          </w:p>
        </w:tc>
        <w:tc>
          <w:tcPr>
            <w:tcW w:w="1530" w:type="dxa"/>
            <w:tcBorders>
              <w:top w:val="nil"/>
              <w:left w:val="nil"/>
              <w:bottom w:val="nil"/>
              <w:right w:val="nil"/>
            </w:tcBorders>
            <w:shd w:val="clear" w:color="auto" w:fill="auto"/>
            <w:noWrap/>
            <w:vAlign w:val="bottom"/>
            <w:hideMark/>
          </w:tcPr>
          <w:p w14:paraId="35CDF095"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9.79E-04</w:t>
            </w:r>
          </w:p>
        </w:tc>
        <w:tc>
          <w:tcPr>
            <w:tcW w:w="1530" w:type="dxa"/>
            <w:tcBorders>
              <w:top w:val="nil"/>
              <w:left w:val="nil"/>
              <w:bottom w:val="nil"/>
              <w:right w:val="nil"/>
            </w:tcBorders>
            <w:shd w:val="clear" w:color="auto" w:fill="auto"/>
            <w:noWrap/>
            <w:vAlign w:val="bottom"/>
            <w:hideMark/>
          </w:tcPr>
          <w:p w14:paraId="389357F9"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2.97E-04</w:t>
            </w:r>
          </w:p>
        </w:tc>
        <w:tc>
          <w:tcPr>
            <w:tcW w:w="1800" w:type="dxa"/>
            <w:tcBorders>
              <w:top w:val="nil"/>
              <w:left w:val="nil"/>
              <w:bottom w:val="nil"/>
              <w:right w:val="nil"/>
            </w:tcBorders>
            <w:shd w:val="clear" w:color="auto" w:fill="auto"/>
            <w:noWrap/>
            <w:vAlign w:val="bottom"/>
            <w:hideMark/>
          </w:tcPr>
          <w:p w14:paraId="07A2CF1E"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3.87E-03</w:t>
            </w:r>
          </w:p>
        </w:tc>
        <w:tc>
          <w:tcPr>
            <w:tcW w:w="1440" w:type="dxa"/>
            <w:tcBorders>
              <w:top w:val="nil"/>
              <w:left w:val="nil"/>
              <w:bottom w:val="nil"/>
              <w:right w:val="nil"/>
            </w:tcBorders>
            <w:shd w:val="clear" w:color="auto" w:fill="auto"/>
            <w:noWrap/>
            <w:vAlign w:val="bottom"/>
            <w:hideMark/>
          </w:tcPr>
          <w:p w14:paraId="0BF05558"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8.23E-04</w:t>
            </w:r>
          </w:p>
        </w:tc>
      </w:tr>
      <w:tr w:rsidR="00CB3C1C" w:rsidRPr="00CB3C1C" w14:paraId="467B6D37" w14:textId="77777777" w:rsidTr="009505B9">
        <w:trPr>
          <w:trHeight w:val="315"/>
        </w:trPr>
        <w:tc>
          <w:tcPr>
            <w:tcW w:w="940" w:type="dxa"/>
            <w:vMerge/>
            <w:tcBorders>
              <w:top w:val="nil"/>
              <w:left w:val="nil"/>
              <w:bottom w:val="nil"/>
              <w:right w:val="nil"/>
            </w:tcBorders>
            <w:hideMark/>
          </w:tcPr>
          <w:p w14:paraId="042F80A7"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49B60610" w14:textId="77777777" w:rsidR="00CB3C1C" w:rsidRDefault="00822AE5" w:rsidP="00CB3C1C">
            <w:pPr>
              <w:spacing w:line="240" w:lineRule="auto"/>
              <w:jc w:val="left"/>
              <w:rPr>
                <w:rFonts w:ascii="Times New Roman" w:hAnsi="Times New Roman"/>
                <w:color w:val="000000"/>
                <w:lang w:bidi="ar-SA"/>
              </w:rPr>
            </w:pPr>
            <w:r>
              <w:rPr>
                <w:rFonts w:ascii="Times New Roman" w:hAnsi="Times New Roman"/>
                <w:color w:val="000000"/>
                <w:lang w:bidi="ar-SA"/>
              </w:rPr>
              <w:t>log(K</w:t>
            </w:r>
            <w:r w:rsidR="00CB3C1C" w:rsidRPr="00CB3C1C">
              <w:rPr>
                <w:rFonts w:ascii="Times New Roman" w:hAnsi="Times New Roman"/>
                <w:color w:val="000000"/>
                <w:lang w:bidi="ar-SA"/>
              </w:rPr>
              <w:t>)</w:t>
            </w:r>
          </w:p>
          <w:p w14:paraId="2D672B16" w14:textId="3BB92B11" w:rsidR="006C1148" w:rsidRPr="00CB3C1C" w:rsidRDefault="006C1148" w:rsidP="00CB3C1C">
            <w:pPr>
              <w:spacing w:line="240" w:lineRule="auto"/>
              <w:jc w:val="left"/>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4CC6AD43"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-2.72</w:t>
            </w:r>
          </w:p>
          <w:p w14:paraId="69ECA91B" w14:textId="5F54A18E" w:rsidR="006C1148" w:rsidRPr="00CB3C1C" w:rsidRDefault="006C1148" w:rsidP="00CB3C1C">
            <w:pPr>
              <w:spacing w:line="240" w:lineRule="auto"/>
              <w:jc w:val="center"/>
              <w:rPr>
                <w:rFonts w:ascii="Times New Roman" w:hAnsi="Times New Roman"/>
                <w:color w:val="000000"/>
                <w:lang w:bidi="ar-SA"/>
              </w:rPr>
            </w:pPr>
          </w:p>
        </w:tc>
        <w:tc>
          <w:tcPr>
            <w:tcW w:w="1530" w:type="dxa"/>
            <w:tcBorders>
              <w:top w:val="nil"/>
              <w:left w:val="nil"/>
              <w:bottom w:val="nil"/>
              <w:right w:val="nil"/>
            </w:tcBorders>
            <w:shd w:val="clear" w:color="auto" w:fill="auto"/>
            <w:noWrap/>
            <w:vAlign w:val="bottom"/>
            <w:hideMark/>
          </w:tcPr>
          <w:p w14:paraId="5B6A4F2E"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-3.23</w:t>
            </w:r>
          </w:p>
          <w:p w14:paraId="372060E7" w14:textId="56281995" w:rsidR="006C1148" w:rsidRPr="00CB3C1C" w:rsidRDefault="006C1148" w:rsidP="00CB3C1C">
            <w:pPr>
              <w:spacing w:line="240" w:lineRule="auto"/>
              <w:jc w:val="center"/>
              <w:rPr>
                <w:rFonts w:ascii="Times New Roman" w:hAnsi="Times New Roman"/>
                <w:color w:val="000000"/>
                <w:lang w:bidi="ar-SA"/>
              </w:rPr>
            </w:pPr>
          </w:p>
        </w:tc>
        <w:tc>
          <w:tcPr>
            <w:tcW w:w="1800" w:type="dxa"/>
            <w:tcBorders>
              <w:top w:val="nil"/>
              <w:left w:val="nil"/>
              <w:bottom w:val="nil"/>
              <w:right w:val="nil"/>
            </w:tcBorders>
            <w:shd w:val="clear" w:color="auto" w:fill="auto"/>
            <w:noWrap/>
            <w:vAlign w:val="bottom"/>
            <w:hideMark/>
          </w:tcPr>
          <w:p w14:paraId="29F2DC68"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-2.42</w:t>
            </w:r>
          </w:p>
          <w:p w14:paraId="70324D90" w14:textId="05F88429" w:rsidR="006C1148" w:rsidRPr="00CB3C1C" w:rsidRDefault="006C1148" w:rsidP="00CB3C1C">
            <w:pPr>
              <w:spacing w:line="240" w:lineRule="auto"/>
              <w:jc w:val="center"/>
              <w:rPr>
                <w:rFonts w:ascii="Times New Roman" w:hAnsi="Times New Roman"/>
                <w:color w:val="000000"/>
                <w:lang w:bidi="ar-SA"/>
              </w:rPr>
            </w:pPr>
          </w:p>
        </w:tc>
        <w:tc>
          <w:tcPr>
            <w:tcW w:w="1440" w:type="dxa"/>
            <w:tcBorders>
              <w:top w:val="nil"/>
              <w:left w:val="nil"/>
              <w:bottom w:val="nil"/>
              <w:right w:val="nil"/>
            </w:tcBorders>
            <w:shd w:val="clear" w:color="auto" w:fill="auto"/>
            <w:noWrap/>
            <w:vAlign w:val="bottom"/>
            <w:hideMark/>
          </w:tcPr>
          <w:p w14:paraId="0C1663D0" w14:textId="77777777" w:rsid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-2.98</w:t>
            </w:r>
          </w:p>
          <w:p w14:paraId="54D690BC" w14:textId="24C09B66" w:rsidR="006C1148" w:rsidRPr="00CB3C1C" w:rsidRDefault="006C1148" w:rsidP="00CB3C1C">
            <w:pPr>
              <w:spacing w:line="240" w:lineRule="auto"/>
              <w:jc w:val="center"/>
              <w:rPr>
                <w:rFonts w:ascii="Times New Roman" w:hAnsi="Times New Roman"/>
                <w:color w:val="000000"/>
                <w:lang w:bidi="ar-SA"/>
              </w:rPr>
            </w:pPr>
          </w:p>
        </w:tc>
      </w:tr>
      <w:tr w:rsidR="00CB3C1C" w:rsidRPr="00CB3C1C" w14:paraId="2CFF1798" w14:textId="77777777" w:rsidTr="009505B9">
        <w:trPr>
          <w:trHeight w:val="315"/>
        </w:trPr>
        <w:tc>
          <w:tcPr>
            <w:tcW w:w="940" w:type="dxa"/>
            <w:vMerge w:val="restart"/>
            <w:tcBorders>
              <w:top w:val="nil"/>
              <w:left w:val="nil"/>
              <w:bottom w:val="single" w:sz="4" w:space="0" w:color="000000"/>
              <w:right w:val="nil"/>
            </w:tcBorders>
            <w:shd w:val="clear" w:color="auto" w:fill="auto"/>
            <w:noWrap/>
            <w:hideMark/>
          </w:tcPr>
          <w:p w14:paraId="0819A68F"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ST</w:t>
            </w:r>
          </w:p>
        </w:tc>
        <w:tc>
          <w:tcPr>
            <w:tcW w:w="1310" w:type="dxa"/>
            <w:tcBorders>
              <w:top w:val="nil"/>
              <w:left w:val="nil"/>
              <w:bottom w:val="nil"/>
              <w:right w:val="nil"/>
            </w:tcBorders>
            <w:shd w:val="clear" w:color="auto" w:fill="auto"/>
            <w:noWrap/>
            <w:vAlign w:val="bottom"/>
            <w:hideMark/>
          </w:tcPr>
          <w:p w14:paraId="5B176BAD"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K (cm/s)</w:t>
            </w:r>
          </w:p>
        </w:tc>
        <w:tc>
          <w:tcPr>
            <w:tcW w:w="1530" w:type="dxa"/>
            <w:tcBorders>
              <w:top w:val="nil"/>
              <w:left w:val="nil"/>
              <w:bottom w:val="nil"/>
              <w:right w:val="nil"/>
            </w:tcBorders>
            <w:shd w:val="clear" w:color="auto" w:fill="auto"/>
            <w:noWrap/>
            <w:vAlign w:val="bottom"/>
            <w:hideMark/>
          </w:tcPr>
          <w:p w14:paraId="2C8AC0BD"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1.90E-03</w:t>
            </w:r>
          </w:p>
        </w:tc>
        <w:tc>
          <w:tcPr>
            <w:tcW w:w="1530" w:type="dxa"/>
            <w:tcBorders>
              <w:top w:val="nil"/>
              <w:left w:val="nil"/>
              <w:bottom w:val="nil"/>
              <w:right w:val="nil"/>
            </w:tcBorders>
            <w:shd w:val="clear" w:color="auto" w:fill="auto"/>
            <w:noWrap/>
            <w:vAlign w:val="bottom"/>
            <w:hideMark/>
          </w:tcPr>
          <w:p w14:paraId="6210D3EC"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1.44E-03</w:t>
            </w:r>
          </w:p>
        </w:tc>
        <w:tc>
          <w:tcPr>
            <w:tcW w:w="1800" w:type="dxa"/>
            <w:tcBorders>
              <w:top w:val="nil"/>
              <w:left w:val="nil"/>
              <w:bottom w:val="nil"/>
              <w:right w:val="nil"/>
            </w:tcBorders>
            <w:shd w:val="clear" w:color="auto" w:fill="auto"/>
            <w:noWrap/>
            <w:vAlign w:val="bottom"/>
            <w:hideMark/>
          </w:tcPr>
          <w:p w14:paraId="3A9EE697"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4.96E-04</w:t>
            </w:r>
          </w:p>
        </w:tc>
        <w:tc>
          <w:tcPr>
            <w:tcW w:w="1440" w:type="dxa"/>
            <w:tcBorders>
              <w:top w:val="nil"/>
              <w:left w:val="nil"/>
              <w:bottom w:val="nil"/>
              <w:right w:val="nil"/>
            </w:tcBorders>
            <w:shd w:val="clear" w:color="auto" w:fill="auto"/>
            <w:noWrap/>
            <w:vAlign w:val="bottom"/>
            <w:hideMark/>
          </w:tcPr>
          <w:p w14:paraId="7D01113C"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r>
      <w:tr w:rsidR="00CB3C1C" w:rsidRPr="00CB3C1C" w14:paraId="5847C152" w14:textId="77777777" w:rsidTr="00DC3FA7">
        <w:trPr>
          <w:trHeight w:val="315"/>
        </w:trPr>
        <w:tc>
          <w:tcPr>
            <w:tcW w:w="940" w:type="dxa"/>
            <w:vMerge/>
            <w:tcBorders>
              <w:top w:val="nil"/>
              <w:left w:val="nil"/>
              <w:bottom w:val="single" w:sz="4" w:space="0" w:color="000000"/>
              <w:right w:val="nil"/>
            </w:tcBorders>
            <w:vAlign w:val="center"/>
            <w:hideMark/>
          </w:tcPr>
          <w:p w14:paraId="5138F22B"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nil"/>
              <w:right w:val="nil"/>
            </w:tcBorders>
            <w:shd w:val="clear" w:color="auto" w:fill="auto"/>
            <w:noWrap/>
            <w:vAlign w:val="bottom"/>
            <w:hideMark/>
          </w:tcPr>
          <w:p w14:paraId="10AF2E32" w14:textId="77777777" w:rsidR="00CB3C1C" w:rsidRPr="00CB3C1C" w:rsidRDefault="00CB3C1C" w:rsidP="00CB3C1C">
            <w:pPr>
              <w:spacing w:line="240" w:lineRule="auto"/>
              <w:jc w:val="left"/>
              <w:rPr>
                <w:rFonts w:ascii="Times New Roman" w:hAnsi="Times New Roman"/>
                <w:color w:val="000000"/>
                <w:lang w:bidi="ar-SA"/>
              </w:rPr>
            </w:pPr>
            <w:r w:rsidRPr="00CB3C1C">
              <w:rPr>
                <w:rFonts w:ascii="Times New Roman" w:hAnsi="Times New Roman"/>
                <w:color w:val="000000"/>
                <w:lang w:bidi="ar-SA"/>
              </w:rPr>
              <w:t>s (cm/s)</w:t>
            </w:r>
          </w:p>
        </w:tc>
        <w:tc>
          <w:tcPr>
            <w:tcW w:w="1530" w:type="dxa"/>
            <w:tcBorders>
              <w:top w:val="nil"/>
              <w:left w:val="nil"/>
              <w:bottom w:val="nil"/>
              <w:right w:val="nil"/>
            </w:tcBorders>
            <w:shd w:val="clear" w:color="auto" w:fill="auto"/>
            <w:noWrap/>
            <w:vAlign w:val="bottom"/>
            <w:hideMark/>
          </w:tcPr>
          <w:p w14:paraId="2B8BEE16"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2.21E-03</w:t>
            </w:r>
          </w:p>
        </w:tc>
        <w:tc>
          <w:tcPr>
            <w:tcW w:w="1530" w:type="dxa"/>
            <w:tcBorders>
              <w:top w:val="nil"/>
              <w:left w:val="nil"/>
              <w:bottom w:val="nil"/>
              <w:right w:val="nil"/>
            </w:tcBorders>
            <w:shd w:val="clear" w:color="auto" w:fill="auto"/>
            <w:noWrap/>
            <w:vAlign w:val="bottom"/>
            <w:hideMark/>
          </w:tcPr>
          <w:p w14:paraId="32398521"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8.57E-04</w:t>
            </w:r>
          </w:p>
        </w:tc>
        <w:tc>
          <w:tcPr>
            <w:tcW w:w="1800" w:type="dxa"/>
            <w:tcBorders>
              <w:top w:val="nil"/>
              <w:left w:val="nil"/>
              <w:bottom w:val="nil"/>
              <w:right w:val="nil"/>
            </w:tcBorders>
            <w:shd w:val="clear" w:color="auto" w:fill="auto"/>
            <w:noWrap/>
            <w:vAlign w:val="bottom"/>
            <w:hideMark/>
          </w:tcPr>
          <w:p w14:paraId="63B5133C"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1.17E-04</w:t>
            </w:r>
          </w:p>
        </w:tc>
        <w:tc>
          <w:tcPr>
            <w:tcW w:w="1440" w:type="dxa"/>
            <w:tcBorders>
              <w:top w:val="nil"/>
              <w:left w:val="nil"/>
              <w:bottom w:val="nil"/>
              <w:right w:val="nil"/>
            </w:tcBorders>
            <w:shd w:val="clear" w:color="auto" w:fill="auto"/>
            <w:noWrap/>
            <w:vAlign w:val="bottom"/>
            <w:hideMark/>
          </w:tcPr>
          <w:p w14:paraId="34AFD33E"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r>
      <w:tr w:rsidR="00CB3C1C" w:rsidRPr="00CB3C1C" w14:paraId="0F7F6B7D" w14:textId="77777777" w:rsidTr="00DC3FA7">
        <w:trPr>
          <w:trHeight w:val="315"/>
        </w:trPr>
        <w:tc>
          <w:tcPr>
            <w:tcW w:w="940" w:type="dxa"/>
            <w:vMerge/>
            <w:tcBorders>
              <w:top w:val="nil"/>
              <w:left w:val="nil"/>
              <w:bottom w:val="single" w:sz="4" w:space="0" w:color="000000"/>
              <w:right w:val="nil"/>
            </w:tcBorders>
            <w:vAlign w:val="center"/>
            <w:hideMark/>
          </w:tcPr>
          <w:p w14:paraId="53D051C9" w14:textId="77777777" w:rsidR="00CB3C1C" w:rsidRPr="00CB3C1C" w:rsidRDefault="00CB3C1C" w:rsidP="00CB3C1C">
            <w:pPr>
              <w:spacing w:line="240" w:lineRule="auto"/>
              <w:jc w:val="left"/>
              <w:rPr>
                <w:rFonts w:ascii="Times New Roman" w:hAnsi="Times New Roman"/>
                <w:color w:val="000000"/>
                <w:lang w:bidi="ar-SA"/>
              </w:rPr>
            </w:pPr>
          </w:p>
        </w:tc>
        <w:tc>
          <w:tcPr>
            <w:tcW w:w="1310" w:type="dxa"/>
            <w:tcBorders>
              <w:top w:val="nil"/>
              <w:left w:val="nil"/>
              <w:bottom w:val="single" w:sz="4" w:space="0" w:color="auto"/>
              <w:right w:val="nil"/>
            </w:tcBorders>
            <w:shd w:val="clear" w:color="auto" w:fill="auto"/>
            <w:noWrap/>
            <w:vAlign w:val="bottom"/>
            <w:hideMark/>
          </w:tcPr>
          <w:p w14:paraId="79DE748B" w14:textId="2F91140D" w:rsidR="00CB3C1C" w:rsidRPr="00CB3C1C" w:rsidRDefault="00822AE5" w:rsidP="00CB3C1C">
            <w:pPr>
              <w:spacing w:line="240" w:lineRule="auto"/>
              <w:jc w:val="left"/>
              <w:rPr>
                <w:rFonts w:ascii="Times New Roman" w:hAnsi="Times New Roman"/>
                <w:color w:val="000000"/>
                <w:lang w:bidi="ar-SA"/>
              </w:rPr>
            </w:pPr>
            <w:r>
              <w:rPr>
                <w:rFonts w:ascii="Times New Roman" w:hAnsi="Times New Roman"/>
                <w:color w:val="000000"/>
                <w:lang w:bidi="ar-SA"/>
              </w:rPr>
              <w:t>log(K</w:t>
            </w:r>
            <w:r w:rsidR="00CB3C1C" w:rsidRPr="00CB3C1C">
              <w:rPr>
                <w:rFonts w:ascii="Times New Roman" w:hAnsi="Times New Roman"/>
                <w:color w:val="000000"/>
                <w:lang w:bidi="ar-SA"/>
              </w:rPr>
              <w:t>)</w:t>
            </w:r>
          </w:p>
        </w:tc>
        <w:tc>
          <w:tcPr>
            <w:tcW w:w="1530" w:type="dxa"/>
            <w:tcBorders>
              <w:top w:val="nil"/>
              <w:left w:val="nil"/>
              <w:bottom w:val="single" w:sz="4" w:space="0" w:color="auto"/>
              <w:right w:val="nil"/>
            </w:tcBorders>
            <w:shd w:val="clear" w:color="auto" w:fill="auto"/>
            <w:noWrap/>
            <w:vAlign w:val="bottom"/>
            <w:hideMark/>
          </w:tcPr>
          <w:p w14:paraId="6629E13E"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-2.72</w:t>
            </w:r>
          </w:p>
        </w:tc>
        <w:tc>
          <w:tcPr>
            <w:tcW w:w="1530" w:type="dxa"/>
            <w:tcBorders>
              <w:top w:val="nil"/>
              <w:left w:val="nil"/>
              <w:bottom w:val="single" w:sz="4" w:space="0" w:color="auto"/>
              <w:right w:val="nil"/>
            </w:tcBorders>
            <w:shd w:val="clear" w:color="auto" w:fill="auto"/>
            <w:noWrap/>
            <w:vAlign w:val="bottom"/>
            <w:hideMark/>
          </w:tcPr>
          <w:p w14:paraId="6FB30553"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-2.84</w:t>
            </w:r>
          </w:p>
        </w:tc>
        <w:tc>
          <w:tcPr>
            <w:tcW w:w="1800" w:type="dxa"/>
            <w:tcBorders>
              <w:top w:val="nil"/>
              <w:left w:val="nil"/>
              <w:bottom w:val="single" w:sz="4" w:space="0" w:color="auto"/>
              <w:right w:val="nil"/>
            </w:tcBorders>
            <w:shd w:val="clear" w:color="auto" w:fill="auto"/>
            <w:noWrap/>
            <w:vAlign w:val="bottom"/>
            <w:hideMark/>
          </w:tcPr>
          <w:p w14:paraId="41E04061"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-3.30</w:t>
            </w:r>
          </w:p>
        </w:tc>
        <w:tc>
          <w:tcPr>
            <w:tcW w:w="1440" w:type="dxa"/>
            <w:tcBorders>
              <w:top w:val="nil"/>
              <w:left w:val="nil"/>
              <w:bottom w:val="single" w:sz="4" w:space="0" w:color="auto"/>
              <w:right w:val="nil"/>
            </w:tcBorders>
            <w:shd w:val="clear" w:color="auto" w:fill="auto"/>
            <w:noWrap/>
            <w:vAlign w:val="bottom"/>
            <w:hideMark/>
          </w:tcPr>
          <w:p w14:paraId="5312B390" w14:textId="77777777" w:rsidR="00CB3C1C" w:rsidRPr="00CB3C1C" w:rsidRDefault="00CB3C1C" w:rsidP="00CB3C1C">
            <w:pPr>
              <w:spacing w:line="240" w:lineRule="auto"/>
              <w:jc w:val="center"/>
              <w:rPr>
                <w:rFonts w:ascii="Times New Roman" w:hAnsi="Times New Roman"/>
                <w:color w:val="000000"/>
                <w:lang w:bidi="ar-SA"/>
              </w:rPr>
            </w:pPr>
            <w:r w:rsidRPr="00CB3C1C">
              <w:rPr>
                <w:rFonts w:ascii="Times New Roman" w:hAnsi="Times New Roman"/>
                <w:color w:val="000000"/>
                <w:lang w:bidi="ar-SA"/>
              </w:rPr>
              <w:t>-</w:t>
            </w:r>
          </w:p>
        </w:tc>
      </w:tr>
    </w:tbl>
    <w:p w14:paraId="2E0C4CD2" w14:textId="77777777" w:rsidR="00B45BC1" w:rsidRPr="00F80096" w:rsidRDefault="00B45BC1" w:rsidP="00B45BC1">
      <w:pPr>
        <w:pStyle w:val="Heading4"/>
      </w:pPr>
      <w:r w:rsidRPr="00F80096">
        <w:lastRenderedPageBreak/>
        <w:t>Mayer Ranch PTS - C3N</w:t>
      </w:r>
    </w:p>
    <w:p w14:paraId="28EBDFAB" w14:textId="59BDA860" w:rsidR="00B45BC1" w:rsidRDefault="00B45BC1" w:rsidP="00B45BC1">
      <w:pPr>
        <w:ind w:firstLine="720"/>
        <w:rPr>
          <w:rFonts w:ascii="Times New Roman" w:hAnsi="Times New Roman"/>
        </w:rPr>
      </w:pPr>
      <w:r>
        <w:rPr>
          <w:rFonts w:ascii="Times New Roman" w:hAnsi="Times New Roman"/>
        </w:rPr>
        <w:t xml:space="preserve">For the C3N </w:t>
      </w:r>
      <w:r w:rsidR="009D0CB3">
        <w:rPr>
          <w:rFonts w:ascii="Times New Roman" w:hAnsi="Times New Roman"/>
        </w:rPr>
        <w:t>cell</w:t>
      </w:r>
      <w:r>
        <w:rPr>
          <w:rFonts w:ascii="Times New Roman" w:hAnsi="Times New Roman"/>
        </w:rPr>
        <w:t xml:space="preserve"> of the Mayer Ranch PTS, four different meth</w:t>
      </w:r>
      <w:r w:rsidR="005052D9">
        <w:rPr>
          <w:rFonts w:ascii="Times New Roman" w:hAnsi="Times New Roman"/>
        </w:rPr>
        <w:t>ods were utilized to calculate</w:t>
      </w:r>
      <w:r>
        <w:rPr>
          <w:rFonts w:ascii="Times New Roman" w:hAnsi="Times New Roman"/>
        </w:rPr>
        <w:t xml:space="preserve"> the hydraulic conductivity: </w:t>
      </w:r>
      <w:r w:rsidR="005052D9">
        <w:rPr>
          <w:rFonts w:ascii="Times New Roman" w:hAnsi="Times New Roman"/>
        </w:rPr>
        <w:t>F-FHT, MI, L-FHT, and ST</w:t>
      </w:r>
      <w:r>
        <w:rPr>
          <w:rFonts w:ascii="Times New Roman" w:hAnsi="Times New Roman"/>
        </w:rPr>
        <w:t>.</w:t>
      </w:r>
      <w:r w:rsidRPr="0085497D">
        <w:rPr>
          <w:rFonts w:ascii="Times New Roman" w:hAnsi="Times New Roman"/>
        </w:rPr>
        <w:t xml:space="preserve"> </w:t>
      </w:r>
      <w:r w:rsidR="00CA6045">
        <w:rPr>
          <w:rFonts w:ascii="Times New Roman" w:hAnsi="Times New Roman"/>
        </w:rPr>
        <w:fldChar w:fldCharType="begin"/>
      </w:r>
      <w:r w:rsidR="00CA6045">
        <w:rPr>
          <w:rFonts w:ascii="Times New Roman" w:hAnsi="Times New Roman"/>
        </w:rPr>
        <w:instrText xml:space="preserve"> REF _Ref466891258 \h </w:instrText>
      </w:r>
      <w:r w:rsidR="00CA6045">
        <w:rPr>
          <w:rFonts w:ascii="Times New Roman" w:hAnsi="Times New Roman"/>
        </w:rPr>
      </w:r>
      <w:r w:rsidR="00CA6045">
        <w:rPr>
          <w:rFonts w:ascii="Times New Roman" w:hAnsi="Times New Roman"/>
        </w:rPr>
        <w:fldChar w:fldCharType="separate"/>
      </w:r>
      <w:r w:rsidR="00CC5671" w:rsidRPr="00806870">
        <w:rPr>
          <w:rFonts w:ascii="Times New Roman" w:hAnsi="Times New Roman"/>
        </w:rPr>
        <w:t xml:space="preserve">Figure </w:t>
      </w:r>
      <w:r w:rsidR="00CC5671">
        <w:rPr>
          <w:rFonts w:ascii="Times New Roman" w:hAnsi="Times New Roman"/>
          <w:noProof/>
        </w:rPr>
        <w:t>2</w:t>
      </w:r>
      <w:r w:rsidR="00CC5671">
        <w:rPr>
          <w:rFonts w:ascii="Times New Roman" w:hAnsi="Times New Roman"/>
        </w:rPr>
        <w:noBreakHyphen/>
      </w:r>
      <w:r w:rsidR="00CC5671">
        <w:rPr>
          <w:rFonts w:ascii="Times New Roman" w:hAnsi="Times New Roman"/>
          <w:noProof/>
        </w:rPr>
        <w:t>9</w:t>
      </w:r>
      <w:r w:rsidR="00CA6045">
        <w:rPr>
          <w:rFonts w:ascii="Times New Roman" w:hAnsi="Times New Roman"/>
        </w:rPr>
        <w:fldChar w:fldCharType="end"/>
      </w:r>
      <w:r w:rsidR="00CA6045">
        <w:rPr>
          <w:rFonts w:ascii="Times New Roman" w:hAnsi="Times New Roman"/>
        </w:rPr>
        <w:t xml:space="preserve"> </w:t>
      </w:r>
      <w:r>
        <w:rPr>
          <w:rFonts w:ascii="Times New Roman" w:hAnsi="Times New Roman"/>
        </w:rPr>
        <w:t>shows the locations of the pore water samplers</w:t>
      </w:r>
      <w:r w:rsidR="005052D9">
        <w:rPr>
          <w:rFonts w:ascii="Times New Roman" w:hAnsi="Times New Roman"/>
        </w:rPr>
        <w:t xml:space="preserve"> and MI tests. The locations of</w:t>
      </w:r>
      <w:r>
        <w:rPr>
          <w:rFonts w:ascii="Times New Roman" w:hAnsi="Times New Roman"/>
        </w:rPr>
        <w:t xml:space="preserve"> MI-3 through MI-5 were slightly north of </w:t>
      </w:r>
      <w:r w:rsidR="009C7682">
        <w:rPr>
          <w:rFonts w:ascii="Times New Roman" w:hAnsi="Times New Roman"/>
        </w:rPr>
        <w:t xml:space="preserve">the </w:t>
      </w:r>
      <w:r w:rsidR="00D80F79">
        <w:rPr>
          <w:rFonts w:ascii="Times New Roman" w:hAnsi="Times New Roman"/>
        </w:rPr>
        <w:t>intend</w:t>
      </w:r>
      <w:r w:rsidR="009C7682">
        <w:rPr>
          <w:rFonts w:ascii="Times New Roman" w:hAnsi="Times New Roman"/>
        </w:rPr>
        <w:t>ed</w:t>
      </w:r>
      <w:r w:rsidR="00D80F79">
        <w:rPr>
          <w:rFonts w:ascii="Times New Roman" w:hAnsi="Times New Roman"/>
        </w:rPr>
        <w:t xml:space="preserve"> location within the cell</w:t>
      </w:r>
      <w:r>
        <w:rPr>
          <w:rFonts w:ascii="Times New Roman" w:hAnsi="Times New Roman"/>
        </w:rPr>
        <w:t xml:space="preserve"> and that was due to the uneven distribution of the treatment media. At the time of testing</w:t>
      </w:r>
      <w:r w:rsidR="009C7682">
        <w:rPr>
          <w:rFonts w:ascii="Times New Roman" w:hAnsi="Times New Roman"/>
        </w:rPr>
        <w:t>,</w:t>
      </w:r>
      <w:r>
        <w:rPr>
          <w:rFonts w:ascii="Times New Roman" w:hAnsi="Times New Roman"/>
        </w:rPr>
        <w:t xml:space="preserve"> the southern end of the </w:t>
      </w:r>
      <w:r w:rsidR="00D80F79">
        <w:rPr>
          <w:rFonts w:ascii="Times New Roman" w:hAnsi="Times New Roman"/>
        </w:rPr>
        <w:t>cell</w:t>
      </w:r>
      <w:r>
        <w:rPr>
          <w:rFonts w:ascii="Times New Roman" w:hAnsi="Times New Roman"/>
        </w:rPr>
        <w:t xml:space="preserve"> had </w:t>
      </w:r>
      <w:r w:rsidR="009C7682">
        <w:rPr>
          <w:rFonts w:ascii="Times New Roman" w:hAnsi="Times New Roman"/>
        </w:rPr>
        <w:t>excess</w:t>
      </w:r>
      <w:r>
        <w:rPr>
          <w:rFonts w:ascii="Times New Roman" w:hAnsi="Times New Roman"/>
        </w:rPr>
        <w:t xml:space="preserve"> water</w:t>
      </w:r>
      <w:r w:rsidR="00D12E24">
        <w:rPr>
          <w:rFonts w:ascii="Times New Roman" w:hAnsi="Times New Roman"/>
        </w:rPr>
        <w:t>, due to difficulties with pumping,</w:t>
      </w:r>
      <w:r>
        <w:rPr>
          <w:rFonts w:ascii="Times New Roman" w:hAnsi="Times New Roman"/>
        </w:rPr>
        <w:t xml:space="preserve"> </w:t>
      </w:r>
      <w:r w:rsidR="009C7682">
        <w:rPr>
          <w:rFonts w:ascii="Times New Roman" w:hAnsi="Times New Roman"/>
        </w:rPr>
        <w:t xml:space="preserve">precluding </w:t>
      </w:r>
      <w:r>
        <w:rPr>
          <w:rFonts w:ascii="Times New Roman" w:hAnsi="Times New Roman"/>
        </w:rPr>
        <w:t>perform</w:t>
      </w:r>
      <w:r w:rsidR="009C7682">
        <w:rPr>
          <w:rFonts w:ascii="Times New Roman" w:hAnsi="Times New Roman"/>
        </w:rPr>
        <w:t>ance of</w:t>
      </w:r>
      <w:r>
        <w:rPr>
          <w:rFonts w:ascii="Times New Roman" w:hAnsi="Times New Roman"/>
        </w:rPr>
        <w:t xml:space="preserve"> the MI tests</w:t>
      </w:r>
      <w:r w:rsidR="005052D9">
        <w:rPr>
          <w:rFonts w:ascii="Times New Roman" w:hAnsi="Times New Roman"/>
        </w:rPr>
        <w:t xml:space="preserve"> at</w:t>
      </w:r>
      <w:r w:rsidR="00D12E24">
        <w:rPr>
          <w:rFonts w:ascii="Times New Roman" w:hAnsi="Times New Roman"/>
        </w:rPr>
        <w:t xml:space="preserve"> the originally intended locations</w:t>
      </w:r>
      <w:r>
        <w:rPr>
          <w:rFonts w:ascii="Times New Roman" w:hAnsi="Times New Roman"/>
        </w:rPr>
        <w:t>.</w:t>
      </w:r>
    </w:p>
    <w:p w14:paraId="0D1A4712" w14:textId="3EEA1CFF" w:rsidR="009D0240" w:rsidRPr="00D12E24" w:rsidRDefault="009D0240" w:rsidP="00D12E24">
      <w:pPr>
        <w:ind w:firstLine="720"/>
        <w:rPr>
          <w:rFonts w:ascii="Times New Roman" w:hAnsi="Times New Roman"/>
          <w:sz w:val="20"/>
          <w:szCs w:val="20"/>
        </w:rPr>
      </w:pPr>
      <w:r>
        <w:fldChar w:fldCharType="begin"/>
      </w:r>
      <w:r>
        <w:rPr>
          <w:rFonts w:ascii="Times New Roman" w:hAnsi="Times New Roman"/>
        </w:rPr>
        <w:instrText xml:space="preserve"> REF _Ref466888648 \h </w:instrText>
      </w:r>
      <w:r>
        <w:fldChar w:fldCharType="separate"/>
      </w:r>
      <w:r w:rsidR="00CC5671">
        <w:t xml:space="preserve">Table </w:t>
      </w:r>
      <w:r w:rsidR="00CC5671">
        <w:rPr>
          <w:noProof/>
        </w:rPr>
        <w:t>3</w:t>
      </w:r>
      <w:r w:rsidR="00CC5671">
        <w:noBreakHyphen/>
      </w:r>
      <w:r w:rsidR="00CC5671">
        <w:rPr>
          <w:noProof/>
        </w:rPr>
        <w:t>15</w:t>
      </w:r>
      <w:r>
        <w:fldChar w:fldCharType="end"/>
      </w:r>
      <w:r>
        <w:t xml:space="preserve"> </w:t>
      </w:r>
      <w:r w:rsidR="009C7682">
        <w:rPr>
          <w:rFonts w:ascii="Times New Roman" w:hAnsi="Times New Roman"/>
        </w:rPr>
        <w:t>shows the mean</w:t>
      </w:r>
      <w:r w:rsidR="00B45BC1">
        <w:rPr>
          <w:rFonts w:ascii="Times New Roman" w:hAnsi="Times New Roman"/>
        </w:rPr>
        <w:t xml:space="preserve"> hydraulic conductivities measured for each location within C3N</w:t>
      </w:r>
      <w:r w:rsidR="00C81CE5">
        <w:rPr>
          <w:rFonts w:ascii="Times New Roman" w:hAnsi="Times New Roman"/>
        </w:rPr>
        <w:t xml:space="preserve"> and </w:t>
      </w:r>
      <w:r w:rsidR="00C81CE5">
        <w:rPr>
          <w:rFonts w:ascii="Times New Roman" w:hAnsi="Times New Roman"/>
        </w:rPr>
        <w:fldChar w:fldCharType="begin"/>
      </w:r>
      <w:r w:rsidR="00C81CE5">
        <w:rPr>
          <w:rFonts w:ascii="Times New Roman" w:hAnsi="Times New Roman"/>
        </w:rPr>
        <w:instrText xml:space="preserve"> REF _Ref466893484 \h </w:instrText>
      </w:r>
      <w:r w:rsidR="00C81CE5">
        <w:rPr>
          <w:rFonts w:ascii="Times New Roman" w:hAnsi="Times New Roman"/>
        </w:rPr>
      </w:r>
      <w:r w:rsidR="00C81CE5">
        <w:rPr>
          <w:rFonts w:ascii="Times New Roman" w:hAnsi="Times New Roman"/>
        </w:rPr>
        <w:fldChar w:fldCharType="separate"/>
      </w:r>
      <w:r w:rsidR="00CC5671">
        <w:t xml:space="preserve">Figure </w:t>
      </w:r>
      <w:r w:rsidR="00CC5671">
        <w:rPr>
          <w:noProof/>
        </w:rPr>
        <w:t>3</w:t>
      </w:r>
      <w:r w:rsidR="00CC5671">
        <w:noBreakHyphen/>
      </w:r>
      <w:r w:rsidR="00CC5671">
        <w:rPr>
          <w:noProof/>
        </w:rPr>
        <w:t>4</w:t>
      </w:r>
      <w:r w:rsidR="00C81CE5">
        <w:rPr>
          <w:rFonts w:ascii="Times New Roman" w:hAnsi="Times New Roman"/>
        </w:rPr>
        <w:fldChar w:fldCharType="end"/>
      </w:r>
      <w:r w:rsidR="00C81CE5">
        <w:rPr>
          <w:rFonts w:ascii="Times New Roman" w:hAnsi="Times New Roman"/>
        </w:rPr>
        <w:t xml:space="preserve"> </w:t>
      </w:r>
      <w:r w:rsidR="009C7682">
        <w:rPr>
          <w:rFonts w:ascii="Times New Roman" w:hAnsi="Times New Roman"/>
        </w:rPr>
        <w:t>graphically</w:t>
      </w:r>
      <w:r w:rsidR="00C81CE5">
        <w:rPr>
          <w:rFonts w:ascii="Times New Roman" w:hAnsi="Times New Roman"/>
        </w:rPr>
        <w:t xml:space="preserve"> represents the data</w:t>
      </w:r>
      <w:r>
        <w:rPr>
          <w:rFonts w:ascii="Times New Roman" w:hAnsi="Times New Roman"/>
        </w:rPr>
        <w:t>.</w:t>
      </w:r>
      <w:r w:rsidR="00B45BC1">
        <w:rPr>
          <w:rFonts w:ascii="Times New Roman" w:hAnsi="Times New Roman"/>
        </w:rPr>
        <w:t xml:space="preserve"> All of the tests, with exception of one of the L-FHT tests, w</w:t>
      </w:r>
      <w:r w:rsidR="00A30ABA">
        <w:rPr>
          <w:rFonts w:ascii="Times New Roman" w:hAnsi="Times New Roman"/>
        </w:rPr>
        <w:t>ere within</w:t>
      </w:r>
      <w:r w:rsidR="005E6F7C">
        <w:rPr>
          <w:rFonts w:ascii="Times New Roman" w:hAnsi="Times New Roman"/>
        </w:rPr>
        <w:t>1x</w:t>
      </w:r>
      <w:r w:rsidR="00B45BC1">
        <w:rPr>
          <w:rFonts w:ascii="Times New Roman" w:hAnsi="Times New Roman"/>
        </w:rPr>
        <w:t>10</w:t>
      </w:r>
      <w:r w:rsidR="00B45BC1">
        <w:rPr>
          <w:rFonts w:ascii="Times New Roman" w:hAnsi="Times New Roman"/>
          <w:vertAlign w:val="superscript"/>
        </w:rPr>
        <w:t>-4</w:t>
      </w:r>
      <w:r w:rsidR="00D12E24">
        <w:rPr>
          <w:rFonts w:ascii="Times New Roman" w:hAnsi="Times New Roman"/>
        </w:rPr>
        <w:t xml:space="preserve"> </w:t>
      </w:r>
      <w:r w:rsidR="005E6F7C">
        <w:rPr>
          <w:rFonts w:ascii="Times New Roman" w:hAnsi="Times New Roman"/>
        </w:rPr>
        <w:t>to 6</w:t>
      </w:r>
      <w:r w:rsidR="005E6F7C" w:rsidRPr="005E6F7C">
        <w:rPr>
          <w:rFonts w:ascii="Times New Roman" w:hAnsi="Times New Roman"/>
        </w:rPr>
        <w:t>x10</w:t>
      </w:r>
      <w:r w:rsidR="005E6F7C">
        <w:rPr>
          <w:rFonts w:ascii="Times New Roman" w:hAnsi="Times New Roman"/>
          <w:vertAlign w:val="superscript"/>
        </w:rPr>
        <w:t>-4</w:t>
      </w:r>
      <w:r w:rsidR="005E6F7C">
        <w:rPr>
          <w:rFonts w:ascii="Times New Roman" w:hAnsi="Times New Roman"/>
        </w:rPr>
        <w:t xml:space="preserve"> </w:t>
      </w:r>
      <w:r w:rsidR="00D12E24" w:rsidRPr="005E6F7C">
        <w:rPr>
          <w:rFonts w:ascii="Times New Roman" w:hAnsi="Times New Roman"/>
        </w:rPr>
        <w:t>cm</w:t>
      </w:r>
      <w:r w:rsidR="00D12E24">
        <w:rPr>
          <w:rFonts w:ascii="Times New Roman" w:hAnsi="Times New Roman"/>
        </w:rPr>
        <w:t>/s.</w:t>
      </w:r>
      <w:r w:rsidR="00B45BC1">
        <w:rPr>
          <w:rFonts w:ascii="Times New Roman" w:hAnsi="Times New Roman"/>
        </w:rPr>
        <w:t xml:space="preserve"> Like Red Oak, the F-FHT</w:t>
      </w:r>
      <w:r w:rsidR="00B45BC1" w:rsidRPr="00DE3C3A">
        <w:rPr>
          <w:rFonts w:ascii="Times New Roman" w:hAnsi="Times New Roman"/>
        </w:rPr>
        <w:t xml:space="preserve"> d</w:t>
      </w:r>
      <w:r w:rsidR="009C7682">
        <w:rPr>
          <w:rFonts w:ascii="Times New Roman" w:hAnsi="Times New Roman"/>
        </w:rPr>
        <w:t>id</w:t>
      </w:r>
      <w:r w:rsidR="00B45BC1" w:rsidRPr="00DE3C3A">
        <w:rPr>
          <w:rFonts w:ascii="Times New Roman" w:hAnsi="Times New Roman"/>
        </w:rPr>
        <w:t xml:space="preserve"> not fall within the </w:t>
      </w:r>
      <w:r w:rsidR="00B45BC1">
        <w:rPr>
          <w:rFonts w:ascii="Times New Roman" w:hAnsi="Times New Roman"/>
        </w:rPr>
        <w:t>standard deviations of the</w:t>
      </w:r>
      <w:r w:rsidR="00B45BC1" w:rsidRPr="00DE3C3A">
        <w:rPr>
          <w:rFonts w:ascii="Times New Roman" w:hAnsi="Times New Roman"/>
        </w:rPr>
        <w:t xml:space="preserve"> </w:t>
      </w:r>
      <w:r w:rsidR="00B45BC1">
        <w:rPr>
          <w:rFonts w:ascii="Times New Roman" w:hAnsi="Times New Roman"/>
        </w:rPr>
        <w:t>ST, MI or L-FHT (</w:t>
      </w:r>
      <w:r w:rsidR="00C01739">
        <w:rPr>
          <w:rFonts w:ascii="Times New Roman" w:hAnsi="Times New Roman"/>
        </w:rPr>
        <w:fldChar w:fldCharType="begin"/>
      </w:r>
      <w:r w:rsidR="00C01739">
        <w:rPr>
          <w:rFonts w:ascii="Times New Roman" w:hAnsi="Times New Roman"/>
        </w:rPr>
        <w:instrText xml:space="preserve"> REF _Ref466888648 \h </w:instrText>
      </w:r>
      <w:r w:rsidR="00C01739">
        <w:rPr>
          <w:rFonts w:ascii="Times New Roman" w:hAnsi="Times New Roman"/>
        </w:rPr>
      </w:r>
      <w:r w:rsidR="00C01739">
        <w:rPr>
          <w:rFonts w:ascii="Times New Roman" w:hAnsi="Times New Roman"/>
        </w:rPr>
        <w:fldChar w:fldCharType="separate"/>
      </w:r>
      <w:r w:rsidR="00CC5671">
        <w:t xml:space="preserve">Table </w:t>
      </w:r>
      <w:r w:rsidR="00CC5671">
        <w:rPr>
          <w:noProof/>
        </w:rPr>
        <w:t>3</w:t>
      </w:r>
      <w:r w:rsidR="00CC5671">
        <w:noBreakHyphen/>
      </w:r>
      <w:r w:rsidR="00CC5671">
        <w:rPr>
          <w:noProof/>
        </w:rPr>
        <w:t>15</w:t>
      </w:r>
      <w:r w:rsidR="00C01739">
        <w:rPr>
          <w:rFonts w:ascii="Times New Roman" w:hAnsi="Times New Roman"/>
        </w:rPr>
        <w:fldChar w:fldCharType="end"/>
      </w:r>
      <w:r w:rsidR="00B45BC1">
        <w:rPr>
          <w:rFonts w:ascii="Times New Roman" w:hAnsi="Times New Roman"/>
        </w:rPr>
        <w:t xml:space="preserve">). However, unlike Red Oak, all the point measurement K values </w:t>
      </w:r>
      <w:r w:rsidR="009C7682">
        <w:rPr>
          <w:rFonts w:ascii="Times New Roman" w:hAnsi="Times New Roman"/>
        </w:rPr>
        <w:t>we</w:t>
      </w:r>
      <w:r w:rsidR="00B45BC1">
        <w:rPr>
          <w:rFonts w:ascii="Times New Roman" w:hAnsi="Times New Roman"/>
        </w:rPr>
        <w:t>re greater than the F-FHT, with the L-FHT showing the greatest difference. T</w:t>
      </w:r>
      <w:r w:rsidR="00C01739">
        <w:rPr>
          <w:rFonts w:ascii="Times New Roman" w:hAnsi="Times New Roman"/>
        </w:rPr>
        <w:t>he ST hydraulic conductivity</w:t>
      </w:r>
      <w:r w:rsidR="00B45BC1">
        <w:rPr>
          <w:rFonts w:ascii="Times New Roman" w:hAnsi="Times New Roman"/>
        </w:rPr>
        <w:t xml:space="preserve"> values were much closer</w:t>
      </w:r>
      <w:r w:rsidR="00A30ABA">
        <w:rPr>
          <w:rFonts w:ascii="Times New Roman" w:hAnsi="Times New Roman"/>
        </w:rPr>
        <w:t xml:space="preserve"> to the F-FHT than at Red Oak.</w:t>
      </w:r>
      <w:r w:rsidR="00B45BC1">
        <w:rPr>
          <w:rFonts w:ascii="Times New Roman" w:hAnsi="Times New Roman"/>
        </w:rPr>
        <w:t xml:space="preserve"> </w:t>
      </w:r>
      <w:r w:rsidR="00A30ABA">
        <w:rPr>
          <w:rFonts w:ascii="Times New Roman" w:hAnsi="Times New Roman"/>
        </w:rPr>
        <w:t xml:space="preserve">However, the F-FHT </w:t>
      </w:r>
      <w:r w:rsidR="009C7682">
        <w:rPr>
          <w:rFonts w:ascii="Times New Roman" w:hAnsi="Times New Roman"/>
        </w:rPr>
        <w:t xml:space="preserve">value did </w:t>
      </w:r>
      <w:r w:rsidR="00A30ABA">
        <w:rPr>
          <w:rFonts w:ascii="Times New Roman" w:hAnsi="Times New Roman"/>
        </w:rPr>
        <w:t>not fall within one standard deviation</w:t>
      </w:r>
      <w:r w:rsidR="000D4BC5">
        <w:rPr>
          <w:rFonts w:ascii="Times New Roman" w:hAnsi="Times New Roman"/>
        </w:rPr>
        <w:t xml:space="preserve"> of the ST</w:t>
      </w:r>
      <w:r w:rsidR="00A30ABA">
        <w:rPr>
          <w:rFonts w:ascii="Times New Roman" w:hAnsi="Times New Roman"/>
        </w:rPr>
        <w:t xml:space="preserve"> since</w:t>
      </w:r>
      <w:r w:rsidR="00B45BC1">
        <w:rPr>
          <w:rFonts w:ascii="Times New Roman" w:hAnsi="Times New Roman"/>
        </w:rPr>
        <w:t xml:space="preserve"> the variability was considerably lower at C3N. </w:t>
      </w:r>
      <w:r w:rsidR="005052D9">
        <w:rPr>
          <w:rFonts w:ascii="Times New Roman" w:hAnsi="Times New Roman"/>
        </w:rPr>
        <w:t>One potential reason the ST was</w:t>
      </w:r>
      <w:r w:rsidR="00B45BC1">
        <w:rPr>
          <w:rFonts w:ascii="Times New Roman" w:hAnsi="Times New Roman"/>
        </w:rPr>
        <w:t xml:space="preserve"> closer to the F-FHT test is the way </w:t>
      </w:r>
      <w:r w:rsidR="009C7682">
        <w:rPr>
          <w:rFonts w:ascii="Times New Roman" w:hAnsi="Times New Roman"/>
        </w:rPr>
        <w:t xml:space="preserve">in which </w:t>
      </w:r>
      <w:r w:rsidR="00B45BC1">
        <w:rPr>
          <w:rFonts w:ascii="Times New Roman" w:hAnsi="Times New Roman"/>
        </w:rPr>
        <w:t xml:space="preserve">the porewater samplers were installed. Instead of a sand pack, the porewater samplers were placed directly in the treatment media, which eliminated any interferences </w:t>
      </w:r>
      <w:r w:rsidR="009C7682">
        <w:rPr>
          <w:rFonts w:ascii="Times New Roman" w:hAnsi="Times New Roman"/>
        </w:rPr>
        <w:t xml:space="preserve">a </w:t>
      </w:r>
      <w:r w:rsidR="00B45BC1">
        <w:rPr>
          <w:rFonts w:ascii="Times New Roman" w:hAnsi="Times New Roman"/>
        </w:rPr>
        <w:t>sand pack may have played.</w:t>
      </w:r>
      <w:r w:rsidRPr="009D0240">
        <w:rPr>
          <w:noProof/>
          <w:lang w:bidi="ar-SA"/>
        </w:rPr>
        <w:t xml:space="preserve"> </w:t>
      </w:r>
    </w:p>
    <w:p w14:paraId="063221BE" w14:textId="00571AD6" w:rsidR="00B45BC1" w:rsidRDefault="001B77D9" w:rsidP="00D12E24">
      <w:pPr>
        <w:spacing w:before="240"/>
        <w:jc w:val="center"/>
        <w:rPr>
          <w:rFonts w:ascii="Times New Roman" w:hAnsi="Times New Roman"/>
        </w:rPr>
      </w:pPr>
      <w:r>
        <w:rPr>
          <w:noProof/>
          <w:lang w:bidi="ar-SA"/>
        </w:rPr>
        <w:lastRenderedPageBreak/>
        <w:drawing>
          <wp:inline distT="0" distB="0" distL="0" distR="0" wp14:anchorId="28AD3220" wp14:editId="6F36E4EE">
            <wp:extent cx="5486400" cy="3613150"/>
            <wp:effectExtent l="0" t="0" r="0" b="6350"/>
            <wp:docPr id="393" name="Chart 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F26D3F2" w14:textId="5A66B052" w:rsidR="00D12E24" w:rsidRDefault="00D12E24" w:rsidP="00D12E24">
      <w:pPr>
        <w:pStyle w:val="Caption"/>
        <w:ind w:left="270" w:right="900"/>
        <w:rPr>
          <w:rFonts w:ascii="Times New Roman" w:hAnsi="Times New Roman"/>
        </w:rPr>
      </w:pPr>
      <w:bookmarkStart w:id="181" w:name="_Ref466893484"/>
      <w:bookmarkStart w:id="182" w:name="_Toc469405613"/>
      <w:r>
        <w:t xml:space="preserve">Figure </w:t>
      </w:r>
      <w:fldSimple w:instr=" STYLEREF 1 \s ">
        <w:r w:rsidR="00CC5671">
          <w:rPr>
            <w:noProof/>
          </w:rPr>
          <w:t>3</w:t>
        </w:r>
      </w:fldSimple>
      <w:r w:rsidR="005E7B88">
        <w:noBreakHyphen/>
      </w:r>
      <w:fldSimple w:instr=" SEQ Figure \* ARABIC \s 1 ">
        <w:r w:rsidR="00CC5671">
          <w:rPr>
            <w:noProof/>
          </w:rPr>
          <w:t>4</w:t>
        </w:r>
      </w:fldSimple>
      <w:bookmarkEnd w:id="181"/>
      <w:r>
        <w:t xml:space="preserve"> </w:t>
      </w:r>
      <w:r w:rsidR="000A7728">
        <w:t xml:space="preserve">Results of four different </w:t>
      </w:r>
      <w:r w:rsidRPr="00F654E6">
        <w:t>hydraulic co</w:t>
      </w:r>
      <w:r>
        <w:t xml:space="preserve">nductivity </w:t>
      </w:r>
      <w:r w:rsidR="000A7728">
        <w:t>test</w:t>
      </w:r>
      <w:r>
        <w:t>s for C3N at Mayer Ranch.</w:t>
      </w:r>
      <w:bookmarkEnd w:id="182"/>
    </w:p>
    <w:p w14:paraId="67397DF3" w14:textId="77777777" w:rsidR="000A7728" w:rsidRDefault="000A7728" w:rsidP="00375B30">
      <w:pPr>
        <w:spacing w:line="240" w:lineRule="auto"/>
        <w:ind w:firstLine="720"/>
        <w:rPr>
          <w:rFonts w:ascii="Times New Roman" w:hAnsi="Times New Roman"/>
        </w:rPr>
      </w:pPr>
    </w:p>
    <w:p w14:paraId="4E1BC01A" w14:textId="4E1E1AB7" w:rsidR="00B45BC1" w:rsidRDefault="00B45BC1" w:rsidP="00B45BC1">
      <w:pPr>
        <w:ind w:firstLine="720"/>
        <w:rPr>
          <w:rFonts w:ascii="Times New Roman" w:hAnsi="Times New Roman"/>
        </w:rPr>
      </w:pPr>
      <w:r>
        <w:rPr>
          <w:rFonts w:ascii="Times New Roman" w:hAnsi="Times New Roman"/>
        </w:rPr>
        <w:t>Statistically comparing the method</w:t>
      </w:r>
      <w:r w:rsidR="009C7682">
        <w:rPr>
          <w:rFonts w:ascii="Times New Roman" w:hAnsi="Times New Roman"/>
        </w:rPr>
        <w:t>s</w:t>
      </w:r>
      <w:r>
        <w:rPr>
          <w:rFonts w:ascii="Times New Roman" w:hAnsi="Times New Roman"/>
        </w:rPr>
        <w:t xml:space="preserve"> to each other, L-FHT and MI are the only methods that </w:t>
      </w:r>
      <w:r w:rsidR="009C7682">
        <w:rPr>
          <w:rFonts w:ascii="Times New Roman" w:hAnsi="Times New Roman"/>
        </w:rPr>
        <w:t>resulted in a</w:t>
      </w:r>
      <w:r>
        <w:rPr>
          <w:rFonts w:ascii="Times New Roman" w:hAnsi="Times New Roman"/>
        </w:rPr>
        <w:t xml:space="preserve"> probability </w:t>
      </w:r>
      <w:r w:rsidR="009C7682">
        <w:rPr>
          <w:rFonts w:ascii="Times New Roman" w:hAnsi="Times New Roman"/>
        </w:rPr>
        <w:t xml:space="preserve">value </w:t>
      </w:r>
      <w:r>
        <w:rPr>
          <w:rFonts w:ascii="Times New Roman" w:hAnsi="Times New Roman"/>
        </w:rPr>
        <w:t>greater than 0.05 (</w:t>
      </w:r>
      <w:r w:rsidR="008F10A9">
        <w:rPr>
          <w:rFonts w:ascii="Times New Roman" w:hAnsi="Times New Roman"/>
        </w:rPr>
        <w:t>Table 3-16</w:t>
      </w:r>
      <w:r>
        <w:rPr>
          <w:rFonts w:ascii="Times New Roman" w:hAnsi="Times New Roman"/>
        </w:rPr>
        <w:t xml:space="preserve">). The statistical comparison results are similar to those at Red Oak PTS. </w:t>
      </w:r>
    </w:p>
    <w:p w14:paraId="17654C5A" w14:textId="39A33CE7" w:rsidR="008F5FAE" w:rsidRDefault="008F5FAE" w:rsidP="008F5FAE">
      <w:pPr>
        <w:pStyle w:val="Caption"/>
        <w:keepNext/>
        <w:rPr>
          <w:rFonts w:ascii="Times New Roman" w:hAnsi="Times New Roman"/>
          <w:szCs w:val="24"/>
        </w:rPr>
      </w:pPr>
      <w:bookmarkStart w:id="183" w:name="_Ref466828744"/>
      <w:bookmarkStart w:id="184" w:name="_Toc469339818"/>
      <w:r w:rsidRPr="00C379CD">
        <w:rPr>
          <w:rFonts w:ascii="Times New Roman" w:hAnsi="Times New Roman"/>
          <w:szCs w:val="24"/>
        </w:rPr>
        <w:t xml:space="preserve">Table </w:t>
      </w:r>
      <w:r w:rsidR="007C7BF8">
        <w:rPr>
          <w:rFonts w:ascii="Times New Roman" w:hAnsi="Times New Roman"/>
          <w:szCs w:val="24"/>
        </w:rPr>
        <w:fldChar w:fldCharType="begin"/>
      </w:r>
      <w:r w:rsidR="007C7BF8">
        <w:rPr>
          <w:rFonts w:ascii="Times New Roman" w:hAnsi="Times New Roman"/>
          <w:szCs w:val="24"/>
        </w:rPr>
        <w:instrText xml:space="preserve"> STYLEREF 1 \s </w:instrText>
      </w:r>
      <w:r w:rsidR="007C7BF8">
        <w:rPr>
          <w:rFonts w:ascii="Times New Roman" w:hAnsi="Times New Roman"/>
          <w:szCs w:val="24"/>
        </w:rPr>
        <w:fldChar w:fldCharType="separate"/>
      </w:r>
      <w:r w:rsidR="00CC5671">
        <w:rPr>
          <w:rFonts w:ascii="Times New Roman" w:hAnsi="Times New Roman"/>
          <w:noProof/>
          <w:szCs w:val="24"/>
        </w:rPr>
        <w:t>3</w:t>
      </w:r>
      <w:r w:rsidR="007C7BF8">
        <w:rPr>
          <w:rFonts w:ascii="Times New Roman" w:hAnsi="Times New Roman"/>
          <w:szCs w:val="24"/>
        </w:rPr>
        <w:fldChar w:fldCharType="end"/>
      </w:r>
      <w:r w:rsidR="007C7BF8">
        <w:rPr>
          <w:rFonts w:ascii="Times New Roman" w:hAnsi="Times New Roman"/>
          <w:szCs w:val="24"/>
        </w:rPr>
        <w:noBreakHyphen/>
      </w:r>
      <w:r w:rsidR="007C7BF8">
        <w:rPr>
          <w:rFonts w:ascii="Times New Roman" w:hAnsi="Times New Roman"/>
          <w:szCs w:val="24"/>
        </w:rPr>
        <w:fldChar w:fldCharType="begin"/>
      </w:r>
      <w:r w:rsidR="007C7BF8">
        <w:rPr>
          <w:rFonts w:ascii="Times New Roman" w:hAnsi="Times New Roman"/>
          <w:szCs w:val="24"/>
        </w:rPr>
        <w:instrText xml:space="preserve"> SEQ Table \* ARABIC \s 1 </w:instrText>
      </w:r>
      <w:r w:rsidR="007C7BF8">
        <w:rPr>
          <w:rFonts w:ascii="Times New Roman" w:hAnsi="Times New Roman"/>
          <w:szCs w:val="24"/>
        </w:rPr>
        <w:fldChar w:fldCharType="separate"/>
      </w:r>
      <w:r w:rsidR="00CC5671">
        <w:rPr>
          <w:rFonts w:ascii="Times New Roman" w:hAnsi="Times New Roman"/>
          <w:noProof/>
          <w:szCs w:val="24"/>
        </w:rPr>
        <w:t>16</w:t>
      </w:r>
      <w:r w:rsidR="007C7BF8">
        <w:rPr>
          <w:rFonts w:ascii="Times New Roman" w:hAnsi="Times New Roman"/>
          <w:szCs w:val="24"/>
        </w:rPr>
        <w:fldChar w:fldCharType="end"/>
      </w:r>
      <w:bookmarkEnd w:id="183"/>
      <w:r w:rsidRPr="00C379CD">
        <w:rPr>
          <w:rFonts w:ascii="Times New Roman" w:hAnsi="Times New Roman"/>
          <w:szCs w:val="24"/>
        </w:rPr>
        <w:t xml:space="preserve"> </w:t>
      </w:r>
      <w:r w:rsidR="00E1278B">
        <w:rPr>
          <w:rFonts w:ascii="Times New Roman" w:hAnsi="Times New Roman"/>
          <w:szCs w:val="24"/>
        </w:rPr>
        <w:t>Student t-test com</w:t>
      </w:r>
      <w:r w:rsidRPr="00C379CD">
        <w:rPr>
          <w:rFonts w:ascii="Times New Roman" w:hAnsi="Times New Roman"/>
          <w:szCs w:val="24"/>
        </w:rPr>
        <w:t>parison of point methods at C3N at Mayer Ranch PTS.</w:t>
      </w:r>
      <w:r w:rsidR="00FA5354" w:rsidRPr="00FA5354">
        <w:rPr>
          <w:rFonts w:ascii="Times New Roman" w:hAnsi="Times New Roman"/>
          <w:szCs w:val="24"/>
        </w:rPr>
        <w:t xml:space="preserve"> </w:t>
      </w:r>
      <w:r w:rsidR="00FA5354">
        <w:rPr>
          <w:rFonts w:ascii="Times New Roman" w:hAnsi="Times New Roman"/>
          <w:szCs w:val="24"/>
        </w:rPr>
        <w:t>Bolded values are considered statistically different.</w:t>
      </w:r>
      <w:bookmarkEnd w:id="184"/>
    </w:p>
    <w:p w14:paraId="21AFB1A3" w14:textId="77777777" w:rsidR="00467EF7" w:rsidRPr="00467EF7" w:rsidRDefault="00467EF7" w:rsidP="00467EF7">
      <w:pPr>
        <w:spacing w:line="240" w:lineRule="auto"/>
      </w:pPr>
    </w:p>
    <w:tbl>
      <w:tblPr>
        <w:tblW w:w="4160" w:type="dxa"/>
        <w:jc w:val="center"/>
        <w:tblLook w:val="04A0" w:firstRow="1" w:lastRow="0" w:firstColumn="1" w:lastColumn="0" w:noHBand="0" w:noVBand="1"/>
      </w:tblPr>
      <w:tblGrid>
        <w:gridCol w:w="2359"/>
        <w:gridCol w:w="1801"/>
      </w:tblGrid>
      <w:tr w:rsidR="008F5FAE" w:rsidRPr="00A97AA0" w14:paraId="48BE5C0D" w14:textId="77777777" w:rsidTr="006F5C68">
        <w:trPr>
          <w:trHeight w:val="315"/>
          <w:jc w:val="center"/>
        </w:trPr>
        <w:tc>
          <w:tcPr>
            <w:tcW w:w="2359" w:type="dxa"/>
            <w:tcBorders>
              <w:top w:val="single" w:sz="4" w:space="0" w:color="auto"/>
              <w:left w:val="nil"/>
              <w:bottom w:val="single" w:sz="4" w:space="0" w:color="auto"/>
              <w:right w:val="nil"/>
            </w:tcBorders>
            <w:shd w:val="clear" w:color="auto" w:fill="auto"/>
            <w:noWrap/>
            <w:vAlign w:val="bottom"/>
            <w:hideMark/>
          </w:tcPr>
          <w:p w14:paraId="242ED3F7" w14:textId="77777777" w:rsidR="008F5FAE" w:rsidRPr="00A97AA0" w:rsidRDefault="008F5FAE" w:rsidP="006F5C68">
            <w:pPr>
              <w:spacing w:line="240" w:lineRule="auto"/>
              <w:rPr>
                <w:rFonts w:ascii="Times New Roman" w:hAnsi="Times New Roman"/>
                <w:color w:val="000000"/>
              </w:rPr>
            </w:pPr>
            <w:r w:rsidRPr="00A97AA0">
              <w:rPr>
                <w:rFonts w:ascii="Times New Roman" w:hAnsi="Times New Roman"/>
                <w:color w:val="000000"/>
              </w:rPr>
              <w:t>Comparison</w:t>
            </w:r>
          </w:p>
        </w:tc>
        <w:tc>
          <w:tcPr>
            <w:tcW w:w="1801" w:type="dxa"/>
            <w:tcBorders>
              <w:top w:val="single" w:sz="4" w:space="0" w:color="auto"/>
              <w:left w:val="nil"/>
              <w:bottom w:val="single" w:sz="4" w:space="0" w:color="auto"/>
              <w:right w:val="nil"/>
            </w:tcBorders>
            <w:shd w:val="clear" w:color="auto" w:fill="auto"/>
            <w:noWrap/>
            <w:vAlign w:val="bottom"/>
            <w:hideMark/>
          </w:tcPr>
          <w:p w14:paraId="33867835" w14:textId="77777777" w:rsidR="008F5FAE" w:rsidRPr="00A97AA0" w:rsidRDefault="008F5FAE" w:rsidP="006F5C68">
            <w:pPr>
              <w:spacing w:line="240" w:lineRule="auto"/>
              <w:jc w:val="center"/>
              <w:rPr>
                <w:rFonts w:ascii="Times New Roman" w:hAnsi="Times New Roman"/>
                <w:color w:val="000000"/>
              </w:rPr>
            </w:pPr>
            <w:r w:rsidRPr="00A97AA0">
              <w:rPr>
                <w:rFonts w:ascii="Times New Roman" w:hAnsi="Times New Roman"/>
                <w:color w:val="000000"/>
              </w:rPr>
              <w:t>Probability</w:t>
            </w:r>
          </w:p>
        </w:tc>
      </w:tr>
      <w:tr w:rsidR="008F5FAE" w:rsidRPr="00A97AA0" w14:paraId="16127803" w14:textId="77777777" w:rsidTr="006F5C68">
        <w:trPr>
          <w:trHeight w:val="315"/>
          <w:jc w:val="center"/>
        </w:trPr>
        <w:tc>
          <w:tcPr>
            <w:tcW w:w="2359" w:type="dxa"/>
            <w:tcBorders>
              <w:top w:val="nil"/>
              <w:left w:val="nil"/>
              <w:bottom w:val="nil"/>
              <w:right w:val="nil"/>
            </w:tcBorders>
            <w:shd w:val="clear" w:color="auto" w:fill="auto"/>
            <w:noWrap/>
            <w:vAlign w:val="bottom"/>
            <w:hideMark/>
          </w:tcPr>
          <w:p w14:paraId="49DE2D8C" w14:textId="77777777" w:rsidR="008F5FAE" w:rsidRPr="00A97AA0" w:rsidRDefault="008F5FAE" w:rsidP="006F5C68">
            <w:pPr>
              <w:spacing w:line="240" w:lineRule="auto"/>
              <w:rPr>
                <w:rFonts w:ascii="Times New Roman" w:hAnsi="Times New Roman"/>
                <w:color w:val="000000"/>
              </w:rPr>
            </w:pPr>
            <w:r>
              <w:rPr>
                <w:rFonts w:ascii="Times New Roman" w:hAnsi="Times New Roman"/>
                <w:color w:val="000000"/>
              </w:rPr>
              <w:t>ST</w:t>
            </w:r>
            <w:r w:rsidRPr="00A97AA0">
              <w:rPr>
                <w:rFonts w:ascii="Times New Roman" w:hAnsi="Times New Roman"/>
                <w:color w:val="000000"/>
              </w:rPr>
              <w:t xml:space="preserve"> vs </w:t>
            </w:r>
            <w:r>
              <w:rPr>
                <w:rFonts w:ascii="Times New Roman" w:hAnsi="Times New Roman"/>
                <w:color w:val="000000"/>
              </w:rPr>
              <w:t>M</w:t>
            </w:r>
            <w:r w:rsidRPr="00A97AA0">
              <w:rPr>
                <w:rFonts w:ascii="Times New Roman" w:hAnsi="Times New Roman"/>
                <w:color w:val="000000"/>
              </w:rPr>
              <w:t>I</w:t>
            </w:r>
          </w:p>
        </w:tc>
        <w:tc>
          <w:tcPr>
            <w:tcW w:w="1801" w:type="dxa"/>
            <w:tcBorders>
              <w:top w:val="nil"/>
              <w:left w:val="nil"/>
              <w:bottom w:val="nil"/>
              <w:right w:val="nil"/>
            </w:tcBorders>
            <w:shd w:val="clear" w:color="auto" w:fill="auto"/>
            <w:noWrap/>
            <w:vAlign w:val="bottom"/>
            <w:hideMark/>
          </w:tcPr>
          <w:p w14:paraId="6B8630FE" w14:textId="77777777" w:rsidR="008F5FAE" w:rsidRPr="00D159C9" w:rsidRDefault="008F5FAE" w:rsidP="006F5C68">
            <w:pPr>
              <w:spacing w:line="240" w:lineRule="auto"/>
              <w:jc w:val="center"/>
              <w:rPr>
                <w:rFonts w:ascii="Times New Roman" w:hAnsi="Times New Roman"/>
                <w:b/>
                <w:color w:val="000000"/>
              </w:rPr>
            </w:pPr>
            <w:r w:rsidRPr="00D159C9">
              <w:rPr>
                <w:rFonts w:ascii="Times New Roman" w:hAnsi="Times New Roman"/>
                <w:b/>
                <w:color w:val="000000"/>
              </w:rPr>
              <w:t>0.000</w:t>
            </w:r>
            <w:r>
              <w:rPr>
                <w:rFonts w:ascii="Times New Roman" w:hAnsi="Times New Roman"/>
                <w:b/>
                <w:color w:val="000000"/>
              </w:rPr>
              <w:t>2</w:t>
            </w:r>
          </w:p>
        </w:tc>
      </w:tr>
      <w:tr w:rsidR="008F5FAE" w:rsidRPr="00A97AA0" w14:paraId="3D547ADA" w14:textId="77777777" w:rsidTr="006F5C68">
        <w:trPr>
          <w:trHeight w:val="315"/>
          <w:jc w:val="center"/>
        </w:trPr>
        <w:tc>
          <w:tcPr>
            <w:tcW w:w="2359" w:type="dxa"/>
            <w:tcBorders>
              <w:top w:val="nil"/>
              <w:left w:val="nil"/>
              <w:bottom w:val="nil"/>
              <w:right w:val="nil"/>
            </w:tcBorders>
            <w:shd w:val="clear" w:color="auto" w:fill="auto"/>
            <w:noWrap/>
            <w:vAlign w:val="bottom"/>
            <w:hideMark/>
          </w:tcPr>
          <w:p w14:paraId="5D92C8C1" w14:textId="77777777" w:rsidR="008F5FAE" w:rsidRPr="00A97AA0" w:rsidRDefault="008F5FAE" w:rsidP="006F5C68">
            <w:pPr>
              <w:spacing w:line="240" w:lineRule="auto"/>
              <w:rPr>
                <w:rFonts w:ascii="Times New Roman" w:hAnsi="Times New Roman"/>
                <w:color w:val="000000"/>
              </w:rPr>
            </w:pPr>
            <w:r w:rsidRPr="00A97AA0">
              <w:rPr>
                <w:rFonts w:ascii="Times New Roman" w:hAnsi="Times New Roman"/>
                <w:color w:val="000000"/>
              </w:rPr>
              <w:t>ST vs L-FHT</w:t>
            </w:r>
          </w:p>
        </w:tc>
        <w:tc>
          <w:tcPr>
            <w:tcW w:w="1801" w:type="dxa"/>
            <w:tcBorders>
              <w:top w:val="nil"/>
              <w:left w:val="nil"/>
              <w:bottom w:val="nil"/>
              <w:right w:val="nil"/>
            </w:tcBorders>
            <w:shd w:val="clear" w:color="auto" w:fill="auto"/>
            <w:noWrap/>
            <w:vAlign w:val="bottom"/>
            <w:hideMark/>
          </w:tcPr>
          <w:p w14:paraId="632C80C2" w14:textId="77777777" w:rsidR="008F5FAE" w:rsidRPr="00A30ABA" w:rsidRDefault="008F5FAE" w:rsidP="006F5C68">
            <w:pPr>
              <w:spacing w:line="240" w:lineRule="auto"/>
              <w:jc w:val="center"/>
              <w:rPr>
                <w:rFonts w:ascii="Times New Roman" w:hAnsi="Times New Roman"/>
                <w:b/>
                <w:color w:val="000000"/>
              </w:rPr>
            </w:pPr>
            <w:r w:rsidRPr="00A30ABA">
              <w:rPr>
                <w:rFonts w:ascii="Times New Roman" w:hAnsi="Times New Roman"/>
                <w:b/>
                <w:color w:val="000000"/>
              </w:rPr>
              <w:t>0.018</w:t>
            </w:r>
          </w:p>
        </w:tc>
      </w:tr>
      <w:tr w:rsidR="008F5FAE" w:rsidRPr="00A97AA0" w14:paraId="100A6899" w14:textId="77777777" w:rsidTr="006F5C68">
        <w:trPr>
          <w:trHeight w:val="315"/>
          <w:jc w:val="center"/>
        </w:trPr>
        <w:tc>
          <w:tcPr>
            <w:tcW w:w="2359" w:type="dxa"/>
            <w:tcBorders>
              <w:top w:val="nil"/>
              <w:left w:val="nil"/>
              <w:bottom w:val="single" w:sz="4" w:space="0" w:color="auto"/>
              <w:right w:val="nil"/>
            </w:tcBorders>
            <w:shd w:val="clear" w:color="auto" w:fill="auto"/>
            <w:noWrap/>
            <w:vAlign w:val="bottom"/>
            <w:hideMark/>
          </w:tcPr>
          <w:p w14:paraId="6CF9D802" w14:textId="77777777" w:rsidR="008F5FAE" w:rsidRPr="00A97AA0" w:rsidRDefault="008F5FAE" w:rsidP="006F5C68">
            <w:pPr>
              <w:spacing w:line="240" w:lineRule="auto"/>
              <w:rPr>
                <w:rFonts w:ascii="Times New Roman" w:hAnsi="Times New Roman"/>
                <w:color w:val="000000"/>
              </w:rPr>
            </w:pPr>
            <w:r w:rsidRPr="00A97AA0">
              <w:rPr>
                <w:rFonts w:ascii="Times New Roman" w:hAnsi="Times New Roman"/>
                <w:color w:val="000000"/>
              </w:rPr>
              <w:t xml:space="preserve">L-FHT vs </w:t>
            </w:r>
            <w:r>
              <w:rPr>
                <w:rFonts w:ascii="Times New Roman" w:hAnsi="Times New Roman"/>
                <w:color w:val="000000"/>
              </w:rPr>
              <w:t>M</w:t>
            </w:r>
            <w:r w:rsidRPr="00A97AA0">
              <w:rPr>
                <w:rFonts w:ascii="Times New Roman" w:hAnsi="Times New Roman"/>
                <w:color w:val="000000"/>
              </w:rPr>
              <w:t>I</w:t>
            </w:r>
          </w:p>
        </w:tc>
        <w:tc>
          <w:tcPr>
            <w:tcW w:w="1801" w:type="dxa"/>
            <w:tcBorders>
              <w:top w:val="nil"/>
              <w:left w:val="nil"/>
              <w:bottom w:val="single" w:sz="4" w:space="0" w:color="auto"/>
              <w:right w:val="nil"/>
            </w:tcBorders>
            <w:shd w:val="clear" w:color="auto" w:fill="auto"/>
            <w:noWrap/>
            <w:vAlign w:val="bottom"/>
            <w:hideMark/>
          </w:tcPr>
          <w:p w14:paraId="47E0A443" w14:textId="77777777" w:rsidR="008F5FAE" w:rsidRPr="00A97AA0" w:rsidRDefault="008F5FAE" w:rsidP="006F5C68">
            <w:pPr>
              <w:spacing w:line="240" w:lineRule="auto"/>
              <w:jc w:val="center"/>
              <w:rPr>
                <w:rFonts w:ascii="Times New Roman" w:hAnsi="Times New Roman"/>
                <w:color w:val="000000"/>
              </w:rPr>
            </w:pPr>
            <w:r w:rsidRPr="00A97AA0">
              <w:rPr>
                <w:rFonts w:ascii="Times New Roman" w:hAnsi="Times New Roman"/>
                <w:color w:val="000000"/>
              </w:rPr>
              <w:t>0.060</w:t>
            </w:r>
          </w:p>
        </w:tc>
      </w:tr>
    </w:tbl>
    <w:p w14:paraId="7C5E29DE" w14:textId="77777777" w:rsidR="00B45BC1" w:rsidRPr="00F80096" w:rsidRDefault="00B45BC1" w:rsidP="00B45BC1">
      <w:pPr>
        <w:pStyle w:val="Heading4"/>
      </w:pPr>
      <w:r w:rsidRPr="00F80096">
        <w:t>Mayer Ranch PTS - C3S</w:t>
      </w:r>
    </w:p>
    <w:p w14:paraId="43792E6C" w14:textId="63EA4C52" w:rsidR="00B45BC1" w:rsidRDefault="00B45BC1" w:rsidP="00B45BC1">
      <w:pPr>
        <w:ind w:firstLine="720"/>
        <w:rPr>
          <w:rFonts w:ascii="Times New Roman" w:hAnsi="Times New Roman"/>
        </w:rPr>
      </w:pPr>
      <w:r>
        <w:rPr>
          <w:rFonts w:ascii="Times New Roman" w:hAnsi="Times New Roman"/>
        </w:rPr>
        <w:t xml:space="preserve">For the C3S VFBR of the Mayer Ranch PTS, the same four methods were utilized to </w:t>
      </w:r>
      <w:r w:rsidR="006670E3">
        <w:rPr>
          <w:rFonts w:ascii="Times New Roman" w:hAnsi="Times New Roman"/>
        </w:rPr>
        <w:t>calculate</w:t>
      </w:r>
      <w:r>
        <w:rPr>
          <w:rFonts w:ascii="Times New Roman" w:hAnsi="Times New Roman"/>
        </w:rPr>
        <w:t xml:space="preserve"> hydraulic conductivity.</w:t>
      </w:r>
      <w:r w:rsidRPr="0085497D">
        <w:rPr>
          <w:rFonts w:ascii="Times New Roman" w:hAnsi="Times New Roman"/>
        </w:rPr>
        <w:t xml:space="preserve"> </w:t>
      </w:r>
      <w:r w:rsidR="00EF77E3">
        <w:rPr>
          <w:rFonts w:ascii="Times New Roman" w:hAnsi="Times New Roman"/>
        </w:rPr>
        <w:fldChar w:fldCharType="begin"/>
      </w:r>
      <w:r w:rsidR="00EF77E3">
        <w:rPr>
          <w:rFonts w:ascii="Times New Roman" w:hAnsi="Times New Roman"/>
        </w:rPr>
        <w:instrText xml:space="preserve"> REF _Ref466831818 \h </w:instrText>
      </w:r>
      <w:r w:rsidR="00EF77E3">
        <w:rPr>
          <w:rFonts w:ascii="Times New Roman" w:hAnsi="Times New Roman"/>
        </w:rPr>
      </w:r>
      <w:r w:rsidR="00EF77E3">
        <w:rPr>
          <w:rFonts w:ascii="Times New Roman" w:hAnsi="Times New Roman"/>
        </w:rPr>
        <w:fldChar w:fldCharType="separate"/>
      </w:r>
      <w:r w:rsidR="00CC5671" w:rsidRPr="00435A72">
        <w:rPr>
          <w:rFonts w:ascii="Times New Roman" w:hAnsi="Times New Roman"/>
        </w:rPr>
        <w:t xml:space="preserve">Figure </w:t>
      </w:r>
      <w:r w:rsidR="00CC5671">
        <w:rPr>
          <w:rFonts w:ascii="Times New Roman" w:hAnsi="Times New Roman"/>
          <w:noProof/>
        </w:rPr>
        <w:t>2</w:t>
      </w:r>
      <w:r w:rsidR="00CC5671">
        <w:rPr>
          <w:rFonts w:ascii="Times New Roman" w:hAnsi="Times New Roman"/>
        </w:rPr>
        <w:noBreakHyphen/>
      </w:r>
      <w:r w:rsidR="00CC5671">
        <w:rPr>
          <w:rFonts w:ascii="Times New Roman" w:hAnsi="Times New Roman"/>
          <w:noProof/>
        </w:rPr>
        <w:t>10</w:t>
      </w:r>
      <w:r w:rsidR="00EF77E3">
        <w:rPr>
          <w:rFonts w:ascii="Times New Roman" w:hAnsi="Times New Roman"/>
        </w:rPr>
        <w:fldChar w:fldCharType="end"/>
      </w:r>
      <w:r w:rsidR="00413076">
        <w:rPr>
          <w:rFonts w:ascii="Times New Roman" w:hAnsi="Times New Roman"/>
        </w:rPr>
        <w:t xml:space="preserve"> </w:t>
      </w:r>
      <w:r>
        <w:rPr>
          <w:rFonts w:ascii="Times New Roman" w:hAnsi="Times New Roman"/>
        </w:rPr>
        <w:t xml:space="preserve">shows the locations of the pore water samplers and MI tests. The location </w:t>
      </w:r>
      <w:r w:rsidR="004D1B06">
        <w:rPr>
          <w:rFonts w:ascii="Times New Roman" w:hAnsi="Times New Roman"/>
        </w:rPr>
        <w:t>M</w:t>
      </w:r>
      <w:r>
        <w:rPr>
          <w:rFonts w:ascii="Times New Roman" w:hAnsi="Times New Roman"/>
        </w:rPr>
        <w:t>I-4 was slightly north of the intended</w:t>
      </w:r>
      <w:r w:rsidR="008F5FAE">
        <w:rPr>
          <w:rStyle w:val="CommentReference"/>
        </w:rPr>
        <w:t xml:space="preserve"> </w:t>
      </w:r>
      <w:r w:rsidR="008F5FAE" w:rsidRPr="008F5FAE">
        <w:rPr>
          <w:rStyle w:val="CommentReference"/>
          <w:sz w:val="24"/>
          <w:szCs w:val="24"/>
        </w:rPr>
        <w:t>location</w:t>
      </w:r>
      <w:r w:rsidR="008F5FAE">
        <w:rPr>
          <w:rStyle w:val="CommentReference"/>
          <w:sz w:val="24"/>
          <w:szCs w:val="24"/>
        </w:rPr>
        <w:t xml:space="preserve"> </w:t>
      </w:r>
      <w:r>
        <w:rPr>
          <w:rFonts w:ascii="Times New Roman" w:hAnsi="Times New Roman"/>
        </w:rPr>
        <w:t xml:space="preserve">due to </w:t>
      </w:r>
      <w:r>
        <w:rPr>
          <w:rFonts w:ascii="Times New Roman" w:hAnsi="Times New Roman"/>
        </w:rPr>
        <w:lastRenderedPageBreak/>
        <w:t xml:space="preserve">the uneven distribution of the treatment media. At the time of testing, the south-western end of the </w:t>
      </w:r>
      <w:r w:rsidR="00D80F79">
        <w:rPr>
          <w:rFonts w:ascii="Times New Roman" w:hAnsi="Times New Roman"/>
        </w:rPr>
        <w:t>cell</w:t>
      </w:r>
      <w:r>
        <w:rPr>
          <w:rFonts w:ascii="Times New Roman" w:hAnsi="Times New Roman"/>
        </w:rPr>
        <w:t xml:space="preserve"> had </w:t>
      </w:r>
      <w:r w:rsidR="009C7682">
        <w:rPr>
          <w:rFonts w:ascii="Times New Roman" w:hAnsi="Times New Roman"/>
        </w:rPr>
        <w:t>excess</w:t>
      </w:r>
      <w:r>
        <w:rPr>
          <w:rFonts w:ascii="Times New Roman" w:hAnsi="Times New Roman"/>
        </w:rPr>
        <w:t xml:space="preserve"> water</w:t>
      </w:r>
      <w:r w:rsidR="005052D9">
        <w:rPr>
          <w:rFonts w:ascii="Times New Roman" w:hAnsi="Times New Roman"/>
        </w:rPr>
        <w:t xml:space="preserve"> </w:t>
      </w:r>
      <w:r>
        <w:rPr>
          <w:rFonts w:ascii="Times New Roman" w:hAnsi="Times New Roman"/>
        </w:rPr>
        <w:t>to be able to perform the MI tests. Very little vegetation was present during testing</w:t>
      </w:r>
      <w:r w:rsidR="005052D9">
        <w:rPr>
          <w:rFonts w:ascii="Times New Roman" w:hAnsi="Times New Roman"/>
        </w:rPr>
        <w:t>,</w:t>
      </w:r>
      <w:r>
        <w:rPr>
          <w:rFonts w:ascii="Times New Roman" w:hAnsi="Times New Roman"/>
        </w:rPr>
        <w:t xml:space="preserve"> so an MI test without vegetation was not performed.</w:t>
      </w:r>
    </w:p>
    <w:p w14:paraId="1AF6B9FB" w14:textId="67249B58" w:rsidR="00B45BC1" w:rsidRDefault="00E1278B" w:rsidP="00B45BC1">
      <w:pPr>
        <w:ind w:firstLine="720"/>
        <w:rPr>
          <w:rFonts w:ascii="Times New Roman" w:hAnsi="Times New Roman"/>
        </w:rPr>
      </w:pPr>
      <w:r>
        <w:rPr>
          <w:rFonts w:ascii="Times New Roman" w:hAnsi="Times New Roman"/>
        </w:rPr>
        <w:fldChar w:fldCharType="begin"/>
      </w:r>
      <w:r>
        <w:rPr>
          <w:rFonts w:ascii="Times New Roman" w:hAnsi="Times New Roman"/>
        </w:rPr>
        <w:instrText xml:space="preserve"> REF _Ref466888648 \h </w:instrText>
      </w:r>
      <w:r>
        <w:rPr>
          <w:rFonts w:ascii="Times New Roman" w:hAnsi="Times New Roman"/>
        </w:rPr>
      </w:r>
      <w:r>
        <w:rPr>
          <w:rFonts w:ascii="Times New Roman" w:hAnsi="Times New Roman"/>
        </w:rPr>
        <w:fldChar w:fldCharType="separate"/>
      </w:r>
      <w:r w:rsidR="00CC5671">
        <w:t xml:space="preserve">Table </w:t>
      </w:r>
      <w:r w:rsidR="00CC5671">
        <w:rPr>
          <w:noProof/>
        </w:rPr>
        <w:t>3</w:t>
      </w:r>
      <w:r w:rsidR="00CC5671">
        <w:noBreakHyphen/>
      </w:r>
      <w:r w:rsidR="00CC5671">
        <w:rPr>
          <w:noProof/>
        </w:rPr>
        <w:t>15</w:t>
      </w:r>
      <w:r>
        <w:rPr>
          <w:rFonts w:ascii="Times New Roman" w:hAnsi="Times New Roman"/>
        </w:rPr>
        <w:fldChar w:fldCharType="end"/>
      </w:r>
      <w:r>
        <w:rPr>
          <w:rFonts w:ascii="Times New Roman" w:hAnsi="Times New Roman"/>
        </w:rPr>
        <w:t xml:space="preserve"> </w:t>
      </w:r>
      <w:r w:rsidR="00B45BC1" w:rsidRPr="00146CC0">
        <w:rPr>
          <w:rFonts w:ascii="Times New Roman" w:hAnsi="Times New Roman"/>
        </w:rPr>
        <w:t>shows the mean hydraulic conductivity measured for each location within C3S</w:t>
      </w:r>
      <w:r w:rsidR="001F1E81">
        <w:rPr>
          <w:rFonts w:ascii="Times New Roman" w:hAnsi="Times New Roman"/>
        </w:rPr>
        <w:t xml:space="preserve"> and </w:t>
      </w:r>
      <w:r w:rsidR="001F1E81">
        <w:rPr>
          <w:rFonts w:ascii="Times New Roman" w:hAnsi="Times New Roman"/>
        </w:rPr>
        <w:fldChar w:fldCharType="begin"/>
      </w:r>
      <w:r w:rsidR="001F1E81">
        <w:rPr>
          <w:rFonts w:ascii="Times New Roman" w:hAnsi="Times New Roman"/>
        </w:rPr>
        <w:instrText xml:space="preserve"> REF _Ref466893538 \h </w:instrText>
      </w:r>
      <w:r w:rsidR="001F1E81">
        <w:rPr>
          <w:rFonts w:ascii="Times New Roman" w:hAnsi="Times New Roman"/>
        </w:rPr>
      </w:r>
      <w:r w:rsidR="001F1E81">
        <w:rPr>
          <w:rFonts w:ascii="Times New Roman" w:hAnsi="Times New Roman"/>
        </w:rPr>
        <w:fldChar w:fldCharType="separate"/>
      </w:r>
      <w:r w:rsidR="00CC5671">
        <w:t xml:space="preserve">Figure </w:t>
      </w:r>
      <w:r w:rsidR="00CC5671">
        <w:rPr>
          <w:noProof/>
        </w:rPr>
        <w:t>3</w:t>
      </w:r>
      <w:r w:rsidR="00CC5671">
        <w:noBreakHyphen/>
      </w:r>
      <w:r w:rsidR="00CC5671">
        <w:rPr>
          <w:noProof/>
        </w:rPr>
        <w:t>5</w:t>
      </w:r>
      <w:r w:rsidR="001F1E81">
        <w:rPr>
          <w:rFonts w:ascii="Times New Roman" w:hAnsi="Times New Roman"/>
        </w:rPr>
        <w:fldChar w:fldCharType="end"/>
      </w:r>
      <w:r w:rsidR="001F1E81">
        <w:rPr>
          <w:rFonts w:ascii="Times New Roman" w:hAnsi="Times New Roman"/>
        </w:rPr>
        <w:t xml:space="preserve"> graphically represents the data</w:t>
      </w:r>
      <w:r w:rsidR="00B45BC1" w:rsidRPr="00146CC0">
        <w:rPr>
          <w:rFonts w:ascii="Times New Roman" w:hAnsi="Times New Roman"/>
        </w:rPr>
        <w:t xml:space="preserve">. For each location in </w:t>
      </w:r>
      <w:r>
        <w:rPr>
          <w:rFonts w:ascii="Times New Roman" w:hAnsi="Times New Roman"/>
        </w:rPr>
        <w:fldChar w:fldCharType="begin"/>
      </w:r>
      <w:r>
        <w:rPr>
          <w:rFonts w:ascii="Times New Roman" w:hAnsi="Times New Roman"/>
        </w:rPr>
        <w:instrText xml:space="preserve"> REF _Ref466888648 \h </w:instrText>
      </w:r>
      <w:r>
        <w:rPr>
          <w:rFonts w:ascii="Times New Roman" w:hAnsi="Times New Roman"/>
        </w:rPr>
      </w:r>
      <w:r>
        <w:rPr>
          <w:rFonts w:ascii="Times New Roman" w:hAnsi="Times New Roman"/>
        </w:rPr>
        <w:fldChar w:fldCharType="separate"/>
      </w:r>
      <w:r w:rsidR="00CC5671">
        <w:t xml:space="preserve">Table </w:t>
      </w:r>
      <w:r w:rsidR="00CC5671">
        <w:rPr>
          <w:noProof/>
        </w:rPr>
        <w:t>3</w:t>
      </w:r>
      <w:r w:rsidR="00CC5671">
        <w:noBreakHyphen/>
      </w:r>
      <w:r w:rsidR="00CC5671">
        <w:rPr>
          <w:noProof/>
        </w:rPr>
        <w:t>15</w:t>
      </w:r>
      <w:r>
        <w:rPr>
          <w:rFonts w:ascii="Times New Roman" w:hAnsi="Times New Roman"/>
        </w:rPr>
        <w:fldChar w:fldCharType="end"/>
      </w:r>
      <w:r w:rsidR="00B45BC1">
        <w:rPr>
          <w:rFonts w:ascii="Times New Roman" w:hAnsi="Times New Roman"/>
        </w:rPr>
        <w:t xml:space="preserve">, the test was repeated three times, except for F-FHT. All the tests were within </w:t>
      </w:r>
      <w:r w:rsidR="001F1E81">
        <w:rPr>
          <w:rFonts w:ascii="Times New Roman" w:hAnsi="Times New Roman"/>
        </w:rPr>
        <w:t>3x</w:t>
      </w:r>
      <w:r w:rsidR="00B45BC1">
        <w:rPr>
          <w:rFonts w:ascii="Times New Roman" w:hAnsi="Times New Roman"/>
        </w:rPr>
        <w:t>10</w:t>
      </w:r>
      <w:r w:rsidR="00B45BC1">
        <w:rPr>
          <w:rFonts w:ascii="Times New Roman" w:hAnsi="Times New Roman"/>
          <w:vertAlign w:val="superscript"/>
        </w:rPr>
        <w:t>-3</w:t>
      </w:r>
      <w:r w:rsidR="00B45BC1">
        <w:rPr>
          <w:rFonts w:ascii="Times New Roman" w:hAnsi="Times New Roman"/>
        </w:rPr>
        <w:t xml:space="preserve"> to </w:t>
      </w:r>
      <w:r w:rsidR="001F1E81">
        <w:rPr>
          <w:rFonts w:ascii="Times New Roman" w:hAnsi="Times New Roman"/>
        </w:rPr>
        <w:t>2x</w:t>
      </w:r>
      <w:r w:rsidR="00B45BC1">
        <w:rPr>
          <w:rFonts w:ascii="Times New Roman" w:hAnsi="Times New Roman"/>
        </w:rPr>
        <w:t>10</w:t>
      </w:r>
      <w:r w:rsidR="00B45BC1">
        <w:rPr>
          <w:rFonts w:ascii="Times New Roman" w:hAnsi="Times New Roman"/>
          <w:vertAlign w:val="superscript"/>
        </w:rPr>
        <w:t>-</w:t>
      </w:r>
      <w:r w:rsidR="001F1E81">
        <w:rPr>
          <w:rFonts w:ascii="Times New Roman" w:hAnsi="Times New Roman"/>
          <w:vertAlign w:val="superscript"/>
        </w:rPr>
        <w:t>4</w:t>
      </w:r>
      <w:r w:rsidR="00E4553C">
        <w:rPr>
          <w:rFonts w:ascii="Times New Roman" w:hAnsi="Times New Roman"/>
        </w:rPr>
        <w:t xml:space="preserve"> cm/s</w:t>
      </w:r>
      <w:r w:rsidR="00146CC0">
        <w:rPr>
          <w:rFonts w:ascii="Times New Roman" w:hAnsi="Times New Roman"/>
        </w:rPr>
        <w:t xml:space="preserve">. Similar to </w:t>
      </w:r>
      <w:r w:rsidR="00B45BC1">
        <w:rPr>
          <w:rFonts w:ascii="Times New Roman" w:hAnsi="Times New Roman"/>
        </w:rPr>
        <w:t>ST-derived K values at C3N, the variability in the ST values for C3S were relatively small</w:t>
      </w:r>
      <w:r w:rsidR="00EF77E3">
        <w:rPr>
          <w:rFonts w:ascii="Times New Roman" w:hAnsi="Times New Roman"/>
        </w:rPr>
        <w:t xml:space="preserve"> </w:t>
      </w:r>
      <w:r w:rsidR="009C7682">
        <w:rPr>
          <w:rFonts w:ascii="Times New Roman" w:hAnsi="Times New Roman"/>
        </w:rPr>
        <w:t xml:space="preserve">when </w:t>
      </w:r>
      <w:r w:rsidR="00EF77E3">
        <w:rPr>
          <w:rFonts w:ascii="Times New Roman" w:hAnsi="Times New Roman"/>
        </w:rPr>
        <w:t>compared to other methods</w:t>
      </w:r>
      <w:r w:rsidR="00B45BC1">
        <w:rPr>
          <w:rFonts w:ascii="Times New Roman" w:hAnsi="Times New Roman"/>
        </w:rPr>
        <w:t xml:space="preserve">. For the MI tests, </w:t>
      </w:r>
      <w:r w:rsidR="004A04EC">
        <w:rPr>
          <w:rFonts w:ascii="Times New Roman" w:hAnsi="Times New Roman"/>
        </w:rPr>
        <w:t>MI-4</w:t>
      </w:r>
      <w:r w:rsidR="00B45BC1">
        <w:rPr>
          <w:rFonts w:ascii="Times New Roman" w:hAnsi="Times New Roman"/>
        </w:rPr>
        <w:t xml:space="preserve"> was more than an order of magnitude slower than the other locations within the VFBR. </w:t>
      </w:r>
    </w:p>
    <w:p w14:paraId="6B54D28D" w14:textId="628F58BB" w:rsidR="00B45BC1" w:rsidRDefault="00B45BC1" w:rsidP="00A32850">
      <w:pPr>
        <w:ind w:firstLine="720"/>
        <w:rPr>
          <w:rFonts w:ascii="Times New Roman" w:hAnsi="Times New Roman"/>
        </w:rPr>
      </w:pPr>
      <w:r>
        <w:rPr>
          <w:rFonts w:ascii="Times New Roman" w:hAnsi="Times New Roman"/>
        </w:rPr>
        <w:t>The F-FHT</w:t>
      </w:r>
      <w:r w:rsidRPr="00DE3C3A">
        <w:rPr>
          <w:rFonts w:ascii="Times New Roman" w:hAnsi="Times New Roman"/>
        </w:rPr>
        <w:t xml:space="preserve"> </w:t>
      </w:r>
      <w:r>
        <w:rPr>
          <w:rFonts w:ascii="Times New Roman" w:hAnsi="Times New Roman"/>
        </w:rPr>
        <w:t xml:space="preserve">K value </w:t>
      </w:r>
      <w:r w:rsidRPr="00DE3C3A">
        <w:rPr>
          <w:rFonts w:ascii="Times New Roman" w:hAnsi="Times New Roman"/>
        </w:rPr>
        <w:t xml:space="preserve">does not fall within the </w:t>
      </w:r>
      <w:r w:rsidRPr="00A41208">
        <w:rPr>
          <w:rFonts w:ascii="Times New Roman" w:hAnsi="Times New Roman"/>
        </w:rPr>
        <w:t>standard deviations of the ST, bu</w:t>
      </w:r>
      <w:r w:rsidR="00E1278B">
        <w:rPr>
          <w:rFonts w:ascii="Times New Roman" w:hAnsi="Times New Roman"/>
        </w:rPr>
        <w:t>t the F-FHT does fall within one standard deviation</w:t>
      </w:r>
      <w:r w:rsidRPr="00A41208">
        <w:rPr>
          <w:rFonts w:ascii="Times New Roman" w:hAnsi="Times New Roman"/>
        </w:rPr>
        <w:t xml:space="preserve"> for MI and L-FHT (</w:t>
      </w:r>
      <w:r w:rsidR="00E1278B">
        <w:rPr>
          <w:rFonts w:ascii="Times New Roman" w:hAnsi="Times New Roman"/>
        </w:rPr>
        <w:fldChar w:fldCharType="begin"/>
      </w:r>
      <w:r w:rsidR="00E1278B">
        <w:rPr>
          <w:rFonts w:ascii="Times New Roman" w:hAnsi="Times New Roman"/>
        </w:rPr>
        <w:instrText xml:space="preserve"> REF _Ref466888648 \h </w:instrText>
      </w:r>
      <w:r w:rsidR="00E1278B">
        <w:rPr>
          <w:rFonts w:ascii="Times New Roman" w:hAnsi="Times New Roman"/>
        </w:rPr>
      </w:r>
      <w:r w:rsidR="00E1278B">
        <w:rPr>
          <w:rFonts w:ascii="Times New Roman" w:hAnsi="Times New Roman"/>
        </w:rPr>
        <w:fldChar w:fldCharType="separate"/>
      </w:r>
      <w:r w:rsidR="00CC5671">
        <w:t xml:space="preserve">Table </w:t>
      </w:r>
      <w:r w:rsidR="00CC5671">
        <w:rPr>
          <w:noProof/>
        </w:rPr>
        <w:t>3</w:t>
      </w:r>
      <w:r w:rsidR="00CC5671">
        <w:noBreakHyphen/>
      </w:r>
      <w:r w:rsidR="00CC5671">
        <w:rPr>
          <w:noProof/>
        </w:rPr>
        <w:t>15</w:t>
      </w:r>
      <w:r w:rsidR="00E1278B">
        <w:rPr>
          <w:rFonts w:ascii="Times New Roman" w:hAnsi="Times New Roman"/>
        </w:rPr>
        <w:fldChar w:fldCharType="end"/>
      </w:r>
      <w:r w:rsidRPr="00A41208">
        <w:rPr>
          <w:rFonts w:ascii="Times New Roman" w:hAnsi="Times New Roman"/>
        </w:rPr>
        <w:t>). However</w:t>
      </w:r>
      <w:r w:rsidR="006670E3">
        <w:rPr>
          <w:rFonts w:ascii="Times New Roman" w:hAnsi="Times New Roman"/>
        </w:rPr>
        <w:t>, the MI hydraulic conductivity</w:t>
      </w:r>
      <w:r>
        <w:rPr>
          <w:rFonts w:ascii="Times New Roman" w:hAnsi="Times New Roman"/>
        </w:rPr>
        <w:t xml:space="preserve"> values only encompass the F-FHT when including the </w:t>
      </w:r>
      <w:r w:rsidR="00FF381F">
        <w:rPr>
          <w:rFonts w:ascii="Times New Roman" w:hAnsi="Times New Roman"/>
        </w:rPr>
        <w:t xml:space="preserve">MI-4 </w:t>
      </w:r>
      <w:r w:rsidR="009C7682">
        <w:rPr>
          <w:rFonts w:ascii="Times New Roman" w:hAnsi="Times New Roman"/>
        </w:rPr>
        <w:t xml:space="preserve">value </w:t>
      </w:r>
      <w:r w:rsidR="00FF381F">
        <w:rPr>
          <w:rFonts w:ascii="Times New Roman" w:hAnsi="Times New Roman"/>
        </w:rPr>
        <w:t>(</w:t>
      </w:r>
      <w:r w:rsidR="00FF381F">
        <w:rPr>
          <w:rFonts w:ascii="Times New Roman" w:hAnsi="Times New Roman"/>
        </w:rPr>
        <w:fldChar w:fldCharType="begin"/>
      </w:r>
      <w:r w:rsidR="00FF381F">
        <w:rPr>
          <w:rFonts w:ascii="Times New Roman" w:hAnsi="Times New Roman"/>
        </w:rPr>
        <w:instrText xml:space="preserve"> REF _Ref466831818 \h </w:instrText>
      </w:r>
      <w:r w:rsidR="00FF381F">
        <w:rPr>
          <w:rFonts w:ascii="Times New Roman" w:hAnsi="Times New Roman"/>
        </w:rPr>
      </w:r>
      <w:r w:rsidR="00FF381F">
        <w:rPr>
          <w:rFonts w:ascii="Times New Roman" w:hAnsi="Times New Roman"/>
        </w:rPr>
        <w:fldChar w:fldCharType="separate"/>
      </w:r>
      <w:r w:rsidR="00CC5671" w:rsidRPr="00435A72">
        <w:rPr>
          <w:rFonts w:ascii="Times New Roman" w:hAnsi="Times New Roman"/>
        </w:rPr>
        <w:t xml:space="preserve">Figure </w:t>
      </w:r>
      <w:r w:rsidR="00CC5671">
        <w:rPr>
          <w:rFonts w:ascii="Times New Roman" w:hAnsi="Times New Roman"/>
          <w:noProof/>
        </w:rPr>
        <w:t>2</w:t>
      </w:r>
      <w:r w:rsidR="00CC5671">
        <w:rPr>
          <w:rFonts w:ascii="Times New Roman" w:hAnsi="Times New Roman"/>
        </w:rPr>
        <w:noBreakHyphen/>
      </w:r>
      <w:r w:rsidR="00CC5671">
        <w:rPr>
          <w:rFonts w:ascii="Times New Roman" w:hAnsi="Times New Roman"/>
          <w:noProof/>
        </w:rPr>
        <w:t>10</w:t>
      </w:r>
      <w:r w:rsidR="00FF381F">
        <w:rPr>
          <w:rFonts w:ascii="Times New Roman" w:hAnsi="Times New Roman"/>
        </w:rPr>
        <w:fldChar w:fldCharType="end"/>
      </w:r>
      <w:r w:rsidR="00FF381F">
        <w:rPr>
          <w:rFonts w:ascii="Times New Roman" w:hAnsi="Times New Roman"/>
        </w:rPr>
        <w:t>)</w:t>
      </w:r>
      <w:r>
        <w:rPr>
          <w:rFonts w:ascii="Times New Roman" w:hAnsi="Times New Roman"/>
        </w:rPr>
        <w:t>. When that test is removed from the calculations, the F-FHT no longer f</w:t>
      </w:r>
      <w:r w:rsidR="009C7682">
        <w:rPr>
          <w:rFonts w:ascii="Times New Roman" w:hAnsi="Times New Roman"/>
        </w:rPr>
        <w:t>all</w:t>
      </w:r>
      <w:r w:rsidR="00FF381F">
        <w:rPr>
          <w:rFonts w:ascii="Times New Roman" w:hAnsi="Times New Roman"/>
        </w:rPr>
        <w:t>s</w:t>
      </w:r>
      <w:r>
        <w:rPr>
          <w:rFonts w:ascii="Times New Roman" w:hAnsi="Times New Roman"/>
        </w:rPr>
        <w:t xml:space="preserve"> within </w:t>
      </w:r>
      <w:r w:rsidR="00FF381F">
        <w:rPr>
          <w:rFonts w:ascii="Times New Roman" w:hAnsi="Times New Roman"/>
        </w:rPr>
        <w:t>one standard deviation</w:t>
      </w:r>
      <w:r>
        <w:rPr>
          <w:rFonts w:ascii="Times New Roman" w:hAnsi="Times New Roman"/>
        </w:rPr>
        <w:t xml:space="preserve">. </w:t>
      </w:r>
      <w:r w:rsidR="009C7682">
        <w:rPr>
          <w:rFonts w:ascii="Times New Roman" w:hAnsi="Times New Roman"/>
        </w:rPr>
        <w:t xml:space="preserve">This </w:t>
      </w:r>
      <w:r>
        <w:rPr>
          <w:rFonts w:ascii="Times New Roman" w:hAnsi="Times New Roman"/>
        </w:rPr>
        <w:t xml:space="preserve">is important to note because those measurements are nearly an entire order of magnitude different. </w:t>
      </w:r>
      <w:r w:rsidR="00E1278B">
        <w:rPr>
          <w:rFonts w:ascii="Times New Roman" w:hAnsi="Times New Roman"/>
        </w:rPr>
        <w:fldChar w:fldCharType="begin"/>
      </w:r>
      <w:r w:rsidR="00E1278B">
        <w:rPr>
          <w:rFonts w:ascii="Times New Roman" w:hAnsi="Times New Roman"/>
        </w:rPr>
        <w:instrText xml:space="preserve"> REF _Ref466831903 \h </w:instrText>
      </w:r>
      <w:r w:rsidR="00E1278B">
        <w:rPr>
          <w:rFonts w:ascii="Times New Roman" w:hAnsi="Times New Roman"/>
        </w:rPr>
      </w:r>
      <w:r w:rsidR="00E1278B">
        <w:rPr>
          <w:rFonts w:ascii="Times New Roman" w:hAnsi="Times New Roman"/>
        </w:rPr>
        <w:fldChar w:fldCharType="separate"/>
      </w:r>
      <w:r w:rsidR="00CC5671" w:rsidRPr="00435A72">
        <w:rPr>
          <w:rFonts w:ascii="Times New Roman" w:hAnsi="Times New Roman"/>
        </w:rPr>
        <w:t xml:space="preserve">Table </w:t>
      </w:r>
      <w:r w:rsidR="00CC5671">
        <w:rPr>
          <w:rFonts w:ascii="Times New Roman" w:hAnsi="Times New Roman"/>
          <w:noProof/>
        </w:rPr>
        <w:t>3</w:t>
      </w:r>
      <w:r w:rsidR="00CC5671">
        <w:rPr>
          <w:rFonts w:ascii="Times New Roman" w:hAnsi="Times New Roman"/>
        </w:rPr>
        <w:noBreakHyphen/>
      </w:r>
      <w:r w:rsidR="00CC5671">
        <w:rPr>
          <w:rFonts w:ascii="Times New Roman" w:hAnsi="Times New Roman"/>
          <w:noProof/>
        </w:rPr>
        <w:t>17</w:t>
      </w:r>
      <w:r w:rsidR="00E1278B">
        <w:rPr>
          <w:rFonts w:ascii="Times New Roman" w:hAnsi="Times New Roman"/>
        </w:rPr>
        <w:fldChar w:fldCharType="end"/>
      </w:r>
      <w:r w:rsidR="00E4553C">
        <w:rPr>
          <w:rFonts w:ascii="Times New Roman" w:hAnsi="Times New Roman"/>
        </w:rPr>
        <w:t xml:space="preserve"> </w:t>
      </w:r>
      <w:r>
        <w:rPr>
          <w:rFonts w:ascii="Times New Roman" w:hAnsi="Times New Roman"/>
        </w:rPr>
        <w:t xml:space="preserve">statistically compares the different methods using the Student’s t-test. For C3S, </w:t>
      </w:r>
      <w:r w:rsidRPr="00947391">
        <w:rPr>
          <w:rFonts w:ascii="Times New Roman" w:hAnsi="Times New Roman"/>
        </w:rPr>
        <w:t>not one of the methods was statistically similar, even w</w:t>
      </w:r>
      <w:r>
        <w:rPr>
          <w:rFonts w:ascii="Times New Roman" w:hAnsi="Times New Roman"/>
        </w:rPr>
        <w:t>hen removing the fourth MI test</w:t>
      </w:r>
      <w:r w:rsidRPr="00947391">
        <w:rPr>
          <w:rFonts w:ascii="Times New Roman" w:hAnsi="Times New Roman"/>
        </w:rPr>
        <w:t>.</w:t>
      </w:r>
    </w:p>
    <w:p w14:paraId="543F26CD" w14:textId="4C3580B2" w:rsidR="001672C2" w:rsidRPr="00435A72" w:rsidRDefault="001672C2" w:rsidP="001672C2">
      <w:pPr>
        <w:pStyle w:val="Caption"/>
        <w:keepNext/>
        <w:rPr>
          <w:rFonts w:ascii="Times New Roman" w:hAnsi="Times New Roman"/>
          <w:szCs w:val="24"/>
        </w:rPr>
      </w:pPr>
      <w:bookmarkStart w:id="185" w:name="_Ref466831903"/>
      <w:bookmarkStart w:id="186" w:name="_Toc469339819"/>
      <w:r w:rsidRPr="00435A72">
        <w:rPr>
          <w:rFonts w:ascii="Times New Roman" w:hAnsi="Times New Roman"/>
          <w:szCs w:val="24"/>
        </w:rPr>
        <w:t xml:space="preserve">Table </w:t>
      </w:r>
      <w:r>
        <w:rPr>
          <w:rFonts w:ascii="Times New Roman" w:hAnsi="Times New Roman"/>
          <w:szCs w:val="24"/>
        </w:rPr>
        <w:fldChar w:fldCharType="begin"/>
      </w:r>
      <w:r>
        <w:rPr>
          <w:rFonts w:ascii="Times New Roman" w:hAnsi="Times New Roman"/>
          <w:szCs w:val="24"/>
        </w:rPr>
        <w:instrText xml:space="preserve"> STYLEREF 1 \s </w:instrText>
      </w:r>
      <w:r>
        <w:rPr>
          <w:rFonts w:ascii="Times New Roman" w:hAnsi="Times New Roman"/>
          <w:szCs w:val="24"/>
        </w:rPr>
        <w:fldChar w:fldCharType="separate"/>
      </w:r>
      <w:r w:rsidR="00CC5671">
        <w:rPr>
          <w:rFonts w:ascii="Times New Roman" w:hAnsi="Times New Roman"/>
          <w:noProof/>
          <w:szCs w:val="24"/>
        </w:rPr>
        <w:t>3</w:t>
      </w:r>
      <w:r>
        <w:rPr>
          <w:rFonts w:ascii="Times New Roman" w:hAnsi="Times New Roman"/>
          <w:szCs w:val="24"/>
        </w:rPr>
        <w:fldChar w:fldCharType="end"/>
      </w:r>
      <w:r>
        <w:rPr>
          <w:rFonts w:ascii="Times New Roman" w:hAnsi="Times New Roman"/>
          <w:szCs w:val="24"/>
        </w:rPr>
        <w:noBreakHyphen/>
      </w:r>
      <w:r>
        <w:rPr>
          <w:rFonts w:ascii="Times New Roman" w:hAnsi="Times New Roman"/>
          <w:szCs w:val="24"/>
        </w:rPr>
        <w:fldChar w:fldCharType="begin"/>
      </w:r>
      <w:r>
        <w:rPr>
          <w:rFonts w:ascii="Times New Roman" w:hAnsi="Times New Roman"/>
          <w:szCs w:val="24"/>
        </w:rPr>
        <w:instrText xml:space="preserve"> SEQ Table \* ARABIC \s 1 </w:instrText>
      </w:r>
      <w:r>
        <w:rPr>
          <w:rFonts w:ascii="Times New Roman" w:hAnsi="Times New Roman"/>
          <w:szCs w:val="24"/>
        </w:rPr>
        <w:fldChar w:fldCharType="separate"/>
      </w:r>
      <w:r w:rsidR="00CC5671">
        <w:rPr>
          <w:rFonts w:ascii="Times New Roman" w:hAnsi="Times New Roman"/>
          <w:noProof/>
          <w:szCs w:val="24"/>
        </w:rPr>
        <w:t>17</w:t>
      </w:r>
      <w:r>
        <w:rPr>
          <w:rFonts w:ascii="Times New Roman" w:hAnsi="Times New Roman"/>
          <w:szCs w:val="24"/>
        </w:rPr>
        <w:fldChar w:fldCharType="end"/>
      </w:r>
      <w:bookmarkEnd w:id="185"/>
      <w:r w:rsidRPr="00435A72">
        <w:rPr>
          <w:rFonts w:ascii="Times New Roman" w:hAnsi="Times New Roman"/>
          <w:szCs w:val="24"/>
        </w:rPr>
        <w:t xml:space="preserve"> Student’s t</w:t>
      </w:r>
      <w:r>
        <w:rPr>
          <w:rFonts w:ascii="Times New Roman" w:hAnsi="Times New Roman"/>
          <w:szCs w:val="24"/>
        </w:rPr>
        <w:t>-test</w:t>
      </w:r>
      <w:r w:rsidRPr="00435A72">
        <w:rPr>
          <w:rFonts w:ascii="Times New Roman" w:hAnsi="Times New Roman"/>
          <w:szCs w:val="24"/>
        </w:rPr>
        <w:t xml:space="preserve"> comparison of point methods at C3S at Mayer Ranch PTS.</w:t>
      </w:r>
      <w:r w:rsidR="00FA5354" w:rsidRPr="00FA5354">
        <w:rPr>
          <w:rFonts w:ascii="Times New Roman" w:hAnsi="Times New Roman"/>
          <w:szCs w:val="24"/>
        </w:rPr>
        <w:t xml:space="preserve"> </w:t>
      </w:r>
      <w:r w:rsidR="00FA5354">
        <w:rPr>
          <w:rFonts w:ascii="Times New Roman" w:hAnsi="Times New Roman"/>
          <w:szCs w:val="24"/>
        </w:rPr>
        <w:t>Bolded values are considered statistically different.</w:t>
      </w:r>
      <w:bookmarkEnd w:id="186"/>
    </w:p>
    <w:tbl>
      <w:tblPr>
        <w:tblW w:w="3100" w:type="dxa"/>
        <w:jc w:val="center"/>
        <w:tblLook w:val="04A0" w:firstRow="1" w:lastRow="0" w:firstColumn="1" w:lastColumn="0" w:noHBand="0" w:noVBand="1"/>
      </w:tblPr>
      <w:tblGrid>
        <w:gridCol w:w="1680"/>
        <w:gridCol w:w="1420"/>
      </w:tblGrid>
      <w:tr w:rsidR="001672C2" w:rsidRPr="00567EDC" w14:paraId="0981BF1F" w14:textId="77777777" w:rsidTr="000D4BC5">
        <w:trPr>
          <w:trHeight w:val="315"/>
          <w:jc w:val="center"/>
        </w:trPr>
        <w:tc>
          <w:tcPr>
            <w:tcW w:w="1680" w:type="dxa"/>
            <w:tcBorders>
              <w:top w:val="single" w:sz="4" w:space="0" w:color="auto"/>
              <w:left w:val="nil"/>
              <w:bottom w:val="single" w:sz="4" w:space="0" w:color="auto"/>
              <w:right w:val="nil"/>
            </w:tcBorders>
            <w:shd w:val="clear" w:color="auto" w:fill="auto"/>
            <w:noWrap/>
            <w:vAlign w:val="bottom"/>
            <w:hideMark/>
          </w:tcPr>
          <w:p w14:paraId="15C07286" w14:textId="77777777" w:rsidR="001672C2" w:rsidRPr="00567EDC" w:rsidRDefault="001672C2" w:rsidP="000D4BC5">
            <w:pPr>
              <w:spacing w:line="240" w:lineRule="auto"/>
              <w:rPr>
                <w:rFonts w:ascii="Times New Roman" w:hAnsi="Times New Roman"/>
                <w:color w:val="000000"/>
              </w:rPr>
            </w:pPr>
            <w:r w:rsidRPr="00567EDC">
              <w:rPr>
                <w:rFonts w:ascii="Times New Roman" w:hAnsi="Times New Roman"/>
                <w:color w:val="000000"/>
              </w:rPr>
              <w:t>Comparison</w:t>
            </w:r>
          </w:p>
        </w:tc>
        <w:tc>
          <w:tcPr>
            <w:tcW w:w="1420" w:type="dxa"/>
            <w:tcBorders>
              <w:top w:val="single" w:sz="4" w:space="0" w:color="auto"/>
              <w:left w:val="nil"/>
              <w:bottom w:val="single" w:sz="4" w:space="0" w:color="auto"/>
              <w:right w:val="nil"/>
            </w:tcBorders>
            <w:shd w:val="clear" w:color="auto" w:fill="auto"/>
            <w:noWrap/>
            <w:vAlign w:val="bottom"/>
            <w:hideMark/>
          </w:tcPr>
          <w:p w14:paraId="12F62F50" w14:textId="77777777" w:rsidR="001672C2" w:rsidRPr="00567EDC" w:rsidRDefault="001672C2" w:rsidP="000D4BC5">
            <w:pPr>
              <w:spacing w:line="240" w:lineRule="auto"/>
              <w:jc w:val="center"/>
              <w:rPr>
                <w:rFonts w:ascii="Times New Roman" w:hAnsi="Times New Roman"/>
                <w:color w:val="000000"/>
              </w:rPr>
            </w:pPr>
            <w:r w:rsidRPr="00567EDC">
              <w:rPr>
                <w:rFonts w:ascii="Times New Roman" w:hAnsi="Times New Roman"/>
                <w:color w:val="000000"/>
              </w:rPr>
              <w:t>Probability</w:t>
            </w:r>
          </w:p>
        </w:tc>
      </w:tr>
      <w:tr w:rsidR="001672C2" w:rsidRPr="00567EDC" w14:paraId="46A16155" w14:textId="77777777" w:rsidTr="000D4BC5">
        <w:trPr>
          <w:trHeight w:val="315"/>
          <w:jc w:val="center"/>
        </w:trPr>
        <w:tc>
          <w:tcPr>
            <w:tcW w:w="1680" w:type="dxa"/>
            <w:tcBorders>
              <w:top w:val="nil"/>
              <w:left w:val="nil"/>
              <w:bottom w:val="nil"/>
              <w:right w:val="nil"/>
            </w:tcBorders>
            <w:shd w:val="clear" w:color="auto" w:fill="auto"/>
            <w:noWrap/>
            <w:vAlign w:val="bottom"/>
            <w:hideMark/>
          </w:tcPr>
          <w:p w14:paraId="518DBE6F" w14:textId="77777777" w:rsidR="001672C2" w:rsidRPr="00567EDC" w:rsidRDefault="001672C2" w:rsidP="000D4BC5">
            <w:pPr>
              <w:spacing w:line="240" w:lineRule="auto"/>
              <w:rPr>
                <w:rFonts w:ascii="Times New Roman" w:hAnsi="Times New Roman"/>
                <w:color w:val="000000"/>
              </w:rPr>
            </w:pPr>
            <w:r w:rsidRPr="00567EDC">
              <w:rPr>
                <w:rFonts w:ascii="Times New Roman" w:hAnsi="Times New Roman"/>
                <w:color w:val="000000"/>
              </w:rPr>
              <w:t>S</w:t>
            </w:r>
            <w:r>
              <w:rPr>
                <w:rFonts w:ascii="Times New Roman" w:hAnsi="Times New Roman"/>
                <w:color w:val="000000"/>
              </w:rPr>
              <w:t>T</w:t>
            </w:r>
            <w:r w:rsidRPr="00567EDC">
              <w:rPr>
                <w:rFonts w:ascii="Times New Roman" w:hAnsi="Times New Roman"/>
                <w:color w:val="000000"/>
              </w:rPr>
              <w:t xml:space="preserve"> vs</w:t>
            </w:r>
            <w:r>
              <w:rPr>
                <w:rFonts w:ascii="Times New Roman" w:hAnsi="Times New Roman"/>
                <w:color w:val="000000"/>
              </w:rPr>
              <w:t xml:space="preserve"> M</w:t>
            </w:r>
            <w:r w:rsidRPr="00567EDC">
              <w:rPr>
                <w:rFonts w:ascii="Times New Roman" w:hAnsi="Times New Roman"/>
                <w:color w:val="000000"/>
              </w:rPr>
              <w:t>I</w:t>
            </w:r>
          </w:p>
        </w:tc>
        <w:tc>
          <w:tcPr>
            <w:tcW w:w="1420" w:type="dxa"/>
            <w:tcBorders>
              <w:top w:val="nil"/>
              <w:left w:val="nil"/>
              <w:bottom w:val="nil"/>
              <w:right w:val="nil"/>
            </w:tcBorders>
            <w:shd w:val="clear" w:color="auto" w:fill="auto"/>
            <w:noWrap/>
            <w:vAlign w:val="bottom"/>
            <w:hideMark/>
          </w:tcPr>
          <w:p w14:paraId="45CF8EAD" w14:textId="77777777" w:rsidR="001672C2" w:rsidRPr="008279C6" w:rsidRDefault="001672C2" w:rsidP="000D4BC5">
            <w:pPr>
              <w:spacing w:line="240" w:lineRule="auto"/>
              <w:jc w:val="center"/>
              <w:rPr>
                <w:rFonts w:ascii="Times New Roman" w:hAnsi="Times New Roman"/>
                <w:b/>
                <w:color w:val="000000"/>
              </w:rPr>
            </w:pPr>
            <w:r w:rsidRPr="008279C6">
              <w:rPr>
                <w:rFonts w:ascii="Times New Roman" w:hAnsi="Times New Roman"/>
                <w:b/>
                <w:color w:val="000000"/>
              </w:rPr>
              <w:t>0.008</w:t>
            </w:r>
          </w:p>
        </w:tc>
      </w:tr>
      <w:tr w:rsidR="001672C2" w:rsidRPr="00567EDC" w14:paraId="3948F79C" w14:textId="77777777" w:rsidTr="000D4BC5">
        <w:trPr>
          <w:trHeight w:val="315"/>
          <w:jc w:val="center"/>
        </w:trPr>
        <w:tc>
          <w:tcPr>
            <w:tcW w:w="1680" w:type="dxa"/>
            <w:tcBorders>
              <w:top w:val="nil"/>
              <w:left w:val="nil"/>
              <w:bottom w:val="nil"/>
              <w:right w:val="nil"/>
            </w:tcBorders>
            <w:shd w:val="clear" w:color="auto" w:fill="auto"/>
            <w:noWrap/>
            <w:vAlign w:val="bottom"/>
            <w:hideMark/>
          </w:tcPr>
          <w:p w14:paraId="381FD598" w14:textId="77777777" w:rsidR="001672C2" w:rsidRPr="00567EDC" w:rsidRDefault="001672C2" w:rsidP="000D4BC5">
            <w:pPr>
              <w:spacing w:line="240" w:lineRule="auto"/>
              <w:rPr>
                <w:rFonts w:ascii="Times New Roman" w:hAnsi="Times New Roman"/>
                <w:color w:val="000000"/>
              </w:rPr>
            </w:pPr>
            <w:r w:rsidRPr="00567EDC">
              <w:rPr>
                <w:rFonts w:ascii="Times New Roman" w:hAnsi="Times New Roman"/>
                <w:color w:val="000000"/>
              </w:rPr>
              <w:t>ST vs L-FHT</w:t>
            </w:r>
          </w:p>
        </w:tc>
        <w:tc>
          <w:tcPr>
            <w:tcW w:w="1420" w:type="dxa"/>
            <w:tcBorders>
              <w:top w:val="nil"/>
              <w:left w:val="nil"/>
              <w:bottom w:val="nil"/>
              <w:right w:val="nil"/>
            </w:tcBorders>
            <w:shd w:val="clear" w:color="auto" w:fill="auto"/>
            <w:noWrap/>
            <w:vAlign w:val="bottom"/>
            <w:hideMark/>
          </w:tcPr>
          <w:p w14:paraId="3851E849" w14:textId="77777777" w:rsidR="001672C2" w:rsidRPr="008279C6" w:rsidRDefault="001672C2" w:rsidP="000D4BC5">
            <w:pPr>
              <w:spacing w:line="240" w:lineRule="auto"/>
              <w:jc w:val="center"/>
              <w:rPr>
                <w:rFonts w:ascii="Times New Roman" w:hAnsi="Times New Roman"/>
                <w:b/>
                <w:color w:val="000000"/>
              </w:rPr>
            </w:pPr>
            <w:r w:rsidRPr="008279C6">
              <w:rPr>
                <w:rFonts w:ascii="Times New Roman" w:hAnsi="Times New Roman"/>
                <w:b/>
                <w:color w:val="000000"/>
              </w:rPr>
              <w:t>0.001</w:t>
            </w:r>
          </w:p>
        </w:tc>
      </w:tr>
      <w:tr w:rsidR="001672C2" w:rsidRPr="00567EDC" w14:paraId="635A9F02" w14:textId="77777777" w:rsidTr="000D4BC5">
        <w:trPr>
          <w:trHeight w:val="315"/>
          <w:jc w:val="center"/>
        </w:trPr>
        <w:tc>
          <w:tcPr>
            <w:tcW w:w="1680" w:type="dxa"/>
            <w:tcBorders>
              <w:top w:val="nil"/>
              <w:left w:val="nil"/>
              <w:bottom w:val="single" w:sz="4" w:space="0" w:color="auto"/>
              <w:right w:val="nil"/>
            </w:tcBorders>
            <w:shd w:val="clear" w:color="auto" w:fill="auto"/>
            <w:noWrap/>
            <w:vAlign w:val="bottom"/>
            <w:hideMark/>
          </w:tcPr>
          <w:p w14:paraId="3F4FF343" w14:textId="77777777" w:rsidR="001672C2" w:rsidRPr="00567EDC" w:rsidRDefault="001672C2" w:rsidP="000D4BC5">
            <w:pPr>
              <w:spacing w:line="240" w:lineRule="auto"/>
              <w:rPr>
                <w:rFonts w:ascii="Times New Roman" w:hAnsi="Times New Roman"/>
                <w:color w:val="000000"/>
              </w:rPr>
            </w:pPr>
            <w:r w:rsidRPr="00567EDC">
              <w:rPr>
                <w:rFonts w:ascii="Times New Roman" w:hAnsi="Times New Roman"/>
                <w:color w:val="000000"/>
              </w:rPr>
              <w:t xml:space="preserve">L-FHT vs </w:t>
            </w:r>
            <w:r>
              <w:rPr>
                <w:rFonts w:ascii="Times New Roman" w:hAnsi="Times New Roman"/>
                <w:color w:val="000000"/>
              </w:rPr>
              <w:t>M</w:t>
            </w:r>
            <w:r w:rsidRPr="00567EDC">
              <w:rPr>
                <w:rFonts w:ascii="Times New Roman" w:hAnsi="Times New Roman"/>
                <w:color w:val="000000"/>
              </w:rPr>
              <w:t>I</w:t>
            </w:r>
          </w:p>
        </w:tc>
        <w:tc>
          <w:tcPr>
            <w:tcW w:w="1420" w:type="dxa"/>
            <w:tcBorders>
              <w:top w:val="nil"/>
              <w:left w:val="nil"/>
              <w:bottom w:val="single" w:sz="4" w:space="0" w:color="auto"/>
              <w:right w:val="nil"/>
            </w:tcBorders>
            <w:shd w:val="clear" w:color="auto" w:fill="auto"/>
            <w:noWrap/>
            <w:vAlign w:val="bottom"/>
            <w:hideMark/>
          </w:tcPr>
          <w:p w14:paraId="79343823" w14:textId="77777777" w:rsidR="001672C2" w:rsidRPr="000A122E" w:rsidRDefault="001672C2" w:rsidP="000D4BC5">
            <w:pPr>
              <w:spacing w:line="240" w:lineRule="auto"/>
              <w:jc w:val="center"/>
              <w:rPr>
                <w:rFonts w:ascii="Times New Roman" w:hAnsi="Times New Roman"/>
                <w:color w:val="000000"/>
              </w:rPr>
            </w:pPr>
            <w:r w:rsidRPr="000A122E">
              <w:rPr>
                <w:rFonts w:ascii="Times New Roman" w:hAnsi="Times New Roman"/>
                <w:color w:val="000000"/>
              </w:rPr>
              <w:t>0.012</w:t>
            </w:r>
          </w:p>
        </w:tc>
      </w:tr>
    </w:tbl>
    <w:p w14:paraId="69754E06" w14:textId="77777777" w:rsidR="001672C2" w:rsidRDefault="001672C2" w:rsidP="00A32850">
      <w:pPr>
        <w:ind w:firstLine="720"/>
        <w:rPr>
          <w:rFonts w:ascii="Times New Roman" w:hAnsi="Times New Roman"/>
        </w:rPr>
      </w:pPr>
    </w:p>
    <w:p w14:paraId="13DC5258" w14:textId="63E3AA38" w:rsidR="00A32850" w:rsidRDefault="001B77D9" w:rsidP="00A32850">
      <w:pPr>
        <w:keepNext/>
        <w:spacing w:before="240"/>
      </w:pPr>
      <w:r>
        <w:rPr>
          <w:noProof/>
          <w:lang w:bidi="ar-SA"/>
        </w:rPr>
        <w:lastRenderedPageBreak/>
        <w:drawing>
          <wp:inline distT="0" distB="0" distL="0" distR="0" wp14:anchorId="3005FF6F" wp14:editId="4E378675">
            <wp:extent cx="5486400" cy="3949065"/>
            <wp:effectExtent l="0" t="0" r="0" b="13335"/>
            <wp:docPr id="388" name="Chart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64FB218" w14:textId="0553227A" w:rsidR="00A32850" w:rsidRDefault="00A32850" w:rsidP="00A32850">
      <w:pPr>
        <w:pStyle w:val="Caption"/>
        <w:rPr>
          <w:rFonts w:ascii="Times New Roman" w:hAnsi="Times New Roman"/>
        </w:rPr>
      </w:pPr>
      <w:bookmarkStart w:id="187" w:name="_Ref466893538"/>
      <w:bookmarkStart w:id="188" w:name="_Toc469405614"/>
      <w:r>
        <w:t xml:space="preserve">Figure </w:t>
      </w:r>
      <w:fldSimple w:instr=" STYLEREF 1 \s ">
        <w:r w:rsidR="00CC5671">
          <w:rPr>
            <w:noProof/>
          </w:rPr>
          <w:t>3</w:t>
        </w:r>
      </w:fldSimple>
      <w:r w:rsidR="005E7B88">
        <w:noBreakHyphen/>
      </w:r>
      <w:fldSimple w:instr=" SEQ Figure \* ARABIC \s 1 ">
        <w:r w:rsidR="00CC5671">
          <w:rPr>
            <w:noProof/>
          </w:rPr>
          <w:t>5</w:t>
        </w:r>
      </w:fldSimple>
      <w:bookmarkEnd w:id="187"/>
      <w:r>
        <w:rPr>
          <w:noProof/>
        </w:rPr>
        <w:t xml:space="preserve"> </w:t>
      </w:r>
      <w:r w:rsidR="000A122E">
        <w:rPr>
          <w:noProof/>
        </w:rPr>
        <w:t>Results of four different</w:t>
      </w:r>
      <w:r w:rsidRPr="00655CE6">
        <w:rPr>
          <w:noProof/>
        </w:rPr>
        <w:t xml:space="preserve"> hydraulic conductivity </w:t>
      </w:r>
      <w:r w:rsidR="000A122E">
        <w:rPr>
          <w:noProof/>
        </w:rPr>
        <w:t>tests</w:t>
      </w:r>
      <w:r w:rsidRPr="00655CE6">
        <w:rPr>
          <w:noProof/>
        </w:rPr>
        <w:t xml:space="preserve"> for the </w:t>
      </w:r>
      <w:r>
        <w:rPr>
          <w:noProof/>
        </w:rPr>
        <w:t>C3S at Mayer Ranch PTS.</w:t>
      </w:r>
      <w:bookmarkEnd w:id="188"/>
    </w:p>
    <w:p w14:paraId="3375EC94" w14:textId="77777777" w:rsidR="00502382" w:rsidRPr="000A122E" w:rsidRDefault="00502382" w:rsidP="00467EF7">
      <w:pPr>
        <w:spacing w:line="240" w:lineRule="auto"/>
        <w:ind w:firstLine="720"/>
        <w:rPr>
          <w:rFonts w:ascii="Times New Roman" w:hAnsi="Times New Roman"/>
          <w:b/>
        </w:rPr>
      </w:pPr>
    </w:p>
    <w:p w14:paraId="35308B24" w14:textId="77777777" w:rsidR="000F7ED1" w:rsidRPr="00F80096" w:rsidRDefault="000F7ED1" w:rsidP="000F7ED1">
      <w:pPr>
        <w:pStyle w:val="Heading4"/>
      </w:pPr>
      <w:r w:rsidRPr="00F80096">
        <w:t>Red Oak PTS</w:t>
      </w:r>
    </w:p>
    <w:p w14:paraId="2256A950" w14:textId="6E241163" w:rsidR="000F7ED1" w:rsidRDefault="000F7ED1" w:rsidP="000F7ED1">
      <w:pPr>
        <w:ind w:firstLine="720"/>
        <w:rPr>
          <w:rFonts w:ascii="Times New Roman" w:hAnsi="Times New Roman"/>
        </w:rPr>
      </w:pPr>
      <w:r>
        <w:rPr>
          <w:rFonts w:ascii="Times New Roman" w:hAnsi="Times New Roman"/>
        </w:rPr>
        <w:t xml:space="preserve">For the Red Oak PTS, four different methods were utilized to calculate the hydraulic conductivity: F-FHT, MI, L-FHT, and ST </w:t>
      </w:r>
      <w:r w:rsidRPr="00BB1720">
        <w:rPr>
          <w:rFonts w:ascii="Times New Roman" w:hAnsi="Times New Roman"/>
        </w:rPr>
        <w:t>methods.</w:t>
      </w:r>
      <w:r>
        <w:rPr>
          <w:rFonts w:ascii="Times New Roman" w:hAnsi="Times New Roman"/>
        </w:rPr>
        <w:t xml:space="preserve"> </w:t>
      </w:r>
      <w:r w:rsidRPr="00BB1720">
        <w:rPr>
          <w:rFonts w:ascii="Times New Roman" w:hAnsi="Times New Roman"/>
        </w:rPr>
        <w:t xml:space="preserve">Figure </w:t>
      </w:r>
      <w:r w:rsidRPr="00BB1720">
        <w:rPr>
          <w:rFonts w:ascii="Times New Roman" w:hAnsi="Times New Roman"/>
          <w:noProof/>
        </w:rPr>
        <w:t>2</w:t>
      </w:r>
      <w:r w:rsidRPr="00BB1720">
        <w:rPr>
          <w:rFonts w:ascii="Times New Roman" w:hAnsi="Times New Roman"/>
        </w:rPr>
        <w:noBreakHyphen/>
      </w:r>
      <w:r w:rsidRPr="00BB1720">
        <w:rPr>
          <w:rFonts w:ascii="Times New Roman" w:hAnsi="Times New Roman"/>
          <w:noProof/>
        </w:rPr>
        <w:t>12</w:t>
      </w:r>
      <w:r>
        <w:rPr>
          <w:rFonts w:ascii="Times New Roman" w:hAnsi="Times New Roman"/>
        </w:rPr>
        <w:t xml:space="preserve"> </w:t>
      </w:r>
      <w:r w:rsidRPr="00BB1720">
        <w:rPr>
          <w:rFonts w:ascii="Times New Roman" w:hAnsi="Times New Roman"/>
        </w:rPr>
        <w:t>shows</w:t>
      </w:r>
      <w:r>
        <w:rPr>
          <w:rFonts w:ascii="Times New Roman" w:hAnsi="Times New Roman"/>
        </w:rPr>
        <w:t xml:space="preserve"> the locations of the ST and MI tests. </w:t>
      </w:r>
      <w:r>
        <w:rPr>
          <w:rFonts w:ascii="Times New Roman" w:hAnsi="Times New Roman"/>
        </w:rPr>
        <w:fldChar w:fldCharType="begin"/>
      </w:r>
      <w:r>
        <w:rPr>
          <w:rFonts w:ascii="Times New Roman" w:hAnsi="Times New Roman"/>
        </w:rPr>
        <w:instrText xml:space="preserve"> REF _Ref466888648 \h </w:instrText>
      </w:r>
      <w:r>
        <w:rPr>
          <w:rFonts w:ascii="Times New Roman" w:hAnsi="Times New Roman"/>
        </w:rPr>
      </w:r>
      <w:r>
        <w:rPr>
          <w:rFonts w:ascii="Times New Roman" w:hAnsi="Times New Roman"/>
        </w:rPr>
        <w:fldChar w:fldCharType="separate"/>
      </w:r>
      <w:r w:rsidR="00CC5671">
        <w:t xml:space="preserve">Table </w:t>
      </w:r>
      <w:r w:rsidR="00CC5671">
        <w:rPr>
          <w:noProof/>
        </w:rPr>
        <w:t>3</w:t>
      </w:r>
      <w:r w:rsidR="00CC5671">
        <w:noBreakHyphen/>
      </w:r>
      <w:r w:rsidR="00CC5671">
        <w:rPr>
          <w:noProof/>
        </w:rPr>
        <w:t>15</w:t>
      </w:r>
      <w:r>
        <w:rPr>
          <w:rFonts w:ascii="Times New Roman" w:hAnsi="Times New Roman"/>
        </w:rPr>
        <w:fldChar w:fldCharType="end"/>
      </w:r>
      <w:r>
        <w:rPr>
          <w:rFonts w:ascii="Times New Roman" w:hAnsi="Times New Roman"/>
        </w:rPr>
        <w:t xml:space="preserve"> </w:t>
      </w:r>
      <w:r w:rsidRPr="00BE487A">
        <w:rPr>
          <w:rFonts w:ascii="Times New Roman" w:hAnsi="Times New Roman"/>
        </w:rPr>
        <w:t>shows the</w:t>
      </w:r>
      <w:r>
        <w:rPr>
          <w:rFonts w:ascii="Times New Roman" w:hAnsi="Times New Roman"/>
        </w:rPr>
        <w:t xml:space="preserve"> total mean hydraulic conductivity, if available, for each method measured at Red Oak PTS. </w:t>
      </w:r>
    </w:p>
    <w:p w14:paraId="71AA359B" w14:textId="2404F0D8" w:rsidR="000F7ED1" w:rsidRDefault="000F7ED1" w:rsidP="000F7ED1">
      <w:pPr>
        <w:ind w:firstLine="720"/>
        <w:rPr>
          <w:rFonts w:ascii="Times New Roman" w:hAnsi="Times New Roman"/>
        </w:rPr>
      </w:pPr>
      <w:r>
        <w:rPr>
          <w:rFonts w:ascii="Times New Roman" w:hAnsi="Times New Roman"/>
        </w:rPr>
        <w:t>Since the F-FHT</w:t>
      </w:r>
      <w:r w:rsidRPr="00DE3C3A">
        <w:rPr>
          <w:rFonts w:ascii="Times New Roman" w:hAnsi="Times New Roman"/>
        </w:rPr>
        <w:t xml:space="preserve"> </w:t>
      </w:r>
      <w:r>
        <w:rPr>
          <w:rFonts w:ascii="Times New Roman" w:hAnsi="Times New Roman"/>
        </w:rPr>
        <w:t xml:space="preserve">hydraulic conductivity was only measured once, the number of statistical tests that could be performed were limited. For comparisons, the F-FHT will be compared to the other tests by examining if the F-FHT K value falls within one standard deviation of the other value. For Red Oak PTS, the F-FHT </w:t>
      </w:r>
      <w:r w:rsidRPr="00DE3C3A">
        <w:rPr>
          <w:rFonts w:ascii="Times New Roman" w:hAnsi="Times New Roman"/>
        </w:rPr>
        <w:t xml:space="preserve">does not fall within </w:t>
      </w:r>
      <w:r>
        <w:rPr>
          <w:rFonts w:ascii="Times New Roman" w:hAnsi="Times New Roman"/>
        </w:rPr>
        <w:t>one</w:t>
      </w:r>
      <w:r w:rsidRPr="00DE3C3A">
        <w:rPr>
          <w:rFonts w:ascii="Times New Roman" w:hAnsi="Times New Roman"/>
        </w:rPr>
        <w:t xml:space="preserve"> </w:t>
      </w:r>
      <w:r>
        <w:rPr>
          <w:rFonts w:ascii="Times New Roman" w:hAnsi="Times New Roman"/>
        </w:rPr>
        <w:t>standard deviation of the</w:t>
      </w:r>
      <w:r w:rsidRPr="00DE3C3A">
        <w:rPr>
          <w:rFonts w:ascii="Times New Roman" w:hAnsi="Times New Roman"/>
        </w:rPr>
        <w:t xml:space="preserve"> </w:t>
      </w:r>
      <w:r>
        <w:rPr>
          <w:rFonts w:ascii="Times New Roman" w:hAnsi="Times New Roman"/>
        </w:rPr>
        <w:t xml:space="preserve">ST, MI or L-FHT determined K values. All of the point measurements </w:t>
      </w:r>
      <w:r>
        <w:rPr>
          <w:rFonts w:ascii="Times New Roman" w:hAnsi="Times New Roman"/>
        </w:rPr>
        <w:lastRenderedPageBreak/>
        <w:t xml:space="preserve">(i.e., MI, L-FHT and ST) were smaller than the F-FHT. </w:t>
      </w:r>
      <w:r>
        <w:rPr>
          <w:rFonts w:ascii="Times New Roman" w:hAnsi="Times New Roman"/>
        </w:rPr>
        <w:fldChar w:fldCharType="begin"/>
      </w:r>
      <w:r>
        <w:rPr>
          <w:rFonts w:ascii="Times New Roman" w:hAnsi="Times New Roman"/>
        </w:rPr>
        <w:instrText xml:space="preserve"> REF _Ref466890898 \h </w:instrText>
      </w:r>
      <w:r>
        <w:rPr>
          <w:rFonts w:ascii="Times New Roman" w:hAnsi="Times New Roman"/>
        </w:rPr>
      </w:r>
      <w:r>
        <w:rPr>
          <w:rFonts w:ascii="Times New Roman" w:hAnsi="Times New Roman"/>
        </w:rPr>
        <w:fldChar w:fldCharType="separate"/>
      </w:r>
      <w:r w:rsidR="00CC5671">
        <w:t xml:space="preserve">Figure </w:t>
      </w:r>
      <w:r w:rsidR="00CC5671">
        <w:rPr>
          <w:noProof/>
        </w:rPr>
        <w:t>3</w:t>
      </w:r>
      <w:r w:rsidR="00CC5671">
        <w:noBreakHyphen/>
      </w:r>
      <w:r w:rsidR="00CC5671">
        <w:rPr>
          <w:noProof/>
        </w:rPr>
        <w:t>6</w:t>
      </w:r>
      <w:r>
        <w:rPr>
          <w:rFonts w:ascii="Times New Roman" w:hAnsi="Times New Roman"/>
        </w:rPr>
        <w:fldChar w:fldCharType="end"/>
      </w:r>
      <w:r>
        <w:rPr>
          <w:rFonts w:ascii="Times New Roman" w:hAnsi="Times New Roman"/>
        </w:rPr>
        <w:t xml:space="preserve"> graphically compares the methods at the Red Oak PTS. </w:t>
      </w:r>
    </w:p>
    <w:p w14:paraId="29D76974" w14:textId="77777777" w:rsidR="000F7ED1" w:rsidRDefault="000F7ED1" w:rsidP="000F7ED1">
      <w:r>
        <w:rPr>
          <w:rFonts w:ascii="Times New Roman" w:hAnsi="Times New Roman"/>
        </w:rPr>
        <w:tab/>
      </w:r>
      <w:r>
        <w:rPr>
          <w:noProof/>
          <w:lang w:bidi="ar-SA"/>
        </w:rPr>
        <w:drawing>
          <wp:inline distT="0" distB="0" distL="0" distR="0" wp14:anchorId="13E4D596" wp14:editId="47790E12">
            <wp:extent cx="5486400" cy="3693160"/>
            <wp:effectExtent l="0" t="0" r="0" b="2540"/>
            <wp:docPr id="383" name="Chart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7F56194" w14:textId="58814549" w:rsidR="000F7ED1" w:rsidRDefault="000F7ED1" w:rsidP="000F7ED1">
      <w:pPr>
        <w:pStyle w:val="Caption"/>
        <w:rPr>
          <w:rFonts w:ascii="Times New Roman" w:hAnsi="Times New Roman"/>
        </w:rPr>
      </w:pPr>
      <w:bookmarkStart w:id="189" w:name="_Ref466890898"/>
      <w:bookmarkStart w:id="190" w:name="_Toc469405615"/>
      <w:r>
        <w:t xml:space="preserve">Figure </w:t>
      </w:r>
      <w:fldSimple w:instr=" STYLEREF 1 \s ">
        <w:r w:rsidR="00CC5671">
          <w:rPr>
            <w:noProof/>
          </w:rPr>
          <w:t>3</w:t>
        </w:r>
      </w:fldSimple>
      <w:r w:rsidR="005E7B88">
        <w:noBreakHyphen/>
      </w:r>
      <w:fldSimple w:instr=" SEQ Figure \* ARABIC \s 1 ">
        <w:r w:rsidR="00CC5671">
          <w:rPr>
            <w:noProof/>
          </w:rPr>
          <w:t>6</w:t>
        </w:r>
      </w:fldSimple>
      <w:bookmarkEnd w:id="189"/>
      <w:r>
        <w:t xml:space="preserve"> Results of four different h</w:t>
      </w:r>
      <w:r w:rsidRPr="00334FF0">
        <w:t>ydraulic c</w:t>
      </w:r>
      <w:r>
        <w:t>onductivity tests for C4 at</w:t>
      </w:r>
      <w:r w:rsidRPr="00334FF0">
        <w:t xml:space="preserve"> Red Oak PTS</w:t>
      </w:r>
      <w:bookmarkEnd w:id="190"/>
    </w:p>
    <w:p w14:paraId="2BAD4DD3" w14:textId="77777777" w:rsidR="000F7ED1" w:rsidRDefault="000F7ED1" w:rsidP="000F7ED1">
      <w:pPr>
        <w:spacing w:before="240"/>
        <w:ind w:firstLine="720"/>
        <w:rPr>
          <w:rFonts w:ascii="Times New Roman" w:hAnsi="Times New Roman"/>
        </w:rPr>
      </w:pPr>
      <w:r>
        <w:rPr>
          <w:rFonts w:ascii="Times New Roman" w:hAnsi="Times New Roman"/>
        </w:rPr>
        <w:t>The ST method was expected to return similar results to the F-FHT because the piezometers had been in place since construction and would have had little to no disturbance during testing. The difference in measurements could be related to several issues. Since the piezometers were installed vertically, the measured hydraulic conductivity is perpendicular to the flow of water during normal operation. Possibly both measurements were accurate and the treatment media is anisotropic.</w:t>
      </w:r>
    </w:p>
    <w:p w14:paraId="328F5013" w14:textId="1BA65797" w:rsidR="000F7ED1" w:rsidRDefault="000F7ED1" w:rsidP="000F7ED1">
      <w:pPr>
        <w:ind w:firstLine="720"/>
        <w:rPr>
          <w:rFonts w:ascii="Times New Roman" w:hAnsi="Times New Roman"/>
        </w:rPr>
      </w:pPr>
      <w:r>
        <w:rPr>
          <w:rFonts w:ascii="Times New Roman" w:hAnsi="Times New Roman"/>
        </w:rPr>
        <w:t xml:space="preserve">Several different issues could have impacted the measurements. Since the piezometers were packed in 15 cm of sand, these tests may be more representative of conditions within the sand pack than in the surrounding treatment media. Preferential </w:t>
      </w:r>
      <w:r>
        <w:rPr>
          <w:rFonts w:ascii="Times New Roman" w:hAnsi="Times New Roman"/>
        </w:rPr>
        <w:lastRenderedPageBreak/>
        <w:t>precipitation of metals or biological precipitates may have caused decreased permeability within the sand pack. Additionally, the screened section of the piezometer may have become occluded overtime with precipitates or biological growth.</w:t>
      </w:r>
      <w:r w:rsidR="00131A5A">
        <w:rPr>
          <w:rFonts w:ascii="Times New Roman" w:hAnsi="Times New Roman"/>
        </w:rPr>
        <w:t xml:space="preserve"> The blockage is most likely due to biological growth, because of the low metal concentration within that unit.</w:t>
      </w:r>
      <w:r>
        <w:rPr>
          <w:rFonts w:ascii="Times New Roman" w:hAnsi="Times New Roman"/>
        </w:rPr>
        <w:t xml:space="preserve"> Without additional testing of the sand pack or autopsy of the piezometer it is difficult to ascertain the root cause of the differences. </w:t>
      </w:r>
    </w:p>
    <w:p w14:paraId="3EFFBA20" w14:textId="0E6412FA" w:rsidR="000F7ED1" w:rsidRDefault="000F7ED1" w:rsidP="000F7ED1">
      <w:pPr>
        <w:rPr>
          <w:rFonts w:ascii="Times New Roman" w:hAnsi="Times New Roman"/>
        </w:rPr>
      </w:pPr>
      <w:r>
        <w:rPr>
          <w:rFonts w:ascii="Times New Roman" w:hAnsi="Times New Roman"/>
        </w:rPr>
        <w:tab/>
        <w:t xml:space="preserve">The statistical testing between the F-FHT and the other methods is limited due to the singular measurement for the F-FHT, but it is possible to statistically compare the other methods to each </w:t>
      </w:r>
      <w:r w:rsidRPr="003B6CC7">
        <w:rPr>
          <w:rFonts w:ascii="Times New Roman" w:hAnsi="Times New Roman"/>
        </w:rPr>
        <w:t xml:space="preserve">other. </w:t>
      </w:r>
      <w:r>
        <w:rPr>
          <w:rFonts w:ascii="Times New Roman" w:hAnsi="Times New Roman"/>
        </w:rPr>
        <w:fldChar w:fldCharType="begin"/>
      </w:r>
      <w:r>
        <w:rPr>
          <w:rFonts w:ascii="Times New Roman" w:hAnsi="Times New Roman"/>
        </w:rPr>
        <w:instrText xml:space="preserve"> REF _Ref466831033 \h </w:instrText>
      </w:r>
      <w:r>
        <w:rPr>
          <w:rFonts w:ascii="Times New Roman" w:hAnsi="Times New Roman"/>
        </w:rPr>
      </w:r>
      <w:r>
        <w:rPr>
          <w:rFonts w:ascii="Times New Roman" w:hAnsi="Times New Roman"/>
        </w:rPr>
        <w:fldChar w:fldCharType="separate"/>
      </w:r>
      <w:r w:rsidR="00CC5671" w:rsidRPr="00C62FFD">
        <w:t xml:space="preserve">Table </w:t>
      </w:r>
      <w:r w:rsidR="00CC5671">
        <w:rPr>
          <w:noProof/>
        </w:rPr>
        <w:t>3</w:t>
      </w:r>
      <w:r w:rsidR="00CC5671">
        <w:noBreakHyphen/>
      </w:r>
      <w:r w:rsidR="00CC5671">
        <w:rPr>
          <w:noProof/>
        </w:rPr>
        <w:t>18</w:t>
      </w:r>
      <w:r>
        <w:rPr>
          <w:rFonts w:ascii="Times New Roman" w:hAnsi="Times New Roman"/>
        </w:rPr>
        <w:fldChar w:fldCharType="end"/>
      </w:r>
      <w:r>
        <w:rPr>
          <w:rFonts w:ascii="Times New Roman" w:hAnsi="Times New Roman"/>
        </w:rPr>
        <w:t xml:space="preserve"> </w:t>
      </w:r>
      <w:r w:rsidRPr="003B6CC7">
        <w:rPr>
          <w:rFonts w:ascii="Times New Roman" w:hAnsi="Times New Roman"/>
        </w:rPr>
        <w:t>shows</w:t>
      </w:r>
      <w:r>
        <w:rPr>
          <w:rFonts w:ascii="Times New Roman" w:hAnsi="Times New Roman"/>
        </w:rPr>
        <w:t xml:space="preserve"> the Student’s t-tests between each of the point methods at the Red Oak PTS. The ST method was statistically different from the L-FHT and the MI method. Comparing the MI method with the L-FHT shows there is no significant difference between these methods. The L-FHT were cored from the MI cores, therefore it would be expected that the values would be similar.</w:t>
      </w:r>
    </w:p>
    <w:p w14:paraId="73943391" w14:textId="040A6360" w:rsidR="000F7ED1" w:rsidRDefault="000F7ED1" w:rsidP="000F7ED1">
      <w:pPr>
        <w:pStyle w:val="Caption"/>
      </w:pPr>
      <w:bookmarkStart w:id="191" w:name="_Ref466831033"/>
      <w:bookmarkStart w:id="192" w:name="_Toc469339820"/>
      <w:r w:rsidRPr="00C62FFD">
        <w:t xml:space="preserve">Table </w:t>
      </w:r>
      <w:fldSimple w:instr=" STYLEREF 1 \s ">
        <w:r w:rsidR="00CC5671">
          <w:rPr>
            <w:noProof/>
          </w:rPr>
          <w:t>3</w:t>
        </w:r>
      </w:fldSimple>
      <w:r>
        <w:noBreakHyphen/>
      </w:r>
      <w:fldSimple w:instr=" SEQ Table \* ARABIC \s 1 ">
        <w:r w:rsidR="00CC5671">
          <w:rPr>
            <w:noProof/>
          </w:rPr>
          <w:t>18</w:t>
        </w:r>
      </w:fldSimple>
      <w:bookmarkEnd w:id="191"/>
      <w:r w:rsidRPr="00C62FFD">
        <w:t xml:space="preserve"> </w:t>
      </w:r>
      <w:r>
        <w:t xml:space="preserve">Student’s t-test </w:t>
      </w:r>
      <w:r w:rsidRPr="00C85B3B">
        <w:t>comparison</w:t>
      </w:r>
      <w:r w:rsidRPr="00C62FFD">
        <w:t xml:space="preserve"> of point methods at the Red Oak PTS.</w:t>
      </w:r>
      <w:r w:rsidR="00FA5354" w:rsidRPr="00FA5354">
        <w:rPr>
          <w:rFonts w:ascii="Times New Roman" w:hAnsi="Times New Roman"/>
          <w:szCs w:val="24"/>
        </w:rPr>
        <w:t xml:space="preserve"> </w:t>
      </w:r>
      <w:r w:rsidR="00FA5354">
        <w:rPr>
          <w:rFonts w:ascii="Times New Roman" w:hAnsi="Times New Roman"/>
          <w:szCs w:val="24"/>
        </w:rPr>
        <w:t>Bolded values are considered statistically different.</w:t>
      </w:r>
      <w:bookmarkEnd w:id="192"/>
    </w:p>
    <w:tbl>
      <w:tblPr>
        <w:tblW w:w="3083" w:type="dxa"/>
        <w:jc w:val="center"/>
        <w:tblLook w:val="04A0" w:firstRow="1" w:lastRow="0" w:firstColumn="1" w:lastColumn="0" w:noHBand="0" w:noVBand="1"/>
      </w:tblPr>
      <w:tblGrid>
        <w:gridCol w:w="1800"/>
        <w:gridCol w:w="1283"/>
      </w:tblGrid>
      <w:tr w:rsidR="000F7ED1" w:rsidRPr="00E924D6" w14:paraId="0301BE20" w14:textId="77777777" w:rsidTr="00D7712C">
        <w:trPr>
          <w:trHeight w:val="300"/>
          <w:jc w:val="center"/>
        </w:trPr>
        <w:tc>
          <w:tcPr>
            <w:tcW w:w="1800" w:type="dxa"/>
            <w:tcBorders>
              <w:top w:val="single" w:sz="4" w:space="0" w:color="auto"/>
              <w:left w:val="nil"/>
              <w:bottom w:val="single" w:sz="4" w:space="0" w:color="auto"/>
              <w:right w:val="nil"/>
            </w:tcBorders>
            <w:shd w:val="clear" w:color="auto" w:fill="auto"/>
            <w:noWrap/>
            <w:vAlign w:val="bottom"/>
            <w:hideMark/>
          </w:tcPr>
          <w:p w14:paraId="178B28A1" w14:textId="77777777" w:rsidR="000F7ED1" w:rsidRPr="00E924D6" w:rsidRDefault="000F7ED1" w:rsidP="00D7712C">
            <w:pPr>
              <w:spacing w:line="240" w:lineRule="auto"/>
              <w:rPr>
                <w:rFonts w:ascii="Times New Roman" w:hAnsi="Times New Roman"/>
                <w:color w:val="000000"/>
              </w:rPr>
            </w:pPr>
            <w:r w:rsidRPr="00E924D6">
              <w:rPr>
                <w:rFonts w:ascii="Times New Roman" w:hAnsi="Times New Roman"/>
                <w:color w:val="000000"/>
              </w:rPr>
              <w:t>Comparison</w:t>
            </w:r>
          </w:p>
        </w:tc>
        <w:tc>
          <w:tcPr>
            <w:tcW w:w="1283" w:type="dxa"/>
            <w:tcBorders>
              <w:top w:val="single" w:sz="4" w:space="0" w:color="auto"/>
              <w:left w:val="nil"/>
              <w:bottom w:val="single" w:sz="4" w:space="0" w:color="auto"/>
              <w:right w:val="nil"/>
            </w:tcBorders>
            <w:shd w:val="clear" w:color="auto" w:fill="auto"/>
            <w:noWrap/>
            <w:vAlign w:val="bottom"/>
            <w:hideMark/>
          </w:tcPr>
          <w:p w14:paraId="50A27224" w14:textId="77777777" w:rsidR="000F7ED1" w:rsidRPr="00E924D6" w:rsidRDefault="000F7ED1" w:rsidP="00D7712C">
            <w:pPr>
              <w:spacing w:line="240" w:lineRule="auto"/>
              <w:jc w:val="center"/>
              <w:rPr>
                <w:rFonts w:ascii="Times New Roman" w:hAnsi="Times New Roman"/>
                <w:color w:val="000000"/>
              </w:rPr>
            </w:pPr>
            <w:r w:rsidRPr="00E924D6">
              <w:rPr>
                <w:rFonts w:ascii="Times New Roman" w:hAnsi="Times New Roman"/>
                <w:color w:val="000000"/>
              </w:rPr>
              <w:t>Probability</w:t>
            </w:r>
          </w:p>
        </w:tc>
      </w:tr>
      <w:tr w:rsidR="000F7ED1" w:rsidRPr="00E924D6" w14:paraId="143AE0A7" w14:textId="77777777" w:rsidTr="00D7712C">
        <w:trPr>
          <w:trHeight w:val="300"/>
          <w:jc w:val="center"/>
        </w:trPr>
        <w:tc>
          <w:tcPr>
            <w:tcW w:w="1800" w:type="dxa"/>
            <w:tcBorders>
              <w:top w:val="nil"/>
              <w:left w:val="nil"/>
              <w:bottom w:val="nil"/>
              <w:right w:val="nil"/>
            </w:tcBorders>
            <w:shd w:val="clear" w:color="auto" w:fill="auto"/>
            <w:noWrap/>
            <w:vAlign w:val="bottom"/>
            <w:hideMark/>
          </w:tcPr>
          <w:p w14:paraId="74E78C71" w14:textId="77777777" w:rsidR="000F7ED1" w:rsidRPr="00E924D6" w:rsidRDefault="000F7ED1" w:rsidP="00D7712C">
            <w:pPr>
              <w:spacing w:line="240" w:lineRule="auto"/>
              <w:rPr>
                <w:rFonts w:ascii="Times New Roman" w:hAnsi="Times New Roman"/>
                <w:color w:val="000000"/>
              </w:rPr>
            </w:pPr>
            <w:r>
              <w:rPr>
                <w:rFonts w:ascii="Times New Roman" w:hAnsi="Times New Roman"/>
                <w:color w:val="000000"/>
              </w:rPr>
              <w:t>ST</w:t>
            </w:r>
            <w:r w:rsidRPr="00E924D6">
              <w:rPr>
                <w:rFonts w:ascii="Times New Roman" w:hAnsi="Times New Roman"/>
                <w:color w:val="000000"/>
              </w:rPr>
              <w:t xml:space="preserve"> vs </w:t>
            </w:r>
            <w:r>
              <w:rPr>
                <w:rFonts w:ascii="Times New Roman" w:hAnsi="Times New Roman"/>
                <w:color w:val="000000"/>
              </w:rPr>
              <w:t>M</w:t>
            </w:r>
            <w:r w:rsidRPr="00E924D6">
              <w:rPr>
                <w:rFonts w:ascii="Times New Roman" w:hAnsi="Times New Roman"/>
                <w:color w:val="000000"/>
              </w:rPr>
              <w:t>I</w:t>
            </w:r>
          </w:p>
        </w:tc>
        <w:tc>
          <w:tcPr>
            <w:tcW w:w="1283" w:type="dxa"/>
            <w:tcBorders>
              <w:top w:val="nil"/>
              <w:left w:val="nil"/>
              <w:bottom w:val="nil"/>
              <w:right w:val="nil"/>
            </w:tcBorders>
            <w:shd w:val="clear" w:color="auto" w:fill="auto"/>
            <w:noWrap/>
            <w:vAlign w:val="bottom"/>
            <w:hideMark/>
          </w:tcPr>
          <w:p w14:paraId="7203BB71" w14:textId="77777777" w:rsidR="000F7ED1" w:rsidRPr="00C565CE" w:rsidRDefault="000F7ED1" w:rsidP="00D7712C">
            <w:pPr>
              <w:spacing w:line="240" w:lineRule="auto"/>
              <w:jc w:val="center"/>
              <w:rPr>
                <w:rFonts w:ascii="Times New Roman" w:hAnsi="Times New Roman"/>
                <w:b/>
                <w:color w:val="000000"/>
              </w:rPr>
            </w:pPr>
            <w:r w:rsidRPr="00C565CE">
              <w:rPr>
                <w:rFonts w:ascii="Times New Roman" w:hAnsi="Times New Roman"/>
                <w:b/>
                <w:color w:val="000000"/>
              </w:rPr>
              <w:t>0.001</w:t>
            </w:r>
          </w:p>
        </w:tc>
      </w:tr>
      <w:tr w:rsidR="000F7ED1" w:rsidRPr="00E924D6" w14:paraId="4C59CB40" w14:textId="77777777" w:rsidTr="00D7712C">
        <w:trPr>
          <w:trHeight w:val="300"/>
          <w:jc w:val="center"/>
        </w:trPr>
        <w:tc>
          <w:tcPr>
            <w:tcW w:w="1800" w:type="dxa"/>
            <w:tcBorders>
              <w:top w:val="nil"/>
              <w:left w:val="nil"/>
              <w:bottom w:val="nil"/>
              <w:right w:val="nil"/>
            </w:tcBorders>
            <w:shd w:val="clear" w:color="auto" w:fill="auto"/>
            <w:noWrap/>
            <w:vAlign w:val="bottom"/>
            <w:hideMark/>
          </w:tcPr>
          <w:p w14:paraId="31C93139" w14:textId="77777777" w:rsidR="000F7ED1" w:rsidRPr="00E924D6" w:rsidRDefault="000F7ED1" w:rsidP="00D7712C">
            <w:pPr>
              <w:spacing w:line="240" w:lineRule="auto"/>
              <w:rPr>
                <w:rFonts w:ascii="Times New Roman" w:hAnsi="Times New Roman"/>
                <w:color w:val="000000"/>
              </w:rPr>
            </w:pPr>
            <w:r w:rsidRPr="00E924D6">
              <w:rPr>
                <w:rFonts w:ascii="Times New Roman" w:hAnsi="Times New Roman"/>
                <w:color w:val="000000"/>
              </w:rPr>
              <w:t>ST vs L-FHT</w:t>
            </w:r>
          </w:p>
        </w:tc>
        <w:tc>
          <w:tcPr>
            <w:tcW w:w="1283" w:type="dxa"/>
            <w:tcBorders>
              <w:top w:val="nil"/>
              <w:left w:val="nil"/>
              <w:bottom w:val="nil"/>
              <w:right w:val="nil"/>
            </w:tcBorders>
            <w:shd w:val="clear" w:color="auto" w:fill="auto"/>
            <w:noWrap/>
            <w:vAlign w:val="bottom"/>
            <w:hideMark/>
          </w:tcPr>
          <w:p w14:paraId="0E722749" w14:textId="77777777" w:rsidR="000F7ED1" w:rsidRPr="00CA6045" w:rsidRDefault="000F7ED1" w:rsidP="00D7712C">
            <w:pPr>
              <w:spacing w:line="240" w:lineRule="auto"/>
              <w:jc w:val="center"/>
              <w:rPr>
                <w:rFonts w:ascii="Times New Roman" w:hAnsi="Times New Roman"/>
                <w:b/>
                <w:color w:val="000000"/>
              </w:rPr>
            </w:pPr>
            <w:r w:rsidRPr="00CA6045">
              <w:rPr>
                <w:rFonts w:ascii="Times New Roman" w:hAnsi="Times New Roman"/>
                <w:b/>
                <w:color w:val="000000"/>
              </w:rPr>
              <w:t>0.042</w:t>
            </w:r>
          </w:p>
        </w:tc>
      </w:tr>
      <w:tr w:rsidR="000F7ED1" w:rsidRPr="00E924D6" w14:paraId="68EAD471" w14:textId="77777777" w:rsidTr="00D7712C">
        <w:trPr>
          <w:trHeight w:val="300"/>
          <w:jc w:val="center"/>
        </w:trPr>
        <w:tc>
          <w:tcPr>
            <w:tcW w:w="1800" w:type="dxa"/>
            <w:tcBorders>
              <w:top w:val="nil"/>
              <w:left w:val="nil"/>
              <w:bottom w:val="single" w:sz="4" w:space="0" w:color="auto"/>
              <w:right w:val="nil"/>
            </w:tcBorders>
            <w:shd w:val="clear" w:color="auto" w:fill="auto"/>
            <w:noWrap/>
            <w:vAlign w:val="bottom"/>
            <w:hideMark/>
          </w:tcPr>
          <w:p w14:paraId="2BD724C7" w14:textId="77777777" w:rsidR="000F7ED1" w:rsidRPr="00E924D6" w:rsidRDefault="000F7ED1" w:rsidP="00D7712C">
            <w:pPr>
              <w:spacing w:line="240" w:lineRule="auto"/>
              <w:rPr>
                <w:rFonts w:ascii="Times New Roman" w:hAnsi="Times New Roman"/>
                <w:color w:val="000000"/>
              </w:rPr>
            </w:pPr>
            <w:r w:rsidRPr="00E924D6">
              <w:rPr>
                <w:rFonts w:ascii="Times New Roman" w:hAnsi="Times New Roman"/>
                <w:color w:val="000000"/>
              </w:rPr>
              <w:t xml:space="preserve">L-FHT vs </w:t>
            </w:r>
            <w:r>
              <w:rPr>
                <w:rFonts w:ascii="Times New Roman" w:hAnsi="Times New Roman"/>
                <w:color w:val="000000"/>
              </w:rPr>
              <w:t>M</w:t>
            </w:r>
            <w:r w:rsidRPr="00E924D6">
              <w:rPr>
                <w:rFonts w:ascii="Times New Roman" w:hAnsi="Times New Roman"/>
                <w:color w:val="000000"/>
              </w:rPr>
              <w:t>I</w:t>
            </w:r>
          </w:p>
        </w:tc>
        <w:tc>
          <w:tcPr>
            <w:tcW w:w="1283" w:type="dxa"/>
            <w:tcBorders>
              <w:top w:val="nil"/>
              <w:left w:val="nil"/>
              <w:bottom w:val="single" w:sz="4" w:space="0" w:color="auto"/>
              <w:right w:val="nil"/>
            </w:tcBorders>
            <w:shd w:val="clear" w:color="auto" w:fill="auto"/>
            <w:noWrap/>
            <w:vAlign w:val="bottom"/>
            <w:hideMark/>
          </w:tcPr>
          <w:p w14:paraId="77AAA78D" w14:textId="77777777" w:rsidR="000F7ED1" w:rsidRPr="00E924D6" w:rsidRDefault="000F7ED1" w:rsidP="00D7712C">
            <w:pPr>
              <w:spacing w:line="240" w:lineRule="auto"/>
              <w:jc w:val="center"/>
              <w:rPr>
                <w:rFonts w:ascii="Times New Roman" w:hAnsi="Times New Roman"/>
                <w:color w:val="000000"/>
              </w:rPr>
            </w:pPr>
            <w:r>
              <w:rPr>
                <w:rFonts w:ascii="Times New Roman" w:hAnsi="Times New Roman"/>
                <w:color w:val="000000"/>
              </w:rPr>
              <w:t>0.976</w:t>
            </w:r>
          </w:p>
        </w:tc>
      </w:tr>
    </w:tbl>
    <w:p w14:paraId="5270DC8A" w14:textId="77777777" w:rsidR="00B45BC1" w:rsidRPr="00F80096" w:rsidRDefault="00B45BC1" w:rsidP="00B45BC1">
      <w:pPr>
        <w:pStyle w:val="Heading4"/>
      </w:pPr>
      <w:r w:rsidRPr="00F80096">
        <w:t>Hartshorne PTS</w:t>
      </w:r>
    </w:p>
    <w:p w14:paraId="4EC987AD" w14:textId="6104A8EC" w:rsidR="00B45BC1" w:rsidRDefault="00B45BC1" w:rsidP="00B45BC1">
      <w:pPr>
        <w:ind w:firstLine="720"/>
        <w:rPr>
          <w:rFonts w:ascii="Times New Roman" w:hAnsi="Times New Roman"/>
        </w:rPr>
      </w:pPr>
      <w:r>
        <w:rPr>
          <w:rFonts w:ascii="Times New Roman" w:hAnsi="Times New Roman"/>
        </w:rPr>
        <w:t xml:space="preserve">For the fourth </w:t>
      </w:r>
      <w:r w:rsidR="009D0CB3">
        <w:rPr>
          <w:rFonts w:ascii="Times New Roman" w:hAnsi="Times New Roman"/>
        </w:rPr>
        <w:t>cell</w:t>
      </w:r>
      <w:r>
        <w:rPr>
          <w:rFonts w:ascii="Times New Roman" w:hAnsi="Times New Roman"/>
        </w:rPr>
        <w:t xml:space="preserve"> at the Hartshorne PTS, three different methods were utilized to </w:t>
      </w:r>
      <w:r w:rsidR="004339F6">
        <w:rPr>
          <w:rFonts w:ascii="Times New Roman" w:hAnsi="Times New Roman"/>
        </w:rPr>
        <w:t>calculate</w:t>
      </w:r>
      <w:r>
        <w:rPr>
          <w:rFonts w:ascii="Times New Roman" w:hAnsi="Times New Roman"/>
        </w:rPr>
        <w:t xml:space="preserve"> the hydraulic conductivi</w:t>
      </w:r>
      <w:r w:rsidR="005052D9">
        <w:rPr>
          <w:rFonts w:ascii="Times New Roman" w:hAnsi="Times New Roman"/>
        </w:rPr>
        <w:t>ty: F-FHT, MI, and L-FHT</w:t>
      </w:r>
      <w:r>
        <w:rPr>
          <w:rFonts w:ascii="Times New Roman" w:hAnsi="Times New Roman"/>
        </w:rPr>
        <w:t>. This site did not have previously installed piezometers or porewater samplers to perform ST.</w:t>
      </w:r>
      <w:r w:rsidRPr="0085497D">
        <w:rPr>
          <w:rFonts w:ascii="Times New Roman" w:hAnsi="Times New Roman"/>
        </w:rPr>
        <w:t xml:space="preserve"> </w:t>
      </w:r>
      <w:r w:rsidR="004A04EC">
        <w:rPr>
          <w:rFonts w:ascii="Times New Roman" w:hAnsi="Times New Roman"/>
        </w:rPr>
        <w:fldChar w:fldCharType="begin"/>
      </w:r>
      <w:r w:rsidR="004A04EC">
        <w:rPr>
          <w:rFonts w:ascii="Times New Roman" w:hAnsi="Times New Roman"/>
        </w:rPr>
        <w:instrText xml:space="preserve"> REF _Ref466725172 \h </w:instrText>
      </w:r>
      <w:r w:rsidR="004A04EC">
        <w:rPr>
          <w:rFonts w:ascii="Times New Roman" w:hAnsi="Times New Roman"/>
        </w:rPr>
      </w:r>
      <w:r w:rsidR="004A04EC">
        <w:rPr>
          <w:rFonts w:ascii="Times New Roman" w:hAnsi="Times New Roman"/>
        </w:rPr>
        <w:fldChar w:fldCharType="separate"/>
      </w:r>
      <w:r w:rsidR="00CC5671" w:rsidRPr="001F2874">
        <w:rPr>
          <w:rFonts w:ascii="Times New Roman" w:hAnsi="Times New Roman"/>
        </w:rPr>
        <w:t xml:space="preserve">Figure </w:t>
      </w:r>
      <w:r w:rsidR="00CC5671">
        <w:rPr>
          <w:rFonts w:ascii="Times New Roman" w:hAnsi="Times New Roman"/>
          <w:noProof/>
        </w:rPr>
        <w:t>2</w:t>
      </w:r>
      <w:r w:rsidR="00CC5671">
        <w:rPr>
          <w:rFonts w:ascii="Times New Roman" w:hAnsi="Times New Roman"/>
        </w:rPr>
        <w:noBreakHyphen/>
      </w:r>
      <w:r w:rsidR="00CC5671">
        <w:rPr>
          <w:rFonts w:ascii="Times New Roman" w:hAnsi="Times New Roman"/>
          <w:noProof/>
        </w:rPr>
        <w:t>7</w:t>
      </w:r>
      <w:r w:rsidR="004A04EC">
        <w:rPr>
          <w:rFonts w:ascii="Times New Roman" w:hAnsi="Times New Roman"/>
        </w:rPr>
        <w:fldChar w:fldCharType="end"/>
      </w:r>
      <w:r w:rsidR="004A04EC">
        <w:rPr>
          <w:rFonts w:ascii="Times New Roman" w:hAnsi="Times New Roman"/>
        </w:rPr>
        <w:t xml:space="preserve"> </w:t>
      </w:r>
      <w:r>
        <w:rPr>
          <w:rFonts w:ascii="Times New Roman" w:hAnsi="Times New Roman"/>
        </w:rPr>
        <w:t>shows the locations of the MI tests. Very little to no vegetation was present during testing so an MI test without vegetation was not performed.</w:t>
      </w:r>
    </w:p>
    <w:p w14:paraId="2466E71E" w14:textId="7C48C322" w:rsidR="00B45BC1" w:rsidRDefault="00E4553C" w:rsidP="00B45BC1">
      <w:pPr>
        <w:ind w:firstLine="720"/>
        <w:rPr>
          <w:rFonts w:ascii="Times New Roman" w:hAnsi="Times New Roman"/>
        </w:rPr>
      </w:pPr>
      <w:r>
        <w:rPr>
          <w:rFonts w:ascii="Times New Roman" w:hAnsi="Times New Roman"/>
        </w:rPr>
        <w:lastRenderedPageBreak/>
        <w:fldChar w:fldCharType="begin"/>
      </w:r>
      <w:r>
        <w:rPr>
          <w:rFonts w:ascii="Times New Roman" w:hAnsi="Times New Roman"/>
        </w:rPr>
        <w:instrText xml:space="preserve"> REF _Ref466888648 \h </w:instrText>
      </w:r>
      <w:r>
        <w:rPr>
          <w:rFonts w:ascii="Times New Roman" w:hAnsi="Times New Roman"/>
        </w:rPr>
      </w:r>
      <w:r>
        <w:rPr>
          <w:rFonts w:ascii="Times New Roman" w:hAnsi="Times New Roman"/>
        </w:rPr>
        <w:fldChar w:fldCharType="separate"/>
      </w:r>
      <w:r w:rsidR="00CC5671">
        <w:t xml:space="preserve">Table </w:t>
      </w:r>
      <w:r w:rsidR="00CC5671">
        <w:rPr>
          <w:noProof/>
        </w:rPr>
        <w:t>3</w:t>
      </w:r>
      <w:r w:rsidR="00CC5671">
        <w:noBreakHyphen/>
      </w:r>
      <w:r w:rsidR="00CC5671">
        <w:rPr>
          <w:noProof/>
        </w:rPr>
        <w:t>15</w:t>
      </w:r>
      <w:r>
        <w:rPr>
          <w:rFonts w:ascii="Times New Roman" w:hAnsi="Times New Roman"/>
        </w:rPr>
        <w:fldChar w:fldCharType="end"/>
      </w:r>
      <w:r w:rsidR="009D12C3" w:rsidRPr="009D12C3">
        <w:rPr>
          <w:rFonts w:ascii="Times New Roman" w:hAnsi="Times New Roman"/>
        </w:rPr>
        <w:t xml:space="preserve"> </w:t>
      </w:r>
      <w:r w:rsidR="00B45BC1" w:rsidRPr="009D12C3">
        <w:rPr>
          <w:rFonts w:ascii="Times New Roman" w:hAnsi="Times New Roman"/>
        </w:rPr>
        <w:t>is the mean hydraulic conductivity meas</w:t>
      </w:r>
      <w:r w:rsidR="00A32549">
        <w:rPr>
          <w:rFonts w:ascii="Times New Roman" w:hAnsi="Times New Roman"/>
        </w:rPr>
        <w:t>ured for each location within Hartshorne</w:t>
      </w:r>
      <w:r w:rsidR="00163B32">
        <w:rPr>
          <w:rFonts w:ascii="Times New Roman" w:hAnsi="Times New Roman"/>
        </w:rPr>
        <w:t xml:space="preserve"> and is graphically shown in Figure 3-7</w:t>
      </w:r>
      <w:r w:rsidR="00A32549">
        <w:rPr>
          <w:rFonts w:ascii="Times New Roman" w:hAnsi="Times New Roman"/>
        </w:rPr>
        <w:t>.</w:t>
      </w:r>
      <w:r w:rsidR="00B45BC1" w:rsidRPr="009D12C3">
        <w:rPr>
          <w:rFonts w:ascii="Times New Roman" w:hAnsi="Times New Roman"/>
        </w:rPr>
        <w:t xml:space="preserve"> For each location in </w:t>
      </w:r>
      <w:r w:rsidRPr="002F6174">
        <w:rPr>
          <w:rFonts w:ascii="Times New Roman" w:hAnsi="Times New Roman"/>
        </w:rPr>
        <w:fldChar w:fldCharType="begin"/>
      </w:r>
      <w:r w:rsidRPr="002F6174">
        <w:rPr>
          <w:rFonts w:ascii="Times New Roman" w:hAnsi="Times New Roman"/>
        </w:rPr>
        <w:instrText xml:space="preserve"> REF _Ref466888648 \h </w:instrText>
      </w:r>
      <w:r w:rsidR="002F6174">
        <w:rPr>
          <w:rFonts w:ascii="Times New Roman" w:hAnsi="Times New Roman"/>
        </w:rPr>
        <w:instrText xml:space="preserve"> \* MERGEFORMAT </w:instrText>
      </w:r>
      <w:r w:rsidRPr="002F6174">
        <w:rPr>
          <w:rFonts w:ascii="Times New Roman" w:hAnsi="Times New Roman"/>
        </w:rPr>
      </w:r>
      <w:r w:rsidRPr="002F6174">
        <w:rPr>
          <w:rFonts w:ascii="Times New Roman" w:hAnsi="Times New Roman"/>
        </w:rPr>
        <w:fldChar w:fldCharType="separate"/>
      </w:r>
      <w:r w:rsidR="00CC5671">
        <w:t xml:space="preserve">Table </w:t>
      </w:r>
      <w:r w:rsidR="00CC5671">
        <w:rPr>
          <w:noProof/>
        </w:rPr>
        <w:t>3</w:t>
      </w:r>
      <w:r w:rsidR="00CC5671">
        <w:rPr>
          <w:noProof/>
        </w:rPr>
        <w:noBreakHyphen/>
        <w:t>15</w:t>
      </w:r>
      <w:r w:rsidRPr="002F6174">
        <w:rPr>
          <w:rFonts w:ascii="Times New Roman" w:hAnsi="Times New Roman"/>
        </w:rPr>
        <w:fldChar w:fldCharType="end"/>
      </w:r>
      <w:r w:rsidR="00B45BC1" w:rsidRPr="002F6174">
        <w:rPr>
          <w:rFonts w:ascii="Times New Roman" w:hAnsi="Times New Roman"/>
        </w:rPr>
        <w:t xml:space="preserve">, the test was repeated three times, except for F-FHT. All the tests were within </w:t>
      </w:r>
      <w:r w:rsidRPr="002F6174">
        <w:rPr>
          <w:rFonts w:ascii="Times New Roman" w:hAnsi="Times New Roman"/>
        </w:rPr>
        <w:t>1x</w:t>
      </w:r>
      <w:r w:rsidR="00B45BC1" w:rsidRPr="002F6174">
        <w:rPr>
          <w:rFonts w:ascii="Times New Roman" w:hAnsi="Times New Roman"/>
        </w:rPr>
        <w:t>10</w:t>
      </w:r>
      <w:r w:rsidR="00B45BC1" w:rsidRPr="002F6174">
        <w:rPr>
          <w:rFonts w:ascii="Times New Roman" w:hAnsi="Times New Roman"/>
          <w:vertAlign w:val="superscript"/>
        </w:rPr>
        <w:t>-3</w:t>
      </w:r>
      <w:r w:rsidR="00B45BC1" w:rsidRPr="002F6174">
        <w:rPr>
          <w:rFonts w:ascii="Times New Roman" w:hAnsi="Times New Roman"/>
        </w:rPr>
        <w:t xml:space="preserve"> to </w:t>
      </w:r>
      <w:r w:rsidRPr="002F6174">
        <w:rPr>
          <w:rFonts w:ascii="Times New Roman" w:hAnsi="Times New Roman"/>
        </w:rPr>
        <w:t>9x</w:t>
      </w:r>
      <w:r w:rsidR="00B45BC1" w:rsidRPr="002F6174">
        <w:rPr>
          <w:rFonts w:ascii="Times New Roman" w:hAnsi="Times New Roman"/>
        </w:rPr>
        <w:t>10</w:t>
      </w:r>
      <w:r w:rsidR="00B45BC1" w:rsidRPr="002F6174">
        <w:rPr>
          <w:rFonts w:ascii="Times New Roman" w:hAnsi="Times New Roman"/>
          <w:vertAlign w:val="superscript"/>
        </w:rPr>
        <w:t>-4</w:t>
      </w:r>
      <w:r w:rsidR="00146CC0" w:rsidRPr="002F6174">
        <w:rPr>
          <w:rFonts w:ascii="Times New Roman" w:hAnsi="Times New Roman"/>
        </w:rPr>
        <w:t xml:space="preserve"> cm/s</w:t>
      </w:r>
      <w:r w:rsidR="00B45BC1" w:rsidRPr="009D12C3">
        <w:rPr>
          <w:rFonts w:ascii="Times New Roman" w:hAnsi="Times New Roman"/>
        </w:rPr>
        <w:t xml:space="preserve">. The eastern edge of the </w:t>
      </w:r>
      <w:r w:rsidR="009D12C3" w:rsidRPr="009D12C3">
        <w:rPr>
          <w:rFonts w:ascii="Times New Roman" w:hAnsi="Times New Roman"/>
        </w:rPr>
        <w:t>cell</w:t>
      </w:r>
      <w:r w:rsidR="00B45BC1" w:rsidRPr="009D12C3">
        <w:rPr>
          <w:rFonts w:ascii="Times New Roman" w:hAnsi="Times New Roman"/>
        </w:rPr>
        <w:t xml:space="preserve"> had </w:t>
      </w:r>
      <w:r w:rsidR="00CA6B22">
        <w:rPr>
          <w:rFonts w:ascii="Times New Roman" w:hAnsi="Times New Roman"/>
        </w:rPr>
        <w:t>lesser</w:t>
      </w:r>
      <w:r w:rsidR="00CA6B22" w:rsidRPr="009D12C3">
        <w:rPr>
          <w:rFonts w:ascii="Times New Roman" w:hAnsi="Times New Roman"/>
        </w:rPr>
        <w:t xml:space="preserve"> </w:t>
      </w:r>
      <w:r w:rsidR="00B45BC1" w:rsidRPr="009D12C3">
        <w:rPr>
          <w:rFonts w:ascii="Times New Roman" w:hAnsi="Times New Roman"/>
        </w:rPr>
        <w:t>hydraulic conductivity by an order of magnitude</w:t>
      </w:r>
      <w:r w:rsidR="00B45BC1">
        <w:rPr>
          <w:rFonts w:ascii="Times New Roman" w:hAnsi="Times New Roman"/>
        </w:rPr>
        <w:t xml:space="preserve"> than the western side.</w:t>
      </w:r>
    </w:p>
    <w:p w14:paraId="1BD2DA44" w14:textId="3B08B475" w:rsidR="00B45BC1" w:rsidRDefault="00B45BC1" w:rsidP="007124AC">
      <w:pPr>
        <w:ind w:firstLine="720"/>
        <w:rPr>
          <w:rFonts w:ascii="Times New Roman" w:hAnsi="Times New Roman"/>
        </w:rPr>
      </w:pPr>
      <w:r>
        <w:rPr>
          <w:rFonts w:ascii="Times New Roman" w:hAnsi="Times New Roman"/>
        </w:rPr>
        <w:t>Unlike the other sites, the F-FHT</w:t>
      </w:r>
      <w:r w:rsidRPr="00DE3C3A">
        <w:rPr>
          <w:rFonts w:ascii="Times New Roman" w:hAnsi="Times New Roman"/>
        </w:rPr>
        <w:t xml:space="preserve"> fall</w:t>
      </w:r>
      <w:r>
        <w:rPr>
          <w:rFonts w:ascii="Times New Roman" w:hAnsi="Times New Roman"/>
        </w:rPr>
        <w:t>s</w:t>
      </w:r>
      <w:r w:rsidRPr="00DE3C3A">
        <w:rPr>
          <w:rFonts w:ascii="Times New Roman" w:hAnsi="Times New Roman"/>
        </w:rPr>
        <w:t xml:space="preserve"> within the </w:t>
      </w:r>
      <w:r>
        <w:rPr>
          <w:rFonts w:ascii="Times New Roman" w:hAnsi="Times New Roman"/>
        </w:rPr>
        <w:t>standard deviations of the MI and L-</w:t>
      </w:r>
      <w:r w:rsidRPr="00435A72">
        <w:rPr>
          <w:rFonts w:ascii="Times New Roman" w:hAnsi="Times New Roman"/>
        </w:rPr>
        <w:t>FHT (</w:t>
      </w:r>
      <w:r w:rsidR="00FF381F">
        <w:rPr>
          <w:rFonts w:ascii="Times New Roman" w:hAnsi="Times New Roman"/>
        </w:rPr>
        <w:fldChar w:fldCharType="begin"/>
      </w:r>
      <w:r w:rsidR="00FF381F">
        <w:rPr>
          <w:rFonts w:ascii="Times New Roman" w:hAnsi="Times New Roman"/>
        </w:rPr>
        <w:instrText xml:space="preserve"> REF _Ref466888648 \h </w:instrText>
      </w:r>
      <w:r w:rsidR="00FF381F">
        <w:rPr>
          <w:rFonts w:ascii="Times New Roman" w:hAnsi="Times New Roman"/>
        </w:rPr>
      </w:r>
      <w:r w:rsidR="00FF381F">
        <w:rPr>
          <w:rFonts w:ascii="Times New Roman" w:hAnsi="Times New Roman"/>
        </w:rPr>
        <w:fldChar w:fldCharType="separate"/>
      </w:r>
      <w:r w:rsidR="00CC5671">
        <w:t xml:space="preserve">Table </w:t>
      </w:r>
      <w:r w:rsidR="00CC5671">
        <w:rPr>
          <w:noProof/>
        </w:rPr>
        <w:t>3</w:t>
      </w:r>
      <w:r w:rsidR="00CC5671">
        <w:noBreakHyphen/>
      </w:r>
      <w:r w:rsidR="00CC5671">
        <w:rPr>
          <w:noProof/>
        </w:rPr>
        <w:t>15</w:t>
      </w:r>
      <w:r w:rsidR="00FF381F">
        <w:rPr>
          <w:rFonts w:ascii="Times New Roman" w:hAnsi="Times New Roman"/>
        </w:rPr>
        <w:fldChar w:fldCharType="end"/>
      </w:r>
      <w:r w:rsidRPr="00435A72">
        <w:rPr>
          <w:rFonts w:ascii="Times New Roman" w:hAnsi="Times New Roman"/>
        </w:rPr>
        <w:t>). This is the only site</w:t>
      </w:r>
      <w:r>
        <w:rPr>
          <w:rFonts w:ascii="Times New Roman" w:hAnsi="Times New Roman"/>
        </w:rPr>
        <w:t xml:space="preserve"> where the MI and the L-FHT K values encompassed the F-FHT K value. Statistically comparing the K values derived from L-FHT and MI with a Student’s t-test</w:t>
      </w:r>
      <w:r w:rsidR="00CA6B22">
        <w:rPr>
          <w:rFonts w:ascii="Times New Roman" w:hAnsi="Times New Roman"/>
        </w:rPr>
        <w:t xml:space="preserve"> resulted in </w:t>
      </w:r>
      <w:r>
        <w:rPr>
          <w:rFonts w:ascii="Times New Roman" w:hAnsi="Times New Roman"/>
        </w:rPr>
        <w:t xml:space="preserve">a </w:t>
      </w:r>
      <w:r w:rsidR="00146CC0">
        <w:rPr>
          <w:rFonts w:ascii="Times New Roman" w:hAnsi="Times New Roman"/>
        </w:rPr>
        <w:t>p=</w:t>
      </w:r>
      <w:r>
        <w:rPr>
          <w:rFonts w:ascii="Times New Roman" w:hAnsi="Times New Roman"/>
        </w:rPr>
        <w:t xml:space="preserve"> 0.648, which indicates that the two data sets are not statistically different.</w:t>
      </w:r>
    </w:p>
    <w:p w14:paraId="3D36D6BA" w14:textId="5373A6BE" w:rsidR="004B7F8D" w:rsidRDefault="001B77D9" w:rsidP="004B7F8D">
      <w:pPr>
        <w:keepNext/>
      </w:pPr>
      <w:r>
        <w:rPr>
          <w:noProof/>
          <w:lang w:bidi="ar-SA"/>
        </w:rPr>
        <w:drawing>
          <wp:inline distT="0" distB="0" distL="0" distR="0" wp14:anchorId="16D09613" wp14:editId="35894BCD">
            <wp:extent cx="5486400" cy="3896360"/>
            <wp:effectExtent l="0" t="0" r="0" b="889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BD8730F" w14:textId="3796B54A" w:rsidR="004B7F8D" w:rsidRDefault="004B7F8D" w:rsidP="004B7F8D">
      <w:pPr>
        <w:pStyle w:val="Caption"/>
        <w:jc w:val="both"/>
      </w:pPr>
      <w:bookmarkStart w:id="193" w:name="_Toc469405616"/>
      <w:r>
        <w:t xml:space="preserve">Figure </w:t>
      </w:r>
      <w:fldSimple w:instr=" STYLEREF 1 \s ">
        <w:r w:rsidR="00CC5671">
          <w:rPr>
            <w:noProof/>
          </w:rPr>
          <w:t>3</w:t>
        </w:r>
      </w:fldSimple>
      <w:r w:rsidR="005E7B88">
        <w:noBreakHyphen/>
      </w:r>
      <w:fldSimple w:instr=" SEQ Figure \* ARABIC \s 1 ">
        <w:r w:rsidR="00CC5671">
          <w:rPr>
            <w:noProof/>
          </w:rPr>
          <w:t>7</w:t>
        </w:r>
      </w:fldSimple>
      <w:r>
        <w:t xml:space="preserve"> </w:t>
      </w:r>
      <w:r w:rsidR="000A122E">
        <w:t>Results of four different</w:t>
      </w:r>
      <w:r w:rsidRPr="0039224F">
        <w:t xml:space="preserve"> hydraulic conductivity </w:t>
      </w:r>
      <w:r w:rsidR="000A122E">
        <w:t>tests</w:t>
      </w:r>
      <w:r w:rsidRPr="0039224F">
        <w:t xml:space="preserve"> for </w:t>
      </w:r>
      <w:r>
        <w:t xml:space="preserve">C4 </w:t>
      </w:r>
      <w:r w:rsidRPr="0039224F">
        <w:t xml:space="preserve">the </w:t>
      </w:r>
      <w:r>
        <w:t>Hartshorne PTS</w:t>
      </w:r>
      <w:r w:rsidRPr="0039224F">
        <w:t>.</w:t>
      </w:r>
      <w:bookmarkEnd w:id="193"/>
    </w:p>
    <w:p w14:paraId="2692F927" w14:textId="77777777" w:rsidR="001672C2" w:rsidRPr="001672C2" w:rsidRDefault="001672C2" w:rsidP="001672C2"/>
    <w:p w14:paraId="63D99E83" w14:textId="506BDFDB" w:rsidR="00B45BC1" w:rsidRDefault="00146CC0" w:rsidP="00FF4018">
      <w:pPr>
        <w:pStyle w:val="Heading2"/>
      </w:pPr>
      <w:bookmarkStart w:id="194" w:name="_Toc469583592"/>
      <w:r>
        <w:lastRenderedPageBreak/>
        <w:t>Treatment Media vs. Hydraulic Conductivity</w:t>
      </w:r>
      <w:bookmarkEnd w:id="194"/>
    </w:p>
    <w:p w14:paraId="170CAAC7" w14:textId="7B63B5C3" w:rsidR="007C7BF8" w:rsidRDefault="00264306" w:rsidP="00CA7FF3">
      <w:pPr>
        <w:ind w:firstLine="720"/>
      </w:pPr>
      <w:r>
        <w:t xml:space="preserve">A comparison of the treatment media </w:t>
      </w:r>
      <w:r w:rsidR="00CA6B22">
        <w:t xml:space="preserve">characteristics </w:t>
      </w:r>
      <w:r>
        <w:t xml:space="preserve">to the hydraulic conductivity may help illuminate if there are treatment media </w:t>
      </w:r>
      <w:r w:rsidR="00CA6B22">
        <w:t xml:space="preserve">parameters </w:t>
      </w:r>
      <w:r>
        <w:t xml:space="preserve">that could </w:t>
      </w:r>
      <w:r w:rsidR="00CA6B22">
        <w:t xml:space="preserve">help </w:t>
      </w:r>
      <w:r>
        <w:t>predict the hydraulic conductivity</w:t>
      </w:r>
      <w:r w:rsidR="007C7BF8">
        <w:t xml:space="preserve"> and vice versa</w:t>
      </w:r>
      <w:r w:rsidR="00281C3E">
        <w:t>. With the</w:t>
      </w:r>
      <w:r>
        <w:t xml:space="preserve"> collected data</w:t>
      </w:r>
      <w:r w:rsidR="004F2F5D">
        <w:t>,</w:t>
      </w:r>
      <w:r>
        <w:t xml:space="preserve"> it is possible to the make a comparison between </w:t>
      </w:r>
      <w:r w:rsidR="004D5068">
        <w:t>porosity</w:t>
      </w:r>
      <w:r>
        <w:t>,</w:t>
      </w:r>
      <w:r w:rsidR="00F51C71">
        <w:t xml:space="preserve"> </w:t>
      </w:r>
      <w:r w:rsidR="004E4456">
        <w:t xml:space="preserve">bulk density, </w:t>
      </w:r>
      <w:r w:rsidR="00F51C71">
        <w:t>particle density,</w:t>
      </w:r>
      <w:r>
        <w:t xml:space="preserve"> moisture content and LOI</w:t>
      </w:r>
      <w:r w:rsidR="007C7BF8">
        <w:t xml:space="preserve"> parameters</w:t>
      </w:r>
      <w:r>
        <w:t xml:space="preserve"> with</w:t>
      </w:r>
      <w:r w:rsidR="007C7BF8">
        <w:t xml:space="preserve"> the different</w:t>
      </w:r>
      <w:r w:rsidR="00173A73">
        <w:t xml:space="preserve"> hydraulic conductivity</w:t>
      </w:r>
      <w:r w:rsidR="007C7BF8">
        <w:t xml:space="preserve"> methods</w:t>
      </w:r>
      <w:r>
        <w:t xml:space="preserve">. </w:t>
      </w:r>
      <w:r w:rsidR="0079700F">
        <w:t>For the following comparison</w:t>
      </w:r>
      <w:r w:rsidR="00CA7FF3">
        <w:t>,</w:t>
      </w:r>
      <w:r w:rsidR="0079700F">
        <w:t xml:space="preserve"> </w:t>
      </w:r>
      <w:r>
        <w:t>t</w:t>
      </w:r>
      <w:r w:rsidR="0079700F">
        <w:t xml:space="preserve">he method and </w:t>
      </w:r>
      <w:r w:rsidR="007C7BF8">
        <w:t>parameter</w:t>
      </w:r>
      <w:r w:rsidR="0079700F">
        <w:t xml:space="preserve"> were</w:t>
      </w:r>
      <w:r>
        <w:t xml:space="preserve"> averaged for </w:t>
      </w:r>
      <w:r w:rsidR="0063600B">
        <w:t>each</w:t>
      </w:r>
      <w:r w:rsidR="0079700F">
        <w:t xml:space="preserve"> cell and then </w:t>
      </w:r>
      <w:r w:rsidR="00CA7FF3">
        <w:t xml:space="preserve">compared across different </w:t>
      </w:r>
      <w:r w:rsidR="0079700F">
        <w:t>cell</w:t>
      </w:r>
      <w:r w:rsidR="00CA7FF3">
        <w:t>s</w:t>
      </w:r>
      <w:r w:rsidR="0079700F">
        <w:t>.</w:t>
      </w:r>
      <w:r w:rsidR="00173A73">
        <w:t xml:space="preserve"> This method compares one </w:t>
      </w:r>
      <w:r w:rsidR="004F2F5D">
        <w:t xml:space="preserve">treatment media </w:t>
      </w:r>
      <w:r w:rsidR="00173A73">
        <w:t xml:space="preserve">parameter </w:t>
      </w:r>
      <w:r w:rsidR="004F2F5D">
        <w:t xml:space="preserve">to </w:t>
      </w:r>
      <w:r w:rsidR="00173A73">
        <w:t>multiple hydr</w:t>
      </w:r>
      <w:r w:rsidR="004F2F5D">
        <w:t>aulic conductivity measurements.</w:t>
      </w:r>
      <w:r w:rsidR="00173A73">
        <w:t xml:space="preserve"> </w:t>
      </w:r>
      <w:r w:rsidR="004F2F5D">
        <w:t>That</w:t>
      </w:r>
      <w:r w:rsidR="00173A73">
        <w:t xml:space="preserve"> leads to the hydraulic conductivity data being grouped, but this grouping does not represent any trends.</w:t>
      </w:r>
      <w:r w:rsidR="0079700F">
        <w:t xml:space="preserve"> </w:t>
      </w:r>
      <w:r w:rsidR="007C7BF8">
        <w:fldChar w:fldCharType="begin"/>
      </w:r>
      <w:r w:rsidR="007C7BF8">
        <w:instrText xml:space="preserve"> REF _Ref466898790 \h </w:instrText>
      </w:r>
      <w:r w:rsidR="007C7BF8">
        <w:fldChar w:fldCharType="separate"/>
      </w:r>
      <w:r w:rsidR="00CC5671">
        <w:t xml:space="preserve">Table </w:t>
      </w:r>
      <w:r w:rsidR="00CC5671">
        <w:rPr>
          <w:noProof/>
        </w:rPr>
        <w:t>3</w:t>
      </w:r>
      <w:r w:rsidR="00CC5671">
        <w:noBreakHyphen/>
      </w:r>
      <w:r w:rsidR="00CC5671">
        <w:rPr>
          <w:noProof/>
        </w:rPr>
        <w:t>19</w:t>
      </w:r>
      <w:r w:rsidR="007C7BF8">
        <w:fldChar w:fldCharType="end"/>
      </w:r>
      <w:r w:rsidR="007C7BF8">
        <w:t xml:space="preserve"> </w:t>
      </w:r>
      <w:r w:rsidR="00CA7FF3">
        <w:t>summarizes</w:t>
      </w:r>
      <w:r w:rsidR="00281C3E">
        <w:t xml:space="preserve"> the </w:t>
      </w:r>
      <w:r w:rsidR="00CA7FF3">
        <w:t>data for each parameter and method</w:t>
      </w:r>
      <w:r w:rsidR="00CA6B22">
        <w:t>s</w:t>
      </w:r>
      <w:r w:rsidR="00CA7FF3">
        <w:t xml:space="preserve"> </w:t>
      </w:r>
      <w:r w:rsidR="007517C9">
        <w:t>for</w:t>
      </w:r>
      <w:r w:rsidR="00CA7FF3">
        <w:t xml:space="preserve"> hydraulic conductivity. </w:t>
      </w:r>
    </w:p>
    <w:p w14:paraId="5EE37F56" w14:textId="11B7F80A" w:rsidR="007C7BF8" w:rsidRDefault="007C7BF8" w:rsidP="007C7BF8">
      <w:pPr>
        <w:pStyle w:val="Caption"/>
        <w:keepNext/>
        <w:ind w:left="810" w:right="630"/>
      </w:pPr>
      <w:bookmarkStart w:id="195" w:name="_Ref466898790"/>
      <w:bookmarkStart w:id="196" w:name="_Toc469339821"/>
      <w:r>
        <w:t xml:space="preserve">Table </w:t>
      </w:r>
      <w:fldSimple w:instr=" STYLEREF 1 \s ">
        <w:r w:rsidR="00CC5671">
          <w:rPr>
            <w:noProof/>
          </w:rPr>
          <w:t>3</w:t>
        </w:r>
      </w:fldSimple>
      <w:r>
        <w:noBreakHyphen/>
      </w:r>
      <w:fldSimple w:instr=" SEQ Table \* ARABIC \s 1 ">
        <w:r w:rsidR="00CC5671">
          <w:rPr>
            <w:noProof/>
          </w:rPr>
          <w:t>19</w:t>
        </w:r>
      </w:fldSimple>
      <w:bookmarkEnd w:id="195"/>
      <w:r>
        <w:t xml:space="preserve"> Summary of the averaged parameters and hydraulic conductivities for each selected cell.</w:t>
      </w:r>
      <w:bookmarkEnd w:id="196"/>
    </w:p>
    <w:tbl>
      <w:tblPr>
        <w:tblW w:w="7730" w:type="dxa"/>
        <w:jc w:val="center"/>
        <w:tblLook w:val="04A0" w:firstRow="1" w:lastRow="0" w:firstColumn="1" w:lastColumn="0" w:noHBand="0" w:noVBand="1"/>
      </w:tblPr>
      <w:tblGrid>
        <w:gridCol w:w="1980"/>
        <w:gridCol w:w="960"/>
        <w:gridCol w:w="1280"/>
        <w:gridCol w:w="1170"/>
        <w:gridCol w:w="1170"/>
        <w:gridCol w:w="1170"/>
      </w:tblGrid>
      <w:tr w:rsidR="00D31655" w:rsidRPr="00D31655" w14:paraId="6611ADD6" w14:textId="77777777" w:rsidTr="00A056CB">
        <w:trPr>
          <w:trHeight w:val="300"/>
          <w:jc w:val="center"/>
        </w:trPr>
        <w:tc>
          <w:tcPr>
            <w:tcW w:w="2940" w:type="dxa"/>
            <w:gridSpan w:val="2"/>
            <w:tcBorders>
              <w:top w:val="single" w:sz="4" w:space="0" w:color="auto"/>
              <w:left w:val="nil"/>
              <w:bottom w:val="single" w:sz="4" w:space="0" w:color="auto"/>
              <w:right w:val="nil"/>
            </w:tcBorders>
            <w:shd w:val="clear" w:color="auto" w:fill="auto"/>
            <w:noWrap/>
            <w:vAlign w:val="bottom"/>
            <w:hideMark/>
          </w:tcPr>
          <w:p w14:paraId="453E8FE1" w14:textId="77777777" w:rsidR="00D31655" w:rsidRPr="00D31655" w:rsidRDefault="00D31655" w:rsidP="00173A73">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Parameter</w:t>
            </w:r>
          </w:p>
        </w:tc>
        <w:tc>
          <w:tcPr>
            <w:tcW w:w="1280" w:type="dxa"/>
            <w:tcBorders>
              <w:top w:val="single" w:sz="4" w:space="0" w:color="auto"/>
              <w:left w:val="nil"/>
              <w:bottom w:val="single" w:sz="4" w:space="0" w:color="auto"/>
              <w:right w:val="nil"/>
            </w:tcBorders>
            <w:shd w:val="clear" w:color="auto" w:fill="auto"/>
            <w:noWrap/>
            <w:vAlign w:val="bottom"/>
            <w:hideMark/>
          </w:tcPr>
          <w:p w14:paraId="0C2283D5" w14:textId="77777777" w:rsidR="00D31655" w:rsidRPr="00D31655" w:rsidRDefault="00D31655" w:rsidP="00D31655">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RO</w:t>
            </w:r>
          </w:p>
        </w:tc>
        <w:tc>
          <w:tcPr>
            <w:tcW w:w="1170" w:type="dxa"/>
            <w:tcBorders>
              <w:top w:val="single" w:sz="4" w:space="0" w:color="auto"/>
              <w:left w:val="nil"/>
              <w:bottom w:val="single" w:sz="4" w:space="0" w:color="auto"/>
              <w:right w:val="nil"/>
            </w:tcBorders>
            <w:shd w:val="clear" w:color="auto" w:fill="auto"/>
            <w:noWrap/>
            <w:vAlign w:val="bottom"/>
            <w:hideMark/>
          </w:tcPr>
          <w:p w14:paraId="232834BC" w14:textId="77777777" w:rsidR="00D31655" w:rsidRPr="00D31655" w:rsidRDefault="00D31655" w:rsidP="00D31655">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H</w:t>
            </w:r>
          </w:p>
        </w:tc>
        <w:tc>
          <w:tcPr>
            <w:tcW w:w="1170" w:type="dxa"/>
            <w:tcBorders>
              <w:top w:val="single" w:sz="4" w:space="0" w:color="auto"/>
              <w:left w:val="nil"/>
              <w:bottom w:val="single" w:sz="4" w:space="0" w:color="auto"/>
              <w:right w:val="nil"/>
            </w:tcBorders>
            <w:shd w:val="clear" w:color="auto" w:fill="auto"/>
            <w:noWrap/>
            <w:vAlign w:val="bottom"/>
            <w:hideMark/>
          </w:tcPr>
          <w:p w14:paraId="587BC62B" w14:textId="77777777" w:rsidR="00D31655" w:rsidRPr="00D31655" w:rsidRDefault="00D31655" w:rsidP="00D31655">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C3N</w:t>
            </w:r>
          </w:p>
        </w:tc>
        <w:tc>
          <w:tcPr>
            <w:tcW w:w="1170" w:type="dxa"/>
            <w:tcBorders>
              <w:top w:val="single" w:sz="4" w:space="0" w:color="auto"/>
              <w:left w:val="nil"/>
              <w:bottom w:val="single" w:sz="4" w:space="0" w:color="auto"/>
              <w:right w:val="nil"/>
            </w:tcBorders>
            <w:shd w:val="clear" w:color="auto" w:fill="auto"/>
            <w:noWrap/>
            <w:vAlign w:val="bottom"/>
            <w:hideMark/>
          </w:tcPr>
          <w:p w14:paraId="1F6E5077" w14:textId="77777777" w:rsidR="00D31655" w:rsidRPr="00D31655" w:rsidRDefault="00D31655" w:rsidP="00D31655">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C3S</w:t>
            </w:r>
          </w:p>
        </w:tc>
      </w:tr>
      <w:tr w:rsidR="00D31655" w:rsidRPr="00D31655" w14:paraId="2E460B92" w14:textId="77777777" w:rsidTr="00A056CB">
        <w:trPr>
          <w:trHeight w:val="300"/>
          <w:jc w:val="center"/>
        </w:trPr>
        <w:tc>
          <w:tcPr>
            <w:tcW w:w="1980" w:type="dxa"/>
            <w:vMerge w:val="restart"/>
            <w:tcBorders>
              <w:top w:val="nil"/>
              <w:left w:val="nil"/>
              <w:bottom w:val="nil"/>
              <w:right w:val="nil"/>
            </w:tcBorders>
            <w:shd w:val="clear" w:color="auto" w:fill="auto"/>
            <w:hideMark/>
          </w:tcPr>
          <w:p w14:paraId="4F46C4F5" w14:textId="0E2F5022" w:rsidR="00D31655" w:rsidRPr="00D31655" w:rsidRDefault="008113D0" w:rsidP="007C7BF8">
            <w:pPr>
              <w:spacing w:line="240" w:lineRule="auto"/>
              <w:jc w:val="left"/>
              <w:rPr>
                <w:rFonts w:asciiTheme="majorHAnsi" w:hAnsiTheme="majorHAnsi" w:cstheme="majorHAnsi"/>
                <w:color w:val="000000"/>
                <w:lang w:bidi="ar-SA"/>
              </w:rPr>
            </w:pPr>
            <w:r>
              <w:rPr>
                <w:rFonts w:asciiTheme="majorHAnsi" w:hAnsiTheme="majorHAnsi" w:cstheme="majorHAnsi"/>
                <w:color w:val="000000"/>
                <w:lang w:bidi="ar-SA"/>
              </w:rPr>
              <w:t>Porosity</w:t>
            </w:r>
          </w:p>
        </w:tc>
        <w:tc>
          <w:tcPr>
            <w:tcW w:w="960" w:type="dxa"/>
            <w:tcBorders>
              <w:top w:val="nil"/>
              <w:left w:val="nil"/>
              <w:bottom w:val="nil"/>
              <w:right w:val="nil"/>
            </w:tcBorders>
            <w:shd w:val="clear" w:color="auto" w:fill="auto"/>
            <w:noWrap/>
            <w:hideMark/>
          </w:tcPr>
          <w:p w14:paraId="68FEB927" w14:textId="77777777" w:rsidR="00D31655" w:rsidRPr="00D31655" w:rsidRDefault="00D31655" w:rsidP="007C7BF8">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0F11F852" w14:textId="66AEA091" w:rsidR="004D5068" w:rsidRPr="00D31655" w:rsidRDefault="004D5068" w:rsidP="004D5068">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0.487</w:t>
            </w:r>
          </w:p>
        </w:tc>
        <w:tc>
          <w:tcPr>
            <w:tcW w:w="1170" w:type="dxa"/>
            <w:tcBorders>
              <w:top w:val="nil"/>
              <w:left w:val="nil"/>
              <w:bottom w:val="nil"/>
              <w:right w:val="nil"/>
            </w:tcBorders>
            <w:shd w:val="clear" w:color="auto" w:fill="auto"/>
            <w:noWrap/>
            <w:hideMark/>
          </w:tcPr>
          <w:p w14:paraId="3F700B86" w14:textId="58CE4896" w:rsidR="00D31655" w:rsidRPr="00D31655" w:rsidRDefault="004D5068" w:rsidP="004D5068">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0.888</w:t>
            </w:r>
          </w:p>
        </w:tc>
        <w:tc>
          <w:tcPr>
            <w:tcW w:w="1170" w:type="dxa"/>
            <w:tcBorders>
              <w:top w:val="nil"/>
              <w:left w:val="nil"/>
              <w:bottom w:val="nil"/>
              <w:right w:val="nil"/>
            </w:tcBorders>
            <w:shd w:val="clear" w:color="auto" w:fill="auto"/>
            <w:noWrap/>
            <w:hideMark/>
          </w:tcPr>
          <w:p w14:paraId="4876F430" w14:textId="23BCF606" w:rsidR="00D31655" w:rsidRPr="00D31655" w:rsidRDefault="004D5068" w:rsidP="00D31655">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0.830</w:t>
            </w:r>
          </w:p>
        </w:tc>
        <w:tc>
          <w:tcPr>
            <w:tcW w:w="1170" w:type="dxa"/>
            <w:tcBorders>
              <w:top w:val="nil"/>
              <w:left w:val="nil"/>
              <w:bottom w:val="nil"/>
              <w:right w:val="nil"/>
            </w:tcBorders>
            <w:shd w:val="clear" w:color="auto" w:fill="auto"/>
            <w:noWrap/>
            <w:hideMark/>
          </w:tcPr>
          <w:p w14:paraId="1682AD7B" w14:textId="45017891" w:rsidR="00D31655" w:rsidRPr="00D31655" w:rsidRDefault="004D5068" w:rsidP="004D5068">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0.796</w:t>
            </w:r>
          </w:p>
        </w:tc>
      </w:tr>
      <w:tr w:rsidR="00D31655" w:rsidRPr="00D31655" w14:paraId="1A185CEE" w14:textId="77777777" w:rsidTr="00A056CB">
        <w:trPr>
          <w:trHeight w:val="360"/>
          <w:jc w:val="center"/>
        </w:trPr>
        <w:tc>
          <w:tcPr>
            <w:tcW w:w="1980" w:type="dxa"/>
            <w:vMerge/>
            <w:tcBorders>
              <w:top w:val="nil"/>
              <w:left w:val="nil"/>
              <w:bottom w:val="nil"/>
              <w:right w:val="nil"/>
            </w:tcBorders>
            <w:hideMark/>
          </w:tcPr>
          <w:p w14:paraId="5036A93E" w14:textId="29225F4C" w:rsidR="00D31655" w:rsidRPr="00D31655" w:rsidRDefault="00D31655" w:rsidP="007C7BF8">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5C079B1E" w14:textId="77777777" w:rsidR="00D31655" w:rsidRPr="00D31655" w:rsidRDefault="00D31655" w:rsidP="007C7BF8">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2AD6C7CF" w14:textId="397AD25D" w:rsidR="00D31655" w:rsidRPr="00D31655" w:rsidRDefault="00CF463B" w:rsidP="00D31655">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0.185</w:t>
            </w:r>
          </w:p>
        </w:tc>
        <w:tc>
          <w:tcPr>
            <w:tcW w:w="1170" w:type="dxa"/>
            <w:tcBorders>
              <w:top w:val="nil"/>
              <w:left w:val="nil"/>
              <w:bottom w:val="nil"/>
              <w:right w:val="nil"/>
            </w:tcBorders>
            <w:shd w:val="clear" w:color="auto" w:fill="auto"/>
            <w:noWrap/>
            <w:hideMark/>
          </w:tcPr>
          <w:p w14:paraId="0CBC17FC" w14:textId="252843D1" w:rsidR="00D31655" w:rsidRPr="00D31655" w:rsidRDefault="004D5068" w:rsidP="00D31655">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w:t>
            </w:r>
          </w:p>
        </w:tc>
        <w:tc>
          <w:tcPr>
            <w:tcW w:w="1170" w:type="dxa"/>
            <w:tcBorders>
              <w:top w:val="nil"/>
              <w:left w:val="nil"/>
              <w:bottom w:val="nil"/>
              <w:right w:val="nil"/>
            </w:tcBorders>
            <w:shd w:val="clear" w:color="auto" w:fill="auto"/>
            <w:noWrap/>
            <w:hideMark/>
          </w:tcPr>
          <w:p w14:paraId="26F0D279" w14:textId="0F51B380" w:rsidR="00D31655" w:rsidRPr="00D31655" w:rsidRDefault="004D5068" w:rsidP="00D31655">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0.0416</w:t>
            </w:r>
          </w:p>
        </w:tc>
        <w:tc>
          <w:tcPr>
            <w:tcW w:w="1170" w:type="dxa"/>
            <w:tcBorders>
              <w:top w:val="nil"/>
              <w:left w:val="nil"/>
              <w:bottom w:val="nil"/>
              <w:right w:val="nil"/>
            </w:tcBorders>
            <w:shd w:val="clear" w:color="auto" w:fill="auto"/>
            <w:noWrap/>
            <w:hideMark/>
          </w:tcPr>
          <w:p w14:paraId="7FC74112" w14:textId="6395BF10" w:rsidR="00D31655" w:rsidRPr="00D31655" w:rsidRDefault="004D5068" w:rsidP="00D31655">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0.0569</w:t>
            </w:r>
          </w:p>
        </w:tc>
      </w:tr>
      <w:tr w:rsidR="00A056CB" w:rsidRPr="00D31655" w14:paraId="75F00663" w14:textId="77777777" w:rsidTr="00A056CB">
        <w:trPr>
          <w:trHeight w:val="300"/>
          <w:jc w:val="center"/>
        </w:trPr>
        <w:tc>
          <w:tcPr>
            <w:tcW w:w="1980" w:type="dxa"/>
            <w:tcBorders>
              <w:top w:val="nil"/>
              <w:left w:val="nil"/>
              <w:bottom w:val="nil"/>
              <w:right w:val="nil"/>
            </w:tcBorders>
            <w:shd w:val="clear" w:color="auto" w:fill="auto"/>
          </w:tcPr>
          <w:p w14:paraId="1DBAC4F7" w14:textId="616BAB05" w:rsidR="00A056CB" w:rsidRPr="00D31655" w:rsidRDefault="00A056CB" w:rsidP="00A056CB">
            <w:pPr>
              <w:spacing w:line="240" w:lineRule="auto"/>
              <w:jc w:val="left"/>
              <w:rPr>
                <w:rFonts w:asciiTheme="majorHAnsi" w:hAnsiTheme="majorHAnsi" w:cstheme="majorHAnsi"/>
                <w:color w:val="000000"/>
                <w:lang w:bidi="ar-SA"/>
              </w:rPr>
            </w:pPr>
            <w:r>
              <w:rPr>
                <w:rFonts w:asciiTheme="majorHAnsi" w:hAnsiTheme="majorHAnsi" w:cstheme="majorHAnsi"/>
                <w:color w:val="000000"/>
                <w:lang w:bidi="ar-SA"/>
              </w:rPr>
              <w:t>Particle Density</w:t>
            </w:r>
          </w:p>
        </w:tc>
        <w:tc>
          <w:tcPr>
            <w:tcW w:w="960" w:type="dxa"/>
            <w:tcBorders>
              <w:top w:val="nil"/>
              <w:left w:val="nil"/>
              <w:bottom w:val="nil"/>
              <w:right w:val="nil"/>
            </w:tcBorders>
            <w:shd w:val="clear" w:color="auto" w:fill="auto"/>
            <w:noWrap/>
          </w:tcPr>
          <w:p w14:paraId="2122F95F" w14:textId="7A8CDBB8"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tcPr>
          <w:p w14:paraId="55C5697B" w14:textId="08D61A2F"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1.9097</w:t>
            </w:r>
          </w:p>
        </w:tc>
        <w:tc>
          <w:tcPr>
            <w:tcW w:w="1170" w:type="dxa"/>
            <w:tcBorders>
              <w:top w:val="nil"/>
              <w:left w:val="nil"/>
              <w:bottom w:val="nil"/>
              <w:right w:val="nil"/>
            </w:tcBorders>
            <w:shd w:val="clear" w:color="auto" w:fill="auto"/>
            <w:noWrap/>
          </w:tcPr>
          <w:p w14:paraId="116C87D3" w14:textId="18B725C3"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2.1769</w:t>
            </w:r>
          </w:p>
        </w:tc>
        <w:tc>
          <w:tcPr>
            <w:tcW w:w="1170" w:type="dxa"/>
            <w:tcBorders>
              <w:top w:val="nil"/>
              <w:left w:val="nil"/>
              <w:bottom w:val="nil"/>
              <w:right w:val="nil"/>
            </w:tcBorders>
            <w:shd w:val="clear" w:color="auto" w:fill="auto"/>
            <w:noWrap/>
          </w:tcPr>
          <w:p w14:paraId="0BA371F6" w14:textId="45307584"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2.4738</w:t>
            </w:r>
          </w:p>
        </w:tc>
        <w:tc>
          <w:tcPr>
            <w:tcW w:w="1170" w:type="dxa"/>
            <w:tcBorders>
              <w:top w:val="nil"/>
              <w:left w:val="nil"/>
              <w:bottom w:val="nil"/>
              <w:right w:val="nil"/>
            </w:tcBorders>
            <w:shd w:val="clear" w:color="auto" w:fill="auto"/>
            <w:noWrap/>
          </w:tcPr>
          <w:p w14:paraId="1857A8B6" w14:textId="6F193453"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2.4854</w:t>
            </w:r>
          </w:p>
        </w:tc>
      </w:tr>
      <w:tr w:rsidR="00A056CB" w:rsidRPr="00D31655" w14:paraId="0FD5F7C5" w14:textId="77777777" w:rsidTr="00A056CB">
        <w:trPr>
          <w:trHeight w:val="300"/>
          <w:jc w:val="center"/>
        </w:trPr>
        <w:tc>
          <w:tcPr>
            <w:tcW w:w="1980" w:type="dxa"/>
            <w:tcBorders>
              <w:top w:val="nil"/>
              <w:left w:val="nil"/>
              <w:bottom w:val="nil"/>
              <w:right w:val="nil"/>
            </w:tcBorders>
            <w:shd w:val="clear" w:color="auto" w:fill="auto"/>
          </w:tcPr>
          <w:p w14:paraId="1431ED9E" w14:textId="34F93928"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(g/cm</w:t>
            </w:r>
            <w:r w:rsidRPr="00D31655">
              <w:rPr>
                <w:rFonts w:asciiTheme="majorHAnsi" w:hAnsiTheme="majorHAnsi" w:cstheme="majorHAnsi"/>
                <w:color w:val="000000"/>
                <w:vertAlign w:val="superscript"/>
                <w:lang w:bidi="ar-SA"/>
              </w:rPr>
              <w:t>3</w:t>
            </w:r>
            <w:r w:rsidRPr="00D31655">
              <w:rPr>
                <w:rFonts w:asciiTheme="majorHAnsi" w:hAnsiTheme="majorHAnsi" w:cstheme="majorHAnsi"/>
                <w:color w:val="000000"/>
                <w:lang w:bidi="ar-SA"/>
              </w:rPr>
              <w:t>)</w:t>
            </w:r>
          </w:p>
        </w:tc>
        <w:tc>
          <w:tcPr>
            <w:tcW w:w="960" w:type="dxa"/>
            <w:tcBorders>
              <w:top w:val="nil"/>
              <w:left w:val="nil"/>
              <w:bottom w:val="nil"/>
              <w:right w:val="nil"/>
            </w:tcBorders>
            <w:shd w:val="clear" w:color="auto" w:fill="auto"/>
            <w:noWrap/>
          </w:tcPr>
          <w:p w14:paraId="5A757E5E" w14:textId="581287AD"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tcPr>
          <w:p w14:paraId="687DD049" w14:textId="59EBD103"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0.0871</w:t>
            </w:r>
          </w:p>
        </w:tc>
        <w:tc>
          <w:tcPr>
            <w:tcW w:w="1170" w:type="dxa"/>
            <w:tcBorders>
              <w:top w:val="nil"/>
              <w:left w:val="nil"/>
              <w:bottom w:val="nil"/>
              <w:right w:val="nil"/>
            </w:tcBorders>
            <w:shd w:val="clear" w:color="auto" w:fill="auto"/>
            <w:noWrap/>
          </w:tcPr>
          <w:p w14:paraId="3DAC6F30" w14:textId="46BE3FC6"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0.0930</w:t>
            </w:r>
          </w:p>
        </w:tc>
        <w:tc>
          <w:tcPr>
            <w:tcW w:w="1170" w:type="dxa"/>
            <w:tcBorders>
              <w:top w:val="nil"/>
              <w:left w:val="nil"/>
              <w:bottom w:val="nil"/>
              <w:right w:val="nil"/>
            </w:tcBorders>
            <w:shd w:val="clear" w:color="auto" w:fill="auto"/>
            <w:noWrap/>
          </w:tcPr>
          <w:p w14:paraId="1B326925" w14:textId="0BA1670D"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0.2173</w:t>
            </w:r>
          </w:p>
        </w:tc>
        <w:tc>
          <w:tcPr>
            <w:tcW w:w="1170" w:type="dxa"/>
            <w:tcBorders>
              <w:top w:val="nil"/>
              <w:left w:val="nil"/>
              <w:bottom w:val="nil"/>
              <w:right w:val="nil"/>
            </w:tcBorders>
            <w:shd w:val="clear" w:color="auto" w:fill="auto"/>
            <w:noWrap/>
          </w:tcPr>
          <w:p w14:paraId="77F868B6" w14:textId="49FB0236"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0.3028</w:t>
            </w:r>
          </w:p>
        </w:tc>
      </w:tr>
      <w:tr w:rsidR="00A056CB" w:rsidRPr="00D31655" w14:paraId="64B608E6" w14:textId="77777777" w:rsidTr="00A056CB">
        <w:trPr>
          <w:trHeight w:val="300"/>
          <w:jc w:val="center"/>
        </w:trPr>
        <w:tc>
          <w:tcPr>
            <w:tcW w:w="1980" w:type="dxa"/>
            <w:vMerge w:val="restart"/>
            <w:tcBorders>
              <w:top w:val="nil"/>
              <w:left w:val="nil"/>
              <w:bottom w:val="nil"/>
              <w:right w:val="nil"/>
            </w:tcBorders>
            <w:shd w:val="clear" w:color="auto" w:fill="auto"/>
            <w:hideMark/>
          </w:tcPr>
          <w:p w14:paraId="027E6B53" w14:textId="77777777"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 xml:space="preserve">Bulk </w:t>
            </w:r>
            <w:r w:rsidRPr="007C7BF8">
              <w:rPr>
                <w:rFonts w:asciiTheme="majorHAnsi" w:hAnsiTheme="majorHAnsi" w:cstheme="majorHAnsi"/>
                <w:color w:val="000000"/>
                <w:lang w:bidi="ar-SA"/>
              </w:rPr>
              <w:t>Density</w:t>
            </w:r>
            <w:r w:rsidRPr="00D31655">
              <w:rPr>
                <w:rFonts w:asciiTheme="majorHAnsi" w:hAnsiTheme="majorHAnsi" w:cstheme="majorHAnsi"/>
                <w:color w:val="000000"/>
                <w:lang w:bidi="ar-SA"/>
              </w:rPr>
              <w:t xml:space="preserve"> </w:t>
            </w:r>
            <w:r w:rsidRPr="00D31655">
              <w:rPr>
                <w:rFonts w:asciiTheme="majorHAnsi" w:hAnsiTheme="majorHAnsi" w:cstheme="majorHAnsi"/>
                <w:color w:val="000000"/>
                <w:lang w:bidi="ar-SA"/>
              </w:rPr>
              <w:br/>
              <w:t>(g/cm3)</w:t>
            </w:r>
          </w:p>
        </w:tc>
        <w:tc>
          <w:tcPr>
            <w:tcW w:w="960" w:type="dxa"/>
            <w:tcBorders>
              <w:top w:val="nil"/>
              <w:left w:val="nil"/>
              <w:bottom w:val="nil"/>
              <w:right w:val="nil"/>
            </w:tcBorders>
            <w:shd w:val="clear" w:color="auto" w:fill="auto"/>
            <w:noWrap/>
            <w:hideMark/>
          </w:tcPr>
          <w:p w14:paraId="46E7F6F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4BF9405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0.98</w:t>
            </w:r>
          </w:p>
        </w:tc>
        <w:tc>
          <w:tcPr>
            <w:tcW w:w="1170" w:type="dxa"/>
            <w:tcBorders>
              <w:top w:val="nil"/>
              <w:left w:val="nil"/>
              <w:bottom w:val="nil"/>
              <w:right w:val="nil"/>
            </w:tcBorders>
            <w:shd w:val="clear" w:color="auto" w:fill="auto"/>
            <w:noWrap/>
            <w:hideMark/>
          </w:tcPr>
          <w:p w14:paraId="34260A5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0.25</w:t>
            </w:r>
          </w:p>
        </w:tc>
        <w:tc>
          <w:tcPr>
            <w:tcW w:w="1170" w:type="dxa"/>
            <w:tcBorders>
              <w:top w:val="nil"/>
              <w:left w:val="nil"/>
              <w:bottom w:val="nil"/>
              <w:right w:val="nil"/>
            </w:tcBorders>
            <w:shd w:val="clear" w:color="auto" w:fill="auto"/>
            <w:noWrap/>
            <w:hideMark/>
          </w:tcPr>
          <w:p w14:paraId="3267A969"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0.42</w:t>
            </w:r>
          </w:p>
        </w:tc>
        <w:tc>
          <w:tcPr>
            <w:tcW w:w="1170" w:type="dxa"/>
            <w:tcBorders>
              <w:top w:val="nil"/>
              <w:left w:val="nil"/>
              <w:bottom w:val="nil"/>
              <w:right w:val="nil"/>
            </w:tcBorders>
            <w:shd w:val="clear" w:color="auto" w:fill="auto"/>
            <w:noWrap/>
            <w:hideMark/>
          </w:tcPr>
          <w:p w14:paraId="4DDAFA0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0.51</w:t>
            </w:r>
          </w:p>
        </w:tc>
      </w:tr>
      <w:tr w:rsidR="00A056CB" w:rsidRPr="00D31655" w14:paraId="264A9BD6" w14:textId="77777777" w:rsidTr="00A056CB">
        <w:trPr>
          <w:trHeight w:val="300"/>
          <w:jc w:val="center"/>
        </w:trPr>
        <w:tc>
          <w:tcPr>
            <w:tcW w:w="1980" w:type="dxa"/>
            <w:vMerge/>
            <w:tcBorders>
              <w:top w:val="nil"/>
              <w:left w:val="nil"/>
              <w:bottom w:val="nil"/>
              <w:right w:val="nil"/>
            </w:tcBorders>
            <w:hideMark/>
          </w:tcPr>
          <w:p w14:paraId="36804828"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725CEFE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726BAAA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0.12</w:t>
            </w:r>
          </w:p>
        </w:tc>
        <w:tc>
          <w:tcPr>
            <w:tcW w:w="1170" w:type="dxa"/>
            <w:tcBorders>
              <w:top w:val="nil"/>
              <w:left w:val="nil"/>
              <w:bottom w:val="nil"/>
              <w:right w:val="nil"/>
            </w:tcBorders>
            <w:shd w:val="clear" w:color="auto" w:fill="auto"/>
            <w:noWrap/>
            <w:hideMark/>
          </w:tcPr>
          <w:p w14:paraId="277DFAA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nil"/>
              <w:right w:val="nil"/>
            </w:tcBorders>
            <w:shd w:val="clear" w:color="auto" w:fill="auto"/>
            <w:noWrap/>
            <w:hideMark/>
          </w:tcPr>
          <w:p w14:paraId="270648AA"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0.10</w:t>
            </w:r>
          </w:p>
        </w:tc>
        <w:tc>
          <w:tcPr>
            <w:tcW w:w="1170" w:type="dxa"/>
            <w:tcBorders>
              <w:top w:val="nil"/>
              <w:left w:val="nil"/>
              <w:bottom w:val="nil"/>
              <w:right w:val="nil"/>
            </w:tcBorders>
            <w:shd w:val="clear" w:color="auto" w:fill="auto"/>
            <w:noWrap/>
            <w:hideMark/>
          </w:tcPr>
          <w:p w14:paraId="371E73B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0.11</w:t>
            </w:r>
          </w:p>
        </w:tc>
      </w:tr>
      <w:tr w:rsidR="00A056CB" w:rsidRPr="00D31655" w14:paraId="5F7005A5" w14:textId="77777777" w:rsidTr="00A056CB">
        <w:trPr>
          <w:trHeight w:val="300"/>
          <w:jc w:val="center"/>
        </w:trPr>
        <w:tc>
          <w:tcPr>
            <w:tcW w:w="1980" w:type="dxa"/>
            <w:vMerge w:val="restart"/>
            <w:tcBorders>
              <w:top w:val="nil"/>
              <w:left w:val="nil"/>
              <w:bottom w:val="nil"/>
              <w:right w:val="nil"/>
            </w:tcBorders>
            <w:shd w:val="clear" w:color="auto" w:fill="auto"/>
            <w:hideMark/>
          </w:tcPr>
          <w:p w14:paraId="6844E48B" w14:textId="77777777"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Moisture Content</w:t>
            </w:r>
            <w:r w:rsidRPr="00D31655">
              <w:rPr>
                <w:rFonts w:asciiTheme="majorHAnsi" w:hAnsiTheme="majorHAnsi" w:cstheme="majorHAnsi"/>
                <w:color w:val="000000"/>
                <w:lang w:bidi="ar-SA"/>
              </w:rPr>
              <w:br/>
              <w:t>(w)</w:t>
            </w:r>
          </w:p>
        </w:tc>
        <w:tc>
          <w:tcPr>
            <w:tcW w:w="960" w:type="dxa"/>
            <w:tcBorders>
              <w:top w:val="nil"/>
              <w:left w:val="nil"/>
              <w:bottom w:val="nil"/>
              <w:right w:val="nil"/>
            </w:tcBorders>
            <w:shd w:val="clear" w:color="auto" w:fill="auto"/>
            <w:noWrap/>
            <w:hideMark/>
          </w:tcPr>
          <w:p w14:paraId="36009A3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5029E5A9"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0.37</w:t>
            </w:r>
          </w:p>
        </w:tc>
        <w:tc>
          <w:tcPr>
            <w:tcW w:w="1170" w:type="dxa"/>
            <w:tcBorders>
              <w:top w:val="nil"/>
              <w:left w:val="nil"/>
              <w:bottom w:val="nil"/>
              <w:right w:val="nil"/>
            </w:tcBorders>
            <w:shd w:val="clear" w:color="auto" w:fill="auto"/>
            <w:noWrap/>
            <w:hideMark/>
          </w:tcPr>
          <w:p w14:paraId="725C538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3.96</w:t>
            </w:r>
          </w:p>
        </w:tc>
        <w:tc>
          <w:tcPr>
            <w:tcW w:w="1170" w:type="dxa"/>
            <w:tcBorders>
              <w:top w:val="nil"/>
              <w:left w:val="nil"/>
              <w:bottom w:val="nil"/>
              <w:right w:val="nil"/>
            </w:tcBorders>
            <w:shd w:val="clear" w:color="auto" w:fill="auto"/>
            <w:noWrap/>
            <w:hideMark/>
          </w:tcPr>
          <w:p w14:paraId="5AFCE7F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1.70</w:t>
            </w:r>
          </w:p>
        </w:tc>
        <w:tc>
          <w:tcPr>
            <w:tcW w:w="1170" w:type="dxa"/>
            <w:tcBorders>
              <w:top w:val="nil"/>
              <w:left w:val="nil"/>
              <w:bottom w:val="nil"/>
              <w:right w:val="nil"/>
            </w:tcBorders>
            <w:shd w:val="clear" w:color="auto" w:fill="auto"/>
            <w:noWrap/>
            <w:hideMark/>
          </w:tcPr>
          <w:p w14:paraId="335BAFB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1.35</w:t>
            </w:r>
          </w:p>
        </w:tc>
      </w:tr>
      <w:tr w:rsidR="00A056CB" w:rsidRPr="00D31655" w14:paraId="6DD9CD75" w14:textId="77777777" w:rsidTr="00A056CB">
        <w:trPr>
          <w:trHeight w:val="300"/>
          <w:jc w:val="center"/>
        </w:trPr>
        <w:tc>
          <w:tcPr>
            <w:tcW w:w="1980" w:type="dxa"/>
            <w:vMerge/>
            <w:tcBorders>
              <w:top w:val="nil"/>
              <w:left w:val="nil"/>
              <w:bottom w:val="nil"/>
              <w:right w:val="nil"/>
            </w:tcBorders>
            <w:hideMark/>
          </w:tcPr>
          <w:p w14:paraId="67957DCE"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6D083321"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6E9E7D6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0.17</w:t>
            </w:r>
          </w:p>
        </w:tc>
        <w:tc>
          <w:tcPr>
            <w:tcW w:w="1170" w:type="dxa"/>
            <w:tcBorders>
              <w:top w:val="nil"/>
              <w:left w:val="nil"/>
              <w:bottom w:val="nil"/>
              <w:right w:val="nil"/>
            </w:tcBorders>
            <w:shd w:val="clear" w:color="auto" w:fill="auto"/>
            <w:noWrap/>
            <w:hideMark/>
          </w:tcPr>
          <w:p w14:paraId="513D174E"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nil"/>
              <w:right w:val="nil"/>
            </w:tcBorders>
            <w:shd w:val="clear" w:color="auto" w:fill="auto"/>
            <w:noWrap/>
            <w:hideMark/>
          </w:tcPr>
          <w:p w14:paraId="2FB3EB2C"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0.42</w:t>
            </w:r>
          </w:p>
        </w:tc>
        <w:tc>
          <w:tcPr>
            <w:tcW w:w="1170" w:type="dxa"/>
            <w:tcBorders>
              <w:top w:val="nil"/>
              <w:left w:val="nil"/>
              <w:bottom w:val="nil"/>
              <w:right w:val="nil"/>
            </w:tcBorders>
            <w:shd w:val="clear" w:color="auto" w:fill="auto"/>
            <w:noWrap/>
            <w:hideMark/>
          </w:tcPr>
          <w:p w14:paraId="2451B6A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0.22</w:t>
            </w:r>
          </w:p>
        </w:tc>
      </w:tr>
      <w:tr w:rsidR="00A056CB" w:rsidRPr="00D31655" w14:paraId="3245E3FB" w14:textId="77777777" w:rsidTr="00A056CB">
        <w:trPr>
          <w:trHeight w:val="300"/>
          <w:jc w:val="center"/>
        </w:trPr>
        <w:tc>
          <w:tcPr>
            <w:tcW w:w="1980" w:type="dxa"/>
            <w:vMerge w:val="restart"/>
            <w:tcBorders>
              <w:top w:val="nil"/>
              <w:left w:val="nil"/>
              <w:bottom w:val="nil"/>
              <w:right w:val="nil"/>
            </w:tcBorders>
            <w:shd w:val="clear" w:color="auto" w:fill="auto"/>
            <w:hideMark/>
          </w:tcPr>
          <w:p w14:paraId="57ABEDB3" w14:textId="77777777"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LOI</w:t>
            </w:r>
            <w:r w:rsidRPr="00D31655">
              <w:rPr>
                <w:rFonts w:asciiTheme="majorHAnsi" w:hAnsiTheme="majorHAnsi" w:cstheme="majorHAnsi"/>
                <w:color w:val="000000"/>
                <w:lang w:bidi="ar-SA"/>
              </w:rPr>
              <w:br/>
              <w:t>(%)</w:t>
            </w:r>
          </w:p>
        </w:tc>
        <w:tc>
          <w:tcPr>
            <w:tcW w:w="960" w:type="dxa"/>
            <w:tcBorders>
              <w:top w:val="nil"/>
              <w:left w:val="nil"/>
              <w:bottom w:val="nil"/>
              <w:right w:val="nil"/>
            </w:tcBorders>
            <w:shd w:val="clear" w:color="auto" w:fill="auto"/>
            <w:noWrap/>
            <w:hideMark/>
          </w:tcPr>
          <w:p w14:paraId="79CAD0F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74BF142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35.8734</w:t>
            </w:r>
          </w:p>
        </w:tc>
        <w:tc>
          <w:tcPr>
            <w:tcW w:w="1170" w:type="dxa"/>
            <w:tcBorders>
              <w:top w:val="nil"/>
              <w:left w:val="nil"/>
              <w:bottom w:val="nil"/>
              <w:right w:val="nil"/>
            </w:tcBorders>
            <w:shd w:val="clear" w:color="auto" w:fill="auto"/>
            <w:noWrap/>
            <w:hideMark/>
          </w:tcPr>
          <w:p w14:paraId="61760625"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41.7700</w:t>
            </w:r>
          </w:p>
        </w:tc>
        <w:tc>
          <w:tcPr>
            <w:tcW w:w="1170" w:type="dxa"/>
            <w:tcBorders>
              <w:top w:val="nil"/>
              <w:left w:val="nil"/>
              <w:bottom w:val="nil"/>
              <w:right w:val="nil"/>
            </w:tcBorders>
            <w:shd w:val="clear" w:color="auto" w:fill="auto"/>
            <w:noWrap/>
            <w:hideMark/>
          </w:tcPr>
          <w:p w14:paraId="07D6A6C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29.7553</w:t>
            </w:r>
          </w:p>
        </w:tc>
        <w:tc>
          <w:tcPr>
            <w:tcW w:w="1170" w:type="dxa"/>
            <w:tcBorders>
              <w:top w:val="nil"/>
              <w:left w:val="nil"/>
              <w:bottom w:val="nil"/>
              <w:right w:val="nil"/>
            </w:tcBorders>
            <w:shd w:val="clear" w:color="auto" w:fill="auto"/>
            <w:noWrap/>
            <w:hideMark/>
          </w:tcPr>
          <w:p w14:paraId="50C8613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25.8979</w:t>
            </w:r>
          </w:p>
        </w:tc>
      </w:tr>
      <w:tr w:rsidR="00A056CB" w:rsidRPr="00D31655" w14:paraId="26AAAA71" w14:textId="77777777" w:rsidTr="00A056CB">
        <w:trPr>
          <w:trHeight w:val="300"/>
          <w:jc w:val="center"/>
        </w:trPr>
        <w:tc>
          <w:tcPr>
            <w:tcW w:w="1980" w:type="dxa"/>
            <w:vMerge/>
            <w:tcBorders>
              <w:top w:val="nil"/>
              <w:left w:val="nil"/>
              <w:bottom w:val="nil"/>
              <w:right w:val="nil"/>
            </w:tcBorders>
            <w:hideMark/>
          </w:tcPr>
          <w:p w14:paraId="3E47D0BA"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641F406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1DF7225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5.1296</w:t>
            </w:r>
          </w:p>
        </w:tc>
        <w:tc>
          <w:tcPr>
            <w:tcW w:w="1170" w:type="dxa"/>
            <w:tcBorders>
              <w:top w:val="nil"/>
              <w:left w:val="nil"/>
              <w:bottom w:val="nil"/>
              <w:right w:val="nil"/>
            </w:tcBorders>
            <w:shd w:val="clear" w:color="auto" w:fill="auto"/>
            <w:noWrap/>
            <w:hideMark/>
          </w:tcPr>
          <w:p w14:paraId="2CED127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1.7825</w:t>
            </w:r>
          </w:p>
        </w:tc>
        <w:tc>
          <w:tcPr>
            <w:tcW w:w="1170" w:type="dxa"/>
            <w:tcBorders>
              <w:top w:val="nil"/>
              <w:left w:val="nil"/>
              <w:bottom w:val="nil"/>
              <w:right w:val="nil"/>
            </w:tcBorders>
            <w:shd w:val="clear" w:color="auto" w:fill="auto"/>
            <w:noWrap/>
            <w:hideMark/>
          </w:tcPr>
          <w:p w14:paraId="1DE91A5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2.7868</w:t>
            </w:r>
          </w:p>
        </w:tc>
        <w:tc>
          <w:tcPr>
            <w:tcW w:w="1170" w:type="dxa"/>
            <w:tcBorders>
              <w:top w:val="nil"/>
              <w:left w:val="nil"/>
              <w:bottom w:val="nil"/>
              <w:right w:val="nil"/>
            </w:tcBorders>
            <w:shd w:val="clear" w:color="auto" w:fill="auto"/>
            <w:noWrap/>
            <w:hideMark/>
          </w:tcPr>
          <w:p w14:paraId="12A38825"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4.1442</w:t>
            </w:r>
          </w:p>
        </w:tc>
      </w:tr>
      <w:tr w:rsidR="00A056CB" w:rsidRPr="00D31655" w14:paraId="0FD602F1" w14:textId="77777777" w:rsidTr="00A056CB">
        <w:trPr>
          <w:trHeight w:val="300"/>
          <w:jc w:val="center"/>
        </w:trPr>
        <w:tc>
          <w:tcPr>
            <w:tcW w:w="1980" w:type="dxa"/>
            <w:vMerge w:val="restart"/>
            <w:tcBorders>
              <w:top w:val="nil"/>
              <w:left w:val="nil"/>
              <w:bottom w:val="nil"/>
              <w:right w:val="nil"/>
            </w:tcBorders>
            <w:shd w:val="clear" w:color="auto" w:fill="auto"/>
            <w:hideMark/>
          </w:tcPr>
          <w:p w14:paraId="7C5970F6" w14:textId="568E26C0"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MI</w:t>
            </w:r>
            <w:r>
              <w:rPr>
                <w:rFonts w:asciiTheme="majorHAnsi" w:hAnsiTheme="majorHAnsi" w:cstheme="majorHAnsi"/>
                <w:color w:val="000000"/>
                <w:lang w:bidi="ar-SA"/>
              </w:rPr>
              <w:t xml:space="preserve"> K</w:t>
            </w:r>
            <w:r w:rsidRPr="00D31655">
              <w:rPr>
                <w:rFonts w:asciiTheme="majorHAnsi" w:hAnsiTheme="majorHAnsi" w:cstheme="majorHAnsi"/>
                <w:color w:val="000000"/>
                <w:lang w:bidi="ar-SA"/>
              </w:rPr>
              <w:br/>
              <w:t>(cm/s)</w:t>
            </w:r>
          </w:p>
        </w:tc>
        <w:tc>
          <w:tcPr>
            <w:tcW w:w="960" w:type="dxa"/>
            <w:tcBorders>
              <w:top w:val="nil"/>
              <w:left w:val="nil"/>
              <w:bottom w:val="nil"/>
              <w:right w:val="nil"/>
            </w:tcBorders>
            <w:shd w:val="clear" w:color="auto" w:fill="auto"/>
            <w:noWrap/>
            <w:hideMark/>
          </w:tcPr>
          <w:p w14:paraId="0E4F8B4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1C9DCFB9"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3.74E-04</w:t>
            </w:r>
          </w:p>
        </w:tc>
        <w:tc>
          <w:tcPr>
            <w:tcW w:w="1170" w:type="dxa"/>
            <w:tcBorders>
              <w:top w:val="nil"/>
              <w:left w:val="nil"/>
              <w:bottom w:val="nil"/>
              <w:right w:val="nil"/>
            </w:tcBorders>
            <w:shd w:val="clear" w:color="auto" w:fill="auto"/>
            <w:noWrap/>
            <w:hideMark/>
          </w:tcPr>
          <w:p w14:paraId="6D36ABE5"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1.73E-04</w:t>
            </w:r>
          </w:p>
        </w:tc>
        <w:tc>
          <w:tcPr>
            <w:tcW w:w="1170" w:type="dxa"/>
            <w:tcBorders>
              <w:top w:val="nil"/>
              <w:left w:val="nil"/>
              <w:bottom w:val="nil"/>
              <w:right w:val="nil"/>
            </w:tcBorders>
            <w:shd w:val="clear" w:color="auto" w:fill="auto"/>
            <w:noWrap/>
            <w:hideMark/>
          </w:tcPr>
          <w:p w14:paraId="656D592A"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9.85E-05</w:t>
            </w:r>
          </w:p>
        </w:tc>
        <w:tc>
          <w:tcPr>
            <w:tcW w:w="1170" w:type="dxa"/>
            <w:tcBorders>
              <w:top w:val="nil"/>
              <w:left w:val="nil"/>
              <w:bottom w:val="nil"/>
              <w:right w:val="nil"/>
            </w:tcBorders>
            <w:shd w:val="clear" w:color="auto" w:fill="auto"/>
            <w:noWrap/>
            <w:hideMark/>
          </w:tcPr>
          <w:p w14:paraId="2F028C8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2.74E-04</w:t>
            </w:r>
          </w:p>
        </w:tc>
      </w:tr>
      <w:tr w:rsidR="00A056CB" w:rsidRPr="00D31655" w14:paraId="78947869" w14:textId="77777777" w:rsidTr="00A056CB">
        <w:trPr>
          <w:trHeight w:val="300"/>
          <w:jc w:val="center"/>
        </w:trPr>
        <w:tc>
          <w:tcPr>
            <w:tcW w:w="1980" w:type="dxa"/>
            <w:vMerge/>
            <w:tcBorders>
              <w:top w:val="nil"/>
              <w:left w:val="nil"/>
              <w:bottom w:val="nil"/>
              <w:right w:val="nil"/>
            </w:tcBorders>
            <w:hideMark/>
          </w:tcPr>
          <w:p w14:paraId="203BA09C"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2A8D37F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06A900E2"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3.76E-04</w:t>
            </w:r>
          </w:p>
        </w:tc>
        <w:tc>
          <w:tcPr>
            <w:tcW w:w="1170" w:type="dxa"/>
            <w:tcBorders>
              <w:top w:val="nil"/>
              <w:left w:val="nil"/>
              <w:bottom w:val="nil"/>
              <w:right w:val="nil"/>
            </w:tcBorders>
            <w:shd w:val="clear" w:color="auto" w:fill="auto"/>
            <w:noWrap/>
            <w:hideMark/>
          </w:tcPr>
          <w:p w14:paraId="1C93A523"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2.01E-04</w:t>
            </w:r>
          </w:p>
        </w:tc>
        <w:tc>
          <w:tcPr>
            <w:tcW w:w="1170" w:type="dxa"/>
            <w:tcBorders>
              <w:top w:val="nil"/>
              <w:left w:val="nil"/>
              <w:bottom w:val="nil"/>
              <w:right w:val="nil"/>
            </w:tcBorders>
            <w:shd w:val="clear" w:color="auto" w:fill="auto"/>
            <w:noWrap/>
            <w:hideMark/>
          </w:tcPr>
          <w:p w14:paraId="6732EAAE"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9.61E-05</w:t>
            </w:r>
          </w:p>
        </w:tc>
        <w:tc>
          <w:tcPr>
            <w:tcW w:w="1170" w:type="dxa"/>
            <w:tcBorders>
              <w:top w:val="nil"/>
              <w:left w:val="nil"/>
              <w:bottom w:val="nil"/>
              <w:right w:val="nil"/>
            </w:tcBorders>
            <w:shd w:val="clear" w:color="auto" w:fill="auto"/>
            <w:noWrap/>
            <w:hideMark/>
          </w:tcPr>
          <w:p w14:paraId="2762138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4.20E-04</w:t>
            </w:r>
          </w:p>
        </w:tc>
      </w:tr>
      <w:tr w:rsidR="00A056CB" w:rsidRPr="00D31655" w14:paraId="62341283" w14:textId="77777777" w:rsidTr="00A056CB">
        <w:trPr>
          <w:trHeight w:val="300"/>
          <w:jc w:val="center"/>
        </w:trPr>
        <w:tc>
          <w:tcPr>
            <w:tcW w:w="1980" w:type="dxa"/>
            <w:vMerge w:val="restart"/>
            <w:tcBorders>
              <w:top w:val="nil"/>
              <w:left w:val="nil"/>
              <w:bottom w:val="nil"/>
              <w:right w:val="nil"/>
            </w:tcBorders>
            <w:shd w:val="clear" w:color="auto" w:fill="auto"/>
            <w:hideMark/>
          </w:tcPr>
          <w:p w14:paraId="72DC47D5" w14:textId="20CEEB45"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L-FHT</w:t>
            </w:r>
            <w:r>
              <w:rPr>
                <w:rFonts w:asciiTheme="majorHAnsi" w:hAnsiTheme="majorHAnsi" w:cstheme="majorHAnsi"/>
                <w:color w:val="000000"/>
                <w:lang w:bidi="ar-SA"/>
              </w:rPr>
              <w:t xml:space="preserve"> K</w:t>
            </w:r>
            <w:r w:rsidRPr="00D31655">
              <w:rPr>
                <w:rFonts w:asciiTheme="majorHAnsi" w:hAnsiTheme="majorHAnsi" w:cstheme="majorHAnsi"/>
                <w:color w:val="000000"/>
                <w:lang w:bidi="ar-SA"/>
              </w:rPr>
              <w:br/>
              <w:t>(cm/s)</w:t>
            </w:r>
          </w:p>
        </w:tc>
        <w:tc>
          <w:tcPr>
            <w:tcW w:w="960" w:type="dxa"/>
            <w:tcBorders>
              <w:top w:val="nil"/>
              <w:left w:val="nil"/>
              <w:bottom w:val="nil"/>
              <w:right w:val="nil"/>
            </w:tcBorders>
            <w:shd w:val="clear" w:color="auto" w:fill="auto"/>
            <w:noWrap/>
            <w:hideMark/>
          </w:tcPr>
          <w:p w14:paraId="07BCA19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6A90681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1.90E-03</w:t>
            </w:r>
          </w:p>
        </w:tc>
        <w:tc>
          <w:tcPr>
            <w:tcW w:w="1170" w:type="dxa"/>
            <w:tcBorders>
              <w:top w:val="nil"/>
              <w:left w:val="nil"/>
              <w:bottom w:val="nil"/>
              <w:right w:val="nil"/>
            </w:tcBorders>
            <w:shd w:val="clear" w:color="auto" w:fill="auto"/>
            <w:noWrap/>
            <w:hideMark/>
          </w:tcPr>
          <w:p w14:paraId="40F5F759"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1.05E-03</w:t>
            </w:r>
          </w:p>
        </w:tc>
        <w:tc>
          <w:tcPr>
            <w:tcW w:w="1170" w:type="dxa"/>
            <w:tcBorders>
              <w:top w:val="nil"/>
              <w:left w:val="nil"/>
              <w:bottom w:val="nil"/>
              <w:right w:val="nil"/>
            </w:tcBorders>
            <w:shd w:val="clear" w:color="auto" w:fill="auto"/>
            <w:noWrap/>
            <w:hideMark/>
          </w:tcPr>
          <w:p w14:paraId="371EE5A1"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1.44E-03</w:t>
            </w:r>
          </w:p>
        </w:tc>
        <w:tc>
          <w:tcPr>
            <w:tcW w:w="1170" w:type="dxa"/>
            <w:tcBorders>
              <w:top w:val="nil"/>
              <w:left w:val="nil"/>
              <w:bottom w:val="nil"/>
              <w:right w:val="nil"/>
            </w:tcBorders>
            <w:shd w:val="clear" w:color="auto" w:fill="auto"/>
            <w:noWrap/>
            <w:hideMark/>
          </w:tcPr>
          <w:p w14:paraId="375C123A"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4.96E-04</w:t>
            </w:r>
          </w:p>
        </w:tc>
      </w:tr>
      <w:tr w:rsidR="00A056CB" w:rsidRPr="00D31655" w14:paraId="52B85C3A" w14:textId="77777777" w:rsidTr="00A056CB">
        <w:trPr>
          <w:trHeight w:val="300"/>
          <w:jc w:val="center"/>
        </w:trPr>
        <w:tc>
          <w:tcPr>
            <w:tcW w:w="1980" w:type="dxa"/>
            <w:vMerge/>
            <w:tcBorders>
              <w:top w:val="nil"/>
              <w:left w:val="nil"/>
              <w:bottom w:val="nil"/>
              <w:right w:val="nil"/>
            </w:tcBorders>
            <w:hideMark/>
          </w:tcPr>
          <w:p w14:paraId="02B70475"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4232C05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3008A5A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2.21E-03</w:t>
            </w:r>
          </w:p>
        </w:tc>
        <w:tc>
          <w:tcPr>
            <w:tcW w:w="1170" w:type="dxa"/>
            <w:tcBorders>
              <w:top w:val="nil"/>
              <w:left w:val="nil"/>
              <w:bottom w:val="nil"/>
              <w:right w:val="nil"/>
            </w:tcBorders>
            <w:shd w:val="clear" w:color="auto" w:fill="auto"/>
            <w:noWrap/>
            <w:hideMark/>
          </w:tcPr>
          <w:p w14:paraId="56C84B1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8.23E-04</w:t>
            </w:r>
          </w:p>
        </w:tc>
        <w:tc>
          <w:tcPr>
            <w:tcW w:w="1170" w:type="dxa"/>
            <w:tcBorders>
              <w:top w:val="nil"/>
              <w:left w:val="nil"/>
              <w:bottom w:val="nil"/>
              <w:right w:val="nil"/>
            </w:tcBorders>
            <w:shd w:val="clear" w:color="auto" w:fill="auto"/>
            <w:noWrap/>
            <w:hideMark/>
          </w:tcPr>
          <w:p w14:paraId="5CF6880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8.57E-04</w:t>
            </w:r>
          </w:p>
        </w:tc>
        <w:tc>
          <w:tcPr>
            <w:tcW w:w="1170" w:type="dxa"/>
            <w:tcBorders>
              <w:top w:val="nil"/>
              <w:left w:val="nil"/>
              <w:bottom w:val="nil"/>
              <w:right w:val="nil"/>
            </w:tcBorders>
            <w:shd w:val="clear" w:color="auto" w:fill="auto"/>
            <w:noWrap/>
            <w:hideMark/>
          </w:tcPr>
          <w:p w14:paraId="78CC5A7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1.17E-04</w:t>
            </w:r>
          </w:p>
        </w:tc>
      </w:tr>
      <w:tr w:rsidR="00A056CB" w:rsidRPr="00D31655" w14:paraId="7544A847" w14:textId="77777777" w:rsidTr="00A056CB">
        <w:trPr>
          <w:trHeight w:val="300"/>
          <w:jc w:val="center"/>
        </w:trPr>
        <w:tc>
          <w:tcPr>
            <w:tcW w:w="1980" w:type="dxa"/>
            <w:vMerge w:val="restart"/>
            <w:tcBorders>
              <w:top w:val="nil"/>
              <w:left w:val="nil"/>
              <w:bottom w:val="nil"/>
              <w:right w:val="nil"/>
            </w:tcBorders>
            <w:shd w:val="clear" w:color="auto" w:fill="auto"/>
            <w:hideMark/>
          </w:tcPr>
          <w:p w14:paraId="05B70FCA" w14:textId="5B933690"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ST</w:t>
            </w:r>
            <w:r>
              <w:rPr>
                <w:rFonts w:asciiTheme="majorHAnsi" w:hAnsiTheme="majorHAnsi" w:cstheme="majorHAnsi"/>
                <w:color w:val="000000"/>
                <w:lang w:bidi="ar-SA"/>
              </w:rPr>
              <w:t xml:space="preserve"> K</w:t>
            </w:r>
            <w:r w:rsidRPr="00D31655">
              <w:rPr>
                <w:rFonts w:asciiTheme="majorHAnsi" w:hAnsiTheme="majorHAnsi" w:cstheme="majorHAnsi"/>
                <w:color w:val="000000"/>
                <w:lang w:bidi="ar-SA"/>
              </w:rPr>
              <w:br/>
              <w:t>(cm/s)</w:t>
            </w:r>
          </w:p>
        </w:tc>
        <w:tc>
          <w:tcPr>
            <w:tcW w:w="960" w:type="dxa"/>
            <w:tcBorders>
              <w:top w:val="nil"/>
              <w:left w:val="nil"/>
              <w:bottom w:val="nil"/>
              <w:right w:val="nil"/>
            </w:tcBorders>
            <w:shd w:val="clear" w:color="auto" w:fill="auto"/>
            <w:noWrap/>
            <w:hideMark/>
          </w:tcPr>
          <w:p w14:paraId="5AE56F61"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2EEEC28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1.21E-04</w:t>
            </w:r>
          </w:p>
        </w:tc>
        <w:tc>
          <w:tcPr>
            <w:tcW w:w="1170" w:type="dxa"/>
            <w:tcBorders>
              <w:top w:val="nil"/>
              <w:left w:val="nil"/>
              <w:bottom w:val="nil"/>
              <w:right w:val="nil"/>
            </w:tcBorders>
            <w:shd w:val="clear" w:color="auto" w:fill="auto"/>
            <w:noWrap/>
            <w:hideMark/>
          </w:tcPr>
          <w:p w14:paraId="18A91979"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nil"/>
              <w:right w:val="nil"/>
            </w:tcBorders>
            <w:shd w:val="clear" w:color="auto" w:fill="auto"/>
            <w:noWrap/>
            <w:hideMark/>
          </w:tcPr>
          <w:p w14:paraId="2A42F06E"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2.28E-04</w:t>
            </w:r>
          </w:p>
        </w:tc>
        <w:tc>
          <w:tcPr>
            <w:tcW w:w="1170" w:type="dxa"/>
            <w:tcBorders>
              <w:top w:val="nil"/>
              <w:left w:val="nil"/>
              <w:bottom w:val="nil"/>
              <w:right w:val="nil"/>
            </w:tcBorders>
            <w:shd w:val="clear" w:color="auto" w:fill="auto"/>
            <w:noWrap/>
            <w:hideMark/>
          </w:tcPr>
          <w:p w14:paraId="650E6BA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2.00E-04</w:t>
            </w:r>
          </w:p>
        </w:tc>
      </w:tr>
      <w:tr w:rsidR="00A056CB" w:rsidRPr="00D31655" w14:paraId="5DB19AFB" w14:textId="77777777" w:rsidTr="00A056CB">
        <w:trPr>
          <w:trHeight w:val="300"/>
          <w:jc w:val="center"/>
        </w:trPr>
        <w:tc>
          <w:tcPr>
            <w:tcW w:w="1980" w:type="dxa"/>
            <w:vMerge/>
            <w:tcBorders>
              <w:top w:val="nil"/>
              <w:left w:val="nil"/>
              <w:bottom w:val="nil"/>
              <w:right w:val="nil"/>
            </w:tcBorders>
            <w:hideMark/>
          </w:tcPr>
          <w:p w14:paraId="65F897FD"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nil"/>
              <w:right w:val="nil"/>
            </w:tcBorders>
            <w:shd w:val="clear" w:color="auto" w:fill="auto"/>
            <w:noWrap/>
            <w:hideMark/>
          </w:tcPr>
          <w:p w14:paraId="0CEBA9D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nil"/>
              <w:right w:val="nil"/>
            </w:tcBorders>
            <w:shd w:val="clear" w:color="auto" w:fill="auto"/>
            <w:noWrap/>
            <w:hideMark/>
          </w:tcPr>
          <w:p w14:paraId="47DF6A4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7.79E-05</w:t>
            </w:r>
          </w:p>
        </w:tc>
        <w:tc>
          <w:tcPr>
            <w:tcW w:w="1170" w:type="dxa"/>
            <w:tcBorders>
              <w:top w:val="nil"/>
              <w:left w:val="nil"/>
              <w:bottom w:val="nil"/>
              <w:right w:val="nil"/>
            </w:tcBorders>
            <w:shd w:val="clear" w:color="auto" w:fill="auto"/>
            <w:noWrap/>
            <w:hideMark/>
          </w:tcPr>
          <w:p w14:paraId="60FD2971"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nil"/>
              <w:right w:val="nil"/>
            </w:tcBorders>
            <w:shd w:val="clear" w:color="auto" w:fill="auto"/>
            <w:noWrap/>
            <w:hideMark/>
          </w:tcPr>
          <w:p w14:paraId="6B2BB35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4.86E-05</w:t>
            </w:r>
          </w:p>
        </w:tc>
        <w:tc>
          <w:tcPr>
            <w:tcW w:w="1170" w:type="dxa"/>
            <w:tcBorders>
              <w:top w:val="nil"/>
              <w:left w:val="nil"/>
              <w:bottom w:val="nil"/>
              <w:right w:val="nil"/>
            </w:tcBorders>
            <w:shd w:val="clear" w:color="auto" w:fill="auto"/>
            <w:noWrap/>
            <w:hideMark/>
          </w:tcPr>
          <w:p w14:paraId="068CAC1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5.44E-05</w:t>
            </w:r>
          </w:p>
        </w:tc>
      </w:tr>
      <w:tr w:rsidR="00A056CB" w:rsidRPr="00D31655" w14:paraId="0F9FE4B5" w14:textId="77777777" w:rsidTr="00A056CB">
        <w:trPr>
          <w:trHeight w:val="300"/>
          <w:jc w:val="center"/>
        </w:trPr>
        <w:tc>
          <w:tcPr>
            <w:tcW w:w="1980" w:type="dxa"/>
            <w:vMerge w:val="restart"/>
            <w:tcBorders>
              <w:top w:val="nil"/>
              <w:left w:val="nil"/>
              <w:bottom w:val="single" w:sz="4" w:space="0" w:color="000000"/>
              <w:right w:val="nil"/>
            </w:tcBorders>
            <w:shd w:val="clear" w:color="auto" w:fill="auto"/>
            <w:hideMark/>
          </w:tcPr>
          <w:p w14:paraId="01937FBB" w14:textId="512AB019" w:rsidR="00A056CB" w:rsidRPr="00D31655" w:rsidRDefault="00A056CB" w:rsidP="00A056CB">
            <w:pPr>
              <w:spacing w:line="240" w:lineRule="auto"/>
              <w:jc w:val="left"/>
              <w:rPr>
                <w:rFonts w:asciiTheme="majorHAnsi" w:hAnsiTheme="majorHAnsi" w:cstheme="majorHAnsi"/>
                <w:color w:val="000000"/>
                <w:lang w:bidi="ar-SA"/>
              </w:rPr>
            </w:pPr>
            <w:r w:rsidRPr="00D31655">
              <w:rPr>
                <w:rFonts w:asciiTheme="majorHAnsi" w:hAnsiTheme="majorHAnsi" w:cstheme="majorHAnsi"/>
                <w:color w:val="000000"/>
                <w:lang w:bidi="ar-SA"/>
              </w:rPr>
              <w:t>F-FHT</w:t>
            </w:r>
            <w:r>
              <w:rPr>
                <w:rFonts w:asciiTheme="majorHAnsi" w:hAnsiTheme="majorHAnsi" w:cstheme="majorHAnsi"/>
                <w:color w:val="000000"/>
                <w:lang w:bidi="ar-SA"/>
              </w:rPr>
              <w:t xml:space="preserve"> K</w:t>
            </w:r>
            <w:r w:rsidRPr="00D31655">
              <w:rPr>
                <w:rFonts w:asciiTheme="majorHAnsi" w:hAnsiTheme="majorHAnsi" w:cstheme="majorHAnsi"/>
                <w:color w:val="000000"/>
                <w:lang w:bidi="ar-SA"/>
              </w:rPr>
              <w:br/>
              <w:t>(cm/s)</w:t>
            </w:r>
          </w:p>
        </w:tc>
        <w:tc>
          <w:tcPr>
            <w:tcW w:w="960" w:type="dxa"/>
            <w:tcBorders>
              <w:top w:val="nil"/>
              <w:left w:val="nil"/>
              <w:bottom w:val="nil"/>
              <w:right w:val="nil"/>
            </w:tcBorders>
            <w:shd w:val="clear" w:color="auto" w:fill="auto"/>
            <w:noWrap/>
            <w:hideMark/>
          </w:tcPr>
          <w:p w14:paraId="1297D5AB"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mean</w:t>
            </w:r>
          </w:p>
        </w:tc>
        <w:tc>
          <w:tcPr>
            <w:tcW w:w="1280" w:type="dxa"/>
            <w:tcBorders>
              <w:top w:val="nil"/>
              <w:left w:val="nil"/>
              <w:bottom w:val="nil"/>
              <w:right w:val="nil"/>
            </w:tcBorders>
            <w:shd w:val="clear" w:color="auto" w:fill="auto"/>
            <w:noWrap/>
            <w:hideMark/>
          </w:tcPr>
          <w:p w14:paraId="65ECC574"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5.07E-03</w:t>
            </w:r>
          </w:p>
        </w:tc>
        <w:tc>
          <w:tcPr>
            <w:tcW w:w="1170" w:type="dxa"/>
            <w:tcBorders>
              <w:top w:val="nil"/>
              <w:left w:val="nil"/>
              <w:bottom w:val="nil"/>
              <w:right w:val="nil"/>
            </w:tcBorders>
            <w:shd w:val="clear" w:color="auto" w:fill="auto"/>
            <w:noWrap/>
            <w:hideMark/>
          </w:tcPr>
          <w:p w14:paraId="475FF1A8"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9.98E-04</w:t>
            </w:r>
          </w:p>
        </w:tc>
        <w:tc>
          <w:tcPr>
            <w:tcW w:w="1170" w:type="dxa"/>
            <w:tcBorders>
              <w:top w:val="nil"/>
              <w:left w:val="nil"/>
              <w:bottom w:val="nil"/>
              <w:right w:val="nil"/>
            </w:tcBorders>
            <w:shd w:val="clear" w:color="auto" w:fill="auto"/>
            <w:noWrap/>
            <w:hideMark/>
          </w:tcPr>
          <w:p w14:paraId="46C69B96"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1.49E-04</w:t>
            </w:r>
          </w:p>
        </w:tc>
        <w:tc>
          <w:tcPr>
            <w:tcW w:w="1170" w:type="dxa"/>
            <w:tcBorders>
              <w:top w:val="nil"/>
              <w:left w:val="nil"/>
              <w:bottom w:val="nil"/>
              <w:right w:val="nil"/>
            </w:tcBorders>
            <w:shd w:val="clear" w:color="auto" w:fill="auto"/>
            <w:noWrap/>
            <w:hideMark/>
          </w:tcPr>
          <w:p w14:paraId="4C4BB65D"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3.83E-04</w:t>
            </w:r>
          </w:p>
        </w:tc>
      </w:tr>
      <w:tr w:rsidR="00A056CB" w:rsidRPr="00D31655" w14:paraId="7B281566" w14:textId="77777777" w:rsidTr="00A056CB">
        <w:trPr>
          <w:trHeight w:val="300"/>
          <w:jc w:val="center"/>
        </w:trPr>
        <w:tc>
          <w:tcPr>
            <w:tcW w:w="1980" w:type="dxa"/>
            <w:vMerge/>
            <w:tcBorders>
              <w:top w:val="nil"/>
              <w:left w:val="nil"/>
              <w:bottom w:val="single" w:sz="4" w:space="0" w:color="000000"/>
              <w:right w:val="nil"/>
            </w:tcBorders>
            <w:hideMark/>
          </w:tcPr>
          <w:p w14:paraId="04159BD8" w14:textId="77777777" w:rsidR="00A056CB" w:rsidRPr="00D31655" w:rsidRDefault="00A056CB" w:rsidP="00A056CB">
            <w:pPr>
              <w:spacing w:line="240" w:lineRule="auto"/>
              <w:jc w:val="left"/>
              <w:rPr>
                <w:rFonts w:asciiTheme="majorHAnsi" w:hAnsiTheme="majorHAnsi" w:cstheme="majorHAnsi"/>
                <w:color w:val="000000"/>
                <w:lang w:bidi="ar-SA"/>
              </w:rPr>
            </w:pPr>
          </w:p>
        </w:tc>
        <w:tc>
          <w:tcPr>
            <w:tcW w:w="960" w:type="dxa"/>
            <w:tcBorders>
              <w:top w:val="nil"/>
              <w:left w:val="nil"/>
              <w:bottom w:val="single" w:sz="4" w:space="0" w:color="auto"/>
              <w:right w:val="nil"/>
            </w:tcBorders>
            <w:shd w:val="clear" w:color="auto" w:fill="auto"/>
            <w:noWrap/>
            <w:hideMark/>
          </w:tcPr>
          <w:p w14:paraId="4C0867C3"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s</w:t>
            </w:r>
          </w:p>
        </w:tc>
        <w:tc>
          <w:tcPr>
            <w:tcW w:w="1280" w:type="dxa"/>
            <w:tcBorders>
              <w:top w:val="nil"/>
              <w:left w:val="nil"/>
              <w:bottom w:val="single" w:sz="4" w:space="0" w:color="auto"/>
              <w:right w:val="nil"/>
            </w:tcBorders>
            <w:shd w:val="clear" w:color="auto" w:fill="auto"/>
            <w:noWrap/>
            <w:hideMark/>
          </w:tcPr>
          <w:p w14:paraId="798189D0"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single" w:sz="4" w:space="0" w:color="auto"/>
              <w:right w:val="nil"/>
            </w:tcBorders>
            <w:shd w:val="clear" w:color="auto" w:fill="auto"/>
            <w:noWrap/>
            <w:hideMark/>
          </w:tcPr>
          <w:p w14:paraId="7990F8EE"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single" w:sz="4" w:space="0" w:color="auto"/>
              <w:right w:val="nil"/>
            </w:tcBorders>
            <w:shd w:val="clear" w:color="auto" w:fill="auto"/>
            <w:noWrap/>
            <w:hideMark/>
          </w:tcPr>
          <w:p w14:paraId="49AAB2C7"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c>
          <w:tcPr>
            <w:tcW w:w="1170" w:type="dxa"/>
            <w:tcBorders>
              <w:top w:val="nil"/>
              <w:left w:val="nil"/>
              <w:bottom w:val="single" w:sz="4" w:space="0" w:color="auto"/>
              <w:right w:val="nil"/>
            </w:tcBorders>
            <w:shd w:val="clear" w:color="auto" w:fill="auto"/>
            <w:noWrap/>
            <w:hideMark/>
          </w:tcPr>
          <w:p w14:paraId="349960EC" w14:textId="77777777" w:rsidR="00A056CB" w:rsidRPr="00D31655" w:rsidRDefault="00A056CB" w:rsidP="00A056CB">
            <w:pPr>
              <w:spacing w:line="240" w:lineRule="auto"/>
              <w:jc w:val="center"/>
              <w:rPr>
                <w:rFonts w:asciiTheme="majorHAnsi" w:hAnsiTheme="majorHAnsi" w:cstheme="majorHAnsi"/>
                <w:color w:val="000000"/>
                <w:lang w:bidi="ar-SA"/>
              </w:rPr>
            </w:pPr>
            <w:r w:rsidRPr="00D31655">
              <w:rPr>
                <w:rFonts w:asciiTheme="majorHAnsi" w:hAnsiTheme="majorHAnsi" w:cstheme="majorHAnsi"/>
                <w:color w:val="000000"/>
                <w:lang w:bidi="ar-SA"/>
              </w:rPr>
              <w:t>-</w:t>
            </w:r>
          </w:p>
        </w:tc>
      </w:tr>
    </w:tbl>
    <w:p w14:paraId="72E40A18" w14:textId="77777777" w:rsidR="00D31655" w:rsidRDefault="00D31655" w:rsidP="00264306">
      <w:pPr>
        <w:ind w:firstLine="720"/>
      </w:pPr>
    </w:p>
    <w:p w14:paraId="3D8EACE5" w14:textId="751A907F" w:rsidR="00173A73" w:rsidRPr="009A11EC" w:rsidRDefault="00905513" w:rsidP="009A11EC">
      <w:pPr>
        <w:ind w:firstLine="720"/>
        <w:rPr>
          <w:highlight w:val="yellow"/>
        </w:rPr>
      </w:pPr>
      <w:r w:rsidRPr="00B21933">
        <w:lastRenderedPageBreak/>
        <w:fldChar w:fldCharType="begin"/>
      </w:r>
      <w:r w:rsidRPr="00B21933">
        <w:instrText xml:space="preserve"> REF _Ref466902156 \h </w:instrText>
      </w:r>
      <w:r w:rsidR="00E4521F" w:rsidRPr="00B21933">
        <w:instrText xml:space="preserve"> \* MERGEFORMAT </w:instrText>
      </w:r>
      <w:r w:rsidRPr="00B21933">
        <w:fldChar w:fldCharType="separate"/>
      </w:r>
      <w:r w:rsidR="00CC5671">
        <w:t xml:space="preserve">Figure </w:t>
      </w:r>
      <w:r w:rsidR="00CC5671">
        <w:rPr>
          <w:noProof/>
        </w:rPr>
        <w:t>3</w:t>
      </w:r>
      <w:r w:rsidR="00CC5671">
        <w:rPr>
          <w:noProof/>
        </w:rPr>
        <w:noBreakHyphen/>
        <w:t>8</w:t>
      </w:r>
      <w:r w:rsidRPr="00B21933">
        <w:fldChar w:fldCharType="end"/>
      </w:r>
      <w:r w:rsidRPr="00B21933">
        <w:t xml:space="preserve"> shows the comparison between </w:t>
      </w:r>
      <w:r w:rsidR="0071213F" w:rsidRPr="00B21933">
        <w:t>porosity</w:t>
      </w:r>
      <w:r w:rsidRPr="00B21933">
        <w:t xml:space="preserve"> and hydraulic conductivity. For the ST, MI, and L-FHT there do</w:t>
      </w:r>
      <w:r w:rsidR="004F2F5D" w:rsidRPr="00B21933">
        <w:t xml:space="preserve"> not appear to </w:t>
      </w:r>
      <w:r w:rsidR="00DF50FC" w:rsidRPr="00B21933">
        <w:t xml:space="preserve">any </w:t>
      </w:r>
      <w:r w:rsidR="004F2F5D" w:rsidRPr="00B21933">
        <w:t>trends</w:t>
      </w:r>
      <w:r w:rsidRPr="00B21933">
        <w:t>, however for the F-FHT</w:t>
      </w:r>
      <w:r w:rsidR="00DF50FC" w:rsidRPr="00B21933">
        <w:t>,</w:t>
      </w:r>
      <w:r w:rsidRPr="00B21933">
        <w:t xml:space="preserve"> </w:t>
      </w:r>
      <w:r w:rsidR="004E5C46" w:rsidRPr="00B21933">
        <w:t xml:space="preserve">a weak trend show that </w:t>
      </w:r>
      <w:r w:rsidRPr="00B21933">
        <w:t xml:space="preserve">as the </w:t>
      </w:r>
      <w:r w:rsidR="002B1528" w:rsidRPr="00B21933">
        <w:t>porosity</w:t>
      </w:r>
      <w:r w:rsidRPr="00B21933">
        <w:t xml:space="preserve"> increases the hydraulic </w:t>
      </w:r>
      <w:r w:rsidR="00F740A6" w:rsidRPr="00B21933">
        <w:t>conductivity trends down</w:t>
      </w:r>
      <w:r w:rsidR="00DF50FC" w:rsidRPr="00B21933">
        <w:t>ward</w:t>
      </w:r>
      <w:r w:rsidR="004E4456" w:rsidRPr="00B21933">
        <w:t>. A</w:t>
      </w:r>
      <w:r w:rsidR="00F740A6" w:rsidRPr="00B21933">
        <w:t xml:space="preserve"> </w:t>
      </w:r>
      <w:r w:rsidR="0071213F" w:rsidRPr="00B21933">
        <w:t>linear</w:t>
      </w:r>
      <w:r w:rsidRPr="00B21933">
        <w:t xml:space="preserve"> trend line applied to the data </w:t>
      </w:r>
      <w:r w:rsidR="00F740A6" w:rsidRPr="00B21933">
        <w:t>has a</w:t>
      </w:r>
      <w:r w:rsidR="00DF50FC" w:rsidRPr="00B21933">
        <w:t>n</w:t>
      </w:r>
      <w:r w:rsidR="00F740A6" w:rsidRPr="00B21933">
        <w:t xml:space="preserve"> </w:t>
      </w:r>
      <w:r w:rsidR="0071213F" w:rsidRPr="00B21933">
        <w:t>R</w:t>
      </w:r>
      <w:r w:rsidR="00DF50FC" w:rsidRPr="00B21933">
        <w:rPr>
          <w:vertAlign w:val="superscript"/>
        </w:rPr>
        <w:t>2</w:t>
      </w:r>
      <w:r w:rsidR="00DF50FC" w:rsidRPr="00B21933">
        <w:t xml:space="preserve"> </w:t>
      </w:r>
      <w:r w:rsidR="0071213F" w:rsidRPr="00B21933">
        <w:t>=0.</w:t>
      </w:r>
      <w:r w:rsidR="004E5C46" w:rsidRPr="00B21933">
        <w:t>5946</w:t>
      </w:r>
      <w:r w:rsidR="003A7FB2" w:rsidRPr="00B21933">
        <w:t xml:space="preserve">. </w:t>
      </w:r>
      <w:r w:rsidR="00E4521F" w:rsidRPr="00B21933">
        <w:t xml:space="preserve">A similar </w:t>
      </w:r>
      <w:r w:rsidR="00B04985" w:rsidRPr="00B21933">
        <w:t>trend</w:t>
      </w:r>
      <w:r w:rsidR="003A7FB2" w:rsidRPr="00B21933">
        <w:t xml:space="preserve"> was</w:t>
      </w:r>
      <w:r w:rsidR="00B04985" w:rsidRPr="00B21933">
        <w:t xml:space="preserve"> documented</w:t>
      </w:r>
      <w:r w:rsidR="00BB3BB1" w:rsidRPr="00B21933">
        <w:t xml:space="preserve"> </w:t>
      </w:r>
      <w:r w:rsidR="003A7FB2" w:rsidRPr="00B21933">
        <w:t>by</w:t>
      </w:r>
      <w:r w:rsidR="00B04985" w:rsidRPr="00B21933">
        <w:t xml:space="preserve"> Beard and Weyl (1973). As the grain size becomes finer, the porosity increases, but the hydraulic conductivity</w:t>
      </w:r>
      <w:r w:rsidR="00E4521F" w:rsidRPr="00B21933">
        <w:t xml:space="preserve"> decrease</w:t>
      </w:r>
      <w:r w:rsidR="009D518A" w:rsidRPr="00B21933">
        <w:t>s</w:t>
      </w:r>
      <w:r w:rsidR="003A7FB2" w:rsidRPr="00B21933">
        <w:t xml:space="preserve"> (Beard and Weyl 1973)</w:t>
      </w:r>
      <w:r w:rsidR="00E4521F" w:rsidRPr="00B21933">
        <w:t>. The decrease in hydraulic conductivity is even greater in materials that are poorly sorted</w:t>
      </w:r>
      <w:r w:rsidR="00D7665F" w:rsidRPr="00B21933">
        <w:t xml:space="preserve"> (Beard and Weyl 1973), such as</w:t>
      </w:r>
      <w:r w:rsidR="00E4521F" w:rsidRPr="00B21933">
        <w:t xml:space="preserve"> mixed treatment media</w:t>
      </w:r>
      <w:r w:rsidR="009A11EC" w:rsidRPr="00B21933">
        <w:t xml:space="preserve"> in the VFBRs</w:t>
      </w:r>
      <w:r w:rsidR="00E4521F" w:rsidRPr="00B21933">
        <w:t>.</w:t>
      </w:r>
    </w:p>
    <w:p w14:paraId="3826E2F4" w14:textId="085F02A0" w:rsidR="0025138C" w:rsidRDefault="004E5C46" w:rsidP="0025138C">
      <w:pPr>
        <w:keepNext/>
        <w:ind w:left="-180"/>
        <w:jc w:val="center"/>
      </w:pPr>
      <w:r>
        <w:rPr>
          <w:noProof/>
          <w:lang w:bidi="ar-SA"/>
        </w:rPr>
        <w:drawing>
          <wp:inline distT="0" distB="0" distL="0" distR="0" wp14:anchorId="3FF46F05" wp14:editId="7A8BCE11">
            <wp:extent cx="5592725" cy="3460543"/>
            <wp:effectExtent l="0" t="0" r="8255" b="6985"/>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6DD866D" w14:textId="5A940B61" w:rsidR="0025138C" w:rsidRDefault="0025138C" w:rsidP="0025138C">
      <w:pPr>
        <w:pStyle w:val="Caption"/>
        <w:rPr>
          <w:noProof/>
        </w:rPr>
      </w:pPr>
      <w:bookmarkStart w:id="197" w:name="_Ref466902156"/>
      <w:bookmarkStart w:id="198" w:name="_Toc469405617"/>
      <w:r>
        <w:t xml:space="preserve">Figure </w:t>
      </w:r>
      <w:fldSimple w:instr=" STYLEREF 1 \s ">
        <w:r w:rsidR="00CC5671">
          <w:rPr>
            <w:noProof/>
          </w:rPr>
          <w:t>3</w:t>
        </w:r>
      </w:fldSimple>
      <w:r w:rsidR="005E7B88">
        <w:noBreakHyphen/>
      </w:r>
      <w:fldSimple w:instr=" SEQ Figure \* ARABIC \s 1 ">
        <w:r w:rsidR="00CC5671">
          <w:rPr>
            <w:noProof/>
          </w:rPr>
          <w:t>8</w:t>
        </w:r>
      </w:fldSimple>
      <w:bookmarkEnd w:id="197"/>
      <w:r>
        <w:t xml:space="preserve"> </w:t>
      </w:r>
      <w:r w:rsidR="00091023">
        <w:rPr>
          <w:noProof/>
        </w:rPr>
        <w:t>Comparison of porosity</w:t>
      </w:r>
      <w:r>
        <w:rPr>
          <w:noProof/>
        </w:rPr>
        <w:t xml:space="preserve"> with hy</w:t>
      </w:r>
      <w:r w:rsidR="00EF6DE2">
        <w:rPr>
          <w:noProof/>
        </w:rPr>
        <w:t xml:space="preserve">draulic conductivity across </w:t>
      </w:r>
      <w:r>
        <w:rPr>
          <w:noProof/>
        </w:rPr>
        <w:t>VFBRs.</w:t>
      </w:r>
      <w:bookmarkEnd w:id="198"/>
    </w:p>
    <w:p w14:paraId="4CD04272" w14:textId="77777777" w:rsidR="002B1528" w:rsidRDefault="002B1528" w:rsidP="00EF6DE2"/>
    <w:p w14:paraId="18EA506A" w14:textId="3865EC29" w:rsidR="003A0A61" w:rsidRDefault="003A0A61" w:rsidP="00177BA0">
      <w:pPr>
        <w:ind w:firstLine="720"/>
      </w:pPr>
      <w:r>
        <w:fldChar w:fldCharType="begin"/>
      </w:r>
      <w:r>
        <w:instrText xml:space="preserve"> REF _Ref469397607 \h </w:instrText>
      </w:r>
      <w:r>
        <w:fldChar w:fldCharType="separate"/>
      </w:r>
      <w:r w:rsidR="00CC5671">
        <w:t xml:space="preserve">Figure </w:t>
      </w:r>
      <w:r w:rsidR="00CC5671">
        <w:rPr>
          <w:noProof/>
        </w:rPr>
        <w:t>3</w:t>
      </w:r>
      <w:r w:rsidR="00CC5671">
        <w:noBreakHyphen/>
      </w:r>
      <w:r w:rsidR="00CC5671">
        <w:rPr>
          <w:noProof/>
        </w:rPr>
        <w:t>9</w:t>
      </w:r>
      <w:r>
        <w:fldChar w:fldCharType="end"/>
      </w:r>
      <w:r>
        <w:t xml:space="preserve"> shows the comparison between particle density and hydraulic conductivity. For the ST, MI, and L-FHT there do not appear to any trends, however for the F-FHT, as the particle density increases the hydraulic conductivity trends downward</w:t>
      </w:r>
      <w:r w:rsidR="00B36F39">
        <w:t>. A</w:t>
      </w:r>
      <w:r>
        <w:t xml:space="preserve"> linear trend line applied to the data has an R</w:t>
      </w:r>
      <w:r>
        <w:rPr>
          <w:vertAlign w:val="superscript"/>
        </w:rPr>
        <w:t>2</w:t>
      </w:r>
      <w:r w:rsidR="004E5C46">
        <w:t xml:space="preserve"> =0.9888</w:t>
      </w:r>
      <w:r>
        <w:t xml:space="preserve">. As the density of the particles </w:t>
      </w:r>
      <w:r>
        <w:lastRenderedPageBreak/>
        <w:t>increase, the hydraulic conductivity decreases</w:t>
      </w:r>
      <w:r w:rsidR="00B36F39">
        <w:t>. The</w:t>
      </w:r>
      <w:r w:rsidR="004C7B57">
        <w:t>re</w:t>
      </w:r>
      <w:r w:rsidR="00B32C4D">
        <w:t xml:space="preserve"> has been</w:t>
      </w:r>
      <w:r w:rsidR="008D01DB">
        <w:t xml:space="preserve"> no</w:t>
      </w:r>
      <w:r w:rsidR="00B32C4D">
        <w:t xml:space="preserve"> indicati</w:t>
      </w:r>
      <w:r w:rsidR="008D01DB">
        <w:t>on that particle density is</w:t>
      </w:r>
      <w:r w:rsidR="00B32C4D">
        <w:t xml:space="preserve"> relation to particle density</w:t>
      </w:r>
      <w:r w:rsidR="004C7B57">
        <w:t xml:space="preserve"> in</w:t>
      </w:r>
      <w:r w:rsidR="008D01DB">
        <w:t xml:space="preserve"> traditional</w:t>
      </w:r>
      <w:r w:rsidR="004C7B57">
        <w:t xml:space="preserve"> soils</w:t>
      </w:r>
      <w:r w:rsidR="00B32C4D">
        <w:t>, but one may exist here due to the difference in densities between the organic material and limestone.</w:t>
      </w:r>
      <w:r w:rsidR="00B36F39">
        <w:t xml:space="preserve"> </w:t>
      </w:r>
    </w:p>
    <w:p w14:paraId="1FB96B62" w14:textId="17824077" w:rsidR="005E7B88" w:rsidRDefault="004E5C46" w:rsidP="005E7B88">
      <w:pPr>
        <w:keepNext/>
      </w:pPr>
      <w:r>
        <w:rPr>
          <w:noProof/>
          <w:lang w:bidi="ar-SA"/>
        </w:rPr>
        <w:drawing>
          <wp:inline distT="0" distB="0" distL="0" distR="0" wp14:anchorId="7AEFE57A" wp14:editId="78A36818">
            <wp:extent cx="5577840" cy="3413051"/>
            <wp:effectExtent l="0" t="0" r="3810" b="16510"/>
            <wp:docPr id="384" name="Chart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B317E03" w14:textId="6CD1BB6A" w:rsidR="00F51C71" w:rsidRDefault="005E7B88" w:rsidP="005E7B88">
      <w:pPr>
        <w:pStyle w:val="Caption"/>
        <w:jc w:val="both"/>
      </w:pPr>
      <w:bookmarkStart w:id="199" w:name="_Ref469397607"/>
      <w:bookmarkStart w:id="200" w:name="_Toc469405618"/>
      <w:r>
        <w:t xml:space="preserve">Figure </w:t>
      </w:r>
      <w:fldSimple w:instr=" STYLEREF 1 \s ">
        <w:r w:rsidR="00CC5671">
          <w:rPr>
            <w:noProof/>
          </w:rPr>
          <w:t>3</w:t>
        </w:r>
      </w:fldSimple>
      <w:r>
        <w:noBreakHyphen/>
      </w:r>
      <w:fldSimple w:instr=" SEQ Figure \* ARABIC \s 1 ">
        <w:r w:rsidR="00CC5671">
          <w:rPr>
            <w:noProof/>
          </w:rPr>
          <w:t>9</w:t>
        </w:r>
      </w:fldSimple>
      <w:bookmarkEnd w:id="199"/>
      <w:r>
        <w:t xml:space="preserve"> Comparison of particle density with hydraulic conductivity across the VFBRs.</w:t>
      </w:r>
      <w:bookmarkEnd w:id="200"/>
    </w:p>
    <w:p w14:paraId="65154AB9" w14:textId="77777777" w:rsidR="004E4456" w:rsidRDefault="004E4456" w:rsidP="004E4456">
      <w:pPr>
        <w:ind w:firstLine="720"/>
      </w:pPr>
    </w:p>
    <w:p w14:paraId="3B264180" w14:textId="60295719" w:rsidR="004E4456" w:rsidRPr="00EF6DE2" w:rsidRDefault="004E4456" w:rsidP="004E4456">
      <w:pPr>
        <w:ind w:firstLine="720"/>
      </w:pPr>
      <w:r>
        <w:t>The comparison between bulk density and the hydraulic conductivity did not show the same relationship (</w:t>
      </w:r>
      <w:r>
        <w:fldChar w:fldCharType="begin"/>
      </w:r>
      <w:r>
        <w:instrText xml:space="preserve"> REF _Ref466904017 \h </w:instrText>
      </w:r>
      <w:r>
        <w:fldChar w:fldCharType="separate"/>
      </w:r>
      <w:r w:rsidR="00CC5671">
        <w:t xml:space="preserve">Figure </w:t>
      </w:r>
      <w:r w:rsidR="00CC5671">
        <w:rPr>
          <w:noProof/>
        </w:rPr>
        <w:t>3</w:t>
      </w:r>
      <w:r w:rsidR="00CC5671">
        <w:noBreakHyphen/>
      </w:r>
      <w:r w:rsidR="00CC5671">
        <w:rPr>
          <w:noProof/>
        </w:rPr>
        <w:t>10</w:t>
      </w:r>
      <w:r>
        <w:fldChar w:fldCharType="end"/>
      </w:r>
      <w:r>
        <w:t>). As the bulk density increased, the hydraulic conductivity increased, which is the opposite of the particle density relationship. Considering the close relationship between particle density and bulk density it would be expected that the trends would be similar.</w:t>
      </w:r>
      <w:r w:rsidR="009A11EC">
        <w:t xml:space="preserve"> </w:t>
      </w:r>
      <w:r w:rsidR="008D01DB">
        <w:t xml:space="preserve">Once </w:t>
      </w:r>
      <w:r w:rsidR="0063600B">
        <w:t>again,</w:t>
      </w:r>
      <w:r w:rsidR="008D01DB">
        <w:t xml:space="preserve"> the disparities in the numbers may be related to the different densities of the organic material compared to the density of the limestone.</w:t>
      </w:r>
    </w:p>
    <w:p w14:paraId="2C28FAB2" w14:textId="77777777" w:rsidR="004E4456" w:rsidRPr="004E4456" w:rsidRDefault="004E4456" w:rsidP="004E4456"/>
    <w:p w14:paraId="304808A0" w14:textId="1DE6B685" w:rsidR="004E4456" w:rsidRDefault="004E5C46" w:rsidP="004E4456">
      <w:pPr>
        <w:keepNext/>
      </w:pPr>
      <w:r>
        <w:rPr>
          <w:noProof/>
          <w:lang w:bidi="ar-SA"/>
        </w:rPr>
        <w:lastRenderedPageBreak/>
        <w:drawing>
          <wp:inline distT="0" distB="0" distL="0" distR="0" wp14:anchorId="36F4D23A" wp14:editId="6022A2A3">
            <wp:extent cx="5600700" cy="3413051"/>
            <wp:effectExtent l="0" t="0" r="0" b="16510"/>
            <wp:docPr id="386" name="Chart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67FA183" w14:textId="7CE1C319" w:rsidR="004E4456" w:rsidRDefault="004E4456" w:rsidP="004E4456">
      <w:pPr>
        <w:pStyle w:val="Caption"/>
        <w:ind w:left="-180" w:right="-180"/>
        <w:rPr>
          <w:rFonts w:ascii="Times New Roman" w:hAnsi="Times New Roman"/>
        </w:rPr>
      </w:pPr>
      <w:bookmarkStart w:id="201" w:name="_Ref466904017"/>
      <w:bookmarkStart w:id="202" w:name="_Toc469405619"/>
      <w:r>
        <w:t xml:space="preserve">Figure </w:t>
      </w:r>
      <w:fldSimple w:instr=" STYLEREF 1 \s ">
        <w:r w:rsidR="00CC5671">
          <w:rPr>
            <w:noProof/>
          </w:rPr>
          <w:t>3</w:t>
        </w:r>
      </w:fldSimple>
      <w:r>
        <w:noBreakHyphen/>
      </w:r>
      <w:fldSimple w:instr=" SEQ Figure \* ARABIC \s 1 ">
        <w:r w:rsidR="00CC5671">
          <w:rPr>
            <w:noProof/>
          </w:rPr>
          <w:t>10</w:t>
        </w:r>
      </w:fldSimple>
      <w:bookmarkEnd w:id="201"/>
      <w:r>
        <w:t xml:space="preserve">  </w:t>
      </w:r>
      <w:r w:rsidRPr="00A123ED">
        <w:t xml:space="preserve">Comparison of </w:t>
      </w:r>
      <w:r>
        <w:t xml:space="preserve">bulk </w:t>
      </w:r>
      <w:r w:rsidRPr="00A123ED">
        <w:t>density with hydraulic conductiv</w:t>
      </w:r>
      <w:r>
        <w:t>i</w:t>
      </w:r>
      <w:r w:rsidRPr="00A123ED">
        <w:t>ty across the VFBRs.</w:t>
      </w:r>
      <w:bookmarkEnd w:id="202"/>
    </w:p>
    <w:p w14:paraId="34BC364C" w14:textId="77777777" w:rsidR="00F51C71" w:rsidRDefault="00F51C71" w:rsidP="00177BA0">
      <w:pPr>
        <w:ind w:firstLine="720"/>
      </w:pPr>
    </w:p>
    <w:p w14:paraId="05DB8143" w14:textId="377E77E8" w:rsidR="0025138C" w:rsidRDefault="0025138C" w:rsidP="00177BA0">
      <w:pPr>
        <w:ind w:firstLine="720"/>
      </w:pPr>
      <w:r>
        <w:t xml:space="preserve">The comparisons between moisture content and LOI </w:t>
      </w:r>
      <w:r w:rsidR="00DF50FC">
        <w:t xml:space="preserve">also </w:t>
      </w:r>
      <w:r w:rsidR="00D57B1E">
        <w:t>showed weak to no</w:t>
      </w:r>
      <w:r>
        <w:t xml:space="preserve"> trends</w:t>
      </w:r>
      <w:r w:rsidR="007175C7">
        <w:t xml:space="preserve"> (</w:t>
      </w:r>
      <w:r w:rsidR="007175C7">
        <w:fldChar w:fldCharType="begin"/>
      </w:r>
      <w:r w:rsidR="007175C7">
        <w:instrText xml:space="preserve"> REF _Ref466905261 \h </w:instrText>
      </w:r>
      <w:r w:rsidR="007175C7">
        <w:fldChar w:fldCharType="separate"/>
      </w:r>
      <w:r w:rsidR="00CC5671">
        <w:t xml:space="preserve">Figure </w:t>
      </w:r>
      <w:r w:rsidR="00CC5671">
        <w:rPr>
          <w:noProof/>
        </w:rPr>
        <w:t>3</w:t>
      </w:r>
      <w:r w:rsidR="00CC5671">
        <w:noBreakHyphen/>
      </w:r>
      <w:r w:rsidR="00CC5671">
        <w:rPr>
          <w:noProof/>
        </w:rPr>
        <w:t>11</w:t>
      </w:r>
      <w:r w:rsidR="007175C7">
        <w:fldChar w:fldCharType="end"/>
      </w:r>
      <w:r w:rsidR="007175C7">
        <w:t xml:space="preserve">, </w:t>
      </w:r>
      <w:r w:rsidR="007175C7">
        <w:fldChar w:fldCharType="begin"/>
      </w:r>
      <w:r w:rsidR="007175C7">
        <w:instrText xml:space="preserve"> REF _Ref466905290 \h </w:instrText>
      </w:r>
      <w:r w:rsidR="007175C7">
        <w:fldChar w:fldCharType="separate"/>
      </w:r>
      <w:r w:rsidR="00CC5671">
        <w:t xml:space="preserve">Figure </w:t>
      </w:r>
      <w:r w:rsidR="00CC5671">
        <w:rPr>
          <w:noProof/>
        </w:rPr>
        <w:t>3</w:t>
      </w:r>
      <w:r w:rsidR="00CC5671">
        <w:noBreakHyphen/>
      </w:r>
      <w:r w:rsidR="00CC5671">
        <w:rPr>
          <w:noProof/>
        </w:rPr>
        <w:t>12</w:t>
      </w:r>
      <w:r w:rsidR="007175C7">
        <w:fldChar w:fldCharType="end"/>
      </w:r>
      <w:r w:rsidR="007175C7">
        <w:t>)</w:t>
      </w:r>
      <w:r>
        <w:t>. As the systems age, the organic material is broken down and consumed by sulfate reducing bacteria. As the organic material is consumed</w:t>
      </w:r>
      <w:r w:rsidR="00DF50FC">
        <w:t>, it is likely that</w:t>
      </w:r>
      <w:r w:rsidR="00491DCB">
        <w:t xml:space="preserve"> the material sh</w:t>
      </w:r>
      <w:r>
        <w:t>ould become more compact. Therefore, it could be expected that as the LOI</w:t>
      </w:r>
      <w:r w:rsidR="004F2F5D">
        <w:t xml:space="preserve"> </w:t>
      </w:r>
      <w:r>
        <w:t>decreases</w:t>
      </w:r>
      <w:r w:rsidR="004F2F5D">
        <w:t>,</w:t>
      </w:r>
      <w:r>
        <w:t xml:space="preserve"> the hydraulic conductivity would decrease.</w:t>
      </w:r>
      <w:r w:rsidR="008D01DB">
        <w:t xml:space="preserve"> For the F-FHT there is </w:t>
      </w:r>
      <w:r w:rsidR="00D57B1E">
        <w:t xml:space="preserve">a very </w:t>
      </w:r>
      <w:r w:rsidR="008D01DB">
        <w:t>weak trend</w:t>
      </w:r>
      <w:r>
        <w:t xml:space="preserve"> in the LOI to that </w:t>
      </w:r>
      <w:r w:rsidR="00D57B1E">
        <w:t xml:space="preserve">gives evidence for that </w:t>
      </w:r>
      <w:r>
        <w:t xml:space="preserve">claim. </w:t>
      </w:r>
    </w:p>
    <w:p w14:paraId="59FE72FB" w14:textId="1325B596" w:rsidR="001043C0" w:rsidRDefault="001043C0" w:rsidP="0025138C">
      <w:pPr>
        <w:ind w:firstLine="720"/>
      </w:pPr>
      <w:r>
        <w:t xml:space="preserve">The trend between particle density and hydraulic conductivity is the only </w:t>
      </w:r>
      <w:r w:rsidR="00DF50FC">
        <w:t xml:space="preserve">strong </w:t>
      </w:r>
      <w:r>
        <w:t xml:space="preserve">trend that appears in the comparisons between the treatment substrate </w:t>
      </w:r>
      <w:r w:rsidR="00DF50FC">
        <w:t xml:space="preserve">characteristics </w:t>
      </w:r>
      <w:r>
        <w:t xml:space="preserve">and hydraulic conductivity. </w:t>
      </w:r>
      <w:r w:rsidR="00D57B1E">
        <w:t xml:space="preserve">The porosity does show a trend with hydraulic conductivity, but the trend is not as strong as particle density trend. </w:t>
      </w:r>
      <w:r>
        <w:t xml:space="preserve">Based upon </w:t>
      </w:r>
      <w:r w:rsidR="00961DA8">
        <w:t>the collect</w:t>
      </w:r>
      <w:r w:rsidR="00DF50FC">
        <w:t>ed</w:t>
      </w:r>
      <w:r w:rsidR="00961DA8">
        <w:t xml:space="preserve"> data</w:t>
      </w:r>
      <w:r>
        <w:t xml:space="preserve">, </w:t>
      </w:r>
      <w:r w:rsidR="00961DA8">
        <w:t>bulk density, moisture co</w:t>
      </w:r>
      <w:r w:rsidR="00D57B1E">
        <w:t xml:space="preserve">ntent, and loss on ignition show weak to no </w:t>
      </w:r>
      <w:r w:rsidR="00961DA8">
        <w:t>trends related to hydraulic conductivity.</w:t>
      </w:r>
    </w:p>
    <w:p w14:paraId="22FDDC2D" w14:textId="655DF53B" w:rsidR="0025138C" w:rsidRDefault="004E5C46" w:rsidP="0025138C">
      <w:pPr>
        <w:keepNext/>
      </w:pPr>
      <w:r>
        <w:rPr>
          <w:noProof/>
          <w:lang w:bidi="ar-SA"/>
        </w:rPr>
        <w:lastRenderedPageBreak/>
        <w:drawing>
          <wp:inline distT="0" distB="0" distL="0" distR="0" wp14:anchorId="6095C60D" wp14:editId="0191A5FE">
            <wp:extent cx="5486400" cy="3314700"/>
            <wp:effectExtent l="0" t="0" r="0" b="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FF472E0" w14:textId="79CF6739" w:rsidR="0025138C" w:rsidRDefault="0025138C" w:rsidP="0025138C">
      <w:pPr>
        <w:pStyle w:val="Caption"/>
        <w:ind w:left="630" w:right="630"/>
      </w:pPr>
      <w:bookmarkStart w:id="203" w:name="_Ref466905261"/>
      <w:bookmarkStart w:id="204" w:name="_Toc469405620"/>
      <w:r>
        <w:t xml:space="preserve">Figure </w:t>
      </w:r>
      <w:fldSimple w:instr=" STYLEREF 1 \s ">
        <w:r w:rsidR="00CC5671">
          <w:rPr>
            <w:noProof/>
          </w:rPr>
          <w:t>3</w:t>
        </w:r>
      </w:fldSimple>
      <w:r w:rsidR="005E7B88">
        <w:noBreakHyphen/>
      </w:r>
      <w:fldSimple w:instr=" SEQ Figure \* ARABIC \s 1 ">
        <w:r w:rsidR="00CC5671">
          <w:rPr>
            <w:noProof/>
          </w:rPr>
          <w:t>11</w:t>
        </w:r>
      </w:fldSimple>
      <w:bookmarkEnd w:id="203"/>
      <w:r>
        <w:t xml:space="preserve"> </w:t>
      </w:r>
      <w:r w:rsidRPr="00AD67D8">
        <w:t xml:space="preserve">Comparison of moisture content with </w:t>
      </w:r>
      <w:r>
        <w:t xml:space="preserve">LOI </w:t>
      </w:r>
      <w:r w:rsidR="004E5C46">
        <w:t xml:space="preserve">across the </w:t>
      </w:r>
      <w:r w:rsidRPr="00AD67D8">
        <w:t>VFBRs.</w:t>
      </w:r>
      <w:bookmarkEnd w:id="204"/>
    </w:p>
    <w:p w14:paraId="3AAC03AA" w14:textId="77777777" w:rsidR="004E5C46" w:rsidRPr="004E5C46" w:rsidRDefault="004E5C46" w:rsidP="004E5C46"/>
    <w:p w14:paraId="1062BF8A" w14:textId="19CF2B53" w:rsidR="00CA7FF3" w:rsidRDefault="004E5C46" w:rsidP="00CA7FF3">
      <w:pPr>
        <w:keepNext/>
      </w:pPr>
      <w:r>
        <w:rPr>
          <w:noProof/>
          <w:lang w:bidi="ar-SA"/>
        </w:rPr>
        <w:drawing>
          <wp:inline distT="0" distB="0" distL="0" distR="0" wp14:anchorId="3BBDCEC4" wp14:editId="4A65792E">
            <wp:extent cx="5486400" cy="3327400"/>
            <wp:effectExtent l="0" t="0" r="0" b="6350"/>
            <wp:docPr id="390" name="Chart 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0975E6B" w14:textId="6D046DFB" w:rsidR="00505915" w:rsidRDefault="00CA7FF3" w:rsidP="009D518A">
      <w:pPr>
        <w:pStyle w:val="Caption"/>
        <w:ind w:left="720" w:right="360"/>
        <w:rPr>
          <w:rFonts w:ascii="Times New Roman" w:hAnsi="Times New Roman"/>
        </w:rPr>
      </w:pPr>
      <w:bookmarkStart w:id="205" w:name="_Ref466905290"/>
      <w:bookmarkStart w:id="206" w:name="_Toc469405621"/>
      <w:r>
        <w:t xml:space="preserve">Figure </w:t>
      </w:r>
      <w:fldSimple w:instr=" STYLEREF 1 \s ">
        <w:r w:rsidR="00CC5671">
          <w:rPr>
            <w:noProof/>
          </w:rPr>
          <w:t>3</w:t>
        </w:r>
      </w:fldSimple>
      <w:r w:rsidR="005E7B88">
        <w:noBreakHyphen/>
      </w:r>
      <w:fldSimple w:instr=" SEQ Figure \* ARABIC \s 1 ">
        <w:r w:rsidR="00CC5671">
          <w:rPr>
            <w:noProof/>
          </w:rPr>
          <w:t>12</w:t>
        </w:r>
      </w:fldSimple>
      <w:bookmarkEnd w:id="205"/>
      <w:r>
        <w:t xml:space="preserve"> </w:t>
      </w:r>
      <w:r w:rsidRPr="00AE2F0E">
        <w:t xml:space="preserve">Comparison of </w:t>
      </w:r>
      <w:r>
        <w:t>moisture content</w:t>
      </w:r>
      <w:r w:rsidRPr="00AE2F0E">
        <w:t xml:space="preserve"> with hydraulic </w:t>
      </w:r>
      <w:r w:rsidR="00337EB7">
        <w:t>conductivity across the</w:t>
      </w:r>
      <w:r w:rsidRPr="00AE2F0E">
        <w:t xml:space="preserve"> VFBRs.</w:t>
      </w:r>
      <w:bookmarkEnd w:id="206"/>
    </w:p>
    <w:p w14:paraId="0E8BB7B3" w14:textId="22C9413E" w:rsidR="00505915" w:rsidRDefault="005F6477" w:rsidP="005F6477">
      <w:pPr>
        <w:pStyle w:val="Heading1"/>
      </w:pPr>
      <w:bookmarkStart w:id="207" w:name="_Toc469583593"/>
      <w:r>
        <w:lastRenderedPageBreak/>
        <w:t>Conclusions</w:t>
      </w:r>
      <w:bookmarkEnd w:id="207"/>
    </w:p>
    <w:p w14:paraId="66354CC0" w14:textId="250696D1" w:rsidR="00CA3D93" w:rsidRDefault="00FE0D06" w:rsidP="00CA3D93">
      <w:pPr>
        <w:ind w:firstLine="720"/>
        <w:rPr>
          <w:rFonts w:ascii="Times New Roman" w:hAnsi="Times New Roman"/>
        </w:rPr>
      </w:pPr>
      <w:r>
        <w:rPr>
          <w:rFonts w:ascii="Times New Roman" w:hAnsi="Times New Roman"/>
        </w:rPr>
        <w:t xml:space="preserve">A comparison of measurement </w:t>
      </w:r>
      <w:r w:rsidR="00CA3D93">
        <w:rPr>
          <w:rFonts w:ascii="Times New Roman" w:hAnsi="Times New Roman"/>
        </w:rPr>
        <w:t xml:space="preserve">methods </w:t>
      </w:r>
      <w:r w:rsidR="00126CB5">
        <w:rPr>
          <w:rFonts w:ascii="Times New Roman" w:hAnsi="Times New Roman"/>
        </w:rPr>
        <w:t>at</w:t>
      </w:r>
      <w:r>
        <w:rPr>
          <w:rFonts w:ascii="Times New Roman" w:hAnsi="Times New Roman"/>
        </w:rPr>
        <w:t xml:space="preserve"> different</w:t>
      </w:r>
      <w:r w:rsidR="00CA3D93">
        <w:rPr>
          <w:rFonts w:ascii="Times New Roman" w:hAnsi="Times New Roman"/>
        </w:rPr>
        <w:t xml:space="preserve"> VFBRs </w:t>
      </w:r>
      <w:r>
        <w:rPr>
          <w:rFonts w:ascii="Times New Roman" w:hAnsi="Times New Roman"/>
        </w:rPr>
        <w:t>gave insight into various hydraulic conductivities of the cell</w:t>
      </w:r>
      <w:r w:rsidR="004E796F">
        <w:rPr>
          <w:rFonts w:ascii="Times New Roman" w:hAnsi="Times New Roman"/>
        </w:rPr>
        <w:t>s</w:t>
      </w:r>
      <w:r w:rsidR="00CA3D93">
        <w:rPr>
          <w:rFonts w:ascii="Times New Roman" w:hAnsi="Times New Roman"/>
        </w:rPr>
        <w:t xml:space="preserve">. </w:t>
      </w:r>
      <w:r w:rsidR="0047789D">
        <w:rPr>
          <w:rFonts w:ascii="Times New Roman" w:hAnsi="Times New Roman"/>
        </w:rPr>
        <w:t>A total of 134 individual hydraulic conductivity tests were completed, utilizing f</w:t>
      </w:r>
      <w:r w:rsidR="00CA3D93">
        <w:rPr>
          <w:rFonts w:ascii="Times New Roman" w:hAnsi="Times New Roman"/>
        </w:rPr>
        <w:t>our different methods</w:t>
      </w:r>
      <w:r w:rsidR="0047789D">
        <w:rPr>
          <w:rFonts w:ascii="Times New Roman" w:hAnsi="Times New Roman"/>
        </w:rPr>
        <w:t>,</w:t>
      </w:r>
      <w:r w:rsidR="00CA3D93">
        <w:rPr>
          <w:rFonts w:ascii="Times New Roman" w:hAnsi="Times New Roman"/>
        </w:rPr>
        <w:t xml:space="preserve"> </w:t>
      </w:r>
      <w:r w:rsidR="0047789D">
        <w:rPr>
          <w:rFonts w:ascii="Times New Roman" w:hAnsi="Times New Roman"/>
        </w:rPr>
        <w:t>t</w:t>
      </w:r>
      <w:r w:rsidR="006D4220">
        <w:rPr>
          <w:rFonts w:ascii="Times New Roman" w:hAnsi="Times New Roman"/>
        </w:rPr>
        <w:t>o</w:t>
      </w:r>
      <w:r w:rsidR="00CA3D93">
        <w:rPr>
          <w:rFonts w:ascii="Times New Roman" w:hAnsi="Times New Roman"/>
        </w:rPr>
        <w:t xml:space="preserve"> </w:t>
      </w:r>
      <w:r w:rsidR="00126CB5">
        <w:rPr>
          <w:rFonts w:ascii="Times New Roman" w:hAnsi="Times New Roman"/>
        </w:rPr>
        <w:t xml:space="preserve">estimate </w:t>
      </w:r>
      <w:r w:rsidR="00CA3D93">
        <w:rPr>
          <w:rFonts w:ascii="Times New Roman" w:hAnsi="Times New Roman"/>
        </w:rPr>
        <w:t>the hydraulic</w:t>
      </w:r>
      <w:r w:rsidR="006D4220">
        <w:rPr>
          <w:rFonts w:ascii="Times New Roman" w:hAnsi="Times New Roman"/>
        </w:rPr>
        <w:t xml:space="preserve"> conductivity</w:t>
      </w:r>
      <w:r w:rsidR="00CA3D93">
        <w:rPr>
          <w:rFonts w:ascii="Times New Roman" w:hAnsi="Times New Roman"/>
        </w:rPr>
        <w:t xml:space="preserve"> </w:t>
      </w:r>
      <w:r w:rsidR="006D4220">
        <w:rPr>
          <w:rFonts w:ascii="Times New Roman" w:hAnsi="Times New Roman"/>
        </w:rPr>
        <w:t xml:space="preserve">of </w:t>
      </w:r>
      <w:r w:rsidR="004E796F">
        <w:rPr>
          <w:rFonts w:ascii="Times New Roman" w:hAnsi="Times New Roman"/>
        </w:rPr>
        <w:t>the entire VFBR or the</w:t>
      </w:r>
      <w:r w:rsidR="00CA3D93">
        <w:rPr>
          <w:rFonts w:ascii="Times New Roman" w:hAnsi="Times New Roman"/>
        </w:rPr>
        <w:t xml:space="preserve"> treatment media. </w:t>
      </w:r>
      <w:r w:rsidR="006D4220">
        <w:rPr>
          <w:rFonts w:ascii="Times New Roman" w:hAnsi="Times New Roman"/>
        </w:rPr>
        <w:t>In addition to the hydraulic conductivity tests,</w:t>
      </w:r>
      <w:r w:rsidR="00491DCB">
        <w:rPr>
          <w:rFonts w:ascii="Times New Roman" w:hAnsi="Times New Roman"/>
        </w:rPr>
        <w:t xml:space="preserve"> the treatment media were</w:t>
      </w:r>
      <w:r w:rsidR="00CA3D93">
        <w:rPr>
          <w:rFonts w:ascii="Times New Roman" w:hAnsi="Times New Roman"/>
        </w:rPr>
        <w:t xml:space="preserve"> characterized to </w:t>
      </w:r>
      <w:r w:rsidR="006D4220">
        <w:rPr>
          <w:rFonts w:ascii="Times New Roman" w:hAnsi="Times New Roman"/>
        </w:rPr>
        <w:t>identify</w:t>
      </w:r>
      <w:r w:rsidR="00CA3D93">
        <w:rPr>
          <w:rFonts w:ascii="Times New Roman" w:hAnsi="Times New Roman"/>
        </w:rPr>
        <w:t xml:space="preserve"> if</w:t>
      </w:r>
      <w:r w:rsidR="00131961">
        <w:rPr>
          <w:rFonts w:ascii="Times New Roman" w:hAnsi="Times New Roman"/>
        </w:rPr>
        <w:t xml:space="preserve"> any</w:t>
      </w:r>
      <w:r w:rsidR="006D4220">
        <w:rPr>
          <w:rFonts w:ascii="Times New Roman" w:hAnsi="Times New Roman"/>
        </w:rPr>
        <w:t xml:space="preserve"> parameters could predict hydraulic conductivity.</w:t>
      </w:r>
    </w:p>
    <w:p w14:paraId="1494E8DA" w14:textId="1EADE9F7" w:rsidR="00CA3D93" w:rsidRDefault="00316F9B" w:rsidP="006D4220">
      <w:pPr>
        <w:ind w:firstLine="720"/>
        <w:rPr>
          <w:rFonts w:ascii="Times New Roman" w:hAnsi="Times New Roman"/>
        </w:rPr>
      </w:pPr>
      <w:r>
        <w:rPr>
          <w:rFonts w:ascii="Times New Roman" w:hAnsi="Times New Roman"/>
        </w:rPr>
        <w:t>The four different hydraulic c</w:t>
      </w:r>
      <w:r w:rsidR="00131961">
        <w:rPr>
          <w:rFonts w:ascii="Times New Roman" w:hAnsi="Times New Roman"/>
        </w:rPr>
        <w:t xml:space="preserve">onductivity methods </w:t>
      </w:r>
      <w:r w:rsidR="00126CB5">
        <w:rPr>
          <w:rFonts w:ascii="Times New Roman" w:hAnsi="Times New Roman"/>
        </w:rPr>
        <w:t>were</w:t>
      </w:r>
      <w:r>
        <w:rPr>
          <w:rFonts w:ascii="Times New Roman" w:hAnsi="Times New Roman"/>
        </w:rPr>
        <w:t xml:space="preserve"> F-FHT, MI, L-FHT, and ST. </w:t>
      </w:r>
      <w:r w:rsidR="00CA3D93">
        <w:rPr>
          <w:rFonts w:ascii="Times New Roman" w:hAnsi="Times New Roman"/>
        </w:rPr>
        <w:t xml:space="preserve">The F-FHT head test took into account the entire </w:t>
      </w:r>
      <w:r w:rsidR="00126CB5">
        <w:rPr>
          <w:rFonts w:ascii="Times New Roman" w:hAnsi="Times New Roman"/>
        </w:rPr>
        <w:t>VFBR</w:t>
      </w:r>
      <w:r w:rsidR="00CA3D93">
        <w:rPr>
          <w:rFonts w:ascii="Times New Roman" w:hAnsi="Times New Roman"/>
        </w:rPr>
        <w:t xml:space="preserve">, while the MI, L-FHT and ST </w:t>
      </w:r>
      <w:r>
        <w:rPr>
          <w:rFonts w:ascii="Times New Roman" w:hAnsi="Times New Roman"/>
        </w:rPr>
        <w:t>w</w:t>
      </w:r>
      <w:r w:rsidR="00863577">
        <w:rPr>
          <w:rFonts w:ascii="Times New Roman" w:hAnsi="Times New Roman"/>
        </w:rPr>
        <w:t>ere point measurement</w:t>
      </w:r>
      <w:r w:rsidR="00033BB6">
        <w:rPr>
          <w:rFonts w:ascii="Times New Roman" w:hAnsi="Times New Roman"/>
        </w:rPr>
        <w:t>s</w:t>
      </w:r>
      <w:r w:rsidR="00863577">
        <w:rPr>
          <w:rFonts w:ascii="Times New Roman" w:hAnsi="Times New Roman"/>
        </w:rPr>
        <w:t xml:space="preserve"> of the</w:t>
      </w:r>
      <w:r w:rsidR="006D4220">
        <w:rPr>
          <w:rFonts w:ascii="Times New Roman" w:hAnsi="Times New Roman"/>
        </w:rPr>
        <w:t xml:space="preserve"> </w:t>
      </w:r>
      <w:r w:rsidR="00126CB5">
        <w:rPr>
          <w:rFonts w:ascii="Times New Roman" w:hAnsi="Times New Roman"/>
        </w:rPr>
        <w:t xml:space="preserve">organic </w:t>
      </w:r>
      <w:r w:rsidR="006D4220">
        <w:rPr>
          <w:rFonts w:ascii="Times New Roman" w:hAnsi="Times New Roman"/>
        </w:rPr>
        <w:t xml:space="preserve">treatment media. </w:t>
      </w:r>
      <w:r w:rsidR="00CA3D93">
        <w:rPr>
          <w:rFonts w:ascii="Times New Roman" w:hAnsi="Times New Roman"/>
        </w:rPr>
        <w:t xml:space="preserve">The F-FHT measurements </w:t>
      </w:r>
      <w:r w:rsidR="006D4220">
        <w:rPr>
          <w:rFonts w:ascii="Times New Roman" w:hAnsi="Times New Roman"/>
        </w:rPr>
        <w:t xml:space="preserve">were considered to be the most comparable to </w:t>
      </w:r>
      <w:r w:rsidR="00126CB5">
        <w:rPr>
          <w:rFonts w:ascii="Times New Roman" w:hAnsi="Times New Roman"/>
        </w:rPr>
        <w:t xml:space="preserve">the </w:t>
      </w:r>
      <w:r w:rsidR="006D4220">
        <w:rPr>
          <w:rFonts w:ascii="Times New Roman" w:hAnsi="Times New Roman"/>
        </w:rPr>
        <w:t xml:space="preserve">“true” </w:t>
      </w:r>
      <w:r w:rsidR="00126CB5">
        <w:rPr>
          <w:rFonts w:ascii="Times New Roman" w:hAnsi="Times New Roman"/>
        </w:rPr>
        <w:t xml:space="preserve">hydraulic conductivity </w:t>
      </w:r>
      <w:r w:rsidR="006D4220">
        <w:rPr>
          <w:rFonts w:ascii="Times New Roman" w:hAnsi="Times New Roman"/>
        </w:rPr>
        <w:t xml:space="preserve">of the </w:t>
      </w:r>
      <w:r w:rsidR="00126CB5">
        <w:rPr>
          <w:rFonts w:ascii="Times New Roman" w:hAnsi="Times New Roman"/>
        </w:rPr>
        <w:t>process unit</w:t>
      </w:r>
      <w:r w:rsidR="006D4220">
        <w:rPr>
          <w:rFonts w:ascii="Times New Roman" w:hAnsi="Times New Roman"/>
        </w:rPr>
        <w:t xml:space="preserve">, because it took into account every layer and </w:t>
      </w:r>
      <w:r w:rsidR="00126CB5">
        <w:rPr>
          <w:rFonts w:ascii="Times New Roman" w:hAnsi="Times New Roman"/>
        </w:rPr>
        <w:t xml:space="preserve">the </w:t>
      </w:r>
      <w:r w:rsidR="006D4220">
        <w:rPr>
          <w:rFonts w:ascii="Times New Roman" w:hAnsi="Times New Roman"/>
        </w:rPr>
        <w:t>piping system</w:t>
      </w:r>
      <w:r w:rsidR="006D4220" w:rsidRPr="006D4220">
        <w:rPr>
          <w:rFonts w:ascii="Times New Roman" w:hAnsi="Times New Roman"/>
        </w:rPr>
        <w:t xml:space="preserve"> </w:t>
      </w:r>
      <w:r w:rsidR="006D4220">
        <w:rPr>
          <w:rFonts w:ascii="Times New Roman" w:hAnsi="Times New Roman"/>
        </w:rPr>
        <w:t xml:space="preserve">of the cell. </w:t>
      </w:r>
      <w:r w:rsidR="00863577">
        <w:rPr>
          <w:rFonts w:ascii="Times New Roman" w:hAnsi="Times New Roman"/>
        </w:rPr>
        <w:t>F-FHT</w:t>
      </w:r>
      <w:r w:rsidR="006D4220">
        <w:rPr>
          <w:rFonts w:ascii="Times New Roman" w:hAnsi="Times New Roman"/>
        </w:rPr>
        <w:t xml:space="preserve"> hydraulic conductivity</w:t>
      </w:r>
      <w:r w:rsidR="00863577">
        <w:rPr>
          <w:rFonts w:ascii="Times New Roman" w:hAnsi="Times New Roman"/>
        </w:rPr>
        <w:t xml:space="preserve"> measurements</w:t>
      </w:r>
      <w:r w:rsidR="006D4220">
        <w:rPr>
          <w:rFonts w:ascii="Times New Roman" w:hAnsi="Times New Roman"/>
        </w:rPr>
        <w:t xml:space="preserve"> ranged from </w:t>
      </w:r>
      <w:r w:rsidR="0047789D">
        <w:rPr>
          <w:rFonts w:ascii="Times New Roman" w:hAnsi="Times New Roman"/>
        </w:rPr>
        <w:t>5.07x10</w:t>
      </w:r>
      <w:r w:rsidR="0047789D">
        <w:rPr>
          <w:rFonts w:ascii="Times New Roman" w:hAnsi="Times New Roman"/>
          <w:vertAlign w:val="superscript"/>
        </w:rPr>
        <w:t xml:space="preserve">-3 </w:t>
      </w:r>
      <w:r w:rsidR="0047789D" w:rsidRPr="0047789D">
        <w:rPr>
          <w:rFonts w:ascii="Times New Roman" w:hAnsi="Times New Roman"/>
        </w:rPr>
        <w:t>to</w:t>
      </w:r>
      <w:r w:rsidR="0047789D">
        <w:rPr>
          <w:rFonts w:ascii="Times New Roman" w:hAnsi="Times New Roman"/>
        </w:rPr>
        <w:t xml:space="preserve"> </w:t>
      </w:r>
      <w:r w:rsidR="006D4220">
        <w:rPr>
          <w:rFonts w:ascii="Times New Roman" w:hAnsi="Times New Roman"/>
        </w:rPr>
        <w:t>1.49x10</w:t>
      </w:r>
      <w:r w:rsidR="006D4220">
        <w:rPr>
          <w:rFonts w:ascii="Times New Roman" w:hAnsi="Times New Roman"/>
          <w:vertAlign w:val="superscript"/>
        </w:rPr>
        <w:t>-4</w:t>
      </w:r>
      <w:r w:rsidR="0047789D">
        <w:rPr>
          <w:rFonts w:ascii="Times New Roman" w:hAnsi="Times New Roman"/>
          <w:vertAlign w:val="superscript"/>
        </w:rPr>
        <w:t xml:space="preserve"> </w:t>
      </w:r>
      <w:r w:rsidR="00863577">
        <w:rPr>
          <w:rFonts w:ascii="Times New Roman" w:hAnsi="Times New Roman"/>
        </w:rPr>
        <w:t xml:space="preserve">cm/s. </w:t>
      </w:r>
    </w:p>
    <w:p w14:paraId="04A71939" w14:textId="2CA37934" w:rsidR="00E72805" w:rsidRPr="00FD2D5F" w:rsidRDefault="00E72805" w:rsidP="00E72805">
      <w:pPr>
        <w:ind w:firstLine="720"/>
        <w:rPr>
          <w:rFonts w:ascii="Times New Roman" w:hAnsi="Times New Roman"/>
        </w:rPr>
      </w:pPr>
      <w:r>
        <w:rPr>
          <w:rFonts w:ascii="Times New Roman" w:hAnsi="Times New Roman"/>
        </w:rPr>
        <w:t xml:space="preserve">The MI was a new tool that was developed to measure the in situ hydraulic conductivity of the </w:t>
      </w:r>
      <w:r w:rsidR="00126CB5">
        <w:rPr>
          <w:rFonts w:ascii="Times New Roman" w:hAnsi="Times New Roman"/>
        </w:rPr>
        <w:t xml:space="preserve">organic </w:t>
      </w:r>
      <w:r>
        <w:rPr>
          <w:rFonts w:ascii="Times New Roman" w:hAnsi="Times New Roman"/>
        </w:rPr>
        <w:t xml:space="preserve">treatment media. No in situ </w:t>
      </w:r>
      <w:r w:rsidR="00126CB5">
        <w:rPr>
          <w:rFonts w:ascii="Times New Roman" w:hAnsi="Times New Roman"/>
        </w:rPr>
        <w:t xml:space="preserve">direct </w:t>
      </w:r>
      <w:r>
        <w:rPr>
          <w:rFonts w:ascii="Times New Roman" w:hAnsi="Times New Roman"/>
        </w:rPr>
        <w:t>measurements of the treatment media have</w:t>
      </w:r>
      <w:r w:rsidR="00E72D0F">
        <w:rPr>
          <w:rFonts w:ascii="Times New Roman" w:hAnsi="Times New Roman"/>
        </w:rPr>
        <w:t xml:space="preserve"> been reported until this research</w:t>
      </w:r>
      <w:r>
        <w:rPr>
          <w:rFonts w:ascii="Times New Roman" w:hAnsi="Times New Roman"/>
        </w:rPr>
        <w:t xml:space="preserve">. </w:t>
      </w:r>
      <w:r w:rsidR="00FD2D5F">
        <w:rPr>
          <w:rFonts w:ascii="Times New Roman" w:hAnsi="Times New Roman"/>
        </w:rPr>
        <w:t>After field verifying the methodology, the MI</w:t>
      </w:r>
      <w:r w:rsidR="00131961">
        <w:rPr>
          <w:rFonts w:ascii="Times New Roman" w:hAnsi="Times New Roman"/>
        </w:rPr>
        <w:t xml:space="preserve"> method</w:t>
      </w:r>
      <w:r w:rsidR="00FD2D5F">
        <w:rPr>
          <w:rFonts w:ascii="Times New Roman" w:hAnsi="Times New Roman"/>
        </w:rPr>
        <w:t xml:space="preserve"> was able to produce repeatable results that were comparable to the F-FHT test and other methods. The measurements ranged from 9.96x10</w:t>
      </w:r>
      <w:r w:rsidR="00FD2D5F">
        <w:rPr>
          <w:rFonts w:ascii="Times New Roman" w:hAnsi="Times New Roman"/>
          <w:vertAlign w:val="superscript"/>
        </w:rPr>
        <w:t>-4</w:t>
      </w:r>
      <w:r w:rsidR="00FD2D5F">
        <w:rPr>
          <w:rFonts w:ascii="Times New Roman" w:hAnsi="Times New Roman"/>
        </w:rPr>
        <w:t xml:space="preserve"> to 1.04x10</w:t>
      </w:r>
      <w:r w:rsidR="00FD2D5F">
        <w:rPr>
          <w:rFonts w:ascii="Times New Roman" w:hAnsi="Times New Roman"/>
          <w:vertAlign w:val="superscript"/>
        </w:rPr>
        <w:t>-4</w:t>
      </w:r>
      <w:r w:rsidR="00FD2D5F">
        <w:rPr>
          <w:rFonts w:ascii="Times New Roman" w:hAnsi="Times New Roman"/>
        </w:rPr>
        <w:t xml:space="preserve"> cm/s. </w:t>
      </w:r>
    </w:p>
    <w:p w14:paraId="31D99E9F" w14:textId="286F27B2" w:rsidR="00E72805" w:rsidRPr="000740FB" w:rsidRDefault="00FD2D5F" w:rsidP="00CA3D93">
      <w:pPr>
        <w:ind w:firstLine="720"/>
        <w:rPr>
          <w:rFonts w:ascii="Times New Roman" w:hAnsi="Times New Roman"/>
        </w:rPr>
      </w:pPr>
      <w:r>
        <w:rPr>
          <w:rFonts w:ascii="Times New Roman" w:hAnsi="Times New Roman"/>
        </w:rPr>
        <w:t>The L-FHT</w:t>
      </w:r>
      <w:r w:rsidR="00131961">
        <w:rPr>
          <w:rFonts w:ascii="Times New Roman" w:hAnsi="Times New Roman"/>
        </w:rPr>
        <w:t xml:space="preserve"> tests</w:t>
      </w:r>
      <w:r>
        <w:rPr>
          <w:rFonts w:ascii="Times New Roman" w:hAnsi="Times New Roman"/>
        </w:rPr>
        <w:t xml:space="preserve"> were completed on the recovered cores from the MI tests. Since the L-FHT was testing the exact same material as the MI, it was expected th</w:t>
      </w:r>
      <w:r w:rsidR="00126CB5">
        <w:rPr>
          <w:rFonts w:ascii="Times New Roman" w:hAnsi="Times New Roman"/>
        </w:rPr>
        <w:t>at the</w:t>
      </w:r>
      <w:r>
        <w:rPr>
          <w:rFonts w:ascii="Times New Roman" w:hAnsi="Times New Roman"/>
        </w:rPr>
        <w:t xml:space="preserve">se two tests would </w:t>
      </w:r>
      <w:r w:rsidR="00131961">
        <w:rPr>
          <w:rFonts w:ascii="Times New Roman" w:hAnsi="Times New Roman"/>
        </w:rPr>
        <w:t>yield similar results</w:t>
      </w:r>
      <w:r>
        <w:rPr>
          <w:rFonts w:ascii="Times New Roman" w:hAnsi="Times New Roman"/>
        </w:rPr>
        <w:t xml:space="preserve">. </w:t>
      </w:r>
      <w:r w:rsidR="000740FB">
        <w:rPr>
          <w:rFonts w:ascii="Times New Roman" w:hAnsi="Times New Roman"/>
        </w:rPr>
        <w:t xml:space="preserve">The L-FHT </w:t>
      </w:r>
      <w:r w:rsidR="00131961">
        <w:rPr>
          <w:rFonts w:ascii="Times New Roman" w:hAnsi="Times New Roman"/>
        </w:rPr>
        <w:t xml:space="preserve">measurements </w:t>
      </w:r>
      <w:r w:rsidR="000740FB">
        <w:rPr>
          <w:rFonts w:ascii="Times New Roman" w:hAnsi="Times New Roman"/>
        </w:rPr>
        <w:t>proved to be mor</w:t>
      </w:r>
      <w:r w:rsidR="00131961">
        <w:rPr>
          <w:rFonts w:ascii="Times New Roman" w:hAnsi="Times New Roman"/>
        </w:rPr>
        <w:t>e variable than the other tests</w:t>
      </w:r>
      <w:r w:rsidR="00126CB5">
        <w:rPr>
          <w:rFonts w:ascii="Times New Roman" w:hAnsi="Times New Roman"/>
        </w:rPr>
        <w:t xml:space="preserve">, </w:t>
      </w:r>
      <w:r w:rsidR="00102C8D">
        <w:rPr>
          <w:rFonts w:ascii="Times New Roman" w:hAnsi="Times New Roman"/>
        </w:rPr>
        <w:t>w</w:t>
      </w:r>
      <w:r w:rsidR="00131961">
        <w:rPr>
          <w:rFonts w:ascii="Times New Roman" w:hAnsi="Times New Roman"/>
        </w:rPr>
        <w:t xml:space="preserve">hich made the L-FHT measurements statistically comparable to the </w:t>
      </w:r>
      <w:r w:rsidR="00131961">
        <w:rPr>
          <w:rFonts w:ascii="Times New Roman" w:hAnsi="Times New Roman"/>
        </w:rPr>
        <w:lastRenderedPageBreak/>
        <w:t xml:space="preserve">MI measurements, but </w:t>
      </w:r>
      <w:r w:rsidR="001F3596">
        <w:rPr>
          <w:rFonts w:ascii="Times New Roman" w:hAnsi="Times New Roman"/>
        </w:rPr>
        <w:t xml:space="preserve">not as </w:t>
      </w:r>
      <w:r w:rsidR="00D76154">
        <w:rPr>
          <w:rFonts w:ascii="Times New Roman" w:hAnsi="Times New Roman"/>
        </w:rPr>
        <w:t>precise</w:t>
      </w:r>
      <w:r w:rsidR="000740FB">
        <w:rPr>
          <w:rFonts w:ascii="Times New Roman" w:hAnsi="Times New Roman"/>
        </w:rPr>
        <w:t>.</w:t>
      </w:r>
      <w:r w:rsidR="00C011FF">
        <w:rPr>
          <w:rFonts w:ascii="Times New Roman" w:hAnsi="Times New Roman"/>
        </w:rPr>
        <w:t xml:space="preserve"> The process of coring t</w:t>
      </w:r>
      <w:r w:rsidR="00033BB6">
        <w:rPr>
          <w:rFonts w:ascii="Times New Roman" w:hAnsi="Times New Roman"/>
        </w:rPr>
        <w:t>he substrate, and transporting</w:t>
      </w:r>
      <w:r w:rsidR="00C011FF">
        <w:rPr>
          <w:rFonts w:ascii="Times New Roman" w:hAnsi="Times New Roman"/>
        </w:rPr>
        <w:t xml:space="preserve"> </w:t>
      </w:r>
      <w:r w:rsidR="00126CB5">
        <w:rPr>
          <w:rFonts w:ascii="Times New Roman" w:hAnsi="Times New Roman"/>
        </w:rPr>
        <w:t xml:space="preserve">of </w:t>
      </w:r>
      <w:r w:rsidR="00C011FF">
        <w:rPr>
          <w:rFonts w:ascii="Times New Roman" w:hAnsi="Times New Roman"/>
        </w:rPr>
        <w:t>the cores from the field to the lab</w:t>
      </w:r>
      <w:r w:rsidR="00126CB5">
        <w:rPr>
          <w:rFonts w:ascii="Times New Roman" w:hAnsi="Times New Roman"/>
        </w:rPr>
        <w:t>oratory</w:t>
      </w:r>
      <w:r w:rsidR="00C011FF">
        <w:rPr>
          <w:rFonts w:ascii="Times New Roman" w:hAnsi="Times New Roman"/>
        </w:rPr>
        <w:t xml:space="preserve"> likely disturbed the hydraulic conductivity of the substrate. </w:t>
      </w:r>
      <w:r w:rsidR="000740FB">
        <w:rPr>
          <w:rFonts w:ascii="Times New Roman" w:hAnsi="Times New Roman"/>
        </w:rPr>
        <w:t>The L-FHT measurements ranged from 4.76x10</w:t>
      </w:r>
      <w:r w:rsidR="000740FB">
        <w:rPr>
          <w:rFonts w:ascii="Times New Roman" w:hAnsi="Times New Roman"/>
          <w:vertAlign w:val="superscript"/>
        </w:rPr>
        <w:t>-3</w:t>
      </w:r>
      <w:r w:rsidR="000740FB">
        <w:rPr>
          <w:rFonts w:ascii="Times New Roman" w:hAnsi="Times New Roman"/>
        </w:rPr>
        <w:t xml:space="preserve"> to 2.70x10</w:t>
      </w:r>
      <w:r w:rsidR="000740FB">
        <w:rPr>
          <w:rFonts w:ascii="Times New Roman" w:hAnsi="Times New Roman"/>
          <w:vertAlign w:val="superscript"/>
        </w:rPr>
        <w:t>-4</w:t>
      </w:r>
      <w:r w:rsidR="000740FB">
        <w:rPr>
          <w:rFonts w:ascii="Times New Roman" w:hAnsi="Times New Roman"/>
        </w:rPr>
        <w:t xml:space="preserve"> cm/s.</w:t>
      </w:r>
      <w:r w:rsidR="00C011FF">
        <w:rPr>
          <w:rFonts w:ascii="Times New Roman" w:hAnsi="Times New Roman"/>
        </w:rPr>
        <w:t xml:space="preserve"> </w:t>
      </w:r>
    </w:p>
    <w:p w14:paraId="74A86AE2" w14:textId="45A402DD" w:rsidR="00CA3D93" w:rsidRDefault="00863577" w:rsidP="00CF182A">
      <w:pPr>
        <w:ind w:firstLine="720"/>
        <w:rPr>
          <w:rFonts w:ascii="Times New Roman" w:hAnsi="Times New Roman"/>
        </w:rPr>
      </w:pPr>
      <w:r>
        <w:rPr>
          <w:rFonts w:ascii="Times New Roman" w:hAnsi="Times New Roman"/>
        </w:rPr>
        <w:t xml:space="preserve">The ST </w:t>
      </w:r>
      <w:r w:rsidR="00131961">
        <w:rPr>
          <w:rFonts w:ascii="Times New Roman" w:hAnsi="Times New Roman"/>
        </w:rPr>
        <w:t xml:space="preserve">tests </w:t>
      </w:r>
      <w:r>
        <w:rPr>
          <w:rFonts w:ascii="Times New Roman" w:hAnsi="Times New Roman"/>
        </w:rPr>
        <w:t>were complete</w:t>
      </w:r>
      <w:r w:rsidR="00126CB5">
        <w:rPr>
          <w:rFonts w:ascii="Times New Roman" w:hAnsi="Times New Roman"/>
        </w:rPr>
        <w:t>d</w:t>
      </w:r>
      <w:r>
        <w:rPr>
          <w:rFonts w:ascii="Times New Roman" w:hAnsi="Times New Roman"/>
        </w:rPr>
        <w:t xml:space="preserve"> at the Red Oak and Mayer Ranch</w:t>
      </w:r>
      <w:r w:rsidR="00E72805">
        <w:rPr>
          <w:rFonts w:ascii="Times New Roman" w:hAnsi="Times New Roman"/>
        </w:rPr>
        <w:t xml:space="preserve"> PTS,</w:t>
      </w:r>
      <w:r>
        <w:rPr>
          <w:rFonts w:ascii="Times New Roman" w:hAnsi="Times New Roman"/>
        </w:rPr>
        <w:t xml:space="preserve"> </w:t>
      </w:r>
      <w:r w:rsidR="00E72805">
        <w:rPr>
          <w:rFonts w:ascii="Times New Roman" w:hAnsi="Times New Roman"/>
        </w:rPr>
        <w:t>because</w:t>
      </w:r>
      <w:r>
        <w:rPr>
          <w:rFonts w:ascii="Times New Roman" w:hAnsi="Times New Roman"/>
        </w:rPr>
        <w:t xml:space="preserve"> pi</w:t>
      </w:r>
      <w:r w:rsidR="00131961">
        <w:rPr>
          <w:rFonts w:ascii="Times New Roman" w:hAnsi="Times New Roman"/>
        </w:rPr>
        <w:t>ezometers and porewater samplers</w:t>
      </w:r>
      <w:r>
        <w:rPr>
          <w:rFonts w:ascii="Times New Roman" w:hAnsi="Times New Roman"/>
        </w:rPr>
        <w:t xml:space="preserve"> were installed dur</w:t>
      </w:r>
      <w:r w:rsidR="00E72805">
        <w:rPr>
          <w:rFonts w:ascii="Times New Roman" w:hAnsi="Times New Roman"/>
        </w:rPr>
        <w:t>ing construction</w:t>
      </w:r>
      <w:r w:rsidR="00126CB5">
        <w:rPr>
          <w:rFonts w:ascii="Times New Roman" w:hAnsi="Times New Roman"/>
        </w:rPr>
        <w:t xml:space="preserve"> at these sites</w:t>
      </w:r>
      <w:r w:rsidR="00E72805">
        <w:rPr>
          <w:rFonts w:ascii="Times New Roman" w:hAnsi="Times New Roman"/>
        </w:rPr>
        <w:t xml:space="preserve">. The piezometer </w:t>
      </w:r>
      <w:r w:rsidR="00131961">
        <w:rPr>
          <w:rFonts w:ascii="Times New Roman" w:hAnsi="Times New Roman"/>
        </w:rPr>
        <w:t xml:space="preserve">measurements </w:t>
      </w:r>
      <w:r w:rsidR="00E72805">
        <w:rPr>
          <w:rFonts w:ascii="Times New Roman" w:hAnsi="Times New Roman"/>
        </w:rPr>
        <w:t xml:space="preserve">at Red Oak PTS were considerably </w:t>
      </w:r>
      <w:r w:rsidR="00126CB5">
        <w:rPr>
          <w:rFonts w:ascii="Times New Roman" w:hAnsi="Times New Roman"/>
        </w:rPr>
        <w:t xml:space="preserve">different </w:t>
      </w:r>
      <w:r w:rsidR="00E72805">
        <w:rPr>
          <w:rFonts w:ascii="Times New Roman" w:hAnsi="Times New Roman"/>
        </w:rPr>
        <w:t xml:space="preserve">from the other measurements in the cell. However, the porewater samplers were closer to the F-FHTs conducted at Mayer Ranch PTS. </w:t>
      </w:r>
      <w:r w:rsidR="00C011FF">
        <w:rPr>
          <w:rFonts w:ascii="Times New Roman" w:hAnsi="Times New Roman"/>
        </w:rPr>
        <w:t xml:space="preserve">This is likely due to the construction method of the piezometers. The piezometers at the Red Oak PTS most likely were measuring the hydraulic conductivity of the sand pack </w:t>
      </w:r>
      <w:r w:rsidR="00126CB5">
        <w:rPr>
          <w:rFonts w:ascii="Times New Roman" w:hAnsi="Times New Roman"/>
        </w:rPr>
        <w:t xml:space="preserve">rather </w:t>
      </w:r>
      <w:r w:rsidR="00C011FF">
        <w:rPr>
          <w:rFonts w:ascii="Times New Roman" w:hAnsi="Times New Roman"/>
        </w:rPr>
        <w:t>than the treatment medi</w:t>
      </w:r>
      <w:r w:rsidR="00CF182A">
        <w:rPr>
          <w:rFonts w:ascii="Times New Roman" w:hAnsi="Times New Roman"/>
        </w:rPr>
        <w:t>a.</w:t>
      </w:r>
      <w:r w:rsidR="009A11EC">
        <w:rPr>
          <w:rFonts w:ascii="Times New Roman" w:hAnsi="Times New Roman"/>
        </w:rPr>
        <w:t xml:space="preserve"> However, another explanation is that the different ST measure the hydraulic conductivity in different direction </w:t>
      </w:r>
      <w:r w:rsidR="00C873F5">
        <w:rPr>
          <w:rFonts w:ascii="Times New Roman" w:hAnsi="Times New Roman"/>
        </w:rPr>
        <w:t>(i.e.</w:t>
      </w:r>
      <w:r w:rsidR="009A11EC">
        <w:rPr>
          <w:rFonts w:ascii="Times New Roman" w:hAnsi="Times New Roman"/>
        </w:rPr>
        <w:t xml:space="preserve"> vertical vs horizontal).</w:t>
      </w:r>
      <w:r w:rsidR="00CF182A">
        <w:rPr>
          <w:rFonts w:ascii="Times New Roman" w:hAnsi="Times New Roman"/>
        </w:rPr>
        <w:t xml:space="preserve"> The ST measurements ranged from 3.15x10</w:t>
      </w:r>
      <w:r w:rsidR="00CF182A">
        <w:rPr>
          <w:rFonts w:ascii="Times New Roman" w:hAnsi="Times New Roman"/>
          <w:vertAlign w:val="superscript"/>
        </w:rPr>
        <w:t>-4</w:t>
      </w:r>
      <w:r w:rsidR="00CF182A">
        <w:rPr>
          <w:rFonts w:ascii="Times New Roman" w:hAnsi="Times New Roman"/>
        </w:rPr>
        <w:t xml:space="preserve"> to 1.74x10</w:t>
      </w:r>
      <w:r w:rsidR="00CF182A">
        <w:rPr>
          <w:rFonts w:ascii="Times New Roman" w:hAnsi="Times New Roman"/>
          <w:vertAlign w:val="superscript"/>
        </w:rPr>
        <w:t>-5</w:t>
      </w:r>
      <w:r w:rsidR="00CF182A">
        <w:rPr>
          <w:rFonts w:ascii="Times New Roman" w:hAnsi="Times New Roman"/>
        </w:rPr>
        <w:t xml:space="preserve"> cm/s.</w:t>
      </w:r>
    </w:p>
    <w:p w14:paraId="2AAF6E93" w14:textId="58F55F6E" w:rsidR="00B05F84" w:rsidRDefault="00131961" w:rsidP="00CA3D93">
      <w:pPr>
        <w:ind w:firstLine="720"/>
        <w:rPr>
          <w:rFonts w:ascii="Times New Roman" w:hAnsi="Times New Roman"/>
        </w:rPr>
      </w:pPr>
      <w:r>
        <w:rPr>
          <w:rFonts w:ascii="Times New Roman" w:hAnsi="Times New Roman"/>
        </w:rPr>
        <w:t xml:space="preserve">Each method </w:t>
      </w:r>
      <w:r w:rsidR="00126CB5">
        <w:rPr>
          <w:rFonts w:ascii="Times New Roman" w:hAnsi="Times New Roman"/>
        </w:rPr>
        <w:t xml:space="preserve">examined proved </w:t>
      </w:r>
      <w:r w:rsidR="00B05F84">
        <w:rPr>
          <w:rFonts w:ascii="Times New Roman" w:hAnsi="Times New Roman"/>
        </w:rPr>
        <w:t xml:space="preserve">useful, but </w:t>
      </w:r>
      <w:r w:rsidR="00126CB5">
        <w:rPr>
          <w:rFonts w:ascii="Times New Roman" w:hAnsi="Times New Roman"/>
        </w:rPr>
        <w:t>each has limitations</w:t>
      </w:r>
      <w:r w:rsidR="00CF182A">
        <w:rPr>
          <w:rFonts w:ascii="Times New Roman" w:hAnsi="Times New Roman"/>
        </w:rPr>
        <w:t xml:space="preserve"> as well</w:t>
      </w:r>
      <w:r w:rsidR="00B05F84">
        <w:rPr>
          <w:rFonts w:ascii="Times New Roman" w:hAnsi="Times New Roman"/>
        </w:rPr>
        <w:t xml:space="preserve">. The F-FHT is </w:t>
      </w:r>
      <w:r w:rsidR="00126CB5">
        <w:rPr>
          <w:rFonts w:ascii="Times New Roman" w:hAnsi="Times New Roman"/>
        </w:rPr>
        <w:t>likely</w:t>
      </w:r>
      <w:r w:rsidR="00B05F84">
        <w:rPr>
          <w:rFonts w:ascii="Times New Roman" w:hAnsi="Times New Roman"/>
        </w:rPr>
        <w:t xml:space="preserve"> most comparable to the “true” value of the entire cell and is relatively easy to perform. Unfortunately, it takes a considerable amount of time to be able to repeat tests (i.e., more than a month) and does not identify the restricting layer. The MI is an accurate point measurement of the treatment media, </w:t>
      </w:r>
      <w:r>
        <w:rPr>
          <w:rFonts w:ascii="Times New Roman" w:hAnsi="Times New Roman"/>
        </w:rPr>
        <w:t xml:space="preserve">however it </w:t>
      </w:r>
      <w:r w:rsidR="00B05F84">
        <w:rPr>
          <w:rFonts w:ascii="Times New Roman" w:hAnsi="Times New Roman"/>
        </w:rPr>
        <w:t>takes a considerable amount of work to gather the measurement</w:t>
      </w:r>
      <w:r>
        <w:rPr>
          <w:rFonts w:ascii="Times New Roman" w:hAnsi="Times New Roman"/>
        </w:rPr>
        <w:t>. L-FHT</w:t>
      </w:r>
      <w:r w:rsidR="00033BB6">
        <w:rPr>
          <w:rFonts w:ascii="Times New Roman" w:hAnsi="Times New Roman"/>
        </w:rPr>
        <w:t>,</w:t>
      </w:r>
      <w:r>
        <w:rPr>
          <w:rFonts w:ascii="Times New Roman" w:hAnsi="Times New Roman"/>
        </w:rPr>
        <w:t xml:space="preserve"> are easy to perform, but</w:t>
      </w:r>
      <w:r w:rsidR="00B05F84">
        <w:rPr>
          <w:rFonts w:ascii="Times New Roman" w:hAnsi="Times New Roman"/>
        </w:rPr>
        <w:t xml:space="preserve"> are highly variable and may not be representative of in situ </w:t>
      </w:r>
      <w:r w:rsidR="00126CB5">
        <w:rPr>
          <w:rFonts w:ascii="Times New Roman" w:hAnsi="Times New Roman"/>
        </w:rPr>
        <w:t>conditions</w:t>
      </w:r>
      <w:r w:rsidR="00B05F84">
        <w:rPr>
          <w:rFonts w:ascii="Times New Roman" w:hAnsi="Times New Roman"/>
        </w:rPr>
        <w:t>. The ST</w:t>
      </w:r>
      <w:r w:rsidR="00033BB6">
        <w:rPr>
          <w:rFonts w:ascii="Times New Roman" w:hAnsi="Times New Roman"/>
        </w:rPr>
        <w:t>,</w:t>
      </w:r>
      <w:r w:rsidR="00B05F84">
        <w:rPr>
          <w:rFonts w:ascii="Times New Roman" w:hAnsi="Times New Roman"/>
        </w:rPr>
        <w:t xml:space="preserve"> are easy to perform, </w:t>
      </w:r>
      <w:r>
        <w:rPr>
          <w:rFonts w:ascii="Times New Roman" w:hAnsi="Times New Roman"/>
        </w:rPr>
        <w:t>however,</w:t>
      </w:r>
      <w:r w:rsidR="00B05F84">
        <w:rPr>
          <w:rFonts w:ascii="Times New Roman" w:hAnsi="Times New Roman"/>
        </w:rPr>
        <w:t xml:space="preserve"> depending on th</w:t>
      </w:r>
      <w:r w:rsidR="001273B4">
        <w:rPr>
          <w:rFonts w:ascii="Times New Roman" w:hAnsi="Times New Roman"/>
        </w:rPr>
        <w:t>e construction</w:t>
      </w:r>
      <w:r w:rsidR="00126CB5">
        <w:rPr>
          <w:rFonts w:ascii="Times New Roman" w:hAnsi="Times New Roman"/>
        </w:rPr>
        <w:t>,</w:t>
      </w:r>
      <w:r w:rsidR="001273B4">
        <w:rPr>
          <w:rFonts w:ascii="Times New Roman" w:hAnsi="Times New Roman"/>
        </w:rPr>
        <w:t xml:space="preserve"> may not be repr</w:t>
      </w:r>
      <w:r w:rsidR="00B05F84">
        <w:rPr>
          <w:rFonts w:ascii="Times New Roman" w:hAnsi="Times New Roman"/>
        </w:rPr>
        <w:t>e</w:t>
      </w:r>
      <w:r w:rsidR="001273B4">
        <w:rPr>
          <w:rFonts w:ascii="Times New Roman" w:hAnsi="Times New Roman"/>
        </w:rPr>
        <w:t>se</w:t>
      </w:r>
      <w:r w:rsidR="00B05F84">
        <w:rPr>
          <w:rFonts w:ascii="Times New Roman" w:hAnsi="Times New Roman"/>
        </w:rPr>
        <w:t>nt</w:t>
      </w:r>
      <w:r w:rsidR="001273B4">
        <w:rPr>
          <w:rFonts w:ascii="Times New Roman" w:hAnsi="Times New Roman"/>
        </w:rPr>
        <w:t>at</w:t>
      </w:r>
      <w:r w:rsidR="00B05F84">
        <w:rPr>
          <w:rFonts w:ascii="Times New Roman" w:hAnsi="Times New Roman"/>
        </w:rPr>
        <w:t xml:space="preserve">ive of the treatment media. </w:t>
      </w:r>
      <w:r w:rsidR="00CF182A">
        <w:rPr>
          <w:rFonts w:ascii="Times New Roman" w:hAnsi="Times New Roman"/>
        </w:rPr>
        <w:t xml:space="preserve">There </w:t>
      </w:r>
      <w:r>
        <w:rPr>
          <w:rFonts w:ascii="Times New Roman" w:hAnsi="Times New Roman"/>
        </w:rPr>
        <w:t>is no method that will fit all sites, but depending on site variables</w:t>
      </w:r>
      <w:r w:rsidR="00126CB5">
        <w:rPr>
          <w:rFonts w:ascii="Times New Roman" w:hAnsi="Times New Roman"/>
        </w:rPr>
        <w:t>,</w:t>
      </w:r>
      <w:r>
        <w:rPr>
          <w:rFonts w:ascii="Times New Roman" w:hAnsi="Times New Roman"/>
        </w:rPr>
        <w:t xml:space="preserve"> certain methods may be more accurate or viable than others.</w:t>
      </w:r>
    </w:p>
    <w:p w14:paraId="4B9DF23D" w14:textId="23F3305C" w:rsidR="00C011FF" w:rsidRDefault="00CF182A" w:rsidP="00CA3D93">
      <w:pPr>
        <w:ind w:firstLine="720"/>
        <w:rPr>
          <w:rFonts w:ascii="Times New Roman" w:hAnsi="Times New Roman"/>
        </w:rPr>
      </w:pPr>
      <w:r>
        <w:rPr>
          <w:rFonts w:ascii="Times New Roman" w:hAnsi="Times New Roman"/>
        </w:rPr>
        <w:lastRenderedPageBreak/>
        <w:t>Comparing</w:t>
      </w:r>
      <w:r w:rsidR="00B05F84">
        <w:rPr>
          <w:rFonts w:ascii="Times New Roman" w:hAnsi="Times New Roman"/>
        </w:rPr>
        <w:t xml:space="preserve"> the</w:t>
      </w:r>
      <w:r>
        <w:rPr>
          <w:rFonts w:ascii="Times New Roman" w:hAnsi="Times New Roman"/>
        </w:rPr>
        <w:t xml:space="preserve"> hydraulic conductivity to the treatment media characteristics determined only one reasonable </w:t>
      </w:r>
      <w:r w:rsidR="00131961">
        <w:rPr>
          <w:rFonts w:ascii="Times New Roman" w:hAnsi="Times New Roman"/>
        </w:rPr>
        <w:t>trend</w:t>
      </w:r>
      <w:r w:rsidR="00D57B1E">
        <w:rPr>
          <w:rFonts w:ascii="Times New Roman" w:hAnsi="Times New Roman"/>
        </w:rPr>
        <w:t>, with a few other weak trends</w:t>
      </w:r>
      <w:r w:rsidR="00131961">
        <w:rPr>
          <w:rFonts w:ascii="Times New Roman" w:hAnsi="Times New Roman"/>
        </w:rPr>
        <w:t xml:space="preserve">. As the particle density </w:t>
      </w:r>
      <w:r>
        <w:rPr>
          <w:rFonts w:ascii="Times New Roman" w:hAnsi="Times New Roman"/>
        </w:rPr>
        <w:t xml:space="preserve">of the treatment media increased, the hydraulic conductivity decreased </w:t>
      </w:r>
      <w:r w:rsidR="00D57B1E">
        <w:rPr>
          <w:rFonts w:ascii="Times New Roman" w:hAnsi="Times New Roman"/>
        </w:rPr>
        <w:t>linearly</w:t>
      </w:r>
      <w:r>
        <w:rPr>
          <w:rFonts w:ascii="Times New Roman" w:hAnsi="Times New Roman"/>
        </w:rPr>
        <w:t xml:space="preserve">. </w:t>
      </w:r>
      <w:r w:rsidR="00D57B1E">
        <w:t>The</w:t>
      </w:r>
      <w:r w:rsidR="006E489E">
        <w:t xml:space="preserve"> porosity does show a trend with</w:t>
      </w:r>
      <w:r w:rsidR="00D57B1E">
        <w:t xml:space="preserve"> hydraulic conductivity, but the trend is not as strong as the particle density trend. </w:t>
      </w:r>
      <w:r w:rsidR="00651E47">
        <w:rPr>
          <w:rFonts w:ascii="Times New Roman" w:hAnsi="Times New Roman"/>
        </w:rPr>
        <w:t>When</w:t>
      </w:r>
      <w:r>
        <w:rPr>
          <w:rFonts w:ascii="Times New Roman" w:hAnsi="Times New Roman"/>
        </w:rPr>
        <w:t xml:space="preserve"> </w:t>
      </w:r>
      <w:r w:rsidR="00E723FE">
        <w:rPr>
          <w:rFonts w:ascii="Times New Roman" w:hAnsi="Times New Roman"/>
        </w:rPr>
        <w:t>comparing the bulk density, moisture content, and loss on ignition</w:t>
      </w:r>
      <w:r w:rsidR="007564CB">
        <w:rPr>
          <w:rFonts w:ascii="Times New Roman" w:hAnsi="Times New Roman"/>
        </w:rPr>
        <w:t xml:space="preserve"> to the hydraulic conductivity</w:t>
      </w:r>
      <w:r w:rsidR="00126CB5">
        <w:rPr>
          <w:rFonts w:ascii="Times New Roman" w:hAnsi="Times New Roman"/>
        </w:rPr>
        <w:t>,</w:t>
      </w:r>
      <w:r w:rsidR="00E723FE">
        <w:rPr>
          <w:rFonts w:ascii="Times New Roman" w:hAnsi="Times New Roman"/>
        </w:rPr>
        <w:t xml:space="preserve"> </w:t>
      </w:r>
      <w:r w:rsidR="00D57B1E">
        <w:rPr>
          <w:rFonts w:ascii="Times New Roman" w:hAnsi="Times New Roman"/>
        </w:rPr>
        <w:t>weak</w:t>
      </w:r>
      <w:r w:rsidR="00651E47">
        <w:rPr>
          <w:rFonts w:ascii="Times New Roman" w:hAnsi="Times New Roman"/>
        </w:rPr>
        <w:t xml:space="preserve"> trends were</w:t>
      </w:r>
      <w:r w:rsidR="007564CB">
        <w:rPr>
          <w:rFonts w:ascii="Times New Roman" w:hAnsi="Times New Roman"/>
        </w:rPr>
        <w:t xml:space="preserve"> </w:t>
      </w:r>
      <w:r w:rsidR="00126CB5">
        <w:rPr>
          <w:rFonts w:ascii="Times New Roman" w:hAnsi="Times New Roman"/>
        </w:rPr>
        <w:t xml:space="preserve">identified </w:t>
      </w:r>
      <w:r>
        <w:rPr>
          <w:rFonts w:ascii="Times New Roman" w:hAnsi="Times New Roman"/>
        </w:rPr>
        <w:t xml:space="preserve">in </w:t>
      </w:r>
      <w:r w:rsidR="00126CB5">
        <w:rPr>
          <w:rFonts w:ascii="Times New Roman" w:hAnsi="Times New Roman"/>
        </w:rPr>
        <w:t xml:space="preserve">these </w:t>
      </w:r>
      <w:r w:rsidR="00E723FE">
        <w:rPr>
          <w:rFonts w:ascii="Times New Roman" w:hAnsi="Times New Roman"/>
        </w:rPr>
        <w:t>data.</w:t>
      </w:r>
    </w:p>
    <w:p w14:paraId="456A4604" w14:textId="6D7CE68F" w:rsidR="007564CB" w:rsidRDefault="007564CB" w:rsidP="007564CB">
      <w:pPr>
        <w:ind w:firstLine="720"/>
        <w:rPr>
          <w:rFonts w:ascii="Times New Roman" w:hAnsi="Times New Roman"/>
        </w:rPr>
      </w:pPr>
      <w:r>
        <w:rPr>
          <w:rFonts w:ascii="Times New Roman" w:hAnsi="Times New Roman"/>
        </w:rPr>
        <w:t xml:space="preserve">Prior to this research, the only reported data that </w:t>
      </w:r>
      <w:r w:rsidR="00126CB5">
        <w:rPr>
          <w:rFonts w:ascii="Times New Roman" w:hAnsi="Times New Roman"/>
        </w:rPr>
        <w:t xml:space="preserve">were </w:t>
      </w:r>
      <w:r>
        <w:rPr>
          <w:rFonts w:ascii="Times New Roman" w:hAnsi="Times New Roman"/>
        </w:rPr>
        <w:t>available on the hydraulic conductivity o</w:t>
      </w:r>
      <w:r w:rsidR="00126CB5">
        <w:rPr>
          <w:rFonts w:ascii="Times New Roman" w:hAnsi="Times New Roman"/>
        </w:rPr>
        <w:t>f</w:t>
      </w:r>
      <w:r>
        <w:rPr>
          <w:rFonts w:ascii="Times New Roman" w:hAnsi="Times New Roman"/>
        </w:rPr>
        <w:t xml:space="preserve"> VFBRs in PTS were tracer studies </w:t>
      </w:r>
      <w:r w:rsidR="00126CB5">
        <w:rPr>
          <w:rFonts w:ascii="Times New Roman" w:hAnsi="Times New Roman"/>
        </w:rPr>
        <w:t xml:space="preserve">completed </w:t>
      </w:r>
      <w:r>
        <w:rPr>
          <w:rFonts w:ascii="Times New Roman" w:hAnsi="Times New Roman"/>
        </w:rPr>
        <w:t>on cells that were in operation for four years or less</w:t>
      </w:r>
      <w:r w:rsidR="008872D4">
        <w:rPr>
          <w:rFonts w:ascii="Times New Roman" w:hAnsi="Times New Roman"/>
        </w:rPr>
        <w:t>.</w:t>
      </w:r>
      <w:r>
        <w:rPr>
          <w:rFonts w:ascii="Times New Roman" w:hAnsi="Times New Roman"/>
        </w:rPr>
        <w:t xml:space="preserve"> </w:t>
      </w:r>
      <w:r w:rsidR="008872D4">
        <w:rPr>
          <w:rFonts w:ascii="Times New Roman" w:hAnsi="Times New Roman"/>
        </w:rPr>
        <w:t xml:space="preserve">These studies </w:t>
      </w:r>
      <w:r>
        <w:rPr>
          <w:rFonts w:ascii="Times New Roman" w:hAnsi="Times New Roman"/>
        </w:rPr>
        <w:t>did not directly measure the hydraulic conductivity of the treatment media (Diaz-Goebes and Younger 2004; Wolkersdorfer et al. 2005;</w:t>
      </w:r>
      <w:r w:rsidRPr="002D67CB">
        <w:rPr>
          <w:rFonts w:ascii="Times New Roman" w:hAnsi="Times New Roman"/>
        </w:rPr>
        <w:t xml:space="preserve"> </w:t>
      </w:r>
      <w:r>
        <w:rPr>
          <w:rFonts w:ascii="Times New Roman" w:hAnsi="Times New Roman"/>
        </w:rPr>
        <w:t>Watson et al. 2008)</w:t>
      </w:r>
      <w:r w:rsidR="00126CB5">
        <w:rPr>
          <w:rFonts w:ascii="Times New Roman" w:hAnsi="Times New Roman"/>
        </w:rPr>
        <w:t xml:space="preserve"> but rather estimated it based on other bulk hydraulic characteristics</w:t>
      </w:r>
      <w:r>
        <w:rPr>
          <w:rFonts w:ascii="Times New Roman" w:hAnsi="Times New Roman"/>
        </w:rPr>
        <w:t xml:space="preserve">. This </w:t>
      </w:r>
      <w:r w:rsidR="00126CB5">
        <w:rPr>
          <w:rFonts w:ascii="Times New Roman" w:hAnsi="Times New Roman"/>
        </w:rPr>
        <w:t xml:space="preserve">study </w:t>
      </w:r>
      <w:r>
        <w:rPr>
          <w:rFonts w:ascii="Times New Roman" w:hAnsi="Times New Roman"/>
        </w:rPr>
        <w:t xml:space="preserve">provided hydraulic conductivity measurements of VFBRs that have been in operation for 8-15 years, </w:t>
      </w:r>
      <w:r w:rsidR="00033BB6">
        <w:rPr>
          <w:rFonts w:ascii="Times New Roman" w:hAnsi="Times New Roman"/>
        </w:rPr>
        <w:t xml:space="preserve">using </w:t>
      </w:r>
      <w:r>
        <w:rPr>
          <w:rFonts w:ascii="Times New Roman" w:hAnsi="Times New Roman"/>
        </w:rPr>
        <w:t>in situ measurements of the treatment media, and a compariso</w:t>
      </w:r>
      <w:r w:rsidR="00FE0D06">
        <w:rPr>
          <w:rFonts w:ascii="Times New Roman" w:hAnsi="Times New Roman"/>
        </w:rPr>
        <w:t xml:space="preserve">n the hydraulic conductivity against a </w:t>
      </w:r>
      <w:r>
        <w:rPr>
          <w:rFonts w:ascii="Times New Roman" w:hAnsi="Times New Roman"/>
        </w:rPr>
        <w:t xml:space="preserve">number of different </w:t>
      </w:r>
      <w:r w:rsidR="00FE0D06">
        <w:rPr>
          <w:rFonts w:ascii="Times New Roman" w:hAnsi="Times New Roman"/>
        </w:rPr>
        <w:t xml:space="preserve">treatment media characteristics. </w:t>
      </w:r>
    </w:p>
    <w:p w14:paraId="4301ACFE" w14:textId="1BA65F58" w:rsidR="00E8505C" w:rsidRDefault="00472D8B" w:rsidP="007564CB">
      <w:pPr>
        <w:ind w:firstLine="720"/>
        <w:rPr>
          <w:rFonts w:ascii="Times New Roman" w:hAnsi="Times New Roman"/>
        </w:rPr>
      </w:pPr>
      <w:r>
        <w:rPr>
          <w:rFonts w:ascii="Times New Roman" w:hAnsi="Times New Roman"/>
        </w:rPr>
        <w:t>Vertical flow bioreactors</w:t>
      </w:r>
      <w:r w:rsidR="00E8505C">
        <w:rPr>
          <w:rFonts w:ascii="Times New Roman" w:hAnsi="Times New Roman"/>
        </w:rPr>
        <w:t xml:space="preserve"> are important tools for the treatment AMD. However, the failure of these cells can happen long before the design life</w:t>
      </w:r>
      <w:r w:rsidR="007564CB">
        <w:rPr>
          <w:rFonts w:ascii="Times New Roman" w:hAnsi="Times New Roman"/>
        </w:rPr>
        <w:t xml:space="preserve"> has been reached</w:t>
      </w:r>
      <w:r w:rsidR="00E8505C">
        <w:rPr>
          <w:rFonts w:ascii="Times New Roman" w:hAnsi="Times New Roman"/>
        </w:rPr>
        <w:t xml:space="preserve">. The hydraulic conductivity of these systems can be used to identify the problems that lead to failure. </w:t>
      </w:r>
      <w:r w:rsidR="007564CB">
        <w:rPr>
          <w:rFonts w:ascii="Times New Roman" w:hAnsi="Times New Roman"/>
        </w:rPr>
        <w:t xml:space="preserve">The identification of the problem can lead to </w:t>
      </w:r>
      <w:r w:rsidR="00126CB5">
        <w:rPr>
          <w:rFonts w:ascii="Times New Roman" w:hAnsi="Times New Roman"/>
        </w:rPr>
        <w:t>a better understanding of</w:t>
      </w:r>
      <w:r w:rsidR="007564CB">
        <w:rPr>
          <w:rFonts w:ascii="Times New Roman" w:hAnsi="Times New Roman"/>
        </w:rPr>
        <w:t xml:space="preserve"> VFBR</w:t>
      </w:r>
      <w:r w:rsidR="00126CB5">
        <w:rPr>
          <w:rFonts w:ascii="Times New Roman" w:hAnsi="Times New Roman"/>
        </w:rPr>
        <w:t xml:space="preserve"> performance</w:t>
      </w:r>
      <w:r w:rsidR="008872D4">
        <w:rPr>
          <w:rFonts w:ascii="Times New Roman" w:hAnsi="Times New Roman"/>
        </w:rPr>
        <w:t xml:space="preserve"> well as develop</w:t>
      </w:r>
      <w:r w:rsidR="00126CB5">
        <w:rPr>
          <w:rFonts w:ascii="Times New Roman" w:hAnsi="Times New Roman"/>
        </w:rPr>
        <w:t>ment of better</w:t>
      </w:r>
      <w:r w:rsidR="008872D4">
        <w:rPr>
          <w:rFonts w:ascii="Times New Roman" w:hAnsi="Times New Roman"/>
        </w:rPr>
        <w:t xml:space="preserve"> </w:t>
      </w:r>
      <w:r w:rsidR="007564CB">
        <w:rPr>
          <w:rFonts w:ascii="Times New Roman" w:hAnsi="Times New Roman"/>
        </w:rPr>
        <w:t xml:space="preserve">design criteria </w:t>
      </w:r>
      <w:r w:rsidR="008872D4">
        <w:rPr>
          <w:rFonts w:ascii="Times New Roman" w:hAnsi="Times New Roman"/>
        </w:rPr>
        <w:t>t</w:t>
      </w:r>
      <w:r w:rsidR="007564CB">
        <w:rPr>
          <w:rFonts w:ascii="Times New Roman" w:hAnsi="Times New Roman"/>
        </w:rPr>
        <w:t xml:space="preserve">o improve future systems. </w:t>
      </w:r>
    </w:p>
    <w:p w14:paraId="15A4F58D" w14:textId="77777777" w:rsidR="00104DCC" w:rsidRDefault="00104DCC" w:rsidP="00B45BC1">
      <w:pPr>
        <w:rPr>
          <w:rFonts w:ascii="Times New Roman" w:hAnsi="Times New Roman"/>
        </w:rPr>
      </w:pPr>
    </w:p>
    <w:p w14:paraId="46E2D04A" w14:textId="77777777" w:rsidR="00B45BC1" w:rsidRDefault="00B45BC1" w:rsidP="001C090E">
      <w:pPr>
        <w:rPr>
          <w:rFonts w:ascii="Times New Roman" w:hAnsi="Times New Roman"/>
        </w:rPr>
        <w:sectPr w:rsidR="00B45BC1" w:rsidSect="00FD221B">
          <w:pgSz w:w="12240" w:h="15840"/>
          <w:pgMar w:top="1440" w:right="1440" w:bottom="1440" w:left="2160" w:header="720" w:footer="720" w:gutter="0"/>
          <w:pgNumType w:start="1"/>
          <w:cols w:space="720"/>
          <w:docGrid w:linePitch="360"/>
        </w:sectPr>
      </w:pPr>
    </w:p>
    <w:p w14:paraId="4E3B7153" w14:textId="19B2E8B5" w:rsidR="00AA0B13" w:rsidRDefault="00AA0B13" w:rsidP="00406F76">
      <w:pPr>
        <w:pStyle w:val="Heading1"/>
      </w:pPr>
      <w:bookmarkStart w:id="208" w:name="_Toc310579474"/>
      <w:bookmarkStart w:id="209" w:name="_Toc469583594"/>
      <w:r>
        <w:lastRenderedPageBreak/>
        <w:t>References</w:t>
      </w:r>
      <w:bookmarkEnd w:id="208"/>
      <w:bookmarkEnd w:id="209"/>
    </w:p>
    <w:p w14:paraId="1927A500" w14:textId="5B369E0D" w:rsidR="003A7FB2" w:rsidRPr="00E4521F" w:rsidRDefault="003A7FB2" w:rsidP="00E33237">
      <w:pPr>
        <w:spacing w:line="240" w:lineRule="auto"/>
        <w:ind w:hanging="480"/>
        <w:rPr>
          <w:rFonts w:ascii="Times New Roman" w:hAnsi="Times New Roman"/>
        </w:rPr>
      </w:pPr>
      <w:r>
        <w:rPr>
          <w:rFonts w:ascii="Times New Roman" w:hAnsi="Times New Roman"/>
        </w:rPr>
        <w:t xml:space="preserve">Beard, D.C., and Weyl, P.K. (1973). Influence of texture on porosity and permeability of unconsolidated sand. </w:t>
      </w:r>
      <w:r>
        <w:rPr>
          <w:rFonts w:ascii="Times New Roman" w:hAnsi="Times New Roman"/>
          <w:i/>
        </w:rPr>
        <w:t>The American Association of Petroleum</w:t>
      </w:r>
      <w:r w:rsidR="00E4521F">
        <w:rPr>
          <w:rFonts w:ascii="Times New Roman" w:hAnsi="Times New Roman"/>
          <w:i/>
        </w:rPr>
        <w:t xml:space="preserve"> Geologists Bulletin, 57(2),</w:t>
      </w:r>
      <w:r w:rsidR="00E4521F">
        <w:rPr>
          <w:rFonts w:ascii="Times New Roman" w:hAnsi="Times New Roman"/>
        </w:rPr>
        <w:t xml:space="preserve"> pp. 349-369. </w:t>
      </w:r>
    </w:p>
    <w:p w14:paraId="20F1A587" w14:textId="77777777" w:rsidR="003A7FB2" w:rsidRDefault="003A7FB2" w:rsidP="00E33237">
      <w:pPr>
        <w:spacing w:line="240" w:lineRule="auto"/>
        <w:ind w:hanging="480"/>
        <w:rPr>
          <w:rFonts w:ascii="Times New Roman" w:hAnsi="Times New Roman"/>
        </w:rPr>
      </w:pPr>
    </w:p>
    <w:p w14:paraId="59774C6D" w14:textId="42630573" w:rsidR="00E33237" w:rsidRPr="005A4165" w:rsidRDefault="00E33237" w:rsidP="00E33237">
      <w:pPr>
        <w:spacing w:line="240" w:lineRule="auto"/>
        <w:ind w:hanging="480"/>
        <w:rPr>
          <w:rFonts w:ascii="Times New Roman" w:hAnsi="Times New Roman"/>
        </w:rPr>
      </w:pPr>
      <w:r w:rsidRPr="005A4165">
        <w:rPr>
          <w:rFonts w:ascii="Times New Roman" w:hAnsi="Times New Roman"/>
        </w:rPr>
        <w:t>Blake, G.R.</w:t>
      </w:r>
      <w:r w:rsidR="00C21FC4">
        <w:rPr>
          <w:rFonts w:ascii="Times New Roman" w:hAnsi="Times New Roman"/>
        </w:rPr>
        <w:t xml:space="preserve"> and Hartge, K.H. (1986). Bulk density m</w:t>
      </w:r>
      <w:r w:rsidRPr="005A4165">
        <w:rPr>
          <w:rFonts w:ascii="Times New Roman" w:hAnsi="Times New Roman"/>
        </w:rPr>
        <w:t xml:space="preserve">ethod. In </w:t>
      </w:r>
      <w:r w:rsidRPr="005A4165">
        <w:rPr>
          <w:rFonts w:ascii="Times New Roman" w:hAnsi="Times New Roman"/>
          <w:i/>
        </w:rPr>
        <w:t>Method</w:t>
      </w:r>
      <w:r w:rsidR="00126CB5">
        <w:rPr>
          <w:rFonts w:ascii="Times New Roman" w:hAnsi="Times New Roman"/>
          <w:i/>
        </w:rPr>
        <w:t>s</w:t>
      </w:r>
      <w:r w:rsidRPr="005A4165">
        <w:rPr>
          <w:rFonts w:ascii="Times New Roman" w:hAnsi="Times New Roman"/>
          <w:i/>
        </w:rPr>
        <w:t xml:space="preserve"> of Soil Analysis. Part 1, Physical and Mineralogical Method</w:t>
      </w:r>
      <w:r w:rsidR="00126CB5">
        <w:rPr>
          <w:rFonts w:ascii="Times New Roman" w:hAnsi="Times New Roman"/>
          <w:i/>
        </w:rPr>
        <w:t>s</w:t>
      </w:r>
      <w:r w:rsidRPr="005A4165">
        <w:rPr>
          <w:rFonts w:ascii="Times New Roman" w:hAnsi="Times New Roman"/>
        </w:rPr>
        <w:t>, 2</w:t>
      </w:r>
      <w:r w:rsidRPr="008279C6">
        <w:rPr>
          <w:rFonts w:ascii="Times New Roman" w:hAnsi="Times New Roman"/>
          <w:sz w:val="16"/>
          <w:szCs w:val="16"/>
          <w:vertAlign w:val="superscript"/>
        </w:rPr>
        <w:t>nd</w:t>
      </w:r>
      <w:r w:rsidRPr="005A4165">
        <w:rPr>
          <w:rFonts w:ascii="Times New Roman" w:hAnsi="Times New Roman"/>
          <w:sz w:val="16"/>
          <w:szCs w:val="16"/>
        </w:rPr>
        <w:t xml:space="preserve"> </w:t>
      </w:r>
      <w:r w:rsidRPr="005A4165">
        <w:rPr>
          <w:rFonts w:ascii="Times New Roman" w:hAnsi="Times New Roman"/>
        </w:rPr>
        <w:t>ed., Edited by A. Klute. pp. 363-375</w:t>
      </w:r>
    </w:p>
    <w:p w14:paraId="50BBD22E" w14:textId="77777777" w:rsidR="00E33237" w:rsidRPr="005A4165" w:rsidRDefault="00E33237" w:rsidP="00E33237">
      <w:pPr>
        <w:spacing w:line="240" w:lineRule="auto"/>
        <w:ind w:hanging="480"/>
        <w:rPr>
          <w:rFonts w:ascii="Times New Roman" w:hAnsi="Times New Roman"/>
        </w:rPr>
      </w:pPr>
    </w:p>
    <w:p w14:paraId="507B0DB8" w14:textId="403AE27B"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Bouwer, H. and Rice, R. C. (1976). A slug test for determining hydraulic conductivity of unconfined aquifers with completely or partially penetrating wells. </w:t>
      </w:r>
      <w:r w:rsidRPr="005A4165">
        <w:rPr>
          <w:rFonts w:ascii="Times New Roman" w:hAnsi="Times New Roman"/>
          <w:i/>
          <w:iCs/>
        </w:rPr>
        <w:t>Water Resources Research</w:t>
      </w:r>
      <w:r w:rsidRPr="005A4165">
        <w:rPr>
          <w:rFonts w:ascii="Times New Roman" w:hAnsi="Times New Roman"/>
        </w:rPr>
        <w:t xml:space="preserve">, </w:t>
      </w:r>
      <w:r w:rsidRPr="005A4165">
        <w:rPr>
          <w:rFonts w:ascii="Times New Roman" w:hAnsi="Times New Roman"/>
          <w:i/>
          <w:iCs/>
        </w:rPr>
        <w:t>12</w:t>
      </w:r>
      <w:r w:rsidRPr="005A4165">
        <w:rPr>
          <w:rFonts w:ascii="Times New Roman" w:hAnsi="Times New Roman"/>
        </w:rPr>
        <w:t>(3), pp. 423–428</w:t>
      </w:r>
      <w:r w:rsidR="00126CB5">
        <w:rPr>
          <w:rFonts w:ascii="Times New Roman" w:hAnsi="Times New Roman"/>
        </w:rPr>
        <w:t>,</w:t>
      </w:r>
      <w:r w:rsidRPr="005A4165">
        <w:rPr>
          <w:rFonts w:ascii="Times New Roman" w:hAnsi="Times New Roman"/>
        </w:rPr>
        <w:t xml:space="preserve"> Retrieved from http://doi.org/10.1029/WR012i003p00423</w:t>
      </w:r>
    </w:p>
    <w:p w14:paraId="1BCA31F9" w14:textId="77777777" w:rsidR="00E33237" w:rsidRPr="005A4165" w:rsidRDefault="00E33237" w:rsidP="00E33237">
      <w:pPr>
        <w:spacing w:line="240" w:lineRule="auto"/>
        <w:ind w:hanging="480"/>
        <w:rPr>
          <w:rFonts w:ascii="Times New Roman" w:hAnsi="Times New Roman"/>
        </w:rPr>
      </w:pPr>
    </w:p>
    <w:p w14:paraId="093AB4C8" w14:textId="7BB6331E" w:rsidR="00317725" w:rsidRPr="00317725" w:rsidRDefault="00317725" w:rsidP="00E33237">
      <w:pPr>
        <w:spacing w:line="240" w:lineRule="auto"/>
        <w:ind w:hanging="480"/>
        <w:rPr>
          <w:rFonts w:ascii="Times New Roman" w:hAnsi="Times New Roman"/>
        </w:rPr>
      </w:pPr>
      <w:r>
        <w:rPr>
          <w:rFonts w:ascii="Times New Roman" w:hAnsi="Times New Roman"/>
        </w:rPr>
        <w:t xml:space="preserve">Bouwer, H. (1989). The Bouwer and Ride Slug Test – An Update. </w:t>
      </w:r>
      <w:r>
        <w:rPr>
          <w:rFonts w:ascii="Times New Roman" w:hAnsi="Times New Roman"/>
          <w:i/>
        </w:rPr>
        <w:t xml:space="preserve">Groundwater, </w:t>
      </w:r>
      <w:r>
        <w:rPr>
          <w:rFonts w:ascii="Times New Roman" w:hAnsi="Times New Roman"/>
        </w:rPr>
        <w:t>27(3), pp. 298-411</w:t>
      </w:r>
      <w:r w:rsidR="00126CB5">
        <w:rPr>
          <w:rFonts w:ascii="Times New Roman" w:hAnsi="Times New Roman"/>
        </w:rPr>
        <w:t>.</w:t>
      </w:r>
    </w:p>
    <w:p w14:paraId="2C3601F9" w14:textId="77777777" w:rsidR="00317725" w:rsidRDefault="00317725" w:rsidP="00E33237">
      <w:pPr>
        <w:spacing w:line="240" w:lineRule="auto"/>
        <w:ind w:hanging="480"/>
        <w:rPr>
          <w:rFonts w:ascii="Times New Roman" w:hAnsi="Times New Roman"/>
        </w:rPr>
      </w:pPr>
    </w:p>
    <w:p w14:paraId="3E874E98" w14:textId="6B637C70" w:rsidR="00176530" w:rsidRDefault="00AA6C9D" w:rsidP="00E33237">
      <w:pPr>
        <w:spacing w:line="240" w:lineRule="auto"/>
        <w:ind w:hanging="480"/>
        <w:rPr>
          <w:rFonts w:ascii="Times New Roman" w:hAnsi="Times New Roman"/>
        </w:rPr>
      </w:pPr>
      <w:r>
        <w:rPr>
          <w:rFonts w:ascii="Times New Roman" w:hAnsi="Times New Roman"/>
        </w:rPr>
        <w:t>Damariscotta</w:t>
      </w:r>
      <w:r w:rsidR="00126CB5">
        <w:rPr>
          <w:rFonts w:ascii="Times New Roman" w:hAnsi="Times New Roman"/>
        </w:rPr>
        <w:t xml:space="preserve"> Inc.</w:t>
      </w:r>
      <w:r w:rsidR="00176530">
        <w:rPr>
          <w:rFonts w:ascii="Times New Roman" w:hAnsi="Times New Roman"/>
        </w:rPr>
        <w:t xml:space="preserve"> (2003). </w:t>
      </w:r>
      <w:r w:rsidR="00176530" w:rsidRPr="003A7FB2">
        <w:rPr>
          <w:rFonts w:ascii="Times New Roman" w:hAnsi="Times New Roman"/>
        </w:rPr>
        <w:t>O</w:t>
      </w:r>
      <w:r w:rsidR="00C21FC4" w:rsidRPr="003A7FB2">
        <w:rPr>
          <w:rFonts w:ascii="Times New Roman" w:hAnsi="Times New Roman"/>
        </w:rPr>
        <w:t>peration and maintenance for passive t</w:t>
      </w:r>
      <w:r w:rsidR="00176530" w:rsidRPr="003A7FB2">
        <w:rPr>
          <w:rFonts w:ascii="Times New Roman" w:hAnsi="Times New Roman"/>
        </w:rPr>
        <w:t>reatment systems.</w:t>
      </w:r>
      <w:r w:rsidR="00176530">
        <w:rPr>
          <w:rFonts w:ascii="Times New Roman" w:hAnsi="Times New Roman"/>
        </w:rPr>
        <w:t xml:space="preserve"> Clarion, PA. pg. 32-38</w:t>
      </w:r>
      <w:r w:rsidR="009920C7">
        <w:rPr>
          <w:rFonts w:ascii="Times New Roman" w:hAnsi="Times New Roman"/>
        </w:rPr>
        <w:t xml:space="preserve"> Retrieved from </w:t>
      </w:r>
      <w:r w:rsidR="009920C7" w:rsidRPr="009920C7">
        <w:rPr>
          <w:rFonts w:ascii="Times New Roman" w:hAnsi="Times New Roman"/>
        </w:rPr>
        <w:t>http://www.amrclearinghouse.org/Sub/AMD treatment/OM%20Guidance%20Manual%20Damariscotta.pdf</w:t>
      </w:r>
    </w:p>
    <w:p w14:paraId="67DF02D2" w14:textId="77777777" w:rsidR="00176530" w:rsidRDefault="00176530" w:rsidP="00E33237">
      <w:pPr>
        <w:spacing w:line="240" w:lineRule="auto"/>
        <w:ind w:hanging="480"/>
        <w:rPr>
          <w:rFonts w:ascii="Times New Roman" w:hAnsi="Times New Roman"/>
        </w:rPr>
      </w:pPr>
    </w:p>
    <w:p w14:paraId="36EBE70A" w14:textId="6811DCE0"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Demchak, J., Morrow, T., &amp; Skousen, J. (2001). Treatment of acid mine drainage by four vertical flow wetlands in Pennsylvania. </w:t>
      </w:r>
      <w:r w:rsidRPr="005A4165">
        <w:rPr>
          <w:rFonts w:ascii="Times New Roman" w:hAnsi="Times New Roman"/>
          <w:i/>
          <w:iCs/>
        </w:rPr>
        <w:t>Geochemistry: Exploration, Environment, Analysis</w:t>
      </w:r>
      <w:r w:rsidRPr="005A4165">
        <w:rPr>
          <w:rFonts w:ascii="Times New Roman" w:hAnsi="Times New Roman"/>
        </w:rPr>
        <w:t xml:space="preserve">, </w:t>
      </w:r>
      <w:r w:rsidRPr="005A4165">
        <w:rPr>
          <w:rFonts w:ascii="Times New Roman" w:hAnsi="Times New Roman"/>
          <w:i/>
          <w:iCs/>
        </w:rPr>
        <w:t>1</w:t>
      </w:r>
      <w:r w:rsidRPr="005A4165">
        <w:rPr>
          <w:rFonts w:ascii="Times New Roman" w:hAnsi="Times New Roman"/>
        </w:rPr>
        <w:t>(1), pp. 71–80</w:t>
      </w:r>
      <w:r w:rsidR="00AB2AB1">
        <w:rPr>
          <w:rFonts w:ascii="Times New Roman" w:hAnsi="Times New Roman"/>
        </w:rPr>
        <w:t>,</w:t>
      </w:r>
      <w:r w:rsidRPr="005A4165">
        <w:rPr>
          <w:rFonts w:ascii="Times New Roman" w:hAnsi="Times New Roman"/>
        </w:rPr>
        <w:t xml:space="preserve"> Retrieved from http://doi.org/10.1144/geochem.1.1.71</w:t>
      </w:r>
    </w:p>
    <w:p w14:paraId="130B2C59" w14:textId="77777777" w:rsidR="00E33237" w:rsidRDefault="00E33237" w:rsidP="00E33237">
      <w:pPr>
        <w:spacing w:line="240" w:lineRule="auto"/>
        <w:ind w:hanging="480"/>
        <w:rPr>
          <w:rFonts w:ascii="Times New Roman" w:hAnsi="Times New Roman"/>
        </w:rPr>
      </w:pPr>
    </w:p>
    <w:p w14:paraId="262761CB" w14:textId="49DEBC4E" w:rsidR="00D36713" w:rsidRPr="00D36713" w:rsidRDefault="00D36713" w:rsidP="00E33237">
      <w:pPr>
        <w:spacing w:line="240" w:lineRule="auto"/>
        <w:ind w:hanging="480"/>
        <w:rPr>
          <w:rFonts w:ascii="Times New Roman" w:hAnsi="Times New Roman"/>
          <w:i/>
        </w:rPr>
      </w:pPr>
      <w:r>
        <w:rPr>
          <w:rFonts w:ascii="Times New Roman" w:hAnsi="Times New Roman"/>
        </w:rPr>
        <w:t>Diaz-Goebes, M. and Younger, P. (2004) A</w:t>
      </w:r>
      <w:r w:rsidR="00C21FC4">
        <w:rPr>
          <w:rFonts w:ascii="Times New Roman" w:hAnsi="Times New Roman"/>
        </w:rPr>
        <w:t xml:space="preserve"> simple analytical model for interpretation of tracer t</w:t>
      </w:r>
      <w:r>
        <w:rPr>
          <w:rFonts w:ascii="Times New Roman" w:hAnsi="Times New Roman"/>
        </w:rPr>
        <w:t>est</w:t>
      </w:r>
      <w:r w:rsidR="00C21FC4">
        <w:rPr>
          <w:rFonts w:ascii="Times New Roman" w:hAnsi="Times New Roman"/>
        </w:rPr>
        <w:t>s in two-domain subsurface flow s</w:t>
      </w:r>
      <w:r>
        <w:rPr>
          <w:rFonts w:ascii="Times New Roman" w:hAnsi="Times New Roman"/>
        </w:rPr>
        <w:t xml:space="preserve">ystems. </w:t>
      </w:r>
      <w:r>
        <w:rPr>
          <w:rFonts w:ascii="Times New Roman" w:hAnsi="Times New Roman"/>
          <w:i/>
        </w:rPr>
        <w:t xml:space="preserve">Mine Water and the Environment. 23, </w:t>
      </w:r>
      <w:r w:rsidRPr="00D36713">
        <w:rPr>
          <w:rFonts w:ascii="Times New Roman" w:hAnsi="Times New Roman"/>
        </w:rPr>
        <w:t>p</w:t>
      </w:r>
      <w:r w:rsidR="000513E1">
        <w:rPr>
          <w:rFonts w:ascii="Times New Roman" w:hAnsi="Times New Roman"/>
        </w:rPr>
        <w:t>p</w:t>
      </w:r>
      <w:r w:rsidRPr="00D36713">
        <w:rPr>
          <w:rFonts w:ascii="Times New Roman" w:hAnsi="Times New Roman"/>
        </w:rPr>
        <w:t>.</w:t>
      </w:r>
      <w:r>
        <w:rPr>
          <w:rFonts w:ascii="Times New Roman" w:hAnsi="Times New Roman"/>
          <w:i/>
        </w:rPr>
        <w:t xml:space="preserve"> 138-143</w:t>
      </w:r>
      <w:r w:rsidR="00AB2AB1">
        <w:rPr>
          <w:rFonts w:ascii="Times New Roman" w:hAnsi="Times New Roman"/>
          <w:i/>
        </w:rPr>
        <w:t>.</w:t>
      </w:r>
    </w:p>
    <w:p w14:paraId="4FDF6AFB" w14:textId="77777777" w:rsidR="00D36713" w:rsidRPr="005A4165" w:rsidRDefault="00D36713" w:rsidP="00E33237">
      <w:pPr>
        <w:spacing w:line="240" w:lineRule="auto"/>
        <w:ind w:hanging="480"/>
        <w:rPr>
          <w:rFonts w:ascii="Times New Roman" w:hAnsi="Times New Roman"/>
        </w:rPr>
      </w:pPr>
    </w:p>
    <w:p w14:paraId="2EB11146" w14:textId="03DD4B64" w:rsidR="00E33237" w:rsidRPr="005A4165" w:rsidRDefault="00AE0D9F" w:rsidP="00E33237">
      <w:pPr>
        <w:spacing w:line="240" w:lineRule="auto"/>
        <w:ind w:hanging="480"/>
        <w:rPr>
          <w:rFonts w:ascii="Times New Roman" w:hAnsi="Times New Roman"/>
        </w:rPr>
      </w:pPr>
      <w:r w:rsidRPr="005A4165">
        <w:rPr>
          <w:rFonts w:ascii="Times New Roman" w:hAnsi="Times New Roman"/>
        </w:rPr>
        <w:t>Dunn, M.</w:t>
      </w:r>
      <w:r>
        <w:rPr>
          <w:rFonts w:ascii="Times New Roman" w:hAnsi="Times New Roman"/>
        </w:rPr>
        <w:t xml:space="preserve">, </w:t>
      </w:r>
      <w:r w:rsidRPr="005A4165">
        <w:rPr>
          <w:rFonts w:ascii="Times New Roman" w:hAnsi="Times New Roman"/>
        </w:rPr>
        <w:t>Danehy, T.</w:t>
      </w:r>
      <w:r>
        <w:rPr>
          <w:rFonts w:ascii="Times New Roman" w:hAnsi="Times New Roman"/>
        </w:rPr>
        <w:t xml:space="preserve">, Neely, C., Mahony, R., </w:t>
      </w:r>
      <w:r w:rsidRPr="005A4165">
        <w:rPr>
          <w:rFonts w:ascii="Times New Roman" w:hAnsi="Times New Roman"/>
        </w:rPr>
        <w:t>Busler, S.</w:t>
      </w:r>
      <w:r w:rsidR="00E33237" w:rsidRPr="005A4165">
        <w:rPr>
          <w:rFonts w:ascii="Times New Roman" w:hAnsi="Times New Roman"/>
        </w:rPr>
        <w:t>,</w:t>
      </w:r>
      <w:r>
        <w:rPr>
          <w:rFonts w:ascii="Times New Roman" w:hAnsi="Times New Roman"/>
        </w:rPr>
        <w:t xml:space="preserve"> and</w:t>
      </w:r>
      <w:r w:rsidRPr="00AE0D9F">
        <w:rPr>
          <w:rFonts w:ascii="Times New Roman" w:hAnsi="Times New Roman"/>
        </w:rPr>
        <w:t xml:space="preserve"> </w:t>
      </w:r>
      <w:r w:rsidRPr="005A4165">
        <w:rPr>
          <w:rFonts w:ascii="Times New Roman" w:hAnsi="Times New Roman"/>
        </w:rPr>
        <w:t>Denholm, C.</w:t>
      </w:r>
      <w:r w:rsidR="00E33237" w:rsidRPr="005A4165">
        <w:rPr>
          <w:rFonts w:ascii="Times New Roman" w:hAnsi="Times New Roman"/>
        </w:rPr>
        <w:t xml:space="preserve"> </w:t>
      </w:r>
      <w:r>
        <w:rPr>
          <w:rFonts w:ascii="Times New Roman" w:hAnsi="Times New Roman"/>
        </w:rPr>
        <w:t>(2014</w:t>
      </w:r>
      <w:r w:rsidR="00E33237" w:rsidRPr="005A4165">
        <w:rPr>
          <w:rFonts w:ascii="Times New Roman" w:hAnsi="Times New Roman"/>
        </w:rPr>
        <w:t xml:space="preserve">). </w:t>
      </w:r>
      <w:r w:rsidR="00C21FC4">
        <w:rPr>
          <w:rFonts w:ascii="Times New Roman" w:hAnsi="Times New Roman"/>
        </w:rPr>
        <w:t>Jennings passive treatment system r</w:t>
      </w:r>
      <w:r>
        <w:rPr>
          <w:rFonts w:ascii="Times New Roman" w:hAnsi="Times New Roman"/>
        </w:rPr>
        <w:t>ehabilitation</w:t>
      </w:r>
      <w:r w:rsidR="00E33237" w:rsidRPr="005A4165">
        <w:rPr>
          <w:rFonts w:ascii="Times New Roman" w:hAnsi="Times New Roman"/>
        </w:rPr>
        <w:t xml:space="preserve">. </w:t>
      </w:r>
      <w:r w:rsidR="00AB2AB1">
        <w:rPr>
          <w:rFonts w:ascii="Times New Roman" w:hAnsi="Times New Roman"/>
        </w:rPr>
        <w:t xml:space="preserve">Abstract. </w:t>
      </w:r>
      <w:r>
        <w:rPr>
          <w:rFonts w:ascii="Times New Roman" w:hAnsi="Times New Roman"/>
        </w:rPr>
        <w:t>P</w:t>
      </w:r>
      <w:r w:rsidR="00E33237" w:rsidRPr="005A4165">
        <w:rPr>
          <w:rFonts w:ascii="Times New Roman" w:hAnsi="Times New Roman"/>
        </w:rPr>
        <w:t xml:space="preserve">resented at the National Meeting of the American Society of Mining and Reclamation: </w:t>
      </w:r>
      <w:r>
        <w:rPr>
          <w:rFonts w:ascii="Times New Roman" w:hAnsi="Times New Roman"/>
          <w:i/>
        </w:rPr>
        <w:t>Exploring New Frontiers in Reclamation</w:t>
      </w:r>
      <w:r w:rsidR="00E33237" w:rsidRPr="005A4165">
        <w:rPr>
          <w:rFonts w:ascii="Times New Roman" w:hAnsi="Times New Roman"/>
          <w:i/>
        </w:rPr>
        <w:t>.</w:t>
      </w:r>
      <w:r w:rsidR="00E33237" w:rsidRPr="005A4165">
        <w:rPr>
          <w:rFonts w:ascii="Times New Roman" w:hAnsi="Times New Roman"/>
        </w:rPr>
        <w:t xml:space="preserve"> June </w:t>
      </w:r>
      <w:r>
        <w:rPr>
          <w:rFonts w:ascii="Times New Roman" w:hAnsi="Times New Roman"/>
        </w:rPr>
        <w:t>14-20</w:t>
      </w:r>
      <w:r w:rsidR="00E33237" w:rsidRPr="005A4165">
        <w:rPr>
          <w:rFonts w:ascii="Times New Roman" w:hAnsi="Times New Roman"/>
        </w:rPr>
        <w:t xml:space="preserve"> </w:t>
      </w:r>
      <w:r>
        <w:rPr>
          <w:rFonts w:ascii="Times New Roman" w:hAnsi="Times New Roman"/>
        </w:rPr>
        <w:t>2014</w:t>
      </w:r>
      <w:r w:rsidR="00AB2AB1">
        <w:rPr>
          <w:rFonts w:ascii="Times New Roman" w:hAnsi="Times New Roman"/>
        </w:rPr>
        <w:t>,</w:t>
      </w:r>
      <w:r>
        <w:rPr>
          <w:rFonts w:ascii="Times New Roman" w:hAnsi="Times New Roman"/>
        </w:rPr>
        <w:t xml:space="preserve"> Oklahoma City, OK.</w:t>
      </w:r>
    </w:p>
    <w:p w14:paraId="59F07415" w14:textId="77777777" w:rsidR="00E33237" w:rsidRPr="005A4165" w:rsidRDefault="00E33237" w:rsidP="00E33237">
      <w:pPr>
        <w:spacing w:line="240" w:lineRule="auto"/>
        <w:ind w:hanging="480"/>
        <w:rPr>
          <w:rFonts w:ascii="Times New Roman" w:hAnsi="Times New Roman"/>
        </w:rPr>
      </w:pPr>
    </w:p>
    <w:p w14:paraId="78A238AB"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Devlin, J. F., Schillig, P. C., Bowen, I., Critchley, C. E., Rudolph, D. L., Thomson, N. R., and Roberts, J. A. (2012). Applications and implications of direct groundwater velocity measurement at the centimeter scale. </w:t>
      </w:r>
      <w:r w:rsidRPr="005A4165">
        <w:rPr>
          <w:rFonts w:ascii="Times New Roman" w:hAnsi="Times New Roman"/>
          <w:i/>
          <w:iCs/>
        </w:rPr>
        <w:t>Journal of Contaminant Hydrology</w:t>
      </w:r>
      <w:r w:rsidRPr="005A4165">
        <w:rPr>
          <w:rFonts w:ascii="Times New Roman" w:hAnsi="Times New Roman"/>
        </w:rPr>
        <w:t xml:space="preserve">, </w:t>
      </w:r>
      <w:r w:rsidRPr="005A4165">
        <w:rPr>
          <w:rFonts w:ascii="Times New Roman" w:hAnsi="Times New Roman"/>
          <w:i/>
          <w:iCs/>
        </w:rPr>
        <w:t>127</w:t>
      </w:r>
      <w:r w:rsidRPr="005A4165">
        <w:rPr>
          <w:rFonts w:ascii="Times New Roman" w:hAnsi="Times New Roman"/>
        </w:rPr>
        <w:t>(1–4), pp. 3–14. Retrieved from http://doi.org/10.1016/j.jconhyd.2011.06.007</w:t>
      </w:r>
    </w:p>
    <w:p w14:paraId="0264FFAC" w14:textId="77777777" w:rsidR="00E33237" w:rsidRPr="005A4165" w:rsidRDefault="00E33237" w:rsidP="00E33237">
      <w:pPr>
        <w:spacing w:line="240" w:lineRule="auto"/>
        <w:ind w:hanging="480"/>
        <w:rPr>
          <w:rFonts w:ascii="Times New Roman" w:hAnsi="Times New Roman"/>
        </w:rPr>
      </w:pPr>
    </w:p>
    <w:p w14:paraId="77B10D39"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Doshi, S.M. (2006). Bioremediation of acid mine drainage using sulfate-reducing bacteria. National Network of Environmental Management, U.S. Environmental Protection Agency, Washington D.C. pp. 3-66</w:t>
      </w:r>
    </w:p>
    <w:p w14:paraId="5E553633" w14:textId="77777777" w:rsidR="00E33237" w:rsidRDefault="00E33237" w:rsidP="00E33237">
      <w:pPr>
        <w:spacing w:line="240" w:lineRule="auto"/>
        <w:ind w:hanging="480"/>
        <w:rPr>
          <w:rFonts w:ascii="Times New Roman" w:hAnsi="Times New Roman"/>
        </w:rPr>
      </w:pPr>
    </w:p>
    <w:p w14:paraId="7AC259C9" w14:textId="58A47E0C" w:rsidR="00AC79B0" w:rsidRPr="005A4165" w:rsidRDefault="00AC79B0" w:rsidP="00E33237">
      <w:pPr>
        <w:spacing w:line="240" w:lineRule="auto"/>
        <w:ind w:hanging="480"/>
        <w:rPr>
          <w:rFonts w:ascii="Times New Roman" w:hAnsi="Times New Roman"/>
        </w:rPr>
      </w:pPr>
      <w:r w:rsidRPr="005A4165">
        <w:rPr>
          <w:rFonts w:ascii="Times New Roman" w:hAnsi="Times New Roman"/>
        </w:rPr>
        <w:t>Denholm, C., Johnson, D., Taylor, W., Shearer, R., Danehy, T., Busler, S., and Dunn, M. (2010). Case study: “The Jennings System”-</w:t>
      </w:r>
      <w:r w:rsidR="00AB2AB1">
        <w:rPr>
          <w:rFonts w:ascii="Times New Roman" w:hAnsi="Times New Roman"/>
        </w:rPr>
        <w:t xml:space="preserve"> </w:t>
      </w:r>
      <w:r w:rsidRPr="005A4165">
        <w:rPr>
          <w:rFonts w:ascii="Times New Roman" w:hAnsi="Times New Roman"/>
        </w:rPr>
        <w:t xml:space="preserve">over a decade of successful passive treatment. Presented at the National Meeting of the American Society of Mining and </w:t>
      </w:r>
      <w:r w:rsidRPr="005A4165">
        <w:rPr>
          <w:rFonts w:ascii="Times New Roman" w:hAnsi="Times New Roman"/>
        </w:rPr>
        <w:lastRenderedPageBreak/>
        <w:t xml:space="preserve">Reclamation: </w:t>
      </w:r>
      <w:r w:rsidRPr="005A4165">
        <w:rPr>
          <w:rFonts w:ascii="Times New Roman" w:hAnsi="Times New Roman"/>
          <w:i/>
        </w:rPr>
        <w:t>Bridging Reclamation, Science and the Community.</w:t>
      </w:r>
      <w:r w:rsidRPr="005A4165">
        <w:rPr>
          <w:rFonts w:ascii="Times New Roman" w:hAnsi="Times New Roman"/>
        </w:rPr>
        <w:t xml:space="preserve"> June 5-11 2010</w:t>
      </w:r>
      <w:r w:rsidR="00AB2AB1">
        <w:rPr>
          <w:rFonts w:ascii="Times New Roman" w:hAnsi="Times New Roman"/>
        </w:rPr>
        <w:t>,</w:t>
      </w:r>
      <w:r w:rsidRPr="005A4165">
        <w:rPr>
          <w:rFonts w:ascii="Times New Roman" w:hAnsi="Times New Roman"/>
        </w:rPr>
        <w:t xml:space="preserve"> Pittsburgh, PA. pp. 154-169</w:t>
      </w:r>
    </w:p>
    <w:p w14:paraId="533386AC" w14:textId="77777777" w:rsidR="00AC79B0" w:rsidRDefault="00AC79B0" w:rsidP="00E33237">
      <w:pPr>
        <w:spacing w:line="240" w:lineRule="auto"/>
        <w:ind w:hanging="480"/>
        <w:rPr>
          <w:rFonts w:ascii="Times New Roman" w:hAnsi="Times New Roman"/>
        </w:rPr>
      </w:pPr>
    </w:p>
    <w:p w14:paraId="060D2211" w14:textId="7AE3CF3F"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Dvorak, D. H., Hedin, R. S., Edenborn, H. M., and McIntire, P. E. (1992). Treatment of metal-contaminated water using bacterial sulfate reduction: Results from pilot-scale reactors. </w:t>
      </w:r>
      <w:r w:rsidRPr="005A4165">
        <w:rPr>
          <w:rFonts w:ascii="Times New Roman" w:hAnsi="Times New Roman"/>
          <w:i/>
          <w:iCs/>
        </w:rPr>
        <w:t>Biotechnology and Bioengineering</w:t>
      </w:r>
      <w:r w:rsidRPr="005A4165">
        <w:rPr>
          <w:rFonts w:ascii="Times New Roman" w:hAnsi="Times New Roman"/>
        </w:rPr>
        <w:t xml:space="preserve">, </w:t>
      </w:r>
      <w:r w:rsidRPr="005A4165">
        <w:rPr>
          <w:rFonts w:ascii="Times New Roman" w:hAnsi="Times New Roman"/>
          <w:i/>
          <w:iCs/>
        </w:rPr>
        <w:t>40</w:t>
      </w:r>
      <w:r w:rsidRPr="005A4165">
        <w:rPr>
          <w:rFonts w:ascii="Times New Roman" w:hAnsi="Times New Roman"/>
        </w:rPr>
        <w:t>(5), pp. 609–616. Retrieved from http://doi.org/</w:t>
      </w:r>
      <w:r w:rsidRPr="009920C7">
        <w:rPr>
          <w:rFonts w:ascii="Times New Roman" w:hAnsi="Times New Roman"/>
        </w:rPr>
        <w:t>10.1002/bit.260400508</w:t>
      </w:r>
    </w:p>
    <w:p w14:paraId="40E089FE" w14:textId="77777777" w:rsidR="00E33237" w:rsidRPr="005A4165" w:rsidRDefault="00E33237" w:rsidP="00E33237">
      <w:pPr>
        <w:spacing w:line="240" w:lineRule="auto"/>
        <w:ind w:hanging="480"/>
        <w:jc w:val="right"/>
        <w:rPr>
          <w:rFonts w:ascii="Times New Roman" w:hAnsi="Times New Roman"/>
        </w:rPr>
      </w:pPr>
    </w:p>
    <w:p w14:paraId="011AA860" w14:textId="64EA354F"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Fennessy, M. S., and Mitsch, W. J. (1989). Treating coal mine drainage with an artificial wetland. </w:t>
      </w:r>
      <w:r w:rsidRPr="005A4165">
        <w:rPr>
          <w:rFonts w:ascii="Times New Roman" w:hAnsi="Times New Roman"/>
          <w:i/>
          <w:iCs/>
        </w:rPr>
        <w:t>Research Journal of the Water Pollution Control Federation</w:t>
      </w:r>
      <w:r w:rsidRPr="005A4165">
        <w:rPr>
          <w:rFonts w:ascii="Times New Roman" w:hAnsi="Times New Roman"/>
        </w:rPr>
        <w:t xml:space="preserve">, </w:t>
      </w:r>
      <w:r w:rsidRPr="005A4165">
        <w:rPr>
          <w:rFonts w:ascii="Times New Roman" w:hAnsi="Times New Roman"/>
          <w:i/>
          <w:iCs/>
        </w:rPr>
        <w:t>61</w:t>
      </w:r>
      <w:r w:rsidRPr="005A4165">
        <w:rPr>
          <w:rFonts w:ascii="Times New Roman" w:hAnsi="Times New Roman"/>
        </w:rPr>
        <w:t xml:space="preserve">(11/12), 1691–1701. Retrieved from </w:t>
      </w:r>
      <w:r w:rsidRPr="009920C7">
        <w:rPr>
          <w:rFonts w:ascii="Times New Roman" w:hAnsi="Times New Roman"/>
        </w:rPr>
        <w:t>http://www.jstor.org/stable/41480392</w:t>
      </w:r>
    </w:p>
    <w:p w14:paraId="76BA08D8" w14:textId="77777777" w:rsidR="00E33237" w:rsidRPr="005A4165" w:rsidRDefault="00E33237" w:rsidP="00E33237">
      <w:pPr>
        <w:spacing w:line="240" w:lineRule="auto"/>
        <w:ind w:hanging="480"/>
        <w:rPr>
          <w:rFonts w:ascii="Times New Roman" w:hAnsi="Times New Roman"/>
        </w:rPr>
      </w:pPr>
    </w:p>
    <w:p w14:paraId="59F2397C"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Gazea, B., Adam, K., and Kontopoulos, A. (1996). A review of passive systems for the treatment of acid mine drainage. </w:t>
      </w:r>
      <w:r w:rsidRPr="005A4165">
        <w:rPr>
          <w:rFonts w:ascii="Times New Roman" w:hAnsi="Times New Roman"/>
          <w:i/>
          <w:iCs/>
        </w:rPr>
        <w:t>Minerals Engineering</w:t>
      </w:r>
      <w:r w:rsidRPr="005A4165">
        <w:rPr>
          <w:rFonts w:ascii="Times New Roman" w:hAnsi="Times New Roman"/>
        </w:rPr>
        <w:t xml:space="preserve">, </w:t>
      </w:r>
      <w:r w:rsidRPr="005A4165">
        <w:rPr>
          <w:rFonts w:ascii="Times New Roman" w:hAnsi="Times New Roman"/>
          <w:i/>
          <w:iCs/>
        </w:rPr>
        <w:t>9</w:t>
      </w:r>
      <w:r w:rsidRPr="005A4165">
        <w:rPr>
          <w:rFonts w:ascii="Times New Roman" w:hAnsi="Times New Roman"/>
        </w:rPr>
        <w:t>(1), pp. 23–42. Retrieved from http://doi.org/10.1016/0892-6875(95)00129-8</w:t>
      </w:r>
    </w:p>
    <w:p w14:paraId="3C942888" w14:textId="77777777" w:rsidR="00E33237" w:rsidRPr="005A4165" w:rsidRDefault="00E33237" w:rsidP="00E33237">
      <w:pPr>
        <w:spacing w:line="240" w:lineRule="auto"/>
        <w:ind w:hanging="480"/>
        <w:rPr>
          <w:rFonts w:ascii="Times New Roman" w:hAnsi="Times New Roman"/>
        </w:rPr>
      </w:pPr>
    </w:p>
    <w:p w14:paraId="1AE3C51F" w14:textId="47759A35"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Gardner, W.H. (1986). Water Content Method. In </w:t>
      </w:r>
      <w:r w:rsidRPr="005A4165">
        <w:rPr>
          <w:rFonts w:ascii="Times New Roman" w:hAnsi="Times New Roman"/>
          <w:i/>
        </w:rPr>
        <w:t>Method</w:t>
      </w:r>
      <w:r w:rsidR="00AB2AB1">
        <w:rPr>
          <w:rFonts w:ascii="Times New Roman" w:hAnsi="Times New Roman"/>
          <w:i/>
        </w:rPr>
        <w:t>s</w:t>
      </w:r>
      <w:r w:rsidRPr="005A4165">
        <w:rPr>
          <w:rFonts w:ascii="Times New Roman" w:hAnsi="Times New Roman"/>
          <w:i/>
        </w:rPr>
        <w:t xml:space="preserve"> of Soil Analysis. Part 1, Physical and Mineralogical Method</w:t>
      </w:r>
      <w:r w:rsidR="00AB2AB1">
        <w:rPr>
          <w:rFonts w:ascii="Times New Roman" w:hAnsi="Times New Roman"/>
          <w:i/>
        </w:rPr>
        <w:t>s</w:t>
      </w:r>
      <w:r w:rsidRPr="005A4165">
        <w:rPr>
          <w:rFonts w:ascii="Times New Roman" w:hAnsi="Times New Roman"/>
        </w:rPr>
        <w:t>, 2</w:t>
      </w:r>
      <w:r w:rsidRPr="008279C6">
        <w:rPr>
          <w:rFonts w:ascii="Times New Roman" w:hAnsi="Times New Roman"/>
          <w:sz w:val="16"/>
          <w:szCs w:val="16"/>
          <w:vertAlign w:val="superscript"/>
        </w:rPr>
        <w:t>nd</w:t>
      </w:r>
      <w:r w:rsidRPr="005A4165">
        <w:rPr>
          <w:rFonts w:ascii="Times New Roman" w:hAnsi="Times New Roman"/>
          <w:sz w:val="16"/>
          <w:szCs w:val="16"/>
        </w:rPr>
        <w:t xml:space="preserve"> </w:t>
      </w:r>
      <w:r w:rsidRPr="005A4165">
        <w:rPr>
          <w:rFonts w:ascii="Times New Roman" w:hAnsi="Times New Roman"/>
        </w:rPr>
        <w:t>ed. Edited by A. Klute, pp. 493-544</w:t>
      </w:r>
    </w:p>
    <w:p w14:paraId="2F0DF654" w14:textId="77777777" w:rsidR="00E33237" w:rsidRPr="005A4165" w:rsidRDefault="00E33237" w:rsidP="00E33237">
      <w:pPr>
        <w:spacing w:line="240" w:lineRule="auto"/>
        <w:ind w:hanging="480"/>
        <w:rPr>
          <w:rFonts w:ascii="Times New Roman" w:hAnsi="Times New Roman"/>
        </w:rPr>
      </w:pPr>
    </w:p>
    <w:p w14:paraId="45AFB39B" w14:textId="39846C59"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Gee, G.W. and Bauder, J.W. </w:t>
      </w:r>
      <w:r>
        <w:rPr>
          <w:rFonts w:ascii="Times New Roman" w:hAnsi="Times New Roman"/>
        </w:rPr>
        <w:t>(</w:t>
      </w:r>
      <w:r w:rsidRPr="005A4165">
        <w:rPr>
          <w:rFonts w:ascii="Times New Roman" w:hAnsi="Times New Roman"/>
        </w:rPr>
        <w:t>1986.</w:t>
      </w:r>
      <w:r>
        <w:rPr>
          <w:rFonts w:ascii="Times New Roman" w:hAnsi="Times New Roman"/>
        </w:rPr>
        <w:t>)</w:t>
      </w:r>
      <w:r w:rsidRPr="005A4165">
        <w:rPr>
          <w:rFonts w:ascii="Times New Roman" w:hAnsi="Times New Roman"/>
        </w:rPr>
        <w:t xml:space="preserve"> Particle-</w:t>
      </w:r>
      <w:r w:rsidR="00AB2AB1">
        <w:rPr>
          <w:rFonts w:ascii="Times New Roman" w:hAnsi="Times New Roman"/>
        </w:rPr>
        <w:t>S</w:t>
      </w:r>
      <w:r w:rsidR="00AB2AB1" w:rsidRPr="005A4165">
        <w:rPr>
          <w:rFonts w:ascii="Times New Roman" w:hAnsi="Times New Roman"/>
        </w:rPr>
        <w:t xml:space="preserve">ize </w:t>
      </w:r>
      <w:r w:rsidRPr="005A4165">
        <w:rPr>
          <w:rFonts w:ascii="Times New Roman" w:hAnsi="Times New Roman"/>
        </w:rPr>
        <w:t xml:space="preserve">Analysis Method. In </w:t>
      </w:r>
      <w:r w:rsidRPr="005A4165">
        <w:rPr>
          <w:rFonts w:ascii="Times New Roman" w:hAnsi="Times New Roman"/>
          <w:i/>
        </w:rPr>
        <w:t>Method</w:t>
      </w:r>
      <w:r w:rsidR="00AB2AB1">
        <w:rPr>
          <w:rFonts w:ascii="Times New Roman" w:hAnsi="Times New Roman"/>
          <w:i/>
        </w:rPr>
        <w:t>s</w:t>
      </w:r>
      <w:r w:rsidRPr="005A4165">
        <w:rPr>
          <w:rFonts w:ascii="Times New Roman" w:hAnsi="Times New Roman"/>
          <w:i/>
        </w:rPr>
        <w:t xml:space="preserve"> of Soil Analysis. Part 1, Physical and Mineralogical Method</w:t>
      </w:r>
      <w:r w:rsidR="00AB2AB1">
        <w:rPr>
          <w:rFonts w:ascii="Times New Roman" w:hAnsi="Times New Roman"/>
          <w:i/>
        </w:rPr>
        <w:t>s</w:t>
      </w:r>
      <w:r w:rsidRPr="005A4165">
        <w:rPr>
          <w:rFonts w:ascii="Times New Roman" w:hAnsi="Times New Roman"/>
        </w:rPr>
        <w:t>, 2</w:t>
      </w:r>
      <w:r w:rsidRPr="008279C6">
        <w:rPr>
          <w:rFonts w:ascii="Times New Roman" w:hAnsi="Times New Roman"/>
          <w:sz w:val="16"/>
          <w:szCs w:val="16"/>
          <w:vertAlign w:val="superscript"/>
        </w:rPr>
        <w:t>nd</w:t>
      </w:r>
      <w:r w:rsidRPr="005A4165">
        <w:rPr>
          <w:rFonts w:ascii="Times New Roman" w:hAnsi="Times New Roman"/>
          <w:sz w:val="16"/>
          <w:szCs w:val="16"/>
        </w:rPr>
        <w:t xml:space="preserve"> </w:t>
      </w:r>
      <w:r w:rsidRPr="005A4165">
        <w:rPr>
          <w:rFonts w:ascii="Times New Roman" w:hAnsi="Times New Roman"/>
        </w:rPr>
        <w:t>ed. Edited by A. Klute, pp. 383-411</w:t>
      </w:r>
    </w:p>
    <w:p w14:paraId="008A18E7" w14:textId="77777777" w:rsidR="00E33237" w:rsidRDefault="00E33237" w:rsidP="00E33237">
      <w:pPr>
        <w:spacing w:line="240" w:lineRule="auto"/>
        <w:ind w:hanging="480"/>
        <w:rPr>
          <w:rFonts w:ascii="Times New Roman" w:hAnsi="Times New Roman"/>
        </w:rPr>
      </w:pPr>
    </w:p>
    <w:p w14:paraId="213B4227" w14:textId="0ED6FE9F" w:rsidR="00991DA6" w:rsidRDefault="00991DA6" w:rsidP="00E33237">
      <w:pPr>
        <w:spacing w:line="240" w:lineRule="auto"/>
        <w:ind w:hanging="480"/>
      </w:pPr>
      <w:r>
        <w:rPr>
          <w:rFonts w:ascii="Times New Roman" w:hAnsi="Times New Roman"/>
        </w:rPr>
        <w:t xml:space="preserve">Google Earth </w:t>
      </w:r>
      <w:r w:rsidR="004D0BB1">
        <w:rPr>
          <w:rFonts w:ascii="Times New Roman" w:hAnsi="Times New Roman"/>
        </w:rPr>
        <w:t xml:space="preserve">A </w:t>
      </w:r>
      <w:r>
        <w:rPr>
          <w:rFonts w:ascii="Times New Roman" w:hAnsi="Times New Roman"/>
        </w:rPr>
        <w:t xml:space="preserve">(2013) </w:t>
      </w:r>
      <w:r w:rsidRPr="00991DA6">
        <w:rPr>
          <w:rFonts w:ascii="Times New Roman" w:hAnsi="Times New Roman"/>
          <w:i/>
        </w:rPr>
        <w:t>Mayer Ranch PTS</w:t>
      </w:r>
      <w:r>
        <w:rPr>
          <w:rFonts w:ascii="Times New Roman" w:hAnsi="Times New Roman"/>
        </w:rPr>
        <w:t xml:space="preserve">, </w:t>
      </w:r>
      <w:r>
        <w:rPr>
          <w:rFonts w:ascii="Times New Roman" w:hAnsi="Times New Roman"/>
          <w:i/>
        </w:rPr>
        <w:t>36°55’18.07” N, 94°52’19.74” W, elevation 792 ft</w:t>
      </w:r>
      <w:r>
        <w:t xml:space="preserve"> Viewed 20 October 2016. Retrieved from </w:t>
      </w:r>
      <w:r w:rsidR="004D0BB1" w:rsidRPr="004D0BB1">
        <w:t>www.google.com/earth/index.html</w:t>
      </w:r>
      <w:r>
        <w:t>.</w:t>
      </w:r>
    </w:p>
    <w:p w14:paraId="79F60A07" w14:textId="77777777" w:rsidR="004D0BB1" w:rsidRDefault="004D0BB1" w:rsidP="00E33237">
      <w:pPr>
        <w:spacing w:line="240" w:lineRule="auto"/>
        <w:ind w:hanging="480"/>
      </w:pPr>
    </w:p>
    <w:p w14:paraId="579FBA75" w14:textId="75793080" w:rsidR="004D0BB1" w:rsidRDefault="004D0BB1" w:rsidP="004D0BB1">
      <w:pPr>
        <w:spacing w:line="240" w:lineRule="auto"/>
        <w:ind w:hanging="480"/>
      </w:pPr>
      <w:r>
        <w:rPr>
          <w:rFonts w:ascii="Times New Roman" w:hAnsi="Times New Roman"/>
        </w:rPr>
        <w:t xml:space="preserve">Google Earth B (2013) </w:t>
      </w:r>
      <w:r>
        <w:rPr>
          <w:rFonts w:ascii="Times New Roman" w:hAnsi="Times New Roman"/>
          <w:i/>
        </w:rPr>
        <w:t>Red Oak</w:t>
      </w:r>
      <w:r w:rsidRPr="00991DA6">
        <w:rPr>
          <w:rFonts w:ascii="Times New Roman" w:hAnsi="Times New Roman"/>
          <w:i/>
        </w:rPr>
        <w:t xml:space="preserve"> PTS</w:t>
      </w:r>
      <w:r>
        <w:rPr>
          <w:rFonts w:ascii="Times New Roman" w:hAnsi="Times New Roman"/>
        </w:rPr>
        <w:t xml:space="preserve">, </w:t>
      </w:r>
      <w:r>
        <w:rPr>
          <w:rFonts w:ascii="Times New Roman" w:hAnsi="Times New Roman"/>
          <w:i/>
        </w:rPr>
        <w:t>34°56’01.30” N, 95°02’05.32” W, elevation 559 ft</w:t>
      </w:r>
      <w:r>
        <w:t xml:space="preserve"> Viewed 20 October 2016. Retrieved from www.google.com/earth/index.html.</w:t>
      </w:r>
      <w:r w:rsidRPr="004D0BB1">
        <w:t xml:space="preserve"> </w:t>
      </w:r>
    </w:p>
    <w:p w14:paraId="45469F27" w14:textId="77777777" w:rsidR="004D0BB1" w:rsidRDefault="004D0BB1" w:rsidP="004D0BB1">
      <w:pPr>
        <w:spacing w:line="240" w:lineRule="auto"/>
        <w:ind w:hanging="480"/>
      </w:pPr>
    </w:p>
    <w:p w14:paraId="25C0EE0D" w14:textId="7356E969" w:rsidR="004D0BB1" w:rsidRPr="00991DA6" w:rsidRDefault="004D0BB1" w:rsidP="004D0BB1">
      <w:pPr>
        <w:spacing w:line="240" w:lineRule="auto"/>
        <w:ind w:hanging="480"/>
      </w:pPr>
      <w:r>
        <w:rPr>
          <w:rFonts w:ascii="Times New Roman" w:hAnsi="Times New Roman"/>
        </w:rPr>
        <w:t xml:space="preserve">Google Earth (2012) </w:t>
      </w:r>
      <w:r>
        <w:rPr>
          <w:rFonts w:ascii="Times New Roman" w:hAnsi="Times New Roman"/>
          <w:i/>
        </w:rPr>
        <w:t>Hartshorne</w:t>
      </w:r>
      <w:r w:rsidRPr="00991DA6">
        <w:rPr>
          <w:rFonts w:ascii="Times New Roman" w:hAnsi="Times New Roman"/>
          <w:i/>
        </w:rPr>
        <w:t xml:space="preserve"> PTS</w:t>
      </w:r>
      <w:r>
        <w:rPr>
          <w:rFonts w:ascii="Times New Roman" w:hAnsi="Times New Roman"/>
        </w:rPr>
        <w:t xml:space="preserve">, </w:t>
      </w:r>
      <w:r>
        <w:rPr>
          <w:rFonts w:ascii="Times New Roman" w:hAnsi="Times New Roman"/>
          <w:i/>
        </w:rPr>
        <w:t>34°50’53.73” N, 95°30’06.41” W, elevation 687 ft</w:t>
      </w:r>
      <w:r>
        <w:t xml:space="preserve"> Viewed 20 October 2016. Retrieved from www.google.com/earth/index.html.</w:t>
      </w:r>
    </w:p>
    <w:p w14:paraId="7965A08A" w14:textId="77777777" w:rsidR="00991DA6" w:rsidRDefault="00991DA6" w:rsidP="00E33237">
      <w:pPr>
        <w:spacing w:line="240" w:lineRule="auto"/>
        <w:ind w:hanging="480"/>
        <w:rPr>
          <w:rFonts w:ascii="Times New Roman" w:hAnsi="Times New Roman"/>
        </w:rPr>
      </w:pPr>
    </w:p>
    <w:p w14:paraId="13694E23" w14:textId="06AB463A" w:rsidR="00A07514" w:rsidRDefault="00A07514" w:rsidP="00E33237">
      <w:pPr>
        <w:spacing w:line="240" w:lineRule="auto"/>
        <w:ind w:hanging="480"/>
        <w:rPr>
          <w:rFonts w:ascii="Times New Roman" w:hAnsi="Times New Roman"/>
        </w:rPr>
      </w:pPr>
      <w:r>
        <w:rPr>
          <w:rFonts w:ascii="Times New Roman" w:hAnsi="Times New Roman"/>
        </w:rPr>
        <w:t>Gusek, J.J., Wildeman, T., Miller, A., Fricke, J</w:t>
      </w:r>
      <w:r w:rsidRPr="005A4165">
        <w:rPr>
          <w:rFonts w:ascii="Times New Roman" w:hAnsi="Times New Roman"/>
        </w:rPr>
        <w:t>. (</w:t>
      </w:r>
      <w:r>
        <w:rPr>
          <w:rFonts w:ascii="Times New Roman" w:hAnsi="Times New Roman"/>
        </w:rPr>
        <w:t>1988</w:t>
      </w:r>
      <w:r w:rsidRPr="005A4165">
        <w:rPr>
          <w:rFonts w:ascii="Times New Roman" w:hAnsi="Times New Roman"/>
        </w:rPr>
        <w:t xml:space="preserve">). </w:t>
      </w:r>
      <w:r w:rsidR="00C21FC4">
        <w:rPr>
          <w:rFonts w:ascii="Times New Roman" w:hAnsi="Times New Roman"/>
        </w:rPr>
        <w:t>The challenges of designing, permitting and building a 1,200 gpm passive bioreactor for metal mine d</w:t>
      </w:r>
      <w:r>
        <w:rPr>
          <w:rFonts w:ascii="Times New Roman" w:hAnsi="Times New Roman"/>
        </w:rPr>
        <w:t>rainage Wet Fork Mine, Missouri</w:t>
      </w:r>
      <w:r w:rsidRPr="005A4165">
        <w:rPr>
          <w:rFonts w:ascii="Times New Roman" w:hAnsi="Times New Roman"/>
        </w:rPr>
        <w:t xml:space="preserve">. Paper presented at the National Meeting of the American Society of Mining and Reclamation: </w:t>
      </w:r>
      <w:r>
        <w:rPr>
          <w:rFonts w:ascii="Times New Roman" w:hAnsi="Times New Roman"/>
          <w:i/>
        </w:rPr>
        <w:t>Mining—Gateway to the Future!</w:t>
      </w:r>
      <w:r w:rsidRPr="005A4165">
        <w:rPr>
          <w:rFonts w:ascii="Times New Roman" w:hAnsi="Times New Roman"/>
          <w:i/>
        </w:rPr>
        <w:t>.</w:t>
      </w:r>
      <w:r w:rsidRPr="005A4165">
        <w:rPr>
          <w:rFonts w:ascii="Times New Roman" w:hAnsi="Times New Roman"/>
        </w:rPr>
        <w:t xml:space="preserve"> </w:t>
      </w:r>
      <w:r>
        <w:rPr>
          <w:rFonts w:ascii="Times New Roman" w:hAnsi="Times New Roman"/>
        </w:rPr>
        <w:t>May 17-21, 1998 St. Louis Missouri. pp. 203-212</w:t>
      </w:r>
    </w:p>
    <w:p w14:paraId="49E7547B" w14:textId="77777777" w:rsidR="00A07514" w:rsidRPr="005A4165" w:rsidRDefault="00A07514" w:rsidP="00E33237">
      <w:pPr>
        <w:spacing w:line="240" w:lineRule="auto"/>
        <w:ind w:hanging="480"/>
        <w:rPr>
          <w:rFonts w:ascii="Times New Roman" w:hAnsi="Times New Roman"/>
        </w:rPr>
      </w:pPr>
    </w:p>
    <w:p w14:paraId="4CEA165B" w14:textId="2DD21E8D" w:rsidR="00E33237" w:rsidRDefault="00E33237" w:rsidP="00E33237">
      <w:pPr>
        <w:spacing w:line="240" w:lineRule="auto"/>
        <w:ind w:hanging="480"/>
        <w:rPr>
          <w:rFonts w:ascii="Times New Roman" w:hAnsi="Times New Roman"/>
        </w:rPr>
      </w:pPr>
      <w:r>
        <w:rPr>
          <w:rFonts w:ascii="Times New Roman" w:hAnsi="Times New Roman"/>
        </w:rPr>
        <w:t>Gusek, J.J. (2002). Sulfate-reducing bioreactor design and</w:t>
      </w:r>
      <w:r w:rsidR="00C21FC4">
        <w:rPr>
          <w:rFonts w:ascii="Times New Roman" w:hAnsi="Times New Roman"/>
        </w:rPr>
        <w:t xml:space="preserve"> operating issues: Is this the passive treatment t</w:t>
      </w:r>
      <w:r>
        <w:rPr>
          <w:rFonts w:ascii="Times New Roman" w:hAnsi="Times New Roman"/>
        </w:rPr>
        <w:t xml:space="preserve">echnology for your mine drainage? </w:t>
      </w:r>
      <w:r w:rsidRPr="005A4165">
        <w:rPr>
          <w:rFonts w:ascii="Times New Roman" w:hAnsi="Times New Roman"/>
        </w:rPr>
        <w:t xml:space="preserve">Paper presented at the </w:t>
      </w:r>
      <w:r>
        <w:rPr>
          <w:rFonts w:ascii="Times New Roman" w:hAnsi="Times New Roman"/>
        </w:rPr>
        <w:t>National Association of Abandoned Mine Land Programs. September 15-18,</w:t>
      </w:r>
      <w:r w:rsidRPr="005A4165">
        <w:rPr>
          <w:rFonts w:ascii="Times New Roman" w:hAnsi="Times New Roman"/>
        </w:rPr>
        <w:t xml:space="preserve"> </w:t>
      </w:r>
      <w:r>
        <w:rPr>
          <w:rFonts w:ascii="Times New Roman" w:hAnsi="Times New Roman"/>
        </w:rPr>
        <w:t>Park City Utah</w:t>
      </w:r>
      <w:r w:rsidRPr="005A4165">
        <w:rPr>
          <w:rFonts w:ascii="Times New Roman" w:hAnsi="Times New Roman"/>
          <w:i/>
        </w:rPr>
        <w:t>.</w:t>
      </w:r>
      <w:r w:rsidRPr="005A4165">
        <w:rPr>
          <w:rFonts w:ascii="Times New Roman" w:hAnsi="Times New Roman"/>
        </w:rPr>
        <w:t xml:space="preserve"> pp. </w:t>
      </w:r>
      <w:r>
        <w:rPr>
          <w:rFonts w:ascii="Times New Roman" w:hAnsi="Times New Roman"/>
        </w:rPr>
        <w:t xml:space="preserve">533-547 </w:t>
      </w:r>
    </w:p>
    <w:p w14:paraId="0454C618" w14:textId="77777777" w:rsidR="00A07514" w:rsidRDefault="00A07514" w:rsidP="00E33237">
      <w:pPr>
        <w:spacing w:line="240" w:lineRule="auto"/>
        <w:ind w:hanging="480"/>
        <w:rPr>
          <w:rFonts w:ascii="Times New Roman" w:hAnsi="Times New Roman"/>
        </w:rPr>
      </w:pPr>
    </w:p>
    <w:p w14:paraId="037618BA" w14:textId="5173FC4F"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Hedin, R. S., Watzlaf, G. R., and Nairn, R. W. (1994). Passive treatment of acid mine drainage with limestone. </w:t>
      </w:r>
      <w:r w:rsidRPr="005A4165">
        <w:rPr>
          <w:rFonts w:ascii="Times New Roman" w:hAnsi="Times New Roman"/>
          <w:i/>
          <w:iCs/>
        </w:rPr>
        <w:t>Journal of Environment Quality</w:t>
      </w:r>
      <w:r w:rsidRPr="005A4165">
        <w:rPr>
          <w:rFonts w:ascii="Times New Roman" w:hAnsi="Times New Roman"/>
        </w:rPr>
        <w:t xml:space="preserve">, </w:t>
      </w:r>
      <w:r w:rsidRPr="005A4165">
        <w:rPr>
          <w:rFonts w:ascii="Times New Roman" w:hAnsi="Times New Roman"/>
          <w:i/>
          <w:iCs/>
        </w:rPr>
        <w:t>23</w:t>
      </w:r>
      <w:r w:rsidRPr="005A4165">
        <w:rPr>
          <w:rFonts w:ascii="Times New Roman" w:hAnsi="Times New Roman"/>
        </w:rPr>
        <w:t>(6), pp. 1338-1345 Retrieved from http://doi.org/</w:t>
      </w:r>
      <w:r w:rsidRPr="009920C7">
        <w:rPr>
          <w:rFonts w:ascii="Times New Roman" w:hAnsi="Times New Roman"/>
        </w:rPr>
        <w:t>10.2134/jeq1994.00472425002300060030x</w:t>
      </w:r>
    </w:p>
    <w:p w14:paraId="649F51DD" w14:textId="77777777" w:rsidR="00E33237" w:rsidRPr="005A4165" w:rsidRDefault="00E33237" w:rsidP="00E33237">
      <w:pPr>
        <w:spacing w:line="240" w:lineRule="auto"/>
        <w:ind w:hanging="480"/>
        <w:rPr>
          <w:rFonts w:ascii="Times New Roman" w:hAnsi="Times New Roman"/>
        </w:rPr>
      </w:pPr>
    </w:p>
    <w:p w14:paraId="4F147143"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lastRenderedPageBreak/>
        <w:t>Hellier, W.W., and Hedin, R.S., (1992). The mechanism of iron removal from mine drainages by artificial wetlands at circumneutral pH. In: INTECOL IV International Wetlands Conference Abstracts, Columbus, OH, pp. 13</w:t>
      </w:r>
    </w:p>
    <w:p w14:paraId="5E49F958" w14:textId="77777777" w:rsidR="00E33237" w:rsidRPr="005A4165" w:rsidRDefault="00E33237" w:rsidP="00E33237">
      <w:pPr>
        <w:spacing w:line="240" w:lineRule="auto"/>
        <w:ind w:hanging="480"/>
        <w:rPr>
          <w:rFonts w:ascii="Times New Roman" w:hAnsi="Times New Roman"/>
        </w:rPr>
      </w:pPr>
    </w:p>
    <w:p w14:paraId="56EF9549"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Hengen, T. J., Squillace, M. K., O’Sullivan, A. D., and Stone, J. J. (2014). Life cycle assessment analysis of active and passive acid mine drainage treatment technologies. </w:t>
      </w:r>
      <w:r w:rsidRPr="005A4165">
        <w:rPr>
          <w:rFonts w:ascii="Times New Roman" w:hAnsi="Times New Roman"/>
          <w:i/>
          <w:iCs/>
        </w:rPr>
        <w:t>Resources, Conservation and Recycling</w:t>
      </w:r>
      <w:r w:rsidRPr="005A4165">
        <w:rPr>
          <w:rFonts w:ascii="Times New Roman" w:hAnsi="Times New Roman"/>
        </w:rPr>
        <w:t xml:space="preserve">, </w:t>
      </w:r>
      <w:r w:rsidRPr="005A4165">
        <w:rPr>
          <w:rFonts w:ascii="Times New Roman" w:hAnsi="Times New Roman"/>
          <w:i/>
          <w:iCs/>
        </w:rPr>
        <w:t>86</w:t>
      </w:r>
      <w:r w:rsidRPr="005A4165">
        <w:rPr>
          <w:rFonts w:ascii="Times New Roman" w:hAnsi="Times New Roman"/>
        </w:rPr>
        <w:t>, 160–167 Retrieved from http://doi.org/10.1016/j.resconrec.2014.01.003</w:t>
      </w:r>
    </w:p>
    <w:p w14:paraId="403EF613" w14:textId="77777777" w:rsidR="00E33237" w:rsidRPr="005A4165" w:rsidRDefault="00E33237" w:rsidP="00E33237">
      <w:pPr>
        <w:spacing w:line="240" w:lineRule="auto"/>
        <w:ind w:hanging="480"/>
        <w:rPr>
          <w:rFonts w:ascii="Times New Roman" w:hAnsi="Times New Roman"/>
        </w:rPr>
      </w:pPr>
    </w:p>
    <w:p w14:paraId="61D96C4E" w14:textId="1EF33F45" w:rsidR="00C73130" w:rsidRPr="000908BF" w:rsidRDefault="000908BF" w:rsidP="00E33237">
      <w:pPr>
        <w:spacing w:line="240" w:lineRule="auto"/>
        <w:ind w:hanging="480"/>
        <w:rPr>
          <w:rFonts w:ascii="Times New Roman" w:hAnsi="Times New Roman"/>
        </w:rPr>
      </w:pPr>
      <w:r>
        <w:rPr>
          <w:rFonts w:ascii="Times New Roman" w:hAnsi="Times New Roman"/>
        </w:rPr>
        <w:t>Jageman. T.C., Yokley, R.A., and Heunisch G.W. (1988). The use of pre-aeration to reduce the cost of neutralizing acid mine drainage. Paper presented at the National Meeting of the American Society of Mining and Reclamation:</w:t>
      </w:r>
      <w:r w:rsidRPr="000908BF">
        <w:rPr>
          <w:rFonts w:ascii="Times New Roman" w:hAnsi="Times New Roman"/>
          <w:i/>
        </w:rPr>
        <w:t xml:space="preserve"> Mine Drainage and Surface Mine Reclamation</w:t>
      </w:r>
      <w:r>
        <w:rPr>
          <w:rFonts w:ascii="Times New Roman" w:hAnsi="Times New Roman"/>
          <w:i/>
        </w:rPr>
        <w:t xml:space="preserve">. </w:t>
      </w:r>
      <w:r>
        <w:rPr>
          <w:rFonts w:ascii="Times New Roman" w:hAnsi="Times New Roman"/>
        </w:rPr>
        <w:t>April 19-21, Pittsburgh, PA, pp. 131-135</w:t>
      </w:r>
    </w:p>
    <w:p w14:paraId="6D1CE485" w14:textId="77777777" w:rsidR="00C73130" w:rsidRDefault="00C73130" w:rsidP="00E33237">
      <w:pPr>
        <w:spacing w:line="240" w:lineRule="auto"/>
        <w:ind w:hanging="480"/>
        <w:rPr>
          <w:rFonts w:ascii="Times New Roman" w:hAnsi="Times New Roman"/>
        </w:rPr>
      </w:pPr>
    </w:p>
    <w:p w14:paraId="4A73079A" w14:textId="34A43F55"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Johnson, D. B., and Hallberg, K. B. (2005). Acid mine drainage remediation options: a review. </w:t>
      </w:r>
      <w:r w:rsidRPr="005A4165">
        <w:rPr>
          <w:rFonts w:ascii="Times New Roman" w:hAnsi="Times New Roman"/>
          <w:i/>
          <w:iCs/>
        </w:rPr>
        <w:t>Science of the Total Environment</w:t>
      </w:r>
      <w:r w:rsidRPr="005A4165">
        <w:rPr>
          <w:rFonts w:ascii="Times New Roman" w:hAnsi="Times New Roman"/>
        </w:rPr>
        <w:t xml:space="preserve">, </w:t>
      </w:r>
      <w:r w:rsidRPr="005A4165">
        <w:rPr>
          <w:rFonts w:ascii="Times New Roman" w:hAnsi="Times New Roman"/>
          <w:i/>
          <w:iCs/>
        </w:rPr>
        <w:t>338</w:t>
      </w:r>
      <w:r w:rsidRPr="005A4165">
        <w:rPr>
          <w:rFonts w:ascii="Times New Roman" w:hAnsi="Times New Roman"/>
        </w:rPr>
        <w:t xml:space="preserve">(1–2), 3–14 Retrieved from </w:t>
      </w:r>
      <w:r w:rsidRPr="009920C7">
        <w:rPr>
          <w:rFonts w:ascii="Times New Roman" w:hAnsi="Times New Roman"/>
        </w:rPr>
        <w:t>http://doi.org/10.1016/j.scitotenv.2004.09.002</w:t>
      </w:r>
    </w:p>
    <w:p w14:paraId="39F76A79" w14:textId="77777777" w:rsidR="00E33237" w:rsidRPr="005A4165" w:rsidRDefault="00E33237" w:rsidP="00E33237">
      <w:pPr>
        <w:spacing w:line="240" w:lineRule="auto"/>
        <w:ind w:hanging="480"/>
        <w:rPr>
          <w:rFonts w:ascii="Times New Roman" w:hAnsi="Times New Roman"/>
        </w:rPr>
      </w:pPr>
    </w:p>
    <w:p w14:paraId="63BC8164" w14:textId="5848FBB2" w:rsidR="00E33237" w:rsidRPr="005A4165" w:rsidRDefault="00E33237" w:rsidP="00E33237">
      <w:pPr>
        <w:spacing w:line="240" w:lineRule="auto"/>
        <w:ind w:hanging="480"/>
        <w:rPr>
          <w:rFonts w:ascii="Times New Roman" w:hAnsi="Times New Roman"/>
        </w:rPr>
      </w:pPr>
      <w:r w:rsidRPr="005A4165">
        <w:rPr>
          <w:rFonts w:ascii="Times New Roman" w:hAnsi="Times New Roman"/>
        </w:rPr>
        <w:t>Klute, A. and Dirksen,</w:t>
      </w:r>
      <w:r w:rsidR="00AB2AB1">
        <w:rPr>
          <w:rFonts w:ascii="Times New Roman" w:hAnsi="Times New Roman"/>
        </w:rPr>
        <w:t xml:space="preserve"> </w:t>
      </w:r>
      <w:r w:rsidRPr="005A4165">
        <w:rPr>
          <w:rFonts w:ascii="Times New Roman" w:hAnsi="Times New Roman"/>
        </w:rPr>
        <w:t>C. (1986).</w:t>
      </w:r>
      <w:r>
        <w:rPr>
          <w:rFonts w:ascii="Times New Roman" w:hAnsi="Times New Roman"/>
        </w:rPr>
        <w:t xml:space="preserve"> </w:t>
      </w:r>
      <w:r w:rsidRPr="005A4165">
        <w:rPr>
          <w:rFonts w:ascii="Times New Roman" w:hAnsi="Times New Roman"/>
        </w:rPr>
        <w:t xml:space="preserve">Hydraulic conductivity and diffusivity laboratory method. </w:t>
      </w:r>
      <w:r w:rsidRPr="008279C6">
        <w:rPr>
          <w:rFonts w:ascii="Times New Roman" w:hAnsi="Times New Roman"/>
        </w:rPr>
        <w:t xml:space="preserve">In </w:t>
      </w:r>
      <w:r w:rsidR="00AB2AB1">
        <w:rPr>
          <w:rFonts w:ascii="Times New Roman" w:hAnsi="Times New Roman"/>
          <w:i/>
        </w:rPr>
        <w:t>M</w:t>
      </w:r>
      <w:r w:rsidR="00AB2AB1" w:rsidRPr="005A4165">
        <w:rPr>
          <w:rFonts w:ascii="Times New Roman" w:hAnsi="Times New Roman"/>
          <w:i/>
        </w:rPr>
        <w:t>ethod</w:t>
      </w:r>
      <w:r w:rsidR="00AB2AB1">
        <w:rPr>
          <w:rFonts w:ascii="Times New Roman" w:hAnsi="Times New Roman"/>
          <w:i/>
        </w:rPr>
        <w:t>s</w:t>
      </w:r>
      <w:r w:rsidR="00AB2AB1" w:rsidRPr="005A4165">
        <w:rPr>
          <w:rFonts w:ascii="Times New Roman" w:hAnsi="Times New Roman"/>
          <w:i/>
        </w:rPr>
        <w:t xml:space="preserve"> </w:t>
      </w:r>
      <w:r w:rsidRPr="005A4165">
        <w:rPr>
          <w:rFonts w:ascii="Times New Roman" w:hAnsi="Times New Roman"/>
          <w:i/>
        </w:rPr>
        <w:t>of Soil Analysis. Part 1, Physical and Mineralogical Method</w:t>
      </w:r>
      <w:r w:rsidR="00AB2AB1">
        <w:rPr>
          <w:rFonts w:ascii="Times New Roman" w:hAnsi="Times New Roman"/>
          <w:i/>
        </w:rPr>
        <w:t>s</w:t>
      </w:r>
      <w:r w:rsidRPr="005A4165">
        <w:rPr>
          <w:rFonts w:ascii="Times New Roman" w:hAnsi="Times New Roman"/>
        </w:rPr>
        <w:t>, 2</w:t>
      </w:r>
      <w:r w:rsidRPr="008279C6">
        <w:rPr>
          <w:rFonts w:ascii="Times New Roman" w:hAnsi="Times New Roman"/>
          <w:sz w:val="16"/>
          <w:szCs w:val="16"/>
          <w:vertAlign w:val="superscript"/>
        </w:rPr>
        <w:t>nd</w:t>
      </w:r>
      <w:r w:rsidRPr="005A4165">
        <w:rPr>
          <w:rFonts w:ascii="Times New Roman" w:hAnsi="Times New Roman"/>
          <w:sz w:val="16"/>
          <w:szCs w:val="16"/>
        </w:rPr>
        <w:t xml:space="preserve"> </w:t>
      </w:r>
      <w:r w:rsidRPr="005A4165">
        <w:rPr>
          <w:rFonts w:ascii="Times New Roman" w:hAnsi="Times New Roman"/>
        </w:rPr>
        <w:t>ed. Edited by A. Klute pp. 637-732</w:t>
      </w:r>
    </w:p>
    <w:p w14:paraId="51BCC693" w14:textId="77777777" w:rsidR="00E33237" w:rsidRPr="005A4165" w:rsidRDefault="00E33237" w:rsidP="00E33237">
      <w:pPr>
        <w:spacing w:line="240" w:lineRule="auto"/>
        <w:ind w:hanging="480"/>
        <w:rPr>
          <w:rFonts w:ascii="Times New Roman" w:hAnsi="Times New Roman"/>
        </w:rPr>
      </w:pPr>
    </w:p>
    <w:p w14:paraId="521AC8CC" w14:textId="5963EBAD"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Letterman, R. D., and Mitsch, W. J. (1978). Impact of mine drainage on a mountain stream in Pennsylvania. </w:t>
      </w:r>
      <w:r w:rsidRPr="005A4165">
        <w:rPr>
          <w:rFonts w:ascii="Times New Roman" w:hAnsi="Times New Roman"/>
          <w:i/>
          <w:iCs/>
        </w:rPr>
        <w:t>Environmental Pollution</w:t>
      </w:r>
      <w:r w:rsidRPr="005A4165">
        <w:rPr>
          <w:rFonts w:ascii="Times New Roman" w:hAnsi="Times New Roman"/>
        </w:rPr>
        <w:t xml:space="preserve">, </w:t>
      </w:r>
      <w:r w:rsidRPr="005A4165">
        <w:rPr>
          <w:rFonts w:ascii="Times New Roman" w:hAnsi="Times New Roman"/>
          <w:i/>
          <w:iCs/>
        </w:rPr>
        <w:t>17</w:t>
      </w:r>
      <w:r w:rsidRPr="005A4165">
        <w:rPr>
          <w:rFonts w:ascii="Times New Roman" w:hAnsi="Times New Roman"/>
        </w:rPr>
        <w:t>(1), pp. 53–73 Retrieved from http://doi.org/</w:t>
      </w:r>
      <w:r w:rsidRPr="009920C7">
        <w:rPr>
          <w:rFonts w:ascii="Times New Roman" w:hAnsi="Times New Roman"/>
        </w:rPr>
        <w:t>10.1016/0013-9327(78)90055-1</w:t>
      </w:r>
    </w:p>
    <w:p w14:paraId="68961A51" w14:textId="77777777" w:rsidR="00E33237" w:rsidRPr="005A4165" w:rsidRDefault="00E33237" w:rsidP="00E33237">
      <w:pPr>
        <w:spacing w:line="240" w:lineRule="auto"/>
        <w:ind w:hanging="480"/>
        <w:rPr>
          <w:rFonts w:ascii="Times New Roman" w:hAnsi="Times New Roman"/>
        </w:rPr>
      </w:pPr>
    </w:p>
    <w:p w14:paraId="617C77F4"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Matthies, R., Aplin, A. C., and Jarvis, A. P. (2010). Performance of a passive treatment system for net-acidic coal mine drainage over five years of operation. </w:t>
      </w:r>
      <w:r w:rsidRPr="005A4165">
        <w:rPr>
          <w:rFonts w:ascii="Times New Roman" w:hAnsi="Times New Roman"/>
          <w:i/>
          <w:iCs/>
        </w:rPr>
        <w:t>Science of the Total Environment</w:t>
      </w:r>
      <w:r w:rsidRPr="005A4165">
        <w:rPr>
          <w:rFonts w:ascii="Times New Roman" w:hAnsi="Times New Roman"/>
        </w:rPr>
        <w:t xml:space="preserve">, </w:t>
      </w:r>
      <w:r w:rsidRPr="005A4165">
        <w:rPr>
          <w:rFonts w:ascii="Times New Roman" w:hAnsi="Times New Roman"/>
          <w:i/>
          <w:iCs/>
        </w:rPr>
        <w:t>408</w:t>
      </w:r>
      <w:r w:rsidRPr="005A4165">
        <w:rPr>
          <w:rFonts w:ascii="Times New Roman" w:hAnsi="Times New Roman"/>
        </w:rPr>
        <w:t>(20), pp. 4877–4885 Retrieved from http://doi.org/10.1016/j.scitotenv.2010.06.009</w:t>
      </w:r>
    </w:p>
    <w:p w14:paraId="7F12C65F" w14:textId="77777777" w:rsidR="00E33237" w:rsidRPr="005A4165" w:rsidRDefault="00E33237" w:rsidP="00E33237">
      <w:pPr>
        <w:spacing w:line="240" w:lineRule="auto"/>
        <w:ind w:hanging="480"/>
        <w:rPr>
          <w:rFonts w:ascii="Times New Roman" w:hAnsi="Times New Roman"/>
        </w:rPr>
      </w:pPr>
    </w:p>
    <w:p w14:paraId="0E511896" w14:textId="6495D9F6" w:rsidR="00E33237" w:rsidRPr="005A4165" w:rsidRDefault="00E33237" w:rsidP="00480BEA">
      <w:pPr>
        <w:spacing w:line="240" w:lineRule="auto"/>
        <w:ind w:hanging="480"/>
        <w:rPr>
          <w:rFonts w:ascii="Times New Roman" w:hAnsi="Times New Roman"/>
        </w:rPr>
      </w:pPr>
      <w:r w:rsidRPr="005A4165">
        <w:rPr>
          <w:rFonts w:ascii="Times New Roman" w:hAnsi="Times New Roman"/>
        </w:rPr>
        <w:t xml:space="preserve">Nairn, R.W., LaBar, J.A., Strevett, K.A., Strosnider W.H., Morris, D., Garrido, A.E., Neely, C.A. and Kauk, K. (2010). Initial evaluation of a large multi-cell passive treatment system for net-alkaline ferruginous lean-zinc mine waters. Paper presented at the National Meeting of the American Society of Mining and Reclamation: </w:t>
      </w:r>
      <w:r w:rsidRPr="005A4165">
        <w:rPr>
          <w:rFonts w:ascii="Times New Roman" w:hAnsi="Times New Roman"/>
          <w:i/>
        </w:rPr>
        <w:t>Bridging Reclamation, Science and the Community.</w:t>
      </w:r>
      <w:r w:rsidRPr="005A4165">
        <w:rPr>
          <w:rFonts w:ascii="Times New Roman" w:hAnsi="Times New Roman"/>
        </w:rPr>
        <w:t xml:space="preserve"> June 5-11 2010</w:t>
      </w:r>
      <w:r w:rsidR="00AB2AB1">
        <w:rPr>
          <w:rFonts w:ascii="Times New Roman" w:hAnsi="Times New Roman"/>
        </w:rPr>
        <w:t>,</w:t>
      </w:r>
      <w:r w:rsidRPr="005A4165">
        <w:rPr>
          <w:rFonts w:ascii="Times New Roman" w:hAnsi="Times New Roman"/>
        </w:rPr>
        <w:t xml:space="preserve"> Pittsburgh, PA, pp. 635-649</w:t>
      </w:r>
    </w:p>
    <w:p w14:paraId="429CE58B" w14:textId="77777777" w:rsidR="00E3644F" w:rsidRDefault="00E3644F" w:rsidP="00E33237">
      <w:pPr>
        <w:spacing w:line="240" w:lineRule="auto"/>
        <w:ind w:hanging="480"/>
        <w:rPr>
          <w:rFonts w:ascii="Times New Roman" w:hAnsi="Times New Roman"/>
        </w:rPr>
      </w:pPr>
    </w:p>
    <w:p w14:paraId="5828DF86" w14:textId="056AE1E5"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Neculita, C.-M., Zagury, G. J., and Bussière, B. (2007). Passive treatment of acid mine drainage in bioreactors using sulfate-reducing bacteria. </w:t>
      </w:r>
      <w:r w:rsidRPr="005A4165">
        <w:rPr>
          <w:rFonts w:ascii="Times New Roman" w:hAnsi="Times New Roman"/>
          <w:i/>
          <w:iCs/>
        </w:rPr>
        <w:t>Journal of Environment Quality</w:t>
      </w:r>
      <w:r w:rsidRPr="005A4165">
        <w:rPr>
          <w:rFonts w:ascii="Times New Roman" w:hAnsi="Times New Roman"/>
        </w:rPr>
        <w:t xml:space="preserve">, </w:t>
      </w:r>
      <w:r w:rsidRPr="005A4165">
        <w:rPr>
          <w:rFonts w:ascii="Times New Roman" w:hAnsi="Times New Roman"/>
          <w:i/>
          <w:iCs/>
        </w:rPr>
        <w:t>36</w:t>
      </w:r>
      <w:r w:rsidRPr="005A4165">
        <w:rPr>
          <w:rFonts w:ascii="Times New Roman" w:hAnsi="Times New Roman"/>
        </w:rPr>
        <w:t>(1), pp. 1-16</w:t>
      </w:r>
      <w:r w:rsidR="00AB2AB1">
        <w:rPr>
          <w:rFonts w:ascii="Times New Roman" w:hAnsi="Times New Roman"/>
        </w:rPr>
        <w:t>,</w:t>
      </w:r>
      <w:r w:rsidRPr="005A4165">
        <w:rPr>
          <w:rFonts w:ascii="Times New Roman" w:hAnsi="Times New Roman"/>
        </w:rPr>
        <w:t xml:space="preserve"> Retrieved from http://doi.org/</w:t>
      </w:r>
      <w:r w:rsidRPr="009920C7">
        <w:rPr>
          <w:rFonts w:ascii="Times New Roman" w:hAnsi="Times New Roman"/>
        </w:rPr>
        <w:t>10.2134/jeq2006.0066</w:t>
      </w:r>
    </w:p>
    <w:p w14:paraId="3313F7E4" w14:textId="77777777" w:rsidR="00E33237" w:rsidRPr="005A4165" w:rsidRDefault="00E33237" w:rsidP="00E33237">
      <w:pPr>
        <w:spacing w:line="240" w:lineRule="auto"/>
        <w:ind w:hanging="480"/>
        <w:rPr>
          <w:rFonts w:ascii="Times New Roman" w:hAnsi="Times New Roman"/>
        </w:rPr>
      </w:pPr>
    </w:p>
    <w:p w14:paraId="2019A1FF" w14:textId="6AE01A08" w:rsidR="00E33237" w:rsidRDefault="00E33237" w:rsidP="00E33237">
      <w:pPr>
        <w:spacing w:line="240" w:lineRule="auto"/>
        <w:ind w:hanging="480"/>
        <w:rPr>
          <w:rFonts w:ascii="Times New Roman" w:hAnsi="Times New Roman"/>
        </w:rPr>
      </w:pPr>
      <w:r>
        <w:rPr>
          <w:rFonts w:ascii="Times New Roman" w:hAnsi="Times New Roman"/>
        </w:rPr>
        <w:t xml:space="preserve">Nelson, D.W., and Sommers, L.E. </w:t>
      </w:r>
      <w:r w:rsidRPr="005A4165">
        <w:rPr>
          <w:rFonts w:ascii="Times New Roman" w:hAnsi="Times New Roman"/>
        </w:rPr>
        <w:t>(19</w:t>
      </w:r>
      <w:r>
        <w:rPr>
          <w:rFonts w:ascii="Times New Roman" w:hAnsi="Times New Roman"/>
        </w:rPr>
        <w:t>9</w:t>
      </w:r>
      <w:r w:rsidRPr="005A4165">
        <w:rPr>
          <w:rFonts w:ascii="Times New Roman" w:hAnsi="Times New Roman"/>
        </w:rPr>
        <w:t>6).</w:t>
      </w:r>
      <w:r>
        <w:rPr>
          <w:rFonts w:ascii="Times New Roman" w:hAnsi="Times New Roman"/>
        </w:rPr>
        <w:t xml:space="preserve"> Loss-On-Ignition Method</w:t>
      </w:r>
      <w:r w:rsidRPr="005A4165">
        <w:rPr>
          <w:rFonts w:ascii="Times New Roman" w:hAnsi="Times New Roman"/>
        </w:rPr>
        <w:t xml:space="preserve">. </w:t>
      </w:r>
      <w:r w:rsidRPr="008279C6">
        <w:rPr>
          <w:rFonts w:ascii="Times New Roman" w:hAnsi="Times New Roman"/>
        </w:rPr>
        <w:t xml:space="preserve">In </w:t>
      </w:r>
      <w:r w:rsidR="00AB2AB1">
        <w:rPr>
          <w:rFonts w:ascii="Times New Roman" w:hAnsi="Times New Roman"/>
          <w:i/>
        </w:rPr>
        <w:t>M</w:t>
      </w:r>
      <w:r w:rsidR="00AB2AB1" w:rsidRPr="005A4165">
        <w:rPr>
          <w:rFonts w:ascii="Times New Roman" w:hAnsi="Times New Roman"/>
          <w:i/>
        </w:rPr>
        <w:t>ethod</w:t>
      </w:r>
      <w:r w:rsidR="00AB2AB1">
        <w:rPr>
          <w:rFonts w:ascii="Times New Roman" w:hAnsi="Times New Roman"/>
          <w:i/>
        </w:rPr>
        <w:t>s</w:t>
      </w:r>
      <w:r w:rsidR="00AB2AB1" w:rsidRPr="005A4165">
        <w:rPr>
          <w:rFonts w:ascii="Times New Roman" w:hAnsi="Times New Roman"/>
          <w:i/>
        </w:rPr>
        <w:t xml:space="preserve"> </w:t>
      </w:r>
      <w:r w:rsidRPr="005A4165">
        <w:rPr>
          <w:rFonts w:ascii="Times New Roman" w:hAnsi="Times New Roman"/>
          <w:i/>
        </w:rPr>
        <w:t xml:space="preserve">of Soil Analysis. Part </w:t>
      </w:r>
      <w:r>
        <w:rPr>
          <w:rFonts w:ascii="Times New Roman" w:hAnsi="Times New Roman"/>
          <w:i/>
        </w:rPr>
        <w:t>3, Chemical Methods</w:t>
      </w:r>
      <w:r w:rsidRPr="005A4165">
        <w:rPr>
          <w:rFonts w:ascii="Times New Roman" w:hAnsi="Times New Roman"/>
        </w:rPr>
        <w:t xml:space="preserve">. Edited by </w:t>
      </w:r>
      <w:r>
        <w:rPr>
          <w:rFonts w:ascii="Times New Roman" w:hAnsi="Times New Roman"/>
        </w:rPr>
        <w:t>D.L. Sparks</w:t>
      </w:r>
      <w:r w:rsidRPr="005A4165">
        <w:rPr>
          <w:rFonts w:ascii="Times New Roman" w:hAnsi="Times New Roman"/>
        </w:rPr>
        <w:t xml:space="preserve"> pp. </w:t>
      </w:r>
      <w:r>
        <w:rPr>
          <w:rFonts w:ascii="Times New Roman" w:hAnsi="Times New Roman"/>
        </w:rPr>
        <w:t>1004-1005</w:t>
      </w:r>
    </w:p>
    <w:p w14:paraId="3A20EA06" w14:textId="77777777" w:rsidR="00B531DD" w:rsidRDefault="00B531DD" w:rsidP="00E33237">
      <w:pPr>
        <w:spacing w:line="240" w:lineRule="auto"/>
        <w:ind w:hanging="480"/>
        <w:rPr>
          <w:rFonts w:ascii="Times New Roman" w:hAnsi="Times New Roman"/>
        </w:rPr>
      </w:pPr>
    </w:p>
    <w:p w14:paraId="12688802" w14:textId="7CC3BB56" w:rsidR="00E33237" w:rsidRPr="005A4165" w:rsidRDefault="00E33237" w:rsidP="00E33237">
      <w:pPr>
        <w:spacing w:line="240" w:lineRule="auto"/>
        <w:ind w:hanging="480"/>
        <w:rPr>
          <w:rFonts w:ascii="Times New Roman" w:hAnsi="Times New Roman"/>
        </w:rPr>
      </w:pPr>
      <w:r w:rsidRPr="005A4165">
        <w:rPr>
          <w:rFonts w:ascii="Times New Roman" w:hAnsi="Times New Roman"/>
        </w:rPr>
        <w:lastRenderedPageBreak/>
        <w:t xml:space="preserve">Nordstrom, D. K., Alpers, C. N., Ptacek, C. J., and Blowes, D. W. (2000). Negative pH and extremely acidic mine waters from Iron Mountain, California. </w:t>
      </w:r>
      <w:r w:rsidRPr="005A4165">
        <w:rPr>
          <w:rFonts w:ascii="Times New Roman" w:hAnsi="Times New Roman"/>
          <w:i/>
          <w:iCs/>
        </w:rPr>
        <w:t>Environmental Science and Technology</w:t>
      </w:r>
      <w:r w:rsidRPr="005A4165">
        <w:rPr>
          <w:rFonts w:ascii="Times New Roman" w:hAnsi="Times New Roman"/>
        </w:rPr>
        <w:t>,</w:t>
      </w:r>
      <w:r w:rsidR="00AB2AB1">
        <w:rPr>
          <w:rFonts w:ascii="Times New Roman" w:hAnsi="Times New Roman"/>
        </w:rPr>
        <w:t xml:space="preserve"> </w:t>
      </w:r>
      <w:r w:rsidRPr="005A4165">
        <w:rPr>
          <w:rFonts w:ascii="Times New Roman" w:hAnsi="Times New Roman"/>
          <w:i/>
          <w:iCs/>
        </w:rPr>
        <w:t>34</w:t>
      </w:r>
      <w:r w:rsidRPr="005A4165">
        <w:rPr>
          <w:rFonts w:ascii="Times New Roman" w:hAnsi="Times New Roman"/>
        </w:rPr>
        <w:t>(2), pp. 254–258. Retrieved from http://doi.org/</w:t>
      </w:r>
      <w:r w:rsidRPr="009920C7">
        <w:rPr>
          <w:rFonts w:ascii="Times New Roman" w:hAnsi="Times New Roman"/>
        </w:rPr>
        <w:t>10.1021/es990646v</w:t>
      </w:r>
    </w:p>
    <w:p w14:paraId="4F367C6F" w14:textId="77777777" w:rsidR="00E33237" w:rsidRPr="005A4165" w:rsidRDefault="00E33237" w:rsidP="00E33237">
      <w:pPr>
        <w:spacing w:line="240" w:lineRule="auto"/>
        <w:ind w:hanging="480"/>
        <w:rPr>
          <w:rFonts w:ascii="Times New Roman" w:hAnsi="Times New Roman"/>
        </w:rPr>
      </w:pPr>
    </w:p>
    <w:p w14:paraId="785081A4" w14:textId="77777777" w:rsidR="00E33237" w:rsidRPr="005A4165" w:rsidRDefault="00E33237" w:rsidP="00E33237">
      <w:pPr>
        <w:spacing w:line="240" w:lineRule="auto"/>
        <w:ind w:hanging="480"/>
        <w:rPr>
          <w:rFonts w:ascii="Times New Roman" w:hAnsi="Times New Roman"/>
        </w:rPr>
      </w:pPr>
      <w:r w:rsidRPr="005A4165">
        <w:rPr>
          <w:rFonts w:ascii="Times New Roman" w:hAnsi="Times New Roman"/>
        </w:rPr>
        <w:t xml:space="preserve">Nuttall, C. A., and Younger, P. L. (2000). Zinc removal from hard, circum-neutral mine waters using a novel closed-bed limestone reactor. </w:t>
      </w:r>
      <w:r w:rsidRPr="005A4165">
        <w:rPr>
          <w:rFonts w:ascii="Times New Roman" w:hAnsi="Times New Roman"/>
          <w:i/>
          <w:iCs/>
        </w:rPr>
        <w:t>Water Research</w:t>
      </w:r>
      <w:r w:rsidRPr="005A4165">
        <w:rPr>
          <w:rFonts w:ascii="Times New Roman" w:hAnsi="Times New Roman"/>
        </w:rPr>
        <w:t xml:space="preserve">, </w:t>
      </w:r>
      <w:r w:rsidRPr="005A4165">
        <w:rPr>
          <w:rFonts w:ascii="Times New Roman" w:hAnsi="Times New Roman"/>
          <w:i/>
          <w:iCs/>
        </w:rPr>
        <w:t>34</w:t>
      </w:r>
      <w:r w:rsidRPr="005A4165">
        <w:rPr>
          <w:rFonts w:ascii="Times New Roman" w:hAnsi="Times New Roman"/>
        </w:rPr>
        <w:t>(4), pp. 1262–1268. Retrieved from http://doi.org/10.1016/S0043-1354(99)00252-3</w:t>
      </w:r>
    </w:p>
    <w:p w14:paraId="438A702E" w14:textId="77777777" w:rsidR="00E33237" w:rsidRPr="005A4165" w:rsidRDefault="00E33237" w:rsidP="00AB2AB1">
      <w:pPr>
        <w:ind w:hanging="540"/>
        <w:rPr>
          <w:rFonts w:ascii="Times New Roman" w:hAnsi="Times New Roman"/>
        </w:rPr>
      </w:pPr>
    </w:p>
    <w:p w14:paraId="30FE7B70" w14:textId="43901838" w:rsidR="00E33237" w:rsidRDefault="00E33237" w:rsidP="00E33237">
      <w:pPr>
        <w:spacing w:line="240" w:lineRule="auto"/>
        <w:ind w:hanging="540"/>
        <w:rPr>
          <w:rFonts w:ascii="Times New Roman" w:hAnsi="Times New Roman"/>
        </w:rPr>
      </w:pPr>
      <w:r w:rsidRPr="005A4165">
        <w:rPr>
          <w:rFonts w:ascii="Times New Roman" w:hAnsi="Times New Roman"/>
        </w:rPr>
        <w:t xml:space="preserve">Sheoran, A. S., and Sheoran, V. (2006). Heavy metal removal mechanism of acid mine drainage in wetlands: A critical review. </w:t>
      </w:r>
      <w:r w:rsidRPr="005A4165">
        <w:rPr>
          <w:rFonts w:ascii="Times New Roman" w:hAnsi="Times New Roman"/>
          <w:i/>
          <w:iCs/>
        </w:rPr>
        <w:t>Minerals Engineering</w:t>
      </w:r>
      <w:r w:rsidRPr="005A4165">
        <w:rPr>
          <w:rFonts w:ascii="Times New Roman" w:hAnsi="Times New Roman"/>
        </w:rPr>
        <w:t xml:space="preserve">, </w:t>
      </w:r>
      <w:r w:rsidRPr="005A4165">
        <w:rPr>
          <w:rFonts w:ascii="Times New Roman" w:hAnsi="Times New Roman"/>
          <w:i/>
          <w:iCs/>
        </w:rPr>
        <w:t>19</w:t>
      </w:r>
      <w:r w:rsidRPr="005A4165">
        <w:rPr>
          <w:rFonts w:ascii="Times New Roman" w:hAnsi="Times New Roman"/>
        </w:rPr>
        <w:t xml:space="preserve">(2), pp. 105–116. Retrieved from </w:t>
      </w:r>
      <w:r w:rsidRPr="009920C7">
        <w:rPr>
          <w:rFonts w:ascii="Times New Roman" w:hAnsi="Times New Roman"/>
        </w:rPr>
        <w:t>http://doi.org/10.1016/j.mineng.2005.08.006</w:t>
      </w:r>
    </w:p>
    <w:p w14:paraId="2DD252A7" w14:textId="77777777" w:rsidR="00E33237" w:rsidRPr="005A4165" w:rsidRDefault="00E33237" w:rsidP="00E33237">
      <w:pPr>
        <w:spacing w:line="240" w:lineRule="auto"/>
        <w:ind w:hanging="540"/>
        <w:rPr>
          <w:rFonts w:ascii="Times New Roman" w:hAnsi="Times New Roman"/>
        </w:rPr>
      </w:pPr>
    </w:p>
    <w:p w14:paraId="78B997C6" w14:textId="3D029957" w:rsidR="00E33237" w:rsidRDefault="00E33237" w:rsidP="00E33237">
      <w:pPr>
        <w:spacing w:line="240" w:lineRule="auto"/>
        <w:ind w:hanging="540"/>
        <w:rPr>
          <w:rFonts w:ascii="Times New Roman" w:hAnsi="Times New Roman"/>
        </w:rPr>
      </w:pPr>
      <w:r w:rsidRPr="005A4165">
        <w:rPr>
          <w:rFonts w:ascii="Times New Roman" w:hAnsi="Times New Roman"/>
        </w:rPr>
        <w:t>S</w:t>
      </w:r>
      <w:r w:rsidR="00813C4B">
        <w:rPr>
          <w:rFonts w:ascii="Times New Roman" w:hAnsi="Times New Roman"/>
        </w:rPr>
        <w:t>tark, L.R.</w:t>
      </w:r>
      <w:r w:rsidRPr="005A4165">
        <w:rPr>
          <w:rFonts w:ascii="Times New Roman" w:hAnsi="Times New Roman"/>
        </w:rPr>
        <w:t xml:space="preserve"> (1992). Assessing the longevity of a constructed wetland receiving coal mine drainage in eastern Ohio. INTECOL IV International Wetlands Conference Abstracts, Columbus, OH, pp. 13</w:t>
      </w:r>
    </w:p>
    <w:p w14:paraId="03006F3C" w14:textId="77777777" w:rsidR="00E33237" w:rsidRDefault="00E33237" w:rsidP="00E33237">
      <w:pPr>
        <w:spacing w:line="240" w:lineRule="auto"/>
        <w:ind w:hanging="540"/>
        <w:rPr>
          <w:rFonts w:ascii="Times New Roman" w:hAnsi="Times New Roman"/>
        </w:rPr>
      </w:pPr>
    </w:p>
    <w:p w14:paraId="076E2CF8" w14:textId="40468FF9" w:rsidR="00A5700C" w:rsidRPr="00A5700C" w:rsidRDefault="00A5700C" w:rsidP="00E33237">
      <w:pPr>
        <w:spacing w:line="240" w:lineRule="auto"/>
        <w:ind w:hanging="540"/>
        <w:rPr>
          <w:rFonts w:ascii="Times New Roman" w:hAnsi="Times New Roman"/>
        </w:rPr>
      </w:pPr>
      <w:r>
        <w:rPr>
          <w:rFonts w:ascii="Times New Roman" w:hAnsi="Times New Roman"/>
        </w:rPr>
        <w:t xml:space="preserve">Suneson, N. (2012). Arkoma Basin Petroleum – Past, Present, and Future. </w:t>
      </w:r>
      <w:r>
        <w:rPr>
          <w:rFonts w:ascii="Times New Roman" w:hAnsi="Times New Roman"/>
          <w:i/>
        </w:rPr>
        <w:t xml:space="preserve">The Journal of the Oklahoma City Geological Society 63(1). </w:t>
      </w:r>
      <w:r>
        <w:rPr>
          <w:rFonts w:ascii="Times New Roman" w:hAnsi="Times New Roman"/>
        </w:rPr>
        <w:t>pp. 38-70</w:t>
      </w:r>
    </w:p>
    <w:p w14:paraId="28BFD4A0" w14:textId="77777777" w:rsidR="00A5700C" w:rsidRDefault="00A5700C" w:rsidP="00E33237">
      <w:pPr>
        <w:spacing w:line="240" w:lineRule="auto"/>
        <w:ind w:hanging="540"/>
        <w:rPr>
          <w:rFonts w:ascii="Times New Roman" w:hAnsi="Times New Roman"/>
        </w:rPr>
      </w:pPr>
    </w:p>
    <w:p w14:paraId="4DCB60E6" w14:textId="610CFD86" w:rsidR="00813C4B" w:rsidRPr="00813C4B" w:rsidRDefault="00813C4B" w:rsidP="00E33237">
      <w:pPr>
        <w:spacing w:line="240" w:lineRule="auto"/>
        <w:ind w:hanging="540"/>
        <w:rPr>
          <w:rFonts w:ascii="Times New Roman" w:hAnsi="Times New Roman"/>
        </w:rPr>
      </w:pPr>
      <w:r>
        <w:rPr>
          <w:rFonts w:ascii="Times New Roman" w:hAnsi="Times New Roman"/>
        </w:rPr>
        <w:t>Surrid</w:t>
      </w:r>
      <w:r w:rsidR="009406ED">
        <w:rPr>
          <w:rFonts w:ascii="Times New Roman" w:hAnsi="Times New Roman"/>
        </w:rPr>
        <w:t>g</w:t>
      </w:r>
      <w:r>
        <w:rPr>
          <w:rFonts w:ascii="Times New Roman" w:hAnsi="Times New Roman"/>
        </w:rPr>
        <w:t xml:space="preserve">e, B., Baird, A., and Heathwatie, B. (2005) Evaluating the quality of hydraulic conductivity estimates from piezometer slug tests in peat. </w:t>
      </w:r>
      <w:r>
        <w:rPr>
          <w:rFonts w:ascii="Times New Roman" w:hAnsi="Times New Roman"/>
          <w:i/>
        </w:rPr>
        <w:t>Hydrological Processes 19(6).</w:t>
      </w:r>
      <w:r>
        <w:rPr>
          <w:rFonts w:ascii="Times New Roman" w:hAnsi="Times New Roman"/>
        </w:rPr>
        <w:t xml:space="preserve"> pp. 1227-1244</w:t>
      </w:r>
    </w:p>
    <w:p w14:paraId="0E51361E" w14:textId="77777777" w:rsidR="00813C4B" w:rsidRPr="005A4165" w:rsidRDefault="00813C4B" w:rsidP="00E33237">
      <w:pPr>
        <w:spacing w:line="240" w:lineRule="auto"/>
        <w:ind w:hanging="540"/>
        <w:rPr>
          <w:rFonts w:ascii="Times New Roman" w:hAnsi="Times New Roman"/>
        </w:rPr>
      </w:pPr>
    </w:p>
    <w:p w14:paraId="42B7FE47" w14:textId="77777777" w:rsidR="00E33237" w:rsidRPr="005A4165" w:rsidRDefault="00E33237" w:rsidP="00E33237">
      <w:pPr>
        <w:spacing w:line="240" w:lineRule="auto"/>
        <w:ind w:hanging="540"/>
        <w:rPr>
          <w:rFonts w:ascii="Times New Roman" w:hAnsi="Times New Roman"/>
        </w:rPr>
      </w:pPr>
      <w:r w:rsidRPr="005A4165">
        <w:rPr>
          <w:rFonts w:ascii="Times New Roman" w:hAnsi="Times New Roman"/>
        </w:rPr>
        <w:t xml:space="preserve">U.S.D.A. Forest Service (1993). Acid mine drainage from mines on the national forests, a management challenge. Program Aid 1505, p.1-12 </w:t>
      </w:r>
    </w:p>
    <w:p w14:paraId="27A2CD74" w14:textId="77777777" w:rsidR="00E33237" w:rsidRPr="005A4165" w:rsidRDefault="00E33237" w:rsidP="00E33237">
      <w:pPr>
        <w:spacing w:line="240" w:lineRule="auto"/>
        <w:ind w:hanging="540"/>
        <w:rPr>
          <w:rFonts w:ascii="Times New Roman" w:hAnsi="Times New Roman"/>
        </w:rPr>
      </w:pPr>
    </w:p>
    <w:p w14:paraId="2BB09596" w14:textId="77777777" w:rsidR="00E33237" w:rsidRPr="005A4165" w:rsidRDefault="00E33237" w:rsidP="00E33237">
      <w:pPr>
        <w:spacing w:line="240" w:lineRule="auto"/>
        <w:ind w:hanging="540"/>
        <w:rPr>
          <w:rFonts w:ascii="Times New Roman" w:hAnsi="Times New Roman"/>
        </w:rPr>
      </w:pPr>
      <w:r w:rsidRPr="005A4165">
        <w:rPr>
          <w:rFonts w:ascii="Times New Roman" w:hAnsi="Times New Roman"/>
        </w:rPr>
        <w:t xml:space="preserve">U.S. Environmental Protection Agency. (1996). Acid digestion of sediments, sludges, and soils, U.S. EPA SW-846, Office of Solid Waste, Washington, DC. Retrieved from http://www.epa.gov/osw/hazard/testmethods/sw846/pdfs/3050b.pdf </w:t>
      </w:r>
    </w:p>
    <w:p w14:paraId="3067690B" w14:textId="77777777" w:rsidR="00E33237" w:rsidRPr="005A4165" w:rsidRDefault="00E33237" w:rsidP="00E33237">
      <w:pPr>
        <w:spacing w:line="240" w:lineRule="auto"/>
        <w:ind w:hanging="540"/>
        <w:rPr>
          <w:rFonts w:ascii="Times New Roman" w:hAnsi="Times New Roman"/>
        </w:rPr>
      </w:pPr>
    </w:p>
    <w:p w14:paraId="0A35A4C4" w14:textId="4D429CE2" w:rsidR="00E33237" w:rsidRPr="005A4165" w:rsidRDefault="00E33237" w:rsidP="00E33237">
      <w:pPr>
        <w:spacing w:line="240" w:lineRule="auto"/>
        <w:ind w:hanging="540"/>
        <w:rPr>
          <w:rFonts w:ascii="Times New Roman" w:hAnsi="Times New Roman"/>
          <w:u w:val="single"/>
        </w:rPr>
      </w:pPr>
      <w:r w:rsidRPr="005A4165">
        <w:rPr>
          <w:rFonts w:ascii="Times New Roman" w:hAnsi="Times New Roman"/>
        </w:rPr>
        <w:t xml:space="preserve">U.S. Environmental Protection Agency. (2006). Test methods for evaluating solid wastes, physical and chemical methods, U.S. EPA SW-846, Office of Solid Waste, Washington, DC. Retrieved from </w:t>
      </w:r>
      <w:r w:rsidR="00AB2AB1" w:rsidRPr="00C21FC4">
        <w:t>http://www.epa.gov/epaoswer/hazwaste/test/sw846.htm</w:t>
      </w:r>
    </w:p>
    <w:p w14:paraId="46FE978B" w14:textId="77777777" w:rsidR="00E33237" w:rsidRPr="005A4165" w:rsidRDefault="00E33237" w:rsidP="00E33237">
      <w:pPr>
        <w:spacing w:line="240" w:lineRule="auto"/>
        <w:ind w:hanging="540"/>
        <w:rPr>
          <w:rFonts w:ascii="Times New Roman" w:hAnsi="Times New Roman"/>
        </w:rPr>
      </w:pPr>
    </w:p>
    <w:p w14:paraId="6DD5364A" w14:textId="6961C466" w:rsidR="000513E1" w:rsidRPr="00E3644F" w:rsidRDefault="000513E1" w:rsidP="00E33237">
      <w:pPr>
        <w:spacing w:line="240" w:lineRule="auto"/>
        <w:ind w:hanging="540"/>
        <w:rPr>
          <w:rFonts w:ascii="Times New Roman" w:hAnsi="Times New Roman"/>
        </w:rPr>
      </w:pPr>
      <w:r>
        <w:rPr>
          <w:rFonts w:ascii="Times New Roman" w:hAnsi="Times New Roman"/>
        </w:rPr>
        <w:t xml:space="preserve">Watson, I., Taylor, K., Sapsford, D., and Banks, D. (2008) </w:t>
      </w:r>
      <w:r w:rsidR="00E3644F">
        <w:rPr>
          <w:rFonts w:ascii="Times New Roman" w:hAnsi="Times New Roman"/>
        </w:rPr>
        <w:t>T</w:t>
      </w:r>
      <w:r w:rsidR="00C21FC4">
        <w:rPr>
          <w:rFonts w:ascii="Times New Roman" w:hAnsi="Times New Roman"/>
        </w:rPr>
        <w:t>racer testing to investigate h</w:t>
      </w:r>
      <w:r w:rsidR="00E3644F">
        <w:rPr>
          <w:rFonts w:ascii="Times New Roman" w:hAnsi="Times New Roman"/>
        </w:rPr>
        <w:t>ydraul</w:t>
      </w:r>
      <w:r w:rsidR="00C21FC4">
        <w:rPr>
          <w:rFonts w:ascii="Times New Roman" w:hAnsi="Times New Roman"/>
        </w:rPr>
        <w:t>ic performance of a RAPS treating mine water in S</w:t>
      </w:r>
      <w:r w:rsidR="00E3644F">
        <w:rPr>
          <w:rFonts w:ascii="Times New Roman" w:hAnsi="Times New Roman"/>
        </w:rPr>
        <w:t xml:space="preserve">outh Wales. Paper presentation at the International Conference on Acid Rock Drainage: </w:t>
      </w:r>
      <w:r w:rsidR="00E3644F">
        <w:rPr>
          <w:rFonts w:ascii="Times New Roman" w:hAnsi="Times New Roman"/>
          <w:i/>
        </w:rPr>
        <w:t>Securing the Future</w:t>
      </w:r>
      <w:r w:rsidR="00E3644F">
        <w:rPr>
          <w:rFonts w:ascii="Times New Roman" w:hAnsi="Times New Roman"/>
        </w:rPr>
        <w:t>. June 22-26, 2009 Skellefteá, Sweden. pp. 1-10</w:t>
      </w:r>
    </w:p>
    <w:p w14:paraId="2790AA72" w14:textId="77777777" w:rsidR="000513E1" w:rsidRDefault="000513E1" w:rsidP="00E33237">
      <w:pPr>
        <w:spacing w:line="240" w:lineRule="auto"/>
        <w:ind w:hanging="540"/>
        <w:rPr>
          <w:rFonts w:ascii="Times New Roman" w:hAnsi="Times New Roman"/>
        </w:rPr>
      </w:pPr>
    </w:p>
    <w:p w14:paraId="30088D02" w14:textId="77777777" w:rsidR="00E33237" w:rsidRPr="005A4165" w:rsidRDefault="00E33237" w:rsidP="00E33237">
      <w:pPr>
        <w:spacing w:line="240" w:lineRule="auto"/>
        <w:ind w:hanging="540"/>
        <w:rPr>
          <w:rFonts w:ascii="Times New Roman" w:hAnsi="Times New Roman"/>
        </w:rPr>
      </w:pPr>
      <w:r w:rsidRPr="005A4165">
        <w:rPr>
          <w:rFonts w:ascii="Times New Roman" w:hAnsi="Times New Roman"/>
        </w:rPr>
        <w:t>Watzlaf, G.R., Schroeder, K.T. and Kairies, C., (2000). Long-term performance of alkalinity producing passive systems for the treatment of mine drainage. In: W.L. Daniels and S.G. Richardson (Editors), Proceedings of the 17th Annual National Meeting of the American Society of Surface Mining and Reclamation, Tampa, Florida, pp. 262 - 274.</w:t>
      </w:r>
    </w:p>
    <w:p w14:paraId="53165394" w14:textId="77777777" w:rsidR="00E33237" w:rsidRPr="005A4165" w:rsidRDefault="00E33237" w:rsidP="00E33237">
      <w:pPr>
        <w:spacing w:line="240" w:lineRule="auto"/>
        <w:ind w:hanging="540"/>
        <w:rPr>
          <w:rFonts w:ascii="Times New Roman" w:hAnsi="Times New Roman"/>
        </w:rPr>
      </w:pPr>
    </w:p>
    <w:p w14:paraId="1A91240B" w14:textId="0F896046" w:rsidR="00E33237" w:rsidRPr="005A4165" w:rsidRDefault="00E33237" w:rsidP="00E33237">
      <w:pPr>
        <w:spacing w:line="240" w:lineRule="auto"/>
        <w:ind w:hanging="540"/>
        <w:rPr>
          <w:rFonts w:ascii="Times New Roman" w:hAnsi="Times New Roman"/>
        </w:rPr>
      </w:pPr>
      <w:r w:rsidRPr="005A4165">
        <w:rPr>
          <w:rFonts w:ascii="Times New Roman" w:hAnsi="Times New Roman"/>
        </w:rPr>
        <w:lastRenderedPageBreak/>
        <w:t xml:space="preserve">Weindorf, D.C. and Roger, W. (2003). Determining particle density in dairy manure compost. </w:t>
      </w:r>
      <w:r w:rsidRPr="005A4165">
        <w:rPr>
          <w:rFonts w:ascii="Times New Roman" w:hAnsi="Times New Roman"/>
          <w:i/>
        </w:rPr>
        <w:t xml:space="preserve">Texas Journal of Agriculture </w:t>
      </w:r>
      <w:r w:rsidR="00AB2AB1">
        <w:rPr>
          <w:rFonts w:ascii="Times New Roman" w:hAnsi="Times New Roman"/>
          <w:i/>
        </w:rPr>
        <w:t>and</w:t>
      </w:r>
      <w:r w:rsidR="00AB2AB1" w:rsidRPr="005A4165">
        <w:rPr>
          <w:rFonts w:ascii="Times New Roman" w:hAnsi="Times New Roman"/>
          <w:i/>
        </w:rPr>
        <w:t xml:space="preserve"> </w:t>
      </w:r>
      <w:r w:rsidRPr="005A4165">
        <w:rPr>
          <w:rFonts w:ascii="Times New Roman" w:hAnsi="Times New Roman"/>
          <w:i/>
        </w:rPr>
        <w:t>Natural Resources</w:t>
      </w:r>
      <w:r w:rsidRPr="005A4165">
        <w:rPr>
          <w:rFonts w:ascii="Times New Roman" w:hAnsi="Times New Roman"/>
        </w:rPr>
        <w:t>, 16, pp. 60-63</w:t>
      </w:r>
    </w:p>
    <w:p w14:paraId="4D207437" w14:textId="77777777" w:rsidR="00E33237" w:rsidRPr="005A4165" w:rsidRDefault="00E33237" w:rsidP="00E33237">
      <w:pPr>
        <w:spacing w:line="240" w:lineRule="auto"/>
        <w:ind w:hanging="540"/>
        <w:rPr>
          <w:rFonts w:ascii="Times New Roman" w:hAnsi="Times New Roman"/>
        </w:rPr>
      </w:pPr>
    </w:p>
    <w:p w14:paraId="711740FD" w14:textId="6CA1145A" w:rsidR="00E33237" w:rsidRPr="005A4165" w:rsidRDefault="00E33237" w:rsidP="00E33237">
      <w:pPr>
        <w:spacing w:line="240" w:lineRule="auto"/>
        <w:ind w:hanging="540"/>
        <w:rPr>
          <w:rFonts w:ascii="Times New Roman" w:hAnsi="Times New Roman"/>
        </w:rPr>
      </w:pPr>
      <w:r w:rsidRPr="005A4165">
        <w:rPr>
          <w:rFonts w:ascii="Times New Roman" w:hAnsi="Times New Roman"/>
        </w:rPr>
        <w:t xml:space="preserve">Winfrey, B. K., Nairn, R. W., Tilley, D. R., and Strosnider, W. H. J. (2014). Emergy and carbon footprint analysis of the construction of passive and active treatment systems for net alkaline mine drainage. </w:t>
      </w:r>
      <w:r w:rsidRPr="005A4165">
        <w:rPr>
          <w:rFonts w:ascii="Times New Roman" w:hAnsi="Times New Roman"/>
          <w:i/>
          <w:iCs/>
        </w:rPr>
        <w:t>Mine Water and the Environment</w:t>
      </w:r>
      <w:r w:rsidRPr="005A4165">
        <w:rPr>
          <w:rFonts w:ascii="Times New Roman" w:hAnsi="Times New Roman"/>
        </w:rPr>
        <w:t>, pp. 1–11. Retrieved from http://doi.org/</w:t>
      </w:r>
      <w:r w:rsidRPr="009920C7">
        <w:rPr>
          <w:rFonts w:ascii="Times New Roman" w:hAnsi="Times New Roman"/>
        </w:rPr>
        <w:t>10.1007/s10230-014-0304-6</w:t>
      </w:r>
    </w:p>
    <w:p w14:paraId="2425100A" w14:textId="77777777" w:rsidR="00E33237" w:rsidRPr="005A4165" w:rsidRDefault="00E33237" w:rsidP="00E33237">
      <w:pPr>
        <w:spacing w:line="240" w:lineRule="auto"/>
        <w:ind w:hanging="540"/>
        <w:rPr>
          <w:rFonts w:ascii="Times New Roman" w:hAnsi="Times New Roman"/>
        </w:rPr>
      </w:pPr>
    </w:p>
    <w:p w14:paraId="5B6A4D36" w14:textId="35B50A64" w:rsidR="00D36713" w:rsidRPr="000513E1" w:rsidRDefault="000513E1" w:rsidP="00E33237">
      <w:pPr>
        <w:spacing w:line="240" w:lineRule="auto"/>
        <w:ind w:hanging="540"/>
        <w:rPr>
          <w:rFonts w:ascii="Times New Roman" w:hAnsi="Times New Roman"/>
        </w:rPr>
      </w:pPr>
      <w:r>
        <w:rPr>
          <w:rFonts w:ascii="Times New Roman" w:hAnsi="Times New Roman"/>
        </w:rPr>
        <w:t>Wolkerdorder, C., Hasche, J., Gobël, P.,</w:t>
      </w:r>
      <w:r w:rsidR="000E382B">
        <w:rPr>
          <w:rFonts w:ascii="Times New Roman" w:hAnsi="Times New Roman"/>
        </w:rPr>
        <w:t xml:space="preserve"> and Younger, P. (2005) Tracer t</w:t>
      </w:r>
      <w:r>
        <w:rPr>
          <w:rFonts w:ascii="Times New Roman" w:hAnsi="Times New Roman"/>
        </w:rPr>
        <w:t xml:space="preserve">est in the Bowden Close Passive Treatment System (UK) – Preliminary Results. </w:t>
      </w:r>
      <w:r w:rsidRPr="000513E1">
        <w:rPr>
          <w:rFonts w:ascii="Times New Roman" w:hAnsi="Times New Roman"/>
          <w:i/>
        </w:rPr>
        <w:t>Wissenschaftliche Mitteilungen</w:t>
      </w:r>
      <w:r>
        <w:rPr>
          <w:rFonts w:ascii="Times New Roman" w:hAnsi="Times New Roman"/>
          <w:i/>
        </w:rPr>
        <w:t>,</w:t>
      </w:r>
      <w:r w:rsidR="00E3644F">
        <w:rPr>
          <w:rFonts w:ascii="Times New Roman" w:hAnsi="Times New Roman"/>
          <w:i/>
        </w:rPr>
        <w:t xml:space="preserve"> 28</w:t>
      </w:r>
      <w:r>
        <w:rPr>
          <w:rFonts w:ascii="Times New Roman" w:hAnsi="Times New Roman"/>
          <w:i/>
        </w:rPr>
        <w:t xml:space="preserve"> </w:t>
      </w:r>
      <w:r>
        <w:rPr>
          <w:rFonts w:ascii="Times New Roman" w:hAnsi="Times New Roman"/>
        </w:rPr>
        <w:t>pp. 87-92</w:t>
      </w:r>
      <w:r>
        <w:rPr>
          <w:rFonts w:ascii="Times New Roman" w:hAnsi="Times New Roman"/>
          <w:i/>
        </w:rPr>
        <w:t xml:space="preserve"> </w:t>
      </w:r>
    </w:p>
    <w:p w14:paraId="1821050F" w14:textId="77777777" w:rsidR="00D36713" w:rsidRDefault="00D36713" w:rsidP="00E33237">
      <w:pPr>
        <w:spacing w:line="240" w:lineRule="auto"/>
        <w:ind w:hanging="540"/>
        <w:rPr>
          <w:rFonts w:ascii="Times New Roman" w:hAnsi="Times New Roman"/>
        </w:rPr>
      </w:pPr>
    </w:p>
    <w:p w14:paraId="3CE5194A" w14:textId="002EBA73" w:rsidR="00E33237" w:rsidRPr="005A4165" w:rsidRDefault="00E33237" w:rsidP="00E33237">
      <w:pPr>
        <w:spacing w:line="240" w:lineRule="auto"/>
        <w:ind w:hanging="540"/>
        <w:rPr>
          <w:rFonts w:ascii="Times New Roman" w:hAnsi="Times New Roman"/>
        </w:rPr>
      </w:pPr>
      <w:r w:rsidRPr="005A4165">
        <w:rPr>
          <w:rFonts w:ascii="Times New Roman" w:hAnsi="Times New Roman"/>
        </w:rPr>
        <w:t xml:space="preserve">Younger, P. L. (2000). Holistic remedial strategies for short- and long-term water pollution from abandoned mines. </w:t>
      </w:r>
      <w:r w:rsidRPr="005A4165">
        <w:rPr>
          <w:rFonts w:ascii="Times New Roman" w:hAnsi="Times New Roman"/>
          <w:i/>
          <w:iCs/>
        </w:rPr>
        <w:t>Mining Technology</w:t>
      </w:r>
      <w:r w:rsidRPr="005A4165">
        <w:rPr>
          <w:rFonts w:ascii="Times New Roman" w:hAnsi="Times New Roman"/>
        </w:rPr>
        <w:t xml:space="preserve">, </w:t>
      </w:r>
      <w:r w:rsidRPr="005A4165">
        <w:rPr>
          <w:rFonts w:ascii="Times New Roman" w:hAnsi="Times New Roman"/>
          <w:i/>
          <w:iCs/>
        </w:rPr>
        <w:t>109</w:t>
      </w:r>
      <w:r w:rsidRPr="005A4165">
        <w:rPr>
          <w:rFonts w:ascii="Times New Roman" w:hAnsi="Times New Roman"/>
        </w:rPr>
        <w:t>(3), pp. 210–218. Retrieved from http://doi.org/</w:t>
      </w:r>
      <w:r w:rsidRPr="009920C7">
        <w:rPr>
          <w:rFonts w:ascii="Times New Roman" w:hAnsi="Times New Roman"/>
        </w:rPr>
        <w:t>10.1179/mnt.2000.109.3.210</w:t>
      </w:r>
    </w:p>
    <w:p w14:paraId="3C07F490" w14:textId="77777777" w:rsidR="00E33237" w:rsidRPr="005A4165" w:rsidRDefault="00E33237" w:rsidP="00E33237">
      <w:pPr>
        <w:spacing w:line="240" w:lineRule="auto"/>
        <w:ind w:hanging="540"/>
        <w:rPr>
          <w:rFonts w:ascii="Times New Roman" w:hAnsi="Times New Roman"/>
        </w:rPr>
      </w:pPr>
    </w:p>
    <w:p w14:paraId="183E197F" w14:textId="2733303B" w:rsidR="00E33237" w:rsidRPr="005A4165" w:rsidRDefault="00E33237" w:rsidP="00E33237">
      <w:pPr>
        <w:spacing w:line="240" w:lineRule="auto"/>
        <w:ind w:hanging="540"/>
        <w:rPr>
          <w:rFonts w:ascii="Times New Roman" w:hAnsi="Times New Roman"/>
        </w:rPr>
      </w:pPr>
      <w:r w:rsidRPr="005A4165">
        <w:rPr>
          <w:rFonts w:ascii="Times New Roman" w:hAnsi="Times New Roman"/>
        </w:rPr>
        <w:t xml:space="preserve">Younger, P. L., Wolkersdorfer, C., and ERMITE-Consortium. (2004). Mining impacts on the fresh water environment: Technical and managerial guidelines for catchment scale management. </w:t>
      </w:r>
      <w:r w:rsidRPr="005A4165">
        <w:rPr>
          <w:rFonts w:ascii="Times New Roman" w:hAnsi="Times New Roman"/>
          <w:i/>
          <w:iCs/>
        </w:rPr>
        <w:t>Mine Water and the Environment</w:t>
      </w:r>
      <w:r w:rsidRPr="005A4165">
        <w:rPr>
          <w:rFonts w:ascii="Times New Roman" w:hAnsi="Times New Roman"/>
        </w:rPr>
        <w:t xml:space="preserve">, </w:t>
      </w:r>
      <w:r w:rsidRPr="005A4165">
        <w:rPr>
          <w:rFonts w:ascii="Times New Roman" w:hAnsi="Times New Roman"/>
          <w:i/>
          <w:iCs/>
        </w:rPr>
        <w:t>23</w:t>
      </w:r>
      <w:r w:rsidRPr="005A4165">
        <w:rPr>
          <w:rFonts w:ascii="Times New Roman" w:hAnsi="Times New Roman"/>
        </w:rPr>
        <w:t>(1), pp. s2–s80. Retrieved from http://doi.org/</w:t>
      </w:r>
      <w:r w:rsidRPr="009920C7">
        <w:rPr>
          <w:rFonts w:ascii="Times New Roman" w:hAnsi="Times New Roman"/>
        </w:rPr>
        <w:t>10.1007/s10230-004-0028-0</w:t>
      </w:r>
    </w:p>
    <w:p w14:paraId="02C6E6ED" w14:textId="77777777" w:rsidR="00E3644F" w:rsidRDefault="00E3644F" w:rsidP="00E33237">
      <w:pPr>
        <w:spacing w:line="240" w:lineRule="auto"/>
        <w:ind w:hanging="480"/>
        <w:rPr>
          <w:rFonts w:ascii="Times New Roman" w:hAnsi="Times New Roman"/>
        </w:rPr>
      </w:pPr>
    </w:p>
    <w:p w14:paraId="2164E72B" w14:textId="799294B1" w:rsidR="00E33237" w:rsidRDefault="00E33237" w:rsidP="00E33237">
      <w:pPr>
        <w:spacing w:line="240" w:lineRule="auto"/>
        <w:ind w:hanging="480"/>
        <w:rPr>
          <w:rFonts w:ascii="Times New Roman" w:hAnsi="Times New Roman"/>
        </w:rPr>
      </w:pPr>
      <w:r w:rsidRPr="003C3286">
        <w:rPr>
          <w:rFonts w:ascii="Times New Roman" w:hAnsi="Times New Roman"/>
        </w:rPr>
        <w:t>Younger, P. L., Banwart, S. A.,</w:t>
      </w:r>
      <w:r w:rsidR="0049399E">
        <w:rPr>
          <w:rFonts w:ascii="Times New Roman" w:hAnsi="Times New Roman"/>
        </w:rPr>
        <w:t xml:space="preserve"> &amp; Hedin, R. S. (2002). Active </w:t>
      </w:r>
      <w:r w:rsidR="00635317">
        <w:rPr>
          <w:rFonts w:ascii="Times New Roman" w:hAnsi="Times New Roman"/>
        </w:rPr>
        <w:t>t</w:t>
      </w:r>
      <w:r w:rsidR="0049399E">
        <w:rPr>
          <w:rFonts w:ascii="Times New Roman" w:hAnsi="Times New Roman"/>
        </w:rPr>
        <w:t>reatment of polluted mine w</w:t>
      </w:r>
      <w:r w:rsidRPr="003C3286">
        <w:rPr>
          <w:rFonts w:ascii="Times New Roman" w:hAnsi="Times New Roman"/>
        </w:rPr>
        <w:t xml:space="preserve">aters. In </w:t>
      </w:r>
      <w:r w:rsidRPr="003C3286">
        <w:rPr>
          <w:rFonts w:ascii="Times New Roman" w:hAnsi="Times New Roman"/>
          <w:i/>
          <w:iCs/>
        </w:rPr>
        <w:t>Mine Water</w:t>
      </w:r>
      <w:r w:rsidRPr="003C3286">
        <w:rPr>
          <w:rFonts w:ascii="Times New Roman" w:hAnsi="Times New Roman"/>
        </w:rPr>
        <w:t xml:space="preserve"> (pp. 271–309). Springer Netherlands. Retrieved from </w:t>
      </w:r>
      <w:r w:rsidRPr="009920C7">
        <w:rPr>
          <w:rFonts w:ascii="Times New Roman" w:hAnsi="Times New Roman"/>
        </w:rPr>
        <w:t>http://link.springer.com.ezproxy.lib.ou.edu/chapter/10.1007/978-94-010-0610-1_4</w:t>
      </w:r>
    </w:p>
    <w:p w14:paraId="370521C8" w14:textId="77777777" w:rsidR="00E33237" w:rsidRPr="003C3286" w:rsidRDefault="00E33237" w:rsidP="00E33237">
      <w:pPr>
        <w:spacing w:line="240" w:lineRule="auto"/>
        <w:ind w:hanging="480"/>
        <w:rPr>
          <w:rFonts w:ascii="Times New Roman" w:hAnsi="Times New Roman"/>
        </w:rPr>
      </w:pPr>
    </w:p>
    <w:p w14:paraId="5AEDC23B" w14:textId="0847757D" w:rsidR="00E33237" w:rsidRPr="005A4165" w:rsidRDefault="00E33237" w:rsidP="00E33237">
      <w:pPr>
        <w:spacing w:line="240" w:lineRule="auto"/>
        <w:ind w:hanging="480"/>
        <w:rPr>
          <w:rFonts w:ascii="Times New Roman" w:hAnsi="Times New Roman"/>
        </w:rPr>
      </w:pPr>
      <w:r>
        <w:rPr>
          <w:rFonts w:ascii="Times New Roman" w:hAnsi="Times New Roman"/>
        </w:rPr>
        <w:t>Z</w:t>
      </w:r>
      <w:r w:rsidRPr="005A4165">
        <w:rPr>
          <w:rFonts w:ascii="Times New Roman" w:hAnsi="Times New Roman"/>
        </w:rPr>
        <w:t xml:space="preserve">iemkiewicz, P. F., Skousen, J. G., Brant, D. L., Sterner, P. L., and Lovett, R. J. (1997). Acid mine drainage treatment with armored limestone in open limestone channels. </w:t>
      </w:r>
      <w:r w:rsidRPr="005A4165">
        <w:rPr>
          <w:rFonts w:ascii="Times New Roman" w:hAnsi="Times New Roman"/>
          <w:i/>
          <w:iCs/>
        </w:rPr>
        <w:t>Journal of Environmental Quality</w:t>
      </w:r>
      <w:r w:rsidRPr="005A4165">
        <w:rPr>
          <w:rFonts w:ascii="Times New Roman" w:hAnsi="Times New Roman"/>
        </w:rPr>
        <w:t xml:space="preserve">, </w:t>
      </w:r>
      <w:r w:rsidRPr="005A4165">
        <w:rPr>
          <w:rFonts w:ascii="Times New Roman" w:hAnsi="Times New Roman"/>
          <w:i/>
          <w:iCs/>
        </w:rPr>
        <w:t>26</w:t>
      </w:r>
      <w:r w:rsidRPr="005A4165">
        <w:rPr>
          <w:rFonts w:ascii="Times New Roman" w:hAnsi="Times New Roman"/>
        </w:rPr>
        <w:t xml:space="preserve">(4), pp. 1017. Retrieved from </w:t>
      </w:r>
      <w:r w:rsidRPr="009920C7">
        <w:rPr>
          <w:rFonts w:ascii="Times New Roman" w:hAnsi="Times New Roman"/>
        </w:rPr>
        <w:t>http://search.proquest.com/docview/197372946?accountid=12964</w:t>
      </w:r>
    </w:p>
    <w:p w14:paraId="6E4143B2" w14:textId="77777777" w:rsidR="00E33237" w:rsidRPr="005A4165" w:rsidRDefault="00E33237" w:rsidP="00E33237">
      <w:pPr>
        <w:spacing w:line="240" w:lineRule="auto"/>
        <w:ind w:hanging="480"/>
        <w:rPr>
          <w:rFonts w:ascii="Times New Roman" w:hAnsi="Times New Roman"/>
        </w:rPr>
      </w:pPr>
    </w:p>
    <w:p w14:paraId="05DC9DD9" w14:textId="77777777" w:rsidR="00CA2CF7" w:rsidRDefault="00E33237" w:rsidP="00CF3BD9">
      <w:pPr>
        <w:pStyle w:val="TableofFigures"/>
        <w:tabs>
          <w:tab w:val="left" w:pos="1942"/>
          <w:tab w:val="right" w:leader="dot" w:pos="8630"/>
        </w:tabs>
        <w:spacing w:line="240" w:lineRule="auto"/>
        <w:ind w:hanging="450"/>
        <w:rPr>
          <w:b/>
          <w:sz w:val="28"/>
          <w:szCs w:val="28"/>
        </w:rPr>
      </w:pPr>
      <w:r w:rsidRPr="005A4165">
        <w:rPr>
          <w:rFonts w:ascii="Times New Roman" w:hAnsi="Times New Roman"/>
        </w:rPr>
        <w:t xml:space="preserve">Ziemkiewicz, P. F., Skousen, J. G., and Simmons, J. (2003). Long-term performance of passive acid mine drainage treatment systems. </w:t>
      </w:r>
      <w:r w:rsidRPr="005A4165">
        <w:rPr>
          <w:rFonts w:ascii="Times New Roman" w:hAnsi="Times New Roman"/>
          <w:i/>
          <w:iCs/>
        </w:rPr>
        <w:t>Mine Water and the Environment</w:t>
      </w:r>
      <w:r w:rsidRPr="005A4165">
        <w:rPr>
          <w:rFonts w:ascii="Times New Roman" w:hAnsi="Times New Roman"/>
        </w:rPr>
        <w:t xml:space="preserve">, </w:t>
      </w:r>
      <w:r w:rsidRPr="005A4165">
        <w:rPr>
          <w:rFonts w:ascii="Times New Roman" w:hAnsi="Times New Roman"/>
          <w:i/>
          <w:iCs/>
        </w:rPr>
        <w:t>22</w:t>
      </w:r>
      <w:r w:rsidRPr="005A4165">
        <w:rPr>
          <w:rFonts w:ascii="Times New Roman" w:hAnsi="Times New Roman"/>
        </w:rPr>
        <w:t xml:space="preserve">(3), pp. 118–129. Retrieved from </w:t>
      </w:r>
      <w:r w:rsidRPr="009920C7">
        <w:rPr>
          <w:rFonts w:ascii="Times New Roman" w:hAnsi="Times New Roman"/>
        </w:rPr>
        <w:t>http://doi.org/10.1007/s10230-003-0012-0</w:t>
      </w:r>
      <w:r w:rsidR="00CA2CF7" w:rsidRPr="00CA2CF7">
        <w:rPr>
          <w:b/>
          <w:sz w:val="28"/>
          <w:szCs w:val="28"/>
        </w:rPr>
        <w:t xml:space="preserve"> </w:t>
      </w:r>
    </w:p>
    <w:sectPr w:rsidR="00CA2CF7" w:rsidSect="007B2357">
      <w:footerReference w:type="default" r:id="rId76"/>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5DBC" w14:textId="77777777" w:rsidR="00892A71" w:rsidRDefault="00892A71" w:rsidP="008E1C26">
      <w:pPr>
        <w:spacing w:line="240" w:lineRule="auto"/>
      </w:pPr>
      <w:r>
        <w:separator/>
      </w:r>
    </w:p>
  </w:endnote>
  <w:endnote w:type="continuationSeparator" w:id="0">
    <w:p w14:paraId="0DC84882" w14:textId="77777777" w:rsidR="00892A71" w:rsidRDefault="00892A7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FA5D1" w14:textId="77777777" w:rsidR="0063600B" w:rsidRDefault="0063600B" w:rsidP="0038612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184117"/>
      <w:docPartObj>
        <w:docPartGallery w:val="Page Numbers (Bottom of Page)"/>
        <w:docPartUnique/>
      </w:docPartObj>
    </w:sdtPr>
    <w:sdtEndPr>
      <w:rPr>
        <w:noProof/>
      </w:rPr>
    </w:sdtEndPr>
    <w:sdtContent>
      <w:p w14:paraId="4D268EA9" w14:textId="4586B6F0" w:rsidR="0063600B" w:rsidRDefault="0063600B" w:rsidP="0038612E">
        <w:pPr>
          <w:pStyle w:val="Footer"/>
          <w:tabs>
            <w:tab w:val="left" w:pos="2582"/>
            <w:tab w:val="left" w:pos="4270"/>
            <w:tab w:val="center" w:pos="4320"/>
          </w:tabs>
        </w:pPr>
        <w:r>
          <w:tab/>
        </w:r>
        <w:r>
          <w:tab/>
        </w:r>
        <w:r>
          <w:tab/>
        </w:r>
        <w:r>
          <w:fldChar w:fldCharType="begin"/>
        </w:r>
        <w:r>
          <w:instrText xml:space="preserve"> PAGE   \* MERGEFORMAT </w:instrText>
        </w:r>
        <w:r>
          <w:fldChar w:fldCharType="separate"/>
        </w:r>
        <w:r w:rsidR="00CC5671">
          <w:rPr>
            <w:noProof/>
          </w:rPr>
          <w:t>iv</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3E3E7" w14:textId="1C0E2D1C" w:rsidR="0063600B" w:rsidRDefault="0063600B" w:rsidP="008E1C26">
    <w:pPr>
      <w:pStyle w:val="Footer"/>
      <w:jc w:val="center"/>
    </w:pPr>
    <w:r>
      <w:fldChar w:fldCharType="begin"/>
    </w:r>
    <w:r>
      <w:instrText xml:space="preserve"> PAGE   \* MERGEFORMAT </w:instrText>
    </w:r>
    <w:r>
      <w:fldChar w:fldCharType="separate"/>
    </w:r>
    <w:r w:rsidR="00CC5671">
      <w:rPr>
        <w:noProof/>
      </w:rPr>
      <w:t>72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A108C" w14:textId="77777777" w:rsidR="00892A71" w:rsidRDefault="00892A71" w:rsidP="008E1C26">
      <w:pPr>
        <w:spacing w:line="240" w:lineRule="auto"/>
      </w:pPr>
      <w:r>
        <w:separator/>
      </w:r>
    </w:p>
  </w:footnote>
  <w:footnote w:type="continuationSeparator" w:id="0">
    <w:p w14:paraId="5ED59704" w14:textId="77777777" w:rsidR="00892A71" w:rsidRDefault="00892A7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F0975"/>
    <w:multiLevelType w:val="multilevel"/>
    <w:tmpl w:val="4D16B05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0C1068"/>
    <w:multiLevelType w:val="multilevel"/>
    <w:tmpl w:val="066CD5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5755D74"/>
    <w:multiLevelType w:val="hybridMultilevel"/>
    <w:tmpl w:val="F4C60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24800"/>
    <w:multiLevelType w:val="multilevel"/>
    <w:tmpl w:val="571668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D9B50F9"/>
    <w:multiLevelType w:val="multilevel"/>
    <w:tmpl w:val="4F2808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0127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6817F1"/>
    <w:multiLevelType w:val="multilevel"/>
    <w:tmpl w:val="EB3ACF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37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5014D"/>
    <w:multiLevelType w:val="hybridMultilevel"/>
    <w:tmpl w:val="0B6EC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80B82"/>
    <w:multiLevelType w:val="hybridMultilevel"/>
    <w:tmpl w:val="6308A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40B39"/>
    <w:multiLevelType w:val="multilevel"/>
    <w:tmpl w:val="F852228C"/>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2466" w:hanging="576"/>
      </w:pPr>
    </w:lvl>
    <w:lvl w:ilvl="2">
      <w:start w:val="1"/>
      <w:numFmt w:val="decimal"/>
      <w:pStyle w:val="Heading3"/>
      <w:lvlText w:val="%1.%2.%3"/>
      <w:lvlJc w:val="left"/>
      <w:pPr>
        <w:ind w:left="387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1424616"/>
    <w:multiLevelType w:val="hybridMultilevel"/>
    <w:tmpl w:val="05247D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031CF"/>
    <w:multiLevelType w:val="multilevel"/>
    <w:tmpl w:val="998067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37C1DE8"/>
    <w:multiLevelType w:val="hybridMultilevel"/>
    <w:tmpl w:val="07FA6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B553A6A"/>
    <w:multiLevelType w:val="multilevel"/>
    <w:tmpl w:val="813204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0"/>
  </w:num>
  <w:num w:numId="3">
    <w:abstractNumId w:val="6"/>
  </w:num>
  <w:num w:numId="4">
    <w:abstractNumId w:val="13"/>
  </w:num>
  <w:num w:numId="5">
    <w:abstractNumId w:val="12"/>
  </w:num>
  <w:num w:numId="6">
    <w:abstractNumId w:val="14"/>
  </w:num>
  <w:num w:numId="7">
    <w:abstractNumId w:val="20"/>
  </w:num>
  <w:num w:numId="8">
    <w:abstractNumId w:val="9"/>
  </w:num>
  <w:num w:numId="9">
    <w:abstractNumId w:val="15"/>
  </w:num>
  <w:num w:numId="10">
    <w:abstractNumId w:val="17"/>
  </w:num>
  <w:num w:numId="11">
    <w:abstractNumId w:val="5"/>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0"/>
  </w:num>
  <w:num w:numId="18">
    <w:abstractNumId w:val="7"/>
  </w:num>
  <w:num w:numId="19">
    <w:abstractNumId w:val="1"/>
  </w:num>
  <w:num w:numId="2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18"/>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30B3"/>
    <w:rsid w:val="00025A12"/>
    <w:rsid w:val="00031B11"/>
    <w:rsid w:val="00032477"/>
    <w:rsid w:val="00033BB6"/>
    <w:rsid w:val="000347AD"/>
    <w:rsid w:val="00034875"/>
    <w:rsid w:val="0003648B"/>
    <w:rsid w:val="00041638"/>
    <w:rsid w:val="000435A7"/>
    <w:rsid w:val="000513E1"/>
    <w:rsid w:val="00057AFC"/>
    <w:rsid w:val="00060DB8"/>
    <w:rsid w:val="00060EE5"/>
    <w:rsid w:val="00061BCB"/>
    <w:rsid w:val="00063D53"/>
    <w:rsid w:val="000653C6"/>
    <w:rsid w:val="00065C42"/>
    <w:rsid w:val="000672F2"/>
    <w:rsid w:val="000740FB"/>
    <w:rsid w:val="00076726"/>
    <w:rsid w:val="00076B36"/>
    <w:rsid w:val="00077F0A"/>
    <w:rsid w:val="00080261"/>
    <w:rsid w:val="0008176F"/>
    <w:rsid w:val="0008189E"/>
    <w:rsid w:val="00082415"/>
    <w:rsid w:val="000844F6"/>
    <w:rsid w:val="000908BF"/>
    <w:rsid w:val="00090F51"/>
    <w:rsid w:val="00091023"/>
    <w:rsid w:val="00093E25"/>
    <w:rsid w:val="000942A4"/>
    <w:rsid w:val="00095273"/>
    <w:rsid w:val="000A122E"/>
    <w:rsid w:val="000A30B8"/>
    <w:rsid w:val="000A3665"/>
    <w:rsid w:val="000A7728"/>
    <w:rsid w:val="000B04E0"/>
    <w:rsid w:val="000C0EB8"/>
    <w:rsid w:val="000C18E6"/>
    <w:rsid w:val="000C24B8"/>
    <w:rsid w:val="000D0B55"/>
    <w:rsid w:val="000D0CE4"/>
    <w:rsid w:val="000D4518"/>
    <w:rsid w:val="000D4BC5"/>
    <w:rsid w:val="000D62CE"/>
    <w:rsid w:val="000D6F0E"/>
    <w:rsid w:val="000E0785"/>
    <w:rsid w:val="000E382B"/>
    <w:rsid w:val="000E4364"/>
    <w:rsid w:val="000E5214"/>
    <w:rsid w:val="000E5A3D"/>
    <w:rsid w:val="000E654A"/>
    <w:rsid w:val="000F4AC7"/>
    <w:rsid w:val="000F56FF"/>
    <w:rsid w:val="000F6564"/>
    <w:rsid w:val="000F7ED1"/>
    <w:rsid w:val="00102C8D"/>
    <w:rsid w:val="001043C0"/>
    <w:rsid w:val="00104DCC"/>
    <w:rsid w:val="00105BBB"/>
    <w:rsid w:val="00106C83"/>
    <w:rsid w:val="001076DF"/>
    <w:rsid w:val="001077D8"/>
    <w:rsid w:val="00111915"/>
    <w:rsid w:val="001127F1"/>
    <w:rsid w:val="00115129"/>
    <w:rsid w:val="0011556E"/>
    <w:rsid w:val="001159A0"/>
    <w:rsid w:val="00121EAC"/>
    <w:rsid w:val="00123558"/>
    <w:rsid w:val="00124B55"/>
    <w:rsid w:val="00125D35"/>
    <w:rsid w:val="00126CB5"/>
    <w:rsid w:val="001273B4"/>
    <w:rsid w:val="001315CA"/>
    <w:rsid w:val="00131641"/>
    <w:rsid w:val="00131961"/>
    <w:rsid w:val="00131A5A"/>
    <w:rsid w:val="00133E84"/>
    <w:rsid w:val="001365F0"/>
    <w:rsid w:val="00140E32"/>
    <w:rsid w:val="00142B38"/>
    <w:rsid w:val="00144B35"/>
    <w:rsid w:val="00146CC0"/>
    <w:rsid w:val="001513B3"/>
    <w:rsid w:val="00154610"/>
    <w:rsid w:val="00163B32"/>
    <w:rsid w:val="00163E31"/>
    <w:rsid w:val="00165D34"/>
    <w:rsid w:val="001663C6"/>
    <w:rsid w:val="001672C2"/>
    <w:rsid w:val="00172240"/>
    <w:rsid w:val="00173A73"/>
    <w:rsid w:val="00174266"/>
    <w:rsid w:val="00175DAB"/>
    <w:rsid w:val="00176530"/>
    <w:rsid w:val="00177260"/>
    <w:rsid w:val="00177BA0"/>
    <w:rsid w:val="00177E36"/>
    <w:rsid w:val="00180428"/>
    <w:rsid w:val="00183AC3"/>
    <w:rsid w:val="00187691"/>
    <w:rsid w:val="001957DD"/>
    <w:rsid w:val="001A2CC3"/>
    <w:rsid w:val="001B12EF"/>
    <w:rsid w:val="001B77D9"/>
    <w:rsid w:val="001C090E"/>
    <w:rsid w:val="001C3B63"/>
    <w:rsid w:val="001C6428"/>
    <w:rsid w:val="001D1F80"/>
    <w:rsid w:val="001D232F"/>
    <w:rsid w:val="001D493F"/>
    <w:rsid w:val="001D55FC"/>
    <w:rsid w:val="001D7485"/>
    <w:rsid w:val="001E1501"/>
    <w:rsid w:val="001E2404"/>
    <w:rsid w:val="001E4602"/>
    <w:rsid w:val="001F1E81"/>
    <w:rsid w:val="001F2874"/>
    <w:rsid w:val="001F3596"/>
    <w:rsid w:val="002067B9"/>
    <w:rsid w:val="0021311B"/>
    <w:rsid w:val="002145B2"/>
    <w:rsid w:val="002147D8"/>
    <w:rsid w:val="002205B8"/>
    <w:rsid w:val="002212EB"/>
    <w:rsid w:val="002216EE"/>
    <w:rsid w:val="00226C40"/>
    <w:rsid w:val="00226CB9"/>
    <w:rsid w:val="002304BA"/>
    <w:rsid w:val="00230B3F"/>
    <w:rsid w:val="00233130"/>
    <w:rsid w:val="0023375C"/>
    <w:rsid w:val="00234606"/>
    <w:rsid w:val="00237694"/>
    <w:rsid w:val="0024472C"/>
    <w:rsid w:val="0025138C"/>
    <w:rsid w:val="002516FF"/>
    <w:rsid w:val="00256B38"/>
    <w:rsid w:val="00260F9A"/>
    <w:rsid w:val="00264306"/>
    <w:rsid w:val="0026505B"/>
    <w:rsid w:val="002662E7"/>
    <w:rsid w:val="00271ED6"/>
    <w:rsid w:val="00272457"/>
    <w:rsid w:val="00272CAD"/>
    <w:rsid w:val="0027571B"/>
    <w:rsid w:val="0027697F"/>
    <w:rsid w:val="00276C89"/>
    <w:rsid w:val="0027775B"/>
    <w:rsid w:val="00281C3E"/>
    <w:rsid w:val="00284E10"/>
    <w:rsid w:val="00293D2D"/>
    <w:rsid w:val="002A067D"/>
    <w:rsid w:val="002A2AE5"/>
    <w:rsid w:val="002B1528"/>
    <w:rsid w:val="002B793D"/>
    <w:rsid w:val="002C4670"/>
    <w:rsid w:val="002C508D"/>
    <w:rsid w:val="002C528B"/>
    <w:rsid w:val="002D1F9B"/>
    <w:rsid w:val="002D2383"/>
    <w:rsid w:val="002D41DA"/>
    <w:rsid w:val="002D67CB"/>
    <w:rsid w:val="002D6E20"/>
    <w:rsid w:val="002D76BA"/>
    <w:rsid w:val="002E157F"/>
    <w:rsid w:val="002E6365"/>
    <w:rsid w:val="002F2D1B"/>
    <w:rsid w:val="002F42CB"/>
    <w:rsid w:val="002F6115"/>
    <w:rsid w:val="002F6174"/>
    <w:rsid w:val="0030192D"/>
    <w:rsid w:val="00301A5F"/>
    <w:rsid w:val="00305AEF"/>
    <w:rsid w:val="0030639F"/>
    <w:rsid w:val="00306FF7"/>
    <w:rsid w:val="0030767B"/>
    <w:rsid w:val="0031019E"/>
    <w:rsid w:val="003103E1"/>
    <w:rsid w:val="00311639"/>
    <w:rsid w:val="00314F3F"/>
    <w:rsid w:val="00315BE1"/>
    <w:rsid w:val="00316F9B"/>
    <w:rsid w:val="00317725"/>
    <w:rsid w:val="003218D0"/>
    <w:rsid w:val="0032194B"/>
    <w:rsid w:val="00322182"/>
    <w:rsid w:val="003240AA"/>
    <w:rsid w:val="00325CE6"/>
    <w:rsid w:val="00326CC7"/>
    <w:rsid w:val="003300CF"/>
    <w:rsid w:val="00332FCB"/>
    <w:rsid w:val="0033461D"/>
    <w:rsid w:val="003347CD"/>
    <w:rsid w:val="00336C1D"/>
    <w:rsid w:val="00337EB7"/>
    <w:rsid w:val="00342573"/>
    <w:rsid w:val="00343673"/>
    <w:rsid w:val="003450B1"/>
    <w:rsid w:val="00347923"/>
    <w:rsid w:val="0035118F"/>
    <w:rsid w:val="003536BB"/>
    <w:rsid w:val="00353B9A"/>
    <w:rsid w:val="003607BA"/>
    <w:rsid w:val="00363199"/>
    <w:rsid w:val="003635D6"/>
    <w:rsid w:val="003675F6"/>
    <w:rsid w:val="00370763"/>
    <w:rsid w:val="003723F2"/>
    <w:rsid w:val="00375B30"/>
    <w:rsid w:val="00376E55"/>
    <w:rsid w:val="00384AA1"/>
    <w:rsid w:val="00385E9D"/>
    <w:rsid w:val="0038612E"/>
    <w:rsid w:val="00386E26"/>
    <w:rsid w:val="00390DB0"/>
    <w:rsid w:val="00393159"/>
    <w:rsid w:val="003933C1"/>
    <w:rsid w:val="00394F4F"/>
    <w:rsid w:val="00395921"/>
    <w:rsid w:val="00396207"/>
    <w:rsid w:val="00397037"/>
    <w:rsid w:val="00397ACF"/>
    <w:rsid w:val="003A0028"/>
    <w:rsid w:val="003A060D"/>
    <w:rsid w:val="003A0A61"/>
    <w:rsid w:val="003A3747"/>
    <w:rsid w:val="003A6FE3"/>
    <w:rsid w:val="003A7375"/>
    <w:rsid w:val="003A7FB2"/>
    <w:rsid w:val="003B0652"/>
    <w:rsid w:val="003B13DA"/>
    <w:rsid w:val="003B6CC7"/>
    <w:rsid w:val="003B73A8"/>
    <w:rsid w:val="003B763D"/>
    <w:rsid w:val="003C1607"/>
    <w:rsid w:val="003C1E6D"/>
    <w:rsid w:val="003D30E3"/>
    <w:rsid w:val="003D3499"/>
    <w:rsid w:val="003D77DA"/>
    <w:rsid w:val="003D7A50"/>
    <w:rsid w:val="003E22B5"/>
    <w:rsid w:val="003E2DEA"/>
    <w:rsid w:val="003E3830"/>
    <w:rsid w:val="003E7DE4"/>
    <w:rsid w:val="003F1757"/>
    <w:rsid w:val="00404337"/>
    <w:rsid w:val="004050A7"/>
    <w:rsid w:val="00405147"/>
    <w:rsid w:val="00406F76"/>
    <w:rsid w:val="00407630"/>
    <w:rsid w:val="00411D5B"/>
    <w:rsid w:val="00413076"/>
    <w:rsid w:val="00414187"/>
    <w:rsid w:val="00415205"/>
    <w:rsid w:val="00416ABF"/>
    <w:rsid w:val="0041769D"/>
    <w:rsid w:val="00420056"/>
    <w:rsid w:val="0042349C"/>
    <w:rsid w:val="00426116"/>
    <w:rsid w:val="00432CB3"/>
    <w:rsid w:val="00432F70"/>
    <w:rsid w:val="00433186"/>
    <w:rsid w:val="004339F6"/>
    <w:rsid w:val="0044100A"/>
    <w:rsid w:val="00441253"/>
    <w:rsid w:val="00441507"/>
    <w:rsid w:val="004431F8"/>
    <w:rsid w:val="00443FF2"/>
    <w:rsid w:val="00444FEE"/>
    <w:rsid w:val="00446C7D"/>
    <w:rsid w:val="00461AA9"/>
    <w:rsid w:val="00467EEA"/>
    <w:rsid w:val="00467EF7"/>
    <w:rsid w:val="00472B7F"/>
    <w:rsid w:val="00472D8B"/>
    <w:rsid w:val="00474CF4"/>
    <w:rsid w:val="00474E55"/>
    <w:rsid w:val="00475B64"/>
    <w:rsid w:val="0047714B"/>
    <w:rsid w:val="0047789D"/>
    <w:rsid w:val="00480BEA"/>
    <w:rsid w:val="004874E4"/>
    <w:rsid w:val="004909E3"/>
    <w:rsid w:val="004918F0"/>
    <w:rsid w:val="00491AC6"/>
    <w:rsid w:val="00491DCB"/>
    <w:rsid w:val="004920CE"/>
    <w:rsid w:val="0049399E"/>
    <w:rsid w:val="00493DE5"/>
    <w:rsid w:val="004A04EC"/>
    <w:rsid w:val="004A1D80"/>
    <w:rsid w:val="004A22F9"/>
    <w:rsid w:val="004B052D"/>
    <w:rsid w:val="004B0533"/>
    <w:rsid w:val="004B206E"/>
    <w:rsid w:val="004B3025"/>
    <w:rsid w:val="004B55DC"/>
    <w:rsid w:val="004B7F8D"/>
    <w:rsid w:val="004C22C2"/>
    <w:rsid w:val="004C32DB"/>
    <w:rsid w:val="004C39E6"/>
    <w:rsid w:val="004C5F4A"/>
    <w:rsid w:val="004C7B57"/>
    <w:rsid w:val="004D042C"/>
    <w:rsid w:val="004D0BB1"/>
    <w:rsid w:val="004D1B06"/>
    <w:rsid w:val="004D408A"/>
    <w:rsid w:val="004D41D6"/>
    <w:rsid w:val="004D5068"/>
    <w:rsid w:val="004E17DD"/>
    <w:rsid w:val="004E3587"/>
    <w:rsid w:val="004E4456"/>
    <w:rsid w:val="004E5C46"/>
    <w:rsid w:val="004E796F"/>
    <w:rsid w:val="004F0514"/>
    <w:rsid w:val="004F2F5D"/>
    <w:rsid w:val="004F5B7F"/>
    <w:rsid w:val="00502382"/>
    <w:rsid w:val="00503D8E"/>
    <w:rsid w:val="005052D9"/>
    <w:rsid w:val="005053F2"/>
    <w:rsid w:val="00505915"/>
    <w:rsid w:val="00517B74"/>
    <w:rsid w:val="0052051C"/>
    <w:rsid w:val="0052224E"/>
    <w:rsid w:val="0053028C"/>
    <w:rsid w:val="0053401E"/>
    <w:rsid w:val="005354E8"/>
    <w:rsid w:val="00535551"/>
    <w:rsid w:val="00537340"/>
    <w:rsid w:val="005401F1"/>
    <w:rsid w:val="00542A03"/>
    <w:rsid w:val="00550A7A"/>
    <w:rsid w:val="0055251C"/>
    <w:rsid w:val="005525CC"/>
    <w:rsid w:val="00557641"/>
    <w:rsid w:val="00560178"/>
    <w:rsid w:val="005624C5"/>
    <w:rsid w:val="00562E08"/>
    <w:rsid w:val="0056360E"/>
    <w:rsid w:val="00564A01"/>
    <w:rsid w:val="00564AB4"/>
    <w:rsid w:val="0057775C"/>
    <w:rsid w:val="00582EBC"/>
    <w:rsid w:val="00593525"/>
    <w:rsid w:val="00593A68"/>
    <w:rsid w:val="00596960"/>
    <w:rsid w:val="005A04B3"/>
    <w:rsid w:val="005A2A71"/>
    <w:rsid w:val="005A2B79"/>
    <w:rsid w:val="005A3564"/>
    <w:rsid w:val="005A35EA"/>
    <w:rsid w:val="005A4A1C"/>
    <w:rsid w:val="005A5BC6"/>
    <w:rsid w:val="005A74D0"/>
    <w:rsid w:val="005B0705"/>
    <w:rsid w:val="005B652E"/>
    <w:rsid w:val="005B7732"/>
    <w:rsid w:val="005C342C"/>
    <w:rsid w:val="005C67D8"/>
    <w:rsid w:val="005D4355"/>
    <w:rsid w:val="005D51DC"/>
    <w:rsid w:val="005E2049"/>
    <w:rsid w:val="005E6F7C"/>
    <w:rsid w:val="005E7B88"/>
    <w:rsid w:val="005F379E"/>
    <w:rsid w:val="005F4471"/>
    <w:rsid w:val="005F5084"/>
    <w:rsid w:val="005F5556"/>
    <w:rsid w:val="005F6477"/>
    <w:rsid w:val="005F6EF9"/>
    <w:rsid w:val="00600CD4"/>
    <w:rsid w:val="00601C5D"/>
    <w:rsid w:val="00616A57"/>
    <w:rsid w:val="00617CA6"/>
    <w:rsid w:val="006214AF"/>
    <w:rsid w:val="00623C24"/>
    <w:rsid w:val="006273C0"/>
    <w:rsid w:val="00632A63"/>
    <w:rsid w:val="00632A88"/>
    <w:rsid w:val="00633996"/>
    <w:rsid w:val="00633C74"/>
    <w:rsid w:val="00634149"/>
    <w:rsid w:val="00635317"/>
    <w:rsid w:val="0063600B"/>
    <w:rsid w:val="00641840"/>
    <w:rsid w:val="006459A1"/>
    <w:rsid w:val="00645A8F"/>
    <w:rsid w:val="0064680D"/>
    <w:rsid w:val="00646C8E"/>
    <w:rsid w:val="006506E2"/>
    <w:rsid w:val="00651E47"/>
    <w:rsid w:val="00653C73"/>
    <w:rsid w:val="00656003"/>
    <w:rsid w:val="00660B74"/>
    <w:rsid w:val="00661C13"/>
    <w:rsid w:val="00663163"/>
    <w:rsid w:val="006670E3"/>
    <w:rsid w:val="006749BA"/>
    <w:rsid w:val="00676BC0"/>
    <w:rsid w:val="006775FE"/>
    <w:rsid w:val="00677DC0"/>
    <w:rsid w:val="00692644"/>
    <w:rsid w:val="0069415A"/>
    <w:rsid w:val="006A16BA"/>
    <w:rsid w:val="006A6340"/>
    <w:rsid w:val="006B1D41"/>
    <w:rsid w:val="006B1F13"/>
    <w:rsid w:val="006B5145"/>
    <w:rsid w:val="006B5C7A"/>
    <w:rsid w:val="006B6215"/>
    <w:rsid w:val="006B753E"/>
    <w:rsid w:val="006C1148"/>
    <w:rsid w:val="006C3E68"/>
    <w:rsid w:val="006C5CAF"/>
    <w:rsid w:val="006D0C15"/>
    <w:rsid w:val="006D247F"/>
    <w:rsid w:val="006D4220"/>
    <w:rsid w:val="006D48E4"/>
    <w:rsid w:val="006D6F88"/>
    <w:rsid w:val="006E3332"/>
    <w:rsid w:val="006E489E"/>
    <w:rsid w:val="006F10CE"/>
    <w:rsid w:val="006F5C68"/>
    <w:rsid w:val="006F7E97"/>
    <w:rsid w:val="0070017B"/>
    <w:rsid w:val="007027F6"/>
    <w:rsid w:val="00703C20"/>
    <w:rsid w:val="00704041"/>
    <w:rsid w:val="00704546"/>
    <w:rsid w:val="00705086"/>
    <w:rsid w:val="00705CF1"/>
    <w:rsid w:val="00707531"/>
    <w:rsid w:val="0071213F"/>
    <w:rsid w:val="007124AC"/>
    <w:rsid w:val="00715792"/>
    <w:rsid w:val="007159BE"/>
    <w:rsid w:val="007175C7"/>
    <w:rsid w:val="00721789"/>
    <w:rsid w:val="00725B69"/>
    <w:rsid w:val="00730F0A"/>
    <w:rsid w:val="007364B1"/>
    <w:rsid w:val="00746E16"/>
    <w:rsid w:val="007478E4"/>
    <w:rsid w:val="0075028B"/>
    <w:rsid w:val="007510EC"/>
    <w:rsid w:val="007517C9"/>
    <w:rsid w:val="007559B1"/>
    <w:rsid w:val="00755A79"/>
    <w:rsid w:val="007564CB"/>
    <w:rsid w:val="00757541"/>
    <w:rsid w:val="007603D2"/>
    <w:rsid w:val="007611AD"/>
    <w:rsid w:val="00761FDB"/>
    <w:rsid w:val="007654D9"/>
    <w:rsid w:val="00766529"/>
    <w:rsid w:val="00766BC4"/>
    <w:rsid w:val="00766D4C"/>
    <w:rsid w:val="00771D79"/>
    <w:rsid w:val="007739FB"/>
    <w:rsid w:val="00775701"/>
    <w:rsid w:val="00776537"/>
    <w:rsid w:val="00777E64"/>
    <w:rsid w:val="00784782"/>
    <w:rsid w:val="007858C1"/>
    <w:rsid w:val="00785D7D"/>
    <w:rsid w:val="00786675"/>
    <w:rsid w:val="0078679A"/>
    <w:rsid w:val="00786D3E"/>
    <w:rsid w:val="007923D5"/>
    <w:rsid w:val="00795CD8"/>
    <w:rsid w:val="0079700F"/>
    <w:rsid w:val="0079763A"/>
    <w:rsid w:val="007A3C32"/>
    <w:rsid w:val="007A446E"/>
    <w:rsid w:val="007A44F2"/>
    <w:rsid w:val="007A4DF1"/>
    <w:rsid w:val="007B2357"/>
    <w:rsid w:val="007B3298"/>
    <w:rsid w:val="007B5E2A"/>
    <w:rsid w:val="007B719C"/>
    <w:rsid w:val="007B757A"/>
    <w:rsid w:val="007B757E"/>
    <w:rsid w:val="007C7BF8"/>
    <w:rsid w:val="007D3344"/>
    <w:rsid w:val="007D5B3B"/>
    <w:rsid w:val="007E2CA2"/>
    <w:rsid w:val="007E5847"/>
    <w:rsid w:val="007E5A26"/>
    <w:rsid w:val="007F2648"/>
    <w:rsid w:val="007F7A84"/>
    <w:rsid w:val="008046B0"/>
    <w:rsid w:val="008067FD"/>
    <w:rsid w:val="00806870"/>
    <w:rsid w:val="008113D0"/>
    <w:rsid w:val="00813C4B"/>
    <w:rsid w:val="00822AE5"/>
    <w:rsid w:val="00823E40"/>
    <w:rsid w:val="0082673D"/>
    <w:rsid w:val="008279C6"/>
    <w:rsid w:val="00835C25"/>
    <w:rsid w:val="00844477"/>
    <w:rsid w:val="00844A1D"/>
    <w:rsid w:val="00846ADD"/>
    <w:rsid w:val="008475F2"/>
    <w:rsid w:val="00847796"/>
    <w:rsid w:val="00851C56"/>
    <w:rsid w:val="008527D9"/>
    <w:rsid w:val="0085668A"/>
    <w:rsid w:val="0086007C"/>
    <w:rsid w:val="00863577"/>
    <w:rsid w:val="0086523C"/>
    <w:rsid w:val="008656FC"/>
    <w:rsid w:val="0086643A"/>
    <w:rsid w:val="008709C4"/>
    <w:rsid w:val="00870DD8"/>
    <w:rsid w:val="00875042"/>
    <w:rsid w:val="0088116E"/>
    <w:rsid w:val="0088245D"/>
    <w:rsid w:val="008872D4"/>
    <w:rsid w:val="00892A71"/>
    <w:rsid w:val="008959BB"/>
    <w:rsid w:val="00897ABA"/>
    <w:rsid w:val="008A34AC"/>
    <w:rsid w:val="008A4233"/>
    <w:rsid w:val="008A4F22"/>
    <w:rsid w:val="008A5E68"/>
    <w:rsid w:val="008A65A1"/>
    <w:rsid w:val="008B26C5"/>
    <w:rsid w:val="008B7FA7"/>
    <w:rsid w:val="008C03B5"/>
    <w:rsid w:val="008C3692"/>
    <w:rsid w:val="008C5085"/>
    <w:rsid w:val="008D01DB"/>
    <w:rsid w:val="008D5424"/>
    <w:rsid w:val="008E1C26"/>
    <w:rsid w:val="008E1CF0"/>
    <w:rsid w:val="008F10A9"/>
    <w:rsid w:val="008F1691"/>
    <w:rsid w:val="008F1822"/>
    <w:rsid w:val="008F260F"/>
    <w:rsid w:val="008F2984"/>
    <w:rsid w:val="008F554E"/>
    <w:rsid w:val="008F55D1"/>
    <w:rsid w:val="008F5FAE"/>
    <w:rsid w:val="008F7E79"/>
    <w:rsid w:val="00901024"/>
    <w:rsid w:val="009047FD"/>
    <w:rsid w:val="00905513"/>
    <w:rsid w:val="00913266"/>
    <w:rsid w:val="00917D6C"/>
    <w:rsid w:val="00917E15"/>
    <w:rsid w:val="009245C5"/>
    <w:rsid w:val="0092606C"/>
    <w:rsid w:val="00927233"/>
    <w:rsid w:val="0093315C"/>
    <w:rsid w:val="00935B95"/>
    <w:rsid w:val="009406ED"/>
    <w:rsid w:val="00941CCD"/>
    <w:rsid w:val="009435A3"/>
    <w:rsid w:val="009458B5"/>
    <w:rsid w:val="009501BE"/>
    <w:rsid w:val="009505B9"/>
    <w:rsid w:val="00950F9D"/>
    <w:rsid w:val="00952ED9"/>
    <w:rsid w:val="009551C9"/>
    <w:rsid w:val="00955F1F"/>
    <w:rsid w:val="00961DA8"/>
    <w:rsid w:val="009633E9"/>
    <w:rsid w:val="0096530C"/>
    <w:rsid w:val="009671ED"/>
    <w:rsid w:val="009677B6"/>
    <w:rsid w:val="00972C7A"/>
    <w:rsid w:val="00974BB2"/>
    <w:rsid w:val="00981B1B"/>
    <w:rsid w:val="00983CFF"/>
    <w:rsid w:val="00984C0A"/>
    <w:rsid w:val="00985A0B"/>
    <w:rsid w:val="00991DA6"/>
    <w:rsid w:val="009920C7"/>
    <w:rsid w:val="00992C28"/>
    <w:rsid w:val="00993677"/>
    <w:rsid w:val="00995E4C"/>
    <w:rsid w:val="009A037B"/>
    <w:rsid w:val="009A11EC"/>
    <w:rsid w:val="009A2C5E"/>
    <w:rsid w:val="009A4CC4"/>
    <w:rsid w:val="009A6D4B"/>
    <w:rsid w:val="009B0C2A"/>
    <w:rsid w:val="009B49FC"/>
    <w:rsid w:val="009C4FEF"/>
    <w:rsid w:val="009C7682"/>
    <w:rsid w:val="009C7AEC"/>
    <w:rsid w:val="009D0240"/>
    <w:rsid w:val="009D0CB3"/>
    <w:rsid w:val="009D12C3"/>
    <w:rsid w:val="009D3DC4"/>
    <w:rsid w:val="009D518A"/>
    <w:rsid w:val="009D66E7"/>
    <w:rsid w:val="009E19FD"/>
    <w:rsid w:val="009E24BE"/>
    <w:rsid w:val="009E2E26"/>
    <w:rsid w:val="009F2137"/>
    <w:rsid w:val="009F66C1"/>
    <w:rsid w:val="00A0094B"/>
    <w:rsid w:val="00A03356"/>
    <w:rsid w:val="00A056CB"/>
    <w:rsid w:val="00A07514"/>
    <w:rsid w:val="00A07FBA"/>
    <w:rsid w:val="00A12BD6"/>
    <w:rsid w:val="00A16A69"/>
    <w:rsid w:val="00A170F1"/>
    <w:rsid w:val="00A30ABA"/>
    <w:rsid w:val="00A3219E"/>
    <w:rsid w:val="00A322BD"/>
    <w:rsid w:val="00A32549"/>
    <w:rsid w:val="00A32850"/>
    <w:rsid w:val="00A34C56"/>
    <w:rsid w:val="00A406ED"/>
    <w:rsid w:val="00A41208"/>
    <w:rsid w:val="00A4385B"/>
    <w:rsid w:val="00A460F3"/>
    <w:rsid w:val="00A472DB"/>
    <w:rsid w:val="00A47A43"/>
    <w:rsid w:val="00A50007"/>
    <w:rsid w:val="00A52BA9"/>
    <w:rsid w:val="00A553E9"/>
    <w:rsid w:val="00A55D88"/>
    <w:rsid w:val="00A5626C"/>
    <w:rsid w:val="00A5700C"/>
    <w:rsid w:val="00A577CD"/>
    <w:rsid w:val="00A60BBE"/>
    <w:rsid w:val="00A71CBA"/>
    <w:rsid w:val="00A7557B"/>
    <w:rsid w:val="00A76D67"/>
    <w:rsid w:val="00A773AA"/>
    <w:rsid w:val="00A8569F"/>
    <w:rsid w:val="00A90647"/>
    <w:rsid w:val="00A93AAE"/>
    <w:rsid w:val="00AA0B13"/>
    <w:rsid w:val="00AA1539"/>
    <w:rsid w:val="00AA1B3B"/>
    <w:rsid w:val="00AA4AED"/>
    <w:rsid w:val="00AA6C9D"/>
    <w:rsid w:val="00AB2AB1"/>
    <w:rsid w:val="00AB469B"/>
    <w:rsid w:val="00AC5E50"/>
    <w:rsid w:val="00AC79B0"/>
    <w:rsid w:val="00AD708D"/>
    <w:rsid w:val="00AE0D9F"/>
    <w:rsid w:val="00AE35F1"/>
    <w:rsid w:val="00AE5942"/>
    <w:rsid w:val="00AF0BB2"/>
    <w:rsid w:val="00AF2513"/>
    <w:rsid w:val="00AF3D33"/>
    <w:rsid w:val="00AF3E78"/>
    <w:rsid w:val="00AF7B58"/>
    <w:rsid w:val="00B000AA"/>
    <w:rsid w:val="00B0078D"/>
    <w:rsid w:val="00B04985"/>
    <w:rsid w:val="00B05F84"/>
    <w:rsid w:val="00B11A08"/>
    <w:rsid w:val="00B135A8"/>
    <w:rsid w:val="00B13AC0"/>
    <w:rsid w:val="00B21933"/>
    <w:rsid w:val="00B242CA"/>
    <w:rsid w:val="00B24A76"/>
    <w:rsid w:val="00B26394"/>
    <w:rsid w:val="00B26882"/>
    <w:rsid w:val="00B30195"/>
    <w:rsid w:val="00B30288"/>
    <w:rsid w:val="00B3087C"/>
    <w:rsid w:val="00B32C4D"/>
    <w:rsid w:val="00B32C94"/>
    <w:rsid w:val="00B36426"/>
    <w:rsid w:val="00B36F39"/>
    <w:rsid w:val="00B45BC1"/>
    <w:rsid w:val="00B531DD"/>
    <w:rsid w:val="00B55349"/>
    <w:rsid w:val="00B5648C"/>
    <w:rsid w:val="00B60580"/>
    <w:rsid w:val="00B6353B"/>
    <w:rsid w:val="00B652D1"/>
    <w:rsid w:val="00B66F37"/>
    <w:rsid w:val="00B770BF"/>
    <w:rsid w:val="00B779F1"/>
    <w:rsid w:val="00B81686"/>
    <w:rsid w:val="00B8238F"/>
    <w:rsid w:val="00B848B7"/>
    <w:rsid w:val="00B8650D"/>
    <w:rsid w:val="00B87618"/>
    <w:rsid w:val="00B90202"/>
    <w:rsid w:val="00B91E22"/>
    <w:rsid w:val="00B92A82"/>
    <w:rsid w:val="00BA10C9"/>
    <w:rsid w:val="00BA1A3A"/>
    <w:rsid w:val="00BA38BD"/>
    <w:rsid w:val="00BA4B53"/>
    <w:rsid w:val="00BA4D27"/>
    <w:rsid w:val="00BB1720"/>
    <w:rsid w:val="00BB2DDE"/>
    <w:rsid w:val="00BB3BB1"/>
    <w:rsid w:val="00BB3F72"/>
    <w:rsid w:val="00BB678C"/>
    <w:rsid w:val="00BB6D28"/>
    <w:rsid w:val="00BD1142"/>
    <w:rsid w:val="00BD2769"/>
    <w:rsid w:val="00BD45C8"/>
    <w:rsid w:val="00BD6CA1"/>
    <w:rsid w:val="00BD70C4"/>
    <w:rsid w:val="00BE1080"/>
    <w:rsid w:val="00BE487A"/>
    <w:rsid w:val="00BE6583"/>
    <w:rsid w:val="00BF3202"/>
    <w:rsid w:val="00BF66E9"/>
    <w:rsid w:val="00C011FF"/>
    <w:rsid w:val="00C01739"/>
    <w:rsid w:val="00C05541"/>
    <w:rsid w:val="00C07C79"/>
    <w:rsid w:val="00C11955"/>
    <w:rsid w:val="00C12F1D"/>
    <w:rsid w:val="00C16C66"/>
    <w:rsid w:val="00C21504"/>
    <w:rsid w:val="00C21FC4"/>
    <w:rsid w:val="00C232C4"/>
    <w:rsid w:val="00C30CCE"/>
    <w:rsid w:val="00C31F46"/>
    <w:rsid w:val="00C36E17"/>
    <w:rsid w:val="00C37283"/>
    <w:rsid w:val="00C3745C"/>
    <w:rsid w:val="00C378FA"/>
    <w:rsid w:val="00C4062A"/>
    <w:rsid w:val="00C41F4C"/>
    <w:rsid w:val="00C427D1"/>
    <w:rsid w:val="00C4480F"/>
    <w:rsid w:val="00C45275"/>
    <w:rsid w:val="00C459F8"/>
    <w:rsid w:val="00C45BFB"/>
    <w:rsid w:val="00C46F2B"/>
    <w:rsid w:val="00C4754D"/>
    <w:rsid w:val="00C50BFF"/>
    <w:rsid w:val="00C544E1"/>
    <w:rsid w:val="00C565CE"/>
    <w:rsid w:val="00C619C8"/>
    <w:rsid w:val="00C61DCD"/>
    <w:rsid w:val="00C62084"/>
    <w:rsid w:val="00C63719"/>
    <w:rsid w:val="00C63C23"/>
    <w:rsid w:val="00C652F6"/>
    <w:rsid w:val="00C66BE1"/>
    <w:rsid w:val="00C73130"/>
    <w:rsid w:val="00C74532"/>
    <w:rsid w:val="00C7754A"/>
    <w:rsid w:val="00C80471"/>
    <w:rsid w:val="00C81BE0"/>
    <w:rsid w:val="00C81CE5"/>
    <w:rsid w:val="00C82993"/>
    <w:rsid w:val="00C8326D"/>
    <w:rsid w:val="00C85B3B"/>
    <w:rsid w:val="00C873F5"/>
    <w:rsid w:val="00C876E0"/>
    <w:rsid w:val="00C90DC5"/>
    <w:rsid w:val="00C92079"/>
    <w:rsid w:val="00C9337E"/>
    <w:rsid w:val="00C95EEE"/>
    <w:rsid w:val="00CA2CF7"/>
    <w:rsid w:val="00CA3238"/>
    <w:rsid w:val="00CA33EF"/>
    <w:rsid w:val="00CA3D93"/>
    <w:rsid w:val="00CA6045"/>
    <w:rsid w:val="00CA6B22"/>
    <w:rsid w:val="00CA7BE8"/>
    <w:rsid w:val="00CA7FF3"/>
    <w:rsid w:val="00CB0E60"/>
    <w:rsid w:val="00CB3C1C"/>
    <w:rsid w:val="00CB3CA9"/>
    <w:rsid w:val="00CC0756"/>
    <w:rsid w:val="00CC5671"/>
    <w:rsid w:val="00CC6ACA"/>
    <w:rsid w:val="00CC7690"/>
    <w:rsid w:val="00CD0694"/>
    <w:rsid w:val="00CD0846"/>
    <w:rsid w:val="00CE1629"/>
    <w:rsid w:val="00CF0290"/>
    <w:rsid w:val="00CF182A"/>
    <w:rsid w:val="00CF3BD9"/>
    <w:rsid w:val="00CF463B"/>
    <w:rsid w:val="00CF5015"/>
    <w:rsid w:val="00CF6F36"/>
    <w:rsid w:val="00CF7811"/>
    <w:rsid w:val="00D00138"/>
    <w:rsid w:val="00D07570"/>
    <w:rsid w:val="00D07CEA"/>
    <w:rsid w:val="00D120A5"/>
    <w:rsid w:val="00D12E24"/>
    <w:rsid w:val="00D14670"/>
    <w:rsid w:val="00D159C9"/>
    <w:rsid w:val="00D23514"/>
    <w:rsid w:val="00D31655"/>
    <w:rsid w:val="00D332B1"/>
    <w:rsid w:val="00D36713"/>
    <w:rsid w:val="00D417E2"/>
    <w:rsid w:val="00D418C5"/>
    <w:rsid w:val="00D44354"/>
    <w:rsid w:val="00D558D0"/>
    <w:rsid w:val="00D56358"/>
    <w:rsid w:val="00D57B1E"/>
    <w:rsid w:val="00D61A15"/>
    <w:rsid w:val="00D64C25"/>
    <w:rsid w:val="00D66013"/>
    <w:rsid w:val="00D67AD2"/>
    <w:rsid w:val="00D72088"/>
    <w:rsid w:val="00D76154"/>
    <w:rsid w:val="00D7665F"/>
    <w:rsid w:val="00D76C18"/>
    <w:rsid w:val="00D7712C"/>
    <w:rsid w:val="00D80C0B"/>
    <w:rsid w:val="00D80F79"/>
    <w:rsid w:val="00D91FE9"/>
    <w:rsid w:val="00D92AC8"/>
    <w:rsid w:val="00DA0169"/>
    <w:rsid w:val="00DA10D5"/>
    <w:rsid w:val="00DA17C1"/>
    <w:rsid w:val="00DA1971"/>
    <w:rsid w:val="00DA391D"/>
    <w:rsid w:val="00DB664C"/>
    <w:rsid w:val="00DC3FA7"/>
    <w:rsid w:val="00DC59D8"/>
    <w:rsid w:val="00DC7A09"/>
    <w:rsid w:val="00DD03FD"/>
    <w:rsid w:val="00DD423F"/>
    <w:rsid w:val="00DD537C"/>
    <w:rsid w:val="00DE0871"/>
    <w:rsid w:val="00DE1EF7"/>
    <w:rsid w:val="00DE50F8"/>
    <w:rsid w:val="00DF0843"/>
    <w:rsid w:val="00DF207E"/>
    <w:rsid w:val="00DF4F2E"/>
    <w:rsid w:val="00DF50FC"/>
    <w:rsid w:val="00DF7412"/>
    <w:rsid w:val="00E001B0"/>
    <w:rsid w:val="00E02268"/>
    <w:rsid w:val="00E0501B"/>
    <w:rsid w:val="00E1278B"/>
    <w:rsid w:val="00E13314"/>
    <w:rsid w:val="00E13792"/>
    <w:rsid w:val="00E14F80"/>
    <w:rsid w:val="00E15053"/>
    <w:rsid w:val="00E1541C"/>
    <w:rsid w:val="00E20B9A"/>
    <w:rsid w:val="00E23D24"/>
    <w:rsid w:val="00E24E5E"/>
    <w:rsid w:val="00E252B0"/>
    <w:rsid w:val="00E25354"/>
    <w:rsid w:val="00E327C0"/>
    <w:rsid w:val="00E33237"/>
    <w:rsid w:val="00E33C48"/>
    <w:rsid w:val="00E34F9E"/>
    <w:rsid w:val="00E3644F"/>
    <w:rsid w:val="00E36C0B"/>
    <w:rsid w:val="00E4521F"/>
    <w:rsid w:val="00E453E8"/>
    <w:rsid w:val="00E4553C"/>
    <w:rsid w:val="00E4635D"/>
    <w:rsid w:val="00E512C4"/>
    <w:rsid w:val="00E53D7E"/>
    <w:rsid w:val="00E5506F"/>
    <w:rsid w:val="00E6062A"/>
    <w:rsid w:val="00E67307"/>
    <w:rsid w:val="00E723FE"/>
    <w:rsid w:val="00E72805"/>
    <w:rsid w:val="00E72D0F"/>
    <w:rsid w:val="00E73E64"/>
    <w:rsid w:val="00E74AF7"/>
    <w:rsid w:val="00E77477"/>
    <w:rsid w:val="00E82DBE"/>
    <w:rsid w:val="00E842A0"/>
    <w:rsid w:val="00E8505C"/>
    <w:rsid w:val="00E915E0"/>
    <w:rsid w:val="00E93A33"/>
    <w:rsid w:val="00E9402D"/>
    <w:rsid w:val="00E948D0"/>
    <w:rsid w:val="00E96BE9"/>
    <w:rsid w:val="00E977A7"/>
    <w:rsid w:val="00EA1084"/>
    <w:rsid w:val="00EA16A4"/>
    <w:rsid w:val="00EA25FA"/>
    <w:rsid w:val="00EA31CF"/>
    <w:rsid w:val="00EA7E4F"/>
    <w:rsid w:val="00EB1E3D"/>
    <w:rsid w:val="00EB66A2"/>
    <w:rsid w:val="00EB6934"/>
    <w:rsid w:val="00EC6247"/>
    <w:rsid w:val="00ED234D"/>
    <w:rsid w:val="00ED254E"/>
    <w:rsid w:val="00ED3AB6"/>
    <w:rsid w:val="00EE1422"/>
    <w:rsid w:val="00EE3797"/>
    <w:rsid w:val="00EE3EFD"/>
    <w:rsid w:val="00EE6582"/>
    <w:rsid w:val="00EF10E9"/>
    <w:rsid w:val="00EF2630"/>
    <w:rsid w:val="00EF57E4"/>
    <w:rsid w:val="00EF6BF1"/>
    <w:rsid w:val="00EF6DE2"/>
    <w:rsid w:val="00EF77E3"/>
    <w:rsid w:val="00F061D4"/>
    <w:rsid w:val="00F142AC"/>
    <w:rsid w:val="00F20F6C"/>
    <w:rsid w:val="00F244E9"/>
    <w:rsid w:val="00F27248"/>
    <w:rsid w:val="00F32E7E"/>
    <w:rsid w:val="00F33A5F"/>
    <w:rsid w:val="00F428A1"/>
    <w:rsid w:val="00F4405D"/>
    <w:rsid w:val="00F46A49"/>
    <w:rsid w:val="00F50588"/>
    <w:rsid w:val="00F51C71"/>
    <w:rsid w:val="00F52F18"/>
    <w:rsid w:val="00F5443C"/>
    <w:rsid w:val="00F6021C"/>
    <w:rsid w:val="00F740A6"/>
    <w:rsid w:val="00F74D75"/>
    <w:rsid w:val="00F75101"/>
    <w:rsid w:val="00F80291"/>
    <w:rsid w:val="00F8581A"/>
    <w:rsid w:val="00F86629"/>
    <w:rsid w:val="00F92165"/>
    <w:rsid w:val="00F945EA"/>
    <w:rsid w:val="00F9718E"/>
    <w:rsid w:val="00F97A75"/>
    <w:rsid w:val="00FA1CB4"/>
    <w:rsid w:val="00FA2425"/>
    <w:rsid w:val="00FA3C01"/>
    <w:rsid w:val="00FA5354"/>
    <w:rsid w:val="00FB2C67"/>
    <w:rsid w:val="00FB46F5"/>
    <w:rsid w:val="00FB7302"/>
    <w:rsid w:val="00FB79F2"/>
    <w:rsid w:val="00FC1BB0"/>
    <w:rsid w:val="00FC29E3"/>
    <w:rsid w:val="00FC5D6F"/>
    <w:rsid w:val="00FC6A58"/>
    <w:rsid w:val="00FD221B"/>
    <w:rsid w:val="00FD278C"/>
    <w:rsid w:val="00FD2D5F"/>
    <w:rsid w:val="00FD4587"/>
    <w:rsid w:val="00FD6D18"/>
    <w:rsid w:val="00FE0678"/>
    <w:rsid w:val="00FE0D06"/>
    <w:rsid w:val="00FE61D9"/>
    <w:rsid w:val="00FF11CB"/>
    <w:rsid w:val="00FF381F"/>
    <w:rsid w:val="00FF3ABC"/>
    <w:rsid w:val="00FF4018"/>
    <w:rsid w:val="00FF6653"/>
    <w:rsid w:val="00FF6F03"/>
    <w:rsid w:val="00FF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6B4C3"/>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C1607"/>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406F76"/>
    <w:pPr>
      <w:keepNext/>
      <w:keepLines/>
      <w:numPr>
        <w:numId w:val="32"/>
      </w:numPr>
      <w:spacing w:before="240" w:line="480" w:lineRule="auto"/>
      <w:ind w:left="0" w:firstLine="0"/>
      <w:jc w:val="center"/>
      <w:outlineLvl w:val="0"/>
    </w:pPr>
    <w:rPr>
      <w:b/>
      <w:bCs/>
      <w:sz w:val="28"/>
      <w:szCs w:val="32"/>
      <w:lang w:bidi="en-US"/>
    </w:rPr>
  </w:style>
  <w:style w:type="paragraph" w:styleId="Heading2">
    <w:name w:val="heading 2"/>
    <w:next w:val="Normal"/>
    <w:link w:val="Heading2Char"/>
    <w:autoRedefine/>
    <w:uiPriority w:val="9"/>
    <w:unhideWhenUsed/>
    <w:qFormat/>
    <w:rsid w:val="00FF4018"/>
    <w:pPr>
      <w:keepNext/>
      <w:keepLines/>
      <w:numPr>
        <w:ilvl w:val="1"/>
        <w:numId w:val="32"/>
      </w:numPr>
      <w:spacing w:line="480" w:lineRule="auto"/>
      <w:ind w:left="0" w:firstLine="0"/>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C46F2B"/>
    <w:pPr>
      <w:keepNext/>
      <w:keepLines/>
      <w:numPr>
        <w:ilvl w:val="2"/>
        <w:numId w:val="32"/>
      </w:numPr>
      <w:spacing w:before="40" w:line="480" w:lineRule="auto"/>
      <w:ind w:left="0" w:firstLine="0"/>
      <w:jc w:val="center"/>
      <w:outlineLvl w:val="2"/>
    </w:pPr>
    <w:rPr>
      <w:rFonts w:asciiTheme="majorHAnsi" w:hAnsiTheme="majorHAnsi"/>
      <w:bCs/>
      <w:sz w:val="24"/>
      <w:szCs w:val="24"/>
      <w:lang w:bidi="en-US"/>
    </w:rPr>
  </w:style>
  <w:style w:type="paragraph" w:styleId="Heading4">
    <w:name w:val="heading 4"/>
    <w:basedOn w:val="Normal"/>
    <w:next w:val="Normal"/>
    <w:link w:val="Heading4Char"/>
    <w:uiPriority w:val="9"/>
    <w:unhideWhenUsed/>
    <w:qFormat/>
    <w:rsid w:val="00384AA1"/>
    <w:pPr>
      <w:keepNext/>
      <w:numPr>
        <w:ilvl w:val="3"/>
        <w:numId w:val="32"/>
      </w:numPr>
      <w:spacing w:before="240" w:after="60"/>
      <w:jc w:val="center"/>
      <w:outlineLvl w:val="3"/>
    </w:pPr>
    <w:rPr>
      <w:bCs/>
      <w:i/>
      <w:szCs w:val="28"/>
    </w:rPr>
  </w:style>
  <w:style w:type="paragraph" w:styleId="Heading5">
    <w:name w:val="heading 5"/>
    <w:basedOn w:val="Normal"/>
    <w:next w:val="Normal"/>
    <w:link w:val="Heading5Char"/>
    <w:uiPriority w:val="9"/>
    <w:semiHidden/>
    <w:unhideWhenUsed/>
    <w:qFormat/>
    <w:rsid w:val="003A060D"/>
    <w:pPr>
      <w:numPr>
        <w:ilvl w:val="4"/>
        <w:numId w:val="32"/>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3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32"/>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32"/>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3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F76"/>
    <w:rPr>
      <w:b/>
      <w:bCs/>
      <w:sz w:val="28"/>
      <w:szCs w:val="32"/>
      <w:lang w:bidi="en-US"/>
    </w:rPr>
  </w:style>
  <w:style w:type="character" w:customStyle="1" w:styleId="Heading2Char">
    <w:name w:val="Heading 2 Char"/>
    <w:basedOn w:val="DefaultParagraphFont"/>
    <w:link w:val="Heading2"/>
    <w:uiPriority w:val="9"/>
    <w:rsid w:val="00FF401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C46F2B"/>
    <w:rPr>
      <w:rFonts w:asciiTheme="majorHAnsi" w:hAnsiTheme="majorHAnsi"/>
      <w:bCs/>
      <w:sz w:val="24"/>
      <w:szCs w:val="24"/>
      <w:lang w:bidi="en-US"/>
    </w:rPr>
  </w:style>
  <w:style w:type="character" w:customStyle="1" w:styleId="Heading4Char">
    <w:name w:val="Heading 4 Char"/>
    <w:basedOn w:val="DefaultParagraphFont"/>
    <w:link w:val="Heading4"/>
    <w:uiPriority w:val="9"/>
    <w:rsid w:val="00384AA1"/>
    <w:rPr>
      <w:rFonts w:asciiTheme="minorHAnsi" w:hAnsiTheme="minorHAnsi"/>
      <w:bCs/>
      <w:i/>
      <w:sz w:val="24"/>
      <w:szCs w:val="28"/>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411D5B"/>
    <w:pPr>
      <w:spacing w:line="240" w:lineRule="auto"/>
      <w:jc w:val="center"/>
    </w:pPr>
    <w:rPr>
      <w:bCs/>
      <w:i/>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B206E"/>
    <w:pPr>
      <w:tabs>
        <w:tab w:val="right" w:leader="dot" w:pos="8640"/>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C459F8"/>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C459F8"/>
    <w:rPr>
      <w:sz w:val="16"/>
      <w:szCs w:val="16"/>
    </w:rPr>
  </w:style>
  <w:style w:type="paragraph" w:styleId="CommentText">
    <w:name w:val="annotation text"/>
    <w:basedOn w:val="Normal"/>
    <w:link w:val="CommentTextChar"/>
    <w:uiPriority w:val="99"/>
    <w:semiHidden/>
    <w:unhideWhenUsed/>
    <w:rsid w:val="00C459F8"/>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C459F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459F8"/>
    <w:rPr>
      <w:b/>
      <w:bCs/>
    </w:rPr>
  </w:style>
  <w:style w:type="character" w:customStyle="1" w:styleId="CommentSubjectChar">
    <w:name w:val="Comment Subject Char"/>
    <w:basedOn w:val="CommentTextChar"/>
    <w:link w:val="CommentSubject"/>
    <w:uiPriority w:val="99"/>
    <w:semiHidden/>
    <w:rsid w:val="00C459F8"/>
    <w:rPr>
      <w:rFonts w:asciiTheme="minorHAnsi" w:eastAsiaTheme="minorHAnsi" w:hAnsiTheme="minorHAnsi" w:cstheme="minorBidi"/>
      <w:b/>
      <w:bCs/>
    </w:rPr>
  </w:style>
  <w:style w:type="paragraph" w:styleId="EndnoteText">
    <w:name w:val="endnote text"/>
    <w:basedOn w:val="Normal"/>
    <w:link w:val="EndnoteTextChar"/>
    <w:uiPriority w:val="99"/>
    <w:semiHidden/>
    <w:unhideWhenUsed/>
    <w:rsid w:val="00757541"/>
    <w:pPr>
      <w:spacing w:line="240" w:lineRule="auto"/>
    </w:pPr>
    <w:rPr>
      <w:sz w:val="20"/>
      <w:szCs w:val="20"/>
    </w:rPr>
  </w:style>
  <w:style w:type="character" w:customStyle="1" w:styleId="EndnoteTextChar">
    <w:name w:val="Endnote Text Char"/>
    <w:basedOn w:val="DefaultParagraphFont"/>
    <w:link w:val="EndnoteText"/>
    <w:uiPriority w:val="99"/>
    <w:semiHidden/>
    <w:rsid w:val="00757541"/>
    <w:rPr>
      <w:rFonts w:asciiTheme="minorHAnsi" w:hAnsiTheme="minorHAnsi"/>
      <w:lang w:bidi="en-US"/>
    </w:rPr>
  </w:style>
  <w:style w:type="character" w:styleId="EndnoteReference">
    <w:name w:val="endnote reference"/>
    <w:basedOn w:val="DefaultParagraphFont"/>
    <w:uiPriority w:val="99"/>
    <w:semiHidden/>
    <w:unhideWhenUsed/>
    <w:rsid w:val="00757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425">
      <w:bodyDiv w:val="1"/>
      <w:marLeft w:val="0"/>
      <w:marRight w:val="0"/>
      <w:marTop w:val="0"/>
      <w:marBottom w:val="0"/>
      <w:divBdr>
        <w:top w:val="none" w:sz="0" w:space="0" w:color="auto"/>
        <w:left w:val="none" w:sz="0" w:space="0" w:color="auto"/>
        <w:bottom w:val="none" w:sz="0" w:space="0" w:color="auto"/>
        <w:right w:val="none" w:sz="0" w:space="0" w:color="auto"/>
      </w:divBdr>
    </w:div>
    <w:div w:id="282612328">
      <w:bodyDiv w:val="1"/>
      <w:marLeft w:val="0"/>
      <w:marRight w:val="0"/>
      <w:marTop w:val="0"/>
      <w:marBottom w:val="0"/>
      <w:divBdr>
        <w:top w:val="none" w:sz="0" w:space="0" w:color="auto"/>
        <w:left w:val="none" w:sz="0" w:space="0" w:color="auto"/>
        <w:bottom w:val="none" w:sz="0" w:space="0" w:color="auto"/>
        <w:right w:val="none" w:sz="0" w:space="0" w:color="auto"/>
      </w:divBdr>
    </w:div>
    <w:div w:id="351997343">
      <w:bodyDiv w:val="1"/>
      <w:marLeft w:val="0"/>
      <w:marRight w:val="0"/>
      <w:marTop w:val="0"/>
      <w:marBottom w:val="0"/>
      <w:divBdr>
        <w:top w:val="none" w:sz="0" w:space="0" w:color="auto"/>
        <w:left w:val="none" w:sz="0" w:space="0" w:color="auto"/>
        <w:bottom w:val="none" w:sz="0" w:space="0" w:color="auto"/>
        <w:right w:val="none" w:sz="0" w:space="0" w:color="auto"/>
      </w:divBdr>
    </w:div>
    <w:div w:id="398751077">
      <w:bodyDiv w:val="1"/>
      <w:marLeft w:val="0"/>
      <w:marRight w:val="0"/>
      <w:marTop w:val="0"/>
      <w:marBottom w:val="0"/>
      <w:divBdr>
        <w:top w:val="none" w:sz="0" w:space="0" w:color="auto"/>
        <w:left w:val="none" w:sz="0" w:space="0" w:color="auto"/>
        <w:bottom w:val="none" w:sz="0" w:space="0" w:color="auto"/>
        <w:right w:val="none" w:sz="0" w:space="0" w:color="auto"/>
      </w:divBdr>
    </w:div>
    <w:div w:id="497769305">
      <w:bodyDiv w:val="1"/>
      <w:marLeft w:val="0"/>
      <w:marRight w:val="0"/>
      <w:marTop w:val="0"/>
      <w:marBottom w:val="0"/>
      <w:divBdr>
        <w:top w:val="none" w:sz="0" w:space="0" w:color="auto"/>
        <w:left w:val="none" w:sz="0" w:space="0" w:color="auto"/>
        <w:bottom w:val="none" w:sz="0" w:space="0" w:color="auto"/>
        <w:right w:val="none" w:sz="0" w:space="0" w:color="auto"/>
      </w:divBdr>
    </w:div>
    <w:div w:id="761531159">
      <w:bodyDiv w:val="1"/>
      <w:marLeft w:val="0"/>
      <w:marRight w:val="0"/>
      <w:marTop w:val="0"/>
      <w:marBottom w:val="0"/>
      <w:divBdr>
        <w:top w:val="none" w:sz="0" w:space="0" w:color="auto"/>
        <w:left w:val="none" w:sz="0" w:space="0" w:color="auto"/>
        <w:bottom w:val="none" w:sz="0" w:space="0" w:color="auto"/>
        <w:right w:val="none" w:sz="0" w:space="0" w:color="auto"/>
      </w:divBdr>
    </w:div>
    <w:div w:id="1171334957">
      <w:bodyDiv w:val="1"/>
      <w:marLeft w:val="0"/>
      <w:marRight w:val="0"/>
      <w:marTop w:val="0"/>
      <w:marBottom w:val="0"/>
      <w:divBdr>
        <w:top w:val="none" w:sz="0" w:space="0" w:color="auto"/>
        <w:left w:val="none" w:sz="0" w:space="0" w:color="auto"/>
        <w:bottom w:val="none" w:sz="0" w:space="0" w:color="auto"/>
        <w:right w:val="none" w:sz="0" w:space="0" w:color="auto"/>
      </w:divBdr>
    </w:div>
    <w:div w:id="1214536978">
      <w:bodyDiv w:val="1"/>
      <w:marLeft w:val="0"/>
      <w:marRight w:val="0"/>
      <w:marTop w:val="0"/>
      <w:marBottom w:val="0"/>
      <w:divBdr>
        <w:top w:val="none" w:sz="0" w:space="0" w:color="auto"/>
        <w:left w:val="none" w:sz="0" w:space="0" w:color="auto"/>
        <w:bottom w:val="none" w:sz="0" w:space="0" w:color="auto"/>
        <w:right w:val="none" w:sz="0" w:space="0" w:color="auto"/>
      </w:divBdr>
    </w:div>
    <w:div w:id="1226649836">
      <w:bodyDiv w:val="1"/>
      <w:marLeft w:val="0"/>
      <w:marRight w:val="0"/>
      <w:marTop w:val="0"/>
      <w:marBottom w:val="0"/>
      <w:divBdr>
        <w:top w:val="none" w:sz="0" w:space="0" w:color="auto"/>
        <w:left w:val="none" w:sz="0" w:space="0" w:color="auto"/>
        <w:bottom w:val="none" w:sz="0" w:space="0" w:color="auto"/>
        <w:right w:val="none" w:sz="0" w:space="0" w:color="auto"/>
      </w:divBdr>
    </w:div>
    <w:div w:id="1275213684">
      <w:bodyDiv w:val="1"/>
      <w:marLeft w:val="0"/>
      <w:marRight w:val="0"/>
      <w:marTop w:val="0"/>
      <w:marBottom w:val="0"/>
      <w:divBdr>
        <w:top w:val="none" w:sz="0" w:space="0" w:color="auto"/>
        <w:left w:val="none" w:sz="0" w:space="0" w:color="auto"/>
        <w:bottom w:val="none" w:sz="0" w:space="0" w:color="auto"/>
        <w:right w:val="none" w:sz="0" w:space="0" w:color="auto"/>
      </w:divBdr>
    </w:div>
    <w:div w:id="1290360974">
      <w:bodyDiv w:val="1"/>
      <w:marLeft w:val="0"/>
      <w:marRight w:val="0"/>
      <w:marTop w:val="0"/>
      <w:marBottom w:val="0"/>
      <w:divBdr>
        <w:top w:val="none" w:sz="0" w:space="0" w:color="auto"/>
        <w:left w:val="none" w:sz="0" w:space="0" w:color="auto"/>
        <w:bottom w:val="none" w:sz="0" w:space="0" w:color="auto"/>
        <w:right w:val="none" w:sz="0" w:space="0" w:color="auto"/>
      </w:divBdr>
    </w:div>
    <w:div w:id="1449931841">
      <w:bodyDiv w:val="1"/>
      <w:marLeft w:val="0"/>
      <w:marRight w:val="0"/>
      <w:marTop w:val="0"/>
      <w:marBottom w:val="0"/>
      <w:divBdr>
        <w:top w:val="none" w:sz="0" w:space="0" w:color="auto"/>
        <w:left w:val="none" w:sz="0" w:space="0" w:color="auto"/>
        <w:bottom w:val="none" w:sz="0" w:space="0" w:color="auto"/>
        <w:right w:val="none" w:sz="0" w:space="0" w:color="auto"/>
      </w:divBdr>
    </w:div>
    <w:div w:id="1480461367">
      <w:bodyDiv w:val="1"/>
      <w:marLeft w:val="0"/>
      <w:marRight w:val="0"/>
      <w:marTop w:val="0"/>
      <w:marBottom w:val="0"/>
      <w:divBdr>
        <w:top w:val="none" w:sz="0" w:space="0" w:color="auto"/>
        <w:left w:val="none" w:sz="0" w:space="0" w:color="auto"/>
        <w:bottom w:val="none" w:sz="0" w:space="0" w:color="auto"/>
        <w:right w:val="none" w:sz="0" w:space="0" w:color="auto"/>
      </w:divBdr>
    </w:div>
    <w:div w:id="1560479793">
      <w:bodyDiv w:val="1"/>
      <w:marLeft w:val="0"/>
      <w:marRight w:val="0"/>
      <w:marTop w:val="0"/>
      <w:marBottom w:val="0"/>
      <w:divBdr>
        <w:top w:val="none" w:sz="0" w:space="0" w:color="auto"/>
        <w:left w:val="none" w:sz="0" w:space="0" w:color="auto"/>
        <w:bottom w:val="none" w:sz="0" w:space="0" w:color="auto"/>
        <w:right w:val="none" w:sz="0" w:space="0" w:color="auto"/>
      </w:divBdr>
    </w:div>
    <w:div w:id="1637486701">
      <w:bodyDiv w:val="1"/>
      <w:marLeft w:val="0"/>
      <w:marRight w:val="0"/>
      <w:marTop w:val="0"/>
      <w:marBottom w:val="0"/>
      <w:divBdr>
        <w:top w:val="none" w:sz="0" w:space="0" w:color="auto"/>
        <w:left w:val="none" w:sz="0" w:space="0" w:color="auto"/>
        <w:bottom w:val="none" w:sz="0" w:space="0" w:color="auto"/>
        <w:right w:val="none" w:sz="0" w:space="0" w:color="auto"/>
      </w:divBdr>
    </w:div>
    <w:div w:id="1852717239">
      <w:bodyDiv w:val="1"/>
      <w:marLeft w:val="0"/>
      <w:marRight w:val="0"/>
      <w:marTop w:val="0"/>
      <w:marBottom w:val="0"/>
      <w:divBdr>
        <w:top w:val="none" w:sz="0" w:space="0" w:color="auto"/>
        <w:left w:val="none" w:sz="0" w:space="0" w:color="auto"/>
        <w:bottom w:val="none" w:sz="0" w:space="0" w:color="auto"/>
        <w:right w:val="none" w:sz="0" w:space="0" w:color="auto"/>
      </w:divBdr>
    </w:div>
    <w:div w:id="1910845983">
      <w:bodyDiv w:val="1"/>
      <w:marLeft w:val="0"/>
      <w:marRight w:val="0"/>
      <w:marTop w:val="0"/>
      <w:marBottom w:val="0"/>
      <w:divBdr>
        <w:top w:val="none" w:sz="0" w:space="0" w:color="auto"/>
        <w:left w:val="none" w:sz="0" w:space="0" w:color="auto"/>
        <w:bottom w:val="none" w:sz="0" w:space="0" w:color="auto"/>
        <w:right w:val="none" w:sz="0" w:space="0" w:color="auto"/>
      </w:divBdr>
    </w:div>
    <w:div w:id="1993292558">
      <w:bodyDiv w:val="1"/>
      <w:marLeft w:val="0"/>
      <w:marRight w:val="0"/>
      <w:marTop w:val="0"/>
      <w:marBottom w:val="0"/>
      <w:divBdr>
        <w:top w:val="none" w:sz="0" w:space="0" w:color="auto"/>
        <w:left w:val="none" w:sz="0" w:space="0" w:color="auto"/>
        <w:bottom w:val="none" w:sz="0" w:space="0" w:color="auto"/>
        <w:right w:val="none" w:sz="0" w:space="0" w:color="auto"/>
      </w:divBdr>
    </w:div>
    <w:div w:id="2031450333">
      <w:bodyDiv w:val="1"/>
      <w:marLeft w:val="0"/>
      <w:marRight w:val="0"/>
      <w:marTop w:val="0"/>
      <w:marBottom w:val="0"/>
      <w:divBdr>
        <w:top w:val="none" w:sz="0" w:space="0" w:color="auto"/>
        <w:left w:val="none" w:sz="0" w:space="0" w:color="auto"/>
        <w:bottom w:val="none" w:sz="0" w:space="0" w:color="auto"/>
        <w:right w:val="none" w:sz="0" w:space="0" w:color="auto"/>
      </w:divBdr>
    </w:div>
    <w:div w:id="21399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page2753\Desktop\PAGE%20Final%20Thesis.docx" TargetMode="External"/><Relationship Id="rId21" Type="http://schemas.openxmlformats.org/officeDocument/2006/relationships/hyperlink" Target="file:///C:\Users\page2753\Desktop\PAGE%20Final%20Thesis.docx" TargetMode="External"/><Relationship Id="rId42" Type="http://schemas.openxmlformats.org/officeDocument/2006/relationships/image" Target="media/image13.png"/><Relationship Id="rId47" Type="http://schemas.openxmlformats.org/officeDocument/2006/relationships/image" Target="media/image18.emf"/><Relationship Id="rId63" Type="http://schemas.openxmlformats.org/officeDocument/2006/relationships/image" Target="media/image34.jpeg"/><Relationship Id="rId68" Type="http://schemas.openxmlformats.org/officeDocument/2006/relationships/chart" Target="charts/chart2.xml"/><Relationship Id="rId16" Type="http://schemas.openxmlformats.org/officeDocument/2006/relationships/hyperlink" Target="file:///C:\Users\page2753\Desktop\PAGE%20Final%20Thesis.docx" TargetMode="External"/><Relationship Id="rId11" Type="http://schemas.openxmlformats.org/officeDocument/2006/relationships/hyperlink" Target="file:///C:\Users\page2753\Desktop\PAGE%20Final%20Thesis.docx" TargetMode="External"/><Relationship Id="rId24" Type="http://schemas.openxmlformats.org/officeDocument/2006/relationships/hyperlink" Target="file:///C:\Users\page2753\Desktop\PAGE%20Final%20Thesis.docx" TargetMode="External"/><Relationship Id="rId32" Type="http://schemas.openxmlformats.org/officeDocument/2006/relationships/image" Target="media/image3.jpg"/><Relationship Id="rId37" Type="http://schemas.openxmlformats.org/officeDocument/2006/relationships/image" Target="media/image8.png"/><Relationship Id="rId40" Type="http://schemas.openxmlformats.org/officeDocument/2006/relationships/image" Target="media/image11.jpeg"/><Relationship Id="rId45" Type="http://schemas.openxmlformats.org/officeDocument/2006/relationships/image" Target="media/image16.png"/><Relationship Id="rId53" Type="http://schemas.openxmlformats.org/officeDocument/2006/relationships/image" Target="media/image24.emf"/><Relationship Id="rId58" Type="http://schemas.openxmlformats.org/officeDocument/2006/relationships/image" Target="media/image29.PNG"/><Relationship Id="rId66" Type="http://schemas.openxmlformats.org/officeDocument/2006/relationships/image" Target="media/image37.png"/><Relationship Id="rId74" Type="http://schemas.openxmlformats.org/officeDocument/2006/relationships/chart" Target="charts/chart8.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2.jpeg"/><Relationship Id="rId19" Type="http://schemas.openxmlformats.org/officeDocument/2006/relationships/hyperlink" Target="file:///C:\Users\page2753\Desktop\PAGE%20Final%20Thesis.docx" TargetMode="External"/><Relationship Id="rId14" Type="http://schemas.openxmlformats.org/officeDocument/2006/relationships/hyperlink" Target="file:///C:\Users\page2753\Desktop\PAGE%20Final%20Thesis.docx" TargetMode="External"/><Relationship Id="rId22" Type="http://schemas.openxmlformats.org/officeDocument/2006/relationships/hyperlink" Target="file:///C:\Users\page2753\Desktop\PAGE%20Final%20Thesis.docx" TargetMode="External"/><Relationship Id="rId27" Type="http://schemas.openxmlformats.org/officeDocument/2006/relationships/hyperlink" Target="file:///C:\Users\page2753\Desktop\PAGE%20Final%20Thesis.docx" TargetMode="External"/><Relationship Id="rId30" Type="http://schemas.openxmlformats.org/officeDocument/2006/relationships/image" Target="media/image1.jpeg"/><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image" Target="media/image35.jpeg"/><Relationship Id="rId69" Type="http://schemas.openxmlformats.org/officeDocument/2006/relationships/chart" Target="charts/chart3.xm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2.PNG"/><Relationship Id="rId72" Type="http://schemas.openxmlformats.org/officeDocument/2006/relationships/chart" Target="charts/chart6.xml"/><Relationship Id="rId3" Type="http://schemas.openxmlformats.org/officeDocument/2006/relationships/styles" Target="styles.xml"/><Relationship Id="rId12" Type="http://schemas.openxmlformats.org/officeDocument/2006/relationships/hyperlink" Target="file:///C:\Users\page2753\Desktop\PAGE%20Final%20Thesis.docx" TargetMode="External"/><Relationship Id="rId17" Type="http://schemas.openxmlformats.org/officeDocument/2006/relationships/hyperlink" Target="file:///C:\Users\page2753\Desktop\PAGE%20Final%20Thesis.docx" TargetMode="External"/><Relationship Id="rId25" Type="http://schemas.openxmlformats.org/officeDocument/2006/relationships/hyperlink" Target="file:///C:\Users\page2753\Desktop\PAGE%20Final%20Thesis.docx" TargetMode="External"/><Relationship Id="rId33" Type="http://schemas.openxmlformats.org/officeDocument/2006/relationships/image" Target="media/image4.jpe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chart" Target="charts/chart1.xml"/><Relationship Id="rId20" Type="http://schemas.openxmlformats.org/officeDocument/2006/relationships/hyperlink" Target="file:///C:\Users\page2753\Desktop\PAGE%20Final%20Thesis.docx" TargetMode="External"/><Relationship Id="rId41" Type="http://schemas.openxmlformats.org/officeDocument/2006/relationships/image" Target="media/image12.jpeg"/><Relationship Id="rId54" Type="http://schemas.openxmlformats.org/officeDocument/2006/relationships/image" Target="media/image25.emf"/><Relationship Id="rId62" Type="http://schemas.openxmlformats.org/officeDocument/2006/relationships/image" Target="media/image33.jpeg"/><Relationship Id="rId70" Type="http://schemas.openxmlformats.org/officeDocument/2006/relationships/chart" Target="charts/chart4.xml"/><Relationship Id="rId75"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page2753\Desktop\PAGE%20Final%20Thesis.docx" TargetMode="External"/><Relationship Id="rId23" Type="http://schemas.openxmlformats.org/officeDocument/2006/relationships/hyperlink" Target="file:///C:\Users\page2753\Desktop\PAGE%20Final%20Thesis.docx" TargetMode="External"/><Relationship Id="rId28" Type="http://schemas.openxmlformats.org/officeDocument/2006/relationships/hyperlink" Target="file:///C:\Users\page2753\Desktop\PAGE%20Final%20Thesis.docx" TargetMode="External"/><Relationship Id="rId36" Type="http://schemas.openxmlformats.org/officeDocument/2006/relationships/image" Target="media/image7.jpeg"/><Relationship Id="rId49" Type="http://schemas.openxmlformats.org/officeDocument/2006/relationships/image" Target="media/image20.png"/><Relationship Id="rId57" Type="http://schemas.openxmlformats.org/officeDocument/2006/relationships/image" Target="media/image28.jpeg"/><Relationship Id="rId10" Type="http://schemas.openxmlformats.org/officeDocument/2006/relationships/hyperlink" Target="file:///C:\Users\page2753\Desktop\PAGE%20Final%20Thesis.docx" TargetMode="External"/><Relationship Id="rId31" Type="http://schemas.openxmlformats.org/officeDocument/2006/relationships/image" Target="media/image2.jpeg"/><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jpeg"/><Relationship Id="rId65" Type="http://schemas.openxmlformats.org/officeDocument/2006/relationships/image" Target="media/image36.png"/><Relationship Id="rId73" Type="http://schemas.openxmlformats.org/officeDocument/2006/relationships/chart" Target="charts/chart7.xml"/><Relationship Id="rId78"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page2753\Desktop\PAGE%20Final%20Thesis.docx" TargetMode="External"/><Relationship Id="rId13" Type="http://schemas.openxmlformats.org/officeDocument/2006/relationships/hyperlink" Target="file:///C:\Users\page2753\Desktop\PAGE%20Final%20Thesis.docx" TargetMode="External"/><Relationship Id="rId18" Type="http://schemas.openxmlformats.org/officeDocument/2006/relationships/hyperlink" Target="file:///C:\Users\page2753\Desktop\PAGE%20Final%20Thesis.docx" TargetMode="External"/><Relationship Id="rId39" Type="http://schemas.openxmlformats.org/officeDocument/2006/relationships/image" Target="media/image10.png"/><Relationship Id="rId34" Type="http://schemas.openxmlformats.org/officeDocument/2006/relationships/image" Target="media/image5.jpe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chart" Target="charts/chart5.xml"/><Relationship Id="rId2" Type="http://schemas.openxmlformats.org/officeDocument/2006/relationships/numbering" Target="numbering.xml"/><Relationship Id="rId2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ge2753\Desktop\Masters%20Data\Hydraulic%20Conductiv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ge2753\Desktop\Masters%20Data\Hydraulic%20Conductivit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ge2753\Desktop\Masters%20Data\Hydraulic%20Conductivit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age2753\Desktop\Masters%20Data\Characterization%20vs%20K%20compariso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age2753\Desktop\Masters%20Data\Characterization%20vs%20K%20compariso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age2753\Desktop\Masters%20Data\Characterization%20vs%20K%20comparison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age2753\Desktop\Masters%20Data\Characterization%20vs%20K%20comparison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age2753\Desktop\Masters%20Data\Characterization%20vs%20K%20comparison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Method Comapison for C3N</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317129629629632"/>
          <c:y val="9.8827339025504057E-2"/>
          <c:w val="0.79720363079615031"/>
          <c:h val="0.77843100895340633"/>
        </c:manualLayout>
      </c:layout>
      <c:barChart>
        <c:barDir val="col"/>
        <c:grouping val="clustered"/>
        <c:varyColors val="0"/>
        <c:ser>
          <c:idx val="0"/>
          <c:order val="0"/>
          <c:tx>
            <c:strRef>
              <c:f>'Mayer C3N'!$I$38:$I$41</c:f>
              <c:strCache>
                <c:ptCount val="4"/>
                <c:pt idx="0">
                  <c:v>F-FHT</c:v>
                </c:pt>
                <c:pt idx="1">
                  <c:v>ST</c:v>
                </c:pt>
                <c:pt idx="2">
                  <c:v>MI</c:v>
                </c:pt>
                <c:pt idx="3">
                  <c:v>L-FHT</c:v>
                </c:pt>
              </c:strCache>
            </c:strRef>
          </c:tx>
          <c:spPr>
            <a:solidFill>
              <a:schemeClr val="accent1"/>
            </a:solidFill>
            <a:ln>
              <a:noFill/>
            </a:ln>
            <a:effectLst/>
          </c:spPr>
          <c:invertIfNegative val="0"/>
          <c:errBars>
            <c:errBarType val="plus"/>
            <c:errValType val="cust"/>
            <c:noEndCap val="0"/>
            <c:plus>
              <c:numRef>
                <c:f>'Mayer C3N'!$K$38:$K$41</c:f>
                <c:numCache>
                  <c:formatCode>General</c:formatCode>
                  <c:ptCount val="4"/>
                  <c:pt idx="0">
                    <c:v>0</c:v>
                  </c:pt>
                  <c:pt idx="1">
                    <c:v>4.4608681239250101E-5</c:v>
                  </c:pt>
                  <c:pt idx="2">
                    <c:v>2.9731976612222419E-4</c:v>
                  </c:pt>
                  <c:pt idx="3">
                    <c:v>8.5717802182423762E-4</c:v>
                  </c:pt>
                </c:numCache>
              </c:numRef>
            </c:plus>
            <c:minus>
              <c:numRef>
                <c:f>'Mayer C3N'!$K$38:$K$41</c:f>
                <c:numCache>
                  <c:formatCode>General</c:formatCode>
                  <c:ptCount val="4"/>
                  <c:pt idx="0">
                    <c:v>0</c:v>
                  </c:pt>
                  <c:pt idx="1">
                    <c:v>4.4608681239250101E-5</c:v>
                  </c:pt>
                  <c:pt idx="2">
                    <c:v>2.9731976612222419E-4</c:v>
                  </c:pt>
                  <c:pt idx="3">
                    <c:v>8.5717802182423762E-4</c:v>
                  </c:pt>
                </c:numCache>
              </c:numRef>
            </c:minus>
            <c:spPr>
              <a:noFill/>
              <a:ln w="9525" cap="flat" cmpd="sng" algn="ctr">
                <a:solidFill>
                  <a:schemeClr val="tx1">
                    <a:lumMod val="65000"/>
                    <a:lumOff val="35000"/>
                  </a:schemeClr>
                </a:solidFill>
                <a:round/>
              </a:ln>
              <a:effectLst/>
            </c:spPr>
          </c:errBars>
          <c:cat>
            <c:strRef>
              <c:f>'Red Oak'!$F$58:$F$61</c:f>
              <c:strCache>
                <c:ptCount val="4"/>
                <c:pt idx="0">
                  <c:v>F-FHT</c:v>
                </c:pt>
                <c:pt idx="1">
                  <c:v>ST</c:v>
                </c:pt>
                <c:pt idx="2">
                  <c:v>MI</c:v>
                </c:pt>
                <c:pt idx="3">
                  <c:v>L-FHT</c:v>
                </c:pt>
              </c:strCache>
            </c:strRef>
          </c:cat>
          <c:val>
            <c:numRef>
              <c:f>'Mayer C3N'!$J$38:$J$41</c:f>
              <c:numCache>
                <c:formatCode>0.00E+00</c:formatCode>
                <c:ptCount val="4"/>
                <c:pt idx="0">
                  <c:v>2.1189587719798946E-4</c:v>
                </c:pt>
                <c:pt idx="1">
                  <c:v>2.1946403457804656E-4</c:v>
                </c:pt>
                <c:pt idx="2">
                  <c:v>5.9303166104426386E-4</c:v>
                </c:pt>
                <c:pt idx="3">
                  <c:v>1.4372841027053621E-3</c:v>
                </c:pt>
              </c:numCache>
            </c:numRef>
          </c:val>
          <c:extLst>
            <c:ext xmlns:c16="http://schemas.microsoft.com/office/drawing/2014/chart" uri="{C3380CC4-5D6E-409C-BE32-E72D297353CC}">
              <c16:uniqueId val="{00000000-0A17-4AB9-B968-36960A83F1FC}"/>
            </c:ext>
          </c:extLst>
        </c:ser>
        <c:dLbls>
          <c:showLegendKey val="0"/>
          <c:showVal val="0"/>
          <c:showCatName val="0"/>
          <c:showSerName val="0"/>
          <c:showPercent val="0"/>
          <c:showBubbleSize val="0"/>
        </c:dLbls>
        <c:gapWidth val="219"/>
        <c:overlap val="-27"/>
        <c:axId val="560553560"/>
        <c:axId val="560550032"/>
      </c:barChart>
      <c:catAx>
        <c:axId val="560553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60550032"/>
        <c:crosses val="autoZero"/>
        <c:auto val="1"/>
        <c:lblAlgn val="ctr"/>
        <c:lblOffset val="100"/>
        <c:noMultiLvlLbl val="0"/>
      </c:catAx>
      <c:valAx>
        <c:axId val="5605500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Hydrualic Conductivity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60553560"/>
        <c:crosses val="autoZero"/>
        <c:crossBetween val="between"/>
        <c:majorUnit val="5.0000000000000012E-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Method Comapison for C3S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854166666666667"/>
          <c:y val="0.1063821436213382"/>
          <c:w val="0.80183326042578007"/>
          <c:h val="0.81997105643994206"/>
        </c:manualLayout>
      </c:layout>
      <c:barChart>
        <c:barDir val="col"/>
        <c:grouping val="clustered"/>
        <c:varyColors val="0"/>
        <c:ser>
          <c:idx val="0"/>
          <c:order val="0"/>
          <c:tx>
            <c:strRef>
              <c:f>'Mayer C3S'!$I$41:$I$44</c:f>
              <c:strCache>
                <c:ptCount val="4"/>
                <c:pt idx="0">
                  <c:v>F-FHT</c:v>
                </c:pt>
                <c:pt idx="1">
                  <c:v>ST</c:v>
                </c:pt>
                <c:pt idx="2">
                  <c:v>MI</c:v>
                </c:pt>
                <c:pt idx="3">
                  <c:v>L-FHT</c:v>
                </c:pt>
              </c:strCache>
            </c:strRef>
          </c:tx>
          <c:spPr>
            <a:solidFill>
              <a:schemeClr val="accent1"/>
            </a:solidFill>
            <a:ln>
              <a:noFill/>
            </a:ln>
            <a:effectLst/>
          </c:spPr>
          <c:invertIfNegative val="0"/>
          <c:errBars>
            <c:errBarType val="plus"/>
            <c:errValType val="cust"/>
            <c:noEndCap val="0"/>
            <c:plus>
              <c:numRef>
                <c:f>'Mayer C3S'!$K$41:$K$44</c:f>
                <c:numCache>
                  <c:formatCode>General</c:formatCode>
                  <c:ptCount val="4"/>
                  <c:pt idx="0">
                    <c:v>0</c:v>
                  </c:pt>
                  <c:pt idx="1">
                    <c:v>5.5512113176894661E-5</c:v>
                  </c:pt>
                  <c:pt idx="2">
                    <c:v>3.8706822324988885E-3</c:v>
                  </c:pt>
                  <c:pt idx="3">
                    <c:v>1.1726681238023674E-4</c:v>
                  </c:pt>
                </c:numCache>
              </c:numRef>
            </c:plus>
            <c:minus>
              <c:numRef>
                <c:f>'Mayer C3S'!$K$41:$K$44</c:f>
                <c:numCache>
                  <c:formatCode>General</c:formatCode>
                  <c:ptCount val="4"/>
                  <c:pt idx="0">
                    <c:v>0</c:v>
                  </c:pt>
                  <c:pt idx="1">
                    <c:v>5.5512113176894661E-5</c:v>
                  </c:pt>
                  <c:pt idx="2">
                    <c:v>3.8706822324988885E-3</c:v>
                  </c:pt>
                  <c:pt idx="3">
                    <c:v>1.1726681238023674E-4</c:v>
                  </c:pt>
                </c:numCache>
              </c:numRef>
            </c:minus>
            <c:spPr>
              <a:noFill/>
              <a:ln w="9525" cap="flat" cmpd="sng" algn="ctr">
                <a:solidFill>
                  <a:schemeClr val="tx1">
                    <a:lumMod val="65000"/>
                    <a:lumOff val="35000"/>
                  </a:schemeClr>
                </a:solidFill>
                <a:round/>
              </a:ln>
              <a:effectLst/>
            </c:spPr>
          </c:errBars>
          <c:cat>
            <c:strRef>
              <c:f>'Red Oak'!$F$58:$F$61</c:f>
              <c:strCache>
                <c:ptCount val="4"/>
                <c:pt idx="0">
                  <c:v>F-FHT</c:v>
                </c:pt>
                <c:pt idx="1">
                  <c:v>ST</c:v>
                </c:pt>
                <c:pt idx="2">
                  <c:v>MI</c:v>
                </c:pt>
                <c:pt idx="3">
                  <c:v>L-FHT</c:v>
                </c:pt>
              </c:strCache>
            </c:strRef>
          </c:cat>
          <c:val>
            <c:numRef>
              <c:f>'Mayer C3S'!$J$41:$J$44</c:f>
              <c:numCache>
                <c:formatCode>0.00E+00</c:formatCode>
                <c:ptCount val="4"/>
                <c:pt idx="0">
                  <c:v>6.9798375964451624E-4</c:v>
                </c:pt>
                <c:pt idx="1">
                  <c:v>1.988992742268006E-4</c:v>
                </c:pt>
                <c:pt idx="2">
                  <c:v>3.8411697921773218E-3</c:v>
                </c:pt>
                <c:pt idx="3">
                  <c:v>4.9574038301050454E-4</c:v>
                </c:pt>
              </c:numCache>
            </c:numRef>
          </c:val>
          <c:extLst>
            <c:ext xmlns:c16="http://schemas.microsoft.com/office/drawing/2014/chart" uri="{C3380CC4-5D6E-409C-BE32-E72D297353CC}">
              <c16:uniqueId val="{00000000-1509-4ED1-B943-1452DDA2CEE1}"/>
            </c:ext>
          </c:extLst>
        </c:ser>
        <c:dLbls>
          <c:showLegendKey val="0"/>
          <c:showVal val="0"/>
          <c:showCatName val="0"/>
          <c:showSerName val="0"/>
          <c:showPercent val="0"/>
          <c:showBubbleSize val="0"/>
        </c:dLbls>
        <c:gapWidth val="219"/>
        <c:overlap val="-27"/>
        <c:axId val="560550816"/>
        <c:axId val="560551600"/>
      </c:barChart>
      <c:catAx>
        <c:axId val="5605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60551600"/>
        <c:crosses val="autoZero"/>
        <c:auto val="1"/>
        <c:lblAlgn val="ctr"/>
        <c:lblOffset val="100"/>
        <c:noMultiLvlLbl val="0"/>
      </c:catAx>
      <c:valAx>
        <c:axId val="5605516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Hydrualic Conductivity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60550816"/>
        <c:crosses val="autoZero"/>
        <c:crossBetween val="between"/>
        <c:majorUnit val="1.0000000000000002E-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Method Comaparison for Red Oak PTS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548611111111112"/>
          <c:y val="0.10344041417106216"/>
          <c:w val="0.79488881598133565"/>
          <c:h val="0.82118131897886903"/>
        </c:manualLayout>
      </c:layout>
      <c:barChart>
        <c:barDir val="col"/>
        <c:grouping val="clustered"/>
        <c:varyColors val="0"/>
        <c:ser>
          <c:idx val="0"/>
          <c:order val="0"/>
          <c:spPr>
            <a:solidFill>
              <a:schemeClr val="accent1"/>
            </a:solidFill>
            <a:ln>
              <a:noFill/>
            </a:ln>
            <a:effectLst/>
          </c:spPr>
          <c:invertIfNegative val="0"/>
          <c:errBars>
            <c:errBarType val="plus"/>
            <c:errValType val="cust"/>
            <c:noEndCap val="0"/>
            <c:plus>
              <c:numRef>
                <c:f>'Red Oak'!$H$58:$H$61</c:f>
                <c:numCache>
                  <c:formatCode>General</c:formatCode>
                  <c:ptCount val="4"/>
                  <c:pt idx="0">
                    <c:v>0</c:v>
                  </c:pt>
                  <c:pt idx="1">
                    <c:v>7.7935987630936958E-5</c:v>
                  </c:pt>
                  <c:pt idx="2">
                    <c:v>9.7943956817387874E-4</c:v>
                  </c:pt>
                  <c:pt idx="3">
                    <c:v>2.2054179832481512E-3</c:v>
                  </c:pt>
                </c:numCache>
              </c:numRef>
            </c:plus>
            <c:minus>
              <c:numRef>
                <c:f>'Red Oak'!$H$58:$H$61</c:f>
                <c:numCache>
                  <c:formatCode>General</c:formatCode>
                  <c:ptCount val="4"/>
                  <c:pt idx="0">
                    <c:v>0</c:v>
                  </c:pt>
                  <c:pt idx="1">
                    <c:v>7.7935987630936958E-5</c:v>
                  </c:pt>
                  <c:pt idx="2">
                    <c:v>9.7943956817387874E-4</c:v>
                  </c:pt>
                  <c:pt idx="3">
                    <c:v>2.2054179832481512E-3</c:v>
                  </c:pt>
                </c:numCache>
              </c:numRef>
            </c:minus>
            <c:spPr>
              <a:noFill/>
              <a:ln w="9525" cap="flat" cmpd="sng" algn="ctr">
                <a:solidFill>
                  <a:schemeClr val="tx1">
                    <a:lumMod val="65000"/>
                    <a:lumOff val="35000"/>
                  </a:schemeClr>
                </a:solidFill>
                <a:round/>
              </a:ln>
              <a:effectLst/>
            </c:spPr>
          </c:errBars>
          <c:cat>
            <c:strRef>
              <c:f>'Red Oak'!$F$58:$F$61</c:f>
              <c:strCache>
                <c:ptCount val="4"/>
                <c:pt idx="0">
                  <c:v>F-FHT</c:v>
                </c:pt>
                <c:pt idx="1">
                  <c:v>ST</c:v>
                </c:pt>
                <c:pt idx="2">
                  <c:v>MI</c:v>
                </c:pt>
                <c:pt idx="3">
                  <c:v>L-FHT</c:v>
                </c:pt>
              </c:strCache>
            </c:strRef>
          </c:cat>
          <c:val>
            <c:numRef>
              <c:f>'Red Oak'!$G$58:$G$61</c:f>
              <c:numCache>
                <c:formatCode>0.00E+00</c:formatCode>
                <c:ptCount val="4"/>
                <c:pt idx="0">
                  <c:v>5.0699999999999999E-3</c:v>
                </c:pt>
                <c:pt idx="1">
                  <c:v>1.2130555200619529E-4</c:v>
                </c:pt>
                <c:pt idx="2">
                  <c:v>1.9255185589443305E-3</c:v>
                </c:pt>
                <c:pt idx="3">
                  <c:v>1.9015436284406989E-3</c:v>
                </c:pt>
              </c:numCache>
            </c:numRef>
          </c:val>
          <c:extLst>
            <c:ext xmlns:c16="http://schemas.microsoft.com/office/drawing/2014/chart" uri="{C3380CC4-5D6E-409C-BE32-E72D297353CC}">
              <c16:uniqueId val="{00000000-CECD-4F94-ACD3-9FD3372E713A}"/>
            </c:ext>
          </c:extLst>
        </c:ser>
        <c:dLbls>
          <c:showLegendKey val="0"/>
          <c:showVal val="0"/>
          <c:showCatName val="0"/>
          <c:showSerName val="0"/>
          <c:showPercent val="0"/>
          <c:showBubbleSize val="0"/>
        </c:dLbls>
        <c:gapWidth val="219"/>
        <c:overlap val="-27"/>
        <c:axId val="284028216"/>
        <c:axId val="284029392"/>
      </c:barChart>
      <c:catAx>
        <c:axId val="28402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9392"/>
        <c:crosses val="autoZero"/>
        <c:auto val="1"/>
        <c:lblAlgn val="ctr"/>
        <c:lblOffset val="100"/>
        <c:noMultiLvlLbl val="0"/>
      </c:catAx>
      <c:valAx>
        <c:axId val="2840293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Hydrualic Conductivity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8216"/>
        <c:crosses val="autoZero"/>
        <c:crossBetween val="between"/>
        <c:majorUnit val="5.0000000000000012E-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Method Comapison for Hartshorne</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548611111111112"/>
          <c:y val="7.4222691177528305E-2"/>
          <c:w val="0.79488881598133565"/>
          <c:h val="0.81953592583847501"/>
        </c:manualLayout>
      </c:layout>
      <c:barChart>
        <c:barDir val="col"/>
        <c:grouping val="clustered"/>
        <c:varyColors val="0"/>
        <c:ser>
          <c:idx val="0"/>
          <c:order val="0"/>
          <c:tx>
            <c:strRef>
              <c:f>Hartshorne!$H$35:$H$37</c:f>
              <c:strCache>
                <c:ptCount val="3"/>
                <c:pt idx="0">
                  <c:v>F-FHT</c:v>
                </c:pt>
                <c:pt idx="1">
                  <c:v>MI</c:v>
                </c:pt>
                <c:pt idx="2">
                  <c:v>L-FHT</c:v>
                </c:pt>
              </c:strCache>
            </c:strRef>
          </c:tx>
          <c:spPr>
            <a:solidFill>
              <a:schemeClr val="accent1"/>
            </a:solidFill>
            <a:ln>
              <a:noFill/>
            </a:ln>
            <a:effectLst/>
          </c:spPr>
          <c:invertIfNegative val="0"/>
          <c:errBars>
            <c:errBarType val="plus"/>
            <c:errValType val="cust"/>
            <c:noEndCap val="0"/>
            <c:plus>
              <c:numRef>
                <c:f>Hartshorne!$J$35:$J$37</c:f>
                <c:numCache>
                  <c:formatCode>General</c:formatCode>
                  <c:ptCount val="3"/>
                  <c:pt idx="0">
                    <c:v>0</c:v>
                  </c:pt>
                  <c:pt idx="1">
                    <c:v>1.3889843241125144E-3</c:v>
                  </c:pt>
                  <c:pt idx="2">
                    <c:v>8.2318633539945534E-4</c:v>
                  </c:pt>
                </c:numCache>
              </c:numRef>
            </c:plus>
            <c:minus>
              <c:numRef>
                <c:f>Hartshorne!$J$35:$J$37</c:f>
                <c:numCache>
                  <c:formatCode>General</c:formatCode>
                  <c:ptCount val="3"/>
                  <c:pt idx="0">
                    <c:v>0</c:v>
                  </c:pt>
                  <c:pt idx="1">
                    <c:v>1.3889843241125144E-3</c:v>
                  </c:pt>
                  <c:pt idx="2">
                    <c:v>8.2318633539945534E-4</c:v>
                  </c:pt>
                </c:numCache>
              </c:numRef>
            </c:minus>
            <c:spPr>
              <a:noFill/>
              <a:ln w="9525" cap="flat" cmpd="sng" algn="ctr">
                <a:solidFill>
                  <a:schemeClr val="tx1">
                    <a:lumMod val="65000"/>
                    <a:lumOff val="35000"/>
                  </a:schemeClr>
                </a:solidFill>
                <a:round/>
              </a:ln>
              <a:effectLst/>
            </c:spPr>
          </c:errBars>
          <c:cat>
            <c:strRef>
              <c:f>Hartshorne!$H$35:$H$37</c:f>
              <c:strCache>
                <c:ptCount val="3"/>
                <c:pt idx="0">
                  <c:v>F-FHT</c:v>
                </c:pt>
                <c:pt idx="1">
                  <c:v>MI</c:v>
                </c:pt>
                <c:pt idx="2">
                  <c:v>L-FHT</c:v>
                </c:pt>
              </c:strCache>
            </c:strRef>
          </c:cat>
          <c:val>
            <c:numRef>
              <c:f>Hartshorne!$I$35:$I$37</c:f>
              <c:numCache>
                <c:formatCode>0.00E+00</c:formatCode>
                <c:ptCount val="3"/>
                <c:pt idx="0">
                  <c:v>3.0864748079569683E-3</c:v>
                </c:pt>
                <c:pt idx="1">
                  <c:v>1.2977110273594331E-3</c:v>
                </c:pt>
                <c:pt idx="2">
                  <c:v>1.0544717737140223E-3</c:v>
                </c:pt>
              </c:numCache>
            </c:numRef>
          </c:val>
          <c:extLst>
            <c:ext xmlns:c16="http://schemas.microsoft.com/office/drawing/2014/chart" uri="{C3380CC4-5D6E-409C-BE32-E72D297353CC}">
              <c16:uniqueId val="{00000000-E1CE-4805-9529-2CB85A0C3657}"/>
            </c:ext>
          </c:extLst>
        </c:ser>
        <c:dLbls>
          <c:showLegendKey val="0"/>
          <c:showVal val="0"/>
          <c:showCatName val="0"/>
          <c:showSerName val="0"/>
          <c:showPercent val="0"/>
          <c:showBubbleSize val="0"/>
        </c:dLbls>
        <c:gapWidth val="219"/>
        <c:overlap val="-27"/>
        <c:axId val="284027432"/>
        <c:axId val="284029000"/>
      </c:barChart>
      <c:catAx>
        <c:axId val="28402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9000"/>
        <c:crosses val="autoZero"/>
        <c:auto val="1"/>
        <c:lblAlgn val="ctr"/>
        <c:lblOffset val="100"/>
        <c:noMultiLvlLbl val="0"/>
      </c:catAx>
      <c:valAx>
        <c:axId val="2840290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Hydrualic Conductivity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7432"/>
        <c:crosses val="autoZero"/>
        <c:crossBetween val="between"/>
        <c:majorUnit val="5.0000000000000012E-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Porosity vs Hydraulic</a:t>
            </a:r>
            <a:r>
              <a:rPr lang="en-US" baseline="0"/>
              <a:t> Conductivity</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MI</c:v>
          </c:tx>
          <c:spPr>
            <a:ln w="25400" cap="rnd">
              <a:noFill/>
              <a:round/>
            </a:ln>
            <a:effectLst/>
          </c:spPr>
          <c:marker>
            <c:symbol val="circle"/>
            <c:size val="5"/>
            <c:spPr>
              <a:solidFill>
                <a:schemeClr val="accent1"/>
              </a:solidFill>
              <a:ln w="9525">
                <a:solidFill>
                  <a:schemeClr val="accent1"/>
                </a:solidFill>
              </a:ln>
              <a:effectLst/>
            </c:spPr>
          </c:marker>
          <c:xVal>
            <c:numRef>
              <c:f>VFBR!$L$3:$L$7</c:f>
              <c:numCache>
                <c:formatCode>0.000</c:formatCode>
                <c:ptCount val="5"/>
                <c:pt idx="0" formatCode="General">
                  <c:v>0.48696649018316812</c:v>
                </c:pt>
                <c:pt idx="1">
                  <c:v>0.88682244291185741</c:v>
                </c:pt>
                <c:pt idx="2">
                  <c:v>0.82970217408077773</c:v>
                </c:pt>
                <c:pt idx="3">
                  <c:v>0.79634293741931661</c:v>
                </c:pt>
              </c:numCache>
            </c:numRef>
          </c:xVal>
          <c:yVal>
            <c:numRef>
              <c:f>VFBR!$N$3:$N$6</c:f>
              <c:numCache>
                <c:formatCode>0.00E+00</c:formatCode>
                <c:ptCount val="4"/>
                <c:pt idx="0">
                  <c:v>3.7411192157824026E-4</c:v>
                </c:pt>
                <c:pt idx="1">
                  <c:v>1.7315668446006387E-4</c:v>
                </c:pt>
                <c:pt idx="2">
                  <c:v>9.851017797018357E-5</c:v>
                </c:pt>
                <c:pt idx="3">
                  <c:v>2.7432949338143328E-4</c:v>
                </c:pt>
              </c:numCache>
            </c:numRef>
          </c:yVal>
          <c:smooth val="0"/>
          <c:extLst>
            <c:ext xmlns:c16="http://schemas.microsoft.com/office/drawing/2014/chart" uri="{C3380CC4-5D6E-409C-BE32-E72D297353CC}">
              <c16:uniqueId val="{00000000-7844-4B79-8BB8-9EE0D03B7074}"/>
            </c:ext>
          </c:extLst>
        </c:ser>
        <c:ser>
          <c:idx val="1"/>
          <c:order val="1"/>
          <c:tx>
            <c:v>L-FHT</c:v>
          </c:tx>
          <c:spPr>
            <a:ln w="25400" cap="rnd">
              <a:noFill/>
              <a:round/>
            </a:ln>
            <a:effectLst/>
          </c:spPr>
          <c:marker>
            <c:symbol val="circle"/>
            <c:size val="5"/>
            <c:spPr>
              <a:solidFill>
                <a:schemeClr val="accent2"/>
              </a:solidFill>
              <a:ln w="9525">
                <a:solidFill>
                  <a:schemeClr val="accent2"/>
                </a:solidFill>
              </a:ln>
              <a:effectLst/>
            </c:spPr>
          </c:marker>
          <c:xVal>
            <c:numRef>
              <c:f>VFBR!$L$3:$L$6</c:f>
              <c:numCache>
                <c:formatCode>0.000</c:formatCode>
                <c:ptCount val="4"/>
                <c:pt idx="0" formatCode="General">
                  <c:v>0.48696649018316812</c:v>
                </c:pt>
                <c:pt idx="1">
                  <c:v>0.88682244291185741</c:v>
                </c:pt>
                <c:pt idx="2">
                  <c:v>0.82970217408077773</c:v>
                </c:pt>
                <c:pt idx="3">
                  <c:v>0.79634293741931661</c:v>
                </c:pt>
              </c:numCache>
            </c:numRef>
          </c:xVal>
          <c:yVal>
            <c:numRef>
              <c:f>VFBR!$P$3:$P$6</c:f>
              <c:numCache>
                <c:formatCode>General</c:formatCode>
                <c:ptCount val="4"/>
                <c:pt idx="0">
                  <c:v>1.9015436284406989E-3</c:v>
                </c:pt>
                <c:pt idx="1">
                  <c:v>1.0544717737140223E-3</c:v>
                </c:pt>
                <c:pt idx="2">
                  <c:v>1.4372841027053621E-3</c:v>
                </c:pt>
                <c:pt idx="3">
                  <c:v>4.9574038301050454E-4</c:v>
                </c:pt>
              </c:numCache>
            </c:numRef>
          </c:yVal>
          <c:smooth val="0"/>
          <c:extLst>
            <c:ext xmlns:c16="http://schemas.microsoft.com/office/drawing/2014/chart" uri="{C3380CC4-5D6E-409C-BE32-E72D297353CC}">
              <c16:uniqueId val="{00000001-7844-4B79-8BB8-9EE0D03B7074}"/>
            </c:ext>
          </c:extLst>
        </c:ser>
        <c:ser>
          <c:idx val="2"/>
          <c:order val="2"/>
          <c:tx>
            <c:v>ST</c:v>
          </c:tx>
          <c:spPr>
            <a:ln w="25400" cap="rnd">
              <a:noFill/>
              <a:round/>
            </a:ln>
            <a:effectLst/>
          </c:spPr>
          <c:marker>
            <c:symbol val="circle"/>
            <c:size val="5"/>
            <c:spPr>
              <a:solidFill>
                <a:schemeClr val="accent3"/>
              </a:solidFill>
              <a:ln w="9525">
                <a:solidFill>
                  <a:schemeClr val="accent3"/>
                </a:solidFill>
              </a:ln>
              <a:effectLst/>
            </c:spPr>
          </c:marker>
          <c:xVal>
            <c:numRef>
              <c:f>VFBR!$L$3:$L$6</c:f>
              <c:numCache>
                <c:formatCode>0.000</c:formatCode>
                <c:ptCount val="4"/>
                <c:pt idx="0" formatCode="General">
                  <c:v>0.48696649018316812</c:v>
                </c:pt>
                <c:pt idx="1">
                  <c:v>0.88682244291185741</c:v>
                </c:pt>
                <c:pt idx="2">
                  <c:v>0.82970217408077773</c:v>
                </c:pt>
                <c:pt idx="3">
                  <c:v>0.79634293741931661</c:v>
                </c:pt>
              </c:numCache>
            </c:numRef>
          </c:xVal>
          <c:yVal>
            <c:numRef>
              <c:f>VFBR!$R$3:$R$6</c:f>
              <c:numCache>
                <c:formatCode>General</c:formatCode>
                <c:ptCount val="4"/>
                <c:pt idx="0">
                  <c:v>1.2130555200619529E-4</c:v>
                </c:pt>
                <c:pt idx="2">
                  <c:v>2.2833148304415222E-4</c:v>
                </c:pt>
                <c:pt idx="3">
                  <c:v>1.9993855183686191E-4</c:v>
                </c:pt>
              </c:numCache>
            </c:numRef>
          </c:yVal>
          <c:smooth val="0"/>
          <c:extLst>
            <c:ext xmlns:c16="http://schemas.microsoft.com/office/drawing/2014/chart" uri="{C3380CC4-5D6E-409C-BE32-E72D297353CC}">
              <c16:uniqueId val="{00000002-7844-4B79-8BB8-9EE0D03B7074}"/>
            </c:ext>
          </c:extLst>
        </c:ser>
        <c:ser>
          <c:idx val="3"/>
          <c:order val="3"/>
          <c:tx>
            <c:v>F-FHT</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2.9722097907042479E-2"/>
                  <c:y val="-0.3026357443472215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VFBR!$L$3:$L$6</c:f>
              <c:numCache>
                <c:formatCode>0.000</c:formatCode>
                <c:ptCount val="4"/>
                <c:pt idx="0" formatCode="General">
                  <c:v>0.48696649018316812</c:v>
                </c:pt>
                <c:pt idx="1">
                  <c:v>0.88682244291185741</c:v>
                </c:pt>
                <c:pt idx="2">
                  <c:v>0.82970217408077773</c:v>
                </c:pt>
                <c:pt idx="3">
                  <c:v>0.79634293741931661</c:v>
                </c:pt>
              </c:numCache>
            </c:numRef>
          </c:xVal>
          <c:yVal>
            <c:numRef>
              <c:f>VFBR!$T$3:$T$6</c:f>
              <c:numCache>
                <c:formatCode>0.00E+00</c:formatCode>
                <c:ptCount val="4"/>
                <c:pt idx="0">
                  <c:v>5.9199999999999999E-3</c:v>
                </c:pt>
                <c:pt idx="1">
                  <c:v>3.0899999999999999E-3</c:v>
                </c:pt>
                <c:pt idx="2">
                  <c:v>2.1189587719798946E-4</c:v>
                </c:pt>
                <c:pt idx="3">
                  <c:v>6.9798375964451624E-4</c:v>
                </c:pt>
              </c:numCache>
            </c:numRef>
          </c:yVal>
          <c:smooth val="0"/>
          <c:extLst>
            <c:ext xmlns:c16="http://schemas.microsoft.com/office/drawing/2014/chart" uri="{C3380CC4-5D6E-409C-BE32-E72D297353CC}">
              <c16:uniqueId val="{00000003-7844-4B79-8BB8-9EE0D03B7074}"/>
            </c:ext>
          </c:extLst>
        </c:ser>
        <c:dLbls>
          <c:showLegendKey val="0"/>
          <c:showVal val="0"/>
          <c:showCatName val="0"/>
          <c:showSerName val="0"/>
          <c:showPercent val="0"/>
          <c:showBubbleSize val="0"/>
        </c:dLbls>
        <c:axId val="284026648"/>
        <c:axId val="284027040"/>
      </c:scatterChart>
      <c:valAx>
        <c:axId val="284026648"/>
        <c:scaling>
          <c:orientation val="minMax"/>
          <c:min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Porosity</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7040"/>
        <c:crosses val="autoZero"/>
        <c:crossBetween val="midCat"/>
      </c:valAx>
      <c:valAx>
        <c:axId val="2840270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840266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Particle Density vs Hydraulic</a:t>
            </a:r>
            <a:r>
              <a:rPr lang="en-US" baseline="0"/>
              <a:t> Conductivity</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MI</c:v>
          </c:tx>
          <c:spPr>
            <a:ln w="25400" cap="rnd">
              <a:noFill/>
              <a:round/>
            </a:ln>
            <a:effectLst/>
          </c:spPr>
          <c:marker>
            <c:symbol val="circle"/>
            <c:size val="5"/>
            <c:spPr>
              <a:solidFill>
                <a:schemeClr val="accent1"/>
              </a:solidFill>
              <a:ln w="9525">
                <a:solidFill>
                  <a:schemeClr val="accent1"/>
                </a:solidFill>
              </a:ln>
              <a:effectLst/>
            </c:spPr>
          </c:marker>
          <c:xVal>
            <c:numRef>
              <c:f>VFBR!$B$3:$B$6</c:f>
              <c:numCache>
                <c:formatCode>General</c:formatCode>
                <c:ptCount val="4"/>
                <c:pt idx="0" formatCode="0.0000">
                  <c:v>1.9096807363568573</c:v>
                </c:pt>
                <c:pt idx="1">
                  <c:v>2.176935353375252</c:v>
                </c:pt>
                <c:pt idx="2">
                  <c:v>2.4737976571787001</c:v>
                </c:pt>
                <c:pt idx="3">
                  <c:v>2.4854035357257671</c:v>
                </c:pt>
              </c:numCache>
            </c:numRef>
          </c:xVal>
          <c:yVal>
            <c:numRef>
              <c:f>VFBR!$N$3:$N$6</c:f>
              <c:numCache>
                <c:formatCode>0.00E+00</c:formatCode>
                <c:ptCount val="4"/>
                <c:pt idx="0">
                  <c:v>3.7411192157824026E-4</c:v>
                </c:pt>
                <c:pt idx="1">
                  <c:v>1.7315668446006387E-4</c:v>
                </c:pt>
                <c:pt idx="2">
                  <c:v>9.851017797018357E-5</c:v>
                </c:pt>
                <c:pt idx="3">
                  <c:v>2.7432949338143328E-4</c:v>
                </c:pt>
              </c:numCache>
            </c:numRef>
          </c:yVal>
          <c:smooth val="0"/>
          <c:extLst>
            <c:ext xmlns:c16="http://schemas.microsoft.com/office/drawing/2014/chart" uri="{C3380CC4-5D6E-409C-BE32-E72D297353CC}">
              <c16:uniqueId val="{00000003-D956-4CB0-BF5C-CB7F4EDEDC8D}"/>
            </c:ext>
          </c:extLst>
        </c:ser>
        <c:ser>
          <c:idx val="1"/>
          <c:order val="1"/>
          <c:tx>
            <c:v>L-FHT</c:v>
          </c:tx>
          <c:spPr>
            <a:ln w="25400" cap="rnd">
              <a:noFill/>
              <a:round/>
            </a:ln>
            <a:effectLst/>
          </c:spPr>
          <c:marker>
            <c:symbol val="circle"/>
            <c:size val="5"/>
            <c:spPr>
              <a:solidFill>
                <a:schemeClr val="accent2"/>
              </a:solidFill>
              <a:ln w="9525" cap="sq">
                <a:solidFill>
                  <a:schemeClr val="accent2"/>
                </a:solidFill>
              </a:ln>
              <a:effectLst/>
            </c:spPr>
          </c:marker>
          <c:xVal>
            <c:numRef>
              <c:f>VFBR!$B$3:$B$6</c:f>
              <c:numCache>
                <c:formatCode>General</c:formatCode>
                <c:ptCount val="4"/>
                <c:pt idx="0" formatCode="0.0000">
                  <c:v>1.9096807363568573</c:v>
                </c:pt>
                <c:pt idx="1">
                  <c:v>2.176935353375252</c:v>
                </c:pt>
                <c:pt idx="2">
                  <c:v>2.4737976571787001</c:v>
                </c:pt>
                <c:pt idx="3">
                  <c:v>2.4854035357257671</c:v>
                </c:pt>
              </c:numCache>
            </c:numRef>
          </c:xVal>
          <c:yVal>
            <c:numRef>
              <c:f>VFBR!$P$3:$P$6</c:f>
              <c:numCache>
                <c:formatCode>General</c:formatCode>
                <c:ptCount val="4"/>
                <c:pt idx="0">
                  <c:v>1.9015436284406989E-3</c:v>
                </c:pt>
                <c:pt idx="1">
                  <c:v>1.0544717737140223E-3</c:v>
                </c:pt>
                <c:pt idx="2">
                  <c:v>1.4372841027053621E-3</c:v>
                </c:pt>
                <c:pt idx="3">
                  <c:v>4.9574038301050454E-4</c:v>
                </c:pt>
              </c:numCache>
            </c:numRef>
          </c:yVal>
          <c:smooth val="0"/>
          <c:extLst>
            <c:ext xmlns:c16="http://schemas.microsoft.com/office/drawing/2014/chart" uri="{C3380CC4-5D6E-409C-BE32-E72D297353CC}">
              <c16:uniqueId val="{00000004-D956-4CB0-BF5C-CB7F4EDEDC8D}"/>
            </c:ext>
          </c:extLst>
        </c:ser>
        <c:ser>
          <c:idx val="2"/>
          <c:order val="2"/>
          <c:tx>
            <c:v>ST</c:v>
          </c:tx>
          <c:spPr>
            <a:ln w="25400" cap="rnd">
              <a:noFill/>
              <a:round/>
            </a:ln>
            <a:effectLst/>
          </c:spPr>
          <c:marker>
            <c:symbol val="circle"/>
            <c:size val="5"/>
            <c:spPr>
              <a:solidFill>
                <a:schemeClr val="accent3"/>
              </a:solidFill>
              <a:ln w="9525">
                <a:solidFill>
                  <a:schemeClr val="accent3"/>
                </a:solidFill>
              </a:ln>
              <a:effectLst/>
            </c:spPr>
          </c:marker>
          <c:xVal>
            <c:numRef>
              <c:f>VFBR!$B$3:$B$6</c:f>
              <c:numCache>
                <c:formatCode>General</c:formatCode>
                <c:ptCount val="4"/>
                <c:pt idx="0" formatCode="0.0000">
                  <c:v>1.9096807363568573</c:v>
                </c:pt>
                <c:pt idx="1">
                  <c:v>2.176935353375252</c:v>
                </c:pt>
                <c:pt idx="2">
                  <c:v>2.4737976571787001</c:v>
                </c:pt>
                <c:pt idx="3">
                  <c:v>2.4854035357257671</c:v>
                </c:pt>
              </c:numCache>
            </c:numRef>
          </c:xVal>
          <c:yVal>
            <c:numRef>
              <c:f>VFBR!$R$3:$R$6</c:f>
              <c:numCache>
                <c:formatCode>General</c:formatCode>
                <c:ptCount val="4"/>
                <c:pt idx="0">
                  <c:v>1.2130555200619529E-4</c:v>
                </c:pt>
                <c:pt idx="2">
                  <c:v>2.2833148304415222E-4</c:v>
                </c:pt>
                <c:pt idx="3">
                  <c:v>1.9993855183686191E-4</c:v>
                </c:pt>
              </c:numCache>
            </c:numRef>
          </c:yVal>
          <c:smooth val="0"/>
          <c:extLst>
            <c:ext xmlns:c16="http://schemas.microsoft.com/office/drawing/2014/chart" uri="{C3380CC4-5D6E-409C-BE32-E72D297353CC}">
              <c16:uniqueId val="{00000005-D956-4CB0-BF5C-CB7F4EDEDC8D}"/>
            </c:ext>
          </c:extLst>
        </c:ser>
        <c:ser>
          <c:idx val="3"/>
          <c:order val="3"/>
          <c:tx>
            <c:v>F-FHT</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6.013385109648179E-2"/>
                  <c:y val="-0.31385317138318464"/>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VFBR!$B$3:$B$6</c:f>
              <c:numCache>
                <c:formatCode>General</c:formatCode>
                <c:ptCount val="4"/>
                <c:pt idx="0" formatCode="0.0000">
                  <c:v>1.9096807363568573</c:v>
                </c:pt>
                <c:pt idx="1">
                  <c:v>2.176935353375252</c:v>
                </c:pt>
                <c:pt idx="2">
                  <c:v>2.4737976571787001</c:v>
                </c:pt>
                <c:pt idx="3">
                  <c:v>2.4854035357257671</c:v>
                </c:pt>
              </c:numCache>
            </c:numRef>
          </c:xVal>
          <c:yVal>
            <c:numRef>
              <c:f>VFBR!$T$3:$T$6</c:f>
              <c:numCache>
                <c:formatCode>0.00E+00</c:formatCode>
                <c:ptCount val="4"/>
                <c:pt idx="0">
                  <c:v>5.9199999999999999E-3</c:v>
                </c:pt>
                <c:pt idx="1">
                  <c:v>3.0899999999999999E-3</c:v>
                </c:pt>
                <c:pt idx="2">
                  <c:v>2.1189587719798946E-4</c:v>
                </c:pt>
                <c:pt idx="3">
                  <c:v>6.9798375964451624E-4</c:v>
                </c:pt>
              </c:numCache>
            </c:numRef>
          </c:yVal>
          <c:smooth val="0"/>
          <c:extLst>
            <c:ext xmlns:c16="http://schemas.microsoft.com/office/drawing/2014/chart" uri="{C3380CC4-5D6E-409C-BE32-E72D297353CC}">
              <c16:uniqueId val="{00000006-D956-4CB0-BF5C-CB7F4EDEDC8D}"/>
            </c:ext>
          </c:extLst>
        </c:ser>
        <c:dLbls>
          <c:showLegendKey val="0"/>
          <c:showVal val="0"/>
          <c:showCatName val="0"/>
          <c:showSerName val="0"/>
          <c:showPercent val="0"/>
          <c:showBubbleSize val="0"/>
        </c:dLbls>
        <c:axId val="556548552"/>
        <c:axId val="556551296"/>
      </c:scatterChart>
      <c:valAx>
        <c:axId val="556548552"/>
        <c:scaling>
          <c:orientation val="minMax"/>
          <c:min val="1.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Particle Density (g/cm^3)</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6551296"/>
        <c:crosses val="autoZero"/>
        <c:crossBetween val="midCat"/>
      </c:valAx>
      <c:valAx>
        <c:axId val="556551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6548552"/>
        <c:crosses val="autoZero"/>
        <c:crossBetween val="midCat"/>
      </c:valAx>
      <c:spPr>
        <a:noFill/>
        <a:ln>
          <a:noFill/>
        </a:ln>
        <a:effectLst/>
      </c:spPr>
    </c:plotArea>
    <c:legend>
      <c:legendPos val="b"/>
      <c:layout>
        <c:manualLayout>
          <c:xMode val="edge"/>
          <c:yMode val="edge"/>
          <c:x val="5.0127396151036077E-2"/>
          <c:y val="0.80275111476242922"/>
          <c:w val="0.94987260384896366"/>
          <c:h val="0.1697073768954214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Bulk Density vs Hydaulic Conductivity</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MI</c:v>
          </c:tx>
          <c:spPr>
            <a:ln w="25400" cap="rnd">
              <a:noFill/>
              <a:round/>
            </a:ln>
            <a:effectLst/>
          </c:spPr>
          <c:marker>
            <c:symbol val="circle"/>
            <c:size val="5"/>
            <c:spPr>
              <a:solidFill>
                <a:schemeClr val="accent1"/>
              </a:solidFill>
              <a:ln w="9525">
                <a:solidFill>
                  <a:schemeClr val="accent1"/>
                </a:solidFill>
              </a:ln>
              <a:effectLst/>
            </c:spPr>
          </c:marker>
          <c:xVal>
            <c:numRef>
              <c:f>VFBR!$D$3:$D$6</c:f>
              <c:numCache>
                <c:formatCode>0.00</c:formatCode>
                <c:ptCount val="4"/>
                <c:pt idx="0">
                  <c:v>0.97973021080275047</c:v>
                </c:pt>
                <c:pt idx="1">
                  <c:v>0.24638022523382341</c:v>
                </c:pt>
                <c:pt idx="2">
                  <c:v>0.42128236278159814</c:v>
                </c:pt>
                <c:pt idx="3">
                  <c:v>0.50616998341355413</c:v>
                </c:pt>
              </c:numCache>
            </c:numRef>
          </c:xVal>
          <c:yVal>
            <c:numRef>
              <c:f>VFBR!$N$3:$N$6</c:f>
              <c:numCache>
                <c:formatCode>0.00E+00</c:formatCode>
                <c:ptCount val="4"/>
                <c:pt idx="0">
                  <c:v>3.7411192157824026E-4</c:v>
                </c:pt>
                <c:pt idx="1">
                  <c:v>1.7315668446006387E-4</c:v>
                </c:pt>
                <c:pt idx="2">
                  <c:v>9.851017797018357E-5</c:v>
                </c:pt>
                <c:pt idx="3">
                  <c:v>2.7432949338143328E-4</c:v>
                </c:pt>
              </c:numCache>
            </c:numRef>
          </c:yVal>
          <c:smooth val="0"/>
          <c:extLst>
            <c:ext xmlns:c16="http://schemas.microsoft.com/office/drawing/2014/chart" uri="{C3380CC4-5D6E-409C-BE32-E72D297353CC}">
              <c16:uniqueId val="{00000003-D956-4CB0-BF5C-CB7F4EDEDC8D}"/>
            </c:ext>
          </c:extLst>
        </c:ser>
        <c:ser>
          <c:idx val="1"/>
          <c:order val="1"/>
          <c:tx>
            <c:v>L-FHT</c:v>
          </c:tx>
          <c:spPr>
            <a:ln w="25400" cap="rnd">
              <a:noFill/>
              <a:round/>
            </a:ln>
            <a:effectLst/>
          </c:spPr>
          <c:marker>
            <c:symbol val="circle"/>
            <c:size val="5"/>
            <c:spPr>
              <a:solidFill>
                <a:schemeClr val="accent2"/>
              </a:solidFill>
              <a:ln w="9525">
                <a:solidFill>
                  <a:schemeClr val="accent2"/>
                </a:solidFill>
              </a:ln>
              <a:effectLst/>
            </c:spPr>
          </c:marker>
          <c:xVal>
            <c:numRef>
              <c:f>VFBR!$D$3:$D$6</c:f>
              <c:numCache>
                <c:formatCode>0.00</c:formatCode>
                <c:ptCount val="4"/>
                <c:pt idx="0">
                  <c:v>0.97973021080275047</c:v>
                </c:pt>
                <c:pt idx="1">
                  <c:v>0.24638022523382341</c:v>
                </c:pt>
                <c:pt idx="2">
                  <c:v>0.42128236278159814</c:v>
                </c:pt>
                <c:pt idx="3">
                  <c:v>0.50616998341355413</c:v>
                </c:pt>
              </c:numCache>
            </c:numRef>
          </c:xVal>
          <c:yVal>
            <c:numRef>
              <c:f>VFBR!$P$3:$P$6</c:f>
              <c:numCache>
                <c:formatCode>General</c:formatCode>
                <c:ptCount val="4"/>
                <c:pt idx="0">
                  <c:v>1.9015436284406989E-3</c:v>
                </c:pt>
                <c:pt idx="1">
                  <c:v>1.0544717737140223E-3</c:v>
                </c:pt>
                <c:pt idx="2">
                  <c:v>1.4372841027053621E-3</c:v>
                </c:pt>
                <c:pt idx="3">
                  <c:v>4.9574038301050454E-4</c:v>
                </c:pt>
              </c:numCache>
            </c:numRef>
          </c:yVal>
          <c:smooth val="0"/>
          <c:extLst>
            <c:ext xmlns:c16="http://schemas.microsoft.com/office/drawing/2014/chart" uri="{C3380CC4-5D6E-409C-BE32-E72D297353CC}">
              <c16:uniqueId val="{00000004-D956-4CB0-BF5C-CB7F4EDEDC8D}"/>
            </c:ext>
          </c:extLst>
        </c:ser>
        <c:ser>
          <c:idx val="2"/>
          <c:order val="2"/>
          <c:tx>
            <c:v>ST</c:v>
          </c:tx>
          <c:spPr>
            <a:ln w="25400" cap="rnd">
              <a:noFill/>
              <a:round/>
            </a:ln>
            <a:effectLst/>
          </c:spPr>
          <c:marker>
            <c:symbol val="circle"/>
            <c:size val="5"/>
            <c:spPr>
              <a:solidFill>
                <a:schemeClr val="accent3"/>
              </a:solidFill>
              <a:ln w="9525">
                <a:solidFill>
                  <a:schemeClr val="accent3"/>
                </a:solidFill>
              </a:ln>
              <a:effectLst/>
            </c:spPr>
          </c:marker>
          <c:xVal>
            <c:numRef>
              <c:f>VFBR!$D$3:$D$6</c:f>
              <c:numCache>
                <c:formatCode>0.00</c:formatCode>
                <c:ptCount val="4"/>
                <c:pt idx="0">
                  <c:v>0.97973021080275047</c:v>
                </c:pt>
                <c:pt idx="1">
                  <c:v>0.24638022523382341</c:v>
                </c:pt>
                <c:pt idx="2">
                  <c:v>0.42128236278159814</c:v>
                </c:pt>
                <c:pt idx="3">
                  <c:v>0.50616998341355413</c:v>
                </c:pt>
              </c:numCache>
            </c:numRef>
          </c:xVal>
          <c:yVal>
            <c:numRef>
              <c:f>VFBR!$R$3:$R$6</c:f>
              <c:numCache>
                <c:formatCode>General</c:formatCode>
                <c:ptCount val="4"/>
                <c:pt idx="0">
                  <c:v>1.2130555200619529E-4</c:v>
                </c:pt>
                <c:pt idx="2">
                  <c:v>2.2833148304415222E-4</c:v>
                </c:pt>
                <c:pt idx="3">
                  <c:v>1.9993855183686191E-4</c:v>
                </c:pt>
              </c:numCache>
            </c:numRef>
          </c:yVal>
          <c:smooth val="0"/>
          <c:extLst>
            <c:ext xmlns:c16="http://schemas.microsoft.com/office/drawing/2014/chart" uri="{C3380CC4-5D6E-409C-BE32-E72D297353CC}">
              <c16:uniqueId val="{00000005-D956-4CB0-BF5C-CB7F4EDEDC8D}"/>
            </c:ext>
          </c:extLst>
        </c:ser>
        <c:ser>
          <c:idx val="3"/>
          <c:order val="3"/>
          <c:tx>
            <c:v>F-FHT</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VFBR!$D$3:$D$6</c:f>
              <c:numCache>
                <c:formatCode>0.00</c:formatCode>
                <c:ptCount val="4"/>
                <c:pt idx="0">
                  <c:v>0.97973021080275047</c:v>
                </c:pt>
                <c:pt idx="1">
                  <c:v>0.24638022523382341</c:v>
                </c:pt>
                <c:pt idx="2">
                  <c:v>0.42128236278159814</c:v>
                </c:pt>
                <c:pt idx="3">
                  <c:v>0.50616998341355413</c:v>
                </c:pt>
              </c:numCache>
            </c:numRef>
          </c:xVal>
          <c:yVal>
            <c:numRef>
              <c:f>VFBR!$T$3:$T$6</c:f>
              <c:numCache>
                <c:formatCode>0.00E+00</c:formatCode>
                <c:ptCount val="4"/>
                <c:pt idx="0">
                  <c:v>5.9199999999999999E-3</c:v>
                </c:pt>
                <c:pt idx="1">
                  <c:v>3.0899999999999999E-3</c:v>
                </c:pt>
                <c:pt idx="2">
                  <c:v>2.1189587719798946E-4</c:v>
                </c:pt>
                <c:pt idx="3">
                  <c:v>6.9798375964451624E-4</c:v>
                </c:pt>
              </c:numCache>
            </c:numRef>
          </c:yVal>
          <c:smooth val="0"/>
          <c:extLst>
            <c:ext xmlns:c16="http://schemas.microsoft.com/office/drawing/2014/chart" uri="{C3380CC4-5D6E-409C-BE32-E72D297353CC}">
              <c16:uniqueId val="{00000006-D956-4CB0-BF5C-CB7F4EDEDC8D}"/>
            </c:ext>
          </c:extLst>
        </c:ser>
        <c:dLbls>
          <c:showLegendKey val="0"/>
          <c:showVal val="0"/>
          <c:showCatName val="0"/>
          <c:showSerName val="0"/>
          <c:showPercent val="0"/>
          <c:showBubbleSize val="0"/>
        </c:dLbls>
        <c:axId val="556551688"/>
        <c:axId val="556550120"/>
      </c:scatterChart>
      <c:valAx>
        <c:axId val="556551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BD (g/cm^3)</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6550120"/>
        <c:crosses val="autoZero"/>
        <c:crossBetween val="midCat"/>
      </c:valAx>
      <c:valAx>
        <c:axId val="556550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6551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LOI vs Hydraulic Conductivty</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MI</c:v>
          </c:tx>
          <c:spPr>
            <a:ln w="25400" cap="rnd">
              <a:noFill/>
              <a:round/>
            </a:ln>
            <a:effectLst/>
          </c:spPr>
          <c:marker>
            <c:symbol val="circle"/>
            <c:size val="5"/>
            <c:spPr>
              <a:solidFill>
                <a:schemeClr val="accent1"/>
              </a:solidFill>
              <a:ln w="9525">
                <a:solidFill>
                  <a:schemeClr val="accent1"/>
                </a:solidFill>
              </a:ln>
              <a:effectLst/>
            </c:spPr>
          </c:marker>
          <c:xVal>
            <c:numRef>
              <c:f>VFBR!$J$3:$J$6</c:f>
              <c:numCache>
                <c:formatCode>0.000</c:formatCode>
                <c:ptCount val="4"/>
                <c:pt idx="0">
                  <c:v>35.87338454496043</c:v>
                </c:pt>
                <c:pt idx="1">
                  <c:v>41.770028049623392</c:v>
                </c:pt>
                <c:pt idx="2">
                  <c:v>29.755264854218165</c:v>
                </c:pt>
                <c:pt idx="3">
                  <c:v>25.897898144863685</c:v>
                </c:pt>
              </c:numCache>
            </c:numRef>
          </c:xVal>
          <c:yVal>
            <c:numRef>
              <c:f>VFBR!$N$3:$N$6</c:f>
              <c:numCache>
                <c:formatCode>0.00E+00</c:formatCode>
                <c:ptCount val="4"/>
                <c:pt idx="0">
                  <c:v>3.7411192157824026E-4</c:v>
                </c:pt>
                <c:pt idx="1">
                  <c:v>1.7315668446006387E-4</c:v>
                </c:pt>
                <c:pt idx="2">
                  <c:v>9.851017797018357E-5</c:v>
                </c:pt>
                <c:pt idx="3">
                  <c:v>2.7432949338143328E-4</c:v>
                </c:pt>
              </c:numCache>
            </c:numRef>
          </c:yVal>
          <c:smooth val="0"/>
          <c:extLst>
            <c:ext xmlns:c16="http://schemas.microsoft.com/office/drawing/2014/chart" uri="{C3380CC4-5D6E-409C-BE32-E72D297353CC}">
              <c16:uniqueId val="{00000003-D956-4CB0-BF5C-CB7F4EDEDC8D}"/>
            </c:ext>
          </c:extLst>
        </c:ser>
        <c:ser>
          <c:idx val="1"/>
          <c:order val="1"/>
          <c:tx>
            <c:v>L-FHT</c:v>
          </c:tx>
          <c:spPr>
            <a:ln w="25400" cap="rnd">
              <a:noFill/>
              <a:round/>
            </a:ln>
            <a:effectLst/>
          </c:spPr>
          <c:marker>
            <c:symbol val="circle"/>
            <c:size val="5"/>
            <c:spPr>
              <a:solidFill>
                <a:schemeClr val="accent2"/>
              </a:solidFill>
              <a:ln w="9525">
                <a:solidFill>
                  <a:schemeClr val="accent2"/>
                </a:solidFill>
              </a:ln>
              <a:effectLst/>
            </c:spPr>
          </c:marker>
          <c:xVal>
            <c:numRef>
              <c:f>VFBR!$J$3:$J$6</c:f>
              <c:numCache>
                <c:formatCode>0.000</c:formatCode>
                <c:ptCount val="4"/>
                <c:pt idx="0">
                  <c:v>35.87338454496043</c:v>
                </c:pt>
                <c:pt idx="1">
                  <c:v>41.770028049623392</c:v>
                </c:pt>
                <c:pt idx="2">
                  <c:v>29.755264854218165</c:v>
                </c:pt>
                <c:pt idx="3">
                  <c:v>25.897898144863685</c:v>
                </c:pt>
              </c:numCache>
            </c:numRef>
          </c:xVal>
          <c:yVal>
            <c:numRef>
              <c:f>VFBR!$P$3:$P$6</c:f>
              <c:numCache>
                <c:formatCode>General</c:formatCode>
                <c:ptCount val="4"/>
                <c:pt idx="0">
                  <c:v>1.9015436284406989E-3</c:v>
                </c:pt>
                <c:pt idx="1">
                  <c:v>1.0544717737140223E-3</c:v>
                </c:pt>
                <c:pt idx="2">
                  <c:v>1.4372841027053621E-3</c:v>
                </c:pt>
                <c:pt idx="3">
                  <c:v>4.9574038301050454E-4</c:v>
                </c:pt>
              </c:numCache>
            </c:numRef>
          </c:yVal>
          <c:smooth val="0"/>
          <c:extLst>
            <c:ext xmlns:c16="http://schemas.microsoft.com/office/drawing/2014/chart" uri="{C3380CC4-5D6E-409C-BE32-E72D297353CC}">
              <c16:uniqueId val="{00000004-D956-4CB0-BF5C-CB7F4EDEDC8D}"/>
            </c:ext>
          </c:extLst>
        </c:ser>
        <c:ser>
          <c:idx val="2"/>
          <c:order val="2"/>
          <c:tx>
            <c:v>ST</c:v>
          </c:tx>
          <c:spPr>
            <a:ln w="25400" cap="rnd">
              <a:noFill/>
              <a:round/>
            </a:ln>
            <a:effectLst/>
          </c:spPr>
          <c:marker>
            <c:symbol val="circle"/>
            <c:size val="5"/>
            <c:spPr>
              <a:solidFill>
                <a:schemeClr val="accent3"/>
              </a:solidFill>
              <a:ln w="9525">
                <a:solidFill>
                  <a:schemeClr val="accent3"/>
                </a:solidFill>
              </a:ln>
              <a:effectLst/>
            </c:spPr>
          </c:marker>
          <c:xVal>
            <c:numRef>
              <c:f>VFBR!$J$3:$J$6</c:f>
              <c:numCache>
                <c:formatCode>0.000</c:formatCode>
                <c:ptCount val="4"/>
                <c:pt idx="0">
                  <c:v>35.87338454496043</c:v>
                </c:pt>
                <c:pt idx="1">
                  <c:v>41.770028049623392</c:v>
                </c:pt>
                <c:pt idx="2">
                  <c:v>29.755264854218165</c:v>
                </c:pt>
                <c:pt idx="3">
                  <c:v>25.897898144863685</c:v>
                </c:pt>
              </c:numCache>
            </c:numRef>
          </c:xVal>
          <c:yVal>
            <c:numRef>
              <c:f>VFBR!$R$3:$R$6</c:f>
              <c:numCache>
                <c:formatCode>General</c:formatCode>
                <c:ptCount val="4"/>
                <c:pt idx="0">
                  <c:v>1.2130555200619529E-4</c:v>
                </c:pt>
                <c:pt idx="2">
                  <c:v>2.2833148304415222E-4</c:v>
                </c:pt>
                <c:pt idx="3">
                  <c:v>1.9993855183686191E-4</c:v>
                </c:pt>
              </c:numCache>
            </c:numRef>
          </c:yVal>
          <c:smooth val="0"/>
          <c:extLst>
            <c:ext xmlns:c16="http://schemas.microsoft.com/office/drawing/2014/chart" uri="{C3380CC4-5D6E-409C-BE32-E72D297353CC}">
              <c16:uniqueId val="{00000005-D956-4CB0-BF5C-CB7F4EDEDC8D}"/>
            </c:ext>
          </c:extLst>
        </c:ser>
        <c:ser>
          <c:idx val="3"/>
          <c:order val="3"/>
          <c:tx>
            <c:v>F-FHT</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1.1320030922978673E-2"/>
                  <c:y val="-0.10851828077312874"/>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VFBR!$J$3:$J$6</c:f>
              <c:numCache>
                <c:formatCode>0.000</c:formatCode>
                <c:ptCount val="4"/>
                <c:pt idx="0">
                  <c:v>35.87338454496043</c:v>
                </c:pt>
                <c:pt idx="1">
                  <c:v>41.770028049623392</c:v>
                </c:pt>
                <c:pt idx="2">
                  <c:v>29.755264854218165</c:v>
                </c:pt>
                <c:pt idx="3">
                  <c:v>25.897898144863685</c:v>
                </c:pt>
              </c:numCache>
            </c:numRef>
          </c:xVal>
          <c:yVal>
            <c:numRef>
              <c:f>VFBR!$T$3:$T$6</c:f>
              <c:numCache>
                <c:formatCode>0.00E+00</c:formatCode>
                <c:ptCount val="4"/>
                <c:pt idx="0">
                  <c:v>5.9199999999999999E-3</c:v>
                </c:pt>
                <c:pt idx="1">
                  <c:v>3.0899999999999999E-3</c:v>
                </c:pt>
                <c:pt idx="2">
                  <c:v>2.1189587719798946E-4</c:v>
                </c:pt>
                <c:pt idx="3">
                  <c:v>6.9798375964451624E-4</c:v>
                </c:pt>
              </c:numCache>
            </c:numRef>
          </c:yVal>
          <c:smooth val="0"/>
          <c:extLst>
            <c:ext xmlns:c16="http://schemas.microsoft.com/office/drawing/2014/chart" uri="{C3380CC4-5D6E-409C-BE32-E72D297353CC}">
              <c16:uniqueId val="{00000006-D956-4CB0-BF5C-CB7F4EDEDC8D}"/>
            </c:ext>
          </c:extLst>
        </c:ser>
        <c:dLbls>
          <c:showLegendKey val="0"/>
          <c:showVal val="0"/>
          <c:showCatName val="0"/>
          <c:showSerName val="0"/>
          <c:showPercent val="0"/>
          <c:showBubbleSize val="0"/>
        </c:dLbls>
        <c:axId val="496289424"/>
        <c:axId val="496289816"/>
      </c:scatterChart>
      <c:valAx>
        <c:axId val="496289424"/>
        <c:scaling>
          <c:orientation val="minMax"/>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LOI (%)</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6289816"/>
        <c:crosses val="autoZero"/>
        <c:crossBetween val="midCat"/>
      </c:valAx>
      <c:valAx>
        <c:axId val="496289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628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Moisture Content vs Hydraulic</a:t>
            </a:r>
            <a:r>
              <a:rPr lang="en-US" baseline="0"/>
              <a:t> Conductivity</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MI</c:v>
          </c:tx>
          <c:spPr>
            <a:ln w="25400" cap="rnd">
              <a:noFill/>
              <a:round/>
            </a:ln>
            <a:effectLst/>
          </c:spPr>
          <c:marker>
            <c:symbol val="circle"/>
            <c:size val="5"/>
            <c:spPr>
              <a:solidFill>
                <a:schemeClr val="accent1"/>
              </a:solidFill>
              <a:ln w="9525">
                <a:solidFill>
                  <a:schemeClr val="accent1"/>
                </a:solidFill>
              </a:ln>
              <a:effectLst/>
            </c:spPr>
          </c:marker>
          <c:xVal>
            <c:numRef>
              <c:f>VFBR!$H$3:$H$6</c:f>
              <c:numCache>
                <c:formatCode>0.00</c:formatCode>
                <c:ptCount val="4"/>
                <c:pt idx="0" formatCode="General">
                  <c:v>0.37095984582816893</c:v>
                </c:pt>
                <c:pt idx="1">
                  <c:v>3.9560570071258909</c:v>
                </c:pt>
                <c:pt idx="2" formatCode="General">
                  <c:v>1.6960170951392839</c:v>
                </c:pt>
                <c:pt idx="3" formatCode="General">
                  <c:v>1.3502770184341724</c:v>
                </c:pt>
              </c:numCache>
            </c:numRef>
          </c:xVal>
          <c:yVal>
            <c:numRef>
              <c:f>VFBR!$N$3:$N$6</c:f>
              <c:numCache>
                <c:formatCode>0.00E+00</c:formatCode>
                <c:ptCount val="4"/>
                <c:pt idx="0">
                  <c:v>3.7411192157824026E-4</c:v>
                </c:pt>
                <c:pt idx="1">
                  <c:v>1.7315668446006387E-4</c:v>
                </c:pt>
                <c:pt idx="2">
                  <c:v>9.851017797018357E-5</c:v>
                </c:pt>
                <c:pt idx="3">
                  <c:v>2.7432949338143328E-4</c:v>
                </c:pt>
              </c:numCache>
            </c:numRef>
          </c:yVal>
          <c:smooth val="0"/>
          <c:extLst>
            <c:ext xmlns:c16="http://schemas.microsoft.com/office/drawing/2014/chart" uri="{C3380CC4-5D6E-409C-BE32-E72D297353CC}">
              <c16:uniqueId val="{00000003-D956-4CB0-BF5C-CB7F4EDEDC8D}"/>
            </c:ext>
          </c:extLst>
        </c:ser>
        <c:ser>
          <c:idx val="1"/>
          <c:order val="1"/>
          <c:tx>
            <c:v>L-FHT</c:v>
          </c:tx>
          <c:spPr>
            <a:ln w="25400" cap="rnd">
              <a:noFill/>
              <a:round/>
            </a:ln>
            <a:effectLst/>
          </c:spPr>
          <c:marker>
            <c:symbol val="circle"/>
            <c:size val="5"/>
            <c:spPr>
              <a:solidFill>
                <a:schemeClr val="accent2"/>
              </a:solidFill>
              <a:ln w="9525">
                <a:solidFill>
                  <a:schemeClr val="accent2"/>
                </a:solidFill>
              </a:ln>
              <a:effectLst/>
            </c:spPr>
          </c:marker>
          <c:xVal>
            <c:numRef>
              <c:f>VFBR!$H$3:$H$6</c:f>
              <c:numCache>
                <c:formatCode>0.00</c:formatCode>
                <c:ptCount val="4"/>
                <c:pt idx="0" formatCode="General">
                  <c:v>0.37095984582816893</c:v>
                </c:pt>
                <c:pt idx="1">
                  <c:v>3.9560570071258909</c:v>
                </c:pt>
                <c:pt idx="2" formatCode="General">
                  <c:v>1.6960170951392839</c:v>
                </c:pt>
                <c:pt idx="3" formatCode="General">
                  <c:v>1.3502770184341724</c:v>
                </c:pt>
              </c:numCache>
            </c:numRef>
          </c:xVal>
          <c:yVal>
            <c:numRef>
              <c:f>VFBR!$P$3:$P$6</c:f>
              <c:numCache>
                <c:formatCode>General</c:formatCode>
                <c:ptCount val="4"/>
                <c:pt idx="0">
                  <c:v>1.9015436284406989E-3</c:v>
                </c:pt>
                <c:pt idx="1">
                  <c:v>1.0544717737140223E-3</c:v>
                </c:pt>
                <c:pt idx="2">
                  <c:v>1.4372841027053621E-3</c:v>
                </c:pt>
                <c:pt idx="3">
                  <c:v>4.9574038301050454E-4</c:v>
                </c:pt>
              </c:numCache>
            </c:numRef>
          </c:yVal>
          <c:smooth val="0"/>
          <c:extLst>
            <c:ext xmlns:c16="http://schemas.microsoft.com/office/drawing/2014/chart" uri="{C3380CC4-5D6E-409C-BE32-E72D297353CC}">
              <c16:uniqueId val="{00000004-D956-4CB0-BF5C-CB7F4EDEDC8D}"/>
            </c:ext>
          </c:extLst>
        </c:ser>
        <c:ser>
          <c:idx val="2"/>
          <c:order val="2"/>
          <c:tx>
            <c:v>ST</c:v>
          </c:tx>
          <c:spPr>
            <a:ln w="25400" cap="rnd">
              <a:noFill/>
              <a:round/>
            </a:ln>
            <a:effectLst/>
          </c:spPr>
          <c:marker>
            <c:symbol val="circle"/>
            <c:size val="5"/>
            <c:spPr>
              <a:solidFill>
                <a:schemeClr val="accent3"/>
              </a:solidFill>
              <a:ln w="9525">
                <a:solidFill>
                  <a:schemeClr val="accent3"/>
                </a:solidFill>
              </a:ln>
              <a:effectLst/>
            </c:spPr>
          </c:marker>
          <c:xVal>
            <c:numRef>
              <c:f>VFBR!$H$3:$H$6</c:f>
              <c:numCache>
                <c:formatCode>0.00</c:formatCode>
                <c:ptCount val="4"/>
                <c:pt idx="0" formatCode="General">
                  <c:v>0.37095984582816893</c:v>
                </c:pt>
                <c:pt idx="1">
                  <c:v>3.9560570071258909</c:v>
                </c:pt>
                <c:pt idx="2" formatCode="General">
                  <c:v>1.6960170951392839</c:v>
                </c:pt>
                <c:pt idx="3" formatCode="General">
                  <c:v>1.3502770184341724</c:v>
                </c:pt>
              </c:numCache>
            </c:numRef>
          </c:xVal>
          <c:yVal>
            <c:numRef>
              <c:f>VFBR!$R$3:$R$6</c:f>
              <c:numCache>
                <c:formatCode>General</c:formatCode>
                <c:ptCount val="4"/>
                <c:pt idx="0">
                  <c:v>1.2130555200619529E-4</c:v>
                </c:pt>
                <c:pt idx="2">
                  <c:v>2.2833148304415222E-4</c:v>
                </c:pt>
                <c:pt idx="3">
                  <c:v>1.9993855183686191E-4</c:v>
                </c:pt>
              </c:numCache>
            </c:numRef>
          </c:yVal>
          <c:smooth val="0"/>
          <c:extLst>
            <c:ext xmlns:c16="http://schemas.microsoft.com/office/drawing/2014/chart" uri="{C3380CC4-5D6E-409C-BE32-E72D297353CC}">
              <c16:uniqueId val="{00000005-D956-4CB0-BF5C-CB7F4EDEDC8D}"/>
            </c:ext>
          </c:extLst>
        </c:ser>
        <c:ser>
          <c:idx val="3"/>
          <c:order val="3"/>
          <c:tx>
            <c:v>F-FHT</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1"/>
            <c:dispEq val="1"/>
            <c:trendlineLbl>
              <c:layout>
                <c:manualLayout>
                  <c:x val="3.7777304488833686E-2"/>
                  <c:y val="-0.2236313455730442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VFBR!$H$3:$H$6</c:f>
              <c:numCache>
                <c:formatCode>0.00</c:formatCode>
                <c:ptCount val="4"/>
                <c:pt idx="0" formatCode="General">
                  <c:v>0.37095984582816893</c:v>
                </c:pt>
                <c:pt idx="1">
                  <c:v>3.9560570071258909</c:v>
                </c:pt>
                <c:pt idx="2" formatCode="General">
                  <c:v>1.6960170951392839</c:v>
                </c:pt>
                <c:pt idx="3" formatCode="General">
                  <c:v>1.3502770184341724</c:v>
                </c:pt>
              </c:numCache>
            </c:numRef>
          </c:xVal>
          <c:yVal>
            <c:numRef>
              <c:f>VFBR!$T$3:$T$6</c:f>
              <c:numCache>
                <c:formatCode>0.00E+00</c:formatCode>
                <c:ptCount val="4"/>
                <c:pt idx="0">
                  <c:v>5.9199999999999999E-3</c:v>
                </c:pt>
                <c:pt idx="1">
                  <c:v>3.0899999999999999E-3</c:v>
                </c:pt>
                <c:pt idx="2">
                  <c:v>2.1189587719798946E-4</c:v>
                </c:pt>
                <c:pt idx="3">
                  <c:v>6.9798375964451624E-4</c:v>
                </c:pt>
              </c:numCache>
            </c:numRef>
          </c:yVal>
          <c:smooth val="0"/>
          <c:extLst>
            <c:ext xmlns:c16="http://schemas.microsoft.com/office/drawing/2014/chart" uri="{C3380CC4-5D6E-409C-BE32-E72D297353CC}">
              <c16:uniqueId val="{00000006-D956-4CB0-BF5C-CB7F4EDEDC8D}"/>
            </c:ext>
          </c:extLst>
        </c:ser>
        <c:dLbls>
          <c:showLegendKey val="0"/>
          <c:showVal val="0"/>
          <c:showCatName val="0"/>
          <c:showSerName val="0"/>
          <c:showPercent val="0"/>
          <c:showBubbleSize val="0"/>
        </c:dLbls>
        <c:axId val="496290208"/>
        <c:axId val="496291384"/>
      </c:scatterChart>
      <c:valAx>
        <c:axId val="4962902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Moisture Content </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6291384"/>
        <c:crosses val="autoZero"/>
        <c:crossBetween val="midCat"/>
      </c:valAx>
      <c:valAx>
        <c:axId val="496291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 (cm/s)</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962902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13D3B"/>
    <w:rsid w:val="0004403F"/>
    <w:rsid w:val="00045235"/>
    <w:rsid w:val="00065DD4"/>
    <w:rsid w:val="00094674"/>
    <w:rsid w:val="00097A1E"/>
    <w:rsid w:val="000B3EA2"/>
    <w:rsid w:val="000E1CBC"/>
    <w:rsid w:val="00114DC5"/>
    <w:rsid w:val="0013168A"/>
    <w:rsid w:val="001351D4"/>
    <w:rsid w:val="00151A9E"/>
    <w:rsid w:val="00160E5A"/>
    <w:rsid w:val="001924A2"/>
    <w:rsid w:val="001D26AE"/>
    <w:rsid w:val="001E45BF"/>
    <w:rsid w:val="001F1822"/>
    <w:rsid w:val="002119E1"/>
    <w:rsid w:val="0026248B"/>
    <w:rsid w:val="002F2904"/>
    <w:rsid w:val="00303490"/>
    <w:rsid w:val="003153C5"/>
    <w:rsid w:val="00320B1B"/>
    <w:rsid w:val="00327900"/>
    <w:rsid w:val="003A7599"/>
    <w:rsid w:val="004B5F38"/>
    <w:rsid w:val="004F10EE"/>
    <w:rsid w:val="0053599A"/>
    <w:rsid w:val="00541961"/>
    <w:rsid w:val="00550B38"/>
    <w:rsid w:val="005675F6"/>
    <w:rsid w:val="005C08FC"/>
    <w:rsid w:val="005C4EE8"/>
    <w:rsid w:val="005D3196"/>
    <w:rsid w:val="00617A9D"/>
    <w:rsid w:val="006760B4"/>
    <w:rsid w:val="00682F38"/>
    <w:rsid w:val="00713126"/>
    <w:rsid w:val="007332C0"/>
    <w:rsid w:val="007B3763"/>
    <w:rsid w:val="007D11E5"/>
    <w:rsid w:val="007E3BE9"/>
    <w:rsid w:val="00807552"/>
    <w:rsid w:val="00836829"/>
    <w:rsid w:val="00850EC7"/>
    <w:rsid w:val="0086030F"/>
    <w:rsid w:val="008809FC"/>
    <w:rsid w:val="008B7CFD"/>
    <w:rsid w:val="008C0287"/>
    <w:rsid w:val="008C532B"/>
    <w:rsid w:val="008D1845"/>
    <w:rsid w:val="008E7043"/>
    <w:rsid w:val="008F451C"/>
    <w:rsid w:val="00921AD0"/>
    <w:rsid w:val="00943536"/>
    <w:rsid w:val="00944117"/>
    <w:rsid w:val="009464FC"/>
    <w:rsid w:val="009A7815"/>
    <w:rsid w:val="00A4381C"/>
    <w:rsid w:val="00A959E3"/>
    <w:rsid w:val="00AC3998"/>
    <w:rsid w:val="00AD7AA9"/>
    <w:rsid w:val="00B12DA6"/>
    <w:rsid w:val="00B46B0C"/>
    <w:rsid w:val="00B93559"/>
    <w:rsid w:val="00BA2370"/>
    <w:rsid w:val="00BC7462"/>
    <w:rsid w:val="00BD4237"/>
    <w:rsid w:val="00C124FC"/>
    <w:rsid w:val="00C14448"/>
    <w:rsid w:val="00C72E14"/>
    <w:rsid w:val="00C948C4"/>
    <w:rsid w:val="00D56B2C"/>
    <w:rsid w:val="00D978E3"/>
    <w:rsid w:val="00DB2169"/>
    <w:rsid w:val="00E001F5"/>
    <w:rsid w:val="00E5448F"/>
    <w:rsid w:val="00E637F6"/>
    <w:rsid w:val="00E7037B"/>
    <w:rsid w:val="00EB5835"/>
    <w:rsid w:val="00F27130"/>
    <w:rsid w:val="00F3689F"/>
    <w:rsid w:val="00F926E8"/>
    <w:rsid w:val="00FA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04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4BCD-AC1D-47DB-8002-079D3EA3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16402</Words>
  <Characters>93493</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109676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Bryan Page</cp:lastModifiedBy>
  <cp:revision>11</cp:revision>
  <cp:lastPrinted>2016-12-15T22:45:00Z</cp:lastPrinted>
  <dcterms:created xsi:type="dcterms:W3CDTF">2016-12-14T22:32:00Z</dcterms:created>
  <dcterms:modified xsi:type="dcterms:W3CDTF">2016-12-15T22:48:00Z</dcterms:modified>
</cp:coreProperties>
</file>