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9575" w14:textId="77777777" w:rsidR="003B0A2F" w:rsidRDefault="003B0A2F">
      <w:pPr>
        <w:spacing w:line="240" w:lineRule="auto"/>
        <w:rPr>
          <w:caps/>
          <w:szCs w:val="32"/>
        </w:rPr>
      </w:pPr>
      <w:bookmarkStart w:id="0" w:name="_Hlk137774021"/>
      <w:bookmarkEnd w:id="0"/>
    </w:p>
    <w:sdt>
      <w:sdtPr>
        <w:rPr>
          <w:caps/>
        </w:rPr>
        <w:id w:val="30091833"/>
        <w:lock w:val="contentLocked"/>
        <w:placeholder>
          <w:docPart w:val="A81F602006EA4C16A9F3206BB0D96450"/>
        </w:placeholder>
        <w:group/>
      </w:sdtPr>
      <w:sdtContent>
        <w:p w14:paraId="3BE36958" w14:textId="77777777" w:rsidR="00A50007" w:rsidRPr="0008176F" w:rsidRDefault="0008176F" w:rsidP="0008176F">
          <w:pPr>
            <w:pStyle w:val="NoSpacing"/>
            <w:jc w:val="center"/>
            <w:rPr>
              <w:caps/>
            </w:rPr>
          </w:pPr>
          <w:r w:rsidRPr="0008176F">
            <w:rPr>
              <w:caps/>
            </w:rPr>
            <w:t>University of Oklahoma</w:t>
          </w:r>
        </w:p>
        <w:p w14:paraId="1E4D2585" w14:textId="77777777" w:rsidR="0008176F" w:rsidRPr="0008176F" w:rsidRDefault="0008176F" w:rsidP="0008176F">
          <w:pPr>
            <w:pStyle w:val="NoSpacing"/>
            <w:jc w:val="center"/>
            <w:rPr>
              <w:caps/>
            </w:rPr>
          </w:pPr>
        </w:p>
        <w:p w14:paraId="10A51CE9" w14:textId="77777777" w:rsidR="0008176F" w:rsidRPr="0008176F" w:rsidRDefault="0008176F" w:rsidP="0008176F">
          <w:pPr>
            <w:pStyle w:val="NoSpacing"/>
            <w:jc w:val="center"/>
            <w:rPr>
              <w:caps/>
            </w:rPr>
          </w:pPr>
          <w:r w:rsidRPr="0008176F">
            <w:rPr>
              <w:caps/>
            </w:rPr>
            <w:t>Graduate College</w:t>
          </w:r>
        </w:p>
      </w:sdtContent>
    </w:sdt>
    <w:p w14:paraId="2952D5F6" w14:textId="77777777" w:rsidR="0008176F" w:rsidRPr="0008176F" w:rsidRDefault="0008176F" w:rsidP="0008176F">
      <w:pPr>
        <w:pStyle w:val="NoSpacing"/>
        <w:jc w:val="center"/>
        <w:rPr>
          <w:caps/>
        </w:rPr>
      </w:pPr>
    </w:p>
    <w:p w14:paraId="69E7047F" w14:textId="77777777" w:rsidR="0008176F" w:rsidRPr="0008176F" w:rsidRDefault="0008176F" w:rsidP="0008176F">
      <w:pPr>
        <w:pStyle w:val="NoSpacing"/>
        <w:jc w:val="center"/>
        <w:rPr>
          <w:caps/>
        </w:rPr>
      </w:pPr>
    </w:p>
    <w:p w14:paraId="5EA47CF0" w14:textId="77777777" w:rsidR="0008176F" w:rsidRPr="0008176F" w:rsidRDefault="0008176F" w:rsidP="0008176F">
      <w:pPr>
        <w:pStyle w:val="NoSpacing"/>
        <w:jc w:val="center"/>
        <w:rPr>
          <w:caps/>
        </w:rPr>
      </w:pPr>
    </w:p>
    <w:p w14:paraId="6759E63E" w14:textId="77777777" w:rsidR="0008176F" w:rsidRPr="0008176F" w:rsidRDefault="0008176F" w:rsidP="0008176F">
      <w:pPr>
        <w:pStyle w:val="NoSpacing"/>
        <w:jc w:val="center"/>
        <w:rPr>
          <w:caps/>
        </w:rPr>
      </w:pPr>
    </w:p>
    <w:p w14:paraId="7EE2B74E" w14:textId="77777777" w:rsidR="0008176F" w:rsidRPr="0008176F" w:rsidRDefault="0008176F" w:rsidP="0008176F">
      <w:pPr>
        <w:pStyle w:val="NoSpacing"/>
        <w:jc w:val="center"/>
        <w:rPr>
          <w:caps/>
        </w:rPr>
      </w:pPr>
    </w:p>
    <w:p w14:paraId="5A9F22EC" w14:textId="77777777" w:rsidR="0008176F" w:rsidRPr="0008176F" w:rsidRDefault="0008176F" w:rsidP="0008176F">
      <w:pPr>
        <w:pStyle w:val="NoSpacing"/>
        <w:jc w:val="center"/>
        <w:rPr>
          <w:caps/>
        </w:rPr>
      </w:pPr>
    </w:p>
    <w:p w14:paraId="260B8DA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24470CCD" w14:textId="73C3F5A6" w:rsidR="0008176F" w:rsidRPr="0008176F" w:rsidRDefault="00106BF9" w:rsidP="0008176F">
          <w:pPr>
            <w:pStyle w:val="NoSpacing"/>
            <w:spacing w:line="480" w:lineRule="auto"/>
            <w:jc w:val="center"/>
            <w:rPr>
              <w:caps/>
            </w:rPr>
          </w:pPr>
          <w:r>
            <w:rPr>
              <w:caps/>
            </w:rPr>
            <w:t xml:space="preserve">Flute Choir as a </w:t>
          </w:r>
          <w:r w:rsidR="00750FE5">
            <w:rPr>
              <w:caps/>
            </w:rPr>
            <w:t xml:space="preserve">PEDAGOGICAL </w:t>
          </w:r>
          <w:r>
            <w:rPr>
              <w:caps/>
            </w:rPr>
            <w:t>workshop</w:t>
          </w:r>
          <w:r w:rsidR="00750FE5">
            <w:rPr>
              <w:caps/>
            </w:rPr>
            <w:t>: CASE STUDIES IN YOUTH, COLLEGIATE, COMMUNITY, AND ADVANCED aDULT SETTINGS</w:t>
          </w:r>
        </w:p>
      </w:sdtContent>
    </w:sdt>
    <w:p w14:paraId="54C2DDFA" w14:textId="77777777" w:rsidR="0008176F" w:rsidRPr="0008176F" w:rsidRDefault="0008176F" w:rsidP="0008176F">
      <w:pPr>
        <w:pStyle w:val="NoSpacing"/>
        <w:jc w:val="center"/>
        <w:rPr>
          <w:caps/>
        </w:rPr>
      </w:pPr>
    </w:p>
    <w:p w14:paraId="52CAA0ED" w14:textId="77777777" w:rsidR="0008176F" w:rsidRPr="0008176F" w:rsidRDefault="0008176F" w:rsidP="0008176F">
      <w:pPr>
        <w:pStyle w:val="NoSpacing"/>
        <w:jc w:val="center"/>
        <w:rPr>
          <w:caps/>
        </w:rPr>
      </w:pPr>
    </w:p>
    <w:p w14:paraId="428C8D86" w14:textId="77777777" w:rsidR="0008176F" w:rsidRPr="0008176F" w:rsidRDefault="0008176F" w:rsidP="0008176F">
      <w:pPr>
        <w:pStyle w:val="NoSpacing"/>
        <w:jc w:val="center"/>
        <w:rPr>
          <w:caps/>
        </w:rPr>
      </w:pPr>
    </w:p>
    <w:p w14:paraId="251E16F6" w14:textId="77777777" w:rsidR="0008176F" w:rsidRPr="0008176F" w:rsidRDefault="0008176F" w:rsidP="0008176F">
      <w:pPr>
        <w:pStyle w:val="NoSpacing"/>
        <w:jc w:val="center"/>
        <w:rPr>
          <w:caps/>
        </w:rPr>
      </w:pPr>
    </w:p>
    <w:p w14:paraId="0E63A793" w14:textId="77777777" w:rsidR="0008176F" w:rsidRPr="0008176F" w:rsidRDefault="0008176F" w:rsidP="0008176F">
      <w:pPr>
        <w:pStyle w:val="NoSpacing"/>
        <w:jc w:val="center"/>
        <w:rPr>
          <w:caps/>
        </w:rPr>
      </w:pPr>
    </w:p>
    <w:p w14:paraId="20205B77" w14:textId="77777777" w:rsidR="0008176F" w:rsidRPr="0008176F" w:rsidRDefault="0008176F" w:rsidP="0008176F">
      <w:pPr>
        <w:pStyle w:val="NoSpacing"/>
        <w:jc w:val="center"/>
        <w:rPr>
          <w:caps/>
        </w:rPr>
      </w:pPr>
    </w:p>
    <w:p w14:paraId="1461AC64" w14:textId="3163DB52"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50FE5">
            <w:rPr>
              <w:caps/>
            </w:rPr>
            <w:t>Document</w:t>
          </w:r>
        </w:sdtContent>
      </w:sdt>
    </w:p>
    <w:p w14:paraId="021F28BC"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06A74D0" w14:textId="77777777" w:rsidR="0008176F" w:rsidRPr="0008176F" w:rsidRDefault="0008176F" w:rsidP="0008176F">
          <w:pPr>
            <w:pStyle w:val="NoSpacing"/>
            <w:jc w:val="center"/>
            <w:rPr>
              <w:caps/>
            </w:rPr>
          </w:pPr>
          <w:r w:rsidRPr="0008176F">
            <w:rPr>
              <w:caps/>
            </w:rPr>
            <w:t>submitted to the Graduate Faculty</w:t>
          </w:r>
        </w:p>
        <w:p w14:paraId="0F10121B" w14:textId="77777777" w:rsidR="0008176F" w:rsidRDefault="0008176F" w:rsidP="0008176F">
          <w:pPr>
            <w:pStyle w:val="NoSpacing"/>
            <w:jc w:val="center"/>
          </w:pPr>
        </w:p>
        <w:p w14:paraId="7693454E" w14:textId="77777777" w:rsidR="0008176F" w:rsidRDefault="0008176F" w:rsidP="0008176F">
          <w:pPr>
            <w:pStyle w:val="NoSpacing"/>
            <w:jc w:val="center"/>
          </w:pPr>
          <w:r>
            <w:t>in partial fulfillment of the requirements for the</w:t>
          </w:r>
        </w:p>
        <w:p w14:paraId="0AD6B48F" w14:textId="77777777" w:rsidR="0008176F" w:rsidRDefault="0008176F" w:rsidP="0008176F">
          <w:pPr>
            <w:pStyle w:val="NoSpacing"/>
            <w:jc w:val="center"/>
          </w:pPr>
        </w:p>
        <w:p w14:paraId="69D99B4D" w14:textId="77777777" w:rsidR="0008176F" w:rsidRDefault="0008176F" w:rsidP="0008176F">
          <w:pPr>
            <w:pStyle w:val="NoSpacing"/>
            <w:jc w:val="center"/>
          </w:pPr>
          <w:r>
            <w:t>Degree of</w:t>
          </w:r>
        </w:p>
      </w:sdtContent>
    </w:sdt>
    <w:p w14:paraId="5C27D28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7EC39087" w14:textId="1443B404" w:rsidR="00746E16" w:rsidRDefault="00750FE5" w:rsidP="00746E16">
          <w:pPr>
            <w:pStyle w:val="NoSpacing"/>
            <w:spacing w:line="480" w:lineRule="auto"/>
            <w:jc w:val="center"/>
            <w:rPr>
              <w:caps/>
            </w:rPr>
          </w:pPr>
          <w:r>
            <w:rPr>
              <w:caps/>
            </w:rPr>
            <w:t>Doctor of Musical Arts</w:t>
          </w:r>
        </w:p>
      </w:sdtContent>
    </w:sdt>
    <w:p w14:paraId="2F8C79F0" w14:textId="77777777" w:rsidR="00730F0A" w:rsidRDefault="00730F0A" w:rsidP="0008176F">
      <w:pPr>
        <w:pStyle w:val="NoSpacing"/>
        <w:jc w:val="center"/>
      </w:pPr>
    </w:p>
    <w:p w14:paraId="3B2EBF6F" w14:textId="77777777" w:rsidR="00730F0A" w:rsidRDefault="00730F0A" w:rsidP="0008176F">
      <w:pPr>
        <w:pStyle w:val="NoSpacing"/>
        <w:jc w:val="center"/>
      </w:pPr>
    </w:p>
    <w:p w14:paraId="0B72D799" w14:textId="77777777" w:rsidR="00730F0A" w:rsidRDefault="00730F0A" w:rsidP="0008176F">
      <w:pPr>
        <w:pStyle w:val="NoSpacing"/>
        <w:jc w:val="center"/>
      </w:pPr>
    </w:p>
    <w:p w14:paraId="4FC5CCFE" w14:textId="77777777" w:rsidR="00730F0A" w:rsidRDefault="00730F0A" w:rsidP="0008176F">
      <w:pPr>
        <w:pStyle w:val="NoSpacing"/>
        <w:jc w:val="center"/>
      </w:pPr>
    </w:p>
    <w:p w14:paraId="22928370" w14:textId="77777777" w:rsidR="007D410A" w:rsidRDefault="007D410A" w:rsidP="0008176F">
      <w:pPr>
        <w:pStyle w:val="NoSpacing"/>
        <w:jc w:val="center"/>
      </w:pPr>
    </w:p>
    <w:p w14:paraId="7255FFE4" w14:textId="77777777" w:rsidR="00730F0A" w:rsidRDefault="00730F0A" w:rsidP="0008176F">
      <w:pPr>
        <w:pStyle w:val="NoSpacing"/>
        <w:jc w:val="center"/>
      </w:pPr>
    </w:p>
    <w:p w14:paraId="6846C2F0" w14:textId="77777777" w:rsidR="00730F0A" w:rsidRDefault="00730F0A" w:rsidP="0008176F">
      <w:pPr>
        <w:pStyle w:val="NoSpacing"/>
        <w:jc w:val="center"/>
      </w:pPr>
    </w:p>
    <w:p w14:paraId="725D488F" w14:textId="77777777" w:rsidR="00730F0A" w:rsidRDefault="00730F0A" w:rsidP="0008176F">
      <w:pPr>
        <w:pStyle w:val="NoSpacing"/>
        <w:jc w:val="center"/>
      </w:pPr>
      <w:r>
        <w:t>By</w:t>
      </w:r>
    </w:p>
    <w:p w14:paraId="7FB58F6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734B738D" w14:textId="5DF766C5" w:rsidR="00746E16" w:rsidRDefault="00750FE5" w:rsidP="00746E16">
          <w:pPr>
            <w:pStyle w:val="NoSpacing"/>
            <w:jc w:val="center"/>
            <w:rPr>
              <w:caps/>
            </w:rPr>
          </w:pPr>
          <w:r>
            <w:rPr>
              <w:caps/>
            </w:rPr>
            <w:t>JESSICA PISO</w:t>
          </w:r>
        </w:p>
      </w:sdtContent>
    </w:sdt>
    <w:sdt>
      <w:sdtPr>
        <w:id w:val="30091838"/>
        <w:lock w:val="contentLocked"/>
        <w:placeholder>
          <w:docPart w:val="A81F602006EA4C16A9F3206BB0D96450"/>
        </w:placeholder>
        <w:group/>
      </w:sdtPr>
      <w:sdtContent>
        <w:p w14:paraId="309CE24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DA1B9F4" w14:textId="79AD7170" w:rsidR="00730F0A" w:rsidRDefault="00750FE5" w:rsidP="00730F0A">
          <w:pPr>
            <w:pStyle w:val="NoSpacing"/>
            <w:jc w:val="center"/>
          </w:pPr>
          <w:r>
            <w:t>2023</w:t>
          </w:r>
        </w:p>
      </w:sdtContent>
    </w:sdt>
    <w:p w14:paraId="1067784C" w14:textId="77777777" w:rsidR="00730F0A" w:rsidRDefault="00730F0A" w:rsidP="00730F0A">
      <w:pPr>
        <w:pStyle w:val="NoSpacing"/>
        <w:jc w:val="center"/>
      </w:pPr>
      <w:r>
        <w:br w:type="page"/>
      </w:r>
    </w:p>
    <w:p w14:paraId="6C7EA6FE" w14:textId="77777777" w:rsidR="00730F0A" w:rsidRDefault="00730F0A" w:rsidP="00730F0A">
      <w:pPr>
        <w:pStyle w:val="NoSpacing"/>
        <w:jc w:val="center"/>
      </w:pPr>
    </w:p>
    <w:p w14:paraId="51D93EA1" w14:textId="77777777" w:rsidR="00F93475" w:rsidRDefault="00F93475" w:rsidP="00730F0A">
      <w:pPr>
        <w:pStyle w:val="NoSpacing"/>
        <w:jc w:val="center"/>
      </w:pPr>
    </w:p>
    <w:p w14:paraId="1644971C" w14:textId="77777777" w:rsidR="00F93475" w:rsidRDefault="00F93475" w:rsidP="00730F0A">
      <w:pPr>
        <w:pStyle w:val="NoSpacing"/>
        <w:jc w:val="center"/>
      </w:pPr>
    </w:p>
    <w:p w14:paraId="6065C0DF" w14:textId="77777777" w:rsidR="00730F0A" w:rsidRDefault="00730F0A" w:rsidP="00730F0A">
      <w:pPr>
        <w:pStyle w:val="NoSpacing"/>
        <w:jc w:val="center"/>
      </w:pPr>
    </w:p>
    <w:p w14:paraId="3AA5119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69A09AE1" w14:textId="10E3E9A7" w:rsidR="00730F0A" w:rsidRPr="00730F0A" w:rsidRDefault="00106BF9" w:rsidP="00730F0A">
          <w:pPr>
            <w:pStyle w:val="NoSpacing"/>
            <w:jc w:val="center"/>
            <w:rPr>
              <w:caps/>
            </w:rPr>
          </w:pPr>
          <w:r>
            <w:rPr>
              <w:caps/>
            </w:rPr>
            <w:t xml:space="preserve">Flute Choir as a </w:t>
          </w:r>
          <w:r w:rsidR="00F82117">
            <w:rPr>
              <w:caps/>
            </w:rPr>
            <w:t xml:space="preserve">Pedagogical </w:t>
          </w:r>
          <w:r>
            <w:rPr>
              <w:caps/>
            </w:rPr>
            <w:t>workshop</w:t>
          </w:r>
          <w:r w:rsidR="00F82117">
            <w:rPr>
              <w:caps/>
            </w:rPr>
            <w:t>: Case studies in youth, Collegiate, community, and advanced adult settings</w:t>
          </w:r>
        </w:p>
      </w:sdtContent>
    </w:sdt>
    <w:p w14:paraId="51629F73" w14:textId="77777777" w:rsidR="00730F0A" w:rsidRPr="00730F0A" w:rsidRDefault="00730F0A" w:rsidP="00730F0A">
      <w:pPr>
        <w:pStyle w:val="NoSpacing"/>
        <w:jc w:val="center"/>
        <w:rPr>
          <w:caps/>
        </w:rPr>
      </w:pPr>
    </w:p>
    <w:p w14:paraId="4F8BE654" w14:textId="77777777" w:rsidR="00730F0A" w:rsidRPr="00730F0A" w:rsidRDefault="00730F0A" w:rsidP="00730F0A">
      <w:pPr>
        <w:pStyle w:val="NoSpacing"/>
        <w:jc w:val="center"/>
        <w:rPr>
          <w:caps/>
        </w:rPr>
      </w:pPr>
    </w:p>
    <w:p w14:paraId="450FFF67" w14:textId="0910937A"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82117">
            <w:rPr>
              <w:caps/>
            </w:rPr>
            <w:t>Document</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11C5F8EC" w14:textId="14E2ED2D" w:rsidR="00746E16" w:rsidRDefault="00F82117" w:rsidP="00746E16">
          <w:pPr>
            <w:pStyle w:val="NoSpacing"/>
            <w:jc w:val="center"/>
            <w:rPr>
              <w:caps/>
            </w:rPr>
          </w:pPr>
          <w:r>
            <w:rPr>
              <w:caps/>
            </w:rPr>
            <w:t>School of Music</w:t>
          </w:r>
        </w:p>
      </w:sdtContent>
    </w:sdt>
    <w:p w14:paraId="72EB3BCA" w14:textId="77777777" w:rsidR="00730F0A" w:rsidRPr="00730F0A" w:rsidRDefault="00730F0A" w:rsidP="00730F0A">
      <w:pPr>
        <w:pStyle w:val="NoSpacing"/>
        <w:jc w:val="center"/>
        <w:rPr>
          <w:caps/>
        </w:rPr>
      </w:pPr>
    </w:p>
    <w:p w14:paraId="4561AE37" w14:textId="77777777" w:rsidR="00730F0A" w:rsidRPr="00730F0A" w:rsidRDefault="00730F0A" w:rsidP="00730F0A">
      <w:pPr>
        <w:pStyle w:val="NoSpacing"/>
        <w:jc w:val="center"/>
        <w:rPr>
          <w:caps/>
        </w:rPr>
      </w:pPr>
    </w:p>
    <w:p w14:paraId="4F655B4E" w14:textId="77777777" w:rsidR="00730F0A" w:rsidRPr="00730F0A" w:rsidRDefault="00730F0A" w:rsidP="00730F0A">
      <w:pPr>
        <w:pStyle w:val="NoSpacing"/>
        <w:jc w:val="center"/>
        <w:rPr>
          <w:caps/>
        </w:rPr>
      </w:pPr>
    </w:p>
    <w:p w14:paraId="7E6CABAE" w14:textId="77777777" w:rsidR="00730F0A" w:rsidRDefault="00730F0A" w:rsidP="00730F0A">
      <w:pPr>
        <w:pStyle w:val="NoSpacing"/>
        <w:jc w:val="center"/>
        <w:rPr>
          <w:caps/>
        </w:rPr>
      </w:pPr>
    </w:p>
    <w:p w14:paraId="2A032514" w14:textId="77777777" w:rsidR="00730F0A" w:rsidRPr="00730F0A" w:rsidRDefault="00730F0A" w:rsidP="00730F0A">
      <w:pPr>
        <w:pStyle w:val="NoSpacing"/>
        <w:jc w:val="center"/>
        <w:rPr>
          <w:caps/>
        </w:rPr>
      </w:pPr>
    </w:p>
    <w:p w14:paraId="55B23546" w14:textId="77777777" w:rsidR="00730F0A" w:rsidRPr="00730F0A" w:rsidRDefault="00730F0A" w:rsidP="00730F0A">
      <w:pPr>
        <w:pStyle w:val="NoSpacing"/>
        <w:jc w:val="center"/>
        <w:rPr>
          <w:caps/>
        </w:rPr>
      </w:pPr>
    </w:p>
    <w:p w14:paraId="30B2A36F" w14:textId="77777777" w:rsidR="00730F0A" w:rsidRPr="00730F0A" w:rsidRDefault="00730F0A" w:rsidP="00730F0A">
      <w:pPr>
        <w:pStyle w:val="NoSpacing"/>
        <w:jc w:val="center"/>
        <w:rPr>
          <w:caps/>
        </w:rPr>
      </w:pPr>
    </w:p>
    <w:p w14:paraId="0FEFADC3" w14:textId="49DE18B5" w:rsidR="00730F0A" w:rsidRPr="00730F0A" w:rsidRDefault="00B45FC7" w:rsidP="00730F0A">
      <w:pPr>
        <w:pStyle w:val="NoSpacing"/>
        <w:jc w:val="center"/>
        <w:rPr>
          <w:caps/>
        </w:rPr>
      </w:pPr>
      <w:r>
        <w:rPr>
          <w:caps/>
        </w:rPr>
        <w:t>By the Committee consisting of</w:t>
      </w:r>
    </w:p>
    <w:p w14:paraId="78E9CB28" w14:textId="77777777" w:rsidR="00730F0A" w:rsidRDefault="00730F0A" w:rsidP="00730F0A">
      <w:pPr>
        <w:pStyle w:val="NoSpacing"/>
        <w:jc w:val="center"/>
      </w:pPr>
    </w:p>
    <w:p w14:paraId="3C23BC03" w14:textId="77777777" w:rsidR="00730F0A" w:rsidRDefault="00730F0A" w:rsidP="00730F0A">
      <w:pPr>
        <w:pStyle w:val="NoSpacing"/>
        <w:jc w:val="center"/>
      </w:pPr>
    </w:p>
    <w:p w14:paraId="41F089F2" w14:textId="77777777" w:rsidR="00730F0A" w:rsidRDefault="00730F0A" w:rsidP="00730F0A">
      <w:pPr>
        <w:pStyle w:val="NoSpacing"/>
        <w:jc w:val="center"/>
      </w:pPr>
    </w:p>
    <w:p w14:paraId="43E8CDFF" w14:textId="77777777" w:rsidR="00730F0A" w:rsidRPr="006B4721" w:rsidRDefault="00730F0A" w:rsidP="00730F0A">
      <w:pPr>
        <w:pStyle w:val="NoSpacing"/>
        <w:jc w:val="right"/>
      </w:pPr>
      <w:r>
        <w:tab/>
      </w:r>
      <w:r>
        <w:tab/>
      </w:r>
      <w:r>
        <w:tab/>
      </w:r>
      <w:r>
        <w:tab/>
      </w:r>
    </w:p>
    <w:p w14:paraId="55339B9B" w14:textId="0B319202"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82117">
            <w:t>Valerie Watts</w:t>
          </w:r>
        </w:sdtContent>
      </w:sdt>
      <w:r w:rsidR="00730F0A">
        <w:t>, Chair</w:t>
      </w:r>
    </w:p>
    <w:p w14:paraId="37E57FB2" w14:textId="77777777" w:rsidR="00730F0A" w:rsidRDefault="00730F0A" w:rsidP="00730F0A">
      <w:pPr>
        <w:pStyle w:val="NoSpacing"/>
        <w:jc w:val="right"/>
      </w:pPr>
    </w:p>
    <w:p w14:paraId="7A60A933" w14:textId="77777777" w:rsidR="00730F0A" w:rsidRDefault="00730F0A" w:rsidP="00730F0A">
      <w:pPr>
        <w:pStyle w:val="NoSpacing"/>
        <w:jc w:val="right"/>
      </w:pPr>
    </w:p>
    <w:p w14:paraId="0C0338C0" w14:textId="20457870"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8211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82117">
            <w:t>Christopher Baumgartner</w:t>
          </w:r>
        </w:sdtContent>
      </w:sdt>
    </w:p>
    <w:p w14:paraId="72A4D20C" w14:textId="77777777" w:rsidR="00730F0A" w:rsidRDefault="00730F0A" w:rsidP="00730F0A">
      <w:pPr>
        <w:pStyle w:val="NoSpacing"/>
        <w:jc w:val="right"/>
      </w:pPr>
    </w:p>
    <w:p w14:paraId="381B0E52" w14:textId="77777777" w:rsidR="00730F0A" w:rsidRDefault="00730F0A" w:rsidP="00730F0A">
      <w:pPr>
        <w:pStyle w:val="NoSpacing"/>
        <w:jc w:val="right"/>
      </w:pPr>
    </w:p>
    <w:p w14:paraId="0101324A" w14:textId="35FBDFCD"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82117">
            <w:t>Mr.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82117">
            <w:t>Rodney Ackmann</w:t>
          </w:r>
        </w:sdtContent>
      </w:sdt>
    </w:p>
    <w:p w14:paraId="25F2F3D6" w14:textId="77777777" w:rsidR="00730F0A" w:rsidRDefault="00730F0A" w:rsidP="00730F0A">
      <w:pPr>
        <w:pStyle w:val="NoSpacing"/>
        <w:jc w:val="right"/>
      </w:pPr>
    </w:p>
    <w:p w14:paraId="74811FFF" w14:textId="77777777" w:rsidR="00730F0A" w:rsidRPr="006B4721" w:rsidRDefault="00730F0A" w:rsidP="002D4FFE">
      <w:pPr>
        <w:pStyle w:val="NoSpacing"/>
      </w:pPr>
    </w:p>
    <w:p w14:paraId="18B57B61" w14:textId="148F0728"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8211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F82117">
            <w:t>Alison Palmer</w:t>
          </w:r>
        </w:sdtContent>
      </w:sdt>
    </w:p>
    <w:p w14:paraId="054AEC2B" w14:textId="77777777" w:rsidR="00FF0F0F" w:rsidRDefault="00FF0F0F" w:rsidP="00FF0F0F">
      <w:pPr>
        <w:pStyle w:val="NoSpacing"/>
        <w:jc w:val="right"/>
      </w:pPr>
    </w:p>
    <w:p w14:paraId="2652DC61" w14:textId="02F22A67" w:rsidR="00FF0F0F" w:rsidRPr="006B4721" w:rsidRDefault="00FF0F0F" w:rsidP="002D4FFE">
      <w:pPr>
        <w:pStyle w:val="NoSpacing"/>
      </w:pPr>
    </w:p>
    <w:p w14:paraId="53DD35E7" w14:textId="77777777" w:rsidR="00FF0F0F" w:rsidRPr="00375104" w:rsidRDefault="00000000" w:rsidP="00FF0F0F">
      <w:pPr>
        <w:pStyle w:val="NoSpacing"/>
        <w:jc w:val="right"/>
        <w:rPr>
          <w:color w:val="FFFFFF" w:themeColor="background1"/>
        </w:rPr>
      </w:pPr>
      <w:sdt>
        <w:sdtPr>
          <w:rPr>
            <w:color w:val="FFFFFF" w:themeColor="background1"/>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F0F0F" w:rsidRPr="00375104">
            <w:rPr>
              <w:color w:val="FFFFFF" w:themeColor="background1"/>
            </w:rPr>
            <w:t>[Prefix]</w:t>
          </w:r>
        </w:sdtContent>
      </w:sdt>
      <w:r w:rsidR="00FF0F0F" w:rsidRPr="00375104">
        <w:rPr>
          <w:color w:val="FFFFFF" w:themeColor="background1"/>
        </w:rPr>
        <w:t xml:space="preserve"> </w:t>
      </w:r>
      <w:sdt>
        <w:sdtPr>
          <w:rPr>
            <w:color w:val="FFFFFF" w:themeColor="background1"/>
          </w:rPr>
          <w:alias w:val="Click to enter 5th member name"/>
          <w:tag w:val="5th member"/>
          <w:id w:val="11707804"/>
          <w:lock w:val="sdtLocked"/>
          <w:placeholder>
            <w:docPart w:val="7EC8D7C93170496D8C44606F111D3434"/>
          </w:placeholder>
        </w:sdtPr>
        <w:sdtContent>
          <w:r w:rsidR="00FF0F0F" w:rsidRPr="00375104">
            <w:rPr>
              <w:color w:val="FFFFFF" w:themeColor="background1"/>
            </w:rPr>
            <w:t>[First and Last Name]</w:t>
          </w:r>
        </w:sdtContent>
      </w:sdt>
    </w:p>
    <w:p w14:paraId="6869AF64" w14:textId="5A4C8F6F" w:rsidR="00730F0A" w:rsidRDefault="00730F0A" w:rsidP="00730F0A">
      <w:pPr>
        <w:pStyle w:val="NoSpacing"/>
        <w:jc w:val="right"/>
      </w:pPr>
    </w:p>
    <w:p w14:paraId="397A6C51" w14:textId="73D25196" w:rsidR="00730F0A" w:rsidRDefault="00730F0A" w:rsidP="00730F0A">
      <w:pPr>
        <w:pStyle w:val="NoSpacing"/>
        <w:jc w:val="right"/>
      </w:pPr>
    </w:p>
    <w:p w14:paraId="289A22DD" w14:textId="125C6A39" w:rsidR="00730F0A" w:rsidRPr="006B4721" w:rsidRDefault="00730F0A" w:rsidP="00730F0A">
      <w:pPr>
        <w:pStyle w:val="NoSpacing"/>
        <w:jc w:val="right"/>
      </w:pPr>
    </w:p>
    <w:p w14:paraId="3C383E0B" w14:textId="77777777" w:rsidR="00621F42" w:rsidRDefault="00730F0A" w:rsidP="00621F42">
      <w:pPr>
        <w:pStyle w:val="NoSpacing"/>
      </w:pPr>
      <w:r>
        <w:br w:type="page"/>
      </w:r>
    </w:p>
    <w:p w14:paraId="54B109F5" w14:textId="77777777" w:rsidR="00730F0A" w:rsidRDefault="00730F0A" w:rsidP="00730F0A">
      <w:pPr>
        <w:pStyle w:val="NoSpacing"/>
        <w:jc w:val="center"/>
      </w:pPr>
    </w:p>
    <w:p w14:paraId="26D7CD4E" w14:textId="77777777" w:rsidR="00730F0A" w:rsidRDefault="00730F0A" w:rsidP="00730F0A">
      <w:pPr>
        <w:pStyle w:val="NoSpacing"/>
        <w:jc w:val="center"/>
      </w:pPr>
    </w:p>
    <w:p w14:paraId="3FEBDFE2" w14:textId="77777777" w:rsidR="00730F0A" w:rsidRDefault="00730F0A" w:rsidP="00730F0A">
      <w:pPr>
        <w:pStyle w:val="NoSpacing"/>
        <w:jc w:val="center"/>
      </w:pPr>
    </w:p>
    <w:p w14:paraId="56F8C3EE" w14:textId="77777777" w:rsidR="00730F0A" w:rsidRDefault="00730F0A" w:rsidP="00730F0A">
      <w:pPr>
        <w:pStyle w:val="NoSpacing"/>
        <w:jc w:val="center"/>
      </w:pPr>
    </w:p>
    <w:p w14:paraId="208171B5" w14:textId="77777777" w:rsidR="00730F0A" w:rsidRDefault="00730F0A" w:rsidP="00730F0A">
      <w:pPr>
        <w:pStyle w:val="NoSpacing"/>
        <w:jc w:val="center"/>
      </w:pPr>
    </w:p>
    <w:p w14:paraId="20F3E3FA" w14:textId="77777777" w:rsidR="00730F0A" w:rsidRDefault="00730F0A" w:rsidP="00730F0A">
      <w:pPr>
        <w:pStyle w:val="NoSpacing"/>
        <w:jc w:val="center"/>
      </w:pPr>
    </w:p>
    <w:p w14:paraId="477DC2A4" w14:textId="77777777" w:rsidR="00730F0A" w:rsidRDefault="00730F0A" w:rsidP="00730F0A">
      <w:pPr>
        <w:pStyle w:val="NoSpacing"/>
        <w:jc w:val="center"/>
      </w:pPr>
    </w:p>
    <w:p w14:paraId="3EA0D8BB" w14:textId="77777777" w:rsidR="00730F0A" w:rsidRDefault="00730F0A" w:rsidP="00730F0A">
      <w:pPr>
        <w:pStyle w:val="NoSpacing"/>
        <w:jc w:val="center"/>
      </w:pPr>
    </w:p>
    <w:p w14:paraId="3BA75EE4" w14:textId="77777777" w:rsidR="00730F0A" w:rsidRDefault="00730F0A" w:rsidP="00730F0A">
      <w:pPr>
        <w:pStyle w:val="NoSpacing"/>
        <w:jc w:val="center"/>
      </w:pPr>
    </w:p>
    <w:p w14:paraId="1EF02C51" w14:textId="77777777" w:rsidR="00730F0A" w:rsidRDefault="00730F0A" w:rsidP="00730F0A">
      <w:pPr>
        <w:pStyle w:val="NoSpacing"/>
        <w:jc w:val="center"/>
      </w:pPr>
    </w:p>
    <w:p w14:paraId="7EE0F0F2" w14:textId="77777777" w:rsidR="00730F0A" w:rsidRDefault="00730F0A" w:rsidP="00730F0A">
      <w:pPr>
        <w:pStyle w:val="NoSpacing"/>
        <w:jc w:val="center"/>
      </w:pPr>
    </w:p>
    <w:p w14:paraId="168865BC" w14:textId="77777777" w:rsidR="00730F0A" w:rsidRDefault="00730F0A" w:rsidP="00730F0A">
      <w:pPr>
        <w:pStyle w:val="NoSpacing"/>
        <w:jc w:val="center"/>
      </w:pPr>
    </w:p>
    <w:p w14:paraId="09B38D7B" w14:textId="77777777" w:rsidR="00730F0A" w:rsidRDefault="00730F0A" w:rsidP="00730F0A">
      <w:pPr>
        <w:pStyle w:val="NoSpacing"/>
        <w:jc w:val="center"/>
      </w:pPr>
    </w:p>
    <w:p w14:paraId="4847534B" w14:textId="77777777" w:rsidR="00730F0A" w:rsidRDefault="00730F0A" w:rsidP="00730F0A">
      <w:pPr>
        <w:pStyle w:val="NoSpacing"/>
        <w:jc w:val="center"/>
      </w:pPr>
    </w:p>
    <w:p w14:paraId="73533325" w14:textId="77777777" w:rsidR="00730F0A" w:rsidRDefault="00730F0A" w:rsidP="00730F0A">
      <w:pPr>
        <w:pStyle w:val="NoSpacing"/>
        <w:jc w:val="center"/>
      </w:pPr>
    </w:p>
    <w:p w14:paraId="59DDF68B" w14:textId="77777777" w:rsidR="00730F0A" w:rsidRDefault="00730F0A" w:rsidP="00730F0A">
      <w:pPr>
        <w:pStyle w:val="NoSpacing"/>
        <w:jc w:val="center"/>
      </w:pPr>
    </w:p>
    <w:p w14:paraId="3348261D" w14:textId="77777777" w:rsidR="00730F0A" w:rsidRDefault="00730F0A" w:rsidP="00730F0A">
      <w:pPr>
        <w:pStyle w:val="NoSpacing"/>
        <w:jc w:val="center"/>
      </w:pPr>
    </w:p>
    <w:p w14:paraId="71EAE46C" w14:textId="77777777" w:rsidR="00730F0A" w:rsidRDefault="00730F0A" w:rsidP="00730F0A">
      <w:pPr>
        <w:pStyle w:val="NoSpacing"/>
        <w:jc w:val="center"/>
      </w:pPr>
    </w:p>
    <w:p w14:paraId="5B4A04C9" w14:textId="77777777" w:rsidR="00621F42" w:rsidRDefault="00621F42" w:rsidP="00730F0A">
      <w:pPr>
        <w:pStyle w:val="NoSpacing"/>
        <w:jc w:val="center"/>
      </w:pPr>
    </w:p>
    <w:p w14:paraId="41A66F1B" w14:textId="77777777" w:rsidR="00621F42" w:rsidRDefault="00621F42" w:rsidP="00730F0A">
      <w:pPr>
        <w:pStyle w:val="NoSpacing"/>
        <w:jc w:val="center"/>
      </w:pPr>
    </w:p>
    <w:p w14:paraId="290141B7" w14:textId="77777777" w:rsidR="00621F42" w:rsidRDefault="00621F42" w:rsidP="00730F0A">
      <w:pPr>
        <w:pStyle w:val="NoSpacing"/>
        <w:jc w:val="center"/>
      </w:pPr>
    </w:p>
    <w:p w14:paraId="3042DA54" w14:textId="77777777" w:rsidR="00621F42" w:rsidRDefault="00621F42" w:rsidP="00730F0A">
      <w:pPr>
        <w:pStyle w:val="NoSpacing"/>
        <w:jc w:val="center"/>
      </w:pPr>
    </w:p>
    <w:p w14:paraId="0FBEA1FC" w14:textId="77777777" w:rsidR="00621F42" w:rsidRDefault="00621F42" w:rsidP="00730F0A">
      <w:pPr>
        <w:pStyle w:val="NoSpacing"/>
        <w:jc w:val="center"/>
      </w:pPr>
    </w:p>
    <w:p w14:paraId="1F58EF61" w14:textId="77777777" w:rsidR="00621F42" w:rsidRDefault="00621F42" w:rsidP="00730F0A">
      <w:pPr>
        <w:pStyle w:val="NoSpacing"/>
        <w:jc w:val="center"/>
      </w:pPr>
    </w:p>
    <w:p w14:paraId="31E423DF" w14:textId="77777777" w:rsidR="00621F42" w:rsidRDefault="00621F42" w:rsidP="00730F0A">
      <w:pPr>
        <w:pStyle w:val="NoSpacing"/>
        <w:jc w:val="center"/>
      </w:pPr>
    </w:p>
    <w:p w14:paraId="1840EE5E" w14:textId="77777777" w:rsidR="00730F0A" w:rsidRDefault="00730F0A" w:rsidP="00730F0A">
      <w:pPr>
        <w:pStyle w:val="NoSpacing"/>
        <w:jc w:val="center"/>
      </w:pPr>
    </w:p>
    <w:p w14:paraId="0E054326" w14:textId="77777777" w:rsidR="00730F0A" w:rsidRDefault="00730F0A" w:rsidP="00730F0A">
      <w:pPr>
        <w:pStyle w:val="NoSpacing"/>
        <w:jc w:val="center"/>
      </w:pPr>
    </w:p>
    <w:p w14:paraId="7AEDC8B7" w14:textId="77777777" w:rsidR="00730F0A" w:rsidRDefault="00730F0A" w:rsidP="00730F0A">
      <w:pPr>
        <w:pStyle w:val="NoSpacing"/>
        <w:jc w:val="center"/>
      </w:pPr>
    </w:p>
    <w:p w14:paraId="0F3A125D" w14:textId="77777777" w:rsidR="00730F0A" w:rsidRDefault="00730F0A" w:rsidP="00730F0A">
      <w:pPr>
        <w:pStyle w:val="NoSpacing"/>
        <w:jc w:val="center"/>
      </w:pPr>
    </w:p>
    <w:p w14:paraId="41DF3341" w14:textId="77777777" w:rsidR="00730F0A" w:rsidRDefault="00730F0A" w:rsidP="00730F0A">
      <w:pPr>
        <w:pStyle w:val="NoSpacing"/>
        <w:jc w:val="center"/>
      </w:pPr>
    </w:p>
    <w:p w14:paraId="2ABE2AAB" w14:textId="77777777" w:rsidR="00730F0A" w:rsidRDefault="00730F0A" w:rsidP="00730F0A">
      <w:pPr>
        <w:pStyle w:val="NoSpacing"/>
        <w:jc w:val="center"/>
      </w:pPr>
    </w:p>
    <w:p w14:paraId="5C77A4BB" w14:textId="77777777" w:rsidR="00730F0A" w:rsidRDefault="00730F0A" w:rsidP="00621F42">
      <w:pPr>
        <w:pStyle w:val="NoSpacing"/>
      </w:pPr>
    </w:p>
    <w:p w14:paraId="74F78621" w14:textId="77777777" w:rsidR="00730F0A" w:rsidRDefault="00730F0A" w:rsidP="00730F0A">
      <w:pPr>
        <w:pStyle w:val="NoSpacing"/>
        <w:jc w:val="center"/>
      </w:pPr>
    </w:p>
    <w:p w14:paraId="56E184EA" w14:textId="77777777" w:rsidR="00730F0A" w:rsidRDefault="00730F0A" w:rsidP="00730F0A">
      <w:pPr>
        <w:pStyle w:val="NoSpacing"/>
        <w:jc w:val="center"/>
      </w:pPr>
    </w:p>
    <w:p w14:paraId="24B4F8A0" w14:textId="77777777" w:rsidR="00621F42" w:rsidRDefault="00621F42" w:rsidP="00621F42">
      <w:pPr>
        <w:pStyle w:val="NoSpacing"/>
        <w:jc w:val="center"/>
      </w:pPr>
    </w:p>
    <w:p w14:paraId="4DB2D004" w14:textId="77777777" w:rsidR="00621F42" w:rsidRDefault="00621F42" w:rsidP="00621F42">
      <w:pPr>
        <w:pStyle w:val="NoSpacing"/>
        <w:jc w:val="center"/>
      </w:pPr>
    </w:p>
    <w:p w14:paraId="5FE304A4" w14:textId="77777777" w:rsidR="00621F42" w:rsidRDefault="00621F42" w:rsidP="00621F42">
      <w:pPr>
        <w:pStyle w:val="NoSpacing"/>
        <w:jc w:val="center"/>
      </w:pPr>
    </w:p>
    <w:p w14:paraId="2335E398" w14:textId="77777777" w:rsidR="00730F0A" w:rsidRDefault="00730F0A" w:rsidP="00730F0A">
      <w:pPr>
        <w:pStyle w:val="NoSpacing"/>
        <w:jc w:val="center"/>
      </w:pPr>
    </w:p>
    <w:p w14:paraId="6568F3CA" w14:textId="77777777" w:rsidR="00730F0A" w:rsidRDefault="00730F0A" w:rsidP="00730F0A">
      <w:pPr>
        <w:pStyle w:val="NoSpacing"/>
        <w:jc w:val="center"/>
      </w:pPr>
    </w:p>
    <w:p w14:paraId="065D87B8" w14:textId="77777777" w:rsidR="00730F0A" w:rsidRDefault="00730F0A" w:rsidP="00730F0A">
      <w:pPr>
        <w:pStyle w:val="NoSpacing"/>
        <w:jc w:val="center"/>
      </w:pPr>
    </w:p>
    <w:p w14:paraId="4D2C5092" w14:textId="77777777" w:rsidR="00730F0A" w:rsidRDefault="00730F0A" w:rsidP="00730F0A">
      <w:pPr>
        <w:pStyle w:val="NoSpacing"/>
        <w:jc w:val="center"/>
      </w:pPr>
    </w:p>
    <w:p w14:paraId="43A73A7A" w14:textId="77777777" w:rsidR="009F0945" w:rsidRDefault="009F0945" w:rsidP="009F0945">
      <w:pPr>
        <w:pStyle w:val="NoSpacing"/>
      </w:pPr>
    </w:p>
    <w:p w14:paraId="7BED9D52" w14:textId="77777777" w:rsidR="009F0945" w:rsidRDefault="009F0945" w:rsidP="009F0945">
      <w:pPr>
        <w:pStyle w:val="NoSpacing"/>
      </w:pPr>
    </w:p>
    <w:p w14:paraId="3A0DC855" w14:textId="77777777" w:rsidR="00D33E6D" w:rsidRDefault="00D33E6D" w:rsidP="009F0945">
      <w:pPr>
        <w:pStyle w:val="NoSpacing"/>
      </w:pPr>
    </w:p>
    <w:p w14:paraId="373246F4" w14:textId="411E4054"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82117">
            <w:rPr>
              <w:caps/>
            </w:rPr>
            <w:t>Jessica piso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82117">
            <w:t>2023</w:t>
          </w:r>
        </w:sdtContent>
      </w:sdt>
    </w:p>
    <w:p w14:paraId="074401AE" w14:textId="56B42EEC" w:rsidR="009F0945" w:rsidRDefault="00730F0A" w:rsidP="009F0945">
      <w:pPr>
        <w:pStyle w:val="NoSpacing"/>
        <w:jc w:val="center"/>
      </w:pPr>
      <w:r>
        <w:t>All Rights Reserve</w:t>
      </w:r>
      <w:r w:rsidR="009F0945">
        <w:t>d</w:t>
      </w:r>
      <w:r w:rsidR="002F3490">
        <w:t>.</w:t>
      </w:r>
    </w:p>
    <w:p w14:paraId="3DCB3AF9" w14:textId="77777777" w:rsidR="00D33E6D" w:rsidRDefault="00D33E6D" w:rsidP="00D33E6D">
      <w:pPr>
        <w:pStyle w:val="NoSpacing"/>
        <w:sectPr w:rsidR="00D33E6D" w:rsidSect="00D33E6D">
          <w:footerReference w:type="default" r:id="rId8"/>
          <w:pgSz w:w="12240" w:h="15840" w:code="1"/>
          <w:pgMar w:top="1440" w:right="1440" w:bottom="1440" w:left="2304" w:header="720" w:footer="720" w:gutter="0"/>
          <w:pgNumType w:fmt="lowerRoman" w:start="4"/>
          <w:cols w:space="720"/>
          <w:docGrid w:linePitch="360"/>
        </w:sectPr>
      </w:pPr>
    </w:p>
    <w:p w14:paraId="6127AF97" w14:textId="77777777" w:rsidR="009F0945" w:rsidRDefault="009F0945" w:rsidP="00D33E6D">
      <w:pPr>
        <w:pStyle w:val="NoSpacing"/>
      </w:pPr>
    </w:p>
    <w:p w14:paraId="650B8316" w14:textId="77777777" w:rsidR="009F0945" w:rsidRDefault="009F0945" w:rsidP="009F0945">
      <w:pPr>
        <w:pStyle w:val="NoSpacing"/>
        <w:jc w:val="center"/>
      </w:pPr>
    </w:p>
    <w:p w14:paraId="6BAD21FE" w14:textId="77777777" w:rsidR="009F0945" w:rsidRDefault="009F0945" w:rsidP="009F0945">
      <w:pPr>
        <w:pStyle w:val="NoSpacing"/>
        <w:jc w:val="center"/>
      </w:pPr>
    </w:p>
    <w:p w14:paraId="09BCF113" w14:textId="77777777" w:rsidR="009F0945" w:rsidRDefault="009F0945" w:rsidP="009F0945">
      <w:pPr>
        <w:pStyle w:val="NoSpacing"/>
        <w:jc w:val="center"/>
      </w:pPr>
    </w:p>
    <w:p w14:paraId="315969B4" w14:textId="77777777" w:rsidR="009F0945" w:rsidRDefault="009F0945" w:rsidP="009F0945">
      <w:pPr>
        <w:pStyle w:val="NoSpacing"/>
        <w:jc w:val="center"/>
      </w:pPr>
    </w:p>
    <w:p w14:paraId="79A08C39" w14:textId="77777777" w:rsidR="009F0945" w:rsidRDefault="009F0945" w:rsidP="009F0945">
      <w:pPr>
        <w:pStyle w:val="NoSpacing"/>
        <w:jc w:val="center"/>
      </w:pPr>
    </w:p>
    <w:p w14:paraId="20363B64" w14:textId="77777777" w:rsidR="009F0945" w:rsidRDefault="009F0945" w:rsidP="009F0945">
      <w:pPr>
        <w:pStyle w:val="NoSpacing"/>
        <w:jc w:val="center"/>
      </w:pPr>
    </w:p>
    <w:p w14:paraId="6D6B078F" w14:textId="77777777" w:rsidR="009F0945" w:rsidRDefault="009F0945" w:rsidP="009F0945">
      <w:pPr>
        <w:pStyle w:val="NoSpacing"/>
        <w:jc w:val="center"/>
      </w:pPr>
    </w:p>
    <w:p w14:paraId="39137F3B" w14:textId="77777777" w:rsidR="009F0945" w:rsidRDefault="009F0945" w:rsidP="009F0945">
      <w:pPr>
        <w:pStyle w:val="NoSpacing"/>
        <w:jc w:val="center"/>
      </w:pPr>
    </w:p>
    <w:p w14:paraId="1C59A0C2" w14:textId="77777777" w:rsidR="009F0945" w:rsidRDefault="009F0945" w:rsidP="009F0945">
      <w:pPr>
        <w:pStyle w:val="NoSpacing"/>
        <w:jc w:val="center"/>
      </w:pPr>
    </w:p>
    <w:p w14:paraId="79937963" w14:textId="77777777" w:rsidR="009F0945" w:rsidRDefault="009F0945" w:rsidP="009F0945">
      <w:pPr>
        <w:pStyle w:val="NoSpacing"/>
        <w:jc w:val="center"/>
      </w:pPr>
    </w:p>
    <w:p w14:paraId="32499FFD" w14:textId="77777777" w:rsidR="009F0945" w:rsidRDefault="009F0945" w:rsidP="009F0945">
      <w:pPr>
        <w:pStyle w:val="NoSpacing"/>
        <w:jc w:val="center"/>
      </w:pPr>
    </w:p>
    <w:p w14:paraId="78C69312" w14:textId="77777777" w:rsidR="009F0945" w:rsidRDefault="009F0945" w:rsidP="009F0945">
      <w:pPr>
        <w:pStyle w:val="NoSpacing"/>
        <w:jc w:val="center"/>
      </w:pPr>
    </w:p>
    <w:p w14:paraId="5F3245C6" w14:textId="77777777" w:rsidR="009F0945" w:rsidRDefault="009F0945" w:rsidP="009F0945">
      <w:pPr>
        <w:pStyle w:val="NoSpacing"/>
        <w:jc w:val="center"/>
      </w:pPr>
    </w:p>
    <w:p w14:paraId="1FFD52A7" w14:textId="77777777" w:rsidR="009F0945" w:rsidRDefault="009F0945" w:rsidP="009F0945">
      <w:pPr>
        <w:pStyle w:val="NoSpacing"/>
        <w:jc w:val="center"/>
      </w:pPr>
    </w:p>
    <w:p w14:paraId="67A65980" w14:textId="77777777" w:rsidR="009F0945" w:rsidRDefault="009F0945" w:rsidP="009F0945">
      <w:pPr>
        <w:pStyle w:val="NoSpacing"/>
        <w:jc w:val="center"/>
      </w:pPr>
    </w:p>
    <w:p w14:paraId="739C1509" w14:textId="77777777" w:rsidR="00D33E6D" w:rsidRDefault="00D33E6D" w:rsidP="009F0945">
      <w:pPr>
        <w:pStyle w:val="NoSpacing"/>
        <w:jc w:val="center"/>
      </w:pPr>
    </w:p>
    <w:p w14:paraId="39236D89" w14:textId="77777777" w:rsidR="00D33E6D" w:rsidRDefault="00D33E6D" w:rsidP="009F0945">
      <w:pPr>
        <w:pStyle w:val="NoSpacing"/>
        <w:jc w:val="center"/>
      </w:pPr>
    </w:p>
    <w:p w14:paraId="3C407DBD" w14:textId="5458A45D" w:rsidR="00823DCD" w:rsidRDefault="00823DCD" w:rsidP="009F0945">
      <w:pPr>
        <w:pStyle w:val="NoSpacing"/>
        <w:jc w:val="center"/>
      </w:pPr>
      <w:r>
        <w:t>Dedication</w:t>
      </w:r>
    </w:p>
    <w:p w14:paraId="7491A28A" w14:textId="375FAD09" w:rsidR="00D33E6D" w:rsidRDefault="00823DCD" w:rsidP="005A6B32">
      <w:pPr>
        <w:jc w:val="center"/>
      </w:pPr>
      <w:r>
        <w:t>This document is dedicated to my family.</w:t>
      </w:r>
      <w:r w:rsidR="00D33E6D">
        <w:br w:type="page"/>
      </w:r>
    </w:p>
    <w:p w14:paraId="380E65E7" w14:textId="46768165" w:rsidR="008E1C26" w:rsidRDefault="00775701" w:rsidP="002D59DE">
      <w:pPr>
        <w:pStyle w:val="Heading1"/>
      </w:pPr>
      <w:bookmarkStart w:id="1" w:name="_Toc310579464"/>
      <w:bookmarkStart w:id="2" w:name="_Toc141350695"/>
      <w:r>
        <w:lastRenderedPageBreak/>
        <w:t>Acknowledgements</w:t>
      </w:r>
      <w:bookmarkEnd w:id="1"/>
      <w:bookmarkEnd w:id="2"/>
    </w:p>
    <w:p w14:paraId="4E81984A" w14:textId="18B5D24F" w:rsidR="00BF642F" w:rsidRDefault="00106BF9" w:rsidP="00106BF9">
      <w:pPr>
        <w:ind w:firstLine="720"/>
      </w:pPr>
      <w:r>
        <w:t xml:space="preserve">I </w:t>
      </w:r>
      <w:r w:rsidR="006014FC">
        <w:t xml:space="preserve">am extremely grateful to </w:t>
      </w:r>
      <w:r>
        <w:t>my professor</w:t>
      </w:r>
      <w:r w:rsidR="00B54751">
        <w:t>s at the University of Oklahoma. Thank you to my flute professor and</w:t>
      </w:r>
      <w:r w:rsidR="006014FC">
        <w:t xml:space="preserve"> committee chair,</w:t>
      </w:r>
      <w:r>
        <w:t xml:space="preserve"> Dr. Valerie Watts</w:t>
      </w:r>
      <w:r w:rsidR="00B54751">
        <w:t xml:space="preserve">, </w:t>
      </w:r>
      <w:r w:rsidR="006014FC">
        <w:t xml:space="preserve">for your wisdom, patience, and </w:t>
      </w:r>
      <w:r w:rsidR="00A43464">
        <w:t>encouragement</w:t>
      </w:r>
      <w:r w:rsidR="006014FC">
        <w:t xml:space="preserve">. The time spent under your tutelage will be some of my most cherished moments and </w:t>
      </w:r>
      <w:r w:rsidR="00BF642F">
        <w:t xml:space="preserve">will </w:t>
      </w:r>
      <w:r w:rsidR="006014FC">
        <w:t>guide me as I continue down my path.</w:t>
      </w:r>
      <w:r>
        <w:t xml:space="preserve"> </w:t>
      </w:r>
      <w:r w:rsidR="00BF642F">
        <w:t>I would like to extend my sincere thanks to my committee. I have enjoyed working with you for the past couple of years. Your time, insight, and advice have been greatly appreciated.</w:t>
      </w:r>
    </w:p>
    <w:p w14:paraId="508E7DBE" w14:textId="5AFE115F" w:rsidR="00BF642F" w:rsidRDefault="00BF642F" w:rsidP="00106BF9">
      <w:pPr>
        <w:ind w:firstLine="720"/>
      </w:pPr>
      <w:r>
        <w:t xml:space="preserve">I </w:t>
      </w:r>
      <w:r w:rsidR="008E71B3">
        <w:t xml:space="preserve">gratefully acknowledge the profound contributions of </w:t>
      </w:r>
      <w:r w:rsidR="00B54751">
        <w:t xml:space="preserve">interviewees </w:t>
      </w:r>
      <w:r w:rsidR="008E71B3">
        <w:t>Dr. Rebecca Poole, Wendy Kumer, Alison Brown Sincoff, Dr. Jennifer Grim, Sara Nichols, Patricia George, and Christina Steffen. Without their valuable experiences, knowledge, and willingness to collaborate and share their stories, this document would not exist as it does today. I can think of no teaching strategies more useful and authentic than the lived experiences and wisdom of people just as passionate about music education.</w:t>
      </w:r>
    </w:p>
    <w:p w14:paraId="7F0D2FD0" w14:textId="7EE0E4F3" w:rsidR="008E71B3" w:rsidRDefault="008E71B3" w:rsidP="00106BF9">
      <w:pPr>
        <w:ind w:firstLine="720"/>
      </w:pPr>
      <w:r>
        <w:t xml:space="preserve">I also wish to thank my first flute teacher, Linda Habig. Linda, from the moment I entered your studio I was touched by the love and care you </w:t>
      </w:r>
      <w:r w:rsidR="006F59B2">
        <w:t>give to</w:t>
      </w:r>
      <w:r>
        <w:t xml:space="preserve"> each of your students. I have carried that </w:t>
      </w:r>
      <w:r w:rsidR="00A43464">
        <w:t>feeling the rest of my life and hope to continue that legacy with my own students.</w:t>
      </w:r>
    </w:p>
    <w:p w14:paraId="4256B2D4" w14:textId="36D01D03" w:rsidR="00A43464" w:rsidRDefault="00B54751" w:rsidP="00106BF9">
      <w:pPr>
        <w:ind w:firstLine="720"/>
      </w:pPr>
      <w:r>
        <w:t xml:space="preserve">Finally, </w:t>
      </w:r>
      <w:r w:rsidR="00A43464">
        <w:t>I</w:t>
      </w:r>
      <w:r w:rsidR="00093AA0">
        <w:t xml:space="preserve"> very much appreciate the love from my </w:t>
      </w:r>
      <w:r w:rsidR="002A1CC0">
        <w:t xml:space="preserve">family, </w:t>
      </w:r>
      <w:r>
        <w:t>including</w:t>
      </w:r>
      <w:r w:rsidR="002A1CC0">
        <w:t xml:space="preserve"> my </w:t>
      </w:r>
      <w:r w:rsidR="00093AA0">
        <w:t>grandparents and brother</w:t>
      </w:r>
      <w:r w:rsidR="00964FB0">
        <w:t>,</w:t>
      </w:r>
      <w:r w:rsidR="00093AA0">
        <w:t xml:space="preserve"> who have </w:t>
      </w:r>
      <w:r w:rsidR="004B1C9B">
        <w:t xml:space="preserve">never wavered in their support. </w:t>
      </w:r>
      <w:r>
        <w:t xml:space="preserve">Most of all, </w:t>
      </w:r>
      <w:r w:rsidR="00A43464">
        <w:t xml:space="preserve">I cannot begin to express my thanks to my parents, who have </w:t>
      </w:r>
      <w:r w:rsidR="00093AA0">
        <w:t xml:space="preserve">walked beside me and </w:t>
      </w:r>
      <w:r w:rsidR="00A43464">
        <w:t xml:space="preserve">believed in me from the very beginning. </w:t>
      </w:r>
      <w:r w:rsidR="00BC17DC">
        <w:t xml:space="preserve">Mom and Dad, </w:t>
      </w:r>
      <w:r w:rsidR="00A43464">
        <w:t xml:space="preserve">I would not be the person I am today without </w:t>
      </w:r>
      <w:r w:rsidR="00BC17DC">
        <w:t>your</w:t>
      </w:r>
      <w:r w:rsidR="00A43464">
        <w:t xml:space="preserve"> unending love and </w:t>
      </w:r>
      <w:r w:rsidR="00C74C90">
        <w:t>support</w:t>
      </w:r>
      <w:r w:rsidR="00A43464">
        <w:t>.</w:t>
      </w:r>
    </w:p>
    <w:p w14:paraId="731562CD" w14:textId="1AC596D0" w:rsidR="004A7222" w:rsidRPr="0078679A" w:rsidRDefault="00775701" w:rsidP="0028563D">
      <w:pPr>
        <w:pStyle w:val="Title"/>
      </w:pPr>
      <w:r>
        <w:br w:type="page"/>
      </w:r>
      <w:r>
        <w:lastRenderedPageBreak/>
        <w:t xml:space="preserve">Table of </w:t>
      </w:r>
      <w:r w:rsidRPr="00775701">
        <w:t>Contents</w:t>
      </w:r>
    </w:p>
    <w:p w14:paraId="39CF980D" w14:textId="4D7171C1" w:rsidR="009F2AF6" w:rsidRDefault="00F7122D">
      <w:pPr>
        <w:pStyle w:val="TOC1"/>
        <w:rPr>
          <w:rFonts w:eastAsiaTheme="minorEastAsia" w:cstheme="minorBidi"/>
          <w:noProof/>
          <w:kern w:val="2"/>
          <w:sz w:val="22"/>
          <w:szCs w:val="22"/>
          <w:lang w:bidi="ar-SA"/>
          <w14:ligatures w14:val="standardContextual"/>
        </w:rPr>
      </w:pPr>
      <w:r>
        <w:fldChar w:fldCharType="begin"/>
      </w:r>
      <w:r w:rsidR="000F56FF">
        <w:instrText xml:space="preserve"> TOC \o "3-3" \h \z \t "Heading 1,1,Heading 2,2,Chapter,1" </w:instrText>
      </w:r>
      <w:r>
        <w:fldChar w:fldCharType="separate"/>
      </w:r>
      <w:hyperlink w:anchor="_Toc141350695" w:history="1">
        <w:r w:rsidR="009F2AF6" w:rsidRPr="005547C3">
          <w:rPr>
            <w:rStyle w:val="Hyperlink"/>
            <w:noProof/>
          </w:rPr>
          <w:t>Acknowledgements</w:t>
        </w:r>
        <w:r w:rsidR="009F2AF6">
          <w:rPr>
            <w:noProof/>
            <w:webHidden/>
          </w:rPr>
          <w:tab/>
        </w:r>
        <w:r w:rsidR="009F2AF6">
          <w:rPr>
            <w:noProof/>
            <w:webHidden/>
          </w:rPr>
          <w:fldChar w:fldCharType="begin"/>
        </w:r>
        <w:r w:rsidR="009F2AF6">
          <w:rPr>
            <w:noProof/>
            <w:webHidden/>
          </w:rPr>
          <w:instrText xml:space="preserve"> PAGEREF _Toc141350695 \h </w:instrText>
        </w:r>
        <w:r w:rsidR="009F2AF6">
          <w:rPr>
            <w:noProof/>
            <w:webHidden/>
          </w:rPr>
        </w:r>
        <w:r w:rsidR="009F2AF6">
          <w:rPr>
            <w:noProof/>
            <w:webHidden/>
          </w:rPr>
          <w:fldChar w:fldCharType="separate"/>
        </w:r>
        <w:r w:rsidR="0070302C">
          <w:rPr>
            <w:noProof/>
            <w:webHidden/>
          </w:rPr>
          <w:t>v</w:t>
        </w:r>
        <w:r w:rsidR="009F2AF6">
          <w:rPr>
            <w:noProof/>
            <w:webHidden/>
          </w:rPr>
          <w:fldChar w:fldCharType="end"/>
        </w:r>
      </w:hyperlink>
    </w:p>
    <w:p w14:paraId="6C08F81F" w14:textId="3C31A3C0" w:rsidR="009F2AF6" w:rsidRDefault="00000000">
      <w:pPr>
        <w:pStyle w:val="TOC1"/>
        <w:rPr>
          <w:rFonts w:eastAsiaTheme="minorEastAsia" w:cstheme="minorBidi"/>
          <w:noProof/>
          <w:kern w:val="2"/>
          <w:sz w:val="22"/>
          <w:szCs w:val="22"/>
          <w:lang w:bidi="ar-SA"/>
          <w14:ligatures w14:val="standardContextual"/>
        </w:rPr>
      </w:pPr>
      <w:hyperlink w:anchor="_Toc141350696" w:history="1">
        <w:r w:rsidR="009F2AF6" w:rsidRPr="005547C3">
          <w:rPr>
            <w:rStyle w:val="Hyperlink"/>
            <w:noProof/>
          </w:rPr>
          <w:t>List of Figures</w:t>
        </w:r>
        <w:r w:rsidR="009F2AF6">
          <w:rPr>
            <w:noProof/>
            <w:webHidden/>
          </w:rPr>
          <w:tab/>
        </w:r>
        <w:r w:rsidR="009F2AF6">
          <w:rPr>
            <w:noProof/>
            <w:webHidden/>
          </w:rPr>
          <w:fldChar w:fldCharType="begin"/>
        </w:r>
        <w:r w:rsidR="009F2AF6">
          <w:rPr>
            <w:noProof/>
            <w:webHidden/>
          </w:rPr>
          <w:instrText xml:space="preserve"> PAGEREF _Toc141350696 \h </w:instrText>
        </w:r>
        <w:r w:rsidR="009F2AF6">
          <w:rPr>
            <w:noProof/>
            <w:webHidden/>
          </w:rPr>
        </w:r>
        <w:r w:rsidR="009F2AF6">
          <w:rPr>
            <w:noProof/>
            <w:webHidden/>
          </w:rPr>
          <w:fldChar w:fldCharType="separate"/>
        </w:r>
        <w:r w:rsidR="0070302C">
          <w:rPr>
            <w:noProof/>
            <w:webHidden/>
          </w:rPr>
          <w:t>ix</w:t>
        </w:r>
        <w:r w:rsidR="009F2AF6">
          <w:rPr>
            <w:noProof/>
            <w:webHidden/>
          </w:rPr>
          <w:fldChar w:fldCharType="end"/>
        </w:r>
      </w:hyperlink>
    </w:p>
    <w:p w14:paraId="2F23AF74" w14:textId="2A2F676B" w:rsidR="009F2AF6" w:rsidRDefault="00000000">
      <w:pPr>
        <w:pStyle w:val="TOC1"/>
        <w:rPr>
          <w:rFonts w:eastAsiaTheme="minorEastAsia" w:cstheme="minorBidi"/>
          <w:noProof/>
          <w:kern w:val="2"/>
          <w:sz w:val="22"/>
          <w:szCs w:val="22"/>
          <w:lang w:bidi="ar-SA"/>
          <w14:ligatures w14:val="standardContextual"/>
        </w:rPr>
      </w:pPr>
      <w:hyperlink w:anchor="_Toc141350697" w:history="1">
        <w:r w:rsidR="009F2AF6" w:rsidRPr="005547C3">
          <w:rPr>
            <w:rStyle w:val="Hyperlink"/>
            <w:noProof/>
          </w:rPr>
          <w:t>Abstract</w:t>
        </w:r>
        <w:r w:rsidR="009F2AF6">
          <w:rPr>
            <w:noProof/>
            <w:webHidden/>
          </w:rPr>
          <w:tab/>
        </w:r>
        <w:r w:rsidR="009F2AF6">
          <w:rPr>
            <w:noProof/>
            <w:webHidden/>
          </w:rPr>
          <w:fldChar w:fldCharType="begin"/>
        </w:r>
        <w:r w:rsidR="009F2AF6">
          <w:rPr>
            <w:noProof/>
            <w:webHidden/>
          </w:rPr>
          <w:instrText xml:space="preserve"> PAGEREF _Toc141350697 \h </w:instrText>
        </w:r>
        <w:r w:rsidR="009F2AF6">
          <w:rPr>
            <w:noProof/>
            <w:webHidden/>
          </w:rPr>
        </w:r>
        <w:r w:rsidR="009F2AF6">
          <w:rPr>
            <w:noProof/>
            <w:webHidden/>
          </w:rPr>
          <w:fldChar w:fldCharType="separate"/>
        </w:r>
        <w:r w:rsidR="0070302C">
          <w:rPr>
            <w:noProof/>
            <w:webHidden/>
          </w:rPr>
          <w:t>x</w:t>
        </w:r>
        <w:r w:rsidR="009F2AF6">
          <w:rPr>
            <w:noProof/>
            <w:webHidden/>
          </w:rPr>
          <w:fldChar w:fldCharType="end"/>
        </w:r>
      </w:hyperlink>
    </w:p>
    <w:p w14:paraId="070EC817" w14:textId="3577F0A9" w:rsidR="009F2AF6" w:rsidRDefault="00000000">
      <w:pPr>
        <w:pStyle w:val="TOC1"/>
        <w:rPr>
          <w:rFonts w:eastAsiaTheme="minorEastAsia" w:cstheme="minorBidi"/>
          <w:noProof/>
          <w:kern w:val="2"/>
          <w:sz w:val="22"/>
          <w:szCs w:val="22"/>
          <w:lang w:bidi="ar-SA"/>
          <w14:ligatures w14:val="standardContextual"/>
        </w:rPr>
      </w:pPr>
      <w:hyperlink w:anchor="_Toc141350698" w:history="1">
        <w:r w:rsidR="009F2AF6" w:rsidRPr="005547C3">
          <w:rPr>
            <w:rStyle w:val="Hyperlink"/>
            <w:noProof/>
          </w:rPr>
          <w:t>Chapter 1: Introduction</w:t>
        </w:r>
        <w:r w:rsidR="009F2AF6">
          <w:rPr>
            <w:noProof/>
            <w:webHidden/>
          </w:rPr>
          <w:tab/>
        </w:r>
        <w:r w:rsidR="009F2AF6">
          <w:rPr>
            <w:noProof/>
            <w:webHidden/>
          </w:rPr>
          <w:fldChar w:fldCharType="begin"/>
        </w:r>
        <w:r w:rsidR="009F2AF6">
          <w:rPr>
            <w:noProof/>
            <w:webHidden/>
          </w:rPr>
          <w:instrText xml:space="preserve"> PAGEREF _Toc141350698 \h </w:instrText>
        </w:r>
        <w:r w:rsidR="009F2AF6">
          <w:rPr>
            <w:noProof/>
            <w:webHidden/>
          </w:rPr>
        </w:r>
        <w:r w:rsidR="009F2AF6">
          <w:rPr>
            <w:noProof/>
            <w:webHidden/>
          </w:rPr>
          <w:fldChar w:fldCharType="separate"/>
        </w:r>
        <w:r w:rsidR="0070302C">
          <w:rPr>
            <w:noProof/>
            <w:webHidden/>
          </w:rPr>
          <w:t>1</w:t>
        </w:r>
        <w:r w:rsidR="009F2AF6">
          <w:rPr>
            <w:noProof/>
            <w:webHidden/>
          </w:rPr>
          <w:fldChar w:fldCharType="end"/>
        </w:r>
      </w:hyperlink>
    </w:p>
    <w:p w14:paraId="5D1ED0C1" w14:textId="3951203B"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699" w:history="1">
        <w:r w:rsidR="009F2AF6" w:rsidRPr="005547C3">
          <w:rPr>
            <w:rStyle w:val="Hyperlink"/>
            <w:noProof/>
          </w:rPr>
          <w:t>Need for Study</w:t>
        </w:r>
        <w:r w:rsidR="009F2AF6">
          <w:rPr>
            <w:noProof/>
            <w:webHidden/>
          </w:rPr>
          <w:tab/>
        </w:r>
        <w:r w:rsidR="009F2AF6">
          <w:rPr>
            <w:noProof/>
            <w:webHidden/>
          </w:rPr>
          <w:fldChar w:fldCharType="begin"/>
        </w:r>
        <w:r w:rsidR="009F2AF6">
          <w:rPr>
            <w:noProof/>
            <w:webHidden/>
          </w:rPr>
          <w:instrText xml:space="preserve"> PAGEREF _Toc141350699 \h </w:instrText>
        </w:r>
        <w:r w:rsidR="009F2AF6">
          <w:rPr>
            <w:noProof/>
            <w:webHidden/>
          </w:rPr>
        </w:r>
        <w:r w:rsidR="009F2AF6">
          <w:rPr>
            <w:noProof/>
            <w:webHidden/>
          </w:rPr>
          <w:fldChar w:fldCharType="separate"/>
        </w:r>
        <w:r w:rsidR="0070302C">
          <w:rPr>
            <w:noProof/>
            <w:webHidden/>
          </w:rPr>
          <w:t>1</w:t>
        </w:r>
        <w:r w:rsidR="009F2AF6">
          <w:rPr>
            <w:noProof/>
            <w:webHidden/>
          </w:rPr>
          <w:fldChar w:fldCharType="end"/>
        </w:r>
      </w:hyperlink>
    </w:p>
    <w:p w14:paraId="023B5103" w14:textId="6C4F219B"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0" w:history="1">
        <w:r w:rsidR="009F2AF6" w:rsidRPr="005547C3">
          <w:rPr>
            <w:rStyle w:val="Hyperlink"/>
            <w:noProof/>
          </w:rPr>
          <w:t>Scope and Limitations of the Study</w:t>
        </w:r>
        <w:r w:rsidR="009F2AF6">
          <w:rPr>
            <w:noProof/>
            <w:webHidden/>
          </w:rPr>
          <w:tab/>
        </w:r>
        <w:r w:rsidR="009F2AF6">
          <w:rPr>
            <w:noProof/>
            <w:webHidden/>
          </w:rPr>
          <w:fldChar w:fldCharType="begin"/>
        </w:r>
        <w:r w:rsidR="009F2AF6">
          <w:rPr>
            <w:noProof/>
            <w:webHidden/>
          </w:rPr>
          <w:instrText xml:space="preserve"> PAGEREF _Toc141350700 \h </w:instrText>
        </w:r>
        <w:r w:rsidR="009F2AF6">
          <w:rPr>
            <w:noProof/>
            <w:webHidden/>
          </w:rPr>
        </w:r>
        <w:r w:rsidR="009F2AF6">
          <w:rPr>
            <w:noProof/>
            <w:webHidden/>
          </w:rPr>
          <w:fldChar w:fldCharType="separate"/>
        </w:r>
        <w:r w:rsidR="0070302C">
          <w:rPr>
            <w:noProof/>
            <w:webHidden/>
          </w:rPr>
          <w:t>1</w:t>
        </w:r>
        <w:r w:rsidR="009F2AF6">
          <w:rPr>
            <w:noProof/>
            <w:webHidden/>
          </w:rPr>
          <w:fldChar w:fldCharType="end"/>
        </w:r>
      </w:hyperlink>
    </w:p>
    <w:p w14:paraId="389F8BD9" w14:textId="6772A73D"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1" w:history="1">
        <w:r w:rsidR="009F2AF6" w:rsidRPr="005547C3">
          <w:rPr>
            <w:rStyle w:val="Hyperlink"/>
            <w:noProof/>
          </w:rPr>
          <w:t>Directors Involved With Study and Their Ensembles Chart</w:t>
        </w:r>
        <w:r w:rsidR="009F2AF6">
          <w:rPr>
            <w:noProof/>
            <w:webHidden/>
          </w:rPr>
          <w:tab/>
        </w:r>
        <w:r w:rsidR="009F2AF6">
          <w:rPr>
            <w:noProof/>
            <w:webHidden/>
          </w:rPr>
          <w:fldChar w:fldCharType="begin"/>
        </w:r>
        <w:r w:rsidR="009F2AF6">
          <w:rPr>
            <w:noProof/>
            <w:webHidden/>
          </w:rPr>
          <w:instrText xml:space="preserve"> PAGEREF _Toc141350701 \h </w:instrText>
        </w:r>
        <w:r w:rsidR="009F2AF6">
          <w:rPr>
            <w:noProof/>
            <w:webHidden/>
          </w:rPr>
        </w:r>
        <w:r w:rsidR="009F2AF6">
          <w:rPr>
            <w:noProof/>
            <w:webHidden/>
          </w:rPr>
          <w:fldChar w:fldCharType="separate"/>
        </w:r>
        <w:r w:rsidR="0070302C">
          <w:rPr>
            <w:noProof/>
            <w:webHidden/>
          </w:rPr>
          <w:t>3</w:t>
        </w:r>
        <w:r w:rsidR="009F2AF6">
          <w:rPr>
            <w:noProof/>
            <w:webHidden/>
          </w:rPr>
          <w:fldChar w:fldCharType="end"/>
        </w:r>
      </w:hyperlink>
    </w:p>
    <w:p w14:paraId="5BC4E0AB" w14:textId="2F8F39D5"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2" w:history="1">
        <w:r w:rsidR="009F2AF6" w:rsidRPr="005547C3">
          <w:rPr>
            <w:rStyle w:val="Hyperlink"/>
            <w:noProof/>
          </w:rPr>
          <w:t>Related Literature</w:t>
        </w:r>
        <w:r w:rsidR="009F2AF6">
          <w:rPr>
            <w:noProof/>
            <w:webHidden/>
          </w:rPr>
          <w:tab/>
        </w:r>
        <w:r w:rsidR="009F2AF6">
          <w:rPr>
            <w:noProof/>
            <w:webHidden/>
          </w:rPr>
          <w:fldChar w:fldCharType="begin"/>
        </w:r>
        <w:r w:rsidR="009F2AF6">
          <w:rPr>
            <w:noProof/>
            <w:webHidden/>
          </w:rPr>
          <w:instrText xml:space="preserve"> PAGEREF _Toc141350702 \h </w:instrText>
        </w:r>
        <w:r w:rsidR="009F2AF6">
          <w:rPr>
            <w:noProof/>
            <w:webHidden/>
          </w:rPr>
        </w:r>
        <w:r w:rsidR="009F2AF6">
          <w:rPr>
            <w:noProof/>
            <w:webHidden/>
          </w:rPr>
          <w:fldChar w:fldCharType="separate"/>
        </w:r>
        <w:r w:rsidR="0070302C">
          <w:rPr>
            <w:noProof/>
            <w:webHidden/>
          </w:rPr>
          <w:t>3</w:t>
        </w:r>
        <w:r w:rsidR="009F2AF6">
          <w:rPr>
            <w:noProof/>
            <w:webHidden/>
          </w:rPr>
          <w:fldChar w:fldCharType="end"/>
        </w:r>
      </w:hyperlink>
    </w:p>
    <w:p w14:paraId="2AEBF2FD" w14:textId="3B5065D1" w:rsidR="009F2AF6" w:rsidRDefault="00000000">
      <w:pPr>
        <w:pStyle w:val="TOC1"/>
        <w:rPr>
          <w:rFonts w:eastAsiaTheme="minorEastAsia" w:cstheme="minorBidi"/>
          <w:noProof/>
          <w:kern w:val="2"/>
          <w:sz w:val="22"/>
          <w:szCs w:val="22"/>
          <w:lang w:bidi="ar-SA"/>
          <w14:ligatures w14:val="standardContextual"/>
        </w:rPr>
      </w:pPr>
      <w:hyperlink w:anchor="_Toc141350703" w:history="1">
        <w:r w:rsidR="009F2AF6" w:rsidRPr="005547C3">
          <w:rPr>
            <w:rStyle w:val="Hyperlink"/>
            <w:noProof/>
          </w:rPr>
          <w:t>Chapter 2: Biographical Information of Involved Individuals and Ensembles</w:t>
        </w:r>
        <w:r w:rsidR="009F2AF6">
          <w:rPr>
            <w:noProof/>
            <w:webHidden/>
          </w:rPr>
          <w:tab/>
        </w:r>
        <w:r w:rsidR="009F2AF6">
          <w:rPr>
            <w:noProof/>
            <w:webHidden/>
          </w:rPr>
          <w:fldChar w:fldCharType="begin"/>
        </w:r>
        <w:r w:rsidR="009F2AF6">
          <w:rPr>
            <w:noProof/>
            <w:webHidden/>
          </w:rPr>
          <w:instrText xml:space="preserve"> PAGEREF _Toc141350703 \h </w:instrText>
        </w:r>
        <w:r w:rsidR="009F2AF6">
          <w:rPr>
            <w:noProof/>
            <w:webHidden/>
          </w:rPr>
        </w:r>
        <w:r w:rsidR="009F2AF6">
          <w:rPr>
            <w:noProof/>
            <w:webHidden/>
          </w:rPr>
          <w:fldChar w:fldCharType="separate"/>
        </w:r>
        <w:r w:rsidR="0070302C">
          <w:rPr>
            <w:noProof/>
            <w:webHidden/>
          </w:rPr>
          <w:t>7</w:t>
        </w:r>
        <w:r w:rsidR="009F2AF6">
          <w:rPr>
            <w:noProof/>
            <w:webHidden/>
          </w:rPr>
          <w:fldChar w:fldCharType="end"/>
        </w:r>
      </w:hyperlink>
    </w:p>
    <w:p w14:paraId="38D598D8" w14:textId="5136B224"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4" w:history="1">
        <w:r w:rsidR="009F2AF6" w:rsidRPr="005547C3">
          <w:rPr>
            <w:rStyle w:val="Hyperlink"/>
            <w:noProof/>
          </w:rPr>
          <w:t>Introduction to the Directors of Flute Choir Involved With This Study</w:t>
        </w:r>
        <w:r w:rsidR="009F2AF6">
          <w:rPr>
            <w:noProof/>
            <w:webHidden/>
          </w:rPr>
          <w:tab/>
        </w:r>
        <w:r w:rsidR="009F2AF6">
          <w:rPr>
            <w:noProof/>
            <w:webHidden/>
          </w:rPr>
          <w:fldChar w:fldCharType="begin"/>
        </w:r>
        <w:r w:rsidR="009F2AF6">
          <w:rPr>
            <w:noProof/>
            <w:webHidden/>
          </w:rPr>
          <w:instrText xml:space="preserve"> PAGEREF _Toc141350704 \h </w:instrText>
        </w:r>
        <w:r w:rsidR="009F2AF6">
          <w:rPr>
            <w:noProof/>
            <w:webHidden/>
          </w:rPr>
        </w:r>
        <w:r w:rsidR="009F2AF6">
          <w:rPr>
            <w:noProof/>
            <w:webHidden/>
          </w:rPr>
          <w:fldChar w:fldCharType="separate"/>
        </w:r>
        <w:r w:rsidR="0070302C">
          <w:rPr>
            <w:noProof/>
            <w:webHidden/>
          </w:rPr>
          <w:t>7</w:t>
        </w:r>
        <w:r w:rsidR="009F2AF6">
          <w:rPr>
            <w:noProof/>
            <w:webHidden/>
          </w:rPr>
          <w:fldChar w:fldCharType="end"/>
        </w:r>
      </w:hyperlink>
    </w:p>
    <w:p w14:paraId="75557480" w14:textId="19CAAC43"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5" w:history="1">
        <w:r w:rsidR="009F2AF6" w:rsidRPr="005547C3">
          <w:rPr>
            <w:rStyle w:val="Hyperlink"/>
            <w:noProof/>
          </w:rPr>
          <w:t>Flute Choirs 1-5 Biographical Information Chart</w:t>
        </w:r>
        <w:r w:rsidR="009F2AF6">
          <w:rPr>
            <w:noProof/>
            <w:webHidden/>
          </w:rPr>
          <w:tab/>
        </w:r>
        <w:r w:rsidR="009F2AF6">
          <w:rPr>
            <w:noProof/>
            <w:webHidden/>
          </w:rPr>
          <w:fldChar w:fldCharType="begin"/>
        </w:r>
        <w:r w:rsidR="009F2AF6">
          <w:rPr>
            <w:noProof/>
            <w:webHidden/>
          </w:rPr>
          <w:instrText xml:space="preserve"> PAGEREF _Toc141350705 \h </w:instrText>
        </w:r>
        <w:r w:rsidR="009F2AF6">
          <w:rPr>
            <w:noProof/>
            <w:webHidden/>
          </w:rPr>
        </w:r>
        <w:r w:rsidR="009F2AF6">
          <w:rPr>
            <w:noProof/>
            <w:webHidden/>
          </w:rPr>
          <w:fldChar w:fldCharType="separate"/>
        </w:r>
        <w:r w:rsidR="0070302C">
          <w:rPr>
            <w:noProof/>
            <w:webHidden/>
          </w:rPr>
          <w:t>12</w:t>
        </w:r>
        <w:r w:rsidR="009F2AF6">
          <w:rPr>
            <w:noProof/>
            <w:webHidden/>
          </w:rPr>
          <w:fldChar w:fldCharType="end"/>
        </w:r>
      </w:hyperlink>
    </w:p>
    <w:p w14:paraId="6A635120" w14:textId="07ADF7B2"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6" w:history="1">
        <w:r w:rsidR="009F2AF6" w:rsidRPr="005547C3">
          <w:rPr>
            <w:rStyle w:val="Hyperlink"/>
            <w:noProof/>
          </w:rPr>
          <w:t>Flute Choirs 6-11 Biographical Information Chart</w:t>
        </w:r>
        <w:r w:rsidR="009F2AF6">
          <w:rPr>
            <w:noProof/>
            <w:webHidden/>
          </w:rPr>
          <w:tab/>
        </w:r>
        <w:r w:rsidR="009F2AF6">
          <w:rPr>
            <w:noProof/>
            <w:webHidden/>
          </w:rPr>
          <w:fldChar w:fldCharType="begin"/>
        </w:r>
        <w:r w:rsidR="009F2AF6">
          <w:rPr>
            <w:noProof/>
            <w:webHidden/>
          </w:rPr>
          <w:instrText xml:space="preserve"> PAGEREF _Toc141350706 \h </w:instrText>
        </w:r>
        <w:r w:rsidR="009F2AF6">
          <w:rPr>
            <w:noProof/>
            <w:webHidden/>
          </w:rPr>
        </w:r>
        <w:r w:rsidR="009F2AF6">
          <w:rPr>
            <w:noProof/>
            <w:webHidden/>
          </w:rPr>
          <w:fldChar w:fldCharType="separate"/>
        </w:r>
        <w:r w:rsidR="0070302C">
          <w:rPr>
            <w:noProof/>
            <w:webHidden/>
          </w:rPr>
          <w:t>14</w:t>
        </w:r>
        <w:r w:rsidR="009F2AF6">
          <w:rPr>
            <w:noProof/>
            <w:webHidden/>
          </w:rPr>
          <w:fldChar w:fldCharType="end"/>
        </w:r>
      </w:hyperlink>
    </w:p>
    <w:p w14:paraId="7F2C37ED" w14:textId="11EDD61B" w:rsidR="009F2AF6" w:rsidRDefault="00000000">
      <w:pPr>
        <w:pStyle w:val="TOC1"/>
        <w:rPr>
          <w:rFonts w:eastAsiaTheme="minorEastAsia" w:cstheme="minorBidi"/>
          <w:noProof/>
          <w:kern w:val="2"/>
          <w:sz w:val="22"/>
          <w:szCs w:val="22"/>
          <w:lang w:bidi="ar-SA"/>
          <w14:ligatures w14:val="standardContextual"/>
        </w:rPr>
      </w:pPr>
      <w:hyperlink w:anchor="_Toc141350707" w:history="1">
        <w:r w:rsidR="009F2AF6" w:rsidRPr="005547C3">
          <w:rPr>
            <w:rStyle w:val="Hyperlink"/>
            <w:noProof/>
          </w:rPr>
          <w:t>Chapter 3: Ensembles Organized By Setting</w:t>
        </w:r>
        <w:r w:rsidR="009F2AF6">
          <w:rPr>
            <w:noProof/>
            <w:webHidden/>
          </w:rPr>
          <w:tab/>
        </w:r>
        <w:r w:rsidR="009F2AF6">
          <w:rPr>
            <w:noProof/>
            <w:webHidden/>
          </w:rPr>
          <w:fldChar w:fldCharType="begin"/>
        </w:r>
        <w:r w:rsidR="009F2AF6">
          <w:rPr>
            <w:noProof/>
            <w:webHidden/>
          </w:rPr>
          <w:instrText xml:space="preserve"> PAGEREF _Toc141350707 \h </w:instrText>
        </w:r>
        <w:r w:rsidR="009F2AF6">
          <w:rPr>
            <w:noProof/>
            <w:webHidden/>
          </w:rPr>
        </w:r>
        <w:r w:rsidR="009F2AF6">
          <w:rPr>
            <w:noProof/>
            <w:webHidden/>
          </w:rPr>
          <w:fldChar w:fldCharType="separate"/>
        </w:r>
        <w:r w:rsidR="0070302C">
          <w:rPr>
            <w:noProof/>
            <w:webHidden/>
          </w:rPr>
          <w:t>16</w:t>
        </w:r>
        <w:r w:rsidR="009F2AF6">
          <w:rPr>
            <w:noProof/>
            <w:webHidden/>
          </w:rPr>
          <w:fldChar w:fldCharType="end"/>
        </w:r>
      </w:hyperlink>
    </w:p>
    <w:p w14:paraId="5E6A703D" w14:textId="4133CBD7"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8" w:history="1">
        <w:r w:rsidR="009F2AF6" w:rsidRPr="005547C3">
          <w:rPr>
            <w:rStyle w:val="Hyperlink"/>
            <w:noProof/>
          </w:rPr>
          <w:t>Youth Flute Choirs</w:t>
        </w:r>
        <w:r w:rsidR="009F2AF6">
          <w:rPr>
            <w:noProof/>
            <w:webHidden/>
          </w:rPr>
          <w:tab/>
        </w:r>
        <w:r w:rsidR="009F2AF6">
          <w:rPr>
            <w:noProof/>
            <w:webHidden/>
          </w:rPr>
          <w:fldChar w:fldCharType="begin"/>
        </w:r>
        <w:r w:rsidR="009F2AF6">
          <w:rPr>
            <w:noProof/>
            <w:webHidden/>
          </w:rPr>
          <w:instrText xml:space="preserve"> PAGEREF _Toc141350708 \h </w:instrText>
        </w:r>
        <w:r w:rsidR="009F2AF6">
          <w:rPr>
            <w:noProof/>
            <w:webHidden/>
          </w:rPr>
        </w:r>
        <w:r w:rsidR="009F2AF6">
          <w:rPr>
            <w:noProof/>
            <w:webHidden/>
          </w:rPr>
          <w:fldChar w:fldCharType="separate"/>
        </w:r>
        <w:r w:rsidR="0070302C">
          <w:rPr>
            <w:noProof/>
            <w:webHidden/>
          </w:rPr>
          <w:t>16</w:t>
        </w:r>
        <w:r w:rsidR="009F2AF6">
          <w:rPr>
            <w:noProof/>
            <w:webHidden/>
          </w:rPr>
          <w:fldChar w:fldCharType="end"/>
        </w:r>
      </w:hyperlink>
    </w:p>
    <w:p w14:paraId="3460B8CA" w14:textId="0BE804E3"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09" w:history="1">
        <w:r w:rsidR="009F2AF6" w:rsidRPr="005547C3">
          <w:rPr>
            <w:rStyle w:val="Hyperlink"/>
            <w:noProof/>
          </w:rPr>
          <w:t>Collegiate Flute Choirs</w:t>
        </w:r>
        <w:r w:rsidR="009F2AF6">
          <w:rPr>
            <w:noProof/>
            <w:webHidden/>
          </w:rPr>
          <w:tab/>
        </w:r>
        <w:r w:rsidR="009F2AF6">
          <w:rPr>
            <w:noProof/>
            <w:webHidden/>
          </w:rPr>
          <w:fldChar w:fldCharType="begin"/>
        </w:r>
        <w:r w:rsidR="009F2AF6">
          <w:rPr>
            <w:noProof/>
            <w:webHidden/>
          </w:rPr>
          <w:instrText xml:space="preserve"> PAGEREF _Toc141350709 \h </w:instrText>
        </w:r>
        <w:r w:rsidR="009F2AF6">
          <w:rPr>
            <w:noProof/>
            <w:webHidden/>
          </w:rPr>
        </w:r>
        <w:r w:rsidR="009F2AF6">
          <w:rPr>
            <w:noProof/>
            <w:webHidden/>
          </w:rPr>
          <w:fldChar w:fldCharType="separate"/>
        </w:r>
        <w:r w:rsidR="0070302C">
          <w:rPr>
            <w:noProof/>
            <w:webHidden/>
          </w:rPr>
          <w:t>18</w:t>
        </w:r>
        <w:r w:rsidR="009F2AF6">
          <w:rPr>
            <w:noProof/>
            <w:webHidden/>
          </w:rPr>
          <w:fldChar w:fldCharType="end"/>
        </w:r>
      </w:hyperlink>
    </w:p>
    <w:p w14:paraId="7D9DF50C" w14:textId="0A5B8F43"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0" w:history="1">
        <w:r w:rsidR="009F2AF6" w:rsidRPr="005547C3">
          <w:rPr>
            <w:rStyle w:val="Hyperlink"/>
            <w:noProof/>
          </w:rPr>
          <w:t>Community Flute Choirs</w:t>
        </w:r>
        <w:r w:rsidR="009F2AF6">
          <w:rPr>
            <w:noProof/>
            <w:webHidden/>
          </w:rPr>
          <w:tab/>
        </w:r>
        <w:r w:rsidR="009F2AF6">
          <w:rPr>
            <w:noProof/>
            <w:webHidden/>
          </w:rPr>
          <w:fldChar w:fldCharType="begin"/>
        </w:r>
        <w:r w:rsidR="009F2AF6">
          <w:rPr>
            <w:noProof/>
            <w:webHidden/>
          </w:rPr>
          <w:instrText xml:space="preserve"> PAGEREF _Toc141350710 \h </w:instrText>
        </w:r>
        <w:r w:rsidR="009F2AF6">
          <w:rPr>
            <w:noProof/>
            <w:webHidden/>
          </w:rPr>
        </w:r>
        <w:r w:rsidR="009F2AF6">
          <w:rPr>
            <w:noProof/>
            <w:webHidden/>
          </w:rPr>
          <w:fldChar w:fldCharType="separate"/>
        </w:r>
        <w:r w:rsidR="0070302C">
          <w:rPr>
            <w:noProof/>
            <w:webHidden/>
          </w:rPr>
          <w:t>19</w:t>
        </w:r>
        <w:r w:rsidR="009F2AF6">
          <w:rPr>
            <w:noProof/>
            <w:webHidden/>
          </w:rPr>
          <w:fldChar w:fldCharType="end"/>
        </w:r>
      </w:hyperlink>
    </w:p>
    <w:p w14:paraId="2FCEBB21" w14:textId="3D12DDAF"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1" w:history="1">
        <w:r w:rsidR="009F2AF6" w:rsidRPr="005547C3">
          <w:rPr>
            <w:rStyle w:val="Hyperlink"/>
            <w:noProof/>
          </w:rPr>
          <w:t>Advanced Adult Flute Choirs</w:t>
        </w:r>
        <w:r w:rsidR="009F2AF6">
          <w:rPr>
            <w:noProof/>
            <w:webHidden/>
          </w:rPr>
          <w:tab/>
        </w:r>
        <w:r w:rsidR="009F2AF6">
          <w:rPr>
            <w:noProof/>
            <w:webHidden/>
          </w:rPr>
          <w:fldChar w:fldCharType="begin"/>
        </w:r>
        <w:r w:rsidR="009F2AF6">
          <w:rPr>
            <w:noProof/>
            <w:webHidden/>
          </w:rPr>
          <w:instrText xml:space="preserve"> PAGEREF _Toc141350711 \h </w:instrText>
        </w:r>
        <w:r w:rsidR="009F2AF6">
          <w:rPr>
            <w:noProof/>
            <w:webHidden/>
          </w:rPr>
        </w:r>
        <w:r w:rsidR="009F2AF6">
          <w:rPr>
            <w:noProof/>
            <w:webHidden/>
          </w:rPr>
          <w:fldChar w:fldCharType="separate"/>
        </w:r>
        <w:r w:rsidR="0070302C">
          <w:rPr>
            <w:noProof/>
            <w:webHidden/>
          </w:rPr>
          <w:t>22</w:t>
        </w:r>
        <w:r w:rsidR="009F2AF6">
          <w:rPr>
            <w:noProof/>
            <w:webHidden/>
          </w:rPr>
          <w:fldChar w:fldCharType="end"/>
        </w:r>
      </w:hyperlink>
    </w:p>
    <w:p w14:paraId="28EDBEE0" w14:textId="0B3587DF"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2" w:history="1">
        <w:r w:rsidR="009F2AF6" w:rsidRPr="005547C3">
          <w:rPr>
            <w:rStyle w:val="Hyperlink"/>
            <w:noProof/>
          </w:rPr>
          <w:t>General Goals By Setting</w:t>
        </w:r>
        <w:r w:rsidR="009F2AF6">
          <w:rPr>
            <w:noProof/>
            <w:webHidden/>
          </w:rPr>
          <w:tab/>
        </w:r>
        <w:r w:rsidR="009F2AF6">
          <w:rPr>
            <w:noProof/>
            <w:webHidden/>
          </w:rPr>
          <w:fldChar w:fldCharType="begin"/>
        </w:r>
        <w:r w:rsidR="009F2AF6">
          <w:rPr>
            <w:noProof/>
            <w:webHidden/>
          </w:rPr>
          <w:instrText xml:space="preserve"> PAGEREF _Toc141350712 \h </w:instrText>
        </w:r>
        <w:r w:rsidR="009F2AF6">
          <w:rPr>
            <w:noProof/>
            <w:webHidden/>
          </w:rPr>
        </w:r>
        <w:r w:rsidR="009F2AF6">
          <w:rPr>
            <w:noProof/>
            <w:webHidden/>
          </w:rPr>
          <w:fldChar w:fldCharType="separate"/>
        </w:r>
        <w:r w:rsidR="0070302C">
          <w:rPr>
            <w:noProof/>
            <w:webHidden/>
          </w:rPr>
          <w:t>24</w:t>
        </w:r>
        <w:r w:rsidR="009F2AF6">
          <w:rPr>
            <w:noProof/>
            <w:webHidden/>
          </w:rPr>
          <w:fldChar w:fldCharType="end"/>
        </w:r>
      </w:hyperlink>
    </w:p>
    <w:p w14:paraId="43C061B4" w14:textId="5CD5BFCA"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3" w:history="1">
        <w:r w:rsidR="009F2AF6" w:rsidRPr="005547C3">
          <w:rPr>
            <w:rStyle w:val="Hyperlink"/>
            <w:noProof/>
          </w:rPr>
          <w:t>Ensembles Organized by Setting Chart</w:t>
        </w:r>
        <w:r w:rsidR="009F2AF6">
          <w:rPr>
            <w:noProof/>
            <w:webHidden/>
          </w:rPr>
          <w:tab/>
        </w:r>
        <w:r w:rsidR="009F2AF6">
          <w:rPr>
            <w:noProof/>
            <w:webHidden/>
          </w:rPr>
          <w:fldChar w:fldCharType="begin"/>
        </w:r>
        <w:r w:rsidR="009F2AF6">
          <w:rPr>
            <w:noProof/>
            <w:webHidden/>
          </w:rPr>
          <w:instrText xml:space="preserve"> PAGEREF _Toc141350713 \h </w:instrText>
        </w:r>
        <w:r w:rsidR="009F2AF6">
          <w:rPr>
            <w:noProof/>
            <w:webHidden/>
          </w:rPr>
        </w:r>
        <w:r w:rsidR="009F2AF6">
          <w:rPr>
            <w:noProof/>
            <w:webHidden/>
          </w:rPr>
          <w:fldChar w:fldCharType="separate"/>
        </w:r>
        <w:r w:rsidR="0070302C">
          <w:rPr>
            <w:noProof/>
            <w:webHidden/>
          </w:rPr>
          <w:t>24</w:t>
        </w:r>
        <w:r w:rsidR="009F2AF6">
          <w:rPr>
            <w:noProof/>
            <w:webHidden/>
          </w:rPr>
          <w:fldChar w:fldCharType="end"/>
        </w:r>
      </w:hyperlink>
    </w:p>
    <w:p w14:paraId="4671176C" w14:textId="15577D8D" w:rsidR="009F2AF6" w:rsidRDefault="00000000">
      <w:pPr>
        <w:pStyle w:val="TOC1"/>
        <w:rPr>
          <w:rFonts w:eastAsiaTheme="minorEastAsia" w:cstheme="minorBidi"/>
          <w:noProof/>
          <w:kern w:val="2"/>
          <w:sz w:val="22"/>
          <w:szCs w:val="22"/>
          <w:lang w:bidi="ar-SA"/>
          <w14:ligatures w14:val="standardContextual"/>
        </w:rPr>
      </w:pPr>
      <w:hyperlink w:anchor="_Toc141350714" w:history="1">
        <w:r w:rsidR="009F2AF6" w:rsidRPr="005547C3">
          <w:rPr>
            <w:rStyle w:val="Hyperlink"/>
            <w:noProof/>
          </w:rPr>
          <w:t>Chapter 4: Pedagogical Strategies</w:t>
        </w:r>
        <w:r w:rsidR="009F2AF6">
          <w:rPr>
            <w:noProof/>
            <w:webHidden/>
          </w:rPr>
          <w:tab/>
        </w:r>
        <w:r w:rsidR="009F2AF6">
          <w:rPr>
            <w:noProof/>
            <w:webHidden/>
          </w:rPr>
          <w:fldChar w:fldCharType="begin"/>
        </w:r>
        <w:r w:rsidR="009F2AF6">
          <w:rPr>
            <w:noProof/>
            <w:webHidden/>
          </w:rPr>
          <w:instrText xml:space="preserve"> PAGEREF _Toc141350714 \h </w:instrText>
        </w:r>
        <w:r w:rsidR="009F2AF6">
          <w:rPr>
            <w:noProof/>
            <w:webHidden/>
          </w:rPr>
        </w:r>
        <w:r w:rsidR="009F2AF6">
          <w:rPr>
            <w:noProof/>
            <w:webHidden/>
          </w:rPr>
          <w:fldChar w:fldCharType="separate"/>
        </w:r>
        <w:r w:rsidR="0070302C">
          <w:rPr>
            <w:noProof/>
            <w:webHidden/>
          </w:rPr>
          <w:t>25</w:t>
        </w:r>
        <w:r w:rsidR="009F2AF6">
          <w:rPr>
            <w:noProof/>
            <w:webHidden/>
          </w:rPr>
          <w:fldChar w:fldCharType="end"/>
        </w:r>
      </w:hyperlink>
    </w:p>
    <w:p w14:paraId="7B9C6CB0" w14:textId="19FA75A6"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5" w:history="1">
        <w:r w:rsidR="009F2AF6" w:rsidRPr="005547C3">
          <w:rPr>
            <w:rStyle w:val="Hyperlink"/>
            <w:noProof/>
          </w:rPr>
          <w:t>Warmups</w:t>
        </w:r>
        <w:r w:rsidR="009F2AF6">
          <w:rPr>
            <w:noProof/>
            <w:webHidden/>
          </w:rPr>
          <w:tab/>
        </w:r>
        <w:r w:rsidR="009F2AF6">
          <w:rPr>
            <w:noProof/>
            <w:webHidden/>
          </w:rPr>
          <w:fldChar w:fldCharType="begin"/>
        </w:r>
        <w:r w:rsidR="009F2AF6">
          <w:rPr>
            <w:noProof/>
            <w:webHidden/>
          </w:rPr>
          <w:instrText xml:space="preserve"> PAGEREF _Toc141350715 \h </w:instrText>
        </w:r>
        <w:r w:rsidR="009F2AF6">
          <w:rPr>
            <w:noProof/>
            <w:webHidden/>
          </w:rPr>
        </w:r>
        <w:r w:rsidR="009F2AF6">
          <w:rPr>
            <w:noProof/>
            <w:webHidden/>
          </w:rPr>
          <w:fldChar w:fldCharType="separate"/>
        </w:r>
        <w:r w:rsidR="0070302C">
          <w:rPr>
            <w:noProof/>
            <w:webHidden/>
          </w:rPr>
          <w:t>25</w:t>
        </w:r>
        <w:r w:rsidR="009F2AF6">
          <w:rPr>
            <w:noProof/>
            <w:webHidden/>
          </w:rPr>
          <w:fldChar w:fldCharType="end"/>
        </w:r>
      </w:hyperlink>
    </w:p>
    <w:p w14:paraId="3B028FB4" w14:textId="24B58DD0"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6" w:history="1">
        <w:r w:rsidR="009F2AF6" w:rsidRPr="005547C3">
          <w:rPr>
            <w:rStyle w:val="Hyperlink"/>
            <w:noProof/>
          </w:rPr>
          <w:t>Rhythm and Tempo</w:t>
        </w:r>
        <w:r w:rsidR="009F2AF6">
          <w:rPr>
            <w:noProof/>
            <w:webHidden/>
          </w:rPr>
          <w:tab/>
        </w:r>
        <w:r w:rsidR="009F2AF6">
          <w:rPr>
            <w:noProof/>
            <w:webHidden/>
          </w:rPr>
          <w:fldChar w:fldCharType="begin"/>
        </w:r>
        <w:r w:rsidR="009F2AF6">
          <w:rPr>
            <w:noProof/>
            <w:webHidden/>
          </w:rPr>
          <w:instrText xml:space="preserve"> PAGEREF _Toc141350716 \h </w:instrText>
        </w:r>
        <w:r w:rsidR="009F2AF6">
          <w:rPr>
            <w:noProof/>
            <w:webHidden/>
          </w:rPr>
        </w:r>
        <w:r w:rsidR="009F2AF6">
          <w:rPr>
            <w:noProof/>
            <w:webHidden/>
          </w:rPr>
          <w:fldChar w:fldCharType="separate"/>
        </w:r>
        <w:r w:rsidR="0070302C">
          <w:rPr>
            <w:noProof/>
            <w:webHidden/>
          </w:rPr>
          <w:t>29</w:t>
        </w:r>
        <w:r w:rsidR="009F2AF6">
          <w:rPr>
            <w:noProof/>
            <w:webHidden/>
          </w:rPr>
          <w:fldChar w:fldCharType="end"/>
        </w:r>
      </w:hyperlink>
    </w:p>
    <w:p w14:paraId="6C4FB84A" w14:textId="0EF32452"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7" w:history="1">
        <w:r w:rsidR="009F2AF6" w:rsidRPr="005547C3">
          <w:rPr>
            <w:rStyle w:val="Hyperlink"/>
            <w:noProof/>
          </w:rPr>
          <w:t>Articulation</w:t>
        </w:r>
        <w:r w:rsidR="009F2AF6">
          <w:rPr>
            <w:noProof/>
            <w:webHidden/>
          </w:rPr>
          <w:tab/>
        </w:r>
        <w:r w:rsidR="009F2AF6">
          <w:rPr>
            <w:noProof/>
            <w:webHidden/>
          </w:rPr>
          <w:fldChar w:fldCharType="begin"/>
        </w:r>
        <w:r w:rsidR="009F2AF6">
          <w:rPr>
            <w:noProof/>
            <w:webHidden/>
          </w:rPr>
          <w:instrText xml:space="preserve"> PAGEREF _Toc141350717 \h </w:instrText>
        </w:r>
        <w:r w:rsidR="009F2AF6">
          <w:rPr>
            <w:noProof/>
            <w:webHidden/>
          </w:rPr>
        </w:r>
        <w:r w:rsidR="009F2AF6">
          <w:rPr>
            <w:noProof/>
            <w:webHidden/>
          </w:rPr>
          <w:fldChar w:fldCharType="separate"/>
        </w:r>
        <w:r w:rsidR="0070302C">
          <w:rPr>
            <w:noProof/>
            <w:webHidden/>
          </w:rPr>
          <w:t>32</w:t>
        </w:r>
        <w:r w:rsidR="009F2AF6">
          <w:rPr>
            <w:noProof/>
            <w:webHidden/>
          </w:rPr>
          <w:fldChar w:fldCharType="end"/>
        </w:r>
      </w:hyperlink>
    </w:p>
    <w:p w14:paraId="495DEF29" w14:textId="44BB1DC9"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8" w:history="1">
        <w:r w:rsidR="009F2AF6" w:rsidRPr="005547C3">
          <w:rPr>
            <w:rStyle w:val="Hyperlink"/>
            <w:noProof/>
          </w:rPr>
          <w:t>Intonation</w:t>
        </w:r>
        <w:r w:rsidR="009F2AF6">
          <w:rPr>
            <w:noProof/>
            <w:webHidden/>
          </w:rPr>
          <w:tab/>
        </w:r>
        <w:r w:rsidR="009F2AF6">
          <w:rPr>
            <w:noProof/>
            <w:webHidden/>
          </w:rPr>
          <w:fldChar w:fldCharType="begin"/>
        </w:r>
        <w:r w:rsidR="009F2AF6">
          <w:rPr>
            <w:noProof/>
            <w:webHidden/>
          </w:rPr>
          <w:instrText xml:space="preserve"> PAGEREF _Toc141350718 \h </w:instrText>
        </w:r>
        <w:r w:rsidR="009F2AF6">
          <w:rPr>
            <w:noProof/>
            <w:webHidden/>
          </w:rPr>
        </w:r>
        <w:r w:rsidR="009F2AF6">
          <w:rPr>
            <w:noProof/>
            <w:webHidden/>
          </w:rPr>
          <w:fldChar w:fldCharType="separate"/>
        </w:r>
        <w:r w:rsidR="0070302C">
          <w:rPr>
            <w:noProof/>
            <w:webHidden/>
          </w:rPr>
          <w:t>33</w:t>
        </w:r>
        <w:r w:rsidR="009F2AF6">
          <w:rPr>
            <w:noProof/>
            <w:webHidden/>
          </w:rPr>
          <w:fldChar w:fldCharType="end"/>
        </w:r>
      </w:hyperlink>
    </w:p>
    <w:p w14:paraId="33ACD089" w14:textId="1B1A4D82"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19" w:history="1">
        <w:r w:rsidR="009F2AF6" w:rsidRPr="005547C3">
          <w:rPr>
            <w:rStyle w:val="Hyperlink"/>
            <w:noProof/>
          </w:rPr>
          <w:t>Balance, Blend and Dynamics</w:t>
        </w:r>
        <w:r w:rsidR="009F2AF6">
          <w:rPr>
            <w:noProof/>
            <w:webHidden/>
          </w:rPr>
          <w:tab/>
        </w:r>
        <w:r w:rsidR="009F2AF6">
          <w:rPr>
            <w:noProof/>
            <w:webHidden/>
          </w:rPr>
          <w:fldChar w:fldCharType="begin"/>
        </w:r>
        <w:r w:rsidR="009F2AF6">
          <w:rPr>
            <w:noProof/>
            <w:webHidden/>
          </w:rPr>
          <w:instrText xml:space="preserve"> PAGEREF _Toc141350719 \h </w:instrText>
        </w:r>
        <w:r w:rsidR="009F2AF6">
          <w:rPr>
            <w:noProof/>
            <w:webHidden/>
          </w:rPr>
        </w:r>
        <w:r w:rsidR="009F2AF6">
          <w:rPr>
            <w:noProof/>
            <w:webHidden/>
          </w:rPr>
          <w:fldChar w:fldCharType="separate"/>
        </w:r>
        <w:r w:rsidR="0070302C">
          <w:rPr>
            <w:noProof/>
            <w:webHidden/>
          </w:rPr>
          <w:t>37</w:t>
        </w:r>
        <w:r w:rsidR="009F2AF6">
          <w:rPr>
            <w:noProof/>
            <w:webHidden/>
          </w:rPr>
          <w:fldChar w:fldCharType="end"/>
        </w:r>
      </w:hyperlink>
    </w:p>
    <w:p w14:paraId="07C8ED0B" w14:textId="63066C3B"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0" w:history="1">
        <w:r w:rsidR="009F2AF6" w:rsidRPr="005547C3">
          <w:rPr>
            <w:rStyle w:val="Hyperlink"/>
            <w:noProof/>
          </w:rPr>
          <w:t>Vibrato</w:t>
        </w:r>
        <w:r w:rsidR="009F2AF6">
          <w:rPr>
            <w:noProof/>
            <w:webHidden/>
          </w:rPr>
          <w:tab/>
        </w:r>
        <w:r w:rsidR="009F2AF6">
          <w:rPr>
            <w:noProof/>
            <w:webHidden/>
          </w:rPr>
          <w:fldChar w:fldCharType="begin"/>
        </w:r>
        <w:r w:rsidR="009F2AF6">
          <w:rPr>
            <w:noProof/>
            <w:webHidden/>
          </w:rPr>
          <w:instrText xml:space="preserve"> PAGEREF _Toc141350720 \h </w:instrText>
        </w:r>
        <w:r w:rsidR="009F2AF6">
          <w:rPr>
            <w:noProof/>
            <w:webHidden/>
          </w:rPr>
        </w:r>
        <w:r w:rsidR="009F2AF6">
          <w:rPr>
            <w:noProof/>
            <w:webHidden/>
          </w:rPr>
          <w:fldChar w:fldCharType="separate"/>
        </w:r>
        <w:r w:rsidR="0070302C">
          <w:rPr>
            <w:noProof/>
            <w:webHidden/>
          </w:rPr>
          <w:t>45</w:t>
        </w:r>
        <w:r w:rsidR="009F2AF6">
          <w:rPr>
            <w:noProof/>
            <w:webHidden/>
          </w:rPr>
          <w:fldChar w:fldCharType="end"/>
        </w:r>
      </w:hyperlink>
    </w:p>
    <w:p w14:paraId="423A673C" w14:textId="40C27187"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1" w:history="1">
        <w:r w:rsidR="009F2AF6" w:rsidRPr="005547C3">
          <w:rPr>
            <w:rStyle w:val="Hyperlink"/>
            <w:noProof/>
          </w:rPr>
          <w:t>Progress Retention</w:t>
        </w:r>
        <w:r w:rsidR="009F2AF6">
          <w:rPr>
            <w:noProof/>
            <w:webHidden/>
          </w:rPr>
          <w:tab/>
        </w:r>
        <w:r w:rsidR="009F2AF6">
          <w:rPr>
            <w:noProof/>
            <w:webHidden/>
          </w:rPr>
          <w:fldChar w:fldCharType="begin"/>
        </w:r>
        <w:r w:rsidR="009F2AF6">
          <w:rPr>
            <w:noProof/>
            <w:webHidden/>
          </w:rPr>
          <w:instrText xml:space="preserve"> PAGEREF _Toc141350721 \h </w:instrText>
        </w:r>
        <w:r w:rsidR="009F2AF6">
          <w:rPr>
            <w:noProof/>
            <w:webHidden/>
          </w:rPr>
        </w:r>
        <w:r w:rsidR="009F2AF6">
          <w:rPr>
            <w:noProof/>
            <w:webHidden/>
          </w:rPr>
          <w:fldChar w:fldCharType="separate"/>
        </w:r>
        <w:r w:rsidR="0070302C">
          <w:rPr>
            <w:noProof/>
            <w:webHidden/>
          </w:rPr>
          <w:t>47</w:t>
        </w:r>
        <w:r w:rsidR="009F2AF6">
          <w:rPr>
            <w:noProof/>
            <w:webHidden/>
          </w:rPr>
          <w:fldChar w:fldCharType="end"/>
        </w:r>
      </w:hyperlink>
    </w:p>
    <w:p w14:paraId="55973107" w14:textId="1248C38A"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2" w:history="1">
        <w:r w:rsidR="009F2AF6" w:rsidRPr="005547C3">
          <w:rPr>
            <w:rStyle w:val="Hyperlink"/>
            <w:noProof/>
          </w:rPr>
          <w:t>Art of Conducting Flute Choir and Baton Use</w:t>
        </w:r>
        <w:r w:rsidR="009F2AF6">
          <w:rPr>
            <w:noProof/>
            <w:webHidden/>
          </w:rPr>
          <w:tab/>
        </w:r>
        <w:r w:rsidR="009F2AF6">
          <w:rPr>
            <w:noProof/>
            <w:webHidden/>
          </w:rPr>
          <w:fldChar w:fldCharType="begin"/>
        </w:r>
        <w:r w:rsidR="009F2AF6">
          <w:rPr>
            <w:noProof/>
            <w:webHidden/>
          </w:rPr>
          <w:instrText xml:space="preserve"> PAGEREF _Toc141350722 \h </w:instrText>
        </w:r>
        <w:r w:rsidR="009F2AF6">
          <w:rPr>
            <w:noProof/>
            <w:webHidden/>
          </w:rPr>
        </w:r>
        <w:r w:rsidR="009F2AF6">
          <w:rPr>
            <w:noProof/>
            <w:webHidden/>
          </w:rPr>
          <w:fldChar w:fldCharType="separate"/>
        </w:r>
        <w:r w:rsidR="0070302C">
          <w:rPr>
            <w:noProof/>
            <w:webHidden/>
          </w:rPr>
          <w:t>50</w:t>
        </w:r>
        <w:r w:rsidR="009F2AF6">
          <w:rPr>
            <w:noProof/>
            <w:webHidden/>
          </w:rPr>
          <w:fldChar w:fldCharType="end"/>
        </w:r>
      </w:hyperlink>
    </w:p>
    <w:p w14:paraId="2440B748" w14:textId="7A2D1111"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3" w:history="1">
        <w:r w:rsidR="009F2AF6" w:rsidRPr="005547C3">
          <w:rPr>
            <w:rStyle w:val="Hyperlink"/>
            <w:noProof/>
          </w:rPr>
          <w:t>Literature Selection</w:t>
        </w:r>
        <w:r w:rsidR="009F2AF6">
          <w:rPr>
            <w:noProof/>
            <w:webHidden/>
          </w:rPr>
          <w:tab/>
        </w:r>
        <w:r w:rsidR="009F2AF6">
          <w:rPr>
            <w:noProof/>
            <w:webHidden/>
          </w:rPr>
          <w:fldChar w:fldCharType="begin"/>
        </w:r>
        <w:r w:rsidR="009F2AF6">
          <w:rPr>
            <w:noProof/>
            <w:webHidden/>
          </w:rPr>
          <w:instrText xml:space="preserve"> PAGEREF _Toc141350723 \h </w:instrText>
        </w:r>
        <w:r w:rsidR="009F2AF6">
          <w:rPr>
            <w:noProof/>
            <w:webHidden/>
          </w:rPr>
        </w:r>
        <w:r w:rsidR="009F2AF6">
          <w:rPr>
            <w:noProof/>
            <w:webHidden/>
          </w:rPr>
          <w:fldChar w:fldCharType="separate"/>
        </w:r>
        <w:r w:rsidR="0070302C">
          <w:rPr>
            <w:noProof/>
            <w:webHidden/>
          </w:rPr>
          <w:t>54</w:t>
        </w:r>
        <w:r w:rsidR="009F2AF6">
          <w:rPr>
            <w:noProof/>
            <w:webHidden/>
          </w:rPr>
          <w:fldChar w:fldCharType="end"/>
        </w:r>
      </w:hyperlink>
    </w:p>
    <w:p w14:paraId="61C4018C" w14:textId="1E05EC2E"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4" w:history="1">
        <w:r w:rsidR="009F2AF6" w:rsidRPr="005547C3">
          <w:rPr>
            <w:rStyle w:val="Hyperlink"/>
            <w:noProof/>
          </w:rPr>
          <w:t>Part Assignment</w:t>
        </w:r>
        <w:r w:rsidR="009F2AF6">
          <w:rPr>
            <w:noProof/>
            <w:webHidden/>
          </w:rPr>
          <w:tab/>
        </w:r>
        <w:r w:rsidR="009F2AF6">
          <w:rPr>
            <w:noProof/>
            <w:webHidden/>
          </w:rPr>
          <w:fldChar w:fldCharType="begin"/>
        </w:r>
        <w:r w:rsidR="009F2AF6">
          <w:rPr>
            <w:noProof/>
            <w:webHidden/>
          </w:rPr>
          <w:instrText xml:space="preserve"> PAGEREF _Toc141350724 \h </w:instrText>
        </w:r>
        <w:r w:rsidR="009F2AF6">
          <w:rPr>
            <w:noProof/>
            <w:webHidden/>
          </w:rPr>
        </w:r>
        <w:r w:rsidR="009F2AF6">
          <w:rPr>
            <w:noProof/>
            <w:webHidden/>
          </w:rPr>
          <w:fldChar w:fldCharType="separate"/>
        </w:r>
        <w:r w:rsidR="0070302C">
          <w:rPr>
            <w:noProof/>
            <w:webHidden/>
          </w:rPr>
          <w:t>58</w:t>
        </w:r>
        <w:r w:rsidR="009F2AF6">
          <w:rPr>
            <w:noProof/>
            <w:webHidden/>
          </w:rPr>
          <w:fldChar w:fldCharType="end"/>
        </w:r>
      </w:hyperlink>
    </w:p>
    <w:p w14:paraId="377C4122" w14:textId="6305C02E"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5" w:history="1">
        <w:r w:rsidR="009F2AF6" w:rsidRPr="005547C3">
          <w:rPr>
            <w:rStyle w:val="Hyperlink"/>
            <w:noProof/>
          </w:rPr>
          <w:t>Rubrics to Measure Literature Difficulty</w:t>
        </w:r>
        <w:r w:rsidR="009F2AF6">
          <w:rPr>
            <w:noProof/>
            <w:webHidden/>
          </w:rPr>
          <w:tab/>
        </w:r>
        <w:r w:rsidR="009F2AF6">
          <w:rPr>
            <w:noProof/>
            <w:webHidden/>
          </w:rPr>
          <w:fldChar w:fldCharType="begin"/>
        </w:r>
        <w:r w:rsidR="009F2AF6">
          <w:rPr>
            <w:noProof/>
            <w:webHidden/>
          </w:rPr>
          <w:instrText xml:space="preserve"> PAGEREF _Toc141350725 \h </w:instrText>
        </w:r>
        <w:r w:rsidR="009F2AF6">
          <w:rPr>
            <w:noProof/>
            <w:webHidden/>
          </w:rPr>
        </w:r>
        <w:r w:rsidR="009F2AF6">
          <w:rPr>
            <w:noProof/>
            <w:webHidden/>
          </w:rPr>
          <w:fldChar w:fldCharType="separate"/>
        </w:r>
        <w:r w:rsidR="0070302C">
          <w:rPr>
            <w:noProof/>
            <w:webHidden/>
          </w:rPr>
          <w:t>61</w:t>
        </w:r>
        <w:r w:rsidR="009F2AF6">
          <w:rPr>
            <w:noProof/>
            <w:webHidden/>
          </w:rPr>
          <w:fldChar w:fldCharType="end"/>
        </w:r>
      </w:hyperlink>
    </w:p>
    <w:p w14:paraId="34DB970F" w14:textId="2188AD93" w:rsidR="009F2AF6" w:rsidRDefault="00000000">
      <w:pPr>
        <w:pStyle w:val="TOC1"/>
        <w:rPr>
          <w:rFonts w:eastAsiaTheme="minorEastAsia" w:cstheme="minorBidi"/>
          <w:noProof/>
          <w:kern w:val="2"/>
          <w:sz w:val="22"/>
          <w:szCs w:val="22"/>
          <w:lang w:bidi="ar-SA"/>
          <w14:ligatures w14:val="standardContextual"/>
        </w:rPr>
      </w:pPr>
      <w:hyperlink w:anchor="_Toc141350726" w:history="1">
        <w:r w:rsidR="009F2AF6" w:rsidRPr="005547C3">
          <w:rPr>
            <w:rStyle w:val="Hyperlink"/>
            <w:noProof/>
          </w:rPr>
          <w:t>Chapter 5: General Takeaways</w:t>
        </w:r>
        <w:r w:rsidR="009F2AF6">
          <w:rPr>
            <w:noProof/>
            <w:webHidden/>
          </w:rPr>
          <w:tab/>
        </w:r>
        <w:r w:rsidR="009F2AF6">
          <w:rPr>
            <w:noProof/>
            <w:webHidden/>
          </w:rPr>
          <w:fldChar w:fldCharType="begin"/>
        </w:r>
        <w:r w:rsidR="009F2AF6">
          <w:rPr>
            <w:noProof/>
            <w:webHidden/>
          </w:rPr>
          <w:instrText xml:space="preserve"> PAGEREF _Toc141350726 \h </w:instrText>
        </w:r>
        <w:r w:rsidR="009F2AF6">
          <w:rPr>
            <w:noProof/>
            <w:webHidden/>
          </w:rPr>
        </w:r>
        <w:r w:rsidR="009F2AF6">
          <w:rPr>
            <w:noProof/>
            <w:webHidden/>
          </w:rPr>
          <w:fldChar w:fldCharType="separate"/>
        </w:r>
        <w:r w:rsidR="0070302C">
          <w:rPr>
            <w:noProof/>
            <w:webHidden/>
          </w:rPr>
          <w:t>72</w:t>
        </w:r>
        <w:r w:rsidR="009F2AF6">
          <w:rPr>
            <w:noProof/>
            <w:webHidden/>
          </w:rPr>
          <w:fldChar w:fldCharType="end"/>
        </w:r>
      </w:hyperlink>
    </w:p>
    <w:p w14:paraId="673EEEE4" w14:textId="6D76B026"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27" w:history="1">
        <w:r w:rsidR="009F2AF6" w:rsidRPr="005547C3">
          <w:rPr>
            <w:rStyle w:val="Hyperlink"/>
            <w:noProof/>
          </w:rPr>
          <w:t>For Flute Choir Directors</w:t>
        </w:r>
        <w:r w:rsidR="009F2AF6">
          <w:rPr>
            <w:noProof/>
            <w:webHidden/>
          </w:rPr>
          <w:tab/>
        </w:r>
        <w:r w:rsidR="009F2AF6">
          <w:rPr>
            <w:noProof/>
            <w:webHidden/>
          </w:rPr>
          <w:fldChar w:fldCharType="begin"/>
        </w:r>
        <w:r w:rsidR="009F2AF6">
          <w:rPr>
            <w:noProof/>
            <w:webHidden/>
          </w:rPr>
          <w:instrText xml:space="preserve"> PAGEREF _Toc141350727 \h </w:instrText>
        </w:r>
        <w:r w:rsidR="009F2AF6">
          <w:rPr>
            <w:noProof/>
            <w:webHidden/>
          </w:rPr>
        </w:r>
        <w:r w:rsidR="009F2AF6">
          <w:rPr>
            <w:noProof/>
            <w:webHidden/>
          </w:rPr>
          <w:fldChar w:fldCharType="separate"/>
        </w:r>
        <w:r w:rsidR="0070302C">
          <w:rPr>
            <w:noProof/>
            <w:webHidden/>
          </w:rPr>
          <w:t>72</w:t>
        </w:r>
        <w:r w:rsidR="009F2AF6">
          <w:rPr>
            <w:noProof/>
            <w:webHidden/>
          </w:rPr>
          <w:fldChar w:fldCharType="end"/>
        </w:r>
      </w:hyperlink>
    </w:p>
    <w:p w14:paraId="745F95DD" w14:textId="1816877A"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28" w:history="1">
        <w:r w:rsidR="009F2AF6" w:rsidRPr="005547C3">
          <w:rPr>
            <w:rStyle w:val="Hyperlink"/>
            <w:noProof/>
          </w:rPr>
          <w:t>Repertoire</w:t>
        </w:r>
        <w:r w:rsidR="009F2AF6">
          <w:rPr>
            <w:noProof/>
            <w:webHidden/>
          </w:rPr>
          <w:tab/>
        </w:r>
        <w:r w:rsidR="009F2AF6">
          <w:rPr>
            <w:noProof/>
            <w:webHidden/>
          </w:rPr>
          <w:fldChar w:fldCharType="begin"/>
        </w:r>
        <w:r w:rsidR="009F2AF6">
          <w:rPr>
            <w:noProof/>
            <w:webHidden/>
          </w:rPr>
          <w:instrText xml:space="preserve"> PAGEREF _Toc141350728 \h </w:instrText>
        </w:r>
        <w:r w:rsidR="009F2AF6">
          <w:rPr>
            <w:noProof/>
            <w:webHidden/>
          </w:rPr>
        </w:r>
        <w:r w:rsidR="009F2AF6">
          <w:rPr>
            <w:noProof/>
            <w:webHidden/>
          </w:rPr>
          <w:fldChar w:fldCharType="separate"/>
        </w:r>
        <w:r w:rsidR="0070302C">
          <w:rPr>
            <w:noProof/>
            <w:webHidden/>
          </w:rPr>
          <w:t>72</w:t>
        </w:r>
        <w:r w:rsidR="009F2AF6">
          <w:rPr>
            <w:noProof/>
            <w:webHidden/>
          </w:rPr>
          <w:fldChar w:fldCharType="end"/>
        </w:r>
      </w:hyperlink>
    </w:p>
    <w:p w14:paraId="120534DA" w14:textId="56ACE7E1"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29" w:history="1">
        <w:r w:rsidR="009F2AF6" w:rsidRPr="005547C3">
          <w:rPr>
            <w:rStyle w:val="Hyperlink"/>
            <w:noProof/>
          </w:rPr>
          <w:t>Literature Selection</w:t>
        </w:r>
        <w:r w:rsidR="009F2AF6">
          <w:rPr>
            <w:noProof/>
            <w:webHidden/>
          </w:rPr>
          <w:tab/>
        </w:r>
        <w:r w:rsidR="009F2AF6">
          <w:rPr>
            <w:noProof/>
            <w:webHidden/>
          </w:rPr>
          <w:fldChar w:fldCharType="begin"/>
        </w:r>
        <w:r w:rsidR="009F2AF6">
          <w:rPr>
            <w:noProof/>
            <w:webHidden/>
          </w:rPr>
          <w:instrText xml:space="preserve"> PAGEREF _Toc141350729 \h </w:instrText>
        </w:r>
        <w:r w:rsidR="009F2AF6">
          <w:rPr>
            <w:noProof/>
            <w:webHidden/>
          </w:rPr>
        </w:r>
        <w:r w:rsidR="009F2AF6">
          <w:rPr>
            <w:noProof/>
            <w:webHidden/>
          </w:rPr>
          <w:fldChar w:fldCharType="separate"/>
        </w:r>
        <w:r w:rsidR="0070302C">
          <w:rPr>
            <w:noProof/>
            <w:webHidden/>
          </w:rPr>
          <w:t>72</w:t>
        </w:r>
        <w:r w:rsidR="009F2AF6">
          <w:rPr>
            <w:noProof/>
            <w:webHidden/>
          </w:rPr>
          <w:fldChar w:fldCharType="end"/>
        </w:r>
      </w:hyperlink>
    </w:p>
    <w:p w14:paraId="6CC94285" w14:textId="72EE3F47"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0" w:history="1">
        <w:r w:rsidR="009F2AF6" w:rsidRPr="005547C3">
          <w:rPr>
            <w:rStyle w:val="Hyperlink"/>
            <w:noProof/>
          </w:rPr>
          <w:t>Part Assignments</w:t>
        </w:r>
        <w:r w:rsidR="009F2AF6">
          <w:rPr>
            <w:noProof/>
            <w:webHidden/>
          </w:rPr>
          <w:tab/>
        </w:r>
        <w:r w:rsidR="009F2AF6">
          <w:rPr>
            <w:noProof/>
            <w:webHidden/>
          </w:rPr>
          <w:fldChar w:fldCharType="begin"/>
        </w:r>
        <w:r w:rsidR="009F2AF6">
          <w:rPr>
            <w:noProof/>
            <w:webHidden/>
          </w:rPr>
          <w:instrText xml:space="preserve"> PAGEREF _Toc141350730 \h </w:instrText>
        </w:r>
        <w:r w:rsidR="009F2AF6">
          <w:rPr>
            <w:noProof/>
            <w:webHidden/>
          </w:rPr>
        </w:r>
        <w:r w:rsidR="009F2AF6">
          <w:rPr>
            <w:noProof/>
            <w:webHidden/>
          </w:rPr>
          <w:fldChar w:fldCharType="separate"/>
        </w:r>
        <w:r w:rsidR="0070302C">
          <w:rPr>
            <w:noProof/>
            <w:webHidden/>
          </w:rPr>
          <w:t>74</w:t>
        </w:r>
        <w:r w:rsidR="009F2AF6">
          <w:rPr>
            <w:noProof/>
            <w:webHidden/>
          </w:rPr>
          <w:fldChar w:fldCharType="end"/>
        </w:r>
      </w:hyperlink>
    </w:p>
    <w:p w14:paraId="0009D26B" w14:textId="16ECBDA1"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1" w:history="1">
        <w:r w:rsidR="009F2AF6" w:rsidRPr="005547C3">
          <w:rPr>
            <w:rStyle w:val="Hyperlink"/>
            <w:noProof/>
          </w:rPr>
          <w:t>Seating Arrangements</w:t>
        </w:r>
        <w:r w:rsidR="009F2AF6">
          <w:rPr>
            <w:noProof/>
            <w:webHidden/>
          </w:rPr>
          <w:tab/>
        </w:r>
        <w:r w:rsidR="009F2AF6">
          <w:rPr>
            <w:noProof/>
            <w:webHidden/>
          </w:rPr>
          <w:fldChar w:fldCharType="begin"/>
        </w:r>
        <w:r w:rsidR="009F2AF6">
          <w:rPr>
            <w:noProof/>
            <w:webHidden/>
          </w:rPr>
          <w:instrText xml:space="preserve"> PAGEREF _Toc141350731 \h </w:instrText>
        </w:r>
        <w:r w:rsidR="009F2AF6">
          <w:rPr>
            <w:noProof/>
            <w:webHidden/>
          </w:rPr>
        </w:r>
        <w:r w:rsidR="009F2AF6">
          <w:rPr>
            <w:noProof/>
            <w:webHidden/>
          </w:rPr>
          <w:fldChar w:fldCharType="separate"/>
        </w:r>
        <w:r w:rsidR="0070302C">
          <w:rPr>
            <w:noProof/>
            <w:webHidden/>
          </w:rPr>
          <w:t>76</w:t>
        </w:r>
        <w:r w:rsidR="009F2AF6">
          <w:rPr>
            <w:noProof/>
            <w:webHidden/>
          </w:rPr>
          <w:fldChar w:fldCharType="end"/>
        </w:r>
      </w:hyperlink>
    </w:p>
    <w:p w14:paraId="13DA0E24" w14:textId="3A5EF51E"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2" w:history="1">
        <w:r w:rsidR="009F2AF6" w:rsidRPr="005547C3">
          <w:rPr>
            <w:rStyle w:val="Hyperlink"/>
            <w:noProof/>
          </w:rPr>
          <w:t>Social Benefits</w:t>
        </w:r>
        <w:r w:rsidR="009F2AF6">
          <w:rPr>
            <w:noProof/>
            <w:webHidden/>
          </w:rPr>
          <w:tab/>
        </w:r>
        <w:r w:rsidR="009F2AF6">
          <w:rPr>
            <w:noProof/>
            <w:webHidden/>
          </w:rPr>
          <w:fldChar w:fldCharType="begin"/>
        </w:r>
        <w:r w:rsidR="009F2AF6">
          <w:rPr>
            <w:noProof/>
            <w:webHidden/>
          </w:rPr>
          <w:instrText xml:space="preserve"> PAGEREF _Toc141350732 \h </w:instrText>
        </w:r>
        <w:r w:rsidR="009F2AF6">
          <w:rPr>
            <w:noProof/>
            <w:webHidden/>
          </w:rPr>
        </w:r>
        <w:r w:rsidR="009F2AF6">
          <w:rPr>
            <w:noProof/>
            <w:webHidden/>
          </w:rPr>
          <w:fldChar w:fldCharType="separate"/>
        </w:r>
        <w:r w:rsidR="0070302C">
          <w:rPr>
            <w:noProof/>
            <w:webHidden/>
          </w:rPr>
          <w:t>79</w:t>
        </w:r>
        <w:r w:rsidR="009F2AF6">
          <w:rPr>
            <w:noProof/>
            <w:webHidden/>
          </w:rPr>
          <w:fldChar w:fldCharType="end"/>
        </w:r>
      </w:hyperlink>
    </w:p>
    <w:p w14:paraId="2F5D488F" w14:textId="3CB667B0"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3" w:history="1">
        <w:r w:rsidR="009F2AF6" w:rsidRPr="005547C3">
          <w:rPr>
            <w:rStyle w:val="Hyperlink"/>
            <w:noProof/>
          </w:rPr>
          <w:t>Benefits for Professionals</w:t>
        </w:r>
        <w:r w:rsidR="009F2AF6">
          <w:rPr>
            <w:noProof/>
            <w:webHidden/>
          </w:rPr>
          <w:tab/>
        </w:r>
        <w:r w:rsidR="009F2AF6">
          <w:rPr>
            <w:noProof/>
            <w:webHidden/>
          </w:rPr>
          <w:fldChar w:fldCharType="begin"/>
        </w:r>
        <w:r w:rsidR="009F2AF6">
          <w:rPr>
            <w:noProof/>
            <w:webHidden/>
          </w:rPr>
          <w:instrText xml:space="preserve"> PAGEREF _Toc141350733 \h </w:instrText>
        </w:r>
        <w:r w:rsidR="009F2AF6">
          <w:rPr>
            <w:noProof/>
            <w:webHidden/>
          </w:rPr>
        </w:r>
        <w:r w:rsidR="009F2AF6">
          <w:rPr>
            <w:noProof/>
            <w:webHidden/>
          </w:rPr>
          <w:fldChar w:fldCharType="separate"/>
        </w:r>
        <w:r w:rsidR="0070302C">
          <w:rPr>
            <w:noProof/>
            <w:webHidden/>
          </w:rPr>
          <w:t>82</w:t>
        </w:r>
        <w:r w:rsidR="009F2AF6">
          <w:rPr>
            <w:noProof/>
            <w:webHidden/>
          </w:rPr>
          <w:fldChar w:fldCharType="end"/>
        </w:r>
      </w:hyperlink>
    </w:p>
    <w:p w14:paraId="28B5500A" w14:textId="78A0DDC8"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34" w:history="1">
        <w:r w:rsidR="009F2AF6" w:rsidRPr="005547C3">
          <w:rPr>
            <w:rStyle w:val="Hyperlink"/>
            <w:rFonts w:cstheme="majorHAnsi"/>
            <w:noProof/>
          </w:rPr>
          <w:t>For Middle and High School Band/Orchestra Directors</w:t>
        </w:r>
        <w:r w:rsidR="009F2AF6">
          <w:rPr>
            <w:noProof/>
            <w:webHidden/>
          </w:rPr>
          <w:tab/>
        </w:r>
        <w:r w:rsidR="009F2AF6">
          <w:rPr>
            <w:noProof/>
            <w:webHidden/>
          </w:rPr>
          <w:fldChar w:fldCharType="begin"/>
        </w:r>
        <w:r w:rsidR="009F2AF6">
          <w:rPr>
            <w:noProof/>
            <w:webHidden/>
          </w:rPr>
          <w:instrText xml:space="preserve"> PAGEREF _Toc141350734 \h </w:instrText>
        </w:r>
        <w:r w:rsidR="009F2AF6">
          <w:rPr>
            <w:noProof/>
            <w:webHidden/>
          </w:rPr>
        </w:r>
        <w:r w:rsidR="009F2AF6">
          <w:rPr>
            <w:noProof/>
            <w:webHidden/>
          </w:rPr>
          <w:fldChar w:fldCharType="separate"/>
        </w:r>
        <w:r w:rsidR="0070302C">
          <w:rPr>
            <w:noProof/>
            <w:webHidden/>
          </w:rPr>
          <w:t>83</w:t>
        </w:r>
        <w:r w:rsidR="009F2AF6">
          <w:rPr>
            <w:noProof/>
            <w:webHidden/>
          </w:rPr>
          <w:fldChar w:fldCharType="end"/>
        </w:r>
      </w:hyperlink>
    </w:p>
    <w:p w14:paraId="4ECC58D6" w14:textId="360AD25D"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5" w:history="1">
        <w:r w:rsidR="009F2AF6" w:rsidRPr="005547C3">
          <w:rPr>
            <w:rStyle w:val="Hyperlink"/>
            <w:noProof/>
          </w:rPr>
          <w:t>Provide a Creative Outlet</w:t>
        </w:r>
        <w:r w:rsidR="009F2AF6">
          <w:rPr>
            <w:noProof/>
            <w:webHidden/>
          </w:rPr>
          <w:tab/>
        </w:r>
        <w:r w:rsidR="009F2AF6">
          <w:rPr>
            <w:noProof/>
            <w:webHidden/>
          </w:rPr>
          <w:fldChar w:fldCharType="begin"/>
        </w:r>
        <w:r w:rsidR="009F2AF6">
          <w:rPr>
            <w:noProof/>
            <w:webHidden/>
          </w:rPr>
          <w:instrText xml:space="preserve"> PAGEREF _Toc141350735 \h </w:instrText>
        </w:r>
        <w:r w:rsidR="009F2AF6">
          <w:rPr>
            <w:noProof/>
            <w:webHidden/>
          </w:rPr>
        </w:r>
        <w:r w:rsidR="009F2AF6">
          <w:rPr>
            <w:noProof/>
            <w:webHidden/>
          </w:rPr>
          <w:fldChar w:fldCharType="separate"/>
        </w:r>
        <w:r w:rsidR="0070302C">
          <w:rPr>
            <w:noProof/>
            <w:webHidden/>
          </w:rPr>
          <w:t>83</w:t>
        </w:r>
        <w:r w:rsidR="009F2AF6">
          <w:rPr>
            <w:noProof/>
            <w:webHidden/>
          </w:rPr>
          <w:fldChar w:fldCharType="end"/>
        </w:r>
      </w:hyperlink>
    </w:p>
    <w:p w14:paraId="1078F558" w14:textId="05E2E273"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6" w:history="1">
        <w:r w:rsidR="009F2AF6" w:rsidRPr="005547C3">
          <w:rPr>
            <w:rStyle w:val="Hyperlink"/>
            <w:noProof/>
          </w:rPr>
          <w:t>Applicable and Streamlined Learning</w:t>
        </w:r>
        <w:r w:rsidR="009F2AF6">
          <w:rPr>
            <w:noProof/>
            <w:webHidden/>
          </w:rPr>
          <w:tab/>
        </w:r>
        <w:r w:rsidR="009F2AF6">
          <w:rPr>
            <w:noProof/>
            <w:webHidden/>
          </w:rPr>
          <w:fldChar w:fldCharType="begin"/>
        </w:r>
        <w:r w:rsidR="009F2AF6">
          <w:rPr>
            <w:noProof/>
            <w:webHidden/>
          </w:rPr>
          <w:instrText xml:space="preserve"> PAGEREF _Toc141350736 \h </w:instrText>
        </w:r>
        <w:r w:rsidR="009F2AF6">
          <w:rPr>
            <w:noProof/>
            <w:webHidden/>
          </w:rPr>
        </w:r>
        <w:r w:rsidR="009F2AF6">
          <w:rPr>
            <w:noProof/>
            <w:webHidden/>
          </w:rPr>
          <w:fldChar w:fldCharType="separate"/>
        </w:r>
        <w:r w:rsidR="0070302C">
          <w:rPr>
            <w:noProof/>
            <w:webHidden/>
          </w:rPr>
          <w:t>83</w:t>
        </w:r>
        <w:r w:rsidR="009F2AF6">
          <w:rPr>
            <w:noProof/>
            <w:webHidden/>
          </w:rPr>
          <w:fldChar w:fldCharType="end"/>
        </w:r>
      </w:hyperlink>
    </w:p>
    <w:p w14:paraId="0B68DE27" w14:textId="2459B531"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7" w:history="1">
        <w:r w:rsidR="009F2AF6" w:rsidRPr="005547C3">
          <w:rPr>
            <w:rStyle w:val="Hyperlink"/>
            <w:noProof/>
          </w:rPr>
          <w:t>Unique Opportunities</w:t>
        </w:r>
        <w:r w:rsidR="009F2AF6">
          <w:rPr>
            <w:noProof/>
            <w:webHidden/>
          </w:rPr>
          <w:tab/>
        </w:r>
        <w:r w:rsidR="009F2AF6">
          <w:rPr>
            <w:noProof/>
            <w:webHidden/>
          </w:rPr>
          <w:fldChar w:fldCharType="begin"/>
        </w:r>
        <w:r w:rsidR="009F2AF6">
          <w:rPr>
            <w:noProof/>
            <w:webHidden/>
          </w:rPr>
          <w:instrText xml:space="preserve"> PAGEREF _Toc141350737 \h </w:instrText>
        </w:r>
        <w:r w:rsidR="009F2AF6">
          <w:rPr>
            <w:noProof/>
            <w:webHidden/>
          </w:rPr>
        </w:r>
        <w:r w:rsidR="009F2AF6">
          <w:rPr>
            <w:noProof/>
            <w:webHidden/>
          </w:rPr>
          <w:fldChar w:fldCharType="separate"/>
        </w:r>
        <w:r w:rsidR="0070302C">
          <w:rPr>
            <w:noProof/>
            <w:webHidden/>
          </w:rPr>
          <w:t>84</w:t>
        </w:r>
        <w:r w:rsidR="009F2AF6">
          <w:rPr>
            <w:noProof/>
            <w:webHidden/>
          </w:rPr>
          <w:fldChar w:fldCharType="end"/>
        </w:r>
      </w:hyperlink>
    </w:p>
    <w:p w14:paraId="511F45F3" w14:textId="3F55E052"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38" w:history="1">
        <w:r w:rsidR="009F2AF6" w:rsidRPr="005547C3">
          <w:rPr>
            <w:rStyle w:val="Hyperlink"/>
            <w:noProof/>
          </w:rPr>
          <w:t>Student Leadership and Specialist Collaboration</w:t>
        </w:r>
        <w:r w:rsidR="009F2AF6">
          <w:rPr>
            <w:noProof/>
            <w:webHidden/>
          </w:rPr>
          <w:tab/>
        </w:r>
        <w:r w:rsidR="009F2AF6">
          <w:rPr>
            <w:noProof/>
            <w:webHidden/>
          </w:rPr>
          <w:fldChar w:fldCharType="begin"/>
        </w:r>
        <w:r w:rsidR="009F2AF6">
          <w:rPr>
            <w:noProof/>
            <w:webHidden/>
          </w:rPr>
          <w:instrText xml:space="preserve"> PAGEREF _Toc141350738 \h </w:instrText>
        </w:r>
        <w:r w:rsidR="009F2AF6">
          <w:rPr>
            <w:noProof/>
            <w:webHidden/>
          </w:rPr>
        </w:r>
        <w:r w:rsidR="009F2AF6">
          <w:rPr>
            <w:noProof/>
            <w:webHidden/>
          </w:rPr>
          <w:fldChar w:fldCharType="separate"/>
        </w:r>
        <w:r w:rsidR="0070302C">
          <w:rPr>
            <w:noProof/>
            <w:webHidden/>
          </w:rPr>
          <w:t>85</w:t>
        </w:r>
        <w:r w:rsidR="009F2AF6">
          <w:rPr>
            <w:noProof/>
            <w:webHidden/>
          </w:rPr>
          <w:fldChar w:fldCharType="end"/>
        </w:r>
      </w:hyperlink>
    </w:p>
    <w:p w14:paraId="37CB5591" w14:textId="703CBE09"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39" w:history="1">
        <w:r w:rsidR="009F2AF6" w:rsidRPr="005547C3">
          <w:rPr>
            <w:rStyle w:val="Hyperlink"/>
            <w:rFonts w:cstheme="majorHAnsi"/>
            <w:noProof/>
          </w:rPr>
          <w:t>For Composers</w:t>
        </w:r>
        <w:r w:rsidR="009F2AF6">
          <w:rPr>
            <w:noProof/>
            <w:webHidden/>
          </w:rPr>
          <w:tab/>
        </w:r>
        <w:r w:rsidR="009F2AF6">
          <w:rPr>
            <w:noProof/>
            <w:webHidden/>
          </w:rPr>
          <w:fldChar w:fldCharType="begin"/>
        </w:r>
        <w:r w:rsidR="009F2AF6">
          <w:rPr>
            <w:noProof/>
            <w:webHidden/>
          </w:rPr>
          <w:instrText xml:space="preserve"> PAGEREF _Toc141350739 \h </w:instrText>
        </w:r>
        <w:r w:rsidR="009F2AF6">
          <w:rPr>
            <w:noProof/>
            <w:webHidden/>
          </w:rPr>
        </w:r>
        <w:r w:rsidR="009F2AF6">
          <w:rPr>
            <w:noProof/>
            <w:webHidden/>
          </w:rPr>
          <w:fldChar w:fldCharType="separate"/>
        </w:r>
        <w:r w:rsidR="0070302C">
          <w:rPr>
            <w:noProof/>
            <w:webHidden/>
          </w:rPr>
          <w:t>86</w:t>
        </w:r>
        <w:r w:rsidR="009F2AF6">
          <w:rPr>
            <w:noProof/>
            <w:webHidden/>
          </w:rPr>
          <w:fldChar w:fldCharType="end"/>
        </w:r>
      </w:hyperlink>
    </w:p>
    <w:p w14:paraId="0E9E70CC" w14:textId="49128742"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40" w:history="1">
        <w:r w:rsidR="009F2AF6" w:rsidRPr="005547C3">
          <w:rPr>
            <w:rStyle w:val="Hyperlink"/>
            <w:noProof/>
          </w:rPr>
          <w:t>Limits of the Flute</w:t>
        </w:r>
        <w:r w:rsidR="009F2AF6">
          <w:rPr>
            <w:noProof/>
            <w:webHidden/>
          </w:rPr>
          <w:tab/>
        </w:r>
        <w:r w:rsidR="009F2AF6">
          <w:rPr>
            <w:noProof/>
            <w:webHidden/>
          </w:rPr>
          <w:fldChar w:fldCharType="begin"/>
        </w:r>
        <w:r w:rsidR="009F2AF6">
          <w:rPr>
            <w:noProof/>
            <w:webHidden/>
          </w:rPr>
          <w:instrText xml:space="preserve"> PAGEREF _Toc141350740 \h </w:instrText>
        </w:r>
        <w:r w:rsidR="009F2AF6">
          <w:rPr>
            <w:noProof/>
            <w:webHidden/>
          </w:rPr>
        </w:r>
        <w:r w:rsidR="009F2AF6">
          <w:rPr>
            <w:noProof/>
            <w:webHidden/>
          </w:rPr>
          <w:fldChar w:fldCharType="separate"/>
        </w:r>
        <w:r w:rsidR="0070302C">
          <w:rPr>
            <w:noProof/>
            <w:webHidden/>
          </w:rPr>
          <w:t>86</w:t>
        </w:r>
        <w:r w:rsidR="009F2AF6">
          <w:rPr>
            <w:noProof/>
            <w:webHidden/>
          </w:rPr>
          <w:fldChar w:fldCharType="end"/>
        </w:r>
      </w:hyperlink>
    </w:p>
    <w:p w14:paraId="6F5A02C5" w14:textId="183DF0E7"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41" w:history="1">
        <w:r w:rsidR="009F2AF6" w:rsidRPr="005547C3">
          <w:rPr>
            <w:rStyle w:val="Hyperlink"/>
            <w:noProof/>
          </w:rPr>
          <w:t>Collaborative Conversations</w:t>
        </w:r>
        <w:r w:rsidR="009F2AF6">
          <w:rPr>
            <w:noProof/>
            <w:webHidden/>
          </w:rPr>
          <w:tab/>
        </w:r>
        <w:r w:rsidR="009F2AF6">
          <w:rPr>
            <w:noProof/>
            <w:webHidden/>
          </w:rPr>
          <w:fldChar w:fldCharType="begin"/>
        </w:r>
        <w:r w:rsidR="009F2AF6">
          <w:rPr>
            <w:noProof/>
            <w:webHidden/>
          </w:rPr>
          <w:instrText xml:space="preserve"> PAGEREF _Toc141350741 \h </w:instrText>
        </w:r>
        <w:r w:rsidR="009F2AF6">
          <w:rPr>
            <w:noProof/>
            <w:webHidden/>
          </w:rPr>
        </w:r>
        <w:r w:rsidR="009F2AF6">
          <w:rPr>
            <w:noProof/>
            <w:webHidden/>
          </w:rPr>
          <w:fldChar w:fldCharType="separate"/>
        </w:r>
        <w:r w:rsidR="0070302C">
          <w:rPr>
            <w:noProof/>
            <w:webHidden/>
          </w:rPr>
          <w:t>88</w:t>
        </w:r>
        <w:r w:rsidR="009F2AF6">
          <w:rPr>
            <w:noProof/>
            <w:webHidden/>
          </w:rPr>
          <w:fldChar w:fldCharType="end"/>
        </w:r>
      </w:hyperlink>
    </w:p>
    <w:p w14:paraId="6B293666" w14:textId="5665975E"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42" w:history="1">
        <w:r w:rsidR="009F2AF6" w:rsidRPr="005547C3">
          <w:rPr>
            <w:rStyle w:val="Hyperlink"/>
            <w:noProof/>
          </w:rPr>
          <w:t>Ensembles Eager to Commission and Premier</w:t>
        </w:r>
        <w:r w:rsidR="009F2AF6">
          <w:rPr>
            <w:noProof/>
            <w:webHidden/>
          </w:rPr>
          <w:tab/>
        </w:r>
        <w:r w:rsidR="009F2AF6">
          <w:rPr>
            <w:noProof/>
            <w:webHidden/>
          </w:rPr>
          <w:fldChar w:fldCharType="begin"/>
        </w:r>
        <w:r w:rsidR="009F2AF6">
          <w:rPr>
            <w:noProof/>
            <w:webHidden/>
          </w:rPr>
          <w:instrText xml:space="preserve"> PAGEREF _Toc141350742 \h </w:instrText>
        </w:r>
        <w:r w:rsidR="009F2AF6">
          <w:rPr>
            <w:noProof/>
            <w:webHidden/>
          </w:rPr>
        </w:r>
        <w:r w:rsidR="009F2AF6">
          <w:rPr>
            <w:noProof/>
            <w:webHidden/>
          </w:rPr>
          <w:fldChar w:fldCharType="separate"/>
        </w:r>
        <w:r w:rsidR="0070302C">
          <w:rPr>
            <w:noProof/>
            <w:webHidden/>
          </w:rPr>
          <w:t>89</w:t>
        </w:r>
        <w:r w:rsidR="009F2AF6">
          <w:rPr>
            <w:noProof/>
            <w:webHidden/>
          </w:rPr>
          <w:fldChar w:fldCharType="end"/>
        </w:r>
      </w:hyperlink>
    </w:p>
    <w:p w14:paraId="2718EA8E" w14:textId="74FBA353" w:rsidR="009F2AF6" w:rsidRDefault="00000000">
      <w:pPr>
        <w:pStyle w:val="TOC2"/>
        <w:tabs>
          <w:tab w:val="right" w:leader="dot" w:pos="8486"/>
        </w:tabs>
        <w:rPr>
          <w:rFonts w:eastAsiaTheme="minorEastAsia" w:cstheme="minorBidi"/>
          <w:noProof/>
          <w:kern w:val="2"/>
          <w:sz w:val="22"/>
          <w:szCs w:val="22"/>
          <w:lang w:bidi="ar-SA"/>
          <w14:ligatures w14:val="standardContextual"/>
        </w:rPr>
      </w:pPr>
      <w:hyperlink w:anchor="_Toc141350743" w:history="1">
        <w:r w:rsidR="009F2AF6" w:rsidRPr="005547C3">
          <w:rPr>
            <w:rStyle w:val="Hyperlink"/>
            <w:rFonts w:cstheme="majorHAnsi"/>
            <w:noProof/>
          </w:rPr>
          <w:t>For College Music Programs</w:t>
        </w:r>
        <w:r w:rsidR="009F2AF6">
          <w:rPr>
            <w:noProof/>
            <w:webHidden/>
          </w:rPr>
          <w:tab/>
        </w:r>
        <w:r w:rsidR="009F2AF6">
          <w:rPr>
            <w:noProof/>
            <w:webHidden/>
          </w:rPr>
          <w:fldChar w:fldCharType="begin"/>
        </w:r>
        <w:r w:rsidR="009F2AF6">
          <w:rPr>
            <w:noProof/>
            <w:webHidden/>
          </w:rPr>
          <w:instrText xml:space="preserve"> PAGEREF _Toc141350743 \h </w:instrText>
        </w:r>
        <w:r w:rsidR="009F2AF6">
          <w:rPr>
            <w:noProof/>
            <w:webHidden/>
          </w:rPr>
        </w:r>
        <w:r w:rsidR="009F2AF6">
          <w:rPr>
            <w:noProof/>
            <w:webHidden/>
          </w:rPr>
          <w:fldChar w:fldCharType="separate"/>
        </w:r>
        <w:r w:rsidR="0070302C">
          <w:rPr>
            <w:noProof/>
            <w:webHidden/>
          </w:rPr>
          <w:t>89</w:t>
        </w:r>
        <w:r w:rsidR="009F2AF6">
          <w:rPr>
            <w:noProof/>
            <w:webHidden/>
          </w:rPr>
          <w:fldChar w:fldCharType="end"/>
        </w:r>
      </w:hyperlink>
    </w:p>
    <w:p w14:paraId="01EB1B09" w14:textId="78ED73B3"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44" w:history="1">
        <w:r w:rsidR="009F2AF6" w:rsidRPr="005547C3">
          <w:rPr>
            <w:rStyle w:val="Hyperlink"/>
            <w:noProof/>
          </w:rPr>
          <w:t>Conducting Requirements for Performance Majors</w:t>
        </w:r>
        <w:r w:rsidR="009F2AF6">
          <w:rPr>
            <w:noProof/>
            <w:webHidden/>
          </w:rPr>
          <w:tab/>
        </w:r>
        <w:r w:rsidR="009F2AF6">
          <w:rPr>
            <w:noProof/>
            <w:webHidden/>
          </w:rPr>
          <w:fldChar w:fldCharType="begin"/>
        </w:r>
        <w:r w:rsidR="009F2AF6">
          <w:rPr>
            <w:noProof/>
            <w:webHidden/>
          </w:rPr>
          <w:instrText xml:space="preserve"> PAGEREF _Toc141350744 \h </w:instrText>
        </w:r>
        <w:r w:rsidR="009F2AF6">
          <w:rPr>
            <w:noProof/>
            <w:webHidden/>
          </w:rPr>
        </w:r>
        <w:r w:rsidR="009F2AF6">
          <w:rPr>
            <w:noProof/>
            <w:webHidden/>
          </w:rPr>
          <w:fldChar w:fldCharType="separate"/>
        </w:r>
        <w:r w:rsidR="0070302C">
          <w:rPr>
            <w:noProof/>
            <w:webHidden/>
          </w:rPr>
          <w:t>89</w:t>
        </w:r>
        <w:r w:rsidR="009F2AF6">
          <w:rPr>
            <w:noProof/>
            <w:webHidden/>
          </w:rPr>
          <w:fldChar w:fldCharType="end"/>
        </w:r>
      </w:hyperlink>
    </w:p>
    <w:p w14:paraId="3378ECC1" w14:textId="6F359B2E" w:rsidR="009F2AF6" w:rsidRDefault="00000000">
      <w:pPr>
        <w:pStyle w:val="TOC3"/>
        <w:tabs>
          <w:tab w:val="right" w:leader="dot" w:pos="8486"/>
        </w:tabs>
        <w:rPr>
          <w:rFonts w:eastAsiaTheme="minorEastAsia" w:cstheme="minorBidi"/>
          <w:noProof/>
          <w:kern w:val="2"/>
          <w:sz w:val="22"/>
          <w:szCs w:val="22"/>
          <w:lang w:bidi="ar-SA"/>
          <w14:ligatures w14:val="standardContextual"/>
        </w:rPr>
      </w:pPr>
      <w:hyperlink w:anchor="_Toc141350745" w:history="1">
        <w:r w:rsidR="009F2AF6" w:rsidRPr="005547C3">
          <w:rPr>
            <w:rStyle w:val="Hyperlink"/>
            <w:noProof/>
          </w:rPr>
          <w:t>Benefits to Music Program</w:t>
        </w:r>
        <w:r w:rsidR="009F2AF6">
          <w:rPr>
            <w:noProof/>
            <w:webHidden/>
          </w:rPr>
          <w:tab/>
        </w:r>
        <w:r w:rsidR="009F2AF6">
          <w:rPr>
            <w:noProof/>
            <w:webHidden/>
          </w:rPr>
          <w:fldChar w:fldCharType="begin"/>
        </w:r>
        <w:r w:rsidR="009F2AF6">
          <w:rPr>
            <w:noProof/>
            <w:webHidden/>
          </w:rPr>
          <w:instrText xml:space="preserve"> PAGEREF _Toc141350745 \h </w:instrText>
        </w:r>
        <w:r w:rsidR="009F2AF6">
          <w:rPr>
            <w:noProof/>
            <w:webHidden/>
          </w:rPr>
        </w:r>
        <w:r w:rsidR="009F2AF6">
          <w:rPr>
            <w:noProof/>
            <w:webHidden/>
          </w:rPr>
          <w:fldChar w:fldCharType="separate"/>
        </w:r>
        <w:r w:rsidR="0070302C">
          <w:rPr>
            <w:noProof/>
            <w:webHidden/>
          </w:rPr>
          <w:t>90</w:t>
        </w:r>
        <w:r w:rsidR="009F2AF6">
          <w:rPr>
            <w:noProof/>
            <w:webHidden/>
          </w:rPr>
          <w:fldChar w:fldCharType="end"/>
        </w:r>
      </w:hyperlink>
    </w:p>
    <w:p w14:paraId="411F82B4" w14:textId="6A01C0CA" w:rsidR="009F2AF6" w:rsidRDefault="00000000">
      <w:pPr>
        <w:pStyle w:val="TOC1"/>
        <w:rPr>
          <w:rFonts w:eastAsiaTheme="minorEastAsia" w:cstheme="minorBidi"/>
          <w:noProof/>
          <w:kern w:val="2"/>
          <w:sz w:val="22"/>
          <w:szCs w:val="22"/>
          <w:lang w:bidi="ar-SA"/>
          <w14:ligatures w14:val="standardContextual"/>
        </w:rPr>
      </w:pPr>
      <w:hyperlink w:anchor="_Toc141350746" w:history="1">
        <w:r w:rsidR="009F2AF6" w:rsidRPr="005547C3">
          <w:rPr>
            <w:rStyle w:val="Hyperlink"/>
            <w:noProof/>
          </w:rPr>
          <w:t>Chapter 6: Conclusion</w:t>
        </w:r>
        <w:r w:rsidR="009F2AF6">
          <w:rPr>
            <w:noProof/>
            <w:webHidden/>
          </w:rPr>
          <w:tab/>
        </w:r>
        <w:r w:rsidR="009F2AF6">
          <w:rPr>
            <w:noProof/>
            <w:webHidden/>
          </w:rPr>
          <w:fldChar w:fldCharType="begin"/>
        </w:r>
        <w:r w:rsidR="009F2AF6">
          <w:rPr>
            <w:noProof/>
            <w:webHidden/>
          </w:rPr>
          <w:instrText xml:space="preserve"> PAGEREF _Toc141350746 \h </w:instrText>
        </w:r>
        <w:r w:rsidR="009F2AF6">
          <w:rPr>
            <w:noProof/>
            <w:webHidden/>
          </w:rPr>
        </w:r>
        <w:r w:rsidR="009F2AF6">
          <w:rPr>
            <w:noProof/>
            <w:webHidden/>
          </w:rPr>
          <w:fldChar w:fldCharType="separate"/>
        </w:r>
        <w:r w:rsidR="0070302C">
          <w:rPr>
            <w:noProof/>
            <w:webHidden/>
          </w:rPr>
          <w:t>92</w:t>
        </w:r>
        <w:r w:rsidR="009F2AF6">
          <w:rPr>
            <w:noProof/>
            <w:webHidden/>
          </w:rPr>
          <w:fldChar w:fldCharType="end"/>
        </w:r>
      </w:hyperlink>
    </w:p>
    <w:p w14:paraId="70E61505" w14:textId="2C449CA6" w:rsidR="009F2AF6" w:rsidRDefault="00000000">
      <w:pPr>
        <w:pStyle w:val="TOC1"/>
        <w:rPr>
          <w:rFonts w:eastAsiaTheme="minorEastAsia" w:cstheme="minorBidi"/>
          <w:noProof/>
          <w:kern w:val="2"/>
          <w:sz w:val="22"/>
          <w:szCs w:val="22"/>
          <w:lang w:bidi="ar-SA"/>
          <w14:ligatures w14:val="standardContextual"/>
        </w:rPr>
      </w:pPr>
      <w:hyperlink w:anchor="_Toc141350747" w:history="1">
        <w:r w:rsidR="009F2AF6" w:rsidRPr="005547C3">
          <w:rPr>
            <w:rStyle w:val="Hyperlink"/>
            <w:noProof/>
          </w:rPr>
          <w:t>References</w:t>
        </w:r>
        <w:r w:rsidR="009F2AF6">
          <w:rPr>
            <w:noProof/>
            <w:webHidden/>
          </w:rPr>
          <w:tab/>
        </w:r>
        <w:r w:rsidR="009F2AF6">
          <w:rPr>
            <w:noProof/>
            <w:webHidden/>
          </w:rPr>
          <w:fldChar w:fldCharType="begin"/>
        </w:r>
        <w:r w:rsidR="009F2AF6">
          <w:rPr>
            <w:noProof/>
            <w:webHidden/>
          </w:rPr>
          <w:instrText xml:space="preserve"> PAGEREF _Toc141350747 \h </w:instrText>
        </w:r>
        <w:r w:rsidR="009F2AF6">
          <w:rPr>
            <w:noProof/>
            <w:webHidden/>
          </w:rPr>
        </w:r>
        <w:r w:rsidR="009F2AF6">
          <w:rPr>
            <w:noProof/>
            <w:webHidden/>
          </w:rPr>
          <w:fldChar w:fldCharType="separate"/>
        </w:r>
        <w:r w:rsidR="0070302C">
          <w:rPr>
            <w:noProof/>
            <w:webHidden/>
          </w:rPr>
          <w:t>94</w:t>
        </w:r>
        <w:r w:rsidR="009F2AF6">
          <w:rPr>
            <w:noProof/>
            <w:webHidden/>
          </w:rPr>
          <w:fldChar w:fldCharType="end"/>
        </w:r>
      </w:hyperlink>
    </w:p>
    <w:p w14:paraId="45C154A8" w14:textId="5BE3C857" w:rsidR="009F2AF6" w:rsidRDefault="00000000">
      <w:pPr>
        <w:pStyle w:val="TOC1"/>
        <w:rPr>
          <w:rFonts w:eastAsiaTheme="minorEastAsia" w:cstheme="minorBidi"/>
          <w:noProof/>
          <w:kern w:val="2"/>
          <w:sz w:val="22"/>
          <w:szCs w:val="22"/>
          <w:lang w:bidi="ar-SA"/>
          <w14:ligatures w14:val="standardContextual"/>
        </w:rPr>
      </w:pPr>
      <w:hyperlink w:anchor="_Toc141350748" w:history="1">
        <w:r w:rsidR="009F2AF6" w:rsidRPr="005547C3">
          <w:rPr>
            <w:rStyle w:val="Hyperlink"/>
            <w:noProof/>
          </w:rPr>
          <w:t>Appendix A: Interview Protocol</w:t>
        </w:r>
        <w:r w:rsidR="009F2AF6">
          <w:rPr>
            <w:noProof/>
            <w:webHidden/>
          </w:rPr>
          <w:tab/>
        </w:r>
        <w:r w:rsidR="009F2AF6">
          <w:rPr>
            <w:noProof/>
            <w:webHidden/>
          </w:rPr>
          <w:fldChar w:fldCharType="begin"/>
        </w:r>
        <w:r w:rsidR="009F2AF6">
          <w:rPr>
            <w:noProof/>
            <w:webHidden/>
          </w:rPr>
          <w:instrText xml:space="preserve"> PAGEREF _Toc141350748 \h </w:instrText>
        </w:r>
        <w:r w:rsidR="009F2AF6">
          <w:rPr>
            <w:noProof/>
            <w:webHidden/>
          </w:rPr>
        </w:r>
        <w:r w:rsidR="009F2AF6">
          <w:rPr>
            <w:noProof/>
            <w:webHidden/>
          </w:rPr>
          <w:fldChar w:fldCharType="separate"/>
        </w:r>
        <w:r w:rsidR="0070302C">
          <w:rPr>
            <w:noProof/>
            <w:webHidden/>
          </w:rPr>
          <w:t>98</w:t>
        </w:r>
        <w:r w:rsidR="009F2AF6">
          <w:rPr>
            <w:noProof/>
            <w:webHidden/>
          </w:rPr>
          <w:fldChar w:fldCharType="end"/>
        </w:r>
      </w:hyperlink>
    </w:p>
    <w:p w14:paraId="24D983FB" w14:textId="553E547F" w:rsidR="009F2AF6" w:rsidRDefault="00000000">
      <w:pPr>
        <w:pStyle w:val="TOC1"/>
        <w:rPr>
          <w:rFonts w:eastAsiaTheme="minorEastAsia" w:cstheme="minorBidi"/>
          <w:noProof/>
          <w:kern w:val="2"/>
          <w:sz w:val="22"/>
          <w:szCs w:val="22"/>
          <w:lang w:bidi="ar-SA"/>
          <w14:ligatures w14:val="standardContextual"/>
        </w:rPr>
      </w:pPr>
      <w:hyperlink w:anchor="_Toc141350749" w:history="1">
        <w:r w:rsidR="009F2AF6" w:rsidRPr="005547C3">
          <w:rPr>
            <w:rStyle w:val="Hyperlink"/>
            <w:noProof/>
          </w:rPr>
          <w:t>Appendix B: Institutional Review Board Approval</w:t>
        </w:r>
        <w:r w:rsidR="009F2AF6">
          <w:rPr>
            <w:noProof/>
            <w:webHidden/>
          </w:rPr>
          <w:tab/>
        </w:r>
        <w:r w:rsidR="009F2AF6">
          <w:rPr>
            <w:noProof/>
            <w:webHidden/>
          </w:rPr>
          <w:fldChar w:fldCharType="begin"/>
        </w:r>
        <w:r w:rsidR="009F2AF6">
          <w:rPr>
            <w:noProof/>
            <w:webHidden/>
          </w:rPr>
          <w:instrText xml:space="preserve"> PAGEREF _Toc141350749 \h </w:instrText>
        </w:r>
        <w:r w:rsidR="009F2AF6">
          <w:rPr>
            <w:noProof/>
            <w:webHidden/>
          </w:rPr>
        </w:r>
        <w:r w:rsidR="009F2AF6">
          <w:rPr>
            <w:noProof/>
            <w:webHidden/>
          </w:rPr>
          <w:fldChar w:fldCharType="separate"/>
        </w:r>
        <w:r w:rsidR="0070302C">
          <w:rPr>
            <w:noProof/>
            <w:webHidden/>
          </w:rPr>
          <w:t>100</w:t>
        </w:r>
        <w:r w:rsidR="009F2AF6">
          <w:rPr>
            <w:noProof/>
            <w:webHidden/>
          </w:rPr>
          <w:fldChar w:fldCharType="end"/>
        </w:r>
      </w:hyperlink>
    </w:p>
    <w:p w14:paraId="2E60AE9F" w14:textId="47A8EA95" w:rsidR="00DA1971" w:rsidRDefault="00F7122D" w:rsidP="00DA1971">
      <w:r>
        <w:fldChar w:fldCharType="end"/>
      </w:r>
      <w:r w:rsidR="00C92079">
        <w:t xml:space="preserve"> </w:t>
      </w:r>
    </w:p>
    <w:p w14:paraId="49B57F44" w14:textId="77777777" w:rsidR="002D14FA" w:rsidRDefault="002D14FA">
      <w:pPr>
        <w:spacing w:line="240" w:lineRule="auto"/>
        <w:rPr>
          <w:rFonts w:asciiTheme="majorHAnsi" w:hAnsiTheme="majorHAnsi"/>
          <w:b/>
          <w:bCs/>
          <w:sz w:val="28"/>
          <w:szCs w:val="32"/>
        </w:rPr>
      </w:pPr>
      <w:bookmarkStart w:id="3" w:name="_Toc310579465"/>
      <w:bookmarkStart w:id="4" w:name="_Toc315681314"/>
      <w:r>
        <w:br w:type="page"/>
      </w:r>
    </w:p>
    <w:p w14:paraId="6C7B00F6" w14:textId="57D55604" w:rsidR="002D14FA" w:rsidRDefault="002D14FA" w:rsidP="002D14FA">
      <w:pPr>
        <w:pStyle w:val="Heading1"/>
      </w:pPr>
      <w:bookmarkStart w:id="5" w:name="_Toc141350696"/>
      <w:r>
        <w:lastRenderedPageBreak/>
        <w:t>List of Figures</w:t>
      </w:r>
      <w:bookmarkEnd w:id="3"/>
      <w:bookmarkEnd w:id="4"/>
      <w:bookmarkEnd w:id="5"/>
    </w:p>
    <w:p w14:paraId="7A0BDFB5" w14:textId="6AE950D1" w:rsidR="009F2AF6" w:rsidRDefault="00070D8F">
      <w:pPr>
        <w:pStyle w:val="TableofFigures"/>
        <w:tabs>
          <w:tab w:val="right" w:leader="dot" w:pos="8486"/>
        </w:tabs>
        <w:rPr>
          <w:rFonts w:eastAsiaTheme="minorEastAsia" w:cstheme="minorBidi"/>
          <w:noProof/>
          <w:kern w:val="2"/>
          <w:sz w:val="22"/>
          <w:szCs w:val="22"/>
          <w:lang w:bidi="ar-SA"/>
          <w14:ligatures w14:val="standardContextual"/>
        </w:rPr>
      </w:pPr>
      <w:r>
        <w:fldChar w:fldCharType="begin"/>
      </w:r>
      <w:r>
        <w:instrText xml:space="preserve"> TOC \h \z \c "Figure" </w:instrText>
      </w:r>
      <w:r>
        <w:fldChar w:fldCharType="separate"/>
      </w:r>
      <w:hyperlink w:anchor="_Toc141350750" w:history="1">
        <w:r w:rsidR="009F2AF6" w:rsidRPr="0056339C">
          <w:rPr>
            <w:rStyle w:val="Hyperlink"/>
            <w:noProof/>
          </w:rPr>
          <w:t>Figure 1: Directors Involved with Study and Their Ensembles</w:t>
        </w:r>
        <w:r w:rsidR="009F2AF6">
          <w:rPr>
            <w:noProof/>
            <w:webHidden/>
          </w:rPr>
          <w:tab/>
        </w:r>
        <w:r w:rsidR="009F2AF6">
          <w:rPr>
            <w:noProof/>
            <w:webHidden/>
          </w:rPr>
          <w:fldChar w:fldCharType="begin"/>
        </w:r>
        <w:r w:rsidR="009F2AF6">
          <w:rPr>
            <w:noProof/>
            <w:webHidden/>
          </w:rPr>
          <w:instrText xml:space="preserve"> PAGEREF _Toc141350750 \h </w:instrText>
        </w:r>
        <w:r w:rsidR="009F2AF6">
          <w:rPr>
            <w:noProof/>
            <w:webHidden/>
          </w:rPr>
        </w:r>
        <w:r w:rsidR="009F2AF6">
          <w:rPr>
            <w:noProof/>
            <w:webHidden/>
          </w:rPr>
          <w:fldChar w:fldCharType="separate"/>
        </w:r>
        <w:r w:rsidR="0070302C">
          <w:rPr>
            <w:noProof/>
            <w:webHidden/>
          </w:rPr>
          <w:t>3</w:t>
        </w:r>
        <w:r w:rsidR="009F2AF6">
          <w:rPr>
            <w:noProof/>
            <w:webHidden/>
          </w:rPr>
          <w:fldChar w:fldCharType="end"/>
        </w:r>
      </w:hyperlink>
    </w:p>
    <w:p w14:paraId="34920DE7" w14:textId="6E94A95F"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1" w:history="1">
        <w:r w:rsidR="009F2AF6" w:rsidRPr="0056339C">
          <w:rPr>
            <w:rStyle w:val="Hyperlink"/>
            <w:noProof/>
          </w:rPr>
          <w:t>Figure 2: Flute Choirs 1-5 Biographical Information</w:t>
        </w:r>
        <w:r w:rsidR="009F2AF6">
          <w:rPr>
            <w:noProof/>
            <w:webHidden/>
          </w:rPr>
          <w:tab/>
        </w:r>
        <w:r w:rsidR="009F2AF6">
          <w:rPr>
            <w:noProof/>
            <w:webHidden/>
          </w:rPr>
          <w:fldChar w:fldCharType="begin"/>
        </w:r>
        <w:r w:rsidR="009F2AF6">
          <w:rPr>
            <w:noProof/>
            <w:webHidden/>
          </w:rPr>
          <w:instrText xml:space="preserve"> PAGEREF _Toc141350751 \h </w:instrText>
        </w:r>
        <w:r w:rsidR="009F2AF6">
          <w:rPr>
            <w:noProof/>
            <w:webHidden/>
          </w:rPr>
        </w:r>
        <w:r w:rsidR="009F2AF6">
          <w:rPr>
            <w:noProof/>
            <w:webHidden/>
          </w:rPr>
          <w:fldChar w:fldCharType="separate"/>
        </w:r>
        <w:r w:rsidR="0070302C">
          <w:rPr>
            <w:noProof/>
            <w:webHidden/>
          </w:rPr>
          <w:t>12</w:t>
        </w:r>
        <w:r w:rsidR="009F2AF6">
          <w:rPr>
            <w:noProof/>
            <w:webHidden/>
          </w:rPr>
          <w:fldChar w:fldCharType="end"/>
        </w:r>
      </w:hyperlink>
    </w:p>
    <w:p w14:paraId="622C272A" w14:textId="288425E3"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2" w:history="1">
        <w:r w:rsidR="009F2AF6" w:rsidRPr="0056339C">
          <w:rPr>
            <w:rStyle w:val="Hyperlink"/>
            <w:noProof/>
          </w:rPr>
          <w:t>Figure 3: Flute Choirs 6-11 Biographical Information</w:t>
        </w:r>
        <w:r w:rsidR="009F2AF6">
          <w:rPr>
            <w:noProof/>
            <w:webHidden/>
          </w:rPr>
          <w:tab/>
        </w:r>
        <w:r w:rsidR="009F2AF6">
          <w:rPr>
            <w:noProof/>
            <w:webHidden/>
          </w:rPr>
          <w:fldChar w:fldCharType="begin"/>
        </w:r>
        <w:r w:rsidR="009F2AF6">
          <w:rPr>
            <w:noProof/>
            <w:webHidden/>
          </w:rPr>
          <w:instrText xml:space="preserve"> PAGEREF _Toc141350752 \h </w:instrText>
        </w:r>
        <w:r w:rsidR="009F2AF6">
          <w:rPr>
            <w:noProof/>
            <w:webHidden/>
          </w:rPr>
        </w:r>
        <w:r w:rsidR="009F2AF6">
          <w:rPr>
            <w:noProof/>
            <w:webHidden/>
          </w:rPr>
          <w:fldChar w:fldCharType="separate"/>
        </w:r>
        <w:r w:rsidR="0070302C">
          <w:rPr>
            <w:noProof/>
            <w:webHidden/>
          </w:rPr>
          <w:t>14</w:t>
        </w:r>
        <w:r w:rsidR="009F2AF6">
          <w:rPr>
            <w:noProof/>
            <w:webHidden/>
          </w:rPr>
          <w:fldChar w:fldCharType="end"/>
        </w:r>
      </w:hyperlink>
    </w:p>
    <w:p w14:paraId="52E764B4" w14:textId="69985B58"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3" w:history="1">
        <w:r w:rsidR="009F2AF6" w:rsidRPr="0056339C">
          <w:rPr>
            <w:rStyle w:val="Hyperlink"/>
            <w:noProof/>
          </w:rPr>
          <w:t>Figure 4: Ensembles Organized by Setting</w:t>
        </w:r>
        <w:r w:rsidR="009F2AF6">
          <w:rPr>
            <w:noProof/>
            <w:webHidden/>
          </w:rPr>
          <w:tab/>
        </w:r>
        <w:r w:rsidR="009F2AF6">
          <w:rPr>
            <w:noProof/>
            <w:webHidden/>
          </w:rPr>
          <w:fldChar w:fldCharType="begin"/>
        </w:r>
        <w:r w:rsidR="009F2AF6">
          <w:rPr>
            <w:noProof/>
            <w:webHidden/>
          </w:rPr>
          <w:instrText xml:space="preserve"> PAGEREF _Toc141350753 \h </w:instrText>
        </w:r>
        <w:r w:rsidR="009F2AF6">
          <w:rPr>
            <w:noProof/>
            <w:webHidden/>
          </w:rPr>
        </w:r>
        <w:r w:rsidR="009F2AF6">
          <w:rPr>
            <w:noProof/>
            <w:webHidden/>
          </w:rPr>
          <w:fldChar w:fldCharType="separate"/>
        </w:r>
        <w:r w:rsidR="0070302C">
          <w:rPr>
            <w:noProof/>
            <w:webHidden/>
          </w:rPr>
          <w:t>24</w:t>
        </w:r>
        <w:r w:rsidR="009F2AF6">
          <w:rPr>
            <w:noProof/>
            <w:webHidden/>
          </w:rPr>
          <w:fldChar w:fldCharType="end"/>
        </w:r>
      </w:hyperlink>
    </w:p>
    <w:p w14:paraId="120F1D31" w14:textId="1B3B3E10"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4" w:history="1">
        <w:r w:rsidR="009F2AF6" w:rsidRPr="0056339C">
          <w:rPr>
            <w:rStyle w:val="Hyperlink"/>
            <w:noProof/>
          </w:rPr>
          <w:t>Figure 5: Rhythm Exercise Ties Example</w:t>
        </w:r>
        <w:r w:rsidR="009F2AF6">
          <w:rPr>
            <w:noProof/>
            <w:webHidden/>
          </w:rPr>
          <w:tab/>
        </w:r>
        <w:r w:rsidR="009F2AF6">
          <w:rPr>
            <w:noProof/>
            <w:webHidden/>
          </w:rPr>
          <w:fldChar w:fldCharType="begin"/>
        </w:r>
        <w:r w:rsidR="009F2AF6">
          <w:rPr>
            <w:noProof/>
            <w:webHidden/>
          </w:rPr>
          <w:instrText xml:space="preserve"> PAGEREF _Toc141350754 \h </w:instrText>
        </w:r>
        <w:r w:rsidR="009F2AF6">
          <w:rPr>
            <w:noProof/>
            <w:webHidden/>
          </w:rPr>
        </w:r>
        <w:r w:rsidR="009F2AF6">
          <w:rPr>
            <w:noProof/>
            <w:webHidden/>
          </w:rPr>
          <w:fldChar w:fldCharType="separate"/>
        </w:r>
        <w:r w:rsidR="0070302C">
          <w:rPr>
            <w:noProof/>
            <w:webHidden/>
          </w:rPr>
          <w:t>31</w:t>
        </w:r>
        <w:r w:rsidR="009F2AF6">
          <w:rPr>
            <w:noProof/>
            <w:webHidden/>
          </w:rPr>
          <w:fldChar w:fldCharType="end"/>
        </w:r>
      </w:hyperlink>
    </w:p>
    <w:p w14:paraId="68DFA56F" w14:textId="0DB62A02"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5" w:history="1">
        <w:r w:rsidR="009F2AF6" w:rsidRPr="0056339C">
          <w:rPr>
            <w:rStyle w:val="Hyperlink"/>
            <w:noProof/>
          </w:rPr>
          <w:t>Figure 6: Rhythm Exercise Accents Example</w:t>
        </w:r>
        <w:r w:rsidR="009F2AF6">
          <w:rPr>
            <w:noProof/>
            <w:webHidden/>
          </w:rPr>
          <w:tab/>
        </w:r>
        <w:r w:rsidR="009F2AF6">
          <w:rPr>
            <w:noProof/>
            <w:webHidden/>
          </w:rPr>
          <w:fldChar w:fldCharType="begin"/>
        </w:r>
        <w:r w:rsidR="009F2AF6">
          <w:rPr>
            <w:noProof/>
            <w:webHidden/>
          </w:rPr>
          <w:instrText xml:space="preserve"> PAGEREF _Toc141350755 \h </w:instrText>
        </w:r>
        <w:r w:rsidR="009F2AF6">
          <w:rPr>
            <w:noProof/>
            <w:webHidden/>
          </w:rPr>
        </w:r>
        <w:r w:rsidR="009F2AF6">
          <w:rPr>
            <w:noProof/>
            <w:webHidden/>
          </w:rPr>
          <w:fldChar w:fldCharType="separate"/>
        </w:r>
        <w:r w:rsidR="0070302C">
          <w:rPr>
            <w:noProof/>
            <w:webHidden/>
          </w:rPr>
          <w:t>31</w:t>
        </w:r>
        <w:r w:rsidR="009F2AF6">
          <w:rPr>
            <w:noProof/>
            <w:webHidden/>
          </w:rPr>
          <w:fldChar w:fldCharType="end"/>
        </w:r>
      </w:hyperlink>
    </w:p>
    <w:p w14:paraId="66DA7BD9" w14:textId="721BEA7A"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6" w:history="1">
        <w:r w:rsidR="009F2AF6" w:rsidRPr="0056339C">
          <w:rPr>
            <w:rStyle w:val="Hyperlink"/>
            <w:noProof/>
          </w:rPr>
          <w:t>Figure 7: Dynamics Exercise Example</w:t>
        </w:r>
        <w:r w:rsidR="009F2AF6">
          <w:rPr>
            <w:noProof/>
            <w:webHidden/>
          </w:rPr>
          <w:tab/>
        </w:r>
        <w:r w:rsidR="009F2AF6">
          <w:rPr>
            <w:noProof/>
            <w:webHidden/>
          </w:rPr>
          <w:fldChar w:fldCharType="begin"/>
        </w:r>
        <w:r w:rsidR="009F2AF6">
          <w:rPr>
            <w:noProof/>
            <w:webHidden/>
          </w:rPr>
          <w:instrText xml:space="preserve"> PAGEREF _Toc141350756 \h </w:instrText>
        </w:r>
        <w:r w:rsidR="009F2AF6">
          <w:rPr>
            <w:noProof/>
            <w:webHidden/>
          </w:rPr>
        </w:r>
        <w:r w:rsidR="009F2AF6">
          <w:rPr>
            <w:noProof/>
            <w:webHidden/>
          </w:rPr>
          <w:fldChar w:fldCharType="separate"/>
        </w:r>
        <w:r w:rsidR="0070302C">
          <w:rPr>
            <w:noProof/>
            <w:webHidden/>
          </w:rPr>
          <w:t>44</w:t>
        </w:r>
        <w:r w:rsidR="009F2AF6">
          <w:rPr>
            <w:noProof/>
            <w:webHidden/>
          </w:rPr>
          <w:fldChar w:fldCharType="end"/>
        </w:r>
      </w:hyperlink>
    </w:p>
    <w:p w14:paraId="66CE1C94" w14:textId="6128E777"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7" w:history="1">
        <w:r w:rsidR="009F2AF6" w:rsidRPr="0056339C">
          <w:rPr>
            <w:rStyle w:val="Hyperlink"/>
            <w:noProof/>
          </w:rPr>
          <w:t>Figure 8: Flute World Sheet Music Grading Rubric</w:t>
        </w:r>
        <w:r w:rsidR="009F2AF6">
          <w:rPr>
            <w:noProof/>
            <w:webHidden/>
          </w:rPr>
          <w:tab/>
        </w:r>
        <w:r w:rsidR="009F2AF6">
          <w:rPr>
            <w:noProof/>
            <w:webHidden/>
          </w:rPr>
          <w:fldChar w:fldCharType="begin"/>
        </w:r>
        <w:r w:rsidR="009F2AF6">
          <w:rPr>
            <w:noProof/>
            <w:webHidden/>
          </w:rPr>
          <w:instrText xml:space="preserve"> PAGEREF _Toc141350757 \h </w:instrText>
        </w:r>
        <w:r w:rsidR="009F2AF6">
          <w:rPr>
            <w:noProof/>
            <w:webHidden/>
          </w:rPr>
        </w:r>
        <w:r w:rsidR="009F2AF6">
          <w:rPr>
            <w:noProof/>
            <w:webHidden/>
          </w:rPr>
          <w:fldChar w:fldCharType="separate"/>
        </w:r>
        <w:r w:rsidR="0070302C">
          <w:rPr>
            <w:noProof/>
            <w:webHidden/>
          </w:rPr>
          <w:t>62</w:t>
        </w:r>
        <w:r w:rsidR="009F2AF6">
          <w:rPr>
            <w:noProof/>
            <w:webHidden/>
          </w:rPr>
          <w:fldChar w:fldCharType="end"/>
        </w:r>
      </w:hyperlink>
    </w:p>
    <w:p w14:paraId="0C2B576D" w14:textId="578F9971"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8" w:history="1">
        <w:r w:rsidR="009F2AF6" w:rsidRPr="0056339C">
          <w:rPr>
            <w:rStyle w:val="Hyperlink"/>
            <w:noProof/>
          </w:rPr>
          <w:t>Figure 9: Pellerite Music Grading Rubric</w:t>
        </w:r>
        <w:r w:rsidR="009F2AF6">
          <w:rPr>
            <w:noProof/>
            <w:webHidden/>
          </w:rPr>
          <w:tab/>
        </w:r>
        <w:r w:rsidR="009F2AF6">
          <w:rPr>
            <w:noProof/>
            <w:webHidden/>
          </w:rPr>
          <w:fldChar w:fldCharType="begin"/>
        </w:r>
        <w:r w:rsidR="009F2AF6">
          <w:rPr>
            <w:noProof/>
            <w:webHidden/>
          </w:rPr>
          <w:instrText xml:space="preserve"> PAGEREF _Toc141350758 \h </w:instrText>
        </w:r>
        <w:r w:rsidR="009F2AF6">
          <w:rPr>
            <w:noProof/>
            <w:webHidden/>
          </w:rPr>
        </w:r>
        <w:r w:rsidR="009F2AF6">
          <w:rPr>
            <w:noProof/>
            <w:webHidden/>
          </w:rPr>
          <w:fldChar w:fldCharType="separate"/>
        </w:r>
        <w:r w:rsidR="0070302C">
          <w:rPr>
            <w:noProof/>
            <w:webHidden/>
          </w:rPr>
          <w:t>64</w:t>
        </w:r>
        <w:r w:rsidR="009F2AF6">
          <w:rPr>
            <w:noProof/>
            <w:webHidden/>
          </w:rPr>
          <w:fldChar w:fldCharType="end"/>
        </w:r>
      </w:hyperlink>
    </w:p>
    <w:p w14:paraId="75C59529" w14:textId="4F4758C1"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59" w:history="1">
        <w:r w:rsidR="009F2AF6" w:rsidRPr="0056339C">
          <w:rPr>
            <w:rStyle w:val="Hyperlink"/>
            <w:noProof/>
          </w:rPr>
          <w:t>Figure 10: Kniebusch Noe Music Grading Rubric</w:t>
        </w:r>
        <w:r w:rsidR="009F2AF6">
          <w:rPr>
            <w:noProof/>
            <w:webHidden/>
          </w:rPr>
          <w:tab/>
        </w:r>
        <w:r w:rsidR="009F2AF6">
          <w:rPr>
            <w:noProof/>
            <w:webHidden/>
          </w:rPr>
          <w:fldChar w:fldCharType="begin"/>
        </w:r>
        <w:r w:rsidR="009F2AF6">
          <w:rPr>
            <w:noProof/>
            <w:webHidden/>
          </w:rPr>
          <w:instrText xml:space="preserve"> PAGEREF _Toc141350759 \h </w:instrText>
        </w:r>
        <w:r w:rsidR="009F2AF6">
          <w:rPr>
            <w:noProof/>
            <w:webHidden/>
          </w:rPr>
        </w:r>
        <w:r w:rsidR="009F2AF6">
          <w:rPr>
            <w:noProof/>
            <w:webHidden/>
          </w:rPr>
          <w:fldChar w:fldCharType="separate"/>
        </w:r>
        <w:r w:rsidR="0070302C">
          <w:rPr>
            <w:noProof/>
            <w:webHidden/>
          </w:rPr>
          <w:t>65</w:t>
        </w:r>
        <w:r w:rsidR="009F2AF6">
          <w:rPr>
            <w:noProof/>
            <w:webHidden/>
          </w:rPr>
          <w:fldChar w:fldCharType="end"/>
        </w:r>
      </w:hyperlink>
    </w:p>
    <w:p w14:paraId="37F83850" w14:textId="3E8F9736" w:rsidR="009F2AF6" w:rsidRDefault="00000000">
      <w:pPr>
        <w:pStyle w:val="TableofFigures"/>
        <w:tabs>
          <w:tab w:val="right" w:leader="dot" w:pos="8486"/>
        </w:tabs>
        <w:rPr>
          <w:rFonts w:eastAsiaTheme="minorEastAsia" w:cstheme="minorBidi"/>
          <w:noProof/>
          <w:kern w:val="2"/>
          <w:sz w:val="22"/>
          <w:szCs w:val="22"/>
          <w:lang w:bidi="ar-SA"/>
          <w14:ligatures w14:val="standardContextual"/>
        </w:rPr>
      </w:pPr>
      <w:hyperlink w:anchor="_Toc141350760" w:history="1">
        <w:r w:rsidR="009F2AF6" w:rsidRPr="0056339C">
          <w:rPr>
            <w:rStyle w:val="Hyperlink"/>
            <w:noProof/>
          </w:rPr>
          <w:t>Figure 11: National Flute Association Selected Repertoire Guide to Levels Rubric</w:t>
        </w:r>
        <w:r w:rsidR="009F2AF6">
          <w:rPr>
            <w:noProof/>
            <w:webHidden/>
          </w:rPr>
          <w:tab/>
        </w:r>
        <w:r w:rsidR="009F2AF6">
          <w:rPr>
            <w:noProof/>
            <w:webHidden/>
          </w:rPr>
          <w:fldChar w:fldCharType="begin"/>
        </w:r>
        <w:r w:rsidR="009F2AF6">
          <w:rPr>
            <w:noProof/>
            <w:webHidden/>
          </w:rPr>
          <w:instrText xml:space="preserve"> PAGEREF _Toc141350760 \h </w:instrText>
        </w:r>
        <w:r w:rsidR="009F2AF6">
          <w:rPr>
            <w:noProof/>
            <w:webHidden/>
          </w:rPr>
        </w:r>
        <w:r w:rsidR="009F2AF6">
          <w:rPr>
            <w:noProof/>
            <w:webHidden/>
          </w:rPr>
          <w:fldChar w:fldCharType="separate"/>
        </w:r>
        <w:r w:rsidR="0070302C">
          <w:rPr>
            <w:noProof/>
            <w:webHidden/>
          </w:rPr>
          <w:t>67</w:t>
        </w:r>
        <w:r w:rsidR="009F2AF6">
          <w:rPr>
            <w:noProof/>
            <w:webHidden/>
          </w:rPr>
          <w:fldChar w:fldCharType="end"/>
        </w:r>
      </w:hyperlink>
    </w:p>
    <w:p w14:paraId="3434AE09" w14:textId="489516A0" w:rsidR="002D14FA" w:rsidRDefault="00070D8F" w:rsidP="002D14FA">
      <w:r>
        <w:fldChar w:fldCharType="end"/>
      </w:r>
    </w:p>
    <w:p w14:paraId="0FBD4E8C" w14:textId="77777777" w:rsidR="002D14FA" w:rsidRDefault="002D14FA" w:rsidP="00DA1971"/>
    <w:p w14:paraId="1FC7FCE6" w14:textId="2E4096FF" w:rsidR="00F82117" w:rsidRDefault="00DA1971" w:rsidP="00847E0A">
      <w:pPr>
        <w:pStyle w:val="Heading1"/>
      </w:pPr>
      <w:r>
        <w:br w:type="page"/>
      </w:r>
    </w:p>
    <w:p w14:paraId="50644C53" w14:textId="7EED821C" w:rsidR="00DA1971" w:rsidRDefault="00DA1971" w:rsidP="00C16C66">
      <w:pPr>
        <w:pStyle w:val="Heading1"/>
      </w:pPr>
      <w:bookmarkStart w:id="6" w:name="_Toc310579467"/>
      <w:bookmarkStart w:id="7" w:name="_Toc141350697"/>
      <w:r>
        <w:lastRenderedPageBreak/>
        <w:t>Abstract</w:t>
      </w:r>
      <w:bookmarkEnd w:id="6"/>
      <w:bookmarkEnd w:id="7"/>
    </w:p>
    <w:p w14:paraId="2A61621B" w14:textId="2A8ACCE6" w:rsidR="00FA6A4B" w:rsidRDefault="00386D26" w:rsidP="00386D26">
      <w:pPr>
        <w:ind w:firstLine="720"/>
      </w:pPr>
      <w:r>
        <w:t xml:space="preserve">Across the United States there are many flute ensembles that perform and rehearse with varying levels of experience. The purpose of this document is to </w:t>
      </w:r>
      <w:r w:rsidR="00B6064D">
        <w:t>argue</w:t>
      </w:r>
      <w:r>
        <w:t xml:space="preserve"> </w:t>
      </w:r>
      <w:r w:rsidR="00FB4FE3">
        <w:t>the ultimate</w:t>
      </w:r>
      <w:r>
        <w:t xml:space="preserve"> </w:t>
      </w:r>
      <w:r w:rsidR="00FB4FE3">
        <w:t xml:space="preserve">purpose of flute choir: to create a space for the development of flute </w:t>
      </w:r>
      <w:r w:rsidR="006A2578" w:rsidRPr="003D4831">
        <w:t xml:space="preserve">musicianship and </w:t>
      </w:r>
      <w:r w:rsidR="00FB4FE3" w:rsidRPr="003D4831">
        <w:t>technique</w:t>
      </w:r>
      <w:r w:rsidR="00FB4FE3">
        <w:t xml:space="preserve"> regardless of</w:t>
      </w:r>
      <w:r w:rsidR="00CD68E8">
        <w:t xml:space="preserve"> setting</w:t>
      </w:r>
      <w:r w:rsidR="00B6064D">
        <w:t>. The document</w:t>
      </w:r>
      <w:r>
        <w:t xml:space="preserve"> provide</w:t>
      </w:r>
      <w:r w:rsidR="00B6064D">
        <w:t>s</w:t>
      </w:r>
      <w:r>
        <w:t xml:space="preserve"> </w:t>
      </w:r>
      <w:r w:rsidR="007D410A">
        <w:t xml:space="preserve">flute </w:t>
      </w:r>
      <w:r>
        <w:t>pedagog</w:t>
      </w:r>
      <w:r w:rsidR="007D410A">
        <w:t>y</w:t>
      </w:r>
      <w:r>
        <w:t xml:space="preserve"> suggestions to aid in ensemble and individual member improvement</w:t>
      </w:r>
      <w:r w:rsidR="00B6064D">
        <w:t xml:space="preserve"> utilized in ensembles across the settings and highlights</w:t>
      </w:r>
      <w:r>
        <w:t xml:space="preserve"> transferable teaching points for </w:t>
      </w:r>
      <w:r w:rsidR="00CD68E8">
        <w:t>flute choir directors, middle and high school band and orchestra teachers, composers of flute music, and to college music programs.</w:t>
      </w:r>
      <w:r>
        <w:t xml:space="preserve"> </w:t>
      </w:r>
    </w:p>
    <w:p w14:paraId="1850E3F3" w14:textId="18163CF0" w:rsidR="00386D26" w:rsidRDefault="00386D26" w:rsidP="00386D26">
      <w:pPr>
        <w:ind w:firstLine="720"/>
      </w:pPr>
      <w:r>
        <w:t>This resource provide</w:t>
      </w:r>
      <w:r w:rsidR="00593DB0">
        <w:t>s</w:t>
      </w:r>
      <w:r>
        <w:t xml:space="preserve"> a compilation of </w:t>
      </w:r>
      <w:r w:rsidR="00CD68E8">
        <w:t xml:space="preserve">specific teaching ideas regarding </w:t>
      </w:r>
      <w:r>
        <w:t xml:space="preserve">ensemble and </w:t>
      </w:r>
      <w:r w:rsidR="00CD68E8">
        <w:t xml:space="preserve">flute fundamental </w:t>
      </w:r>
      <w:r w:rsidR="00741F59">
        <w:t>strategies</w:t>
      </w:r>
      <w:r w:rsidR="00CD68E8">
        <w:t xml:space="preserve"> </w:t>
      </w:r>
      <w:r>
        <w:t xml:space="preserve">gathered from seven reputable flute choir directors across </w:t>
      </w:r>
      <w:r w:rsidR="00CD68E8">
        <w:t>the United States</w:t>
      </w:r>
      <w:r>
        <w:t>.</w:t>
      </w:r>
      <w:r w:rsidRPr="00386D26">
        <w:rPr>
          <w:rFonts w:ascii="Times New Roman" w:hAnsi="Times New Roman"/>
        </w:rPr>
        <w:t xml:space="preserve"> </w:t>
      </w:r>
      <w:r>
        <w:rPr>
          <w:rFonts w:ascii="Times New Roman" w:hAnsi="Times New Roman"/>
        </w:rPr>
        <w:t xml:space="preserve">Through interviews, these </w:t>
      </w:r>
      <w:r w:rsidR="00593DB0">
        <w:rPr>
          <w:rFonts w:ascii="Times New Roman" w:hAnsi="Times New Roman"/>
        </w:rPr>
        <w:t xml:space="preserve">experienced </w:t>
      </w:r>
      <w:r>
        <w:rPr>
          <w:rFonts w:ascii="Times New Roman" w:hAnsi="Times New Roman"/>
        </w:rPr>
        <w:t>directors described their groups, the goals they set, and the pedagogical strategies implemented to accomplish them.</w:t>
      </w:r>
      <w:r w:rsidRPr="00386D26">
        <w:t xml:space="preserve"> </w:t>
      </w:r>
      <w:r>
        <w:t xml:space="preserve">This compilation of pedagogical suggestions is organized by </w:t>
      </w:r>
      <w:r w:rsidR="007D410A">
        <w:t xml:space="preserve">director and corresponding </w:t>
      </w:r>
      <w:r>
        <w:t xml:space="preserve">category of ensemble </w:t>
      </w:r>
      <w:r w:rsidR="00593DB0">
        <w:t>(youth, collegiate, community, and advanced adult)</w:t>
      </w:r>
      <w:r>
        <w:t xml:space="preserve">. This </w:t>
      </w:r>
      <w:r w:rsidR="00741F59">
        <w:t>resource</w:t>
      </w:r>
      <w:r>
        <w:t xml:space="preserve"> will help flute choir directors of various </w:t>
      </w:r>
      <w:r w:rsidR="00593DB0">
        <w:t>settings</w:t>
      </w:r>
      <w:r>
        <w:t xml:space="preserve"> </w:t>
      </w:r>
      <w:r w:rsidR="00CD68E8">
        <w:t>establish their own workshops of flute pedagogy using</w:t>
      </w:r>
      <w:r>
        <w:t xml:space="preserve"> suggestions that suit their style of ensemble to assist in achieving their goals effectively.</w:t>
      </w:r>
    </w:p>
    <w:p w14:paraId="32D0DBCD" w14:textId="504574A4" w:rsidR="00DA1971" w:rsidRDefault="00DA1971" w:rsidP="00DA1971">
      <w:pPr>
        <w:sectPr w:rsidR="00DA1971" w:rsidSect="00D33E6D">
          <w:footerReference w:type="default" r:id="rId9"/>
          <w:pgSz w:w="12240" w:h="15840" w:code="1"/>
          <w:pgMar w:top="1440" w:right="1440" w:bottom="1440" w:left="2304" w:header="720" w:footer="720" w:gutter="0"/>
          <w:pgNumType w:fmt="lowerRoman" w:start="4"/>
          <w:cols w:space="720"/>
          <w:docGrid w:linePitch="360"/>
        </w:sectPr>
      </w:pPr>
    </w:p>
    <w:p w14:paraId="118D2489" w14:textId="03B9A37C" w:rsidR="00DA1971" w:rsidRPr="000F56FF" w:rsidRDefault="00DA1971" w:rsidP="00D96D60">
      <w:pPr>
        <w:pStyle w:val="Heading1"/>
      </w:pPr>
      <w:bookmarkStart w:id="8" w:name="_Toc310579468"/>
      <w:bookmarkStart w:id="9" w:name="_Toc141350698"/>
      <w:r w:rsidRPr="000F56FF">
        <w:lastRenderedPageBreak/>
        <w:t xml:space="preserve">Chapter </w:t>
      </w:r>
      <w:r w:rsidR="00111915" w:rsidRPr="000F56FF">
        <w:t>1</w:t>
      </w:r>
      <w:r w:rsidR="009245C5" w:rsidRPr="000F56FF">
        <w:t xml:space="preserve">: </w:t>
      </w:r>
      <w:r w:rsidRPr="00D96D60">
        <w:t>Introduction</w:t>
      </w:r>
      <w:bookmarkEnd w:id="8"/>
      <w:bookmarkEnd w:id="9"/>
    </w:p>
    <w:p w14:paraId="25824F8C" w14:textId="3FD1FAD8" w:rsidR="00D96D60" w:rsidRDefault="00D96D60" w:rsidP="00D96D60">
      <w:pPr>
        <w:pStyle w:val="Heading2"/>
      </w:pPr>
      <w:bookmarkStart w:id="10" w:name="_Toc141350699"/>
      <w:r>
        <w:t>Need for Study</w:t>
      </w:r>
      <w:bookmarkEnd w:id="10"/>
    </w:p>
    <w:p w14:paraId="7F7CF44E" w14:textId="08AC73C7" w:rsidR="005A6B32" w:rsidRDefault="00EF2780" w:rsidP="008117B9">
      <w:pPr>
        <w:ind w:firstLine="720"/>
      </w:pPr>
      <w:r>
        <w:t>During the preparation for this study, t</w:t>
      </w:r>
      <w:r w:rsidR="001935B5">
        <w:t xml:space="preserve">here </w:t>
      </w:r>
      <w:r>
        <w:t>wa</w:t>
      </w:r>
      <w:r w:rsidR="001935B5">
        <w:t xml:space="preserve">s </w:t>
      </w:r>
      <w:r w:rsidR="00CC6CF5">
        <w:t>scant</w:t>
      </w:r>
      <w:r w:rsidR="001935B5">
        <w:t xml:space="preserve"> research </w:t>
      </w:r>
      <w:r w:rsidR="00CC6CF5">
        <w:t>regarding</w:t>
      </w:r>
      <w:r w:rsidR="001935B5">
        <w:t xml:space="preserve"> homogeneous </w:t>
      </w:r>
      <w:r w:rsidR="00CC6CF5">
        <w:t xml:space="preserve">instrumental </w:t>
      </w:r>
      <w:r w:rsidR="001935B5">
        <w:t>ensembles</w:t>
      </w:r>
      <w:r w:rsidR="00CC6CF5">
        <w:t>, particularly those comprised of flute</w:t>
      </w:r>
      <w:r w:rsidR="001935B5">
        <w:t xml:space="preserve">. </w:t>
      </w:r>
      <w:r w:rsidR="004E75CD">
        <w:t>More research</w:t>
      </w:r>
      <w:r w:rsidR="008808C3">
        <w:t xml:space="preserve"> on this topic</w:t>
      </w:r>
      <w:r w:rsidR="004E75CD">
        <w:t xml:space="preserve"> </w:t>
      </w:r>
      <w:r>
        <w:t>wa</w:t>
      </w:r>
      <w:r w:rsidR="004E75CD">
        <w:t>s necessary to</w:t>
      </w:r>
      <w:r w:rsidR="008808C3">
        <w:t xml:space="preserve"> advance flute </w:t>
      </w:r>
      <w:r w:rsidR="009B5545">
        <w:t>pedagogy</w:t>
      </w:r>
      <w:r w:rsidR="008808C3">
        <w:t xml:space="preserve"> across solo and ensemble playing.</w:t>
      </w:r>
      <w:r w:rsidR="008808C3" w:rsidRPr="000657DE">
        <w:t xml:space="preserve"> </w:t>
      </w:r>
      <w:r w:rsidR="00741F59">
        <w:t>One of t</w:t>
      </w:r>
      <w:r w:rsidR="001935B5">
        <w:t>he advantage</w:t>
      </w:r>
      <w:r w:rsidR="00741F59">
        <w:t>s</w:t>
      </w:r>
      <w:r w:rsidR="001935B5">
        <w:t xml:space="preserve"> of flute choir is the</w:t>
      </w:r>
      <w:r>
        <w:t xml:space="preserve"> opportunity for</w:t>
      </w:r>
      <w:r w:rsidR="001935B5">
        <w:t xml:space="preserve"> participants </w:t>
      </w:r>
      <w:r>
        <w:t>to</w:t>
      </w:r>
      <w:r w:rsidR="001935B5">
        <w:t xml:space="preserve"> hear themselves clearly. </w:t>
      </w:r>
      <w:r w:rsidR="009B5545">
        <w:t xml:space="preserve">The flute is comparatively softer than other instruments in the concert band and flutists often cannot hear themselves during </w:t>
      </w:r>
      <w:r w:rsidR="009B5545" w:rsidRPr="00CD68E8">
        <w:rPr>
          <w:i/>
          <w:iCs/>
        </w:rPr>
        <w:t>tutti</w:t>
      </w:r>
      <w:r w:rsidR="009B5545">
        <w:t xml:space="preserve"> ensemble playing. The t</w:t>
      </w:r>
      <w:r w:rsidR="001935B5">
        <w:t>ransparen</w:t>
      </w:r>
      <w:r w:rsidR="009B5545">
        <w:t>t</w:t>
      </w:r>
      <w:r w:rsidR="001935B5">
        <w:t xml:space="preserve"> texture</w:t>
      </w:r>
      <w:r w:rsidR="009B5545">
        <w:t>, un</w:t>
      </w:r>
      <w:r w:rsidR="001935B5">
        <w:t>clouded by other instrument timbres</w:t>
      </w:r>
      <w:r w:rsidR="009B5545">
        <w:t>, make it easier for</w:t>
      </w:r>
      <w:r w:rsidR="001935B5">
        <w:t xml:space="preserve"> </w:t>
      </w:r>
      <w:r w:rsidR="009B5545">
        <w:t>f</w:t>
      </w:r>
      <w:r w:rsidR="001935B5">
        <w:t xml:space="preserve">lutists </w:t>
      </w:r>
      <w:r w:rsidR="009B5545">
        <w:t>to</w:t>
      </w:r>
      <w:r w:rsidR="001935B5">
        <w:t xml:space="preserve"> develop musical maturity and awareness through participation in flute choir. This homogeneous group </w:t>
      </w:r>
      <w:r w:rsidR="0082655D">
        <w:t>provides the nurturing environment</w:t>
      </w:r>
      <w:r w:rsidR="004E74C5">
        <w:t xml:space="preserve"> </w:t>
      </w:r>
      <w:r w:rsidR="001935B5">
        <w:t xml:space="preserve">for group </w:t>
      </w:r>
      <w:r w:rsidR="004E74C5">
        <w:t>exercises</w:t>
      </w:r>
      <w:r w:rsidR="001935B5">
        <w:t xml:space="preserve"> </w:t>
      </w:r>
      <w:r w:rsidR="009B5545">
        <w:t>that specifically address flute</w:t>
      </w:r>
      <w:r w:rsidR="001935B5">
        <w:t xml:space="preserve"> </w:t>
      </w:r>
      <w:r w:rsidR="009B5545">
        <w:t>fundamentals</w:t>
      </w:r>
      <w:r w:rsidR="001935B5">
        <w:t xml:space="preserve"> that </w:t>
      </w:r>
      <w:r w:rsidR="009B5545">
        <w:t>are</w:t>
      </w:r>
      <w:r w:rsidR="001935B5">
        <w:t xml:space="preserve"> useful </w:t>
      </w:r>
      <w:r w:rsidR="0082655D">
        <w:t>for the improvement of</w:t>
      </w:r>
      <w:r w:rsidR="001935B5">
        <w:t xml:space="preserve"> all participants, unlike in a mixed instrument group. </w:t>
      </w:r>
      <w:r w:rsidR="00CC6CF5">
        <w:t xml:space="preserve">At the time of this writing, no </w:t>
      </w:r>
      <w:r w:rsidR="009B5545">
        <w:t>other study ha</w:t>
      </w:r>
      <w:r w:rsidR="00CC6CF5">
        <w:t>d</w:t>
      </w:r>
      <w:r w:rsidR="009B5545">
        <w:t xml:space="preserve"> formed a connection between the purposes of flute choirs across settings. </w:t>
      </w:r>
      <w:r w:rsidR="00867682" w:rsidRPr="008B5608">
        <w:t xml:space="preserve">Given the rising popularity of flute choir and growing number of highly regarded directors of this ensemble, </w:t>
      </w:r>
      <w:r w:rsidR="00867682">
        <w:t>my</w:t>
      </w:r>
      <w:r w:rsidR="00867682" w:rsidRPr="008B5608">
        <w:t xml:space="preserve"> document was a great opportunity to expand the existing resources.</w:t>
      </w:r>
    </w:p>
    <w:p w14:paraId="2F4A2895" w14:textId="77777777" w:rsidR="008117B9" w:rsidRDefault="008117B9" w:rsidP="008117B9">
      <w:pPr>
        <w:ind w:firstLine="720"/>
      </w:pPr>
    </w:p>
    <w:p w14:paraId="4099F013" w14:textId="3BE94806" w:rsidR="00D96D60" w:rsidRDefault="00D96D60" w:rsidP="00D96D60">
      <w:pPr>
        <w:pStyle w:val="Heading2"/>
      </w:pPr>
      <w:bookmarkStart w:id="11" w:name="_Toc141350700"/>
      <w:r>
        <w:t>Scope and Limitations of the Study</w:t>
      </w:r>
      <w:bookmarkEnd w:id="11"/>
    </w:p>
    <w:p w14:paraId="1239BCB0" w14:textId="6FFFCDEC" w:rsidR="005A6B32" w:rsidRPr="005A2AF5" w:rsidRDefault="005A6B32" w:rsidP="005A6B32">
      <w:pPr>
        <w:ind w:firstLine="720"/>
        <w:rPr>
          <w:rFonts w:ascii="Times New Roman" w:hAnsi="Times New Roman"/>
        </w:rPr>
      </w:pPr>
      <w:r w:rsidRPr="00191730">
        <w:rPr>
          <w:rFonts w:asciiTheme="majorHAnsi" w:hAnsiTheme="majorHAnsi" w:cstheme="majorHAnsi"/>
        </w:rPr>
        <w:t xml:space="preserve">In order to discuss the scope of my study on flute choir pedagogy, </w:t>
      </w:r>
      <w:r w:rsidR="00EF2780">
        <w:rPr>
          <w:rFonts w:asciiTheme="majorHAnsi" w:hAnsiTheme="majorHAnsi" w:cstheme="majorHAnsi"/>
        </w:rPr>
        <w:t xml:space="preserve">I </w:t>
      </w:r>
      <w:r w:rsidRPr="00191730">
        <w:rPr>
          <w:rFonts w:asciiTheme="majorHAnsi" w:hAnsiTheme="majorHAnsi" w:cstheme="majorHAnsi"/>
        </w:rPr>
        <w:t xml:space="preserve">first needed to establish what constituted a flute choir. </w:t>
      </w:r>
      <w:bookmarkStart w:id="12" w:name="_Hlk137520256"/>
      <w:bookmarkStart w:id="13" w:name="_Hlk137591069"/>
      <w:r w:rsidRPr="00191730">
        <w:rPr>
          <w:rFonts w:asciiTheme="majorHAnsi" w:hAnsiTheme="majorHAnsi" w:cstheme="majorHAnsi"/>
        </w:rPr>
        <w:t xml:space="preserve">As an ensemble, flute choir has no </w:t>
      </w:r>
      <w:r w:rsidR="00191730" w:rsidRPr="00191730">
        <w:rPr>
          <w:rFonts w:asciiTheme="majorHAnsi" w:hAnsiTheme="majorHAnsi" w:cstheme="majorHAnsi"/>
        </w:rPr>
        <w:t>official</w:t>
      </w:r>
      <w:r w:rsidRPr="00191730">
        <w:rPr>
          <w:rFonts w:asciiTheme="majorHAnsi" w:hAnsiTheme="majorHAnsi" w:cstheme="majorHAnsi"/>
        </w:rPr>
        <w:t xml:space="preserve"> configuration. Flute choir is </w:t>
      </w:r>
      <w:r w:rsidR="008B5608">
        <w:rPr>
          <w:rFonts w:asciiTheme="majorHAnsi" w:hAnsiTheme="majorHAnsi" w:cstheme="majorHAnsi"/>
        </w:rPr>
        <w:t>generally described</w:t>
      </w:r>
      <w:r w:rsidRPr="00191730">
        <w:rPr>
          <w:rFonts w:asciiTheme="majorHAnsi" w:hAnsiTheme="majorHAnsi" w:cstheme="majorHAnsi"/>
        </w:rPr>
        <w:t xml:space="preserve"> as an ensemble utilizing five or more flutes. Any combination of C flutes, piccolos, alto flutes, bass flutes, E</w:t>
      </w:r>
      <w:r w:rsidR="00191730" w:rsidRPr="00191730">
        <w:rPr>
          <w:rFonts w:ascii="Segoe UI Symbol" w:hAnsi="Segoe UI Symbol" w:cs="Segoe UI Symbol"/>
          <w:color w:val="4D5156"/>
          <w:shd w:val="clear" w:color="auto" w:fill="FFFFFF"/>
        </w:rPr>
        <w:t>♭</w:t>
      </w:r>
      <w:r w:rsidRPr="00191730">
        <w:rPr>
          <w:rFonts w:asciiTheme="majorHAnsi" w:hAnsiTheme="majorHAnsi" w:cstheme="majorHAnsi"/>
        </w:rPr>
        <w:t xml:space="preserve"> flutes, </w:t>
      </w:r>
      <w:r w:rsidRPr="00191730">
        <w:rPr>
          <w:rFonts w:asciiTheme="majorHAnsi" w:hAnsiTheme="majorHAnsi" w:cstheme="majorHAnsi"/>
        </w:rPr>
        <w:lastRenderedPageBreak/>
        <w:t>contrabass flutes, or other instruments may be implemented. Some flute choirs prefer to use the synonymous</w:t>
      </w:r>
      <w:r w:rsidRPr="005A2AF5">
        <w:rPr>
          <w:rFonts w:ascii="Times New Roman" w:hAnsi="Times New Roman"/>
        </w:rPr>
        <w:t xml:space="preserve"> titles flute ensemble or flute orchestra. Flute music retailers, including Flute World</w:t>
      </w:r>
      <w:r w:rsidR="00867682">
        <w:rPr>
          <w:rFonts w:ascii="Times New Roman" w:hAnsi="Times New Roman"/>
        </w:rPr>
        <w:t>,</w:t>
      </w:r>
      <w:r w:rsidR="00790BB0">
        <w:rPr>
          <w:rStyle w:val="FootnoteReference"/>
          <w:rFonts w:ascii="Times New Roman" w:hAnsi="Times New Roman"/>
        </w:rPr>
        <w:footnoteReference w:id="1"/>
      </w:r>
      <w:r w:rsidRPr="005A2AF5">
        <w:rPr>
          <w:rFonts w:ascii="Times New Roman" w:hAnsi="Times New Roman"/>
        </w:rPr>
        <w:t xml:space="preserve"> The Flute Center of New York</w:t>
      </w:r>
      <w:r w:rsidR="00867682">
        <w:rPr>
          <w:rFonts w:ascii="Times New Roman" w:hAnsi="Times New Roman"/>
        </w:rPr>
        <w:t>,</w:t>
      </w:r>
      <w:r w:rsidR="00790BB0">
        <w:rPr>
          <w:rStyle w:val="FootnoteReference"/>
          <w:rFonts w:ascii="Times New Roman" w:hAnsi="Times New Roman"/>
        </w:rPr>
        <w:footnoteReference w:id="2"/>
      </w:r>
      <w:r w:rsidRPr="005A2AF5">
        <w:rPr>
          <w:rFonts w:ascii="Times New Roman" w:hAnsi="Times New Roman"/>
        </w:rPr>
        <w:t xml:space="preserve"> J.W. Pepper</w:t>
      </w:r>
      <w:r w:rsidR="00867682">
        <w:rPr>
          <w:rFonts w:ascii="Times New Roman" w:hAnsi="Times New Roman"/>
        </w:rPr>
        <w:t>,</w:t>
      </w:r>
      <w:r w:rsidR="00790BB0">
        <w:rPr>
          <w:rStyle w:val="FootnoteReference"/>
          <w:rFonts w:ascii="Times New Roman" w:hAnsi="Times New Roman"/>
        </w:rPr>
        <w:footnoteReference w:id="3"/>
      </w:r>
      <w:r w:rsidRPr="005A2AF5">
        <w:rPr>
          <w:rFonts w:ascii="Times New Roman" w:hAnsi="Times New Roman"/>
        </w:rPr>
        <w:t xml:space="preserve"> Flute Specialists</w:t>
      </w:r>
      <w:r w:rsidR="00867682">
        <w:rPr>
          <w:rFonts w:ascii="Times New Roman" w:hAnsi="Times New Roman"/>
        </w:rPr>
        <w:t>,</w:t>
      </w:r>
      <w:r w:rsidR="00790BB0">
        <w:rPr>
          <w:rStyle w:val="FootnoteReference"/>
          <w:rFonts w:ascii="Times New Roman" w:hAnsi="Times New Roman"/>
        </w:rPr>
        <w:footnoteReference w:id="4"/>
      </w:r>
      <w:r w:rsidRPr="005A2AF5">
        <w:rPr>
          <w:rFonts w:ascii="Times New Roman" w:hAnsi="Times New Roman"/>
        </w:rPr>
        <w:t xml:space="preserve"> and Carolyn Nussbaum Music Company</w:t>
      </w:r>
      <w:r w:rsidR="00867682">
        <w:rPr>
          <w:rFonts w:ascii="Times New Roman" w:hAnsi="Times New Roman"/>
        </w:rPr>
        <w:t>,</w:t>
      </w:r>
      <w:r w:rsidR="00790BB0">
        <w:rPr>
          <w:rStyle w:val="FootnoteReference"/>
          <w:rFonts w:ascii="Times New Roman" w:hAnsi="Times New Roman"/>
        </w:rPr>
        <w:footnoteReference w:id="5"/>
      </w:r>
      <w:r w:rsidRPr="005A2AF5">
        <w:rPr>
          <w:rFonts w:ascii="Times New Roman" w:hAnsi="Times New Roman"/>
        </w:rPr>
        <w:t xml:space="preserve"> provide the following categories of flute </w:t>
      </w:r>
      <w:r w:rsidR="008B5608">
        <w:rPr>
          <w:rFonts w:ascii="Times New Roman" w:hAnsi="Times New Roman"/>
        </w:rPr>
        <w:t xml:space="preserve">music </w:t>
      </w:r>
      <w:r w:rsidRPr="005A2AF5">
        <w:rPr>
          <w:rFonts w:ascii="Times New Roman" w:hAnsi="Times New Roman"/>
        </w:rPr>
        <w:t>combinations: duet, trio, quartet, and flute choir</w:t>
      </w:r>
      <w:r w:rsidR="0082655D">
        <w:rPr>
          <w:rFonts w:ascii="Times New Roman" w:hAnsi="Times New Roman"/>
        </w:rPr>
        <w:t xml:space="preserve"> which support</w:t>
      </w:r>
      <w:r w:rsidR="00867682">
        <w:rPr>
          <w:rFonts w:ascii="Times New Roman" w:hAnsi="Times New Roman"/>
        </w:rPr>
        <w:t>s</w:t>
      </w:r>
      <w:r w:rsidR="0082655D">
        <w:rPr>
          <w:rFonts w:ascii="Times New Roman" w:hAnsi="Times New Roman"/>
        </w:rPr>
        <w:t xml:space="preserve"> this configuration of flute choir</w:t>
      </w:r>
      <w:r w:rsidRPr="005A2AF5">
        <w:rPr>
          <w:rFonts w:ascii="Times New Roman" w:hAnsi="Times New Roman"/>
        </w:rPr>
        <w:t>.</w:t>
      </w:r>
      <w:bookmarkEnd w:id="12"/>
      <w:r w:rsidRPr="005A2AF5">
        <w:rPr>
          <w:rFonts w:ascii="Times New Roman" w:hAnsi="Times New Roman"/>
        </w:rPr>
        <w:t xml:space="preserve"> </w:t>
      </w:r>
      <w:bookmarkEnd w:id="13"/>
    </w:p>
    <w:p w14:paraId="4814B8E3" w14:textId="3441D8D2" w:rsidR="00867682" w:rsidRDefault="00E61867" w:rsidP="00867682">
      <w:pPr>
        <w:ind w:firstLine="720"/>
      </w:pPr>
      <w:r>
        <w:t xml:space="preserve">This document </w:t>
      </w:r>
      <w:r w:rsidR="00EF2780">
        <w:t>wa</w:t>
      </w:r>
      <w:r>
        <w:t xml:space="preserve">s primarily based on 11 case studies and not representative of all configurations of flute choirs. </w:t>
      </w:r>
      <w:r w:rsidR="0082655D">
        <w:t>Seven</w:t>
      </w:r>
      <w:r>
        <w:t xml:space="preserve"> flute choir directors </w:t>
      </w:r>
      <w:r w:rsidR="0082655D">
        <w:t>were interviewed regarding their ensembles which r</w:t>
      </w:r>
      <w:r>
        <w:t>epresent</w:t>
      </w:r>
      <w:r w:rsidR="00867682">
        <w:t>ed</w:t>
      </w:r>
      <w:r>
        <w:t xml:space="preserve"> different age and experience levels</w:t>
      </w:r>
      <w:r w:rsidR="0082655D">
        <w:t xml:space="preserve">. </w:t>
      </w:r>
      <w:r>
        <w:t xml:space="preserve">Four </w:t>
      </w:r>
      <w:r w:rsidR="00386D26">
        <w:t>settings</w:t>
      </w:r>
      <w:r>
        <w:t xml:space="preserve"> of flute choir </w:t>
      </w:r>
      <w:r w:rsidR="00EF2780">
        <w:t>w</w:t>
      </w:r>
      <w:r>
        <w:t>e</w:t>
      </w:r>
      <w:r w:rsidR="00EF2780">
        <w:t>re</w:t>
      </w:r>
      <w:r>
        <w:t xml:space="preserve"> addressed: youth, collegiate, community, and advanced adult. Rather than conducting a survey of groups across the country</w:t>
      </w:r>
      <w:r w:rsidR="008B5608">
        <w:t>, I</w:t>
      </w:r>
      <w:r>
        <w:t xml:space="preserve"> dissect</w:t>
      </w:r>
      <w:r w:rsidR="00867682">
        <w:t>ed</w:t>
      </w:r>
      <w:r>
        <w:t xml:space="preserve"> the pedagogical approaches of a handful of directors more closely.</w:t>
      </w:r>
      <w:r w:rsidR="00F47125">
        <w:t xml:space="preserve"> O</w:t>
      </w:r>
      <w:r>
        <w:t xml:space="preserve">nly flute choir directors </w:t>
      </w:r>
      <w:r w:rsidR="00EF2780">
        <w:t>w</w:t>
      </w:r>
      <w:r>
        <w:t>e</w:t>
      </w:r>
      <w:r w:rsidR="00EF2780">
        <w:t>re</w:t>
      </w:r>
      <w:r>
        <w:t xml:space="preserve"> involved.</w:t>
      </w:r>
      <w:r w:rsidR="00867682">
        <w:t xml:space="preserve"> These directors were interviewed </w:t>
      </w:r>
      <w:r w:rsidR="00867682" w:rsidRPr="008B5608">
        <w:t xml:space="preserve">using a case study format to gather information. </w:t>
      </w:r>
      <w:r w:rsidR="007D410A">
        <w:t>This c</w:t>
      </w:r>
      <w:r w:rsidR="00867682" w:rsidRPr="008B5608">
        <w:t>ase study research provide</w:t>
      </w:r>
      <w:r w:rsidR="007D410A">
        <w:t>d</w:t>
      </w:r>
      <w:r w:rsidR="00867682" w:rsidRPr="008B5608">
        <w:t xml:space="preserve"> highly detailed and comprehensive information from each participant and allow</w:t>
      </w:r>
      <w:r w:rsidR="007D410A">
        <w:t>ed</w:t>
      </w:r>
      <w:r w:rsidR="00867682" w:rsidRPr="008B5608">
        <w:t xml:space="preserve"> for the collection of qualitative data to compare.</w:t>
      </w:r>
      <w:r w:rsidR="00867682">
        <w:t xml:space="preserve"> </w:t>
      </w:r>
    </w:p>
    <w:p w14:paraId="0EE5C89F" w14:textId="02ADC1C7" w:rsidR="005779FD" w:rsidRDefault="00E61867" w:rsidP="008117B9">
      <w:pPr>
        <w:ind w:firstLine="720"/>
        <w:rPr>
          <w:rFonts w:ascii="Times New Roman" w:hAnsi="Times New Roman"/>
        </w:rPr>
      </w:pPr>
      <w:r>
        <w:rPr>
          <w:rFonts w:ascii="Times New Roman" w:hAnsi="Times New Roman"/>
        </w:rPr>
        <w:t>As a teacher at heart, I was interested in finding active flute choirs in different settings and learning about what their goals were and how they worked to achieve them. This led me to search for directors who worked with different membership constitutions</w:t>
      </w:r>
      <w:r w:rsidR="00343166">
        <w:rPr>
          <w:rFonts w:ascii="Times New Roman" w:hAnsi="Times New Roman"/>
        </w:rPr>
        <w:t xml:space="preserve"> </w:t>
      </w:r>
      <w:r w:rsidR="00343166">
        <w:rPr>
          <w:rFonts w:ascii="Times New Roman" w:hAnsi="Times New Roman"/>
        </w:rPr>
        <w:lastRenderedPageBreak/>
        <w:t>(See Figure 1)</w:t>
      </w:r>
      <w:r>
        <w:rPr>
          <w:rFonts w:ascii="Times New Roman" w:hAnsi="Times New Roman"/>
        </w:rPr>
        <w:t xml:space="preserve">. I carefully chose directors with groups that demonstrated success in a variety of ways including performances at the regional, state, and national levels, commissioning the creation of new flute choir music, providing community engagement with music, and finding ways to document or advertise activities in multiple methods. The directors of the selected flute choirs provide a wealth of experience, training, and teaching styles. </w:t>
      </w:r>
    </w:p>
    <w:p w14:paraId="32EA5919" w14:textId="77777777" w:rsidR="00E1227E" w:rsidRDefault="00E1227E" w:rsidP="008117B9">
      <w:pPr>
        <w:ind w:firstLine="720"/>
        <w:rPr>
          <w:rFonts w:ascii="Times New Roman" w:hAnsi="Times New Roman"/>
        </w:rPr>
      </w:pPr>
    </w:p>
    <w:p w14:paraId="25617161" w14:textId="77777777" w:rsidR="006A47A3" w:rsidRDefault="006A47A3" w:rsidP="006A47A3">
      <w:pPr>
        <w:pStyle w:val="Heading2"/>
      </w:pPr>
      <w:bookmarkStart w:id="14" w:name="_Toc141350701"/>
      <w:r>
        <w:t>Directors Involved With Study and Their Ensembles Chart</w:t>
      </w:r>
      <w:bookmarkEnd w:id="14"/>
    </w:p>
    <w:p w14:paraId="31C745F3" w14:textId="764BB06F" w:rsidR="006A47A3" w:rsidRPr="00070D8F" w:rsidRDefault="006A47A3" w:rsidP="003F4375">
      <w:pPr>
        <w:pStyle w:val="Caption"/>
        <w:keepNext/>
        <w:jc w:val="center"/>
        <w:rPr>
          <w:color w:val="FFFFFF" w:themeColor="background1"/>
          <w:sz w:val="20"/>
          <w:szCs w:val="14"/>
        </w:rPr>
      </w:pPr>
    </w:p>
    <w:p w14:paraId="07C46705" w14:textId="0CCF2B48" w:rsidR="00070D8F" w:rsidRPr="00AC06EF" w:rsidRDefault="00866F54" w:rsidP="00070D8F">
      <w:pPr>
        <w:pStyle w:val="Caption"/>
        <w:keepNext/>
        <w:jc w:val="center"/>
        <w:rPr>
          <w:color w:val="FFFFFF" w:themeColor="background1"/>
          <w:sz w:val="20"/>
          <w:szCs w:val="14"/>
        </w:rPr>
      </w:pPr>
      <w:bookmarkStart w:id="15" w:name="_Toc138529679"/>
      <w:r w:rsidRPr="008B5608">
        <w:rPr>
          <w:sz w:val="20"/>
          <w:szCs w:val="14"/>
        </w:rPr>
        <w:t xml:space="preserve">                                                              </w:t>
      </w:r>
      <w:r w:rsidRPr="00AC06EF">
        <w:rPr>
          <w:sz w:val="20"/>
          <w:szCs w:val="14"/>
        </w:rPr>
        <w:t xml:space="preserve">  </w:t>
      </w:r>
      <w:r w:rsidR="008B5608" w:rsidRPr="00AC06EF">
        <w:rPr>
          <w:sz w:val="20"/>
          <w:szCs w:val="14"/>
        </w:rPr>
        <w:t xml:space="preserve">     </w:t>
      </w:r>
      <w:r w:rsidR="00AC06EF">
        <w:rPr>
          <w:sz w:val="20"/>
          <w:szCs w:val="14"/>
        </w:rPr>
        <w:t xml:space="preserve">    </w:t>
      </w:r>
      <w:bookmarkStart w:id="16" w:name="_Toc141350750"/>
      <w:r w:rsidR="00070D8F" w:rsidRPr="00AC06EF">
        <w:t xml:space="preserve">Figure </w:t>
      </w:r>
      <w:fldSimple w:instr=" SEQ Figure \* ARABIC ">
        <w:r w:rsidR="0070302C">
          <w:rPr>
            <w:noProof/>
          </w:rPr>
          <w:t>1</w:t>
        </w:r>
      </w:fldSimple>
      <w:bookmarkEnd w:id="15"/>
      <w:r w:rsidR="00070D8F" w:rsidRPr="00AC06EF">
        <w:rPr>
          <w:color w:val="FFFFFF" w:themeColor="background1"/>
          <w:sz w:val="20"/>
          <w:szCs w:val="14"/>
        </w:rPr>
        <w:t xml:space="preserve">: </w:t>
      </w:r>
      <w:r w:rsidR="00070D8F" w:rsidRPr="00AC06EF">
        <w:rPr>
          <w:color w:val="FFFFFF" w:themeColor="background1"/>
          <w:sz w:val="16"/>
          <w:szCs w:val="10"/>
        </w:rPr>
        <w:t>Directors Involved with Study and Their Ensembles</w:t>
      </w:r>
      <w:bookmarkEnd w:id="16"/>
    </w:p>
    <w:tbl>
      <w:tblPr>
        <w:tblStyle w:val="TableGrid"/>
        <w:tblpPr w:leftFromText="180" w:rightFromText="180" w:vertAnchor="text" w:horzAnchor="margin" w:tblpXSpec="center" w:tblpY="87"/>
        <w:tblW w:w="8395" w:type="dxa"/>
        <w:tblLayout w:type="fixed"/>
        <w:tblLook w:val="04A0" w:firstRow="1" w:lastRow="0" w:firstColumn="1" w:lastColumn="0" w:noHBand="0" w:noVBand="1"/>
      </w:tblPr>
      <w:tblGrid>
        <w:gridCol w:w="2083"/>
        <w:gridCol w:w="3932"/>
        <w:gridCol w:w="2380"/>
      </w:tblGrid>
      <w:tr w:rsidR="006A47A3" w:rsidRPr="00DA53DF" w14:paraId="56AF252A" w14:textId="77777777" w:rsidTr="008B5608">
        <w:trPr>
          <w:trHeight w:val="210"/>
        </w:trPr>
        <w:tc>
          <w:tcPr>
            <w:tcW w:w="2083" w:type="dxa"/>
            <w:shd w:val="clear" w:color="auto" w:fill="FBD4B4" w:themeFill="accent6" w:themeFillTint="66"/>
          </w:tcPr>
          <w:p w14:paraId="56D51DC1" w14:textId="77777777" w:rsidR="006A47A3" w:rsidRPr="00DA53DF" w:rsidRDefault="006A47A3" w:rsidP="006A47A3">
            <w:pPr>
              <w:spacing w:line="240" w:lineRule="auto"/>
            </w:pPr>
            <w:r>
              <w:t>Director</w:t>
            </w:r>
          </w:p>
        </w:tc>
        <w:tc>
          <w:tcPr>
            <w:tcW w:w="3932" w:type="dxa"/>
            <w:shd w:val="clear" w:color="auto" w:fill="FBD4B4" w:themeFill="accent6" w:themeFillTint="66"/>
          </w:tcPr>
          <w:p w14:paraId="48E3479C" w14:textId="77777777" w:rsidR="006A47A3" w:rsidRPr="00DA53DF" w:rsidRDefault="006A47A3" w:rsidP="006A47A3">
            <w:pPr>
              <w:tabs>
                <w:tab w:val="right" w:pos="6809"/>
              </w:tabs>
              <w:spacing w:line="240" w:lineRule="auto"/>
            </w:pPr>
            <w:r>
              <w:t>Flute Choir</w:t>
            </w:r>
            <w:r>
              <w:tab/>
            </w:r>
          </w:p>
        </w:tc>
        <w:tc>
          <w:tcPr>
            <w:tcW w:w="2380" w:type="dxa"/>
            <w:shd w:val="clear" w:color="auto" w:fill="FBD4B4" w:themeFill="accent6" w:themeFillTint="66"/>
          </w:tcPr>
          <w:p w14:paraId="523F04FC" w14:textId="77777777" w:rsidR="006A47A3" w:rsidRPr="00DA53DF" w:rsidRDefault="006A47A3" w:rsidP="006A47A3">
            <w:pPr>
              <w:tabs>
                <w:tab w:val="right" w:pos="6809"/>
              </w:tabs>
              <w:spacing w:line="240" w:lineRule="auto"/>
            </w:pPr>
            <w:r>
              <w:t>Location</w:t>
            </w:r>
          </w:p>
        </w:tc>
      </w:tr>
      <w:tr w:rsidR="006A47A3" w:rsidRPr="00DA53DF" w14:paraId="50FE6EF0" w14:textId="77777777" w:rsidTr="008B5608">
        <w:trPr>
          <w:trHeight w:val="210"/>
        </w:trPr>
        <w:tc>
          <w:tcPr>
            <w:tcW w:w="2083" w:type="dxa"/>
            <w:shd w:val="clear" w:color="auto" w:fill="auto"/>
          </w:tcPr>
          <w:p w14:paraId="1831B27F" w14:textId="77777777" w:rsidR="006A47A3" w:rsidRDefault="006A47A3" w:rsidP="006A47A3">
            <w:pPr>
              <w:spacing w:line="240" w:lineRule="auto"/>
            </w:pPr>
            <w:r>
              <w:t>Dr. Rebecca Poole</w:t>
            </w:r>
          </w:p>
        </w:tc>
        <w:tc>
          <w:tcPr>
            <w:tcW w:w="3932" w:type="dxa"/>
          </w:tcPr>
          <w:p w14:paraId="45997DBD" w14:textId="77777777" w:rsidR="006A47A3" w:rsidRPr="00DA53DF" w:rsidRDefault="006A47A3" w:rsidP="006A47A3">
            <w:pPr>
              <w:tabs>
                <w:tab w:val="right" w:pos="6809"/>
              </w:tabs>
              <w:spacing w:line="240" w:lineRule="auto"/>
            </w:pPr>
            <w:r>
              <w:t>Austin Youth Flute Choir</w:t>
            </w:r>
          </w:p>
        </w:tc>
        <w:tc>
          <w:tcPr>
            <w:tcW w:w="2380" w:type="dxa"/>
          </w:tcPr>
          <w:p w14:paraId="2C79A011" w14:textId="77777777" w:rsidR="006A47A3" w:rsidRDefault="006A47A3" w:rsidP="006A47A3">
            <w:pPr>
              <w:tabs>
                <w:tab w:val="right" w:pos="6809"/>
              </w:tabs>
              <w:spacing w:line="240" w:lineRule="auto"/>
            </w:pPr>
            <w:r>
              <w:t>Austin, Texas</w:t>
            </w:r>
          </w:p>
        </w:tc>
      </w:tr>
      <w:tr w:rsidR="006A47A3" w:rsidRPr="00DA53DF" w14:paraId="51083650" w14:textId="77777777" w:rsidTr="008B5608">
        <w:trPr>
          <w:trHeight w:val="422"/>
        </w:trPr>
        <w:tc>
          <w:tcPr>
            <w:tcW w:w="2083" w:type="dxa"/>
            <w:shd w:val="clear" w:color="auto" w:fill="auto"/>
          </w:tcPr>
          <w:p w14:paraId="4BF2C0F5" w14:textId="77777777" w:rsidR="006A47A3" w:rsidRPr="00DA53DF" w:rsidRDefault="006A47A3" w:rsidP="006A47A3">
            <w:pPr>
              <w:spacing w:line="240" w:lineRule="auto"/>
            </w:pPr>
            <w:r>
              <w:t>Wendy Kumer</w:t>
            </w:r>
          </w:p>
        </w:tc>
        <w:tc>
          <w:tcPr>
            <w:tcW w:w="3932" w:type="dxa"/>
          </w:tcPr>
          <w:p w14:paraId="3AE153B1" w14:textId="77777777" w:rsidR="006A47A3" w:rsidRPr="00DA53DF" w:rsidRDefault="006A47A3" w:rsidP="006A47A3">
            <w:pPr>
              <w:spacing w:line="240" w:lineRule="auto"/>
            </w:pPr>
            <w:r>
              <w:t>Fluteloops, Flutations, City Flutes, Pittsburgh Professional Flute Orchestra</w:t>
            </w:r>
          </w:p>
        </w:tc>
        <w:tc>
          <w:tcPr>
            <w:tcW w:w="2380" w:type="dxa"/>
          </w:tcPr>
          <w:p w14:paraId="71547B39" w14:textId="77777777" w:rsidR="006A47A3" w:rsidRDefault="006A47A3" w:rsidP="006A47A3">
            <w:pPr>
              <w:spacing w:line="240" w:lineRule="auto"/>
            </w:pPr>
            <w:r>
              <w:t>Pittsburgh, Pennsylvania</w:t>
            </w:r>
          </w:p>
        </w:tc>
      </w:tr>
      <w:tr w:rsidR="006A47A3" w:rsidRPr="00DA53DF" w14:paraId="661C4369" w14:textId="77777777" w:rsidTr="008B5608">
        <w:trPr>
          <w:trHeight w:val="210"/>
        </w:trPr>
        <w:tc>
          <w:tcPr>
            <w:tcW w:w="2083" w:type="dxa"/>
            <w:shd w:val="clear" w:color="auto" w:fill="auto"/>
          </w:tcPr>
          <w:p w14:paraId="43187799" w14:textId="77777777" w:rsidR="006A47A3" w:rsidRPr="00DA53DF" w:rsidRDefault="006A47A3" w:rsidP="006A47A3">
            <w:pPr>
              <w:spacing w:line="240" w:lineRule="auto"/>
            </w:pPr>
            <w:r>
              <w:t>Alison Brown Sincoff</w:t>
            </w:r>
          </w:p>
        </w:tc>
        <w:tc>
          <w:tcPr>
            <w:tcW w:w="3932" w:type="dxa"/>
          </w:tcPr>
          <w:p w14:paraId="1CB10EF0" w14:textId="77777777" w:rsidR="006A47A3" w:rsidRPr="00DA53DF" w:rsidRDefault="006A47A3" w:rsidP="006A47A3">
            <w:pPr>
              <w:spacing w:line="240" w:lineRule="auto"/>
            </w:pPr>
            <w:r>
              <w:t>Ohio University Flute Choir</w:t>
            </w:r>
          </w:p>
        </w:tc>
        <w:tc>
          <w:tcPr>
            <w:tcW w:w="2380" w:type="dxa"/>
          </w:tcPr>
          <w:p w14:paraId="4F96C54F" w14:textId="77777777" w:rsidR="006A47A3" w:rsidRDefault="006A47A3" w:rsidP="006A47A3">
            <w:pPr>
              <w:spacing w:line="240" w:lineRule="auto"/>
            </w:pPr>
            <w:r>
              <w:t>Athens, Ohio</w:t>
            </w:r>
          </w:p>
        </w:tc>
      </w:tr>
      <w:tr w:rsidR="006A47A3" w:rsidRPr="00DA53DF" w14:paraId="67B95E96" w14:textId="77777777" w:rsidTr="008B5608">
        <w:trPr>
          <w:trHeight w:val="210"/>
        </w:trPr>
        <w:tc>
          <w:tcPr>
            <w:tcW w:w="2083" w:type="dxa"/>
            <w:shd w:val="clear" w:color="auto" w:fill="auto"/>
          </w:tcPr>
          <w:p w14:paraId="6552F992" w14:textId="77777777" w:rsidR="006A47A3" w:rsidRPr="00DA53DF" w:rsidRDefault="006A47A3" w:rsidP="006A47A3">
            <w:pPr>
              <w:spacing w:line="240" w:lineRule="auto"/>
            </w:pPr>
            <w:r>
              <w:t>Dr. Jennifer Grim</w:t>
            </w:r>
          </w:p>
        </w:tc>
        <w:tc>
          <w:tcPr>
            <w:tcW w:w="3932" w:type="dxa"/>
          </w:tcPr>
          <w:p w14:paraId="3B3D3B7E" w14:textId="77777777" w:rsidR="006A47A3" w:rsidRPr="00DA53DF" w:rsidRDefault="006A47A3" w:rsidP="006A47A3">
            <w:pPr>
              <w:spacing w:line="240" w:lineRule="auto"/>
            </w:pPr>
            <w:r>
              <w:t>Frost Flute Ensemble</w:t>
            </w:r>
          </w:p>
        </w:tc>
        <w:tc>
          <w:tcPr>
            <w:tcW w:w="2380" w:type="dxa"/>
          </w:tcPr>
          <w:p w14:paraId="3720285E" w14:textId="77777777" w:rsidR="006A47A3" w:rsidRDefault="006A47A3" w:rsidP="006A47A3">
            <w:pPr>
              <w:spacing w:line="240" w:lineRule="auto"/>
            </w:pPr>
            <w:r>
              <w:t>Coral Gables, Florida</w:t>
            </w:r>
          </w:p>
        </w:tc>
      </w:tr>
      <w:tr w:rsidR="006A47A3" w:rsidRPr="00DA53DF" w14:paraId="5D28DD28" w14:textId="77777777" w:rsidTr="008B5608">
        <w:trPr>
          <w:trHeight w:val="210"/>
        </w:trPr>
        <w:tc>
          <w:tcPr>
            <w:tcW w:w="2083" w:type="dxa"/>
            <w:shd w:val="clear" w:color="auto" w:fill="auto"/>
          </w:tcPr>
          <w:p w14:paraId="4D6E826C" w14:textId="77777777" w:rsidR="006A47A3" w:rsidRDefault="006A47A3" w:rsidP="006A47A3">
            <w:pPr>
              <w:spacing w:line="240" w:lineRule="auto"/>
            </w:pPr>
            <w:r>
              <w:t>Sara Nichols</w:t>
            </w:r>
          </w:p>
        </w:tc>
        <w:tc>
          <w:tcPr>
            <w:tcW w:w="3932" w:type="dxa"/>
          </w:tcPr>
          <w:p w14:paraId="238E5296" w14:textId="77777777" w:rsidR="006A47A3" w:rsidRDefault="006A47A3" w:rsidP="006A47A3">
            <w:pPr>
              <w:spacing w:line="240" w:lineRule="auto"/>
            </w:pPr>
            <w:r>
              <w:t>Baltimore Flute Choir</w:t>
            </w:r>
          </w:p>
        </w:tc>
        <w:tc>
          <w:tcPr>
            <w:tcW w:w="2380" w:type="dxa"/>
          </w:tcPr>
          <w:p w14:paraId="260306CE" w14:textId="77777777" w:rsidR="006A47A3" w:rsidRDefault="006A47A3" w:rsidP="006A47A3">
            <w:pPr>
              <w:spacing w:line="240" w:lineRule="auto"/>
            </w:pPr>
            <w:r>
              <w:t>Parkville, Maryland</w:t>
            </w:r>
          </w:p>
        </w:tc>
      </w:tr>
      <w:tr w:rsidR="006A47A3" w:rsidRPr="00DA53DF" w14:paraId="3DDD6526" w14:textId="77777777" w:rsidTr="008B5608">
        <w:trPr>
          <w:trHeight w:val="210"/>
        </w:trPr>
        <w:tc>
          <w:tcPr>
            <w:tcW w:w="2083" w:type="dxa"/>
            <w:shd w:val="clear" w:color="auto" w:fill="auto"/>
          </w:tcPr>
          <w:p w14:paraId="03B93CF3" w14:textId="77777777" w:rsidR="006A47A3" w:rsidRDefault="006A47A3" w:rsidP="006A47A3">
            <w:pPr>
              <w:spacing w:line="240" w:lineRule="auto"/>
            </w:pPr>
            <w:r>
              <w:t>Patricia George</w:t>
            </w:r>
          </w:p>
        </w:tc>
        <w:tc>
          <w:tcPr>
            <w:tcW w:w="3932" w:type="dxa"/>
          </w:tcPr>
          <w:p w14:paraId="7463DB97" w14:textId="77777777" w:rsidR="006A47A3" w:rsidRDefault="006A47A3" w:rsidP="006A47A3">
            <w:pPr>
              <w:spacing w:line="240" w:lineRule="auto"/>
            </w:pPr>
            <w:r>
              <w:t>Fox Valley Flute Choir</w:t>
            </w:r>
          </w:p>
        </w:tc>
        <w:tc>
          <w:tcPr>
            <w:tcW w:w="2380" w:type="dxa"/>
          </w:tcPr>
          <w:p w14:paraId="35EC1B3B" w14:textId="77777777" w:rsidR="006A47A3" w:rsidRDefault="006A47A3" w:rsidP="006A47A3">
            <w:pPr>
              <w:spacing w:line="240" w:lineRule="auto"/>
            </w:pPr>
            <w:r>
              <w:t>Appleton, Wisconsin</w:t>
            </w:r>
          </w:p>
        </w:tc>
      </w:tr>
      <w:tr w:rsidR="006A47A3" w:rsidRPr="00DA53DF" w14:paraId="1D188625" w14:textId="77777777" w:rsidTr="00CE20B6">
        <w:trPr>
          <w:trHeight w:val="422"/>
        </w:trPr>
        <w:tc>
          <w:tcPr>
            <w:tcW w:w="2083" w:type="dxa"/>
            <w:tcBorders>
              <w:bottom w:val="single" w:sz="12" w:space="0" w:color="auto"/>
            </w:tcBorders>
            <w:shd w:val="clear" w:color="auto" w:fill="auto"/>
          </w:tcPr>
          <w:p w14:paraId="717E3DEA" w14:textId="77777777" w:rsidR="006A47A3" w:rsidRDefault="006A47A3" w:rsidP="006A47A3">
            <w:pPr>
              <w:spacing w:line="240" w:lineRule="auto"/>
            </w:pPr>
            <w:r>
              <w:t>Christina Steffen</w:t>
            </w:r>
          </w:p>
        </w:tc>
        <w:tc>
          <w:tcPr>
            <w:tcW w:w="3932" w:type="dxa"/>
          </w:tcPr>
          <w:p w14:paraId="131A356B" w14:textId="2A0E956C" w:rsidR="006A47A3" w:rsidRDefault="006A47A3" w:rsidP="006A47A3">
            <w:pPr>
              <w:spacing w:line="240" w:lineRule="auto"/>
            </w:pPr>
            <w:r>
              <w:t xml:space="preserve">DEF Community Flute Choir, DEFproject, DEF Chamber Choir </w:t>
            </w:r>
          </w:p>
        </w:tc>
        <w:tc>
          <w:tcPr>
            <w:tcW w:w="2380" w:type="dxa"/>
          </w:tcPr>
          <w:p w14:paraId="6F8003A3" w14:textId="77777777" w:rsidR="006A47A3" w:rsidRDefault="006A47A3" w:rsidP="006A47A3">
            <w:pPr>
              <w:spacing w:line="240" w:lineRule="auto"/>
            </w:pPr>
            <w:r>
              <w:t>Mesa, Arizona</w:t>
            </w:r>
          </w:p>
        </w:tc>
      </w:tr>
    </w:tbl>
    <w:p w14:paraId="58CCBFE7" w14:textId="77777777" w:rsidR="006A47A3" w:rsidRDefault="006A47A3" w:rsidP="006A47A3"/>
    <w:p w14:paraId="2694AD95" w14:textId="77777777" w:rsidR="006A47A3" w:rsidRDefault="006A47A3" w:rsidP="006A47A3"/>
    <w:p w14:paraId="11CCEAAA" w14:textId="7DE9CCC4" w:rsidR="00D96D60" w:rsidRDefault="00D96D60" w:rsidP="00D96D60">
      <w:pPr>
        <w:pStyle w:val="Heading2"/>
      </w:pPr>
      <w:bookmarkStart w:id="17" w:name="_Toc141350702"/>
      <w:r>
        <w:t>Related Literature</w:t>
      </w:r>
      <w:bookmarkEnd w:id="17"/>
    </w:p>
    <w:p w14:paraId="6F74419D" w14:textId="002C9D74" w:rsidR="005A6B32" w:rsidRDefault="005A6B32" w:rsidP="005A6B32">
      <w:pPr>
        <w:ind w:firstLine="720"/>
      </w:pPr>
      <w:r>
        <w:rPr>
          <w:rFonts w:ascii="Times New Roman" w:hAnsi="Times New Roman"/>
        </w:rPr>
        <w:t xml:space="preserve">There </w:t>
      </w:r>
      <w:r w:rsidR="00EF2780">
        <w:rPr>
          <w:rFonts w:ascii="Times New Roman" w:hAnsi="Times New Roman"/>
        </w:rPr>
        <w:t>wer</w:t>
      </w:r>
      <w:r>
        <w:rPr>
          <w:rFonts w:ascii="Times New Roman" w:hAnsi="Times New Roman"/>
        </w:rPr>
        <w:t xml:space="preserve">e few </w:t>
      </w:r>
      <w:r>
        <w:t xml:space="preserve">academic dissertations written about homogeneous ensembles. </w:t>
      </w:r>
      <w:r w:rsidR="00EF2780">
        <w:t>The current</w:t>
      </w:r>
      <w:r>
        <w:t xml:space="preserve"> research cover</w:t>
      </w:r>
      <w:r w:rsidR="00EF2780">
        <w:t>ed</w:t>
      </w:r>
      <w:r>
        <w:t xml:space="preserve"> the pedagogical benefits of trumpet ensemble playing</w:t>
      </w:r>
      <w:r w:rsidR="00EF2780">
        <w:t>,</w:t>
      </w:r>
      <w:r>
        <w:rPr>
          <w:rStyle w:val="FootnoteReference"/>
        </w:rPr>
        <w:footnoteReference w:id="6"/>
      </w:r>
      <w:r>
        <w:t xml:space="preserve"> teaching and performing clarinet choir music</w:t>
      </w:r>
      <w:r w:rsidR="00EF2780">
        <w:t>,</w:t>
      </w:r>
      <w:r>
        <w:rPr>
          <w:rStyle w:val="FootnoteReference"/>
        </w:rPr>
        <w:footnoteReference w:id="7"/>
      </w:r>
      <w:r>
        <w:t xml:space="preserve"> chamber music fundamentals for string </w:t>
      </w:r>
      <w:r>
        <w:lastRenderedPageBreak/>
        <w:t>students</w:t>
      </w:r>
      <w:r w:rsidR="00EF2780">
        <w:t>,</w:t>
      </w:r>
      <w:r>
        <w:rPr>
          <w:rStyle w:val="FootnoteReference"/>
        </w:rPr>
        <w:footnoteReference w:id="8"/>
      </w:r>
      <w:r>
        <w:t xml:space="preserve"> a performance guide for the trombone quartet</w:t>
      </w:r>
      <w:r w:rsidR="00EF2780">
        <w:t>,</w:t>
      </w:r>
      <w:r>
        <w:rPr>
          <w:rStyle w:val="FootnoteReference"/>
        </w:rPr>
        <w:footnoteReference w:id="9"/>
      </w:r>
      <w:r>
        <w:t xml:space="preserve"> and exploration of the benefits of the tuba/euphonium ensemble</w:t>
      </w:r>
      <w:r w:rsidR="00EF2780">
        <w:t>,</w:t>
      </w:r>
      <w:r>
        <w:rPr>
          <w:rStyle w:val="FootnoteReference"/>
        </w:rPr>
        <w:footnoteReference w:id="10"/>
      </w:r>
      <w:r>
        <w:t xml:space="preserve"> to name a few. While research regarding homogenous groups </w:t>
      </w:r>
      <w:r w:rsidR="00EF2780">
        <w:t>wa</w:t>
      </w:r>
      <w:r>
        <w:t xml:space="preserve">s sparse, this topic </w:t>
      </w:r>
      <w:r w:rsidR="00EF2780">
        <w:t>wa</w:t>
      </w:r>
      <w:r>
        <w:t xml:space="preserve">s even more scarcely covered regarding the flute. </w:t>
      </w:r>
    </w:p>
    <w:p w14:paraId="5A0627FC" w14:textId="3DB051EA" w:rsidR="005A6B32" w:rsidRPr="008B5608" w:rsidRDefault="005A6B32" w:rsidP="005A6B32">
      <w:pPr>
        <w:ind w:firstLine="720"/>
      </w:pPr>
      <w:r>
        <w:t xml:space="preserve">The most closely related dissertation was written by Adah Toland Mosello in 1989 at Ball State University. </w:t>
      </w:r>
      <w:r w:rsidR="008B5608">
        <w:t>In her</w:t>
      </w:r>
      <w:r>
        <w:t xml:space="preserve"> project</w:t>
      </w:r>
      <w:r w:rsidR="008B5608">
        <w:t xml:space="preserve"> titled</w:t>
      </w:r>
      <w:r>
        <w:t xml:space="preserve"> “The University Flute Choir: A Study of Its Viability as </w:t>
      </w:r>
      <w:r w:rsidR="007D09FA">
        <w:t>a</w:t>
      </w:r>
      <w:r>
        <w:t xml:space="preserve"> Performing Ensemble and Instructional Medium With </w:t>
      </w:r>
      <w:r w:rsidR="007D09FA">
        <w:t>a</w:t>
      </w:r>
      <w:r>
        <w:t xml:space="preserve"> Compendium of Recommendations and Warm-up Exercises</w:t>
      </w:r>
      <w:r w:rsidR="005F699E">
        <w:t>,”</w:t>
      </w:r>
      <w:r>
        <w:t xml:space="preserve"> </w:t>
      </w:r>
      <w:r w:rsidR="008B5608">
        <w:t xml:space="preserve">Mosello </w:t>
      </w:r>
      <w:r>
        <w:t>examined aspects of flute choir formation, participation, and performance at the collegiate level.</w:t>
      </w:r>
      <w:r w:rsidR="005F699E">
        <w:rPr>
          <w:rStyle w:val="FootnoteReference"/>
        </w:rPr>
        <w:footnoteReference w:id="11"/>
      </w:r>
      <w:r>
        <w:t xml:space="preserve"> In the first part of her work</w:t>
      </w:r>
      <w:r w:rsidR="00574F69">
        <w:t>,</w:t>
      </w:r>
      <w:r>
        <w:t xml:space="preserve"> she analyzed the data she collected </w:t>
      </w:r>
      <w:r w:rsidR="00574F69">
        <w:t>from</w:t>
      </w:r>
      <w:r>
        <w:t xml:space="preserve"> the 120 of the 499 questionnaires she received back from the flute choirs formed with N</w:t>
      </w:r>
      <w:r w:rsidR="00FA6A4B">
        <w:t xml:space="preserve">ational </w:t>
      </w:r>
      <w:r>
        <w:t>A</w:t>
      </w:r>
      <w:r w:rsidR="00FA6A4B">
        <w:t xml:space="preserve">ssociation of </w:t>
      </w:r>
      <w:r>
        <w:t>S</w:t>
      </w:r>
      <w:r w:rsidR="00FA6A4B">
        <w:t xml:space="preserve">chools of </w:t>
      </w:r>
      <w:r>
        <w:t>M</w:t>
      </w:r>
      <w:r w:rsidR="00FA6A4B">
        <w:t>usic (NASM)</w:t>
      </w:r>
      <w:r>
        <w:t xml:space="preserve"> </w:t>
      </w:r>
      <w:r w:rsidR="00FA6A4B">
        <w:t xml:space="preserve">accredited </w:t>
      </w:r>
      <w:r>
        <w:t>colleges. The survey asked about profiles of their affiliated school of music, reason for forming their group, rehearsal structure, and importance of warmup exercises. The second part of her dissertation discussed the advantages of a college flute choir and problems maintaining the group. The final part of her work present</w:t>
      </w:r>
      <w:r w:rsidR="00867682">
        <w:t>ed</w:t>
      </w:r>
      <w:r>
        <w:t xml:space="preserve"> warmup exercises for flute choir rehearsal. This dissertation highlights why college flute choirs around the country were formed, how they structure their rehearsals, and warmup ideas. This document </w:t>
      </w:r>
      <w:r w:rsidR="00574F69">
        <w:t>d</w:t>
      </w:r>
      <w:r w:rsidR="007D410A">
        <w:t>id</w:t>
      </w:r>
      <w:r w:rsidR="00574F69">
        <w:t xml:space="preserve"> not discuss</w:t>
      </w:r>
      <w:r>
        <w:t xml:space="preserve"> other </w:t>
      </w:r>
      <w:r>
        <w:lastRenderedPageBreak/>
        <w:t xml:space="preserve">forms of flute choir: youth, community, and </w:t>
      </w:r>
      <w:r w:rsidR="00574F69">
        <w:t>advanced adult</w:t>
      </w:r>
      <w:r>
        <w:t>, and d</w:t>
      </w:r>
      <w:r w:rsidR="007D410A">
        <w:t>id</w:t>
      </w:r>
      <w:r>
        <w:t xml:space="preserve"> not provide </w:t>
      </w:r>
      <w:r w:rsidRPr="008B5608">
        <w:t xml:space="preserve">pedagogical strategies </w:t>
      </w:r>
      <w:r w:rsidR="00574F69" w:rsidRPr="008B5608">
        <w:t>applicable</w:t>
      </w:r>
      <w:r w:rsidRPr="008B5608">
        <w:t xml:space="preserve"> to flute choir outside of the context of warmups.</w:t>
      </w:r>
    </w:p>
    <w:p w14:paraId="3938C371" w14:textId="6807ED53" w:rsidR="005A6B32" w:rsidRDefault="005A6B32" w:rsidP="005A6B32">
      <w:pPr>
        <w:ind w:firstLine="720"/>
      </w:pPr>
      <w:r>
        <w:t>The other dissertation that mention</w:t>
      </w:r>
      <w:r w:rsidR="005F699E">
        <w:t>ed</w:t>
      </w:r>
      <w:r>
        <w:t xml:space="preserve"> flute choir </w:t>
      </w:r>
      <w:r w:rsidR="007D410A">
        <w:t>wa</w:t>
      </w:r>
      <w:r>
        <w:t xml:space="preserve">s by Yoon Hee Kim. Her 2013 document </w:t>
      </w:r>
      <w:r w:rsidR="007D410A">
        <w:t>wa</w:t>
      </w:r>
      <w:r>
        <w:t>s called “The Commissioned Flute Choir Pieces Presented by University/College Flute Choirs and NFA Sponsored Flute Choirs at National Flute Association Annual Conventions with a Brief History of the Flute Choir and Its Repertoire.”</w:t>
      </w:r>
      <w:r>
        <w:rPr>
          <w:rStyle w:val="FootnoteReference"/>
        </w:rPr>
        <w:footnoteReference w:id="12"/>
      </w:r>
      <w:r>
        <w:t xml:space="preserve"> The purpose of this </w:t>
      </w:r>
      <w:r w:rsidR="005F699E">
        <w:t>composition</w:t>
      </w:r>
      <w:r>
        <w:t xml:space="preserve"> </w:t>
      </w:r>
      <w:r w:rsidR="005F699E">
        <w:t>wa</w:t>
      </w:r>
      <w:r>
        <w:t>s to document commissioned repertoire for the flute choir, more specifically music for five or more flutes, presented by university flute choirs and National Flute Association sponsored flute choirs at NFA conventions. Kim present</w:t>
      </w:r>
      <w:r w:rsidR="005F699E">
        <w:t>ed</w:t>
      </w:r>
      <w:r>
        <w:t xml:space="preserve"> the composer, title, premiere and publication information, conductor, performer, and instrumentation for each work. They include</w:t>
      </w:r>
      <w:r w:rsidR="005F699E">
        <w:t>d</w:t>
      </w:r>
      <w:r>
        <w:t xml:space="preserve"> a brief history of the ensemble, its repertoire, and the NFA sponsored flute choir. Rather than a pedagogical focus, this document </w:t>
      </w:r>
      <w:r w:rsidR="005F699E">
        <w:t>proffered</w:t>
      </w:r>
      <w:r>
        <w:t xml:space="preserve"> a compilation of works appropriate for the collegiate flute choir.</w:t>
      </w:r>
    </w:p>
    <w:p w14:paraId="1FD9C8E0" w14:textId="762F085D" w:rsidR="00BF6550" w:rsidRDefault="00D7293C" w:rsidP="006E6ACB">
      <w:pPr>
        <w:ind w:firstLine="720"/>
        <w:rPr>
          <w:rFonts w:asciiTheme="majorHAnsi" w:hAnsiTheme="majorHAnsi"/>
          <w:b/>
          <w:bCs/>
          <w:sz w:val="28"/>
          <w:szCs w:val="32"/>
        </w:rPr>
      </w:pPr>
      <w:r>
        <w:rPr>
          <w:rFonts w:ascii="Times New Roman" w:hAnsi="Times New Roman"/>
        </w:rPr>
        <w:t>The research on existing academic writing concerning flute choir include</w:t>
      </w:r>
      <w:r w:rsidR="005F699E">
        <w:rPr>
          <w:rFonts w:ascii="Times New Roman" w:hAnsi="Times New Roman"/>
        </w:rPr>
        <w:t>d</w:t>
      </w:r>
      <w:r>
        <w:rPr>
          <w:rFonts w:ascii="Times New Roman" w:hAnsi="Times New Roman"/>
        </w:rPr>
        <w:t xml:space="preserve"> informative articles and books regarding flute choir warmups, repertoire lists, how to start a flute choir, </w:t>
      </w:r>
      <w:r w:rsidR="00A8273D" w:rsidRPr="008B5608">
        <w:rPr>
          <w:rFonts w:ascii="Times New Roman" w:hAnsi="Times New Roman"/>
        </w:rPr>
        <w:t>how to build a flute choir concert program</w:t>
      </w:r>
      <w:r w:rsidR="004C1857" w:rsidRPr="008B5608">
        <w:rPr>
          <w:rFonts w:ascii="Times New Roman" w:hAnsi="Times New Roman"/>
        </w:rPr>
        <w:t>,</w:t>
      </w:r>
      <w:r w:rsidR="00A8273D" w:rsidRPr="008B5608">
        <w:rPr>
          <w:rStyle w:val="FootnoteReference"/>
          <w:rFonts w:ascii="Times New Roman" w:hAnsi="Times New Roman"/>
        </w:rPr>
        <w:footnoteReference w:id="13"/>
      </w:r>
      <w:r w:rsidR="00A8273D">
        <w:rPr>
          <w:rFonts w:ascii="Times New Roman" w:hAnsi="Times New Roman"/>
        </w:rPr>
        <w:t xml:space="preserve"> </w:t>
      </w:r>
      <w:r>
        <w:rPr>
          <w:rFonts w:ascii="Times New Roman" w:hAnsi="Times New Roman"/>
        </w:rPr>
        <w:t>considerations for music adaptation</w:t>
      </w:r>
      <w:r w:rsidR="00A434CC">
        <w:rPr>
          <w:rFonts w:ascii="Times New Roman" w:hAnsi="Times New Roman"/>
        </w:rPr>
        <w:t>,</w:t>
      </w:r>
      <w:r>
        <w:rPr>
          <w:rStyle w:val="FootnoteReference"/>
          <w:rFonts w:ascii="Times New Roman" w:hAnsi="Times New Roman"/>
        </w:rPr>
        <w:footnoteReference w:id="14"/>
      </w:r>
      <w:r>
        <w:rPr>
          <w:rFonts w:ascii="Times New Roman" w:hAnsi="Times New Roman"/>
        </w:rPr>
        <w:t xml:space="preserve"> seating arrangements</w:t>
      </w:r>
      <w:r w:rsidR="00A434CC">
        <w:rPr>
          <w:rFonts w:ascii="Times New Roman" w:hAnsi="Times New Roman"/>
        </w:rPr>
        <w:t>,</w:t>
      </w:r>
      <w:r>
        <w:rPr>
          <w:rStyle w:val="FootnoteReference"/>
          <w:rFonts w:ascii="Times New Roman" w:hAnsi="Times New Roman"/>
        </w:rPr>
        <w:footnoteReference w:id="15"/>
      </w:r>
      <w:r>
        <w:rPr>
          <w:rFonts w:ascii="Times New Roman" w:hAnsi="Times New Roman"/>
        </w:rPr>
        <w:t xml:space="preserve"> ideas for flute choirs to improve with online </w:t>
      </w:r>
      <w:r>
        <w:rPr>
          <w:rFonts w:ascii="Times New Roman" w:hAnsi="Times New Roman"/>
        </w:rPr>
        <w:lastRenderedPageBreak/>
        <w:t>sessions</w:t>
      </w:r>
      <w:r w:rsidRPr="008B5608">
        <w:rPr>
          <w:rFonts w:ascii="Times New Roman" w:hAnsi="Times New Roman"/>
        </w:rPr>
        <w:t>,</w:t>
      </w:r>
      <w:r w:rsidRPr="008B5608">
        <w:rPr>
          <w:rStyle w:val="FootnoteReference"/>
          <w:rFonts w:ascii="Times New Roman" w:hAnsi="Times New Roman"/>
        </w:rPr>
        <w:footnoteReference w:id="16"/>
      </w:r>
      <w:r w:rsidRPr="008B5608">
        <w:rPr>
          <w:rFonts w:ascii="Times New Roman" w:hAnsi="Times New Roman"/>
        </w:rPr>
        <w:t xml:space="preserve"> </w:t>
      </w:r>
      <w:r w:rsidR="004C1857" w:rsidRPr="008B5608">
        <w:rPr>
          <w:rFonts w:ascii="Times New Roman" w:hAnsi="Times New Roman"/>
        </w:rPr>
        <w:t>tips for flute choir members,</w:t>
      </w:r>
      <w:r w:rsidR="004C1857" w:rsidRPr="008B5608">
        <w:rPr>
          <w:rStyle w:val="FootnoteReference"/>
          <w:rFonts w:ascii="Times New Roman" w:hAnsi="Times New Roman"/>
        </w:rPr>
        <w:footnoteReference w:id="17"/>
      </w:r>
      <w:r w:rsidR="004C1857" w:rsidRPr="008B5608">
        <w:rPr>
          <w:rFonts w:ascii="Times New Roman" w:hAnsi="Times New Roman"/>
        </w:rPr>
        <w:t xml:space="preserve"> </w:t>
      </w:r>
      <w:r w:rsidRPr="008B5608">
        <w:rPr>
          <w:rFonts w:ascii="Times New Roman" w:hAnsi="Times New Roman"/>
        </w:rPr>
        <w:t>and</w:t>
      </w:r>
      <w:r>
        <w:rPr>
          <w:rFonts w:ascii="Times New Roman" w:hAnsi="Times New Roman"/>
        </w:rPr>
        <w:t xml:space="preserve"> more.</w:t>
      </w:r>
      <w:r w:rsidRPr="00D7293C">
        <w:t xml:space="preserve"> </w:t>
      </w:r>
      <w:r w:rsidR="000021AC">
        <w:t>A</w:t>
      </w:r>
      <w:r>
        <w:t xml:space="preserve">rticles, catalogued in </w:t>
      </w:r>
      <w:r w:rsidRPr="00D7293C">
        <w:rPr>
          <w:i/>
          <w:iCs/>
        </w:rPr>
        <w:t>Flute Talk</w:t>
      </w:r>
      <w:r>
        <w:rPr>
          <w:i/>
          <w:iCs/>
        </w:rPr>
        <w:t xml:space="preserve"> Magazine</w:t>
      </w:r>
      <w:r w:rsidRPr="00D7293C">
        <w:t>,</w:t>
      </w:r>
      <w:r w:rsidR="00EE3261">
        <w:t xml:space="preserve"> </w:t>
      </w:r>
      <w:r w:rsidR="002229AD">
        <w:rPr>
          <w:i/>
          <w:iCs/>
        </w:rPr>
        <w:t>NFA</w:t>
      </w:r>
      <w:r w:rsidR="00EE3261" w:rsidRPr="00F22B73">
        <w:rPr>
          <w:i/>
          <w:iCs/>
        </w:rPr>
        <w:t xml:space="preserve"> Quarterly</w:t>
      </w:r>
      <w:r w:rsidR="00EE3261">
        <w:t xml:space="preserve">, and </w:t>
      </w:r>
      <w:r w:rsidR="00F22B73" w:rsidRPr="00F22B73">
        <w:rPr>
          <w:i/>
          <w:iCs/>
        </w:rPr>
        <w:t>T</w:t>
      </w:r>
      <w:r w:rsidR="00EE3261" w:rsidRPr="00F22B73">
        <w:rPr>
          <w:i/>
          <w:iCs/>
        </w:rPr>
        <w:t>he I</w:t>
      </w:r>
      <w:r w:rsidR="00EE3261" w:rsidRPr="00EE3261">
        <w:rPr>
          <w:i/>
          <w:iCs/>
        </w:rPr>
        <w:t>nstrumentalist</w:t>
      </w:r>
      <w:r w:rsidR="00EE3261">
        <w:t>,</w:t>
      </w:r>
      <w:r w:rsidRPr="00D7293C">
        <w:t xml:space="preserve"> </w:t>
      </w:r>
      <w:r w:rsidR="00F22B73">
        <w:t>we</w:t>
      </w:r>
      <w:r w:rsidRPr="00D7293C">
        <w:t xml:space="preserve">re great </w:t>
      </w:r>
      <w:r>
        <w:t xml:space="preserve">resources for short, concise opinion pieces written by flutists on topics </w:t>
      </w:r>
      <w:r w:rsidR="00F22B73">
        <w:t>connected to</w:t>
      </w:r>
      <w:r>
        <w:t xml:space="preserve"> flute choir.</w:t>
      </w:r>
      <w:r w:rsidR="000021AC">
        <w:t xml:space="preserve"> </w:t>
      </w:r>
    </w:p>
    <w:p w14:paraId="6CEC5246" w14:textId="77777777" w:rsidR="008B5608" w:rsidRDefault="008B5608">
      <w:pPr>
        <w:spacing w:line="240" w:lineRule="auto"/>
        <w:rPr>
          <w:rFonts w:asciiTheme="majorHAnsi" w:hAnsiTheme="majorHAnsi"/>
          <w:b/>
          <w:bCs/>
          <w:sz w:val="28"/>
          <w:szCs w:val="32"/>
        </w:rPr>
      </w:pPr>
      <w:r>
        <w:br w:type="page"/>
      </w:r>
    </w:p>
    <w:p w14:paraId="7AF66E6C" w14:textId="29F31152" w:rsidR="00D96D60" w:rsidRDefault="00D96D60" w:rsidP="00D96D60">
      <w:pPr>
        <w:pStyle w:val="Heading1"/>
      </w:pPr>
      <w:bookmarkStart w:id="18" w:name="_Toc141350703"/>
      <w:r>
        <w:lastRenderedPageBreak/>
        <w:t>Chapter 2: Biographical Information of Involved Individuals and Ensembles</w:t>
      </w:r>
      <w:bookmarkEnd w:id="18"/>
    </w:p>
    <w:p w14:paraId="7AA238AB" w14:textId="77777777" w:rsidR="00D96D60" w:rsidRDefault="00D96D60" w:rsidP="00D96D60">
      <w:pPr>
        <w:pStyle w:val="Heading2"/>
      </w:pPr>
      <w:bookmarkStart w:id="19" w:name="_Toc141350704"/>
      <w:r>
        <w:t>Introduction to the Directors of Flute Choir Involved With This Study</w:t>
      </w:r>
      <w:bookmarkEnd w:id="19"/>
    </w:p>
    <w:p w14:paraId="7E09EC33" w14:textId="72CA1D94" w:rsidR="00E178EB" w:rsidRDefault="00E178EB" w:rsidP="00E178EB">
      <w:pPr>
        <w:ind w:firstLine="720"/>
        <w:rPr>
          <w:rFonts w:ascii="Times New Roman" w:hAnsi="Times New Roman"/>
        </w:rPr>
      </w:pPr>
      <w:r w:rsidRPr="001204E2">
        <w:rPr>
          <w:rFonts w:ascii="Times New Roman" w:hAnsi="Times New Roman"/>
        </w:rPr>
        <w:t>Dr. Rebecca Poole</w:t>
      </w:r>
      <w:r>
        <w:rPr>
          <w:rFonts w:ascii="Times New Roman" w:hAnsi="Times New Roman"/>
        </w:rPr>
        <w:t xml:space="preserve"> </w:t>
      </w:r>
      <w:r w:rsidR="002C0342">
        <w:rPr>
          <w:rFonts w:ascii="Times New Roman" w:hAnsi="Times New Roman"/>
        </w:rPr>
        <w:t>wa</w:t>
      </w:r>
      <w:r>
        <w:rPr>
          <w:rFonts w:ascii="Times New Roman" w:hAnsi="Times New Roman"/>
        </w:rPr>
        <w:t>s the director of the</w:t>
      </w:r>
      <w:r w:rsidRPr="001204E2">
        <w:rPr>
          <w:rFonts w:ascii="Times New Roman" w:hAnsi="Times New Roman"/>
        </w:rPr>
        <w:t xml:space="preserve"> Austin Youth Flute Choir</w:t>
      </w:r>
      <w:r>
        <w:rPr>
          <w:rFonts w:ascii="Times New Roman" w:hAnsi="Times New Roman"/>
        </w:rPr>
        <w:t>. Dr. Poole received her bachelor’s degree from Stephen F. Austin State University and h</w:t>
      </w:r>
      <w:r w:rsidR="002C0342">
        <w:rPr>
          <w:rFonts w:ascii="Times New Roman" w:hAnsi="Times New Roman"/>
        </w:rPr>
        <w:t>e</w:t>
      </w:r>
      <w:r>
        <w:rPr>
          <w:rFonts w:ascii="Times New Roman" w:hAnsi="Times New Roman"/>
        </w:rPr>
        <w:t xml:space="preserve">ld a master’s degree and a Doctor of Musical Arts degree from the University of Houston. She </w:t>
      </w:r>
      <w:r w:rsidR="0079482B">
        <w:rPr>
          <w:rFonts w:ascii="Times New Roman" w:hAnsi="Times New Roman"/>
        </w:rPr>
        <w:t>acted as</w:t>
      </w:r>
      <w:r>
        <w:rPr>
          <w:rFonts w:ascii="Times New Roman" w:hAnsi="Times New Roman"/>
        </w:rPr>
        <w:t xml:space="preserve"> a freelance flutist, teacher, masterclass artist, and flute choir director. She </w:t>
      </w:r>
      <w:r w:rsidR="002229AD">
        <w:rPr>
          <w:rFonts w:ascii="Times New Roman" w:hAnsi="Times New Roman"/>
        </w:rPr>
        <w:t>wa</w:t>
      </w:r>
      <w:r>
        <w:rPr>
          <w:rFonts w:ascii="Times New Roman" w:hAnsi="Times New Roman"/>
        </w:rPr>
        <w:t>s on the private lesson faculty at Westwood High School and Walsh Middle School in Round Rock ISD</w:t>
      </w:r>
      <w:r w:rsidR="00984F87">
        <w:rPr>
          <w:rFonts w:ascii="Times New Roman" w:hAnsi="Times New Roman"/>
        </w:rPr>
        <w:t>.</w:t>
      </w:r>
      <w:r w:rsidR="005B479E">
        <w:rPr>
          <w:rStyle w:val="FootnoteReference"/>
          <w:rFonts w:ascii="Times New Roman" w:hAnsi="Times New Roman"/>
        </w:rPr>
        <w:footnoteReference w:id="18"/>
      </w:r>
    </w:p>
    <w:p w14:paraId="5E040351" w14:textId="35C1E04D" w:rsidR="00E178EB" w:rsidRDefault="00E178EB" w:rsidP="00E178EB">
      <w:pPr>
        <w:ind w:firstLine="720"/>
        <w:rPr>
          <w:rFonts w:ascii="Times New Roman" w:hAnsi="Times New Roman"/>
        </w:rPr>
      </w:pPr>
      <w:r w:rsidRPr="001204E2">
        <w:rPr>
          <w:rFonts w:ascii="Times New Roman" w:hAnsi="Times New Roman"/>
        </w:rPr>
        <w:t xml:space="preserve">Wendy </w:t>
      </w:r>
      <w:r>
        <w:rPr>
          <w:rFonts w:ascii="Times New Roman" w:hAnsi="Times New Roman"/>
        </w:rPr>
        <w:t xml:space="preserve">Webb </w:t>
      </w:r>
      <w:r w:rsidRPr="001204E2">
        <w:rPr>
          <w:rFonts w:ascii="Times New Roman" w:hAnsi="Times New Roman"/>
        </w:rPr>
        <w:t>Kumer</w:t>
      </w:r>
      <w:r>
        <w:rPr>
          <w:rFonts w:ascii="Times New Roman" w:hAnsi="Times New Roman"/>
        </w:rPr>
        <w:t xml:space="preserve"> founded a music program called the Flute Academy. This program provide</w:t>
      </w:r>
      <w:r w:rsidR="002229AD">
        <w:rPr>
          <w:rFonts w:ascii="Times New Roman" w:hAnsi="Times New Roman"/>
        </w:rPr>
        <w:t>d</w:t>
      </w:r>
      <w:r>
        <w:rPr>
          <w:rFonts w:ascii="Times New Roman" w:hAnsi="Times New Roman"/>
        </w:rPr>
        <w:t xml:space="preserve"> music classes, flute lessons, chamber music, piano lessons, and flute choirs. The flute choirs connected to her academy </w:t>
      </w:r>
      <w:r w:rsidR="002229AD">
        <w:rPr>
          <w:rFonts w:ascii="Times New Roman" w:hAnsi="Times New Roman"/>
        </w:rPr>
        <w:t>we</w:t>
      </w:r>
      <w:r>
        <w:rPr>
          <w:rFonts w:ascii="Times New Roman" w:hAnsi="Times New Roman"/>
        </w:rPr>
        <w:t>re</w:t>
      </w:r>
      <w:r w:rsidRPr="001204E2">
        <w:rPr>
          <w:rFonts w:ascii="Times New Roman" w:hAnsi="Times New Roman"/>
        </w:rPr>
        <w:t xml:space="preserve"> Fluteloops, Flutations,</w:t>
      </w:r>
      <w:r>
        <w:rPr>
          <w:rFonts w:ascii="Times New Roman" w:hAnsi="Times New Roman"/>
        </w:rPr>
        <w:t xml:space="preserve"> and</w:t>
      </w:r>
      <w:r w:rsidRPr="001204E2">
        <w:rPr>
          <w:rFonts w:ascii="Times New Roman" w:hAnsi="Times New Roman"/>
        </w:rPr>
        <w:t xml:space="preserve"> City Flutes</w:t>
      </w:r>
      <w:r>
        <w:rPr>
          <w:rFonts w:ascii="Times New Roman" w:hAnsi="Times New Roman"/>
        </w:rPr>
        <w:t>. She also organize</w:t>
      </w:r>
      <w:r w:rsidR="002229AD">
        <w:rPr>
          <w:rFonts w:ascii="Times New Roman" w:hAnsi="Times New Roman"/>
        </w:rPr>
        <w:t>d</w:t>
      </w:r>
      <w:r>
        <w:rPr>
          <w:rFonts w:ascii="Times New Roman" w:hAnsi="Times New Roman"/>
        </w:rPr>
        <w:t>, recruit</w:t>
      </w:r>
      <w:r w:rsidR="002229AD">
        <w:rPr>
          <w:rFonts w:ascii="Times New Roman" w:hAnsi="Times New Roman"/>
        </w:rPr>
        <w:t>ed</w:t>
      </w:r>
      <w:r>
        <w:rPr>
          <w:rFonts w:ascii="Times New Roman" w:hAnsi="Times New Roman"/>
        </w:rPr>
        <w:t>, and secure</w:t>
      </w:r>
      <w:r w:rsidR="002229AD">
        <w:rPr>
          <w:rFonts w:ascii="Times New Roman" w:hAnsi="Times New Roman"/>
        </w:rPr>
        <w:t>d</w:t>
      </w:r>
      <w:r>
        <w:rPr>
          <w:rFonts w:ascii="Times New Roman" w:hAnsi="Times New Roman"/>
        </w:rPr>
        <w:t xml:space="preserve"> performance opportunities for the</w:t>
      </w:r>
      <w:r w:rsidRPr="001204E2">
        <w:rPr>
          <w:rFonts w:ascii="Times New Roman" w:hAnsi="Times New Roman"/>
        </w:rPr>
        <w:t xml:space="preserve"> Pittsburgh Professional Flute Orchestra</w:t>
      </w:r>
      <w:r>
        <w:rPr>
          <w:rFonts w:ascii="Times New Roman" w:hAnsi="Times New Roman"/>
        </w:rPr>
        <w:t xml:space="preserve">. Ms. Kumer </w:t>
      </w:r>
      <w:r w:rsidR="002229AD">
        <w:rPr>
          <w:rFonts w:ascii="Times New Roman" w:hAnsi="Times New Roman"/>
        </w:rPr>
        <w:t>was</w:t>
      </w:r>
      <w:r>
        <w:rPr>
          <w:rFonts w:ascii="Times New Roman" w:hAnsi="Times New Roman"/>
        </w:rPr>
        <w:t xml:space="preserve"> a veteran flute teacher, performer, director, clinician, and masterclass artist with more than 22 years of experience on faculty at Duquesne University. She was selected as the Director of the National High School Flute Choir in Washington, DC, and served as an Artist/Clinician for the Selmer Corporation for five years</w:t>
      </w:r>
      <w:r w:rsidR="00984F87">
        <w:rPr>
          <w:rFonts w:ascii="Times New Roman" w:hAnsi="Times New Roman"/>
        </w:rPr>
        <w:t>.</w:t>
      </w:r>
      <w:r w:rsidR="005B479E">
        <w:rPr>
          <w:rStyle w:val="FootnoteReference"/>
          <w:rFonts w:ascii="Times New Roman" w:hAnsi="Times New Roman"/>
        </w:rPr>
        <w:footnoteReference w:id="19"/>
      </w:r>
    </w:p>
    <w:p w14:paraId="31E76EE5" w14:textId="1F890ACD" w:rsidR="00E178EB" w:rsidRDefault="00E178EB" w:rsidP="00E178EB">
      <w:pPr>
        <w:ind w:firstLine="720"/>
        <w:rPr>
          <w:rFonts w:ascii="Times New Roman" w:hAnsi="Times New Roman"/>
        </w:rPr>
      </w:pPr>
      <w:r>
        <w:rPr>
          <w:rFonts w:ascii="Times New Roman" w:hAnsi="Times New Roman"/>
        </w:rPr>
        <w:t>A</w:t>
      </w:r>
      <w:r w:rsidRPr="001204E2">
        <w:rPr>
          <w:rFonts w:ascii="Times New Roman" w:hAnsi="Times New Roman"/>
        </w:rPr>
        <w:t xml:space="preserve">lison Brown Sincoff </w:t>
      </w:r>
      <w:r w:rsidR="002229AD">
        <w:rPr>
          <w:rFonts w:ascii="Times New Roman" w:hAnsi="Times New Roman"/>
        </w:rPr>
        <w:t>wa</w:t>
      </w:r>
      <w:r>
        <w:rPr>
          <w:rFonts w:ascii="Times New Roman" w:hAnsi="Times New Roman"/>
        </w:rPr>
        <w:t xml:space="preserve">s the director of the </w:t>
      </w:r>
      <w:r w:rsidRPr="001204E2">
        <w:rPr>
          <w:rFonts w:ascii="Times New Roman" w:hAnsi="Times New Roman"/>
        </w:rPr>
        <w:t>Ohio University Flute Choir</w:t>
      </w:r>
      <w:r>
        <w:rPr>
          <w:rFonts w:ascii="Times New Roman" w:hAnsi="Times New Roman"/>
        </w:rPr>
        <w:t>. Professor Brown Sincoff</w:t>
      </w:r>
      <w:r w:rsidR="00BC17D7">
        <w:rPr>
          <w:rFonts w:ascii="Times New Roman" w:hAnsi="Times New Roman"/>
        </w:rPr>
        <w:t xml:space="preserve"> has</w:t>
      </w:r>
      <w:r>
        <w:rPr>
          <w:rFonts w:ascii="Times New Roman" w:hAnsi="Times New Roman"/>
        </w:rPr>
        <w:t xml:space="preserve"> served as the Professor of Flute at Ohio University since 1997 and was named the Ohio University School of Music’s Outstanding Teacher of the </w:t>
      </w:r>
      <w:r>
        <w:rPr>
          <w:rFonts w:ascii="Times New Roman" w:hAnsi="Times New Roman"/>
        </w:rPr>
        <w:lastRenderedPageBreak/>
        <w:t>Year in 2009. She perform</w:t>
      </w:r>
      <w:r w:rsidR="002229AD">
        <w:rPr>
          <w:rFonts w:ascii="Times New Roman" w:hAnsi="Times New Roman"/>
        </w:rPr>
        <w:t>ed</w:t>
      </w:r>
      <w:r>
        <w:rPr>
          <w:rFonts w:ascii="Times New Roman" w:hAnsi="Times New Roman"/>
        </w:rPr>
        <w:t xml:space="preserve"> with faculty members from Ohio University and various other universities within the state of Ohio as part of established chamber groups: </w:t>
      </w:r>
      <w:r w:rsidRPr="00774530">
        <w:rPr>
          <w:rFonts w:ascii="Times New Roman" w:hAnsi="Times New Roman"/>
          <w:i/>
          <w:iCs/>
        </w:rPr>
        <w:t>Lyric Duo</w:t>
      </w:r>
      <w:r>
        <w:rPr>
          <w:rFonts w:ascii="Times New Roman" w:hAnsi="Times New Roman"/>
          <w:i/>
          <w:iCs/>
        </w:rPr>
        <w:t>,</w:t>
      </w:r>
      <w:r>
        <w:rPr>
          <w:rFonts w:ascii="Times New Roman" w:hAnsi="Times New Roman"/>
        </w:rPr>
        <w:t xml:space="preserve"> </w:t>
      </w:r>
      <w:r w:rsidRPr="0055110C">
        <w:rPr>
          <w:rFonts w:ascii="Times New Roman" w:hAnsi="Times New Roman"/>
          <w:i/>
          <w:iCs/>
        </w:rPr>
        <w:t>Athenia</w:t>
      </w:r>
      <w:r>
        <w:rPr>
          <w:rFonts w:ascii="Times New Roman" w:hAnsi="Times New Roman"/>
        </w:rPr>
        <w:t xml:space="preserve">, and </w:t>
      </w:r>
      <w:r w:rsidRPr="005F14FC">
        <w:rPr>
          <w:rFonts w:ascii="Times New Roman" w:hAnsi="Times New Roman"/>
          <w:i/>
          <w:iCs/>
        </w:rPr>
        <w:t>PANdemonium4</w:t>
      </w:r>
      <w:r>
        <w:rPr>
          <w:rFonts w:ascii="Times New Roman" w:hAnsi="Times New Roman"/>
        </w:rPr>
        <w:t xml:space="preserve">. Professor Brown Sincoff </w:t>
      </w:r>
      <w:r w:rsidR="002229AD">
        <w:rPr>
          <w:rFonts w:ascii="Times New Roman" w:hAnsi="Times New Roman"/>
        </w:rPr>
        <w:t>wa</w:t>
      </w:r>
      <w:r>
        <w:rPr>
          <w:rFonts w:ascii="Times New Roman" w:hAnsi="Times New Roman"/>
        </w:rPr>
        <w:t xml:space="preserve">s a featured soloist on several recordings with Ohio University premier ensembles including </w:t>
      </w:r>
      <w:r w:rsidR="000C4B46" w:rsidRPr="000C71A5">
        <w:rPr>
          <w:rFonts w:ascii="Times New Roman" w:hAnsi="Times New Roman"/>
        </w:rPr>
        <w:t xml:space="preserve">Joel Puckett’s </w:t>
      </w:r>
      <w:r w:rsidR="000C4B46" w:rsidRPr="000C71A5">
        <w:rPr>
          <w:rFonts w:ascii="Times New Roman" w:hAnsi="Times New Roman"/>
          <w:i/>
          <w:iCs/>
        </w:rPr>
        <w:t>The Shadow of Sirius</w:t>
      </w:r>
      <w:r w:rsidRPr="000C71A5">
        <w:rPr>
          <w:rFonts w:ascii="Times New Roman" w:hAnsi="Times New Roman"/>
        </w:rPr>
        <w:t>. She frequently perform</w:t>
      </w:r>
      <w:r w:rsidR="002229AD">
        <w:rPr>
          <w:rFonts w:ascii="Times New Roman" w:hAnsi="Times New Roman"/>
        </w:rPr>
        <w:t>ed</w:t>
      </w:r>
      <w:r w:rsidRPr="000C71A5">
        <w:rPr>
          <w:rFonts w:ascii="Times New Roman" w:hAnsi="Times New Roman"/>
        </w:rPr>
        <w:t xml:space="preserve"> as a substitute flutist within Columbus (OH) and West Virginia Symphony Orchestra. She served on the Board</w:t>
      </w:r>
      <w:r>
        <w:rPr>
          <w:rFonts w:ascii="Times New Roman" w:hAnsi="Times New Roman"/>
        </w:rPr>
        <w:t xml:space="preserve"> of Directors for the National Flute Association from 2011-2013 and performed and presented at several music conferences. Professor Brown Sincoff h</w:t>
      </w:r>
      <w:r w:rsidR="002229AD">
        <w:rPr>
          <w:rFonts w:ascii="Times New Roman" w:hAnsi="Times New Roman"/>
        </w:rPr>
        <w:t>e</w:t>
      </w:r>
      <w:r>
        <w:rPr>
          <w:rFonts w:ascii="Times New Roman" w:hAnsi="Times New Roman"/>
        </w:rPr>
        <w:t>ld the Bachelor of Music degree from the University of Illinois, the Master of Music degree from the University of Nebraska-Lincoln, and completed doctoral studies at the University of Cincinnati</w:t>
      </w:r>
      <w:r w:rsidR="00984F87">
        <w:rPr>
          <w:rFonts w:ascii="Times New Roman" w:hAnsi="Times New Roman"/>
        </w:rPr>
        <w:t>.</w:t>
      </w:r>
      <w:r w:rsidR="005B479E">
        <w:rPr>
          <w:rStyle w:val="FootnoteReference"/>
          <w:rFonts w:ascii="Times New Roman" w:hAnsi="Times New Roman"/>
        </w:rPr>
        <w:footnoteReference w:id="20"/>
      </w:r>
    </w:p>
    <w:p w14:paraId="17F127EB" w14:textId="0A3B29A8" w:rsidR="00E178EB" w:rsidRPr="001204E2" w:rsidRDefault="00E178EB" w:rsidP="00E178EB">
      <w:pPr>
        <w:ind w:firstLine="720"/>
        <w:rPr>
          <w:rFonts w:ascii="Times New Roman" w:hAnsi="Times New Roman"/>
        </w:rPr>
      </w:pPr>
      <w:r w:rsidRPr="001204E2">
        <w:rPr>
          <w:rFonts w:ascii="Times New Roman" w:hAnsi="Times New Roman"/>
        </w:rPr>
        <w:t>Dr. Jennifer Grim</w:t>
      </w:r>
      <w:r w:rsidR="005B479E">
        <w:rPr>
          <w:rFonts w:ascii="Times New Roman" w:hAnsi="Times New Roman"/>
        </w:rPr>
        <w:t xml:space="preserve"> </w:t>
      </w:r>
      <w:r w:rsidR="002229AD">
        <w:rPr>
          <w:rFonts w:ascii="Times New Roman" w:hAnsi="Times New Roman"/>
        </w:rPr>
        <w:t>wa</w:t>
      </w:r>
      <w:r w:rsidR="005B479E">
        <w:rPr>
          <w:rFonts w:ascii="Times New Roman" w:hAnsi="Times New Roman"/>
        </w:rPr>
        <w:t>s the director of the</w:t>
      </w:r>
      <w:r w:rsidRPr="001204E2">
        <w:rPr>
          <w:rFonts w:ascii="Times New Roman" w:hAnsi="Times New Roman"/>
        </w:rPr>
        <w:t xml:space="preserve"> Frost Flute Ensemble</w:t>
      </w:r>
      <w:r w:rsidR="005B479E">
        <w:rPr>
          <w:rFonts w:ascii="Times New Roman" w:hAnsi="Times New Roman"/>
        </w:rPr>
        <w:t>.</w:t>
      </w:r>
      <w:r w:rsidR="004E346A">
        <w:rPr>
          <w:rFonts w:ascii="Times New Roman" w:hAnsi="Times New Roman"/>
        </w:rPr>
        <w:t xml:space="preserve"> Dr. Grim </w:t>
      </w:r>
      <w:r w:rsidR="002229AD">
        <w:rPr>
          <w:rFonts w:ascii="Times New Roman" w:hAnsi="Times New Roman"/>
        </w:rPr>
        <w:t>wa</w:t>
      </w:r>
      <w:r w:rsidR="007F04DA">
        <w:rPr>
          <w:rFonts w:ascii="Times New Roman" w:hAnsi="Times New Roman"/>
        </w:rPr>
        <w:t>s</w:t>
      </w:r>
      <w:r w:rsidR="004E346A">
        <w:rPr>
          <w:rFonts w:ascii="Times New Roman" w:hAnsi="Times New Roman"/>
        </w:rPr>
        <w:t xml:space="preserve"> the Associate Professor of Flute at the University of Miami Frost School of Music. She </w:t>
      </w:r>
      <w:r w:rsidR="002229AD">
        <w:rPr>
          <w:rFonts w:ascii="Times New Roman" w:hAnsi="Times New Roman"/>
        </w:rPr>
        <w:t>wa</w:t>
      </w:r>
      <w:r w:rsidR="004E346A">
        <w:rPr>
          <w:rFonts w:ascii="Times New Roman" w:hAnsi="Times New Roman"/>
        </w:rPr>
        <w:t xml:space="preserve">s an active soloist and </w:t>
      </w:r>
      <w:r w:rsidR="007F04DA">
        <w:rPr>
          <w:rFonts w:ascii="Times New Roman" w:hAnsi="Times New Roman"/>
        </w:rPr>
        <w:t>chamber performer with national acclaim. She performed with the Chamber Music Society of Lincoln Center, St. Luke’s Chamber Ensemble, and performed throughout the United States, China, Colombia, Panama, and many other countries. She serve</w:t>
      </w:r>
      <w:r w:rsidR="002229AD">
        <w:rPr>
          <w:rFonts w:ascii="Times New Roman" w:hAnsi="Times New Roman"/>
        </w:rPr>
        <w:t>d</w:t>
      </w:r>
      <w:r w:rsidR="007F04DA">
        <w:rPr>
          <w:rFonts w:ascii="Times New Roman" w:hAnsi="Times New Roman"/>
        </w:rPr>
        <w:t xml:space="preserve"> as the Principal Flute of the Mozart Orchestra of New York. At her previous teaching post, she was honored with the 2017 Teacher of the Year Award from the </w:t>
      </w:r>
      <w:r w:rsidR="002229AD">
        <w:rPr>
          <w:rFonts w:ascii="Times New Roman" w:hAnsi="Times New Roman"/>
        </w:rPr>
        <w:t>UNLV</w:t>
      </w:r>
      <w:r w:rsidR="007F04DA">
        <w:rPr>
          <w:rFonts w:ascii="Times New Roman" w:hAnsi="Times New Roman"/>
        </w:rPr>
        <w:t xml:space="preserve"> College of Fine Arts. She provide</w:t>
      </w:r>
      <w:r w:rsidR="002229AD">
        <w:rPr>
          <w:rFonts w:ascii="Times New Roman" w:hAnsi="Times New Roman"/>
        </w:rPr>
        <w:t>d</w:t>
      </w:r>
      <w:r w:rsidR="007F04DA">
        <w:rPr>
          <w:rFonts w:ascii="Times New Roman" w:hAnsi="Times New Roman"/>
        </w:rPr>
        <w:t xml:space="preserve"> masterclasses across the country and serve</w:t>
      </w:r>
      <w:r w:rsidR="002229AD">
        <w:rPr>
          <w:rFonts w:ascii="Times New Roman" w:hAnsi="Times New Roman"/>
        </w:rPr>
        <w:t>d</w:t>
      </w:r>
      <w:r w:rsidR="007F04DA">
        <w:rPr>
          <w:rFonts w:ascii="Times New Roman" w:hAnsi="Times New Roman"/>
        </w:rPr>
        <w:t xml:space="preserve"> on the Board of Directors of Chamber Music America and the National Flute Association. Dr. Grim h</w:t>
      </w:r>
      <w:r w:rsidR="002229AD">
        <w:rPr>
          <w:rFonts w:ascii="Times New Roman" w:hAnsi="Times New Roman"/>
        </w:rPr>
        <w:t>e</w:t>
      </w:r>
      <w:r w:rsidR="007F04DA">
        <w:rPr>
          <w:rFonts w:ascii="Times New Roman" w:hAnsi="Times New Roman"/>
        </w:rPr>
        <w:t>ld a Bachelor of Arts degree from Stanford University and the Master of Music and Doctor of Musical Arts degrees from Yale University</w:t>
      </w:r>
      <w:r w:rsidR="00984F87">
        <w:rPr>
          <w:rFonts w:ascii="Times New Roman" w:hAnsi="Times New Roman"/>
        </w:rPr>
        <w:t>.</w:t>
      </w:r>
      <w:r w:rsidR="007F04DA">
        <w:rPr>
          <w:rStyle w:val="FootnoteReference"/>
          <w:rFonts w:ascii="Times New Roman" w:hAnsi="Times New Roman"/>
        </w:rPr>
        <w:footnoteReference w:id="21"/>
      </w:r>
    </w:p>
    <w:p w14:paraId="08E6C6D3" w14:textId="484B2618" w:rsidR="00E178EB" w:rsidRPr="000C71A5" w:rsidRDefault="00E178EB" w:rsidP="00E178EB">
      <w:pPr>
        <w:ind w:firstLine="720"/>
        <w:rPr>
          <w:rFonts w:ascii="Times New Roman" w:hAnsi="Times New Roman"/>
        </w:rPr>
      </w:pPr>
      <w:r w:rsidRPr="001204E2">
        <w:rPr>
          <w:rFonts w:ascii="Times New Roman" w:hAnsi="Times New Roman"/>
        </w:rPr>
        <w:lastRenderedPageBreak/>
        <w:t>Sara Nichols</w:t>
      </w:r>
      <w:r w:rsidR="007F04DA">
        <w:rPr>
          <w:rFonts w:ascii="Times New Roman" w:hAnsi="Times New Roman"/>
        </w:rPr>
        <w:t xml:space="preserve"> </w:t>
      </w:r>
      <w:r w:rsidR="002229AD">
        <w:rPr>
          <w:rFonts w:ascii="Times New Roman" w:hAnsi="Times New Roman"/>
        </w:rPr>
        <w:t>wa</w:t>
      </w:r>
      <w:r w:rsidR="007F04DA">
        <w:rPr>
          <w:rFonts w:ascii="Times New Roman" w:hAnsi="Times New Roman"/>
        </w:rPr>
        <w:t xml:space="preserve">s the </w:t>
      </w:r>
      <w:r w:rsidR="00B04CB6">
        <w:rPr>
          <w:rFonts w:ascii="Times New Roman" w:hAnsi="Times New Roman"/>
        </w:rPr>
        <w:t>director of the</w:t>
      </w:r>
      <w:r w:rsidRPr="001204E2">
        <w:rPr>
          <w:rFonts w:ascii="Times New Roman" w:hAnsi="Times New Roman"/>
        </w:rPr>
        <w:t xml:space="preserve"> Baltimore Flute Choir</w:t>
      </w:r>
      <w:r w:rsidR="00B04CB6">
        <w:rPr>
          <w:rFonts w:ascii="Times New Roman" w:hAnsi="Times New Roman"/>
        </w:rPr>
        <w:t xml:space="preserve">. Ms. </w:t>
      </w:r>
      <w:r w:rsidR="00B04CB6" w:rsidRPr="000C71A5">
        <w:rPr>
          <w:rFonts w:ascii="Times New Roman" w:hAnsi="Times New Roman"/>
        </w:rPr>
        <w:t xml:space="preserve">Nichols </w:t>
      </w:r>
      <w:r w:rsidR="00BA5D58" w:rsidRPr="000C71A5">
        <w:rPr>
          <w:rFonts w:ascii="Times New Roman" w:hAnsi="Times New Roman"/>
        </w:rPr>
        <w:t xml:space="preserve">has </w:t>
      </w:r>
      <w:r w:rsidR="00B04CB6" w:rsidRPr="000C71A5">
        <w:rPr>
          <w:rFonts w:ascii="Times New Roman" w:hAnsi="Times New Roman"/>
        </w:rPr>
        <w:t xml:space="preserve">curated a diverse musical career through her work as a teacher, soloist, chamber musician, and orchestral flutist. She </w:t>
      </w:r>
      <w:r w:rsidR="00BA5D58" w:rsidRPr="000C71A5">
        <w:rPr>
          <w:rFonts w:ascii="Times New Roman" w:hAnsi="Times New Roman"/>
        </w:rPr>
        <w:t xml:space="preserve">was principal flute of the </w:t>
      </w:r>
      <w:r w:rsidR="00B04CB6" w:rsidRPr="000C71A5">
        <w:rPr>
          <w:rFonts w:ascii="Times New Roman" w:hAnsi="Times New Roman"/>
        </w:rPr>
        <w:t xml:space="preserve">Baltimore Opera </w:t>
      </w:r>
      <w:r w:rsidR="00BA5D58" w:rsidRPr="000C71A5">
        <w:rPr>
          <w:rFonts w:ascii="Times New Roman" w:hAnsi="Times New Roman"/>
        </w:rPr>
        <w:t xml:space="preserve">Orchestra </w:t>
      </w:r>
      <w:r w:rsidR="00B04CB6" w:rsidRPr="000C71A5">
        <w:rPr>
          <w:rFonts w:ascii="Times New Roman" w:hAnsi="Times New Roman"/>
        </w:rPr>
        <w:t xml:space="preserve">for 22 seasons and has performed </w:t>
      </w:r>
      <w:r w:rsidR="00BA5D58" w:rsidRPr="000C71A5">
        <w:rPr>
          <w:rFonts w:ascii="Times New Roman" w:hAnsi="Times New Roman"/>
        </w:rPr>
        <w:t xml:space="preserve">as principal and guest principal flute with the Baltimore and St. Louis Symphony Orchestras, the </w:t>
      </w:r>
      <w:r w:rsidR="00B04CB6" w:rsidRPr="000C71A5">
        <w:rPr>
          <w:rFonts w:ascii="Times New Roman" w:hAnsi="Times New Roman"/>
        </w:rPr>
        <w:t xml:space="preserve">National Gallery Orchestra, Wolf Trap Orchestra, </w:t>
      </w:r>
      <w:r w:rsidR="00BA5D58" w:rsidRPr="000C71A5">
        <w:rPr>
          <w:rFonts w:ascii="Times New Roman" w:hAnsi="Times New Roman"/>
        </w:rPr>
        <w:t>the Kennedy Center Opera House Orchestra, and more</w:t>
      </w:r>
      <w:r w:rsidR="00B04CB6" w:rsidRPr="000C71A5">
        <w:rPr>
          <w:rFonts w:ascii="Times New Roman" w:hAnsi="Times New Roman"/>
        </w:rPr>
        <w:t>. She serve</w:t>
      </w:r>
      <w:r w:rsidR="002229AD">
        <w:rPr>
          <w:rFonts w:ascii="Times New Roman" w:hAnsi="Times New Roman"/>
        </w:rPr>
        <w:t>d</w:t>
      </w:r>
      <w:r w:rsidR="00B04CB6" w:rsidRPr="000C71A5">
        <w:rPr>
          <w:rFonts w:ascii="Times New Roman" w:hAnsi="Times New Roman"/>
        </w:rPr>
        <w:t xml:space="preserve"> as a faculty member at Towson University and</w:t>
      </w:r>
      <w:r w:rsidR="00BA5D58" w:rsidRPr="000C71A5">
        <w:rPr>
          <w:rFonts w:ascii="Times New Roman" w:hAnsi="Times New Roman"/>
        </w:rPr>
        <w:t xml:space="preserve"> the </w:t>
      </w:r>
      <w:r w:rsidR="00B04CB6" w:rsidRPr="000C71A5">
        <w:rPr>
          <w:rFonts w:ascii="Times New Roman" w:hAnsi="Times New Roman"/>
        </w:rPr>
        <w:t>Baltimore School for the Arts. Many of her students have won positions in youth</w:t>
      </w:r>
      <w:r w:rsidR="00BA5D58" w:rsidRPr="000C71A5">
        <w:rPr>
          <w:rFonts w:ascii="Times New Roman" w:hAnsi="Times New Roman"/>
        </w:rPr>
        <w:t xml:space="preserve"> orchestras, regional and national competitions, including high school flute choir competitions, and have been awarded scholarships at major universities and conservatories. While most former students currently pursue professional careers as performers and music educators, many continue</w:t>
      </w:r>
      <w:r w:rsidR="002229AD">
        <w:rPr>
          <w:rFonts w:ascii="Times New Roman" w:hAnsi="Times New Roman"/>
        </w:rPr>
        <w:t>d</w:t>
      </w:r>
      <w:r w:rsidR="00BA5D58" w:rsidRPr="000C71A5">
        <w:rPr>
          <w:rFonts w:ascii="Times New Roman" w:hAnsi="Times New Roman"/>
        </w:rPr>
        <w:t xml:space="preserve"> to play for enrichment and enjoyment.</w:t>
      </w:r>
      <w:r w:rsidR="00FA1284" w:rsidRPr="000C71A5">
        <w:rPr>
          <w:rFonts w:ascii="Times New Roman" w:hAnsi="Times New Roman"/>
        </w:rPr>
        <w:t xml:space="preserve"> Ms. Nichols has been published in </w:t>
      </w:r>
      <w:r w:rsidR="00FA1284" w:rsidRPr="000C71A5">
        <w:rPr>
          <w:rFonts w:ascii="Times New Roman" w:hAnsi="Times New Roman"/>
          <w:i/>
          <w:iCs/>
        </w:rPr>
        <w:t>Flute Talk Magazine</w:t>
      </w:r>
      <w:r w:rsidR="00FA1284" w:rsidRPr="000C71A5">
        <w:rPr>
          <w:rFonts w:ascii="Times New Roman" w:hAnsi="Times New Roman"/>
        </w:rPr>
        <w:t xml:space="preserve"> </w:t>
      </w:r>
      <w:r w:rsidR="00BA5D58" w:rsidRPr="000C71A5">
        <w:rPr>
          <w:rFonts w:ascii="Times New Roman" w:hAnsi="Times New Roman"/>
        </w:rPr>
        <w:t xml:space="preserve">and the </w:t>
      </w:r>
      <w:r w:rsidR="00BA5D58" w:rsidRPr="000C71A5">
        <w:rPr>
          <w:rFonts w:ascii="Times New Roman" w:hAnsi="Times New Roman"/>
          <w:i/>
          <w:iCs/>
        </w:rPr>
        <w:t>NFA Quarterly,</w:t>
      </w:r>
      <w:r w:rsidR="00BA5D58" w:rsidRPr="000C71A5">
        <w:rPr>
          <w:rFonts w:ascii="Times New Roman" w:hAnsi="Times New Roman"/>
        </w:rPr>
        <w:t xml:space="preserve"> </w:t>
      </w:r>
      <w:r w:rsidR="00FA1284" w:rsidRPr="000C71A5">
        <w:rPr>
          <w:rFonts w:ascii="Times New Roman" w:hAnsi="Times New Roman"/>
        </w:rPr>
        <w:t xml:space="preserve">and hosted Flute Spa masterclasses for esteemed flute pedagogue, Patricia George. The Baltimore Flute Choir was selected to perform at the 2018 </w:t>
      </w:r>
      <w:r w:rsidR="00BA5D58" w:rsidRPr="000C71A5">
        <w:rPr>
          <w:rFonts w:ascii="Times New Roman" w:hAnsi="Times New Roman"/>
        </w:rPr>
        <w:t xml:space="preserve">and 2022 </w:t>
      </w:r>
      <w:r w:rsidR="00FA1284" w:rsidRPr="000C71A5">
        <w:rPr>
          <w:rFonts w:ascii="Times New Roman" w:hAnsi="Times New Roman"/>
        </w:rPr>
        <w:t>National Flute Association Convention</w:t>
      </w:r>
      <w:r w:rsidR="00BA5D58" w:rsidRPr="000C71A5">
        <w:rPr>
          <w:rFonts w:ascii="Times New Roman" w:hAnsi="Times New Roman"/>
        </w:rPr>
        <w:t>s</w:t>
      </w:r>
      <w:r w:rsidR="00FA1284" w:rsidRPr="000C71A5">
        <w:rPr>
          <w:rFonts w:ascii="Times New Roman" w:hAnsi="Times New Roman"/>
        </w:rPr>
        <w:t>.</w:t>
      </w:r>
    </w:p>
    <w:p w14:paraId="26779AFF" w14:textId="7E8744C4" w:rsidR="00E178EB" w:rsidRPr="001204E2" w:rsidRDefault="00E178EB" w:rsidP="00E178EB">
      <w:pPr>
        <w:ind w:firstLine="720"/>
        <w:rPr>
          <w:rFonts w:ascii="Times New Roman" w:hAnsi="Times New Roman"/>
        </w:rPr>
      </w:pPr>
      <w:r w:rsidRPr="002229AD">
        <w:rPr>
          <w:rFonts w:ascii="Times New Roman" w:hAnsi="Times New Roman"/>
        </w:rPr>
        <w:t>Patricia George</w:t>
      </w:r>
      <w:r w:rsidRPr="000C71A5">
        <w:rPr>
          <w:rFonts w:ascii="Times New Roman" w:hAnsi="Times New Roman"/>
        </w:rPr>
        <w:t xml:space="preserve"> </w:t>
      </w:r>
      <w:r w:rsidR="002229AD">
        <w:rPr>
          <w:rFonts w:ascii="Times New Roman" w:hAnsi="Times New Roman"/>
        </w:rPr>
        <w:t>wa</w:t>
      </w:r>
      <w:r w:rsidR="00FA1284" w:rsidRPr="000C71A5">
        <w:rPr>
          <w:rFonts w:ascii="Times New Roman" w:hAnsi="Times New Roman"/>
        </w:rPr>
        <w:t xml:space="preserve">s the </w:t>
      </w:r>
      <w:r w:rsidRPr="000C71A5">
        <w:rPr>
          <w:rFonts w:ascii="Times New Roman" w:hAnsi="Times New Roman"/>
        </w:rPr>
        <w:t>Fox Valley Flute Choir</w:t>
      </w:r>
      <w:r w:rsidR="00FA1284" w:rsidRPr="000C71A5">
        <w:rPr>
          <w:rFonts w:ascii="Times New Roman" w:hAnsi="Times New Roman"/>
        </w:rPr>
        <w:t xml:space="preserve"> director and </w:t>
      </w:r>
      <w:r w:rsidR="006D48AE" w:rsidRPr="000C71A5">
        <w:rPr>
          <w:rFonts w:ascii="Times New Roman" w:hAnsi="Times New Roman"/>
        </w:rPr>
        <w:t xml:space="preserve">an </w:t>
      </w:r>
      <w:r w:rsidR="00FA1284" w:rsidRPr="000C71A5">
        <w:rPr>
          <w:rFonts w:ascii="Times New Roman" w:hAnsi="Times New Roman"/>
        </w:rPr>
        <w:t xml:space="preserve">award-winning author. </w:t>
      </w:r>
      <w:r w:rsidR="006D48AE" w:rsidRPr="000C71A5">
        <w:rPr>
          <w:rFonts w:ascii="Times New Roman" w:hAnsi="Times New Roman"/>
        </w:rPr>
        <w:t>Ms. George has served on the Eastman School of Music Preparato</w:t>
      </w:r>
      <w:r w:rsidR="006A2578" w:rsidRPr="000C71A5">
        <w:rPr>
          <w:rFonts w:ascii="Times New Roman" w:hAnsi="Times New Roman"/>
        </w:rPr>
        <w:t>ry</w:t>
      </w:r>
      <w:r w:rsidR="006D48AE" w:rsidRPr="000C71A5">
        <w:rPr>
          <w:rFonts w:ascii="Times New Roman" w:hAnsi="Times New Roman"/>
        </w:rPr>
        <w:t xml:space="preserve"> Department, Brigham Young University, Idaho, and Idaho State University faculties</w:t>
      </w:r>
      <w:r w:rsidR="006D48AE">
        <w:rPr>
          <w:rFonts w:ascii="Times New Roman" w:hAnsi="Times New Roman"/>
        </w:rPr>
        <w:t xml:space="preserve">. She was an artist teacher at the Sewanee Summer Music Festival for 19 years and performed with the Elkhorn Music Festival/Sun Valley Summer Symphony as Principal Flutist for 13 years. She was the editor of </w:t>
      </w:r>
      <w:r w:rsidR="006D48AE" w:rsidRPr="00D97969">
        <w:rPr>
          <w:rFonts w:ascii="Times New Roman" w:hAnsi="Times New Roman"/>
          <w:i/>
          <w:iCs/>
        </w:rPr>
        <w:t>Flute Talk</w:t>
      </w:r>
      <w:r w:rsidR="006D48AE">
        <w:rPr>
          <w:rFonts w:ascii="Times New Roman" w:hAnsi="Times New Roman"/>
        </w:rPr>
        <w:t xml:space="preserve"> </w:t>
      </w:r>
      <w:r w:rsidR="006D48AE" w:rsidRPr="00D97969">
        <w:rPr>
          <w:rFonts w:ascii="Times New Roman" w:hAnsi="Times New Roman"/>
          <w:i/>
          <w:iCs/>
        </w:rPr>
        <w:t>Magazine</w:t>
      </w:r>
      <w:r w:rsidR="006D48AE">
        <w:rPr>
          <w:rFonts w:ascii="Times New Roman" w:hAnsi="Times New Roman"/>
        </w:rPr>
        <w:t xml:space="preserve"> </w:t>
      </w:r>
      <w:r w:rsidR="004E75CD">
        <w:rPr>
          <w:rFonts w:ascii="Times New Roman" w:hAnsi="Times New Roman"/>
        </w:rPr>
        <w:t xml:space="preserve">for 10 years </w:t>
      </w:r>
      <w:r w:rsidR="006D48AE">
        <w:rPr>
          <w:rFonts w:ascii="Times New Roman" w:hAnsi="Times New Roman"/>
        </w:rPr>
        <w:t>and shared her teaching wisdom through her work writing the monthly column “The Teacher’s Studio.” Her major teachers include</w:t>
      </w:r>
      <w:r w:rsidR="0079482B">
        <w:rPr>
          <w:rFonts w:ascii="Times New Roman" w:hAnsi="Times New Roman"/>
        </w:rPr>
        <w:t>d</w:t>
      </w:r>
      <w:r w:rsidR="006D48AE">
        <w:rPr>
          <w:rFonts w:ascii="Times New Roman" w:hAnsi="Times New Roman"/>
        </w:rPr>
        <w:t xml:space="preserve"> Frances Blaisdell, Joseph Mariano, William </w:t>
      </w:r>
      <w:r w:rsidR="006D48AE">
        <w:rPr>
          <w:rFonts w:ascii="Times New Roman" w:hAnsi="Times New Roman"/>
        </w:rPr>
        <w:lastRenderedPageBreak/>
        <w:t xml:space="preserve">Kincaid, and Julius Baker. </w:t>
      </w:r>
      <w:r w:rsidR="004E75CD">
        <w:rPr>
          <w:rFonts w:ascii="Times New Roman" w:hAnsi="Times New Roman"/>
        </w:rPr>
        <w:t>Ms. George h</w:t>
      </w:r>
      <w:r w:rsidR="002229AD">
        <w:rPr>
          <w:rFonts w:ascii="Times New Roman" w:hAnsi="Times New Roman"/>
        </w:rPr>
        <w:t>e</w:t>
      </w:r>
      <w:r w:rsidR="004E75CD">
        <w:rPr>
          <w:rFonts w:ascii="Times New Roman" w:hAnsi="Times New Roman"/>
        </w:rPr>
        <w:t xml:space="preserve">ld Bachelor of Music and Master of Music degrees </w:t>
      </w:r>
      <w:r w:rsidR="006A2578" w:rsidRPr="000C71A5">
        <w:rPr>
          <w:rFonts w:ascii="Times New Roman" w:hAnsi="Times New Roman"/>
        </w:rPr>
        <w:t xml:space="preserve">and was awarded the Performer’s Certificate in Flute </w:t>
      </w:r>
      <w:r w:rsidR="004E75CD" w:rsidRPr="000C71A5">
        <w:rPr>
          <w:rFonts w:ascii="Times New Roman" w:hAnsi="Times New Roman"/>
        </w:rPr>
        <w:t>from</w:t>
      </w:r>
      <w:r w:rsidR="004E75CD">
        <w:rPr>
          <w:rFonts w:ascii="Times New Roman" w:hAnsi="Times New Roman"/>
        </w:rPr>
        <w:t xml:space="preserve"> the Eastman School of Music. </w:t>
      </w:r>
      <w:r w:rsidR="006D48AE">
        <w:rPr>
          <w:rFonts w:ascii="Times New Roman" w:hAnsi="Times New Roman"/>
        </w:rPr>
        <w:t>She has presented over 200 Flute Spa masterclasses across America and Europe and co-own</w:t>
      </w:r>
      <w:r w:rsidR="002229AD">
        <w:rPr>
          <w:rFonts w:ascii="Times New Roman" w:hAnsi="Times New Roman"/>
        </w:rPr>
        <w:t>ed</w:t>
      </w:r>
      <w:r w:rsidR="006D48AE">
        <w:rPr>
          <w:rFonts w:ascii="Times New Roman" w:hAnsi="Times New Roman"/>
        </w:rPr>
        <w:t xml:space="preserve"> the Fabulous Flute Music Company with her colleague </w:t>
      </w:r>
      <w:r w:rsidR="00BC5744">
        <w:rPr>
          <w:rFonts w:ascii="Times New Roman" w:hAnsi="Times New Roman"/>
        </w:rPr>
        <w:t xml:space="preserve">Phyllis Avidan Louke. Their mission </w:t>
      </w:r>
      <w:r w:rsidR="002229AD">
        <w:rPr>
          <w:rFonts w:ascii="Times New Roman" w:hAnsi="Times New Roman"/>
        </w:rPr>
        <w:t>wa</w:t>
      </w:r>
      <w:r w:rsidR="00BC5744">
        <w:rPr>
          <w:rFonts w:ascii="Times New Roman" w:hAnsi="Times New Roman"/>
        </w:rPr>
        <w:t>s to provide quality publications to promote an improvement in the standard of teaching flute and a lifelong love of music</w:t>
      </w:r>
      <w:r w:rsidR="0079482B">
        <w:rPr>
          <w:rFonts w:ascii="Times New Roman" w:hAnsi="Times New Roman"/>
        </w:rPr>
        <w:t>.</w:t>
      </w:r>
      <w:r w:rsidR="00BC5744">
        <w:rPr>
          <w:rStyle w:val="FootnoteReference"/>
          <w:rFonts w:ascii="Times New Roman" w:hAnsi="Times New Roman"/>
        </w:rPr>
        <w:footnoteReference w:id="22"/>
      </w:r>
    </w:p>
    <w:p w14:paraId="0ADC8C71" w14:textId="70330AFD" w:rsidR="00D96D60" w:rsidRDefault="00E178EB" w:rsidP="00E178EB">
      <w:pPr>
        <w:ind w:firstLine="720"/>
        <w:rPr>
          <w:rFonts w:ascii="Times New Roman" w:hAnsi="Times New Roman"/>
        </w:rPr>
      </w:pPr>
      <w:r w:rsidRPr="001204E2">
        <w:rPr>
          <w:rFonts w:ascii="Times New Roman" w:hAnsi="Times New Roman"/>
        </w:rPr>
        <w:t>Christina Steffen</w:t>
      </w:r>
      <w:r w:rsidR="006B7251">
        <w:rPr>
          <w:rFonts w:ascii="Times New Roman" w:hAnsi="Times New Roman"/>
        </w:rPr>
        <w:t xml:space="preserve"> </w:t>
      </w:r>
      <w:r w:rsidR="002229AD">
        <w:rPr>
          <w:rFonts w:ascii="Times New Roman" w:hAnsi="Times New Roman"/>
        </w:rPr>
        <w:t>wa</w:t>
      </w:r>
      <w:r w:rsidR="006B7251">
        <w:rPr>
          <w:rFonts w:ascii="Times New Roman" w:hAnsi="Times New Roman"/>
        </w:rPr>
        <w:t xml:space="preserve">s the director </w:t>
      </w:r>
      <w:r w:rsidR="006F5409">
        <w:rPr>
          <w:rFonts w:ascii="Times New Roman" w:hAnsi="Times New Roman"/>
        </w:rPr>
        <w:t xml:space="preserve">and founder of the Desert </w:t>
      </w:r>
      <w:r w:rsidR="006F5409" w:rsidRPr="000C71A5">
        <w:rPr>
          <w:rFonts w:ascii="Times New Roman" w:hAnsi="Times New Roman"/>
        </w:rPr>
        <w:t xml:space="preserve">Echoes </w:t>
      </w:r>
      <w:r w:rsidR="00EF265C" w:rsidRPr="000C71A5">
        <w:rPr>
          <w:rFonts w:ascii="Times New Roman" w:hAnsi="Times New Roman"/>
        </w:rPr>
        <w:t xml:space="preserve">Flute </w:t>
      </w:r>
      <w:r w:rsidR="006F5409" w:rsidRPr="000C71A5">
        <w:rPr>
          <w:rFonts w:ascii="Times New Roman" w:hAnsi="Times New Roman"/>
        </w:rPr>
        <w:t>Project. This program include</w:t>
      </w:r>
      <w:r w:rsidR="002229AD">
        <w:rPr>
          <w:rFonts w:ascii="Times New Roman" w:hAnsi="Times New Roman"/>
        </w:rPr>
        <w:t>d</w:t>
      </w:r>
      <w:r w:rsidR="006F5409" w:rsidRPr="000C71A5">
        <w:rPr>
          <w:rFonts w:ascii="Times New Roman" w:hAnsi="Times New Roman"/>
        </w:rPr>
        <w:t xml:space="preserve"> </w:t>
      </w:r>
      <w:r w:rsidR="006B7251" w:rsidRPr="000C71A5">
        <w:rPr>
          <w:rFonts w:ascii="Times New Roman" w:hAnsi="Times New Roman"/>
        </w:rPr>
        <w:t>the</w:t>
      </w:r>
      <w:r w:rsidRPr="000C71A5">
        <w:rPr>
          <w:rFonts w:ascii="Times New Roman" w:hAnsi="Times New Roman"/>
        </w:rPr>
        <w:t xml:space="preserve"> DEF Community Flute Choir</w:t>
      </w:r>
      <w:r w:rsidR="006F5409" w:rsidRPr="000C71A5">
        <w:rPr>
          <w:rFonts w:ascii="Times New Roman" w:hAnsi="Times New Roman"/>
        </w:rPr>
        <w:t xml:space="preserve">, </w:t>
      </w:r>
      <w:r w:rsidRPr="000C71A5">
        <w:rPr>
          <w:rFonts w:ascii="Times New Roman" w:hAnsi="Times New Roman"/>
        </w:rPr>
        <w:t>DEFproject</w:t>
      </w:r>
      <w:r w:rsidR="00EF265C" w:rsidRPr="000C71A5">
        <w:rPr>
          <w:rFonts w:ascii="Times New Roman" w:hAnsi="Times New Roman"/>
        </w:rPr>
        <w:t>,</w:t>
      </w:r>
      <w:r w:rsidR="006F5409" w:rsidRPr="000C71A5">
        <w:rPr>
          <w:rFonts w:ascii="Times New Roman" w:hAnsi="Times New Roman"/>
        </w:rPr>
        <w:t xml:space="preserve"> and</w:t>
      </w:r>
      <w:r w:rsidR="006B7251">
        <w:rPr>
          <w:rFonts w:ascii="Times New Roman" w:hAnsi="Times New Roman"/>
        </w:rPr>
        <w:t xml:space="preserve"> the DEF Chamber Choir. The chamber choir perform</w:t>
      </w:r>
      <w:r w:rsidR="00AE6014">
        <w:rPr>
          <w:rFonts w:ascii="Times New Roman" w:hAnsi="Times New Roman"/>
        </w:rPr>
        <w:t>ed</w:t>
      </w:r>
      <w:r w:rsidR="006B7251">
        <w:rPr>
          <w:rFonts w:ascii="Times New Roman" w:hAnsi="Times New Roman"/>
        </w:rPr>
        <w:t xml:space="preserve"> chamber works </w:t>
      </w:r>
      <w:r w:rsidR="00B62940">
        <w:rPr>
          <w:rFonts w:ascii="Times New Roman" w:hAnsi="Times New Roman"/>
        </w:rPr>
        <w:t>without a conductor</w:t>
      </w:r>
      <w:r w:rsidR="006B7251">
        <w:rPr>
          <w:rFonts w:ascii="Times New Roman" w:hAnsi="Times New Roman"/>
        </w:rPr>
        <w:t xml:space="preserve">. Ms. Steffen </w:t>
      </w:r>
      <w:r w:rsidR="00AE6014">
        <w:rPr>
          <w:rFonts w:ascii="Times New Roman" w:hAnsi="Times New Roman"/>
        </w:rPr>
        <w:t>wa</w:t>
      </w:r>
      <w:r w:rsidR="006B7251">
        <w:rPr>
          <w:rFonts w:ascii="Times New Roman" w:hAnsi="Times New Roman"/>
        </w:rPr>
        <w:t xml:space="preserve">s a well-rounded musician with experience teaching, conducting, and coaching. She </w:t>
      </w:r>
      <w:r w:rsidR="006F5409">
        <w:rPr>
          <w:rFonts w:ascii="Times New Roman" w:hAnsi="Times New Roman"/>
        </w:rPr>
        <w:t>serve</w:t>
      </w:r>
      <w:r w:rsidR="00AE6014">
        <w:rPr>
          <w:rFonts w:ascii="Times New Roman" w:hAnsi="Times New Roman"/>
        </w:rPr>
        <w:t>d</w:t>
      </w:r>
      <w:r w:rsidR="006F5409">
        <w:rPr>
          <w:rFonts w:ascii="Times New Roman" w:hAnsi="Times New Roman"/>
        </w:rPr>
        <w:t xml:space="preserve"> as an applied music instructor at Mesa Community College and </w:t>
      </w:r>
      <w:r w:rsidR="006B7251">
        <w:rPr>
          <w:rFonts w:ascii="Times New Roman" w:hAnsi="Times New Roman"/>
        </w:rPr>
        <w:t xml:space="preserve">has performed in many parts of America and Europe. She gave the southwest premiere performance of the Bohmler </w:t>
      </w:r>
      <w:r w:rsidR="00B62940">
        <w:rPr>
          <w:rFonts w:ascii="Times New Roman" w:hAnsi="Times New Roman"/>
        </w:rPr>
        <w:t>“</w:t>
      </w:r>
      <w:r w:rsidR="006B7251">
        <w:rPr>
          <w:rFonts w:ascii="Times New Roman" w:hAnsi="Times New Roman"/>
        </w:rPr>
        <w:t xml:space="preserve">Sonata </w:t>
      </w:r>
      <w:r w:rsidR="006F5409">
        <w:rPr>
          <w:rFonts w:ascii="Times New Roman" w:hAnsi="Times New Roman"/>
        </w:rPr>
        <w:t>Celebre</w:t>
      </w:r>
      <w:r w:rsidR="00B62940">
        <w:rPr>
          <w:rFonts w:ascii="Times New Roman" w:hAnsi="Times New Roman"/>
        </w:rPr>
        <w:t>”</w:t>
      </w:r>
      <w:r w:rsidR="006F5409">
        <w:rPr>
          <w:rFonts w:ascii="Times New Roman" w:hAnsi="Times New Roman"/>
        </w:rPr>
        <w:t xml:space="preserve"> and was featured as the soloist for the world premiere of Freedman’s “On the Other World” for alto flute and flute choir at the National Flute Association Convention. Ms. Steffen has performed with the Phoenix Symphony, local orchestras for </w:t>
      </w:r>
      <w:r w:rsidR="006F5409" w:rsidRPr="000C71A5">
        <w:rPr>
          <w:rFonts w:ascii="Times New Roman" w:hAnsi="Times New Roman"/>
        </w:rPr>
        <w:t>national Broadway Tours, and releas</w:t>
      </w:r>
      <w:r w:rsidR="00AE6014">
        <w:rPr>
          <w:rFonts w:ascii="Times New Roman" w:hAnsi="Times New Roman"/>
        </w:rPr>
        <w:t>ed</w:t>
      </w:r>
      <w:r w:rsidR="006F5409" w:rsidRPr="000C71A5">
        <w:rPr>
          <w:rFonts w:ascii="Times New Roman" w:hAnsi="Times New Roman"/>
        </w:rPr>
        <w:t xml:space="preserve"> her recorded album</w:t>
      </w:r>
      <w:r w:rsidR="00AE6014">
        <w:rPr>
          <w:rFonts w:ascii="Times New Roman" w:hAnsi="Times New Roman"/>
        </w:rPr>
        <w:t>,</w:t>
      </w:r>
      <w:r w:rsidR="006F5409" w:rsidRPr="000C71A5">
        <w:rPr>
          <w:rFonts w:ascii="Times New Roman" w:hAnsi="Times New Roman"/>
        </w:rPr>
        <w:t xml:space="preserve"> </w:t>
      </w:r>
      <w:r w:rsidR="006F5409" w:rsidRPr="00AE6014">
        <w:rPr>
          <w:rFonts w:ascii="Times New Roman" w:hAnsi="Times New Roman"/>
          <w:i/>
          <w:iCs/>
        </w:rPr>
        <w:t>Paradisa</w:t>
      </w:r>
      <w:r w:rsidR="006F5409" w:rsidRPr="000C71A5">
        <w:rPr>
          <w:rFonts w:ascii="Times New Roman" w:hAnsi="Times New Roman"/>
        </w:rPr>
        <w:t>! She present</w:t>
      </w:r>
      <w:r w:rsidR="00AE6014">
        <w:rPr>
          <w:rFonts w:ascii="Times New Roman" w:hAnsi="Times New Roman"/>
        </w:rPr>
        <w:t>ed</w:t>
      </w:r>
      <w:r w:rsidR="006F5409" w:rsidRPr="000C71A5">
        <w:rPr>
          <w:rFonts w:ascii="Times New Roman" w:hAnsi="Times New Roman"/>
        </w:rPr>
        <w:t xml:space="preserve"> clinics and </w:t>
      </w:r>
      <w:r w:rsidR="00143E77" w:rsidRPr="000C71A5">
        <w:rPr>
          <w:rFonts w:ascii="Times New Roman" w:hAnsi="Times New Roman"/>
        </w:rPr>
        <w:t xml:space="preserve">has taught </w:t>
      </w:r>
      <w:r w:rsidR="006F5409" w:rsidRPr="000C71A5">
        <w:rPr>
          <w:rFonts w:ascii="Times New Roman" w:hAnsi="Times New Roman"/>
        </w:rPr>
        <w:t>at several summer music camps</w:t>
      </w:r>
      <w:r w:rsidR="00143E77" w:rsidRPr="000C71A5">
        <w:rPr>
          <w:rFonts w:ascii="Times New Roman" w:hAnsi="Times New Roman"/>
        </w:rPr>
        <w:t>, including the Mesa Community College Summer Flute Project</w:t>
      </w:r>
      <w:r w:rsidR="006F5409" w:rsidRPr="000C71A5">
        <w:rPr>
          <w:rFonts w:ascii="Times New Roman" w:hAnsi="Times New Roman"/>
        </w:rPr>
        <w:t>.</w:t>
      </w:r>
      <w:r w:rsidR="00143E77" w:rsidRPr="000C71A5">
        <w:rPr>
          <w:rFonts w:ascii="Times New Roman" w:hAnsi="Times New Roman"/>
        </w:rPr>
        <w:t xml:space="preserve"> Ms. Steffen was invited to conduct the 2022 NFA High School Flute Choir and </w:t>
      </w:r>
      <w:r w:rsidR="0043125C">
        <w:rPr>
          <w:rFonts w:ascii="Times New Roman" w:hAnsi="Times New Roman"/>
        </w:rPr>
        <w:t xml:space="preserve">was </w:t>
      </w:r>
      <w:r w:rsidR="00143E77" w:rsidRPr="000C71A5">
        <w:rPr>
          <w:rFonts w:ascii="Times New Roman" w:hAnsi="Times New Roman"/>
        </w:rPr>
        <w:t xml:space="preserve">scheduled to direct the High School Flute Choir for the Mid-Atlantic Conference in </w:t>
      </w:r>
      <w:r w:rsidR="00143E77" w:rsidRPr="000C71A5">
        <w:rPr>
          <w:rFonts w:ascii="Times New Roman" w:hAnsi="Times New Roman"/>
        </w:rPr>
        <w:lastRenderedPageBreak/>
        <w:t xml:space="preserve">2025. </w:t>
      </w:r>
      <w:r w:rsidR="006F5409" w:rsidRPr="000C71A5">
        <w:rPr>
          <w:rFonts w:ascii="Times New Roman" w:hAnsi="Times New Roman"/>
        </w:rPr>
        <w:t>She h</w:t>
      </w:r>
      <w:r w:rsidR="00AE6014">
        <w:rPr>
          <w:rFonts w:ascii="Times New Roman" w:hAnsi="Times New Roman"/>
        </w:rPr>
        <w:t>e</w:t>
      </w:r>
      <w:r w:rsidR="006F5409" w:rsidRPr="000C71A5">
        <w:rPr>
          <w:rFonts w:ascii="Times New Roman" w:hAnsi="Times New Roman"/>
        </w:rPr>
        <w:t>ld</w:t>
      </w:r>
      <w:r w:rsidR="006F5409">
        <w:rPr>
          <w:rFonts w:ascii="Times New Roman" w:hAnsi="Times New Roman"/>
        </w:rPr>
        <w:t xml:space="preserve"> bachelor’s and master’s degrees in flute performance from the University of Arizona School of Music</w:t>
      </w:r>
      <w:r w:rsidR="00984F87">
        <w:rPr>
          <w:rFonts w:ascii="Times New Roman" w:hAnsi="Times New Roman"/>
        </w:rPr>
        <w:t>.</w:t>
      </w:r>
      <w:r w:rsidR="006F5409">
        <w:rPr>
          <w:rStyle w:val="FootnoteReference"/>
          <w:rFonts w:ascii="Times New Roman" w:hAnsi="Times New Roman"/>
        </w:rPr>
        <w:footnoteReference w:id="23"/>
      </w:r>
    </w:p>
    <w:p w14:paraId="1D93943D" w14:textId="35BEBFC0" w:rsidR="00E178EB" w:rsidRDefault="003775E7" w:rsidP="00E178EB">
      <w:pPr>
        <w:ind w:firstLine="720"/>
        <w:rPr>
          <w:rFonts w:ascii="Times New Roman" w:hAnsi="Times New Roman"/>
        </w:rPr>
      </w:pPr>
      <w:r>
        <w:rPr>
          <w:rFonts w:ascii="Times New Roman" w:hAnsi="Times New Roman"/>
        </w:rPr>
        <w:t xml:space="preserve">The following charts </w:t>
      </w:r>
      <w:r w:rsidR="000C71A5">
        <w:rPr>
          <w:rFonts w:ascii="Times New Roman" w:hAnsi="Times New Roman"/>
        </w:rPr>
        <w:t xml:space="preserve">(Figures 2 &amp; 3) </w:t>
      </w:r>
      <w:r>
        <w:rPr>
          <w:rFonts w:ascii="Times New Roman" w:hAnsi="Times New Roman"/>
        </w:rPr>
        <w:t xml:space="preserve">describe the biographical information </w:t>
      </w:r>
      <w:r w:rsidR="000E65AF">
        <w:rPr>
          <w:rFonts w:ascii="Times New Roman" w:hAnsi="Times New Roman"/>
        </w:rPr>
        <w:t>of all 11 flute choirs directed by the seven participants interviewed. The chart</w:t>
      </w:r>
      <w:r w:rsidR="000C71A5">
        <w:rPr>
          <w:rFonts w:ascii="Times New Roman" w:hAnsi="Times New Roman"/>
        </w:rPr>
        <w:t>s</w:t>
      </w:r>
      <w:r w:rsidR="000E65AF">
        <w:rPr>
          <w:rFonts w:ascii="Times New Roman" w:hAnsi="Times New Roman"/>
        </w:rPr>
        <w:t xml:space="preserve"> </w:t>
      </w:r>
      <w:r w:rsidR="000C71A5">
        <w:rPr>
          <w:rFonts w:ascii="Times New Roman" w:hAnsi="Times New Roman"/>
        </w:rPr>
        <w:t>are</w:t>
      </w:r>
      <w:r w:rsidR="000E65AF">
        <w:rPr>
          <w:rFonts w:ascii="Times New Roman" w:hAnsi="Times New Roman"/>
        </w:rPr>
        <w:t xml:space="preserve"> structured to display the differences and similarities in characteristics</w:t>
      </w:r>
      <w:r w:rsidR="006E2BB1">
        <w:rPr>
          <w:rFonts w:ascii="Times New Roman" w:hAnsi="Times New Roman"/>
        </w:rPr>
        <w:t xml:space="preserve"> across the groups</w:t>
      </w:r>
      <w:r w:rsidR="000C71A5">
        <w:rPr>
          <w:rFonts w:ascii="Times New Roman" w:hAnsi="Times New Roman"/>
        </w:rPr>
        <w:t>:</w:t>
      </w:r>
    </w:p>
    <w:p w14:paraId="382929DA" w14:textId="77777777" w:rsidR="00E178EB" w:rsidRDefault="00E178EB">
      <w:pPr>
        <w:spacing w:line="240" w:lineRule="auto"/>
        <w:rPr>
          <w:rFonts w:asciiTheme="majorHAnsi" w:hAnsiTheme="majorHAnsi"/>
          <w:b/>
          <w:bCs/>
          <w:iCs/>
          <w:szCs w:val="28"/>
        </w:rPr>
      </w:pPr>
      <w:r>
        <w:br w:type="page"/>
      </w:r>
    </w:p>
    <w:p w14:paraId="3BE58745" w14:textId="77777777" w:rsidR="00654E77" w:rsidRDefault="00654E77" w:rsidP="00D96D60">
      <w:pPr>
        <w:pStyle w:val="Heading2"/>
        <w:sectPr w:rsidR="00654E77" w:rsidSect="00DA1971">
          <w:footerReference w:type="default" r:id="rId10"/>
          <w:pgSz w:w="12240" w:h="15840" w:code="1"/>
          <w:pgMar w:top="1440" w:right="1440" w:bottom="1440" w:left="2304" w:header="720" w:footer="720" w:gutter="0"/>
          <w:pgNumType w:start="1"/>
          <w:cols w:space="720"/>
          <w:docGrid w:linePitch="360"/>
        </w:sectPr>
      </w:pPr>
    </w:p>
    <w:p w14:paraId="23D23641" w14:textId="72D6DEAB" w:rsidR="00D96D60" w:rsidRDefault="00D96D60" w:rsidP="00D96D60">
      <w:pPr>
        <w:pStyle w:val="Heading2"/>
      </w:pPr>
      <w:bookmarkStart w:id="28" w:name="_Toc141350705"/>
      <w:r>
        <w:lastRenderedPageBreak/>
        <w:t>Flute Choirs 1-5 Biographical Information Chart</w:t>
      </w:r>
      <w:bookmarkEnd w:id="28"/>
    </w:p>
    <w:p w14:paraId="79024D3A" w14:textId="4219A3F0" w:rsidR="006A47A3" w:rsidRPr="00AC06EF" w:rsidRDefault="00866F54" w:rsidP="003F4375">
      <w:pPr>
        <w:pStyle w:val="Caption"/>
        <w:keepNext/>
        <w:jc w:val="center"/>
        <w:rPr>
          <w:sz w:val="20"/>
          <w:szCs w:val="14"/>
        </w:rPr>
      </w:pPr>
      <w:bookmarkStart w:id="29" w:name="_Toc138529680"/>
      <w:r w:rsidRPr="00AC06EF">
        <w:t xml:space="preserve">                                                                       </w:t>
      </w:r>
      <w:bookmarkStart w:id="30" w:name="_Toc141350751"/>
      <w:r w:rsidR="006A47A3" w:rsidRPr="00AC06EF">
        <w:t xml:space="preserve">Figure </w:t>
      </w:r>
      <w:fldSimple w:instr=" SEQ Figure \* ARABIC ">
        <w:r w:rsidR="0070302C">
          <w:rPr>
            <w:noProof/>
          </w:rPr>
          <w:t>2</w:t>
        </w:r>
      </w:fldSimple>
      <w:bookmarkEnd w:id="29"/>
      <w:r w:rsidR="00070D8F" w:rsidRPr="00AC06EF">
        <w:rPr>
          <w:color w:val="FFFFFF" w:themeColor="background1"/>
          <w:sz w:val="20"/>
          <w:szCs w:val="14"/>
        </w:rPr>
        <w:t>: Flute Choirs 1-5 Biographical Information</w:t>
      </w:r>
      <w:bookmarkEnd w:id="30"/>
    </w:p>
    <w:tbl>
      <w:tblPr>
        <w:tblStyle w:val="TableGrid1"/>
        <w:tblW w:w="4839" w:type="pct"/>
        <w:tblInd w:w="198" w:type="dxa"/>
        <w:tblLayout w:type="fixed"/>
        <w:tblLook w:val="04A0" w:firstRow="1" w:lastRow="0" w:firstColumn="1" w:lastColumn="0" w:noHBand="0" w:noVBand="1"/>
      </w:tblPr>
      <w:tblGrid>
        <w:gridCol w:w="1307"/>
        <w:gridCol w:w="2294"/>
        <w:gridCol w:w="2229"/>
        <w:gridCol w:w="2484"/>
        <w:gridCol w:w="2308"/>
        <w:gridCol w:w="2130"/>
      </w:tblGrid>
      <w:tr w:rsidR="00654E77" w:rsidRPr="00654E77" w14:paraId="31FE6AD8" w14:textId="77777777" w:rsidTr="00FE4C40">
        <w:trPr>
          <w:trHeight w:val="459"/>
        </w:trPr>
        <w:tc>
          <w:tcPr>
            <w:tcW w:w="512" w:type="pct"/>
            <w:shd w:val="clear" w:color="auto" w:fill="CCC0D9" w:themeFill="accent4" w:themeFillTint="66"/>
          </w:tcPr>
          <w:p w14:paraId="65E9EEEA" w14:textId="77777777" w:rsidR="00654E77" w:rsidRPr="00E31849" w:rsidRDefault="00654E77" w:rsidP="00654E77">
            <w:pPr>
              <w:spacing w:line="240" w:lineRule="auto"/>
              <w:rPr>
                <w:rFonts w:asciiTheme="majorHAnsi" w:hAnsiTheme="majorHAnsi" w:cstheme="majorHAnsi"/>
                <w:sz w:val="18"/>
                <w:szCs w:val="18"/>
                <w:lang w:bidi="ar-SA"/>
              </w:rPr>
            </w:pPr>
            <w:bookmarkStart w:id="31" w:name="_Hlk139897708"/>
          </w:p>
        </w:tc>
        <w:tc>
          <w:tcPr>
            <w:tcW w:w="899" w:type="pct"/>
            <w:shd w:val="clear" w:color="auto" w:fill="CCC0D9" w:themeFill="accent4" w:themeFillTint="66"/>
          </w:tcPr>
          <w:p w14:paraId="5A7F6F4F"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Austin Youth Flute Choir</w:t>
            </w:r>
          </w:p>
        </w:tc>
        <w:tc>
          <w:tcPr>
            <w:tcW w:w="874" w:type="pct"/>
            <w:shd w:val="clear" w:color="auto" w:fill="CCC0D9" w:themeFill="accent4" w:themeFillTint="66"/>
          </w:tcPr>
          <w:p w14:paraId="65DDFD8B"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Fluteloops</w:t>
            </w:r>
          </w:p>
        </w:tc>
        <w:tc>
          <w:tcPr>
            <w:tcW w:w="974" w:type="pct"/>
            <w:shd w:val="clear" w:color="auto" w:fill="CCC0D9" w:themeFill="accent4" w:themeFillTint="66"/>
          </w:tcPr>
          <w:p w14:paraId="1054A127"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Flutations</w:t>
            </w:r>
          </w:p>
        </w:tc>
        <w:tc>
          <w:tcPr>
            <w:tcW w:w="905" w:type="pct"/>
            <w:shd w:val="clear" w:color="auto" w:fill="CCC0D9" w:themeFill="accent4" w:themeFillTint="66"/>
          </w:tcPr>
          <w:p w14:paraId="19B71EFA"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City Flutes</w:t>
            </w:r>
          </w:p>
        </w:tc>
        <w:tc>
          <w:tcPr>
            <w:tcW w:w="835" w:type="pct"/>
            <w:shd w:val="clear" w:color="auto" w:fill="CCC0D9" w:themeFill="accent4" w:themeFillTint="66"/>
          </w:tcPr>
          <w:p w14:paraId="212C0D14"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Pittsburgh Professional Flute Orchestra</w:t>
            </w:r>
          </w:p>
        </w:tc>
      </w:tr>
      <w:tr w:rsidR="00654E77" w:rsidRPr="00654E77" w14:paraId="3F528AEA" w14:textId="77777777" w:rsidTr="00FE4C40">
        <w:trPr>
          <w:trHeight w:val="229"/>
        </w:trPr>
        <w:tc>
          <w:tcPr>
            <w:tcW w:w="512" w:type="pct"/>
          </w:tcPr>
          <w:p w14:paraId="0855AB40"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Director</w:t>
            </w:r>
          </w:p>
        </w:tc>
        <w:tc>
          <w:tcPr>
            <w:tcW w:w="899" w:type="pct"/>
          </w:tcPr>
          <w:p w14:paraId="5997745D"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Dr. Rebecca Poole</w:t>
            </w:r>
          </w:p>
        </w:tc>
        <w:tc>
          <w:tcPr>
            <w:tcW w:w="874" w:type="pct"/>
          </w:tcPr>
          <w:p w14:paraId="225803E1"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Wendy Kumer</w:t>
            </w:r>
          </w:p>
        </w:tc>
        <w:tc>
          <w:tcPr>
            <w:tcW w:w="974" w:type="pct"/>
          </w:tcPr>
          <w:p w14:paraId="25999E64"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Wendy Kumer</w:t>
            </w:r>
          </w:p>
        </w:tc>
        <w:tc>
          <w:tcPr>
            <w:tcW w:w="905" w:type="pct"/>
          </w:tcPr>
          <w:p w14:paraId="115E1907"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Wendy Kumer</w:t>
            </w:r>
          </w:p>
        </w:tc>
        <w:tc>
          <w:tcPr>
            <w:tcW w:w="835" w:type="pct"/>
          </w:tcPr>
          <w:p w14:paraId="61F2EBF2"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Wendy Kumer</w:t>
            </w:r>
          </w:p>
        </w:tc>
      </w:tr>
      <w:tr w:rsidR="00654E77" w:rsidRPr="00654E77" w14:paraId="34498293" w14:textId="77777777" w:rsidTr="00FE4C40">
        <w:trPr>
          <w:trHeight w:val="229"/>
        </w:trPr>
        <w:tc>
          <w:tcPr>
            <w:tcW w:w="512" w:type="pct"/>
          </w:tcPr>
          <w:p w14:paraId="5CA81157"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Year Founded</w:t>
            </w:r>
          </w:p>
        </w:tc>
        <w:tc>
          <w:tcPr>
            <w:tcW w:w="899" w:type="pct"/>
          </w:tcPr>
          <w:p w14:paraId="36AE2ABF"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2019</w:t>
            </w:r>
          </w:p>
        </w:tc>
        <w:tc>
          <w:tcPr>
            <w:tcW w:w="874" w:type="pct"/>
          </w:tcPr>
          <w:p w14:paraId="52AAA9B1"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1980’s</w:t>
            </w:r>
          </w:p>
        </w:tc>
        <w:tc>
          <w:tcPr>
            <w:tcW w:w="974" w:type="pct"/>
          </w:tcPr>
          <w:p w14:paraId="783CD000"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1980’s</w:t>
            </w:r>
          </w:p>
        </w:tc>
        <w:tc>
          <w:tcPr>
            <w:tcW w:w="905" w:type="pct"/>
          </w:tcPr>
          <w:p w14:paraId="500494FF"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1980’s</w:t>
            </w:r>
          </w:p>
        </w:tc>
        <w:tc>
          <w:tcPr>
            <w:tcW w:w="835" w:type="pct"/>
          </w:tcPr>
          <w:p w14:paraId="5AD4E45C"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1998</w:t>
            </w:r>
          </w:p>
        </w:tc>
      </w:tr>
      <w:tr w:rsidR="00654E77" w:rsidRPr="00654E77" w14:paraId="6707D08A" w14:textId="77777777" w:rsidTr="00FE4C40">
        <w:trPr>
          <w:trHeight w:val="782"/>
        </w:trPr>
        <w:tc>
          <w:tcPr>
            <w:tcW w:w="512" w:type="pct"/>
          </w:tcPr>
          <w:p w14:paraId="0323237D" w14:textId="11E6BAB3"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Audition (for acceptance </w:t>
            </w:r>
            <w:r w:rsidR="00750B01" w:rsidRPr="00E31849">
              <w:rPr>
                <w:rFonts w:asciiTheme="majorHAnsi" w:hAnsiTheme="majorHAnsi" w:cstheme="majorHAnsi"/>
                <w:sz w:val="18"/>
                <w:szCs w:val="18"/>
                <w:lang w:bidi="ar-SA"/>
              </w:rPr>
              <w:t>or</w:t>
            </w:r>
            <w:r w:rsidRPr="00E31849">
              <w:rPr>
                <w:rFonts w:asciiTheme="majorHAnsi" w:hAnsiTheme="majorHAnsi" w:cstheme="majorHAnsi"/>
                <w:sz w:val="18"/>
                <w:szCs w:val="18"/>
                <w:lang w:bidi="ar-SA"/>
              </w:rPr>
              <w:t xml:space="preserve"> placement)</w:t>
            </w:r>
          </w:p>
        </w:tc>
        <w:tc>
          <w:tcPr>
            <w:tcW w:w="899" w:type="pct"/>
          </w:tcPr>
          <w:p w14:paraId="76151CF7"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Yes, send in recording of 2 major scales, chromatic scale, and region music or part of a solo</w:t>
            </w:r>
          </w:p>
        </w:tc>
        <w:tc>
          <w:tcPr>
            <w:tcW w:w="874" w:type="pct"/>
          </w:tcPr>
          <w:p w14:paraId="23053688"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No</w:t>
            </w:r>
          </w:p>
        </w:tc>
        <w:tc>
          <w:tcPr>
            <w:tcW w:w="974" w:type="pct"/>
          </w:tcPr>
          <w:p w14:paraId="1A09C11F"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No</w:t>
            </w:r>
          </w:p>
        </w:tc>
        <w:tc>
          <w:tcPr>
            <w:tcW w:w="905" w:type="pct"/>
          </w:tcPr>
          <w:p w14:paraId="03428135"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No</w:t>
            </w:r>
          </w:p>
        </w:tc>
        <w:tc>
          <w:tcPr>
            <w:tcW w:w="835" w:type="pct"/>
          </w:tcPr>
          <w:p w14:paraId="2963718C" w14:textId="47E384BB"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No, </w:t>
            </w:r>
            <w:r w:rsidR="0043125C">
              <w:rPr>
                <w:rFonts w:asciiTheme="majorHAnsi" w:hAnsiTheme="majorHAnsi" w:cstheme="majorHAnsi"/>
                <w:sz w:val="18"/>
                <w:szCs w:val="18"/>
                <w:lang w:bidi="ar-SA"/>
              </w:rPr>
              <w:t>a</w:t>
            </w:r>
            <w:r w:rsidRPr="00E31849">
              <w:rPr>
                <w:rFonts w:asciiTheme="majorHAnsi" w:hAnsiTheme="majorHAnsi" w:cstheme="majorHAnsi"/>
                <w:sz w:val="18"/>
                <w:szCs w:val="18"/>
                <w:lang w:bidi="ar-SA"/>
              </w:rPr>
              <w:t>dmittance by invitation</w:t>
            </w:r>
          </w:p>
        </w:tc>
      </w:tr>
      <w:tr w:rsidR="00654E77" w:rsidRPr="00654E77" w14:paraId="3598AE1E" w14:textId="77777777" w:rsidTr="00FE4C40">
        <w:trPr>
          <w:trHeight w:val="584"/>
        </w:trPr>
        <w:tc>
          <w:tcPr>
            <w:tcW w:w="512" w:type="pct"/>
          </w:tcPr>
          <w:p w14:paraId="31D83652"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Group Composition</w:t>
            </w:r>
          </w:p>
        </w:tc>
        <w:tc>
          <w:tcPr>
            <w:tcW w:w="899" w:type="pct"/>
          </w:tcPr>
          <w:p w14:paraId="4EA8A8C0"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High schoolers, 8</w:t>
            </w:r>
            <w:r w:rsidRPr="00E31849">
              <w:rPr>
                <w:rFonts w:asciiTheme="majorHAnsi" w:hAnsiTheme="majorHAnsi" w:cstheme="majorHAnsi"/>
                <w:sz w:val="18"/>
                <w:szCs w:val="18"/>
                <w:vertAlign w:val="superscript"/>
                <w:lang w:bidi="ar-SA"/>
              </w:rPr>
              <w:t>th</w:t>
            </w:r>
            <w:r w:rsidRPr="00E31849">
              <w:rPr>
                <w:rFonts w:asciiTheme="majorHAnsi" w:hAnsiTheme="majorHAnsi" w:cstheme="majorHAnsi"/>
                <w:sz w:val="18"/>
                <w:szCs w:val="18"/>
                <w:lang w:bidi="ar-SA"/>
              </w:rPr>
              <w:t xml:space="preserve"> graders welcome with teacher recommendation</w:t>
            </w:r>
          </w:p>
        </w:tc>
        <w:tc>
          <w:tcPr>
            <w:tcW w:w="874" w:type="pct"/>
          </w:tcPr>
          <w:p w14:paraId="375EBA19"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Middle schoolers (grades 7-8)</w:t>
            </w:r>
          </w:p>
        </w:tc>
        <w:tc>
          <w:tcPr>
            <w:tcW w:w="974" w:type="pct"/>
          </w:tcPr>
          <w:p w14:paraId="48161D95"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High schoolers (grades 9-12)</w:t>
            </w:r>
          </w:p>
        </w:tc>
        <w:tc>
          <w:tcPr>
            <w:tcW w:w="905" w:type="pct"/>
          </w:tcPr>
          <w:p w14:paraId="1379C86E"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90% adults, a couple of kids</w:t>
            </w:r>
          </w:p>
        </w:tc>
        <w:tc>
          <w:tcPr>
            <w:tcW w:w="835" w:type="pct"/>
          </w:tcPr>
          <w:p w14:paraId="420ADBA2"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Professional flute players/teachers</w:t>
            </w:r>
          </w:p>
        </w:tc>
      </w:tr>
      <w:tr w:rsidR="00654E77" w:rsidRPr="00654E77" w14:paraId="689E42B0" w14:textId="77777777" w:rsidTr="00FE4C40">
        <w:trPr>
          <w:trHeight w:val="1466"/>
        </w:trPr>
        <w:tc>
          <w:tcPr>
            <w:tcW w:w="512" w:type="pct"/>
          </w:tcPr>
          <w:p w14:paraId="3D5C8DB0"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Size</w:t>
            </w:r>
          </w:p>
        </w:tc>
        <w:tc>
          <w:tcPr>
            <w:tcW w:w="899" w:type="pct"/>
          </w:tcPr>
          <w:p w14:paraId="22B47C25"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15 students</w:t>
            </w:r>
          </w:p>
        </w:tc>
        <w:tc>
          <w:tcPr>
            <w:tcW w:w="874" w:type="pct"/>
          </w:tcPr>
          <w:p w14:paraId="010B5DCE" w14:textId="1F9BDD52"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5 students and 2 adult learners, This past year Fluteloops and Flutations combined due to small numbers post-covid and were supplemented with 3 college interns</w:t>
            </w:r>
          </w:p>
        </w:tc>
        <w:tc>
          <w:tcPr>
            <w:tcW w:w="974" w:type="pct"/>
          </w:tcPr>
          <w:p w14:paraId="2C1A4A74"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4 students</w:t>
            </w:r>
          </w:p>
        </w:tc>
        <w:tc>
          <w:tcPr>
            <w:tcW w:w="905" w:type="pct"/>
          </w:tcPr>
          <w:p w14:paraId="07A71AD6"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45 members </w:t>
            </w:r>
          </w:p>
        </w:tc>
        <w:tc>
          <w:tcPr>
            <w:tcW w:w="835" w:type="pct"/>
          </w:tcPr>
          <w:p w14:paraId="30BD48CA"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25 members</w:t>
            </w:r>
          </w:p>
        </w:tc>
      </w:tr>
      <w:tr w:rsidR="00654E77" w:rsidRPr="00654E77" w14:paraId="62FF1CC7" w14:textId="77777777" w:rsidTr="00FE4C40">
        <w:trPr>
          <w:trHeight w:val="800"/>
        </w:trPr>
        <w:tc>
          <w:tcPr>
            <w:tcW w:w="512" w:type="pct"/>
          </w:tcPr>
          <w:p w14:paraId="1A713F35"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Rehearsal Location</w:t>
            </w:r>
          </w:p>
        </w:tc>
        <w:tc>
          <w:tcPr>
            <w:tcW w:w="899" w:type="pct"/>
          </w:tcPr>
          <w:p w14:paraId="05928736"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St. John’s Methodist Church</w:t>
            </w:r>
          </w:p>
        </w:tc>
        <w:tc>
          <w:tcPr>
            <w:tcW w:w="874" w:type="pct"/>
          </w:tcPr>
          <w:p w14:paraId="6159C382"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First Trinity Lutheran Church</w:t>
            </w:r>
          </w:p>
        </w:tc>
        <w:tc>
          <w:tcPr>
            <w:tcW w:w="974" w:type="pct"/>
          </w:tcPr>
          <w:p w14:paraId="4BAE4877"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First Trinity Lutheran Church</w:t>
            </w:r>
          </w:p>
        </w:tc>
        <w:tc>
          <w:tcPr>
            <w:tcW w:w="905" w:type="pct"/>
          </w:tcPr>
          <w:p w14:paraId="781EC8D4"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First Trinity Lutheran Church</w:t>
            </w:r>
          </w:p>
        </w:tc>
        <w:tc>
          <w:tcPr>
            <w:tcW w:w="835" w:type="pct"/>
          </w:tcPr>
          <w:p w14:paraId="500B77C8" w14:textId="58AD1163"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First Trinity Lutheran Church </w:t>
            </w:r>
            <w:r w:rsidR="00AC3BC0" w:rsidRPr="00E31849">
              <w:rPr>
                <w:rFonts w:asciiTheme="majorHAnsi" w:hAnsiTheme="majorHAnsi" w:cstheme="majorHAnsi"/>
                <w:sz w:val="18"/>
                <w:szCs w:val="18"/>
                <w:lang w:bidi="ar-SA"/>
              </w:rPr>
              <w:t>and other areas north of Pittsburgh to accommodate members</w:t>
            </w:r>
          </w:p>
        </w:tc>
      </w:tr>
      <w:tr w:rsidR="00654E77" w:rsidRPr="00654E77" w14:paraId="1BA51D82" w14:textId="77777777" w:rsidTr="00FE4C40">
        <w:trPr>
          <w:trHeight w:val="689"/>
        </w:trPr>
        <w:tc>
          <w:tcPr>
            <w:tcW w:w="512" w:type="pct"/>
          </w:tcPr>
          <w:p w14:paraId="6FFFF86C"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Rehearsal Length and Frequency</w:t>
            </w:r>
          </w:p>
        </w:tc>
        <w:tc>
          <w:tcPr>
            <w:tcW w:w="899" w:type="pct"/>
          </w:tcPr>
          <w:p w14:paraId="49EA4A49"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Sunday afternoons for 1.5 hours (1x a week)</w:t>
            </w:r>
          </w:p>
        </w:tc>
        <w:tc>
          <w:tcPr>
            <w:tcW w:w="874" w:type="pct"/>
          </w:tcPr>
          <w:p w14:paraId="3C30A085"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Saturday mornings for 1 hour (1x a week)</w:t>
            </w:r>
          </w:p>
        </w:tc>
        <w:tc>
          <w:tcPr>
            <w:tcW w:w="974" w:type="pct"/>
          </w:tcPr>
          <w:p w14:paraId="308AEB87"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Saturday mornings for 1 hour (1x a week)</w:t>
            </w:r>
          </w:p>
        </w:tc>
        <w:tc>
          <w:tcPr>
            <w:tcW w:w="905" w:type="pct"/>
          </w:tcPr>
          <w:p w14:paraId="5C7A7262"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Saturday afternoon for 1.5 hours (1x every other week)</w:t>
            </w:r>
          </w:p>
        </w:tc>
        <w:tc>
          <w:tcPr>
            <w:tcW w:w="835" w:type="pct"/>
          </w:tcPr>
          <w:p w14:paraId="6082F95C"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Meet for 3 rehearsals (1x a week) before a gig</w:t>
            </w:r>
          </w:p>
        </w:tc>
      </w:tr>
      <w:tr w:rsidR="00654E77" w:rsidRPr="00654E77" w14:paraId="7A59C0FF" w14:textId="77777777" w:rsidTr="00AC06EF">
        <w:trPr>
          <w:trHeight w:val="1835"/>
        </w:trPr>
        <w:tc>
          <w:tcPr>
            <w:tcW w:w="512" w:type="pct"/>
          </w:tcPr>
          <w:p w14:paraId="2869CAF6"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Rehearsal Structure</w:t>
            </w:r>
          </w:p>
        </w:tc>
        <w:tc>
          <w:tcPr>
            <w:tcW w:w="899" w:type="pct"/>
          </w:tcPr>
          <w:p w14:paraId="7D9C04D3" w14:textId="00DE28AE"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Students warm up and tune on their own before rehearsal, </w:t>
            </w:r>
            <w:r w:rsidR="000926A6" w:rsidRPr="00E31849">
              <w:rPr>
                <w:rFonts w:asciiTheme="majorHAnsi" w:hAnsiTheme="majorHAnsi" w:cstheme="majorHAnsi"/>
                <w:sz w:val="18"/>
                <w:szCs w:val="18"/>
                <w:lang w:bidi="ar-SA"/>
              </w:rPr>
              <w:t xml:space="preserve">long tones </w:t>
            </w:r>
            <w:r w:rsidRPr="00E31849">
              <w:rPr>
                <w:rFonts w:asciiTheme="majorHAnsi" w:hAnsiTheme="majorHAnsi" w:cstheme="majorHAnsi"/>
                <w:sz w:val="18"/>
                <w:szCs w:val="18"/>
                <w:lang w:bidi="ar-SA"/>
              </w:rPr>
              <w:t>unison F scale to get the air moving and students listening, F scales in rounds to listen to harmony, work on repertoire</w:t>
            </w:r>
          </w:p>
        </w:tc>
        <w:tc>
          <w:tcPr>
            <w:tcW w:w="874" w:type="pct"/>
          </w:tcPr>
          <w:p w14:paraId="6571FB1A"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Choose a piece from the binder (each student has a book of pieces they bring each time in each group), tune, work on repertoire</w:t>
            </w:r>
          </w:p>
        </w:tc>
        <w:tc>
          <w:tcPr>
            <w:tcW w:w="974" w:type="pct"/>
          </w:tcPr>
          <w:p w14:paraId="60BAF660"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Choose a piece from the binder, tune, work on repertoire</w:t>
            </w:r>
          </w:p>
        </w:tc>
        <w:tc>
          <w:tcPr>
            <w:tcW w:w="905" w:type="pct"/>
          </w:tcPr>
          <w:p w14:paraId="7F8AAA38"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Choose a piece from the binder, tune, work on repertoire</w:t>
            </w:r>
          </w:p>
        </w:tc>
        <w:tc>
          <w:tcPr>
            <w:tcW w:w="835" w:type="pct"/>
          </w:tcPr>
          <w:p w14:paraId="05B13563" w14:textId="67B34449" w:rsidR="00654E77" w:rsidRPr="00E31849" w:rsidRDefault="00AC3BC0"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Choose a piece from the binder, tune, work on repertoire</w:t>
            </w:r>
          </w:p>
        </w:tc>
      </w:tr>
      <w:tr w:rsidR="00654E77" w:rsidRPr="00654E77" w14:paraId="788F8B5C" w14:textId="77777777" w:rsidTr="00FE4C40">
        <w:trPr>
          <w:trHeight w:val="50"/>
        </w:trPr>
        <w:tc>
          <w:tcPr>
            <w:tcW w:w="512" w:type="pct"/>
          </w:tcPr>
          <w:p w14:paraId="604DF304" w14:textId="77777777" w:rsidR="00654E77" w:rsidRPr="00E31849" w:rsidRDefault="00654E77" w:rsidP="00654E77">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Recruitment</w:t>
            </w:r>
          </w:p>
        </w:tc>
        <w:tc>
          <w:tcPr>
            <w:tcW w:w="899" w:type="pct"/>
          </w:tcPr>
          <w:p w14:paraId="2970CE60" w14:textId="0A033A1E" w:rsidR="006A2578"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Local flute teachers advise their students to join, advertised on the Austin Flute Society email newsletter</w:t>
            </w:r>
          </w:p>
        </w:tc>
        <w:tc>
          <w:tcPr>
            <w:tcW w:w="874" w:type="pct"/>
          </w:tcPr>
          <w:p w14:paraId="67A9FE42"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Local flute teachers and band directors advise their students to join</w:t>
            </w:r>
          </w:p>
        </w:tc>
        <w:tc>
          <w:tcPr>
            <w:tcW w:w="974" w:type="pct"/>
          </w:tcPr>
          <w:p w14:paraId="7F8C0B74" w14:textId="77777777" w:rsidR="00654E77" w:rsidRPr="00E31849" w:rsidRDefault="00654E77" w:rsidP="00FE4C40">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Local flute teachers and band directors advise their students to join</w:t>
            </w:r>
          </w:p>
        </w:tc>
        <w:tc>
          <w:tcPr>
            <w:tcW w:w="905" w:type="pct"/>
          </w:tcPr>
          <w:p w14:paraId="3AA06D68" w14:textId="313E8BB3" w:rsidR="00654E77" w:rsidRPr="00E31849" w:rsidRDefault="0043125C" w:rsidP="00FE4C40">
            <w:pPr>
              <w:spacing w:line="240" w:lineRule="auto"/>
              <w:rPr>
                <w:rFonts w:asciiTheme="majorHAnsi" w:hAnsiTheme="majorHAnsi" w:cstheme="majorHAnsi"/>
                <w:sz w:val="18"/>
                <w:szCs w:val="18"/>
                <w:lang w:bidi="ar-SA"/>
              </w:rPr>
            </w:pPr>
            <w:r>
              <w:rPr>
                <w:rFonts w:asciiTheme="majorHAnsi" w:hAnsiTheme="majorHAnsi" w:cstheme="majorHAnsi"/>
                <w:sz w:val="18"/>
                <w:szCs w:val="18"/>
                <w:lang w:bidi="ar-SA"/>
              </w:rPr>
              <w:t>Director</w:t>
            </w:r>
            <w:r w:rsidR="00654E77" w:rsidRPr="00E31849">
              <w:rPr>
                <w:rFonts w:asciiTheme="majorHAnsi" w:hAnsiTheme="majorHAnsi" w:cstheme="majorHAnsi"/>
                <w:sz w:val="18"/>
                <w:szCs w:val="18"/>
                <w:lang w:bidi="ar-SA"/>
              </w:rPr>
              <w:t xml:space="preserve"> reaches out to flutists in the area and adds people to an email list if they are interested, word of mouth</w:t>
            </w:r>
          </w:p>
        </w:tc>
        <w:tc>
          <w:tcPr>
            <w:tcW w:w="835" w:type="pct"/>
          </w:tcPr>
          <w:p w14:paraId="379209D2" w14:textId="1FB4E62F" w:rsidR="00654E77" w:rsidRPr="00E31849" w:rsidRDefault="0043125C" w:rsidP="00FE4C40">
            <w:pPr>
              <w:spacing w:line="240" w:lineRule="auto"/>
              <w:rPr>
                <w:rFonts w:asciiTheme="majorHAnsi" w:hAnsiTheme="majorHAnsi" w:cstheme="majorHAnsi"/>
                <w:sz w:val="18"/>
                <w:szCs w:val="18"/>
                <w:lang w:bidi="ar-SA"/>
              </w:rPr>
            </w:pPr>
            <w:r>
              <w:rPr>
                <w:rFonts w:asciiTheme="majorHAnsi" w:hAnsiTheme="majorHAnsi" w:cstheme="majorHAnsi"/>
                <w:sz w:val="18"/>
                <w:szCs w:val="18"/>
                <w:lang w:bidi="ar-SA"/>
              </w:rPr>
              <w:t>Director</w:t>
            </w:r>
            <w:r w:rsidR="00654E77" w:rsidRPr="00E31849">
              <w:rPr>
                <w:rFonts w:asciiTheme="majorHAnsi" w:hAnsiTheme="majorHAnsi" w:cstheme="majorHAnsi"/>
                <w:sz w:val="18"/>
                <w:szCs w:val="18"/>
                <w:lang w:bidi="ar-SA"/>
              </w:rPr>
              <w:t xml:space="preserve"> reaches out to flutists in the area, word of mouth</w:t>
            </w:r>
          </w:p>
        </w:tc>
      </w:tr>
      <w:bookmarkEnd w:id="31"/>
      <w:tr w:rsidR="00FE4C40" w:rsidRPr="00654E77" w14:paraId="437C2331" w14:textId="77777777" w:rsidTr="005A688A">
        <w:trPr>
          <w:trHeight w:val="459"/>
        </w:trPr>
        <w:tc>
          <w:tcPr>
            <w:tcW w:w="512" w:type="pct"/>
            <w:shd w:val="clear" w:color="auto" w:fill="CCC0D9" w:themeFill="accent4" w:themeFillTint="66"/>
          </w:tcPr>
          <w:p w14:paraId="6B1E4304" w14:textId="77777777" w:rsidR="00FE4C40" w:rsidRPr="00E31849" w:rsidRDefault="00FE4C40" w:rsidP="005A688A">
            <w:pPr>
              <w:spacing w:line="240" w:lineRule="auto"/>
              <w:rPr>
                <w:rFonts w:asciiTheme="majorHAnsi" w:hAnsiTheme="majorHAnsi" w:cstheme="majorHAnsi"/>
                <w:sz w:val="18"/>
                <w:szCs w:val="18"/>
                <w:lang w:bidi="ar-SA"/>
              </w:rPr>
            </w:pPr>
          </w:p>
        </w:tc>
        <w:tc>
          <w:tcPr>
            <w:tcW w:w="899" w:type="pct"/>
            <w:shd w:val="clear" w:color="auto" w:fill="CCC0D9" w:themeFill="accent4" w:themeFillTint="66"/>
          </w:tcPr>
          <w:p w14:paraId="02FDF24F"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Austin Youth Flute Choir (cont.)</w:t>
            </w:r>
          </w:p>
        </w:tc>
        <w:tc>
          <w:tcPr>
            <w:tcW w:w="874" w:type="pct"/>
            <w:shd w:val="clear" w:color="auto" w:fill="CCC0D9" w:themeFill="accent4" w:themeFillTint="66"/>
          </w:tcPr>
          <w:p w14:paraId="634582DC"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Fluteloops (cont.)</w:t>
            </w:r>
          </w:p>
        </w:tc>
        <w:tc>
          <w:tcPr>
            <w:tcW w:w="974" w:type="pct"/>
            <w:shd w:val="clear" w:color="auto" w:fill="CCC0D9" w:themeFill="accent4" w:themeFillTint="66"/>
          </w:tcPr>
          <w:p w14:paraId="7CBA1AAC"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Flutations (cont.)</w:t>
            </w:r>
          </w:p>
        </w:tc>
        <w:tc>
          <w:tcPr>
            <w:tcW w:w="905" w:type="pct"/>
            <w:shd w:val="clear" w:color="auto" w:fill="CCC0D9" w:themeFill="accent4" w:themeFillTint="66"/>
          </w:tcPr>
          <w:p w14:paraId="0A9E26C8"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City Flutes (cont.)</w:t>
            </w:r>
          </w:p>
        </w:tc>
        <w:tc>
          <w:tcPr>
            <w:tcW w:w="835" w:type="pct"/>
            <w:shd w:val="clear" w:color="auto" w:fill="CCC0D9" w:themeFill="accent4" w:themeFillTint="66"/>
          </w:tcPr>
          <w:p w14:paraId="70428884"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Pittsburgh Professional Flute Orchestra (cont.)</w:t>
            </w:r>
          </w:p>
        </w:tc>
      </w:tr>
      <w:tr w:rsidR="00FE4C40" w:rsidRPr="00654E77" w14:paraId="6E8E1D4C" w14:textId="77777777" w:rsidTr="005A688A">
        <w:trPr>
          <w:trHeight w:val="1378"/>
        </w:trPr>
        <w:tc>
          <w:tcPr>
            <w:tcW w:w="512" w:type="pct"/>
          </w:tcPr>
          <w:p w14:paraId="0C5EF6BB"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Active Seasons</w:t>
            </w:r>
          </w:p>
        </w:tc>
        <w:tc>
          <w:tcPr>
            <w:tcW w:w="899" w:type="pct"/>
          </w:tcPr>
          <w:p w14:paraId="322C14F0"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Takes place in spring, 10-13 rehearsals per season</w:t>
            </w:r>
          </w:p>
        </w:tc>
        <w:tc>
          <w:tcPr>
            <w:tcW w:w="874" w:type="pct"/>
          </w:tcPr>
          <w:p w14:paraId="602C0D15"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2 semesters (September-December and January-March)</w:t>
            </w:r>
          </w:p>
        </w:tc>
        <w:tc>
          <w:tcPr>
            <w:tcW w:w="974" w:type="pct"/>
          </w:tcPr>
          <w:p w14:paraId="14FECCED"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2 semesters (September-December and January-March)</w:t>
            </w:r>
          </w:p>
        </w:tc>
        <w:tc>
          <w:tcPr>
            <w:tcW w:w="905" w:type="pct"/>
          </w:tcPr>
          <w:p w14:paraId="0E0861F7"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2 semesters (September-December and January-March)</w:t>
            </w:r>
          </w:p>
        </w:tc>
        <w:tc>
          <w:tcPr>
            <w:tcW w:w="835" w:type="pct"/>
          </w:tcPr>
          <w:p w14:paraId="72A2E73E"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Whenever there is a gig (like National Flute Convention or pre-concert performances for the Pittsburgh Symphony)</w:t>
            </w:r>
          </w:p>
        </w:tc>
      </w:tr>
      <w:tr w:rsidR="00FE4C40" w:rsidRPr="00654E77" w14:paraId="22B3C9CC" w14:textId="77777777" w:rsidTr="005A688A">
        <w:trPr>
          <w:trHeight w:val="1837"/>
        </w:trPr>
        <w:tc>
          <w:tcPr>
            <w:tcW w:w="512" w:type="pct"/>
          </w:tcPr>
          <w:p w14:paraId="5D06DC7A"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Financial Support</w:t>
            </w:r>
          </w:p>
        </w:tc>
        <w:tc>
          <w:tcPr>
            <w:tcW w:w="899" w:type="pct"/>
          </w:tcPr>
          <w:p w14:paraId="6B451580"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Part of the Austin Flute Society budget is devoted to funding the youth flute choir, participants purchase student membership to Austin Flute Society ($50 per student)</w:t>
            </w:r>
          </w:p>
        </w:tc>
        <w:tc>
          <w:tcPr>
            <w:tcW w:w="874" w:type="pct"/>
          </w:tcPr>
          <w:p w14:paraId="5456BFE4"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Tuition per semester ($100 per student)</w:t>
            </w:r>
          </w:p>
        </w:tc>
        <w:tc>
          <w:tcPr>
            <w:tcW w:w="974" w:type="pct"/>
          </w:tcPr>
          <w:p w14:paraId="1F0C795A"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Tuition per semester ($100 per student)</w:t>
            </w:r>
          </w:p>
        </w:tc>
        <w:tc>
          <w:tcPr>
            <w:tcW w:w="905" w:type="pct"/>
          </w:tcPr>
          <w:p w14:paraId="3C983E46"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Tuition per semester ($85 per member)</w:t>
            </w:r>
          </w:p>
        </w:tc>
        <w:tc>
          <w:tcPr>
            <w:tcW w:w="835" w:type="pct"/>
          </w:tcPr>
          <w:p w14:paraId="3799CF55"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Free to participate, director owns music and rehearsal spaces are free to use</w:t>
            </w:r>
          </w:p>
        </w:tc>
      </w:tr>
      <w:tr w:rsidR="00FE4C40" w:rsidRPr="00654E77" w14:paraId="4CFF2E6C" w14:textId="77777777" w:rsidTr="005A688A">
        <w:trPr>
          <w:trHeight w:val="1366"/>
        </w:trPr>
        <w:tc>
          <w:tcPr>
            <w:tcW w:w="512" w:type="pct"/>
          </w:tcPr>
          <w:p w14:paraId="66514962"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Available Auxiliary Instruments</w:t>
            </w:r>
          </w:p>
        </w:tc>
        <w:tc>
          <w:tcPr>
            <w:tcW w:w="899" w:type="pct"/>
          </w:tcPr>
          <w:p w14:paraId="5779303B" w14:textId="646E8251"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w:t>
            </w:r>
            <w:r w:rsidR="0043125C">
              <w:rPr>
                <w:rFonts w:asciiTheme="majorHAnsi" w:hAnsiTheme="majorHAnsi" w:cstheme="majorHAnsi"/>
                <w:sz w:val="18"/>
                <w:szCs w:val="18"/>
                <w:lang w:bidi="ar-SA"/>
              </w:rPr>
              <w:t>P</w:t>
            </w:r>
            <w:r w:rsidRPr="00E31849">
              <w:rPr>
                <w:rFonts w:asciiTheme="majorHAnsi" w:hAnsiTheme="majorHAnsi" w:cstheme="majorHAnsi"/>
                <w:sz w:val="18"/>
                <w:szCs w:val="18"/>
                <w:lang w:bidi="ar-SA"/>
              </w:rPr>
              <w:t>rovided by director, Austin Flute Society, local flute teacher, student, or band program) 2 piccolos, 2 altos, 2 basses</w:t>
            </w:r>
          </w:p>
        </w:tc>
        <w:tc>
          <w:tcPr>
            <w:tcW w:w="874" w:type="pct"/>
          </w:tcPr>
          <w:p w14:paraId="5F3C3C65"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Occasional use of 1 alto (provided by director)</w:t>
            </w:r>
          </w:p>
        </w:tc>
        <w:tc>
          <w:tcPr>
            <w:tcW w:w="974" w:type="pct"/>
          </w:tcPr>
          <w:p w14:paraId="24E5DD4A"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Occasional use of 1 piccolo, 1 alto, 1 bass (provided by director)</w:t>
            </w:r>
          </w:p>
        </w:tc>
        <w:tc>
          <w:tcPr>
            <w:tcW w:w="905" w:type="pct"/>
          </w:tcPr>
          <w:p w14:paraId="21671742"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 xml:space="preserve">1 piccolo, 6-7 altos, 6-7 basses, 1-2 contras (provided by director and participants) </w:t>
            </w:r>
          </w:p>
        </w:tc>
        <w:tc>
          <w:tcPr>
            <w:tcW w:w="835" w:type="pct"/>
          </w:tcPr>
          <w:p w14:paraId="0AF3FB5F"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1 piccolo, 2-3 altos, 2-3 basses, 1 contra (provided by participants and director)</w:t>
            </w:r>
          </w:p>
        </w:tc>
      </w:tr>
      <w:tr w:rsidR="00FE4C40" w:rsidRPr="00654E77" w14:paraId="6F629E09" w14:textId="77777777" w:rsidTr="005A688A">
        <w:trPr>
          <w:trHeight w:val="1837"/>
        </w:trPr>
        <w:tc>
          <w:tcPr>
            <w:tcW w:w="512" w:type="pct"/>
          </w:tcPr>
          <w:p w14:paraId="74A4C6F0" w14:textId="77777777" w:rsidR="00FE4C40" w:rsidRPr="00E31849" w:rsidRDefault="00FE4C40" w:rsidP="005A688A">
            <w:pPr>
              <w:spacing w:after="160" w:line="259"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Seating</w:t>
            </w:r>
          </w:p>
          <w:p w14:paraId="7070DFFE"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(From conductor’s point of view left to right)</w:t>
            </w:r>
          </w:p>
        </w:tc>
        <w:tc>
          <w:tcPr>
            <w:tcW w:w="899" w:type="pct"/>
          </w:tcPr>
          <w:p w14:paraId="354E0863"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Front row: flute4 and flute5, altos, and basses. Back row: flute3 flute2 flute1 parts. Students will change seats according to the piece they play to maintain part set up</w:t>
            </w:r>
          </w:p>
        </w:tc>
        <w:tc>
          <w:tcPr>
            <w:tcW w:w="874" w:type="pct"/>
          </w:tcPr>
          <w:p w14:paraId="0DA49436"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All stand in one row: flute1, flute2, flute3, flute4, flute5, (occasional alto), with minimal movement between pieces</w:t>
            </w:r>
          </w:p>
        </w:tc>
        <w:tc>
          <w:tcPr>
            <w:tcW w:w="974" w:type="pct"/>
          </w:tcPr>
          <w:p w14:paraId="7DD691B6"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All stand in one row: (occasional picc), flute1, flute2, flute3, flute4, flute5, (occasional alto/bass), with minimal movement between pieces</w:t>
            </w:r>
          </w:p>
        </w:tc>
        <w:tc>
          <w:tcPr>
            <w:tcW w:w="905" w:type="pct"/>
          </w:tcPr>
          <w:p w14:paraId="2BA0F8DE"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Members sit during rehearsal (stand for performance), altos and basses in front row, C flutes wherever they choose, (less experienced players are placed next to a mentor of same part)</w:t>
            </w:r>
          </w:p>
        </w:tc>
        <w:tc>
          <w:tcPr>
            <w:tcW w:w="835" w:type="pct"/>
          </w:tcPr>
          <w:p w14:paraId="597818F7" w14:textId="77777777" w:rsidR="00FE4C40" w:rsidRPr="00E31849" w:rsidRDefault="00FE4C40" w:rsidP="005A688A">
            <w:pPr>
              <w:spacing w:line="240" w:lineRule="auto"/>
              <w:rPr>
                <w:rFonts w:asciiTheme="majorHAnsi" w:hAnsiTheme="majorHAnsi" w:cstheme="majorHAnsi"/>
                <w:sz w:val="18"/>
                <w:szCs w:val="18"/>
                <w:lang w:bidi="ar-SA"/>
              </w:rPr>
            </w:pPr>
            <w:r w:rsidRPr="00E31849">
              <w:rPr>
                <w:rFonts w:asciiTheme="majorHAnsi" w:hAnsiTheme="majorHAnsi" w:cstheme="majorHAnsi"/>
                <w:sz w:val="18"/>
                <w:szCs w:val="18"/>
                <w:lang w:bidi="ar-SA"/>
              </w:rPr>
              <w:t>Members stand by part with minimal movement between pieces: picc, flute1, flute2, flute3, flute4, flute5, alto, bass</w:t>
            </w:r>
          </w:p>
        </w:tc>
      </w:tr>
      <w:tr w:rsidR="00FE4C40" w:rsidRPr="00654E77" w14:paraId="7E801799" w14:textId="77777777" w:rsidTr="005A688A">
        <w:trPr>
          <w:trHeight w:val="1610"/>
        </w:trPr>
        <w:tc>
          <w:tcPr>
            <w:tcW w:w="512" w:type="pct"/>
          </w:tcPr>
          <w:p w14:paraId="3555A519" w14:textId="77777777" w:rsidR="00FE4C40" w:rsidRPr="00E31849" w:rsidRDefault="00FE4C40" w:rsidP="005A688A">
            <w:pPr>
              <w:spacing w:line="240" w:lineRule="auto"/>
              <w:rPr>
                <w:rFonts w:ascii="Times New Roman" w:hAnsi="Times New Roman"/>
                <w:sz w:val="18"/>
                <w:szCs w:val="18"/>
                <w:lang w:bidi="ar-SA"/>
              </w:rPr>
            </w:pPr>
            <w:r w:rsidRPr="00E31849">
              <w:rPr>
                <w:rFonts w:ascii="Times New Roman" w:hAnsi="Times New Roman"/>
                <w:sz w:val="18"/>
                <w:szCs w:val="18"/>
                <w:lang w:bidi="ar-SA"/>
              </w:rPr>
              <w:t>Ways to Find Them</w:t>
            </w:r>
          </w:p>
        </w:tc>
        <w:tc>
          <w:tcPr>
            <w:tcW w:w="899" w:type="pct"/>
          </w:tcPr>
          <w:p w14:paraId="31AB843A" w14:textId="77777777" w:rsidR="00FE4C40" w:rsidRPr="00E31849" w:rsidRDefault="00FE4C40" w:rsidP="005A688A">
            <w:pPr>
              <w:spacing w:line="240" w:lineRule="auto"/>
              <w:rPr>
                <w:rFonts w:ascii="Times New Roman" w:hAnsi="Times New Roman"/>
                <w:sz w:val="18"/>
                <w:szCs w:val="18"/>
                <w:lang w:bidi="ar-SA"/>
              </w:rPr>
            </w:pPr>
            <w:r w:rsidRPr="00E31849">
              <w:rPr>
                <w:rFonts w:ascii="Times New Roman" w:hAnsi="Times New Roman"/>
                <w:sz w:val="18"/>
                <w:szCs w:val="18"/>
                <w:lang w:bidi="ar-SA"/>
              </w:rPr>
              <w:t xml:space="preserve">Website at </w:t>
            </w:r>
            <w:hyperlink r:id="rId11" w:history="1">
              <w:r w:rsidRPr="00E31849">
                <w:rPr>
                  <w:rFonts w:ascii="Times New Roman" w:hAnsi="Times New Roman"/>
                  <w:color w:val="0563C1"/>
                  <w:sz w:val="18"/>
                  <w:szCs w:val="18"/>
                  <w:u w:val="single"/>
                  <w:lang w:bidi="ar-SA"/>
                </w:rPr>
                <w:t>https://www.austinflutesociety.org/ayfc</w:t>
              </w:r>
            </w:hyperlink>
          </w:p>
        </w:tc>
        <w:tc>
          <w:tcPr>
            <w:tcW w:w="874" w:type="pct"/>
          </w:tcPr>
          <w:p w14:paraId="1BFC7E3D" w14:textId="77777777" w:rsidR="00FE4C40" w:rsidRPr="00E31849" w:rsidRDefault="00FE4C40" w:rsidP="005A688A">
            <w:pPr>
              <w:spacing w:after="160" w:line="240" w:lineRule="auto"/>
              <w:rPr>
                <w:rFonts w:ascii="Times New Roman" w:hAnsi="Times New Roman"/>
                <w:sz w:val="18"/>
                <w:szCs w:val="18"/>
                <w:lang w:bidi="ar-SA"/>
              </w:rPr>
            </w:pPr>
            <w:r w:rsidRPr="00E31849">
              <w:rPr>
                <w:rFonts w:ascii="Times New Roman" w:hAnsi="Times New Roman"/>
                <w:sz w:val="18"/>
                <w:szCs w:val="18"/>
                <w:lang w:bidi="ar-SA"/>
              </w:rPr>
              <w:t xml:space="preserve">Website at </w:t>
            </w:r>
            <w:hyperlink r:id="rId12" w:history="1">
              <w:r w:rsidRPr="00E31849">
                <w:rPr>
                  <w:rFonts w:ascii="Times New Roman" w:hAnsi="Times New Roman"/>
                  <w:color w:val="0563C1"/>
                  <w:sz w:val="18"/>
                  <w:szCs w:val="18"/>
                  <w:u w:val="single"/>
                  <w:lang w:bidi="ar-SA"/>
                </w:rPr>
                <w:t>www.fluteacademy.com</w:t>
              </w:r>
            </w:hyperlink>
            <w:r w:rsidRPr="00E31849">
              <w:rPr>
                <w:rFonts w:ascii="Times New Roman" w:hAnsi="Times New Roman"/>
                <w:sz w:val="18"/>
                <w:szCs w:val="18"/>
                <w:lang w:bidi="ar-SA"/>
              </w:rPr>
              <w:t xml:space="preserve"> or videos under YouTube channel: Flutecompultions, or announcements on the Pittsburgh Flute Club Facebook page</w:t>
            </w:r>
          </w:p>
        </w:tc>
        <w:tc>
          <w:tcPr>
            <w:tcW w:w="974" w:type="pct"/>
          </w:tcPr>
          <w:p w14:paraId="4083A37B" w14:textId="77777777" w:rsidR="00FE4C40" w:rsidRPr="00E31849" w:rsidRDefault="00FE4C40" w:rsidP="005A688A">
            <w:pPr>
              <w:spacing w:after="160" w:line="240" w:lineRule="auto"/>
              <w:rPr>
                <w:rFonts w:ascii="Times New Roman" w:hAnsi="Times New Roman"/>
                <w:sz w:val="18"/>
                <w:szCs w:val="18"/>
                <w:lang w:bidi="ar-SA"/>
              </w:rPr>
            </w:pPr>
            <w:r w:rsidRPr="00E31849">
              <w:rPr>
                <w:rFonts w:ascii="Times New Roman" w:hAnsi="Times New Roman"/>
                <w:sz w:val="18"/>
                <w:szCs w:val="18"/>
                <w:lang w:bidi="ar-SA"/>
              </w:rPr>
              <w:t xml:space="preserve">Website at </w:t>
            </w:r>
            <w:hyperlink r:id="rId13" w:history="1">
              <w:r w:rsidRPr="00E31849">
                <w:rPr>
                  <w:rFonts w:ascii="Times New Roman" w:hAnsi="Times New Roman"/>
                  <w:color w:val="0563C1"/>
                  <w:sz w:val="18"/>
                  <w:szCs w:val="18"/>
                  <w:u w:val="single"/>
                  <w:lang w:bidi="ar-SA"/>
                </w:rPr>
                <w:t>www.fluteacademy.com</w:t>
              </w:r>
            </w:hyperlink>
            <w:r w:rsidRPr="00E31849">
              <w:rPr>
                <w:rFonts w:ascii="Times New Roman" w:hAnsi="Times New Roman"/>
                <w:sz w:val="18"/>
                <w:szCs w:val="18"/>
                <w:lang w:bidi="ar-SA"/>
              </w:rPr>
              <w:t xml:space="preserve"> or videos under YouTube channel: Flutecompultions, or announcements on the Pittsburgh Flute Club Facebook page</w:t>
            </w:r>
          </w:p>
        </w:tc>
        <w:tc>
          <w:tcPr>
            <w:tcW w:w="905" w:type="pct"/>
          </w:tcPr>
          <w:p w14:paraId="15237DCD" w14:textId="77777777" w:rsidR="00FE4C40" w:rsidRPr="00E31849" w:rsidRDefault="00FE4C40" w:rsidP="005A688A">
            <w:pPr>
              <w:spacing w:after="160" w:line="240" w:lineRule="auto"/>
              <w:rPr>
                <w:rFonts w:ascii="Times New Roman" w:hAnsi="Times New Roman"/>
                <w:sz w:val="18"/>
                <w:szCs w:val="18"/>
                <w:lang w:bidi="ar-SA"/>
              </w:rPr>
            </w:pPr>
            <w:r w:rsidRPr="00E31849">
              <w:rPr>
                <w:rFonts w:ascii="Times New Roman" w:hAnsi="Times New Roman"/>
                <w:sz w:val="18"/>
                <w:szCs w:val="18"/>
                <w:lang w:bidi="ar-SA"/>
              </w:rPr>
              <w:t xml:space="preserve">Website at </w:t>
            </w:r>
            <w:hyperlink r:id="rId14" w:history="1">
              <w:r w:rsidRPr="00E31849">
                <w:rPr>
                  <w:rFonts w:ascii="Times New Roman" w:hAnsi="Times New Roman"/>
                  <w:color w:val="0563C1"/>
                  <w:sz w:val="18"/>
                  <w:szCs w:val="18"/>
                  <w:u w:val="single"/>
                  <w:lang w:bidi="ar-SA"/>
                </w:rPr>
                <w:t>www.fluteacademy.com</w:t>
              </w:r>
            </w:hyperlink>
            <w:r w:rsidRPr="00E31849">
              <w:rPr>
                <w:rFonts w:ascii="Times New Roman" w:hAnsi="Times New Roman"/>
                <w:sz w:val="18"/>
                <w:szCs w:val="18"/>
                <w:lang w:bidi="ar-SA"/>
              </w:rPr>
              <w:t xml:space="preserve"> or videos under YouTube channel: Flutecompultions, or announcements on the Pittsburgh Flute Club Facebook page</w:t>
            </w:r>
          </w:p>
        </w:tc>
        <w:tc>
          <w:tcPr>
            <w:tcW w:w="835" w:type="pct"/>
          </w:tcPr>
          <w:p w14:paraId="0D9DEC54" w14:textId="6D3BA4AD" w:rsidR="00FE4C40" w:rsidRPr="00E31849" w:rsidRDefault="0043125C" w:rsidP="005A688A">
            <w:pPr>
              <w:spacing w:line="240" w:lineRule="auto"/>
              <w:rPr>
                <w:rFonts w:ascii="Times New Roman" w:hAnsi="Times New Roman"/>
                <w:sz w:val="18"/>
                <w:szCs w:val="18"/>
                <w:lang w:bidi="ar-SA"/>
              </w:rPr>
            </w:pPr>
            <w:r>
              <w:rPr>
                <w:rFonts w:ascii="Times New Roman" w:hAnsi="Times New Roman"/>
                <w:sz w:val="18"/>
                <w:szCs w:val="18"/>
                <w:lang w:bidi="ar-SA"/>
              </w:rPr>
              <w:t>A</w:t>
            </w:r>
            <w:r w:rsidR="00FE4C40" w:rsidRPr="00E31849">
              <w:rPr>
                <w:rFonts w:ascii="Times New Roman" w:hAnsi="Times New Roman"/>
                <w:sz w:val="18"/>
                <w:szCs w:val="18"/>
                <w:lang w:bidi="ar-SA"/>
              </w:rPr>
              <w:t>nnouncements on the Pittsburgh Flute Club Facebook page</w:t>
            </w:r>
          </w:p>
        </w:tc>
      </w:tr>
    </w:tbl>
    <w:p w14:paraId="7B64B54B" w14:textId="77777777" w:rsidR="00FE4C40" w:rsidRDefault="00FE4C40" w:rsidP="00CA06A6">
      <w:pPr>
        <w:spacing w:line="240" w:lineRule="auto"/>
      </w:pPr>
    </w:p>
    <w:p w14:paraId="1D89968F" w14:textId="77777777" w:rsidR="00FE4C40" w:rsidRPr="00CA06A6" w:rsidRDefault="00FE4C40" w:rsidP="00CA06A6">
      <w:pPr>
        <w:spacing w:line="240" w:lineRule="auto"/>
        <w:rPr>
          <w:rFonts w:asciiTheme="majorHAnsi" w:hAnsiTheme="majorHAnsi"/>
          <w:b/>
          <w:bCs/>
          <w:iCs/>
          <w:szCs w:val="28"/>
        </w:rPr>
      </w:pPr>
    </w:p>
    <w:p w14:paraId="57E0484D" w14:textId="17F90866" w:rsidR="00D96D60" w:rsidRDefault="00D96D60" w:rsidP="00E178EB">
      <w:pPr>
        <w:pStyle w:val="Heading2"/>
      </w:pPr>
      <w:bookmarkStart w:id="32" w:name="_Toc141350706"/>
      <w:r>
        <w:lastRenderedPageBreak/>
        <w:t>Flute Choirs 6-11 Biographical Information Chart</w:t>
      </w:r>
      <w:bookmarkEnd w:id="32"/>
    </w:p>
    <w:p w14:paraId="40C336CB" w14:textId="5369443A" w:rsidR="006A47A3" w:rsidRPr="00866F54" w:rsidRDefault="00866F54" w:rsidP="003F4375">
      <w:pPr>
        <w:pStyle w:val="Caption"/>
        <w:keepNext/>
        <w:jc w:val="center"/>
        <w:rPr>
          <w:color w:val="FFFFFF" w:themeColor="background1"/>
          <w:sz w:val="20"/>
          <w:szCs w:val="14"/>
        </w:rPr>
      </w:pPr>
      <w:bookmarkStart w:id="33" w:name="_Toc138529681"/>
      <w:r w:rsidRPr="00AC06EF">
        <w:t xml:space="preserve">                                                                       </w:t>
      </w:r>
      <w:bookmarkStart w:id="34" w:name="_Toc141350752"/>
      <w:r w:rsidR="006A47A3" w:rsidRPr="00AC06EF">
        <w:t xml:space="preserve">Figure </w:t>
      </w:r>
      <w:fldSimple w:instr=" SEQ Figure \* ARABIC ">
        <w:r w:rsidR="0070302C">
          <w:rPr>
            <w:noProof/>
          </w:rPr>
          <w:t>3</w:t>
        </w:r>
      </w:fldSimple>
      <w:bookmarkEnd w:id="33"/>
      <w:r w:rsidR="00070D8F" w:rsidRPr="00866F54">
        <w:rPr>
          <w:color w:val="FFFFFF" w:themeColor="background1"/>
          <w:sz w:val="20"/>
          <w:szCs w:val="14"/>
        </w:rPr>
        <w:t>: Flute Choirs 6-11 Biographical Information</w:t>
      </w:r>
      <w:bookmarkEnd w:id="34"/>
    </w:p>
    <w:tbl>
      <w:tblPr>
        <w:tblStyle w:val="TableGrid2"/>
        <w:tblW w:w="4918" w:type="pct"/>
        <w:tblInd w:w="108" w:type="dxa"/>
        <w:tblLayout w:type="fixed"/>
        <w:tblLook w:val="04A0" w:firstRow="1" w:lastRow="0" w:firstColumn="1" w:lastColumn="0" w:noHBand="0" w:noVBand="1"/>
      </w:tblPr>
      <w:tblGrid>
        <w:gridCol w:w="1260"/>
        <w:gridCol w:w="1892"/>
        <w:gridCol w:w="1799"/>
        <w:gridCol w:w="2068"/>
        <w:gridCol w:w="2074"/>
        <w:gridCol w:w="1848"/>
        <w:gridCol w:w="2019"/>
      </w:tblGrid>
      <w:tr w:rsidR="00756C92" w:rsidRPr="001824A9" w14:paraId="0418512A" w14:textId="77777777" w:rsidTr="00E84DBB">
        <w:tc>
          <w:tcPr>
            <w:tcW w:w="486" w:type="pct"/>
            <w:shd w:val="clear" w:color="auto" w:fill="B6DDE8" w:themeFill="accent5" w:themeFillTint="66"/>
          </w:tcPr>
          <w:p w14:paraId="6287E185" w14:textId="77777777" w:rsidR="001824A9" w:rsidRPr="00E84DBB" w:rsidRDefault="001824A9" w:rsidP="001824A9">
            <w:pPr>
              <w:spacing w:line="240" w:lineRule="auto"/>
              <w:rPr>
                <w:rFonts w:ascii="Times New Roman" w:hAnsi="Times New Roman"/>
                <w:sz w:val="18"/>
                <w:szCs w:val="18"/>
                <w:lang w:bidi="ar-SA"/>
              </w:rPr>
            </w:pPr>
            <w:bookmarkStart w:id="35" w:name="_Hlk139899011"/>
          </w:p>
        </w:tc>
        <w:tc>
          <w:tcPr>
            <w:tcW w:w="730" w:type="pct"/>
            <w:shd w:val="clear" w:color="auto" w:fill="B6DDE8" w:themeFill="accent5" w:themeFillTint="66"/>
          </w:tcPr>
          <w:p w14:paraId="11E393C5"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Ohio University Flute Choir</w:t>
            </w:r>
          </w:p>
        </w:tc>
        <w:tc>
          <w:tcPr>
            <w:tcW w:w="694" w:type="pct"/>
            <w:shd w:val="clear" w:color="auto" w:fill="B6DDE8" w:themeFill="accent5" w:themeFillTint="66"/>
          </w:tcPr>
          <w:p w14:paraId="62A8A7FC" w14:textId="6ECF0768"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Frost Flute Ensemble</w:t>
            </w:r>
          </w:p>
        </w:tc>
        <w:tc>
          <w:tcPr>
            <w:tcW w:w="798" w:type="pct"/>
            <w:shd w:val="clear" w:color="auto" w:fill="B6DDE8" w:themeFill="accent5" w:themeFillTint="66"/>
          </w:tcPr>
          <w:p w14:paraId="7B4149F5"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Baltimore Flute Choir</w:t>
            </w:r>
          </w:p>
        </w:tc>
        <w:tc>
          <w:tcPr>
            <w:tcW w:w="800" w:type="pct"/>
            <w:shd w:val="clear" w:color="auto" w:fill="B6DDE8" w:themeFill="accent5" w:themeFillTint="66"/>
          </w:tcPr>
          <w:p w14:paraId="12BF2CE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Fox Valley Flute Choir</w:t>
            </w:r>
          </w:p>
        </w:tc>
        <w:tc>
          <w:tcPr>
            <w:tcW w:w="713" w:type="pct"/>
            <w:shd w:val="clear" w:color="auto" w:fill="B6DDE8" w:themeFill="accent5" w:themeFillTint="66"/>
          </w:tcPr>
          <w:p w14:paraId="4B2B296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DEF Community Flute Choir</w:t>
            </w:r>
          </w:p>
        </w:tc>
        <w:tc>
          <w:tcPr>
            <w:tcW w:w="779" w:type="pct"/>
            <w:shd w:val="clear" w:color="auto" w:fill="B6DDE8" w:themeFill="accent5" w:themeFillTint="66"/>
          </w:tcPr>
          <w:p w14:paraId="51DF71A9"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DEFproject</w:t>
            </w:r>
          </w:p>
        </w:tc>
      </w:tr>
      <w:tr w:rsidR="00161A0A" w:rsidRPr="001824A9" w14:paraId="1450B272" w14:textId="77777777" w:rsidTr="00E84DBB">
        <w:tc>
          <w:tcPr>
            <w:tcW w:w="486" w:type="pct"/>
          </w:tcPr>
          <w:p w14:paraId="33EE79E5"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Director</w:t>
            </w:r>
          </w:p>
        </w:tc>
        <w:tc>
          <w:tcPr>
            <w:tcW w:w="730" w:type="pct"/>
          </w:tcPr>
          <w:p w14:paraId="5EC72486"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Alison Brown Sincoff</w:t>
            </w:r>
          </w:p>
        </w:tc>
        <w:tc>
          <w:tcPr>
            <w:tcW w:w="694" w:type="pct"/>
          </w:tcPr>
          <w:p w14:paraId="18D11CD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Dr. Jennifer Grim</w:t>
            </w:r>
          </w:p>
        </w:tc>
        <w:tc>
          <w:tcPr>
            <w:tcW w:w="798" w:type="pct"/>
          </w:tcPr>
          <w:p w14:paraId="294B6C99"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Sara Nichols</w:t>
            </w:r>
          </w:p>
        </w:tc>
        <w:tc>
          <w:tcPr>
            <w:tcW w:w="800" w:type="pct"/>
          </w:tcPr>
          <w:p w14:paraId="4D91E7EC"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Patricia George</w:t>
            </w:r>
          </w:p>
        </w:tc>
        <w:tc>
          <w:tcPr>
            <w:tcW w:w="713" w:type="pct"/>
          </w:tcPr>
          <w:p w14:paraId="717B275E"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Christina Steffen</w:t>
            </w:r>
          </w:p>
        </w:tc>
        <w:tc>
          <w:tcPr>
            <w:tcW w:w="779" w:type="pct"/>
          </w:tcPr>
          <w:p w14:paraId="1CA22AC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Christina Steffen</w:t>
            </w:r>
          </w:p>
        </w:tc>
      </w:tr>
      <w:tr w:rsidR="00161A0A" w:rsidRPr="001824A9" w14:paraId="2C345107" w14:textId="77777777" w:rsidTr="00E84DBB">
        <w:tc>
          <w:tcPr>
            <w:tcW w:w="486" w:type="pct"/>
          </w:tcPr>
          <w:p w14:paraId="76DA8D30"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Year Founded</w:t>
            </w:r>
          </w:p>
        </w:tc>
        <w:tc>
          <w:tcPr>
            <w:tcW w:w="730" w:type="pct"/>
          </w:tcPr>
          <w:p w14:paraId="3967591B" w14:textId="403076C8"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Unknown (professor</w:t>
            </w:r>
            <w:r w:rsidR="000C4B46" w:rsidRPr="00E84DBB">
              <w:rPr>
                <w:rFonts w:ascii="Times New Roman" w:hAnsi="Times New Roman"/>
                <w:sz w:val="18"/>
                <w:szCs w:val="18"/>
                <w:lang w:bidi="ar-SA"/>
              </w:rPr>
              <w:t>s</w:t>
            </w:r>
            <w:r w:rsidRPr="00E84DBB">
              <w:rPr>
                <w:rFonts w:ascii="Times New Roman" w:hAnsi="Times New Roman"/>
                <w:sz w:val="18"/>
                <w:szCs w:val="18"/>
                <w:lang w:bidi="ar-SA"/>
              </w:rPr>
              <w:t xml:space="preserve"> before her founded) she began teaching at OU in 1997</w:t>
            </w:r>
          </w:p>
        </w:tc>
        <w:tc>
          <w:tcPr>
            <w:tcW w:w="694" w:type="pct"/>
          </w:tcPr>
          <w:p w14:paraId="4CD24596"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Unknown (professor before her founded) she began teaching at UM in 2019</w:t>
            </w:r>
          </w:p>
        </w:tc>
        <w:tc>
          <w:tcPr>
            <w:tcW w:w="798" w:type="pct"/>
          </w:tcPr>
          <w:p w14:paraId="39C47118"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2004</w:t>
            </w:r>
          </w:p>
        </w:tc>
        <w:tc>
          <w:tcPr>
            <w:tcW w:w="800" w:type="pct"/>
          </w:tcPr>
          <w:p w14:paraId="40338B3F"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2011</w:t>
            </w:r>
          </w:p>
        </w:tc>
        <w:tc>
          <w:tcPr>
            <w:tcW w:w="713" w:type="pct"/>
          </w:tcPr>
          <w:p w14:paraId="1471CE73"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2016</w:t>
            </w:r>
          </w:p>
        </w:tc>
        <w:tc>
          <w:tcPr>
            <w:tcW w:w="779" w:type="pct"/>
          </w:tcPr>
          <w:p w14:paraId="6D09CE18"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2006</w:t>
            </w:r>
          </w:p>
        </w:tc>
      </w:tr>
      <w:tr w:rsidR="00161A0A" w:rsidRPr="001824A9" w14:paraId="731AFFE8" w14:textId="77777777" w:rsidTr="00E84DBB">
        <w:tc>
          <w:tcPr>
            <w:tcW w:w="486" w:type="pct"/>
          </w:tcPr>
          <w:p w14:paraId="6E153901"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Audition (acceptance or placement)</w:t>
            </w:r>
          </w:p>
        </w:tc>
        <w:tc>
          <w:tcPr>
            <w:tcW w:w="730" w:type="pct"/>
          </w:tcPr>
          <w:p w14:paraId="3F38D5CC"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No, not for the flute choir (auditions held to become part of the studio- don’t need to be part of the studio to be part of flute choir)</w:t>
            </w:r>
          </w:p>
        </w:tc>
        <w:tc>
          <w:tcPr>
            <w:tcW w:w="694" w:type="pct"/>
          </w:tcPr>
          <w:p w14:paraId="026EC576"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No, not for the flute choir (auditions held to become part of the studio- required to be part of the studio to be part of flute choir)</w:t>
            </w:r>
          </w:p>
        </w:tc>
        <w:tc>
          <w:tcPr>
            <w:tcW w:w="798" w:type="pct"/>
          </w:tcPr>
          <w:p w14:paraId="6E99E4E1"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Yes, fill out application, prepare a fast movement and slow movement of applicant’s choosing to play for director and librarian in person</w:t>
            </w:r>
          </w:p>
        </w:tc>
        <w:tc>
          <w:tcPr>
            <w:tcW w:w="800" w:type="pct"/>
          </w:tcPr>
          <w:p w14:paraId="20EE819B"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No auditions for current members of her private studio, others are asked to play anything they want for director for admission</w:t>
            </w:r>
          </w:p>
        </w:tc>
        <w:tc>
          <w:tcPr>
            <w:tcW w:w="713" w:type="pct"/>
          </w:tcPr>
          <w:p w14:paraId="78EED71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No </w:t>
            </w:r>
          </w:p>
        </w:tc>
        <w:tc>
          <w:tcPr>
            <w:tcW w:w="779" w:type="pct"/>
          </w:tcPr>
          <w:p w14:paraId="7DBDBD7A" w14:textId="7F568A8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Yes, play in person for panel of 3 or 4 members. Audition </w:t>
            </w:r>
            <w:r w:rsidR="00143E77" w:rsidRPr="00E84DBB">
              <w:rPr>
                <w:rFonts w:ascii="Times New Roman" w:hAnsi="Times New Roman"/>
                <w:sz w:val="18"/>
                <w:szCs w:val="18"/>
                <w:lang w:bidi="ar-SA"/>
              </w:rPr>
              <w:t xml:space="preserve">asks </w:t>
            </w:r>
            <w:r w:rsidRPr="00E84DBB">
              <w:rPr>
                <w:rFonts w:ascii="Times New Roman" w:hAnsi="Times New Roman"/>
                <w:sz w:val="18"/>
                <w:szCs w:val="18"/>
                <w:lang w:bidi="ar-SA"/>
              </w:rPr>
              <w:t xml:space="preserve">for specified excerpts, any major scales full range, chromatic scale full range, sight reading. </w:t>
            </w:r>
          </w:p>
        </w:tc>
      </w:tr>
      <w:tr w:rsidR="00161A0A" w:rsidRPr="001824A9" w14:paraId="1392C2DE" w14:textId="77777777" w:rsidTr="00E84DBB">
        <w:tc>
          <w:tcPr>
            <w:tcW w:w="486" w:type="pct"/>
          </w:tcPr>
          <w:p w14:paraId="6DD85A98"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Group Composition</w:t>
            </w:r>
          </w:p>
        </w:tc>
        <w:tc>
          <w:tcPr>
            <w:tcW w:w="730" w:type="pct"/>
          </w:tcPr>
          <w:p w14:paraId="2018680A"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4 master’s students, 12 undergraduate music majors, 4 non-music majors</w:t>
            </w:r>
          </w:p>
        </w:tc>
        <w:tc>
          <w:tcPr>
            <w:tcW w:w="694" w:type="pct"/>
          </w:tcPr>
          <w:p w14:paraId="635C13FC" w14:textId="679C30A2" w:rsidR="001824A9" w:rsidRPr="00E84DBB" w:rsidRDefault="00785625"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3</w:t>
            </w:r>
            <w:r w:rsidR="001824A9" w:rsidRPr="00E84DBB">
              <w:rPr>
                <w:rFonts w:ascii="Times New Roman" w:hAnsi="Times New Roman"/>
                <w:sz w:val="18"/>
                <w:szCs w:val="18"/>
                <w:lang w:bidi="ar-SA"/>
              </w:rPr>
              <w:t xml:space="preserve"> </w:t>
            </w:r>
            <w:r w:rsidRPr="00E84DBB">
              <w:rPr>
                <w:rFonts w:ascii="Times New Roman" w:hAnsi="Times New Roman"/>
                <w:sz w:val="18"/>
                <w:szCs w:val="18"/>
                <w:lang w:bidi="ar-SA"/>
              </w:rPr>
              <w:t>flute DMA students</w:t>
            </w:r>
            <w:r w:rsidR="001824A9" w:rsidRPr="00E84DBB">
              <w:rPr>
                <w:rFonts w:ascii="Times New Roman" w:hAnsi="Times New Roman"/>
                <w:sz w:val="18"/>
                <w:szCs w:val="18"/>
                <w:lang w:bidi="ar-SA"/>
              </w:rPr>
              <w:t xml:space="preserve">, 2 multiple woodwind </w:t>
            </w:r>
            <w:r w:rsidRPr="00E84DBB">
              <w:rPr>
                <w:rFonts w:ascii="Times New Roman" w:hAnsi="Times New Roman"/>
                <w:sz w:val="18"/>
                <w:szCs w:val="18"/>
                <w:lang w:bidi="ar-SA"/>
              </w:rPr>
              <w:t>DMA</w:t>
            </w:r>
            <w:r w:rsidR="001824A9" w:rsidRPr="00E84DBB">
              <w:rPr>
                <w:rFonts w:ascii="Times New Roman" w:hAnsi="Times New Roman"/>
                <w:sz w:val="18"/>
                <w:szCs w:val="18"/>
                <w:lang w:bidi="ar-SA"/>
              </w:rPr>
              <w:t xml:space="preserve"> students, </w:t>
            </w:r>
            <w:r w:rsidRPr="00E84DBB">
              <w:rPr>
                <w:rFonts w:ascii="Times New Roman" w:hAnsi="Times New Roman"/>
                <w:sz w:val="18"/>
                <w:szCs w:val="18"/>
                <w:lang w:bidi="ar-SA"/>
              </w:rPr>
              <w:t xml:space="preserve">2 MM students, </w:t>
            </w:r>
            <w:r w:rsidR="001824A9" w:rsidRPr="00E84DBB">
              <w:rPr>
                <w:rFonts w:ascii="Times New Roman" w:hAnsi="Times New Roman"/>
                <w:sz w:val="18"/>
                <w:szCs w:val="18"/>
                <w:lang w:bidi="ar-SA"/>
              </w:rPr>
              <w:t>11 undergraduate music majors</w:t>
            </w:r>
          </w:p>
        </w:tc>
        <w:tc>
          <w:tcPr>
            <w:tcW w:w="798" w:type="pct"/>
          </w:tcPr>
          <w:p w14:paraId="5E7787E8" w14:textId="7C942DB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Age span </w:t>
            </w:r>
            <w:r w:rsidR="006D01BA" w:rsidRPr="00E84DBB">
              <w:rPr>
                <w:rFonts w:ascii="Times New Roman" w:hAnsi="Times New Roman"/>
                <w:sz w:val="18"/>
                <w:szCs w:val="18"/>
                <w:lang w:bidi="ar-SA"/>
              </w:rPr>
              <w:t>from</w:t>
            </w:r>
            <w:r w:rsidRPr="00E84DBB">
              <w:rPr>
                <w:rFonts w:ascii="Times New Roman" w:hAnsi="Times New Roman"/>
                <w:sz w:val="18"/>
                <w:szCs w:val="18"/>
                <w:lang w:bidi="ar-SA"/>
              </w:rPr>
              <w:t xml:space="preserve"> 16 to </w:t>
            </w:r>
            <w:r w:rsidR="006D01BA" w:rsidRPr="00E84DBB">
              <w:rPr>
                <w:rFonts w:ascii="Times New Roman" w:hAnsi="Times New Roman"/>
                <w:sz w:val="18"/>
                <w:szCs w:val="18"/>
                <w:lang w:bidi="ar-SA"/>
              </w:rPr>
              <w:t>seniors</w:t>
            </w:r>
          </w:p>
        </w:tc>
        <w:tc>
          <w:tcPr>
            <w:tcW w:w="800" w:type="pct"/>
          </w:tcPr>
          <w:p w14:paraId="2AA5B58F"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Age span of 17-late 70’s, some students from Lawrence University</w:t>
            </w:r>
          </w:p>
        </w:tc>
        <w:tc>
          <w:tcPr>
            <w:tcW w:w="713" w:type="pct"/>
          </w:tcPr>
          <w:p w14:paraId="32330677"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High schoolers-professional level players</w:t>
            </w:r>
          </w:p>
        </w:tc>
        <w:tc>
          <w:tcPr>
            <w:tcW w:w="779" w:type="pct"/>
          </w:tcPr>
          <w:p w14:paraId="6A8BE310"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Professional flutists, music educators, college students, members of the community</w:t>
            </w:r>
          </w:p>
        </w:tc>
      </w:tr>
      <w:tr w:rsidR="00161A0A" w:rsidRPr="001824A9" w14:paraId="3C436358" w14:textId="77777777" w:rsidTr="00E84DBB">
        <w:tc>
          <w:tcPr>
            <w:tcW w:w="486" w:type="pct"/>
          </w:tcPr>
          <w:p w14:paraId="004A8144"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Size</w:t>
            </w:r>
          </w:p>
        </w:tc>
        <w:tc>
          <w:tcPr>
            <w:tcW w:w="730" w:type="pct"/>
          </w:tcPr>
          <w:p w14:paraId="454DAD2C"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18 students</w:t>
            </w:r>
          </w:p>
        </w:tc>
        <w:tc>
          <w:tcPr>
            <w:tcW w:w="694" w:type="pct"/>
          </w:tcPr>
          <w:p w14:paraId="4FF955EA"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18 students</w:t>
            </w:r>
          </w:p>
        </w:tc>
        <w:tc>
          <w:tcPr>
            <w:tcW w:w="798" w:type="pct"/>
          </w:tcPr>
          <w:p w14:paraId="2B61CD9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12-14 members</w:t>
            </w:r>
          </w:p>
        </w:tc>
        <w:tc>
          <w:tcPr>
            <w:tcW w:w="800" w:type="pct"/>
          </w:tcPr>
          <w:p w14:paraId="62183287"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16 members</w:t>
            </w:r>
          </w:p>
        </w:tc>
        <w:tc>
          <w:tcPr>
            <w:tcW w:w="713" w:type="pct"/>
          </w:tcPr>
          <w:p w14:paraId="555752BD" w14:textId="7D043E9C"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3</w:t>
            </w:r>
            <w:r w:rsidR="00143E77" w:rsidRPr="00E84DBB">
              <w:rPr>
                <w:rFonts w:ascii="Times New Roman" w:hAnsi="Times New Roman"/>
                <w:sz w:val="18"/>
                <w:szCs w:val="18"/>
                <w:lang w:bidi="ar-SA"/>
              </w:rPr>
              <w:t xml:space="preserve">1-40 </w:t>
            </w:r>
            <w:r w:rsidRPr="00E84DBB">
              <w:rPr>
                <w:rFonts w:ascii="Times New Roman" w:hAnsi="Times New Roman"/>
                <w:sz w:val="18"/>
                <w:szCs w:val="18"/>
                <w:lang w:bidi="ar-SA"/>
              </w:rPr>
              <w:t xml:space="preserve"> members</w:t>
            </w:r>
          </w:p>
        </w:tc>
        <w:tc>
          <w:tcPr>
            <w:tcW w:w="779" w:type="pct"/>
          </w:tcPr>
          <w:p w14:paraId="120DF381" w14:textId="65B7555B" w:rsidR="001824A9" w:rsidRPr="00E84DBB" w:rsidRDefault="00143E77"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23-</w:t>
            </w:r>
            <w:r w:rsidR="001824A9" w:rsidRPr="00E84DBB">
              <w:rPr>
                <w:rFonts w:ascii="Times New Roman" w:hAnsi="Times New Roman"/>
                <w:sz w:val="18"/>
                <w:szCs w:val="18"/>
                <w:lang w:bidi="ar-SA"/>
              </w:rPr>
              <w:t>31 members</w:t>
            </w:r>
          </w:p>
        </w:tc>
      </w:tr>
      <w:tr w:rsidR="00161A0A" w:rsidRPr="001824A9" w14:paraId="5D864170" w14:textId="77777777" w:rsidTr="00E84DBB">
        <w:tc>
          <w:tcPr>
            <w:tcW w:w="486" w:type="pct"/>
          </w:tcPr>
          <w:p w14:paraId="00470BC0"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Rehearsal Location</w:t>
            </w:r>
          </w:p>
        </w:tc>
        <w:tc>
          <w:tcPr>
            <w:tcW w:w="730" w:type="pct"/>
          </w:tcPr>
          <w:p w14:paraId="409A83F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Classroom in the OU School of Music</w:t>
            </w:r>
          </w:p>
        </w:tc>
        <w:tc>
          <w:tcPr>
            <w:tcW w:w="694" w:type="pct"/>
          </w:tcPr>
          <w:p w14:paraId="02C6667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Classroom in the University of Miami Frost School of Music</w:t>
            </w:r>
          </w:p>
        </w:tc>
        <w:tc>
          <w:tcPr>
            <w:tcW w:w="798" w:type="pct"/>
          </w:tcPr>
          <w:p w14:paraId="1054C3A3"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St. Ursula Catholic Church</w:t>
            </w:r>
          </w:p>
        </w:tc>
        <w:tc>
          <w:tcPr>
            <w:tcW w:w="800" w:type="pct"/>
          </w:tcPr>
          <w:p w14:paraId="1EE1FBBE"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First Congregational UCC Church</w:t>
            </w:r>
          </w:p>
        </w:tc>
        <w:tc>
          <w:tcPr>
            <w:tcW w:w="713" w:type="pct"/>
          </w:tcPr>
          <w:p w14:paraId="5E8362FE"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Classroom in the Mesa Community College Music Department</w:t>
            </w:r>
          </w:p>
        </w:tc>
        <w:tc>
          <w:tcPr>
            <w:tcW w:w="779" w:type="pct"/>
          </w:tcPr>
          <w:p w14:paraId="7179823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Classroom in the Mesa Community College Music Department</w:t>
            </w:r>
          </w:p>
        </w:tc>
      </w:tr>
      <w:tr w:rsidR="00161A0A" w:rsidRPr="001824A9" w14:paraId="325F0A28" w14:textId="77777777" w:rsidTr="00E84DBB">
        <w:tc>
          <w:tcPr>
            <w:tcW w:w="486" w:type="pct"/>
          </w:tcPr>
          <w:p w14:paraId="02895975"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Rehearsal Length and Frequency</w:t>
            </w:r>
          </w:p>
        </w:tc>
        <w:tc>
          <w:tcPr>
            <w:tcW w:w="730" w:type="pct"/>
          </w:tcPr>
          <w:p w14:paraId="6A3982F7"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Friday afternoons for 55 min (1x a week), might use 1 or 2 studio classes for further rehearsal if needed before a performance</w:t>
            </w:r>
          </w:p>
        </w:tc>
        <w:tc>
          <w:tcPr>
            <w:tcW w:w="694" w:type="pct"/>
          </w:tcPr>
          <w:p w14:paraId="3B62370B" w14:textId="334B4673" w:rsidR="001824A9" w:rsidRPr="00E84DBB" w:rsidRDefault="00785625"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Wednesday </w:t>
            </w:r>
            <w:r w:rsidR="001824A9" w:rsidRPr="00E84DBB">
              <w:rPr>
                <w:rFonts w:ascii="Times New Roman" w:hAnsi="Times New Roman"/>
                <w:sz w:val="18"/>
                <w:szCs w:val="18"/>
                <w:lang w:bidi="ar-SA"/>
              </w:rPr>
              <w:t>1.5 hours (1x a week), might use 1 or 2 studio classes for further rehearsal if needed before a performance</w:t>
            </w:r>
          </w:p>
        </w:tc>
        <w:tc>
          <w:tcPr>
            <w:tcW w:w="798" w:type="pct"/>
          </w:tcPr>
          <w:p w14:paraId="41E66E66"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Sunday evenings 1.5 hours (1x a week)</w:t>
            </w:r>
          </w:p>
        </w:tc>
        <w:tc>
          <w:tcPr>
            <w:tcW w:w="800" w:type="pct"/>
          </w:tcPr>
          <w:p w14:paraId="40260AE2"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Monday evenings 1.5 hours (1x a week)</w:t>
            </w:r>
          </w:p>
        </w:tc>
        <w:tc>
          <w:tcPr>
            <w:tcW w:w="713" w:type="pct"/>
          </w:tcPr>
          <w:p w14:paraId="0E7C530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Wednesday evenings 2 hours (1x a week)</w:t>
            </w:r>
          </w:p>
        </w:tc>
        <w:tc>
          <w:tcPr>
            <w:tcW w:w="779" w:type="pct"/>
          </w:tcPr>
          <w:p w14:paraId="528AD01F" w14:textId="2102A2CF"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Monday evenings </w:t>
            </w:r>
            <w:r w:rsidR="00143E77" w:rsidRPr="00E84DBB">
              <w:rPr>
                <w:rFonts w:ascii="Times New Roman" w:hAnsi="Times New Roman"/>
                <w:sz w:val="18"/>
                <w:szCs w:val="18"/>
                <w:lang w:bidi="ar-SA"/>
              </w:rPr>
              <w:t>1.5-2+ hours</w:t>
            </w:r>
            <w:r w:rsidRPr="00E84DBB">
              <w:rPr>
                <w:rFonts w:ascii="Times New Roman" w:hAnsi="Times New Roman"/>
                <w:sz w:val="18"/>
                <w:szCs w:val="18"/>
                <w:lang w:bidi="ar-SA"/>
              </w:rPr>
              <w:t xml:space="preserve"> (1x a week)</w:t>
            </w:r>
          </w:p>
        </w:tc>
      </w:tr>
      <w:tr w:rsidR="00161A0A" w:rsidRPr="001824A9" w14:paraId="618A3B66" w14:textId="77777777" w:rsidTr="00E84DBB">
        <w:trPr>
          <w:trHeight w:val="1610"/>
        </w:trPr>
        <w:tc>
          <w:tcPr>
            <w:tcW w:w="486" w:type="pct"/>
          </w:tcPr>
          <w:p w14:paraId="031572A8"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Rehearsal Structure</w:t>
            </w:r>
          </w:p>
        </w:tc>
        <w:tc>
          <w:tcPr>
            <w:tcW w:w="730" w:type="pct"/>
          </w:tcPr>
          <w:p w14:paraId="68DC4D81" w14:textId="4D5E873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Start with tuning exercise “Pass the A” </w:t>
            </w:r>
            <w:r w:rsidR="00544D2A" w:rsidRPr="00E84DBB">
              <w:rPr>
                <w:rFonts w:ascii="Times New Roman" w:hAnsi="Times New Roman"/>
                <w:sz w:val="18"/>
                <w:szCs w:val="18"/>
                <w:lang w:bidi="ar-SA"/>
              </w:rPr>
              <w:t xml:space="preserve">and </w:t>
            </w:r>
            <w:r w:rsidRPr="00E84DBB">
              <w:rPr>
                <w:rFonts w:ascii="Times New Roman" w:hAnsi="Times New Roman"/>
                <w:sz w:val="18"/>
                <w:szCs w:val="18"/>
                <w:lang w:bidi="ar-SA"/>
              </w:rPr>
              <w:t>3-part rounds</w:t>
            </w:r>
            <w:r w:rsidR="00544D2A" w:rsidRPr="00E84DBB">
              <w:rPr>
                <w:rFonts w:ascii="Times New Roman" w:hAnsi="Times New Roman"/>
                <w:sz w:val="18"/>
                <w:szCs w:val="18"/>
                <w:lang w:bidi="ar-SA"/>
              </w:rPr>
              <w:t>, r</w:t>
            </w:r>
            <w:r w:rsidRPr="00E84DBB">
              <w:rPr>
                <w:rFonts w:ascii="Times New Roman" w:hAnsi="Times New Roman"/>
                <w:sz w:val="18"/>
                <w:szCs w:val="18"/>
                <w:lang w:bidi="ar-SA"/>
              </w:rPr>
              <w:t xml:space="preserve">ehearse repertoire. </w:t>
            </w:r>
          </w:p>
        </w:tc>
        <w:tc>
          <w:tcPr>
            <w:tcW w:w="694" w:type="pct"/>
          </w:tcPr>
          <w:p w14:paraId="669629BA" w14:textId="67244F9E"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No warmup, tune, rehearse repertoire </w:t>
            </w:r>
          </w:p>
        </w:tc>
        <w:tc>
          <w:tcPr>
            <w:tcW w:w="798" w:type="pct"/>
          </w:tcPr>
          <w:p w14:paraId="29CBA993" w14:textId="6BF59E1C" w:rsidR="00742A3A" w:rsidRPr="00E84DBB" w:rsidRDefault="006D01BA" w:rsidP="006D01BA">
            <w:pPr>
              <w:spacing w:line="240" w:lineRule="auto"/>
              <w:rPr>
                <w:rFonts w:ascii="Times New Roman" w:hAnsi="Times New Roman"/>
                <w:sz w:val="18"/>
                <w:szCs w:val="18"/>
                <w:lang w:bidi="ar-SA"/>
              </w:rPr>
            </w:pPr>
            <w:r w:rsidRPr="00E84DBB">
              <w:rPr>
                <w:rFonts w:ascii="Times New Roman" w:hAnsi="Times New Roman"/>
                <w:sz w:val="18"/>
                <w:szCs w:val="18"/>
                <w:lang w:bidi="ar-SA"/>
              </w:rPr>
              <w:t>First 10-12 minutes</w:t>
            </w:r>
            <w:r w:rsidR="00E84DBB" w:rsidRPr="00E84DBB">
              <w:rPr>
                <w:rFonts w:ascii="Times New Roman" w:hAnsi="Times New Roman"/>
                <w:sz w:val="18"/>
                <w:szCs w:val="18"/>
                <w:lang w:bidi="ar-SA"/>
              </w:rPr>
              <w:t xml:space="preserve"> </w:t>
            </w:r>
            <w:r w:rsidRPr="00E84DBB">
              <w:rPr>
                <w:rFonts w:ascii="Times New Roman" w:hAnsi="Times New Roman"/>
                <w:sz w:val="18"/>
                <w:szCs w:val="18"/>
                <w:lang w:bidi="ar-SA"/>
              </w:rPr>
              <w:t xml:space="preserve"> </w:t>
            </w:r>
            <w:bookmarkStart w:id="36" w:name="_Hlk139898821"/>
            <w:r w:rsidR="00B25662" w:rsidRPr="00E84DBB">
              <w:rPr>
                <w:rFonts w:ascii="Times New Roman" w:hAnsi="Times New Roman"/>
                <w:sz w:val="18"/>
                <w:szCs w:val="18"/>
                <w:lang w:bidi="ar-SA"/>
              </w:rPr>
              <w:t>selected w</w:t>
            </w:r>
            <w:r w:rsidRPr="00E84DBB">
              <w:rPr>
                <w:rFonts w:ascii="Times New Roman" w:hAnsi="Times New Roman"/>
                <w:sz w:val="18"/>
                <w:szCs w:val="18"/>
                <w:lang w:bidi="ar-SA"/>
              </w:rPr>
              <w:t xml:space="preserve">armups Tuning accomplished with adjusting intervals and chords in all octaves. </w:t>
            </w:r>
            <w:bookmarkEnd w:id="36"/>
            <w:r w:rsidRPr="00E84DBB">
              <w:rPr>
                <w:rFonts w:ascii="Times New Roman" w:hAnsi="Times New Roman"/>
                <w:sz w:val="18"/>
                <w:szCs w:val="18"/>
                <w:lang w:bidi="ar-SA"/>
              </w:rPr>
              <w:t>Tuning to drones encouraged outside of rehearsals.</w:t>
            </w:r>
          </w:p>
        </w:tc>
        <w:tc>
          <w:tcPr>
            <w:tcW w:w="800" w:type="pct"/>
          </w:tcPr>
          <w:p w14:paraId="0535408D" w14:textId="77777777"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First 30 minutes: warm up using exercises out of </w:t>
            </w:r>
            <w:r w:rsidRPr="00E84DBB">
              <w:rPr>
                <w:rFonts w:ascii="Times New Roman" w:hAnsi="Times New Roman"/>
                <w:i/>
                <w:iCs/>
                <w:sz w:val="18"/>
                <w:szCs w:val="18"/>
                <w:lang w:bidi="ar-SA"/>
              </w:rPr>
              <w:t>The Flute Scale Book</w:t>
            </w:r>
            <w:r w:rsidRPr="00E84DBB">
              <w:rPr>
                <w:rFonts w:ascii="Times New Roman" w:hAnsi="Times New Roman"/>
                <w:sz w:val="18"/>
                <w:szCs w:val="18"/>
                <w:lang w:bidi="ar-SA"/>
              </w:rPr>
              <w:t xml:space="preserve"> and </w:t>
            </w:r>
            <w:r w:rsidRPr="00E84DBB">
              <w:rPr>
                <w:rFonts w:ascii="Times New Roman" w:hAnsi="Times New Roman"/>
                <w:i/>
                <w:iCs/>
                <w:sz w:val="18"/>
                <w:szCs w:val="18"/>
                <w:lang w:bidi="ar-SA"/>
              </w:rPr>
              <w:t>The Art of Chunking</w:t>
            </w:r>
            <w:r w:rsidRPr="00E84DBB">
              <w:rPr>
                <w:rFonts w:ascii="Times New Roman" w:hAnsi="Times New Roman"/>
                <w:sz w:val="18"/>
                <w:szCs w:val="18"/>
                <w:lang w:bidi="ar-SA"/>
              </w:rPr>
              <w:t xml:space="preserve"> to work on improving flute technique and expressive skills. Next hour: rehearse repertoire </w:t>
            </w:r>
          </w:p>
        </w:tc>
        <w:tc>
          <w:tcPr>
            <w:tcW w:w="713" w:type="pct"/>
          </w:tcPr>
          <w:p w14:paraId="66FA1406" w14:textId="770F3E6E"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 xml:space="preserve">Warmup exercises and tune as a group, rehearse repertoire </w:t>
            </w:r>
          </w:p>
        </w:tc>
        <w:tc>
          <w:tcPr>
            <w:tcW w:w="779" w:type="pct"/>
          </w:tcPr>
          <w:p w14:paraId="22DF09DD" w14:textId="739214B1" w:rsidR="001824A9" w:rsidRPr="00E84DBB" w:rsidRDefault="001824A9" w:rsidP="001824A9">
            <w:pPr>
              <w:spacing w:line="240" w:lineRule="auto"/>
              <w:rPr>
                <w:rFonts w:ascii="Times New Roman" w:hAnsi="Times New Roman"/>
                <w:sz w:val="18"/>
                <w:szCs w:val="18"/>
                <w:lang w:bidi="ar-SA"/>
              </w:rPr>
            </w:pPr>
            <w:r w:rsidRPr="00E84DBB">
              <w:rPr>
                <w:rFonts w:ascii="Times New Roman" w:hAnsi="Times New Roman"/>
                <w:sz w:val="18"/>
                <w:szCs w:val="18"/>
                <w:lang w:bidi="ar-SA"/>
              </w:rPr>
              <w:t>Tune, rehearse repertoire</w:t>
            </w:r>
            <w:r w:rsidR="00143E77" w:rsidRPr="00E84DBB">
              <w:rPr>
                <w:rFonts w:ascii="Times New Roman" w:hAnsi="Times New Roman"/>
                <w:sz w:val="18"/>
                <w:szCs w:val="18"/>
                <w:lang w:bidi="ar-SA"/>
              </w:rPr>
              <w:t xml:space="preserve"> (currently does not rehearse every piece each week- uses a rotation of pieces)</w:t>
            </w:r>
          </w:p>
        </w:tc>
      </w:tr>
      <w:tr w:rsidR="00756C92" w:rsidRPr="001824A9" w14:paraId="479BFA17" w14:textId="77777777" w:rsidTr="00E84DBB">
        <w:tc>
          <w:tcPr>
            <w:tcW w:w="486" w:type="pct"/>
            <w:shd w:val="clear" w:color="auto" w:fill="B6DDE8" w:themeFill="accent5" w:themeFillTint="66"/>
          </w:tcPr>
          <w:p w14:paraId="0F15A946" w14:textId="5A7D3B92" w:rsidR="001824A9" w:rsidRPr="00E84DBB" w:rsidRDefault="00E84DBB" w:rsidP="001824A9">
            <w:pPr>
              <w:spacing w:line="240" w:lineRule="auto"/>
              <w:rPr>
                <w:rFonts w:ascii="Times New Roman" w:hAnsi="Times New Roman"/>
                <w:color w:val="B6DDE8" w:themeColor="accent5" w:themeTint="66"/>
                <w:sz w:val="16"/>
                <w:szCs w:val="16"/>
                <w:lang w:bidi="ar-SA"/>
              </w:rPr>
            </w:pPr>
            <w:r w:rsidRPr="00E84DBB">
              <w:rPr>
                <w:color w:val="B6DDE8" w:themeColor="accent5" w:themeTint="66"/>
              </w:rPr>
              <w:lastRenderedPageBreak/>
              <w:t>j</w:t>
            </w:r>
          </w:p>
        </w:tc>
        <w:tc>
          <w:tcPr>
            <w:tcW w:w="730" w:type="pct"/>
            <w:shd w:val="clear" w:color="auto" w:fill="B6DDE8" w:themeFill="accent5" w:themeFillTint="66"/>
          </w:tcPr>
          <w:p w14:paraId="4D0BA783"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Ohio University Flute Choir (cont.)</w:t>
            </w:r>
          </w:p>
        </w:tc>
        <w:tc>
          <w:tcPr>
            <w:tcW w:w="694" w:type="pct"/>
            <w:shd w:val="clear" w:color="auto" w:fill="B6DDE8" w:themeFill="accent5" w:themeFillTint="66"/>
          </w:tcPr>
          <w:p w14:paraId="53263890"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Frost Flute Ensemble (cont.)</w:t>
            </w:r>
          </w:p>
        </w:tc>
        <w:tc>
          <w:tcPr>
            <w:tcW w:w="798" w:type="pct"/>
            <w:shd w:val="clear" w:color="auto" w:fill="B6DDE8" w:themeFill="accent5" w:themeFillTint="66"/>
          </w:tcPr>
          <w:p w14:paraId="7C54BC55"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Baltimore Flute Choir (cont.)</w:t>
            </w:r>
          </w:p>
        </w:tc>
        <w:tc>
          <w:tcPr>
            <w:tcW w:w="800" w:type="pct"/>
            <w:shd w:val="clear" w:color="auto" w:fill="B6DDE8" w:themeFill="accent5" w:themeFillTint="66"/>
          </w:tcPr>
          <w:p w14:paraId="59CA08C8"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Fox Valley Community Flute Choir (cont.)</w:t>
            </w:r>
          </w:p>
        </w:tc>
        <w:tc>
          <w:tcPr>
            <w:tcW w:w="713" w:type="pct"/>
            <w:shd w:val="clear" w:color="auto" w:fill="B6DDE8" w:themeFill="accent5" w:themeFillTint="66"/>
          </w:tcPr>
          <w:p w14:paraId="36BFBCE5"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DEF Community Flute Choir (cont.)</w:t>
            </w:r>
          </w:p>
        </w:tc>
        <w:tc>
          <w:tcPr>
            <w:tcW w:w="779" w:type="pct"/>
            <w:shd w:val="clear" w:color="auto" w:fill="B6DDE8" w:themeFill="accent5" w:themeFillTint="66"/>
          </w:tcPr>
          <w:p w14:paraId="74BE67AB"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DEFproject (cont.)</w:t>
            </w:r>
          </w:p>
        </w:tc>
      </w:tr>
      <w:tr w:rsidR="00161A0A" w:rsidRPr="001824A9" w14:paraId="05302E8D" w14:textId="77777777" w:rsidTr="00E84DBB">
        <w:tc>
          <w:tcPr>
            <w:tcW w:w="486" w:type="pct"/>
          </w:tcPr>
          <w:p w14:paraId="45D61EA5"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Recruitment</w:t>
            </w:r>
          </w:p>
        </w:tc>
        <w:tc>
          <w:tcPr>
            <w:tcW w:w="730" w:type="pct"/>
          </w:tcPr>
          <w:p w14:paraId="4262750F"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Announce opportunity to join to the Symphonic and University bands, some students email her inquiring about flute opportunities, occasionally set up a table at resource fairs on campus, all members of the flute studio join the flute choir</w:t>
            </w:r>
          </w:p>
        </w:tc>
        <w:tc>
          <w:tcPr>
            <w:tcW w:w="694" w:type="pct"/>
          </w:tcPr>
          <w:p w14:paraId="5631A779"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Required for studio members to participate, no outside members at this time</w:t>
            </w:r>
          </w:p>
        </w:tc>
        <w:tc>
          <w:tcPr>
            <w:tcW w:w="798" w:type="pct"/>
          </w:tcPr>
          <w:p w14:paraId="7D1FA90F" w14:textId="2BFEAD29" w:rsidR="001824A9" w:rsidRPr="00E84DBB" w:rsidRDefault="006D01BA"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Open to new members. Inquiries made through our website </w:t>
            </w:r>
            <w:hyperlink r:id="rId15" w:history="1">
              <w:r w:rsidRPr="00E84DBB">
                <w:rPr>
                  <w:rStyle w:val="Hyperlink"/>
                  <w:rFonts w:ascii="Times New Roman" w:hAnsi="Times New Roman"/>
                  <w:sz w:val="16"/>
                  <w:szCs w:val="16"/>
                  <w:lang w:bidi="ar-SA"/>
                </w:rPr>
                <w:t>www.baltimoreflutechoir.com</w:t>
              </w:r>
            </w:hyperlink>
          </w:p>
          <w:p w14:paraId="49F2C3CB" w14:textId="3F4EC37D" w:rsidR="006D01BA" w:rsidRPr="00E84DBB" w:rsidRDefault="006D01BA" w:rsidP="001824A9">
            <w:pPr>
              <w:spacing w:line="240" w:lineRule="auto"/>
              <w:rPr>
                <w:rFonts w:ascii="Times New Roman" w:hAnsi="Times New Roman"/>
                <w:sz w:val="16"/>
                <w:szCs w:val="16"/>
                <w:lang w:bidi="ar-SA"/>
              </w:rPr>
            </w:pPr>
          </w:p>
        </w:tc>
        <w:tc>
          <w:tcPr>
            <w:tcW w:w="800" w:type="pct"/>
          </w:tcPr>
          <w:p w14:paraId="014E1FBC"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By word of mouth, newspaper articles, online news articles, concert attendees enquiring about enrollment</w:t>
            </w:r>
          </w:p>
        </w:tc>
        <w:tc>
          <w:tcPr>
            <w:tcW w:w="713" w:type="pct"/>
          </w:tcPr>
          <w:p w14:paraId="2D2432BC"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By word of mouth from current members, website, posters on social media, Arizona Flute Society newsletter announcements</w:t>
            </w:r>
          </w:p>
        </w:tc>
        <w:tc>
          <w:tcPr>
            <w:tcW w:w="779" w:type="pct"/>
          </w:tcPr>
          <w:p w14:paraId="60BB1C0E"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By word of mouth from current members, website, posters on social media, Arizona Flute Society newsletter announcements</w:t>
            </w:r>
          </w:p>
        </w:tc>
      </w:tr>
      <w:tr w:rsidR="00161A0A" w:rsidRPr="001824A9" w14:paraId="3E2E3099" w14:textId="77777777" w:rsidTr="00E84DBB">
        <w:tc>
          <w:tcPr>
            <w:tcW w:w="486" w:type="pct"/>
          </w:tcPr>
          <w:p w14:paraId="247690C5"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Active Seasons</w:t>
            </w:r>
          </w:p>
        </w:tc>
        <w:tc>
          <w:tcPr>
            <w:tcW w:w="730" w:type="pct"/>
          </w:tcPr>
          <w:p w14:paraId="739C9C39"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University fall and spring semesters</w:t>
            </w:r>
          </w:p>
        </w:tc>
        <w:tc>
          <w:tcPr>
            <w:tcW w:w="694" w:type="pct"/>
          </w:tcPr>
          <w:p w14:paraId="5A221B8F"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University fall semesters </w:t>
            </w:r>
          </w:p>
        </w:tc>
        <w:tc>
          <w:tcPr>
            <w:tcW w:w="798" w:type="pct"/>
          </w:tcPr>
          <w:p w14:paraId="698829AB" w14:textId="00D60DD3" w:rsidR="001824A9" w:rsidRPr="00E84DBB" w:rsidRDefault="004F0A43"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Fall semester:</w:t>
            </w:r>
            <w:r w:rsidR="00091DA2" w:rsidRPr="00E84DBB">
              <w:rPr>
                <w:rFonts w:ascii="Times New Roman" w:hAnsi="Times New Roman"/>
                <w:sz w:val="16"/>
                <w:szCs w:val="16"/>
                <w:lang w:bidi="ar-SA"/>
              </w:rPr>
              <w:t xml:space="preserve"> </w:t>
            </w:r>
            <w:r w:rsidR="006D01BA" w:rsidRPr="00E84DBB">
              <w:rPr>
                <w:rFonts w:ascii="Times New Roman" w:hAnsi="Times New Roman"/>
                <w:sz w:val="16"/>
                <w:szCs w:val="16"/>
                <w:lang w:bidi="ar-SA"/>
              </w:rPr>
              <w:t>post</w:t>
            </w:r>
            <w:r w:rsidR="00091DA2" w:rsidRPr="00E84DBB">
              <w:rPr>
                <w:rFonts w:ascii="Times New Roman" w:hAnsi="Times New Roman"/>
                <w:sz w:val="16"/>
                <w:szCs w:val="16"/>
                <w:lang w:bidi="ar-SA"/>
              </w:rPr>
              <w:t xml:space="preserve"> Labor Day</w:t>
            </w:r>
            <w:r w:rsidR="006D01BA" w:rsidRPr="00E84DBB">
              <w:rPr>
                <w:rFonts w:ascii="Times New Roman" w:hAnsi="Times New Roman"/>
                <w:sz w:val="16"/>
                <w:szCs w:val="16"/>
                <w:lang w:bidi="ar-SA"/>
              </w:rPr>
              <w:t xml:space="preserve"> to holidays,</w:t>
            </w:r>
            <w:r w:rsidRPr="00E84DBB">
              <w:rPr>
                <w:rFonts w:ascii="Times New Roman" w:hAnsi="Times New Roman"/>
                <w:sz w:val="16"/>
                <w:szCs w:val="16"/>
                <w:lang w:bidi="ar-SA"/>
              </w:rPr>
              <w:t xml:space="preserve"> Spring semester: January-early</w:t>
            </w:r>
            <w:r w:rsidR="006D01BA" w:rsidRPr="00E84DBB">
              <w:rPr>
                <w:rFonts w:ascii="Times New Roman" w:hAnsi="Times New Roman"/>
                <w:sz w:val="16"/>
                <w:szCs w:val="16"/>
                <w:lang w:bidi="ar-SA"/>
              </w:rPr>
              <w:t xml:space="preserve"> </w:t>
            </w:r>
            <w:r w:rsidR="00BC17D7" w:rsidRPr="00E84DBB">
              <w:rPr>
                <w:rFonts w:ascii="Times New Roman" w:hAnsi="Times New Roman"/>
                <w:sz w:val="16"/>
                <w:szCs w:val="16"/>
                <w:lang w:bidi="ar-SA"/>
              </w:rPr>
              <w:t>June</w:t>
            </w:r>
          </w:p>
        </w:tc>
        <w:tc>
          <w:tcPr>
            <w:tcW w:w="800" w:type="pct"/>
          </w:tcPr>
          <w:p w14:paraId="27B37477"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September-June 10</w:t>
            </w:r>
          </w:p>
        </w:tc>
        <w:tc>
          <w:tcPr>
            <w:tcW w:w="713" w:type="pct"/>
          </w:tcPr>
          <w:p w14:paraId="2A87CFED"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University fall, spring, summer semesters</w:t>
            </w:r>
          </w:p>
        </w:tc>
        <w:tc>
          <w:tcPr>
            <w:tcW w:w="779" w:type="pct"/>
          </w:tcPr>
          <w:p w14:paraId="374070A5"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University fall, spring, summer semesters</w:t>
            </w:r>
          </w:p>
        </w:tc>
      </w:tr>
      <w:tr w:rsidR="00161A0A" w:rsidRPr="001824A9" w14:paraId="5A832CBE" w14:textId="77777777" w:rsidTr="00E84DBB">
        <w:tc>
          <w:tcPr>
            <w:tcW w:w="486" w:type="pct"/>
          </w:tcPr>
          <w:p w14:paraId="0D0B4270"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Financial Support</w:t>
            </w:r>
          </w:p>
        </w:tc>
        <w:tc>
          <w:tcPr>
            <w:tcW w:w="730" w:type="pct"/>
          </w:tcPr>
          <w:p w14:paraId="040088E6"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OU School of Music allocates a budget for all flute repertoire (solo, duets, trios, flute choir, etc.), OU Flute Club can help fund projects if voted worthwhile</w:t>
            </w:r>
          </w:p>
        </w:tc>
        <w:tc>
          <w:tcPr>
            <w:tcW w:w="694" w:type="pct"/>
          </w:tcPr>
          <w:p w14:paraId="23909A9A"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Frost School of Music allocates a budget for all flute repertoire (solo, duets, trios, flute choir, etc.)</w:t>
            </w:r>
          </w:p>
        </w:tc>
        <w:tc>
          <w:tcPr>
            <w:tcW w:w="798" w:type="pct"/>
          </w:tcPr>
          <w:p w14:paraId="7D87BE83" w14:textId="025D4BE5" w:rsidR="001824A9" w:rsidRPr="00E84DBB" w:rsidRDefault="006D01BA"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Semester d</w:t>
            </w:r>
            <w:r w:rsidR="001824A9" w:rsidRPr="00E84DBB">
              <w:rPr>
                <w:rFonts w:ascii="Times New Roman" w:hAnsi="Times New Roman"/>
                <w:sz w:val="16"/>
                <w:szCs w:val="16"/>
                <w:lang w:bidi="ar-SA"/>
              </w:rPr>
              <w:t xml:space="preserve">ues, </w:t>
            </w:r>
            <w:r w:rsidRPr="00E84DBB">
              <w:rPr>
                <w:rFonts w:ascii="Times New Roman" w:hAnsi="Times New Roman"/>
                <w:sz w:val="16"/>
                <w:szCs w:val="16"/>
                <w:lang w:bidi="ar-SA"/>
              </w:rPr>
              <w:t xml:space="preserve">music is purchased from the dues and by the </w:t>
            </w:r>
            <w:r w:rsidR="001824A9" w:rsidRPr="00E84DBB">
              <w:rPr>
                <w:rFonts w:ascii="Times New Roman" w:hAnsi="Times New Roman"/>
                <w:sz w:val="16"/>
                <w:szCs w:val="16"/>
                <w:lang w:bidi="ar-SA"/>
              </w:rPr>
              <w:t>director, no fees to use rehearsal/performance space</w:t>
            </w:r>
          </w:p>
        </w:tc>
        <w:tc>
          <w:tcPr>
            <w:tcW w:w="800" w:type="pct"/>
          </w:tcPr>
          <w:p w14:paraId="5BA4AD1C"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No dues, director purchases music, no fees to use rehearsal/performance space</w:t>
            </w:r>
          </w:p>
        </w:tc>
        <w:tc>
          <w:tcPr>
            <w:tcW w:w="713" w:type="pct"/>
          </w:tcPr>
          <w:p w14:paraId="5791FF62" w14:textId="6D034B52"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Members required to sign up for university credit hour course to participate ($100), </w:t>
            </w:r>
            <w:r w:rsidR="00A07D0A" w:rsidRPr="00E84DBB">
              <w:rPr>
                <w:rFonts w:ascii="Times New Roman" w:hAnsi="Times New Roman"/>
                <w:sz w:val="16"/>
                <w:szCs w:val="16"/>
                <w:lang w:bidi="ar-SA"/>
              </w:rPr>
              <w:t xml:space="preserve">budget from MCC, </w:t>
            </w:r>
            <w:r w:rsidRPr="00E84DBB">
              <w:rPr>
                <w:rFonts w:ascii="Times New Roman" w:hAnsi="Times New Roman"/>
                <w:sz w:val="16"/>
                <w:szCs w:val="16"/>
                <w:lang w:bidi="ar-SA"/>
              </w:rPr>
              <w:t>generous endowment donated by family member in honor of a former member of DEFproject</w:t>
            </w:r>
          </w:p>
        </w:tc>
        <w:tc>
          <w:tcPr>
            <w:tcW w:w="779" w:type="pct"/>
          </w:tcPr>
          <w:p w14:paraId="16FF483E" w14:textId="48E6C39F"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Members required to sign up for university credit hour course to participate ($100), </w:t>
            </w:r>
            <w:r w:rsidR="00A07D0A" w:rsidRPr="00E84DBB">
              <w:rPr>
                <w:rFonts w:ascii="Times New Roman" w:hAnsi="Times New Roman"/>
                <w:sz w:val="16"/>
                <w:szCs w:val="16"/>
                <w:lang w:bidi="ar-SA"/>
              </w:rPr>
              <w:t xml:space="preserve">budget from MCC, </w:t>
            </w:r>
            <w:r w:rsidRPr="00E84DBB">
              <w:rPr>
                <w:rFonts w:ascii="Times New Roman" w:hAnsi="Times New Roman"/>
                <w:sz w:val="16"/>
                <w:szCs w:val="16"/>
                <w:lang w:bidi="ar-SA"/>
              </w:rPr>
              <w:t>generous endowment donated by family member in honor of a former member of the DEFproject</w:t>
            </w:r>
          </w:p>
        </w:tc>
      </w:tr>
      <w:tr w:rsidR="00161A0A" w:rsidRPr="001824A9" w14:paraId="11A4B723" w14:textId="77777777" w:rsidTr="00E84DBB">
        <w:tc>
          <w:tcPr>
            <w:tcW w:w="486" w:type="pct"/>
          </w:tcPr>
          <w:p w14:paraId="75585408"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Available Auxiliary Instruments</w:t>
            </w:r>
          </w:p>
        </w:tc>
        <w:tc>
          <w:tcPr>
            <w:tcW w:w="730" w:type="pct"/>
          </w:tcPr>
          <w:p w14:paraId="589C9D08"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School owns 3 piccolos, 3 altos, 2 basses</w:t>
            </w:r>
          </w:p>
        </w:tc>
        <w:tc>
          <w:tcPr>
            <w:tcW w:w="694" w:type="pct"/>
          </w:tcPr>
          <w:p w14:paraId="0B412BED"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School owns 2 piccolos, 6 altos, 4 basses</w:t>
            </w:r>
          </w:p>
        </w:tc>
        <w:tc>
          <w:tcPr>
            <w:tcW w:w="798" w:type="pct"/>
          </w:tcPr>
          <w:p w14:paraId="5E3EEBC7"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(Participants own) 1 piccolo, 3 altos, 3 basses, 1 contra</w:t>
            </w:r>
          </w:p>
        </w:tc>
        <w:tc>
          <w:tcPr>
            <w:tcW w:w="800" w:type="pct"/>
          </w:tcPr>
          <w:p w14:paraId="2EE8127A"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Participants own 16 piccolos, 10-12 altos, 5-6 basses (rotate auxiliary every piece)</w:t>
            </w:r>
          </w:p>
        </w:tc>
        <w:tc>
          <w:tcPr>
            <w:tcW w:w="713" w:type="pct"/>
          </w:tcPr>
          <w:p w14:paraId="18199C5A" w14:textId="34E78B30"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Provided by </w:t>
            </w:r>
            <w:r w:rsidR="000149F6" w:rsidRPr="00E84DBB">
              <w:rPr>
                <w:rFonts w:ascii="Times New Roman" w:hAnsi="Times New Roman"/>
                <w:sz w:val="16"/>
                <w:szCs w:val="16"/>
                <w:lang w:bidi="ar-SA"/>
              </w:rPr>
              <w:t>college</w:t>
            </w:r>
            <w:r w:rsidR="00750B01" w:rsidRPr="00E84DBB">
              <w:rPr>
                <w:rFonts w:ascii="Times New Roman" w:hAnsi="Times New Roman"/>
                <w:sz w:val="16"/>
                <w:szCs w:val="16"/>
                <w:lang w:bidi="ar-SA"/>
              </w:rPr>
              <w:t>, director,</w:t>
            </w:r>
            <w:r w:rsidRPr="00E84DBB">
              <w:rPr>
                <w:rFonts w:ascii="Times New Roman" w:hAnsi="Times New Roman"/>
                <w:sz w:val="16"/>
                <w:szCs w:val="16"/>
                <w:lang w:bidi="ar-SA"/>
              </w:rPr>
              <w:t xml:space="preserve"> and participants</w:t>
            </w:r>
            <w:r w:rsidR="000149F6" w:rsidRPr="00E84DBB">
              <w:rPr>
                <w:rFonts w:ascii="Times New Roman" w:hAnsi="Times New Roman"/>
                <w:sz w:val="16"/>
                <w:szCs w:val="16"/>
                <w:lang w:bidi="ar-SA"/>
              </w:rPr>
              <w:t>,</w:t>
            </w:r>
            <w:r w:rsidRPr="00E84DBB">
              <w:rPr>
                <w:rFonts w:ascii="Times New Roman" w:hAnsi="Times New Roman"/>
                <w:sz w:val="16"/>
                <w:szCs w:val="16"/>
                <w:lang w:bidi="ar-SA"/>
              </w:rPr>
              <w:t xml:space="preserve"> </w:t>
            </w:r>
            <w:r w:rsidR="00DC7D40" w:rsidRPr="00E84DBB">
              <w:rPr>
                <w:rFonts w:ascii="Times New Roman" w:hAnsi="Times New Roman"/>
                <w:sz w:val="16"/>
                <w:szCs w:val="16"/>
                <w:shd w:val="clear" w:color="auto" w:fill="FFFFFF"/>
                <w:lang w:bidi="ar-SA"/>
              </w:rPr>
              <w:t xml:space="preserve">varies by </w:t>
            </w:r>
            <w:r w:rsidR="00750B01" w:rsidRPr="00E84DBB">
              <w:rPr>
                <w:rFonts w:ascii="Times New Roman" w:hAnsi="Times New Roman"/>
                <w:sz w:val="16"/>
                <w:szCs w:val="16"/>
                <w:shd w:val="clear" w:color="auto" w:fill="FFFFFF"/>
                <w:lang w:bidi="ar-SA"/>
              </w:rPr>
              <w:t>semester</w:t>
            </w:r>
            <w:r w:rsidR="00DC7D40" w:rsidRPr="00E84DBB">
              <w:rPr>
                <w:rFonts w:ascii="Times New Roman" w:hAnsi="Times New Roman"/>
                <w:sz w:val="16"/>
                <w:szCs w:val="16"/>
                <w:shd w:val="clear" w:color="auto" w:fill="FFFFFF"/>
                <w:lang w:bidi="ar-SA"/>
              </w:rPr>
              <w:t xml:space="preserve"> and piece (largest in summer- </w:t>
            </w:r>
            <w:r w:rsidR="000149F6" w:rsidRPr="00E84DBB">
              <w:rPr>
                <w:rFonts w:ascii="Times New Roman" w:hAnsi="Times New Roman"/>
                <w:sz w:val="16"/>
                <w:szCs w:val="16"/>
                <w:shd w:val="clear" w:color="auto" w:fill="FFFFFF"/>
                <w:lang w:bidi="ar-SA"/>
              </w:rPr>
              <w:t>4</w:t>
            </w:r>
            <w:r w:rsidR="00DC7D40" w:rsidRPr="00E84DBB">
              <w:rPr>
                <w:rFonts w:ascii="Times New Roman" w:hAnsi="Times New Roman"/>
                <w:sz w:val="16"/>
                <w:szCs w:val="16"/>
                <w:shd w:val="clear" w:color="auto" w:fill="FFFFFF"/>
                <w:lang w:bidi="ar-SA"/>
              </w:rPr>
              <w:t xml:space="preserve"> picc</w:t>
            </w:r>
            <w:r w:rsidR="000149F6" w:rsidRPr="00E84DBB">
              <w:rPr>
                <w:rFonts w:ascii="Times New Roman" w:hAnsi="Times New Roman"/>
                <w:sz w:val="16"/>
                <w:szCs w:val="16"/>
                <w:shd w:val="clear" w:color="auto" w:fill="FFFFFF"/>
                <w:lang w:bidi="ar-SA"/>
              </w:rPr>
              <w:t>olos</w:t>
            </w:r>
            <w:r w:rsidR="00DC7D40" w:rsidRPr="00E84DBB">
              <w:rPr>
                <w:rFonts w:ascii="Times New Roman" w:hAnsi="Times New Roman"/>
                <w:sz w:val="16"/>
                <w:szCs w:val="16"/>
                <w:shd w:val="clear" w:color="auto" w:fill="FFFFFF"/>
                <w:lang w:bidi="ar-SA"/>
              </w:rPr>
              <w:t>, 7 altos, 4 basses, 2 contras)</w:t>
            </w:r>
          </w:p>
        </w:tc>
        <w:tc>
          <w:tcPr>
            <w:tcW w:w="779" w:type="pct"/>
          </w:tcPr>
          <w:p w14:paraId="298FEDDB" w14:textId="790AF861"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Provided by </w:t>
            </w:r>
            <w:r w:rsidR="000149F6" w:rsidRPr="00E84DBB">
              <w:rPr>
                <w:rFonts w:ascii="Times New Roman" w:hAnsi="Times New Roman"/>
                <w:sz w:val="16"/>
                <w:szCs w:val="16"/>
                <w:lang w:bidi="ar-SA"/>
              </w:rPr>
              <w:t>college</w:t>
            </w:r>
            <w:r w:rsidR="00750B01" w:rsidRPr="00E84DBB">
              <w:rPr>
                <w:rFonts w:ascii="Times New Roman" w:hAnsi="Times New Roman"/>
                <w:sz w:val="16"/>
                <w:szCs w:val="16"/>
                <w:lang w:bidi="ar-SA"/>
              </w:rPr>
              <w:t>, director,</w:t>
            </w:r>
            <w:r w:rsidRPr="00E84DBB">
              <w:rPr>
                <w:rFonts w:ascii="Times New Roman" w:hAnsi="Times New Roman"/>
                <w:sz w:val="16"/>
                <w:szCs w:val="16"/>
                <w:lang w:bidi="ar-SA"/>
              </w:rPr>
              <w:t xml:space="preserve"> and participants</w:t>
            </w:r>
            <w:r w:rsidR="00750B01" w:rsidRPr="00E84DBB">
              <w:rPr>
                <w:rFonts w:ascii="Times New Roman" w:hAnsi="Times New Roman"/>
                <w:sz w:val="16"/>
                <w:szCs w:val="16"/>
                <w:lang w:bidi="ar-SA"/>
              </w:rPr>
              <w:t>, varies by semester</w:t>
            </w:r>
            <w:r w:rsidR="00DC7D40" w:rsidRPr="00E84DBB">
              <w:rPr>
                <w:rFonts w:ascii="Times New Roman" w:hAnsi="Times New Roman"/>
                <w:sz w:val="16"/>
                <w:szCs w:val="16"/>
                <w:lang w:bidi="ar-SA"/>
              </w:rPr>
              <w:t xml:space="preserve"> </w:t>
            </w:r>
            <w:r w:rsidR="00DC7D40" w:rsidRPr="00E84DBB">
              <w:rPr>
                <w:rFonts w:ascii="Times New Roman" w:hAnsi="Times New Roman"/>
                <w:sz w:val="16"/>
                <w:szCs w:val="16"/>
                <w:shd w:val="clear" w:color="auto" w:fill="FFFFFF"/>
                <w:lang w:bidi="ar-SA"/>
              </w:rPr>
              <w:t>and piece (largest in summer- 5 piccolos, 3 sopranos</w:t>
            </w:r>
            <w:r w:rsidR="00EF265C" w:rsidRPr="00E84DBB">
              <w:rPr>
                <w:rFonts w:ascii="Times New Roman" w:hAnsi="Times New Roman"/>
                <w:sz w:val="16"/>
                <w:szCs w:val="16"/>
                <w:shd w:val="clear" w:color="auto" w:fill="FFFFFF"/>
                <w:lang w:bidi="ar-SA"/>
              </w:rPr>
              <w:t>,</w:t>
            </w:r>
            <w:r w:rsidR="00DC7D40" w:rsidRPr="00E84DBB">
              <w:rPr>
                <w:rFonts w:ascii="Times New Roman" w:hAnsi="Times New Roman"/>
                <w:sz w:val="16"/>
                <w:szCs w:val="16"/>
                <w:shd w:val="clear" w:color="auto" w:fill="FFFFFF"/>
                <w:lang w:bidi="ar-SA"/>
              </w:rPr>
              <w:t xml:space="preserve"> </w:t>
            </w:r>
            <w:r w:rsidR="000149F6" w:rsidRPr="00E84DBB">
              <w:rPr>
                <w:rFonts w:ascii="Times New Roman" w:hAnsi="Times New Roman"/>
                <w:sz w:val="16"/>
                <w:szCs w:val="16"/>
                <w:shd w:val="clear" w:color="auto" w:fill="FFFFFF"/>
                <w:lang w:bidi="ar-SA"/>
              </w:rPr>
              <w:t xml:space="preserve">6 </w:t>
            </w:r>
            <w:r w:rsidR="000149F6" w:rsidRPr="00E84DBB">
              <w:rPr>
                <w:rFonts w:ascii="Times New Roman" w:hAnsi="Times New Roman"/>
                <w:sz w:val="16"/>
                <w:szCs w:val="16"/>
                <w:lang w:bidi="ar-SA"/>
              </w:rPr>
              <w:t>E</w:t>
            </w:r>
            <w:r w:rsidR="000149F6" w:rsidRPr="00E84DBB">
              <w:rPr>
                <w:rFonts w:ascii="Segoe UI Symbol" w:hAnsi="Segoe UI Symbol" w:cs="Segoe UI Symbol"/>
                <w:sz w:val="16"/>
                <w:szCs w:val="16"/>
                <w:shd w:val="clear" w:color="auto" w:fill="FFFFFF"/>
                <w:lang w:bidi="ar-SA"/>
              </w:rPr>
              <w:t xml:space="preserve">♭ </w:t>
            </w:r>
            <w:r w:rsidR="000149F6" w:rsidRPr="00E84DBB">
              <w:rPr>
                <w:rFonts w:ascii="Times New Roman" w:hAnsi="Times New Roman"/>
                <w:sz w:val="16"/>
                <w:szCs w:val="16"/>
                <w:shd w:val="clear" w:color="auto" w:fill="FFFFFF"/>
                <w:lang w:bidi="ar-SA"/>
              </w:rPr>
              <w:t xml:space="preserve">flutes, </w:t>
            </w:r>
            <w:r w:rsidR="00DC7D40" w:rsidRPr="00E84DBB">
              <w:rPr>
                <w:rFonts w:ascii="Times New Roman" w:hAnsi="Times New Roman"/>
                <w:sz w:val="16"/>
                <w:szCs w:val="16"/>
                <w:shd w:val="clear" w:color="auto" w:fill="FFFFFF"/>
                <w:lang w:bidi="ar-SA"/>
              </w:rPr>
              <w:t xml:space="preserve">11 altos, </w:t>
            </w:r>
            <w:r w:rsidR="000149F6" w:rsidRPr="00E84DBB">
              <w:rPr>
                <w:rFonts w:ascii="Times New Roman" w:hAnsi="Times New Roman"/>
                <w:sz w:val="16"/>
                <w:szCs w:val="16"/>
                <w:shd w:val="clear" w:color="auto" w:fill="FFFFFF"/>
                <w:lang w:bidi="ar-SA"/>
              </w:rPr>
              <w:t>5</w:t>
            </w:r>
            <w:r w:rsidR="00DC7D40" w:rsidRPr="00E84DBB">
              <w:rPr>
                <w:rFonts w:ascii="Times New Roman" w:hAnsi="Times New Roman"/>
                <w:sz w:val="16"/>
                <w:szCs w:val="16"/>
                <w:shd w:val="clear" w:color="auto" w:fill="FFFFFF"/>
                <w:lang w:bidi="ar-SA"/>
              </w:rPr>
              <w:t xml:space="preserve"> basses, 3 contras)</w:t>
            </w:r>
          </w:p>
        </w:tc>
      </w:tr>
      <w:tr w:rsidR="00161A0A" w:rsidRPr="001824A9" w14:paraId="481B4A34" w14:textId="77777777" w:rsidTr="00E84DBB">
        <w:tc>
          <w:tcPr>
            <w:tcW w:w="486" w:type="pct"/>
          </w:tcPr>
          <w:p w14:paraId="7712859D"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Seating</w:t>
            </w:r>
          </w:p>
          <w:p w14:paraId="1C9CD851" w14:textId="0A16951D"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(From conductor</w:t>
            </w:r>
            <w:r w:rsidR="00BC17D7" w:rsidRPr="00E84DBB">
              <w:rPr>
                <w:rFonts w:ascii="Times New Roman" w:hAnsi="Times New Roman"/>
                <w:sz w:val="16"/>
                <w:szCs w:val="16"/>
                <w:lang w:bidi="ar-SA"/>
              </w:rPr>
              <w:t>’</w:t>
            </w:r>
            <w:r w:rsidRPr="00E84DBB">
              <w:rPr>
                <w:rFonts w:ascii="Times New Roman" w:hAnsi="Times New Roman"/>
                <w:sz w:val="16"/>
                <w:szCs w:val="16"/>
                <w:lang w:bidi="ar-SA"/>
              </w:rPr>
              <w:t>s point of view left to right)</w:t>
            </w:r>
          </w:p>
        </w:tc>
        <w:tc>
          <w:tcPr>
            <w:tcW w:w="730" w:type="pct"/>
          </w:tcPr>
          <w:p w14:paraId="48234DB4"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Front row: flute4, flute5, altos, and basses. Back row: flute1, piccolo, flute2, flute3 parts. Students will change seats according to the piece they play to maintain part set up</w:t>
            </w:r>
          </w:p>
        </w:tc>
        <w:tc>
          <w:tcPr>
            <w:tcW w:w="694" w:type="pct"/>
          </w:tcPr>
          <w:p w14:paraId="0D68C7AA" w14:textId="27DB2FBE" w:rsidR="001824A9" w:rsidRPr="00E84DBB" w:rsidRDefault="005B7B56"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Front seated line: (flute4 flute5 alto2 alto1 bass1 bass2) back line standing: (flute1 piccolo flute2 flute3)  It varies depending on the repertoire and how many harmony parts</w:t>
            </w:r>
          </w:p>
        </w:tc>
        <w:tc>
          <w:tcPr>
            <w:tcW w:w="798" w:type="pct"/>
          </w:tcPr>
          <w:p w14:paraId="1535042A" w14:textId="09C04843" w:rsidR="001824A9" w:rsidRPr="00E84DBB" w:rsidRDefault="004F0A43"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Front row: C flutes.</w:t>
            </w:r>
          </w:p>
          <w:p w14:paraId="07C06D00" w14:textId="18217354" w:rsidR="004F0A43" w:rsidRPr="00E84DBB" w:rsidRDefault="004F0A43"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Middle row: </w:t>
            </w:r>
            <w:r w:rsidR="0015187E" w:rsidRPr="00E84DBB">
              <w:rPr>
                <w:rFonts w:ascii="Times New Roman" w:hAnsi="Times New Roman"/>
                <w:sz w:val="16"/>
                <w:szCs w:val="16"/>
                <w:lang w:bidi="ar-SA"/>
              </w:rPr>
              <w:t xml:space="preserve">contra, </w:t>
            </w:r>
            <w:r w:rsidRPr="00E84DBB">
              <w:rPr>
                <w:rFonts w:ascii="Times New Roman" w:hAnsi="Times New Roman"/>
                <w:sz w:val="16"/>
                <w:szCs w:val="16"/>
                <w:lang w:bidi="ar-SA"/>
              </w:rPr>
              <w:t>C flutes, piccolo</w:t>
            </w:r>
            <w:r w:rsidR="0015187E" w:rsidRPr="00E84DBB">
              <w:rPr>
                <w:rFonts w:ascii="Times New Roman" w:hAnsi="Times New Roman"/>
                <w:sz w:val="16"/>
                <w:szCs w:val="16"/>
                <w:lang w:bidi="ar-SA"/>
              </w:rPr>
              <w:t xml:space="preserve">. </w:t>
            </w:r>
            <w:r w:rsidRPr="00E84DBB">
              <w:rPr>
                <w:rFonts w:ascii="Times New Roman" w:hAnsi="Times New Roman"/>
                <w:sz w:val="16"/>
                <w:szCs w:val="16"/>
                <w:lang w:bidi="ar-SA"/>
              </w:rPr>
              <w:t>Back</w:t>
            </w:r>
            <w:r w:rsidR="0015187E" w:rsidRPr="00E84DBB">
              <w:rPr>
                <w:rFonts w:ascii="Times New Roman" w:hAnsi="Times New Roman"/>
                <w:sz w:val="16"/>
                <w:szCs w:val="16"/>
                <w:lang w:bidi="ar-SA"/>
              </w:rPr>
              <w:t xml:space="preserve"> r</w:t>
            </w:r>
            <w:r w:rsidRPr="00E84DBB">
              <w:rPr>
                <w:rFonts w:ascii="Times New Roman" w:hAnsi="Times New Roman"/>
                <w:sz w:val="16"/>
                <w:szCs w:val="16"/>
                <w:lang w:bidi="ar-SA"/>
              </w:rPr>
              <w:t>ow:</w:t>
            </w:r>
            <w:r w:rsidR="0015187E" w:rsidRPr="00E84DBB">
              <w:rPr>
                <w:rFonts w:ascii="Times New Roman" w:hAnsi="Times New Roman"/>
                <w:sz w:val="16"/>
                <w:szCs w:val="16"/>
                <w:lang w:bidi="ar-SA"/>
              </w:rPr>
              <w:t xml:space="preserve"> altos, basses (special attention to angle of chairs for best projection)</w:t>
            </w:r>
          </w:p>
        </w:tc>
        <w:tc>
          <w:tcPr>
            <w:tcW w:w="800" w:type="pct"/>
          </w:tcPr>
          <w:p w14:paraId="7C223ADD" w14:textId="4E0269B4"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Front row: flute1, flute2, flute3, flute4, flute5, flute6. Back row: picc, alto2, alto1, bass1, bass2</w:t>
            </w:r>
            <w:r w:rsidR="00742A3A" w:rsidRPr="00E84DBB">
              <w:rPr>
                <w:rFonts w:ascii="Times New Roman" w:hAnsi="Times New Roman"/>
                <w:sz w:val="16"/>
                <w:szCs w:val="16"/>
                <w:lang w:bidi="ar-SA"/>
              </w:rPr>
              <w:t>, contra</w:t>
            </w:r>
            <w:r w:rsidRPr="00E84DBB">
              <w:rPr>
                <w:rFonts w:ascii="Times New Roman" w:hAnsi="Times New Roman"/>
                <w:sz w:val="16"/>
                <w:szCs w:val="16"/>
                <w:lang w:bidi="ar-SA"/>
              </w:rPr>
              <w:t xml:space="preserve">. </w:t>
            </w:r>
          </w:p>
        </w:tc>
        <w:tc>
          <w:tcPr>
            <w:tcW w:w="713" w:type="pct"/>
          </w:tcPr>
          <w:p w14:paraId="48393462"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Members sit wherever they choose, not necessarily by section, director occasionally assigns seating on particularly challenging works</w:t>
            </w:r>
          </w:p>
        </w:tc>
        <w:tc>
          <w:tcPr>
            <w:tcW w:w="779" w:type="pct"/>
          </w:tcPr>
          <w:p w14:paraId="559B766E"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Members sit wherever they choose, not necessarily by section, director occasionally assigns seating on particularly challenging works</w:t>
            </w:r>
          </w:p>
        </w:tc>
      </w:tr>
      <w:tr w:rsidR="00161A0A" w:rsidRPr="001824A9" w14:paraId="6CD56CD3" w14:textId="77777777" w:rsidTr="00E84DBB">
        <w:tc>
          <w:tcPr>
            <w:tcW w:w="486" w:type="pct"/>
          </w:tcPr>
          <w:p w14:paraId="59FA8A7A"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Ways to Find Them</w:t>
            </w:r>
          </w:p>
        </w:tc>
        <w:tc>
          <w:tcPr>
            <w:tcW w:w="730" w:type="pct"/>
          </w:tcPr>
          <w:p w14:paraId="7B9F3F23"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Ohio University Flute Studio Facebook page</w:t>
            </w:r>
          </w:p>
        </w:tc>
        <w:tc>
          <w:tcPr>
            <w:tcW w:w="694" w:type="pct"/>
          </w:tcPr>
          <w:p w14:paraId="3DC8F0AE" w14:textId="1A85F805" w:rsidR="005B7B56" w:rsidRPr="00E84DBB" w:rsidRDefault="005B7B56" w:rsidP="005B7B56">
            <w:pPr>
              <w:spacing w:line="240" w:lineRule="auto"/>
              <w:rPr>
                <w:rFonts w:ascii="Times New Roman" w:hAnsi="Times New Roman"/>
                <w:sz w:val="16"/>
                <w:szCs w:val="16"/>
                <w:lang w:bidi="ar-SA"/>
              </w:rPr>
            </w:pPr>
            <w:r w:rsidRPr="00E84DBB">
              <w:rPr>
                <w:rFonts w:ascii="Times New Roman" w:hAnsi="Times New Roman"/>
                <w:sz w:val="16"/>
                <w:szCs w:val="16"/>
                <w:lang w:bidi="ar-SA"/>
              </w:rPr>
              <w:t>YouTube studio page</w:t>
            </w:r>
            <w:r w:rsidR="00E7453C" w:rsidRPr="00E84DBB">
              <w:rPr>
                <w:rFonts w:ascii="Times New Roman" w:hAnsi="Times New Roman"/>
                <w:sz w:val="16"/>
                <w:szCs w:val="16"/>
                <w:lang w:bidi="ar-SA"/>
              </w:rPr>
              <w:t>:</w:t>
            </w:r>
            <w:r w:rsidRPr="00E84DBB">
              <w:rPr>
                <w:rFonts w:ascii="Times New Roman" w:hAnsi="Times New Roman"/>
                <w:sz w:val="16"/>
                <w:szCs w:val="16"/>
                <w:lang w:bidi="ar-SA"/>
              </w:rPr>
              <w:t xml:space="preserve">  frostflutestudio9755, </w:t>
            </w:r>
          </w:p>
          <w:p w14:paraId="60C615DB" w14:textId="59252088" w:rsidR="005B7B56" w:rsidRPr="00E84DBB" w:rsidRDefault="005B7B56" w:rsidP="005B7B56">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Facebook page: FrostFlutes,  </w:t>
            </w:r>
          </w:p>
          <w:p w14:paraId="3C66444E" w14:textId="36EDAECB" w:rsidR="00E7453C" w:rsidRPr="00E84DBB" w:rsidRDefault="00BC17D7" w:rsidP="00E7453C">
            <w:pPr>
              <w:spacing w:line="240" w:lineRule="auto"/>
              <w:rPr>
                <w:rFonts w:ascii="Times New Roman" w:hAnsi="Times New Roman"/>
                <w:sz w:val="16"/>
                <w:szCs w:val="16"/>
                <w:lang w:bidi="ar-SA"/>
              </w:rPr>
            </w:pPr>
            <w:r w:rsidRPr="00E84DBB">
              <w:rPr>
                <w:rFonts w:ascii="Times New Roman" w:hAnsi="Times New Roman"/>
                <w:sz w:val="16"/>
                <w:szCs w:val="16"/>
                <w:lang w:bidi="ar-SA"/>
              </w:rPr>
              <w:t>Instagram</w:t>
            </w:r>
            <w:r w:rsidR="005B7B56" w:rsidRPr="00E84DBB">
              <w:rPr>
                <w:rFonts w:ascii="Times New Roman" w:hAnsi="Times New Roman"/>
                <w:sz w:val="16"/>
                <w:szCs w:val="16"/>
                <w:lang w:bidi="ar-SA"/>
              </w:rPr>
              <w:t xml:space="preserve">: </w:t>
            </w:r>
            <w:r w:rsidR="00E7453C" w:rsidRPr="00E84DBB">
              <w:rPr>
                <w:rFonts w:ascii="Times New Roman" w:hAnsi="Times New Roman"/>
                <w:sz w:val="16"/>
                <w:szCs w:val="16"/>
                <w:lang w:bidi="ar-SA"/>
              </w:rPr>
              <w:t>frost_flutes,</w:t>
            </w:r>
          </w:p>
          <w:p w14:paraId="2746133C" w14:textId="1E786D5C" w:rsidR="005B7B56" w:rsidRPr="00E84DBB" w:rsidRDefault="00000000" w:rsidP="00E7453C">
            <w:pPr>
              <w:spacing w:line="240" w:lineRule="auto"/>
              <w:rPr>
                <w:rFonts w:ascii="Times New Roman" w:hAnsi="Times New Roman"/>
                <w:sz w:val="16"/>
                <w:szCs w:val="16"/>
                <w:lang w:bidi="ar-SA"/>
              </w:rPr>
            </w:pPr>
            <w:hyperlink r:id="rId16" w:history="1">
              <w:r w:rsidR="005B7B56" w:rsidRPr="00E84DBB">
                <w:rPr>
                  <w:rStyle w:val="Hyperlink"/>
                  <w:rFonts w:ascii="Times New Roman" w:hAnsi="Times New Roman"/>
                  <w:sz w:val="16"/>
                  <w:szCs w:val="16"/>
                  <w:lang w:bidi="ar-SA"/>
                </w:rPr>
                <w:t>https://instrumental.frost.miami.edu/areas-of-study/flute/index.html</w:t>
              </w:r>
            </w:hyperlink>
          </w:p>
        </w:tc>
        <w:tc>
          <w:tcPr>
            <w:tcW w:w="798" w:type="pct"/>
          </w:tcPr>
          <w:p w14:paraId="465C9F77"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Website at </w:t>
            </w:r>
            <w:hyperlink r:id="rId17" w:history="1">
              <w:r w:rsidRPr="00E84DBB">
                <w:rPr>
                  <w:rFonts w:ascii="Times New Roman" w:hAnsi="Times New Roman"/>
                  <w:color w:val="0563C1"/>
                  <w:sz w:val="16"/>
                  <w:szCs w:val="16"/>
                  <w:u w:val="single"/>
                  <w:lang w:bidi="ar-SA"/>
                </w:rPr>
                <w:t>https://baltimoreflutechoir.com/</w:t>
              </w:r>
            </w:hyperlink>
          </w:p>
          <w:p w14:paraId="6A5E7AAF"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and Baltimore Flute Choir Facebook page</w:t>
            </w:r>
          </w:p>
        </w:tc>
        <w:tc>
          <w:tcPr>
            <w:tcW w:w="800" w:type="pct"/>
          </w:tcPr>
          <w:p w14:paraId="45957F57"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Fox Valley Flute Choir Facebook page</w:t>
            </w:r>
          </w:p>
        </w:tc>
        <w:tc>
          <w:tcPr>
            <w:tcW w:w="713" w:type="pct"/>
          </w:tcPr>
          <w:p w14:paraId="1342F870"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Websites at </w:t>
            </w:r>
            <w:hyperlink r:id="rId18" w:history="1">
              <w:r w:rsidRPr="00E84DBB">
                <w:rPr>
                  <w:rFonts w:ascii="Times New Roman" w:hAnsi="Times New Roman"/>
                  <w:color w:val="0563C1"/>
                  <w:sz w:val="16"/>
                  <w:szCs w:val="16"/>
                  <w:u w:val="single"/>
                  <w:lang w:bidi="ar-SA"/>
                </w:rPr>
                <w:t>http://www.defproject.org/</w:t>
              </w:r>
            </w:hyperlink>
            <w:r w:rsidRPr="00E84DBB">
              <w:rPr>
                <w:rFonts w:ascii="Times New Roman" w:hAnsi="Times New Roman"/>
                <w:sz w:val="16"/>
                <w:szCs w:val="16"/>
                <w:lang w:bidi="ar-SA"/>
              </w:rPr>
              <w:t xml:space="preserve"> accounts on Facebook, Instagram, and YouTube, website </w:t>
            </w:r>
            <w:hyperlink r:id="rId19" w:history="1">
              <w:r w:rsidRPr="00E84DBB">
                <w:rPr>
                  <w:rFonts w:ascii="Times New Roman" w:hAnsi="Times New Roman"/>
                  <w:color w:val="0563C1"/>
                  <w:sz w:val="16"/>
                  <w:szCs w:val="16"/>
                  <w:u w:val="single"/>
                  <w:lang w:bidi="ar-SA"/>
                </w:rPr>
                <w:t>https://www.mesacc.edu/flute-events</w:t>
              </w:r>
            </w:hyperlink>
          </w:p>
        </w:tc>
        <w:tc>
          <w:tcPr>
            <w:tcW w:w="779" w:type="pct"/>
          </w:tcPr>
          <w:p w14:paraId="0B418D46" w14:textId="77777777" w:rsidR="001824A9" w:rsidRPr="00E84DBB" w:rsidRDefault="001824A9" w:rsidP="001824A9">
            <w:pPr>
              <w:spacing w:line="240" w:lineRule="auto"/>
              <w:rPr>
                <w:rFonts w:ascii="Times New Roman" w:hAnsi="Times New Roman"/>
                <w:sz w:val="16"/>
                <w:szCs w:val="16"/>
                <w:lang w:bidi="ar-SA"/>
              </w:rPr>
            </w:pPr>
            <w:r w:rsidRPr="00E84DBB">
              <w:rPr>
                <w:rFonts w:ascii="Times New Roman" w:hAnsi="Times New Roman"/>
                <w:sz w:val="16"/>
                <w:szCs w:val="16"/>
                <w:lang w:bidi="ar-SA"/>
              </w:rPr>
              <w:t xml:space="preserve">Websites at </w:t>
            </w:r>
            <w:hyperlink r:id="rId20" w:history="1">
              <w:r w:rsidRPr="00E84DBB">
                <w:rPr>
                  <w:rFonts w:ascii="Times New Roman" w:hAnsi="Times New Roman"/>
                  <w:color w:val="0563C1"/>
                  <w:sz w:val="16"/>
                  <w:szCs w:val="16"/>
                  <w:u w:val="single"/>
                  <w:lang w:bidi="ar-SA"/>
                </w:rPr>
                <w:t>http://www.defproject.org/</w:t>
              </w:r>
            </w:hyperlink>
            <w:r w:rsidRPr="00E84DBB">
              <w:rPr>
                <w:rFonts w:ascii="Times New Roman" w:hAnsi="Times New Roman"/>
                <w:sz w:val="16"/>
                <w:szCs w:val="16"/>
                <w:lang w:bidi="ar-SA"/>
              </w:rPr>
              <w:t xml:space="preserve"> accounts on Facebook, Instagram, and YouTube, website </w:t>
            </w:r>
            <w:hyperlink r:id="rId21" w:history="1">
              <w:r w:rsidRPr="00E84DBB">
                <w:rPr>
                  <w:rFonts w:ascii="Times New Roman" w:hAnsi="Times New Roman"/>
                  <w:color w:val="0563C1"/>
                  <w:sz w:val="16"/>
                  <w:szCs w:val="16"/>
                  <w:u w:val="single"/>
                  <w:lang w:bidi="ar-SA"/>
                </w:rPr>
                <w:t>https://www.mesacc.edu/flute-events</w:t>
              </w:r>
            </w:hyperlink>
          </w:p>
        </w:tc>
      </w:tr>
      <w:bookmarkEnd w:id="35"/>
    </w:tbl>
    <w:p w14:paraId="0DA2BE65" w14:textId="795D424B" w:rsidR="001824A9" w:rsidRDefault="001824A9" w:rsidP="00BF6550">
      <w:pPr>
        <w:pStyle w:val="Heading1"/>
        <w:sectPr w:rsidR="001824A9" w:rsidSect="00FE4C40">
          <w:pgSz w:w="15840" w:h="12240" w:orient="landscape" w:code="1"/>
          <w:pgMar w:top="1440" w:right="1440" w:bottom="1440" w:left="1440" w:header="720" w:footer="720" w:gutter="0"/>
          <w:cols w:space="720"/>
          <w:docGrid w:linePitch="360"/>
        </w:sectPr>
      </w:pPr>
    </w:p>
    <w:p w14:paraId="3AD3C341" w14:textId="05EFC4DE" w:rsidR="00D96D60" w:rsidRDefault="00BF6550" w:rsidP="00BF6550">
      <w:pPr>
        <w:pStyle w:val="Heading1"/>
      </w:pPr>
      <w:bookmarkStart w:id="37" w:name="_Toc141350707"/>
      <w:r>
        <w:lastRenderedPageBreak/>
        <w:t>Chapter 3: Ensemble</w:t>
      </w:r>
      <w:r w:rsidR="00BF5BFA">
        <w:t>s</w:t>
      </w:r>
      <w:r>
        <w:t xml:space="preserve"> </w:t>
      </w:r>
      <w:r w:rsidR="0091127C">
        <w:t>Organized By Setting</w:t>
      </w:r>
      <w:bookmarkEnd w:id="37"/>
    </w:p>
    <w:p w14:paraId="1C047A4E" w14:textId="77072E36" w:rsidR="0090413F" w:rsidRDefault="007A7A09" w:rsidP="008117B9">
      <w:pPr>
        <w:ind w:firstLine="720"/>
        <w:rPr>
          <w:rFonts w:ascii="Times New Roman" w:hAnsi="Times New Roman"/>
        </w:rPr>
      </w:pPr>
      <w:r>
        <w:rPr>
          <w:rFonts w:ascii="Times New Roman" w:hAnsi="Times New Roman"/>
        </w:rPr>
        <w:t xml:space="preserve">Youth, collegiate, community, and advanced adult settings </w:t>
      </w:r>
      <w:r w:rsidR="002C0342">
        <w:rPr>
          <w:rFonts w:ascii="Times New Roman" w:hAnsi="Times New Roman"/>
        </w:rPr>
        <w:t>we</w:t>
      </w:r>
      <w:r>
        <w:rPr>
          <w:rFonts w:ascii="Times New Roman" w:hAnsi="Times New Roman"/>
        </w:rPr>
        <w:t xml:space="preserve">re determined by the age and experience level required of members in ensembles. </w:t>
      </w:r>
      <w:r w:rsidR="00DA53DF" w:rsidRPr="005A2AF5">
        <w:rPr>
          <w:rFonts w:ascii="Times New Roman" w:hAnsi="Times New Roman"/>
        </w:rPr>
        <w:t xml:space="preserve">After consulting with </w:t>
      </w:r>
      <w:r w:rsidR="00482E06">
        <w:rPr>
          <w:rFonts w:ascii="Times New Roman" w:hAnsi="Times New Roman"/>
        </w:rPr>
        <w:t xml:space="preserve">the </w:t>
      </w:r>
      <w:r w:rsidR="00DA53DF" w:rsidRPr="005A2AF5">
        <w:rPr>
          <w:rFonts w:ascii="Times New Roman" w:hAnsi="Times New Roman"/>
        </w:rPr>
        <w:t xml:space="preserve">seven directors, </w:t>
      </w:r>
      <w:r w:rsidR="00CF2F4F">
        <w:rPr>
          <w:rFonts w:ascii="Times New Roman" w:hAnsi="Times New Roman"/>
        </w:rPr>
        <w:t xml:space="preserve">one main </w:t>
      </w:r>
      <w:r w:rsidR="00482E06">
        <w:rPr>
          <w:rFonts w:ascii="Times New Roman" w:hAnsi="Times New Roman"/>
        </w:rPr>
        <w:t xml:space="preserve">common purpose emerged </w:t>
      </w:r>
      <w:r w:rsidR="00CF2F4F">
        <w:rPr>
          <w:rFonts w:ascii="Times New Roman" w:hAnsi="Times New Roman"/>
        </w:rPr>
        <w:t>within</w:t>
      </w:r>
      <w:r w:rsidR="00482E06">
        <w:rPr>
          <w:rFonts w:ascii="Times New Roman" w:hAnsi="Times New Roman"/>
        </w:rPr>
        <w:t xml:space="preserve"> the four settings. </w:t>
      </w:r>
      <w:r w:rsidR="00CF2F4F">
        <w:rPr>
          <w:rFonts w:ascii="Times New Roman" w:hAnsi="Times New Roman"/>
        </w:rPr>
        <w:t xml:space="preserve">All of their </w:t>
      </w:r>
      <w:r w:rsidR="00482E06">
        <w:rPr>
          <w:rFonts w:ascii="Times New Roman" w:hAnsi="Times New Roman"/>
        </w:rPr>
        <w:t xml:space="preserve">goals </w:t>
      </w:r>
      <w:r w:rsidR="00CF2F4F">
        <w:rPr>
          <w:rFonts w:ascii="Times New Roman" w:hAnsi="Times New Roman"/>
        </w:rPr>
        <w:t xml:space="preserve">regarding </w:t>
      </w:r>
      <w:r w:rsidR="00482E06">
        <w:rPr>
          <w:rFonts w:ascii="Times New Roman" w:hAnsi="Times New Roman"/>
        </w:rPr>
        <w:t>performance</w:t>
      </w:r>
      <w:r w:rsidR="00721B01">
        <w:rPr>
          <w:rFonts w:ascii="Times New Roman" w:hAnsi="Times New Roman"/>
        </w:rPr>
        <w:t xml:space="preserve">, </w:t>
      </w:r>
      <w:r w:rsidR="00482E06">
        <w:rPr>
          <w:rFonts w:ascii="Times New Roman" w:hAnsi="Times New Roman"/>
        </w:rPr>
        <w:t>musical</w:t>
      </w:r>
      <w:r w:rsidR="00CF2F4F">
        <w:rPr>
          <w:rFonts w:ascii="Times New Roman" w:hAnsi="Times New Roman"/>
        </w:rPr>
        <w:t xml:space="preserve"> fundamental work</w:t>
      </w:r>
      <w:r w:rsidR="00721B01">
        <w:rPr>
          <w:rFonts w:ascii="Times New Roman" w:hAnsi="Times New Roman"/>
        </w:rPr>
        <w:t>, and extra-musical</w:t>
      </w:r>
      <w:r w:rsidR="00482E06">
        <w:rPr>
          <w:rFonts w:ascii="Times New Roman" w:hAnsi="Times New Roman"/>
        </w:rPr>
        <w:t xml:space="preserve"> opportunities</w:t>
      </w:r>
      <w:r w:rsidR="00CF2F4F">
        <w:rPr>
          <w:rFonts w:ascii="Times New Roman" w:hAnsi="Times New Roman"/>
        </w:rPr>
        <w:t xml:space="preserve"> </w:t>
      </w:r>
      <w:r>
        <w:rPr>
          <w:rFonts w:ascii="Times New Roman" w:hAnsi="Times New Roman"/>
        </w:rPr>
        <w:t xml:space="preserve">at various levels of sophistication </w:t>
      </w:r>
      <w:r w:rsidR="00CF2F4F">
        <w:rPr>
          <w:rFonts w:ascii="Times New Roman" w:hAnsi="Times New Roman"/>
        </w:rPr>
        <w:t>ultimately f</w:t>
      </w:r>
      <w:r w:rsidR="002C0342">
        <w:rPr>
          <w:rFonts w:ascii="Times New Roman" w:hAnsi="Times New Roman"/>
        </w:rPr>
        <w:t>e</w:t>
      </w:r>
      <w:r w:rsidR="00CF2F4F">
        <w:rPr>
          <w:rFonts w:ascii="Times New Roman" w:hAnsi="Times New Roman"/>
        </w:rPr>
        <w:t xml:space="preserve">ll </w:t>
      </w:r>
      <w:r w:rsidR="002C0342">
        <w:rPr>
          <w:rFonts w:ascii="Times New Roman" w:hAnsi="Times New Roman"/>
        </w:rPr>
        <w:t>within the</w:t>
      </w:r>
      <w:r w:rsidR="00CF2F4F">
        <w:rPr>
          <w:rFonts w:ascii="Times New Roman" w:hAnsi="Times New Roman"/>
        </w:rPr>
        <w:t xml:space="preserve"> purpose of improvement: as a flutist and as a person.</w:t>
      </w:r>
    </w:p>
    <w:p w14:paraId="4CF7178D" w14:textId="77777777" w:rsidR="008117B9" w:rsidRPr="008117B9" w:rsidRDefault="008117B9" w:rsidP="008117B9">
      <w:pPr>
        <w:ind w:firstLine="720"/>
        <w:rPr>
          <w:rFonts w:ascii="Times New Roman" w:hAnsi="Times New Roman"/>
        </w:rPr>
      </w:pPr>
    </w:p>
    <w:p w14:paraId="4ABEF9AC" w14:textId="6FE0BECC" w:rsidR="0091127C" w:rsidRDefault="0091127C" w:rsidP="0091127C">
      <w:pPr>
        <w:pStyle w:val="Heading2"/>
      </w:pPr>
      <w:bookmarkStart w:id="38" w:name="_Toc141350708"/>
      <w:r>
        <w:t>Youth Flute Choirs</w:t>
      </w:r>
      <w:bookmarkEnd w:id="38"/>
    </w:p>
    <w:p w14:paraId="2BCFCAF7" w14:textId="02DDC7DA" w:rsidR="00D36ED8" w:rsidRDefault="00721B01" w:rsidP="00482E06">
      <w:pPr>
        <w:ind w:firstLine="720"/>
        <w:rPr>
          <w:rFonts w:ascii="Times New Roman" w:hAnsi="Times New Roman"/>
        </w:rPr>
      </w:pPr>
      <w:r>
        <w:rPr>
          <w:rFonts w:ascii="Times New Roman" w:hAnsi="Times New Roman"/>
        </w:rPr>
        <w:t xml:space="preserve">Youth flute choirs </w:t>
      </w:r>
      <w:r w:rsidR="002C0342">
        <w:rPr>
          <w:rFonts w:ascii="Times New Roman" w:hAnsi="Times New Roman"/>
        </w:rPr>
        <w:t>we</w:t>
      </w:r>
      <w:r w:rsidR="00CF2F4F">
        <w:rPr>
          <w:rFonts w:ascii="Times New Roman" w:hAnsi="Times New Roman"/>
        </w:rPr>
        <w:t>re</w:t>
      </w:r>
      <w:r>
        <w:rPr>
          <w:rFonts w:ascii="Times New Roman" w:hAnsi="Times New Roman"/>
        </w:rPr>
        <w:t xml:space="preserve"> defined as ensembles with membership either entirely comprised of children, typically middle school and high school aged, (like the Austin Youth Flute Choir), or comprised of children and adult learners or adult assistants sitting in the ensemble (like Fluteloops and Flutations). </w:t>
      </w:r>
    </w:p>
    <w:p w14:paraId="6B85C588" w14:textId="18EBFB17" w:rsidR="004827F0" w:rsidRDefault="004827F0" w:rsidP="00482E06">
      <w:pPr>
        <w:ind w:firstLine="720"/>
        <w:rPr>
          <w:rFonts w:ascii="Times New Roman" w:hAnsi="Times New Roman"/>
        </w:rPr>
      </w:pPr>
      <w:r>
        <w:rPr>
          <w:rFonts w:ascii="Times New Roman" w:hAnsi="Times New Roman"/>
        </w:rPr>
        <w:t>Dr. Poole’s goals for the Austin Youth Flute Choir include</w:t>
      </w:r>
      <w:r w:rsidR="002C0342">
        <w:rPr>
          <w:rFonts w:ascii="Times New Roman" w:hAnsi="Times New Roman"/>
        </w:rPr>
        <w:t>d</w:t>
      </w:r>
      <w:r>
        <w:rPr>
          <w:rFonts w:ascii="Times New Roman" w:hAnsi="Times New Roman"/>
        </w:rPr>
        <w:t xml:space="preserve"> providing opportunities for the students to collaborate and learn ensemble skills, meet flutists from other schools, practice professional</w:t>
      </w:r>
      <w:r w:rsidR="008C66F7">
        <w:rPr>
          <w:rFonts w:ascii="Times New Roman" w:hAnsi="Times New Roman"/>
        </w:rPr>
        <w:t xml:space="preserve"> deportment</w:t>
      </w:r>
      <w:r>
        <w:rPr>
          <w:rFonts w:ascii="Times New Roman" w:hAnsi="Times New Roman"/>
        </w:rPr>
        <w:t>, and learn repertoire that bridges the difficulty gap between flute solos and band literature. She expect</w:t>
      </w:r>
      <w:r w:rsidR="002C0342">
        <w:rPr>
          <w:rFonts w:ascii="Times New Roman" w:hAnsi="Times New Roman"/>
        </w:rPr>
        <w:t>ed</w:t>
      </w:r>
      <w:r>
        <w:rPr>
          <w:rFonts w:ascii="Times New Roman" w:hAnsi="Times New Roman"/>
        </w:rPr>
        <w:t xml:space="preserve"> students to prepare and learn their music prior to rehearsal and work to become engaged and accountable members of an ensemble. </w:t>
      </w:r>
      <w:r w:rsidR="00677A49">
        <w:rPr>
          <w:rFonts w:ascii="Times New Roman" w:hAnsi="Times New Roman"/>
        </w:rPr>
        <w:t>Students</w:t>
      </w:r>
      <w:r w:rsidR="0091127C">
        <w:rPr>
          <w:rFonts w:ascii="Times New Roman" w:hAnsi="Times New Roman"/>
        </w:rPr>
        <w:t xml:space="preserve"> support</w:t>
      </w:r>
      <w:r w:rsidR="002C0342">
        <w:rPr>
          <w:rFonts w:ascii="Times New Roman" w:hAnsi="Times New Roman"/>
        </w:rPr>
        <w:t>ed</w:t>
      </w:r>
      <w:r w:rsidR="0091127C">
        <w:rPr>
          <w:rFonts w:ascii="Times New Roman" w:hAnsi="Times New Roman"/>
        </w:rPr>
        <w:t xml:space="preserve"> the growth of the ensemble by showing up ready to collaborate. </w:t>
      </w:r>
      <w:r w:rsidR="00677A49">
        <w:rPr>
          <w:rFonts w:ascii="Times New Roman" w:hAnsi="Times New Roman"/>
        </w:rPr>
        <w:t>She stated that f</w:t>
      </w:r>
      <w:r w:rsidR="0091127C">
        <w:rPr>
          <w:rFonts w:ascii="Times New Roman" w:hAnsi="Times New Roman"/>
        </w:rPr>
        <w:t>lute sound can be lost in the large school band programs in Texas. She want</w:t>
      </w:r>
      <w:r w:rsidR="002C0342">
        <w:rPr>
          <w:rFonts w:ascii="Times New Roman" w:hAnsi="Times New Roman"/>
        </w:rPr>
        <w:t>ed</w:t>
      </w:r>
      <w:r w:rsidR="0091127C">
        <w:rPr>
          <w:rFonts w:ascii="Times New Roman" w:hAnsi="Times New Roman"/>
        </w:rPr>
        <w:t xml:space="preserve"> to provide an opportunity for students to build collaborative ensemble skills in an environment where students can hear themselves well. This allow</w:t>
      </w:r>
      <w:r w:rsidR="002C0342">
        <w:rPr>
          <w:rFonts w:ascii="Times New Roman" w:hAnsi="Times New Roman"/>
        </w:rPr>
        <w:t>ed</w:t>
      </w:r>
      <w:r w:rsidR="0091127C">
        <w:rPr>
          <w:rFonts w:ascii="Times New Roman" w:hAnsi="Times New Roman"/>
        </w:rPr>
        <w:t xml:space="preserve"> students a chance to become comfortable with playing exposed and </w:t>
      </w:r>
      <w:r w:rsidR="0091127C">
        <w:rPr>
          <w:rFonts w:ascii="Times New Roman" w:hAnsi="Times New Roman"/>
        </w:rPr>
        <w:lastRenderedPageBreak/>
        <w:t>independent parts</w:t>
      </w:r>
      <w:r w:rsidR="007A7A09">
        <w:rPr>
          <w:rFonts w:ascii="Times New Roman" w:hAnsi="Times New Roman"/>
        </w:rPr>
        <w:t>. Students c</w:t>
      </w:r>
      <w:r w:rsidR="002C0342">
        <w:rPr>
          <w:rFonts w:ascii="Times New Roman" w:hAnsi="Times New Roman"/>
        </w:rPr>
        <w:t xml:space="preserve">ould </w:t>
      </w:r>
      <w:r w:rsidR="007A7A09">
        <w:rPr>
          <w:rFonts w:ascii="Times New Roman" w:hAnsi="Times New Roman"/>
        </w:rPr>
        <w:t xml:space="preserve">not hide </w:t>
      </w:r>
      <w:r w:rsidR="002C0342">
        <w:rPr>
          <w:rFonts w:ascii="Times New Roman" w:hAnsi="Times New Roman"/>
        </w:rPr>
        <w:t>their sound</w:t>
      </w:r>
      <w:r w:rsidR="007A7A09">
        <w:rPr>
          <w:rFonts w:ascii="Times New Roman" w:hAnsi="Times New Roman"/>
        </w:rPr>
        <w:t xml:space="preserve"> within a small flute choir.</w:t>
      </w:r>
      <w:r w:rsidR="00EF160A">
        <w:rPr>
          <w:rFonts w:ascii="Times New Roman" w:hAnsi="Times New Roman"/>
        </w:rPr>
        <w:t xml:space="preserve"> </w:t>
      </w:r>
      <w:r w:rsidR="006A6270">
        <w:rPr>
          <w:rFonts w:ascii="Times New Roman" w:hAnsi="Times New Roman"/>
        </w:rPr>
        <w:t>They ha</w:t>
      </w:r>
      <w:r w:rsidR="002C0342">
        <w:rPr>
          <w:rFonts w:ascii="Times New Roman" w:hAnsi="Times New Roman"/>
        </w:rPr>
        <w:t>d</w:t>
      </w:r>
      <w:r w:rsidR="006A6270">
        <w:rPr>
          <w:rFonts w:ascii="Times New Roman" w:hAnsi="Times New Roman"/>
        </w:rPr>
        <w:t xml:space="preserve"> to do the work and play with projection to demonstrate confidence and understanding of the part</w:t>
      </w:r>
      <w:r w:rsidR="00316736">
        <w:rPr>
          <w:rFonts w:ascii="Times New Roman" w:hAnsi="Times New Roman"/>
        </w:rPr>
        <w:t xml:space="preserve"> assignment</w:t>
      </w:r>
      <w:r w:rsidR="006A6270">
        <w:rPr>
          <w:rFonts w:ascii="Times New Roman" w:hAnsi="Times New Roman"/>
        </w:rPr>
        <w:t xml:space="preserve"> hierarchy. </w:t>
      </w:r>
      <w:r w:rsidR="00EF160A">
        <w:rPr>
          <w:rFonts w:ascii="Times New Roman" w:hAnsi="Times New Roman"/>
        </w:rPr>
        <w:t xml:space="preserve">Their goals and growth </w:t>
      </w:r>
      <w:r w:rsidR="002C0342">
        <w:rPr>
          <w:rFonts w:ascii="Times New Roman" w:hAnsi="Times New Roman"/>
        </w:rPr>
        <w:t>we</w:t>
      </w:r>
      <w:r w:rsidR="00EF160A">
        <w:rPr>
          <w:rFonts w:ascii="Times New Roman" w:hAnsi="Times New Roman"/>
        </w:rPr>
        <w:t xml:space="preserve">re demonstrated in their concert at the end of </w:t>
      </w:r>
      <w:r w:rsidR="002C0342">
        <w:rPr>
          <w:rFonts w:ascii="Times New Roman" w:hAnsi="Times New Roman"/>
        </w:rPr>
        <w:t>each</w:t>
      </w:r>
      <w:r w:rsidR="00EF160A">
        <w:rPr>
          <w:rFonts w:ascii="Times New Roman" w:hAnsi="Times New Roman"/>
        </w:rPr>
        <w:t xml:space="preserve"> season.</w:t>
      </w:r>
      <w:r w:rsidR="006A6270">
        <w:rPr>
          <w:rFonts w:ascii="Times New Roman" w:hAnsi="Times New Roman"/>
        </w:rPr>
        <w:t xml:space="preserve"> </w:t>
      </w:r>
      <w:r w:rsidR="002C0342">
        <w:rPr>
          <w:rFonts w:ascii="Times New Roman" w:hAnsi="Times New Roman"/>
        </w:rPr>
        <w:t>Q</w:t>
      </w:r>
      <w:r w:rsidR="006A6270">
        <w:rPr>
          <w:rFonts w:ascii="Times New Roman" w:hAnsi="Times New Roman"/>
        </w:rPr>
        <w:t>uestions that Dr. Poole work</w:t>
      </w:r>
      <w:r w:rsidR="002C0342">
        <w:rPr>
          <w:rFonts w:ascii="Times New Roman" w:hAnsi="Times New Roman"/>
        </w:rPr>
        <w:t>ed</w:t>
      </w:r>
      <w:r w:rsidR="006A6270">
        <w:rPr>
          <w:rFonts w:ascii="Times New Roman" w:hAnsi="Times New Roman"/>
        </w:rPr>
        <w:t xml:space="preserve"> to answer include</w:t>
      </w:r>
      <w:r w:rsidR="002C0342">
        <w:rPr>
          <w:rFonts w:ascii="Times New Roman" w:hAnsi="Times New Roman"/>
        </w:rPr>
        <w:t>d</w:t>
      </w:r>
      <w:r w:rsidR="006A6270">
        <w:rPr>
          <w:rFonts w:ascii="Times New Roman" w:hAnsi="Times New Roman"/>
        </w:rPr>
        <w:t>: “</w:t>
      </w:r>
      <w:r w:rsidR="006A6270">
        <w:t>H</w:t>
      </w:r>
      <w:r w:rsidR="006A6270" w:rsidRPr="00A21BD5">
        <w:t>ow do we sound as a group? Are we performing this music? Are we making dynamic choices? Are we stylistically correct? And then relying on those private lesson teachers to keep developing them in that way</w:t>
      </w:r>
      <w:r w:rsidR="006A6270">
        <w:t>, as well</w:t>
      </w:r>
      <w:r w:rsidR="006A6270" w:rsidRPr="00A21BD5">
        <w:t>.</w:t>
      </w:r>
      <w:r w:rsidR="00316736">
        <w:t>”</w:t>
      </w:r>
    </w:p>
    <w:p w14:paraId="6E559B3A" w14:textId="77777777" w:rsidR="00C5280A" w:rsidRDefault="00C838A9" w:rsidP="00107604">
      <w:pPr>
        <w:ind w:firstLine="720"/>
        <w:rPr>
          <w:rFonts w:ascii="Times New Roman" w:hAnsi="Times New Roman"/>
        </w:rPr>
      </w:pPr>
      <w:r w:rsidRPr="00C633B4">
        <w:rPr>
          <w:rFonts w:ascii="Times New Roman" w:hAnsi="Times New Roman"/>
        </w:rPr>
        <w:t>Wendy Kumer’s two youth groups</w:t>
      </w:r>
      <w:r w:rsidR="00B00F0C" w:rsidRPr="00C633B4">
        <w:rPr>
          <w:rFonts w:ascii="Times New Roman" w:hAnsi="Times New Roman"/>
        </w:rPr>
        <w:t xml:space="preserve"> also focus</w:t>
      </w:r>
      <w:r w:rsidR="002C0342" w:rsidRPr="00C633B4">
        <w:rPr>
          <w:rFonts w:ascii="Times New Roman" w:hAnsi="Times New Roman"/>
        </w:rPr>
        <w:t>ed</w:t>
      </w:r>
      <w:r w:rsidR="00B00F0C" w:rsidRPr="00C633B4">
        <w:rPr>
          <w:rFonts w:ascii="Times New Roman" w:hAnsi="Times New Roman"/>
        </w:rPr>
        <w:t xml:space="preserve"> on building part independence in a gradual manner. The Fluteloops students </w:t>
      </w:r>
      <w:r w:rsidR="002C0342" w:rsidRPr="00C633B4">
        <w:rPr>
          <w:rFonts w:ascii="Times New Roman" w:hAnsi="Times New Roman"/>
        </w:rPr>
        <w:t>we</w:t>
      </w:r>
      <w:r w:rsidR="00B00F0C" w:rsidRPr="00C633B4">
        <w:rPr>
          <w:rFonts w:ascii="Times New Roman" w:hAnsi="Times New Roman"/>
        </w:rPr>
        <w:t>re middle school students, adult beginners, or adults re</w:t>
      </w:r>
      <w:r w:rsidR="00677A49" w:rsidRPr="00C633B4">
        <w:rPr>
          <w:rFonts w:ascii="Times New Roman" w:hAnsi="Times New Roman"/>
        </w:rPr>
        <w:t>-</w:t>
      </w:r>
      <w:r w:rsidR="00B00F0C" w:rsidRPr="00C633B4">
        <w:rPr>
          <w:rFonts w:ascii="Times New Roman" w:hAnsi="Times New Roman"/>
        </w:rPr>
        <w:t>entering music later in life. She prioritize</w:t>
      </w:r>
      <w:r w:rsidR="002C0342" w:rsidRPr="00C633B4">
        <w:rPr>
          <w:rFonts w:ascii="Times New Roman" w:hAnsi="Times New Roman"/>
        </w:rPr>
        <w:t>d</w:t>
      </w:r>
      <w:r w:rsidR="00B00F0C" w:rsidRPr="00C633B4">
        <w:rPr>
          <w:rFonts w:ascii="Times New Roman" w:hAnsi="Times New Roman"/>
        </w:rPr>
        <w:t xml:space="preserve"> teaching two- to three-part harmony because the majority of students</w:t>
      </w:r>
      <w:r w:rsidR="008C66F7" w:rsidRPr="00C633B4">
        <w:rPr>
          <w:rFonts w:ascii="Times New Roman" w:hAnsi="Times New Roman"/>
        </w:rPr>
        <w:t xml:space="preserve"> either</w:t>
      </w:r>
      <w:r w:rsidR="00B00F0C" w:rsidRPr="00C633B4">
        <w:rPr>
          <w:rFonts w:ascii="Times New Roman" w:hAnsi="Times New Roman"/>
        </w:rPr>
        <w:t xml:space="preserve"> c</w:t>
      </w:r>
      <w:r w:rsidR="002C0342" w:rsidRPr="00C633B4">
        <w:rPr>
          <w:rFonts w:ascii="Times New Roman" w:hAnsi="Times New Roman"/>
        </w:rPr>
        <w:t>a</w:t>
      </w:r>
      <w:r w:rsidR="00B00F0C" w:rsidRPr="00C633B4">
        <w:rPr>
          <w:rFonts w:ascii="Times New Roman" w:hAnsi="Times New Roman"/>
        </w:rPr>
        <w:t xml:space="preserve">me from </w:t>
      </w:r>
      <w:r w:rsidR="00224C88" w:rsidRPr="00C633B4">
        <w:rPr>
          <w:rFonts w:ascii="Times New Roman" w:hAnsi="Times New Roman"/>
        </w:rPr>
        <w:t>middle school bands</w:t>
      </w:r>
      <w:r w:rsidR="00B00F0C" w:rsidRPr="00C633B4">
        <w:rPr>
          <w:rFonts w:ascii="Times New Roman" w:hAnsi="Times New Roman"/>
        </w:rPr>
        <w:t xml:space="preserve"> where the whole flute section play</w:t>
      </w:r>
      <w:r w:rsidR="00C633B4">
        <w:rPr>
          <w:rFonts w:ascii="Times New Roman" w:hAnsi="Times New Roman"/>
        </w:rPr>
        <w:t>ed</w:t>
      </w:r>
      <w:r w:rsidR="00B00F0C" w:rsidRPr="00C633B4">
        <w:rPr>
          <w:rFonts w:ascii="Times New Roman" w:hAnsi="Times New Roman"/>
        </w:rPr>
        <w:t xml:space="preserve"> </w:t>
      </w:r>
      <w:r w:rsidR="00316736" w:rsidRPr="00C633B4">
        <w:rPr>
          <w:rFonts w:ascii="Times New Roman" w:hAnsi="Times New Roman"/>
        </w:rPr>
        <w:t>in unison</w:t>
      </w:r>
      <w:r w:rsidR="00224C88" w:rsidRPr="00C633B4">
        <w:rPr>
          <w:rFonts w:ascii="Times New Roman" w:hAnsi="Times New Roman"/>
        </w:rPr>
        <w:t xml:space="preserve"> or they play</w:t>
      </w:r>
      <w:r w:rsidR="00C633B4">
        <w:rPr>
          <w:rFonts w:ascii="Times New Roman" w:hAnsi="Times New Roman"/>
        </w:rPr>
        <w:t>ed</w:t>
      </w:r>
      <w:r w:rsidR="00224C88" w:rsidRPr="00C633B4">
        <w:rPr>
          <w:rFonts w:ascii="Times New Roman" w:hAnsi="Times New Roman"/>
        </w:rPr>
        <w:t xml:space="preserve"> solos by themselves</w:t>
      </w:r>
      <w:r w:rsidR="008C66F7" w:rsidRPr="00C633B4">
        <w:rPr>
          <w:rFonts w:ascii="Times New Roman" w:hAnsi="Times New Roman"/>
        </w:rPr>
        <w:t xml:space="preserve"> in lessons</w:t>
      </w:r>
      <w:r w:rsidR="00224C88" w:rsidRPr="00C633B4">
        <w:rPr>
          <w:rFonts w:ascii="Times New Roman" w:hAnsi="Times New Roman"/>
        </w:rPr>
        <w:t xml:space="preserve">. </w:t>
      </w:r>
      <w:r w:rsidR="00C633B4">
        <w:rPr>
          <w:rFonts w:ascii="Times New Roman" w:hAnsi="Times New Roman"/>
        </w:rPr>
        <w:t>She incorporated p</w:t>
      </w:r>
      <w:r w:rsidR="00224C88" w:rsidRPr="00C633B4">
        <w:rPr>
          <w:rFonts w:ascii="Times New Roman" w:hAnsi="Times New Roman"/>
        </w:rPr>
        <w:t>ractice with si</w:t>
      </w:r>
      <w:r w:rsidR="00224C88">
        <w:rPr>
          <w:rFonts w:ascii="Times New Roman" w:hAnsi="Times New Roman"/>
        </w:rPr>
        <w:t>mple harmony</w:t>
      </w:r>
      <w:r w:rsidR="00673757">
        <w:rPr>
          <w:rFonts w:ascii="Times New Roman" w:hAnsi="Times New Roman"/>
        </w:rPr>
        <w:t xml:space="preserve"> starting with small amounts of split parts</w:t>
      </w:r>
      <w:r w:rsidR="00224C88">
        <w:rPr>
          <w:rFonts w:ascii="Times New Roman" w:hAnsi="Times New Roman"/>
        </w:rPr>
        <w:t xml:space="preserve"> </w:t>
      </w:r>
      <w:r w:rsidR="00C633B4">
        <w:rPr>
          <w:rFonts w:ascii="Times New Roman" w:hAnsi="Times New Roman"/>
        </w:rPr>
        <w:t xml:space="preserve">to </w:t>
      </w:r>
      <w:r w:rsidR="00224C88">
        <w:rPr>
          <w:rFonts w:ascii="Times New Roman" w:hAnsi="Times New Roman"/>
        </w:rPr>
        <w:t>build confidence</w:t>
      </w:r>
      <w:r w:rsidR="00BA341C">
        <w:rPr>
          <w:rFonts w:ascii="Times New Roman" w:hAnsi="Times New Roman"/>
        </w:rPr>
        <w:t xml:space="preserve">. </w:t>
      </w:r>
      <w:r w:rsidR="00107604">
        <w:rPr>
          <w:rFonts w:ascii="Times New Roman" w:hAnsi="Times New Roman"/>
        </w:rPr>
        <w:t>For the middle schoolers, according to Ms. Kumer</w:t>
      </w:r>
      <w:r w:rsidR="00C5280A">
        <w:rPr>
          <w:rFonts w:ascii="Times New Roman" w:hAnsi="Times New Roman"/>
        </w:rPr>
        <w:t xml:space="preserve">: </w:t>
      </w:r>
      <w:r w:rsidR="00107604">
        <w:rPr>
          <w:rFonts w:ascii="Times New Roman" w:hAnsi="Times New Roman"/>
        </w:rPr>
        <w:t xml:space="preserve"> </w:t>
      </w:r>
    </w:p>
    <w:p w14:paraId="1FC83E83" w14:textId="4D3B631D" w:rsidR="00C5280A" w:rsidRDefault="00C5280A" w:rsidP="00315CA9">
      <w:pPr>
        <w:spacing w:line="240" w:lineRule="auto"/>
        <w:ind w:left="720"/>
        <w:rPr>
          <w:rFonts w:ascii="Times New Roman" w:hAnsi="Times New Roman"/>
        </w:rPr>
      </w:pPr>
      <w:r>
        <w:rPr>
          <w:rFonts w:ascii="Times New Roman" w:hAnsi="Times New Roman"/>
        </w:rPr>
        <w:t>P</w:t>
      </w:r>
      <w:r w:rsidR="00107604" w:rsidRPr="00107604">
        <w:rPr>
          <w:rFonts w:ascii="Times New Roman" w:hAnsi="Times New Roman"/>
        </w:rPr>
        <w:t xml:space="preserve">racticing a part that's not the melody is earth shattering to them. </w:t>
      </w:r>
      <w:r w:rsidR="00107604">
        <w:rPr>
          <w:rFonts w:ascii="Times New Roman" w:hAnsi="Times New Roman"/>
        </w:rPr>
        <w:t>If</w:t>
      </w:r>
      <w:r w:rsidR="00107604" w:rsidRPr="00107604">
        <w:rPr>
          <w:rFonts w:ascii="Times New Roman" w:hAnsi="Times New Roman"/>
        </w:rPr>
        <w:t xml:space="preserve"> they play it at home</w:t>
      </w:r>
      <w:r w:rsidR="00107604">
        <w:rPr>
          <w:rFonts w:ascii="Times New Roman" w:hAnsi="Times New Roman"/>
        </w:rPr>
        <w:t>,</w:t>
      </w:r>
      <w:r w:rsidR="00107604" w:rsidRPr="00107604">
        <w:rPr>
          <w:rFonts w:ascii="Times New Roman" w:hAnsi="Times New Roman"/>
        </w:rPr>
        <w:t xml:space="preserve"> their mom </w:t>
      </w:r>
      <w:r w:rsidR="00BC17D7">
        <w:rPr>
          <w:rFonts w:ascii="Times New Roman" w:hAnsi="Times New Roman"/>
        </w:rPr>
        <w:t>asks,</w:t>
      </w:r>
      <w:r w:rsidR="00107604" w:rsidRPr="00107604">
        <w:rPr>
          <w:rFonts w:ascii="Times New Roman" w:hAnsi="Times New Roman"/>
        </w:rPr>
        <w:t xml:space="preserve"> </w:t>
      </w:r>
      <w:r w:rsidR="00107604">
        <w:rPr>
          <w:rFonts w:ascii="Times New Roman" w:hAnsi="Times New Roman"/>
        </w:rPr>
        <w:t>‘W</w:t>
      </w:r>
      <w:r w:rsidR="00107604" w:rsidRPr="00107604">
        <w:rPr>
          <w:rFonts w:ascii="Times New Roman" w:hAnsi="Times New Roman"/>
        </w:rPr>
        <w:t>hat is that piece</w:t>
      </w:r>
      <w:r w:rsidR="00107604">
        <w:rPr>
          <w:rFonts w:ascii="Times New Roman" w:hAnsi="Times New Roman"/>
        </w:rPr>
        <w:t>?’</w:t>
      </w:r>
      <w:r w:rsidR="00107604" w:rsidRPr="00107604">
        <w:rPr>
          <w:rFonts w:ascii="Times New Roman" w:hAnsi="Times New Roman"/>
        </w:rPr>
        <w:t xml:space="preserve"> </w:t>
      </w:r>
      <w:r w:rsidR="00B32D00">
        <w:rPr>
          <w:rFonts w:ascii="Times New Roman" w:hAnsi="Times New Roman"/>
        </w:rPr>
        <w:t>‘</w:t>
      </w:r>
      <w:r w:rsidR="00107604" w:rsidRPr="00107604">
        <w:rPr>
          <w:rFonts w:ascii="Times New Roman" w:hAnsi="Times New Roman"/>
        </w:rPr>
        <w:t>It's flute three on</w:t>
      </w:r>
      <w:r w:rsidR="00107604">
        <w:rPr>
          <w:rFonts w:ascii="Times New Roman" w:hAnsi="Times New Roman"/>
        </w:rPr>
        <w:t xml:space="preserve"> X</w:t>
      </w:r>
      <w:r w:rsidR="00107604" w:rsidRPr="00952AF4">
        <w:rPr>
          <w:rFonts w:ascii="Times New Roman" w:hAnsi="Times New Roman"/>
        </w:rPr>
        <w:t>.</w:t>
      </w:r>
      <w:r w:rsidR="00B32D00">
        <w:rPr>
          <w:rFonts w:ascii="Times New Roman" w:hAnsi="Times New Roman"/>
        </w:rPr>
        <w:t>’</w:t>
      </w:r>
      <w:r w:rsidR="00107604" w:rsidRPr="00952AF4">
        <w:rPr>
          <w:rFonts w:ascii="Times New Roman" w:hAnsi="Times New Roman"/>
        </w:rPr>
        <w:t xml:space="preserve"> It is</w:t>
      </w:r>
      <w:r w:rsidR="00107604">
        <w:rPr>
          <w:rFonts w:ascii="Times New Roman" w:hAnsi="Times New Roman"/>
        </w:rPr>
        <w:t xml:space="preserve"> important to</w:t>
      </w:r>
      <w:r w:rsidR="00107604" w:rsidRPr="00107604">
        <w:rPr>
          <w:rFonts w:ascii="Times New Roman" w:hAnsi="Times New Roman"/>
        </w:rPr>
        <w:t xml:space="preserve"> get them to understand that </w:t>
      </w:r>
      <w:bookmarkStart w:id="39" w:name="_Hlk141106383"/>
      <w:r w:rsidR="00107604" w:rsidRPr="00107604">
        <w:rPr>
          <w:rFonts w:ascii="Times New Roman" w:hAnsi="Times New Roman"/>
        </w:rPr>
        <w:t xml:space="preserve">they're not always going to be the melody </w:t>
      </w:r>
      <w:bookmarkEnd w:id="39"/>
      <w:r w:rsidR="00107604" w:rsidRPr="00107604">
        <w:rPr>
          <w:rFonts w:ascii="Times New Roman" w:hAnsi="Times New Roman"/>
        </w:rPr>
        <w:t>and to get them to play the harmonic parts and to do it in tune and in time and play together.</w:t>
      </w:r>
      <w:r w:rsidR="00107604">
        <w:rPr>
          <w:rFonts w:ascii="Times New Roman" w:hAnsi="Times New Roman"/>
        </w:rPr>
        <w:t xml:space="preserve"> </w:t>
      </w:r>
    </w:p>
    <w:p w14:paraId="19AA580E" w14:textId="77777777" w:rsidR="00315CA9" w:rsidRDefault="00315CA9" w:rsidP="00315CA9">
      <w:pPr>
        <w:spacing w:line="240" w:lineRule="auto"/>
        <w:ind w:left="720"/>
        <w:rPr>
          <w:rFonts w:ascii="Times New Roman" w:hAnsi="Times New Roman"/>
        </w:rPr>
      </w:pPr>
    </w:p>
    <w:p w14:paraId="6D259098" w14:textId="3066A0D0" w:rsidR="00107604" w:rsidRDefault="00107604" w:rsidP="00C5280A">
      <w:pPr>
        <w:rPr>
          <w:rFonts w:ascii="Times New Roman" w:hAnsi="Times New Roman"/>
        </w:rPr>
      </w:pPr>
      <w:r>
        <w:rPr>
          <w:rFonts w:ascii="Times New Roman" w:hAnsi="Times New Roman"/>
        </w:rPr>
        <w:t>Ano</w:t>
      </w:r>
      <w:r w:rsidR="00224C88">
        <w:rPr>
          <w:rFonts w:ascii="Times New Roman" w:hAnsi="Times New Roman"/>
        </w:rPr>
        <w:t xml:space="preserve">ther goal </w:t>
      </w:r>
      <w:r w:rsidR="00E41E5F">
        <w:rPr>
          <w:rFonts w:ascii="Times New Roman" w:hAnsi="Times New Roman"/>
        </w:rPr>
        <w:t>for</w:t>
      </w:r>
      <w:r w:rsidR="00224C88">
        <w:rPr>
          <w:rFonts w:ascii="Times New Roman" w:hAnsi="Times New Roman"/>
        </w:rPr>
        <w:t xml:space="preserve"> the Fluteloops </w:t>
      </w:r>
      <w:r w:rsidR="00952AF4">
        <w:rPr>
          <w:rFonts w:ascii="Times New Roman" w:hAnsi="Times New Roman"/>
        </w:rPr>
        <w:t>wa</w:t>
      </w:r>
      <w:r>
        <w:rPr>
          <w:rFonts w:ascii="Times New Roman" w:hAnsi="Times New Roman"/>
        </w:rPr>
        <w:t>s to</w:t>
      </w:r>
      <w:r w:rsidR="00224C88">
        <w:rPr>
          <w:rFonts w:ascii="Times New Roman" w:hAnsi="Times New Roman"/>
        </w:rPr>
        <w:t xml:space="preserve"> learn about roles within an ensemble. She introduce</w:t>
      </w:r>
      <w:r w:rsidR="00952AF4">
        <w:rPr>
          <w:rFonts w:ascii="Times New Roman" w:hAnsi="Times New Roman"/>
        </w:rPr>
        <w:t>d</w:t>
      </w:r>
      <w:r w:rsidR="00224C88">
        <w:rPr>
          <w:rFonts w:ascii="Times New Roman" w:hAnsi="Times New Roman"/>
        </w:rPr>
        <w:t xml:space="preserve"> background roles, melody, harmony, rhythmic motor, and more. With the high school group, Flutations, she expand</w:t>
      </w:r>
      <w:r w:rsidR="00952AF4">
        <w:rPr>
          <w:rFonts w:ascii="Times New Roman" w:hAnsi="Times New Roman"/>
        </w:rPr>
        <w:t>ed</w:t>
      </w:r>
      <w:r w:rsidR="00224C88">
        <w:rPr>
          <w:rFonts w:ascii="Times New Roman" w:hAnsi="Times New Roman"/>
        </w:rPr>
        <w:t xml:space="preserve"> the understanding of roles by relating to instruments in an orchestra and how the</w:t>
      </w:r>
      <w:r w:rsidR="00BA341C">
        <w:rPr>
          <w:rFonts w:ascii="Times New Roman" w:hAnsi="Times New Roman"/>
        </w:rPr>
        <w:t>ir timbres and dynamics</w:t>
      </w:r>
      <w:r w:rsidR="00224C88">
        <w:rPr>
          <w:rFonts w:ascii="Times New Roman" w:hAnsi="Times New Roman"/>
        </w:rPr>
        <w:t xml:space="preserve"> contribute</w:t>
      </w:r>
      <w:r w:rsidR="00952AF4">
        <w:rPr>
          <w:rFonts w:ascii="Times New Roman" w:hAnsi="Times New Roman"/>
        </w:rPr>
        <w:t>d</w:t>
      </w:r>
      <w:r w:rsidR="00224C88">
        <w:rPr>
          <w:rFonts w:ascii="Times New Roman" w:hAnsi="Times New Roman"/>
        </w:rPr>
        <w:t xml:space="preserve"> to ensemble sound. She start</w:t>
      </w:r>
      <w:r w:rsidR="00952AF4">
        <w:rPr>
          <w:rFonts w:ascii="Times New Roman" w:hAnsi="Times New Roman"/>
        </w:rPr>
        <w:t>ed</w:t>
      </w:r>
      <w:r w:rsidR="00224C88">
        <w:rPr>
          <w:rFonts w:ascii="Times New Roman" w:hAnsi="Times New Roman"/>
        </w:rPr>
        <w:t xml:space="preserve"> to introduce the alto and bass flutes</w:t>
      </w:r>
      <w:r w:rsidR="00E41E5F">
        <w:rPr>
          <w:rFonts w:ascii="Times New Roman" w:hAnsi="Times New Roman"/>
        </w:rPr>
        <w:t xml:space="preserve"> by occasionally </w:t>
      </w:r>
      <w:r w:rsidR="00E41E5F">
        <w:rPr>
          <w:rFonts w:ascii="Times New Roman" w:hAnsi="Times New Roman"/>
        </w:rPr>
        <w:lastRenderedPageBreak/>
        <w:t>choosing repertoire with one low flute part</w:t>
      </w:r>
      <w:r w:rsidR="00224C88">
        <w:rPr>
          <w:rFonts w:ascii="Times New Roman" w:hAnsi="Times New Roman"/>
        </w:rPr>
        <w:t>.</w:t>
      </w:r>
      <w:r>
        <w:rPr>
          <w:rFonts w:ascii="Times New Roman" w:hAnsi="Times New Roman"/>
        </w:rPr>
        <w:t xml:space="preserve"> A student might play it with support from an adult helper.</w:t>
      </w:r>
      <w:r w:rsidR="00224C88">
        <w:rPr>
          <w:rFonts w:ascii="Times New Roman" w:hAnsi="Times New Roman"/>
        </w:rPr>
        <w:t xml:space="preserve"> The harmony expand</w:t>
      </w:r>
      <w:r w:rsidR="00952AF4">
        <w:rPr>
          <w:rFonts w:ascii="Times New Roman" w:hAnsi="Times New Roman"/>
        </w:rPr>
        <w:t>ed</w:t>
      </w:r>
      <w:r w:rsidR="00224C88">
        <w:rPr>
          <w:rFonts w:ascii="Times New Roman" w:hAnsi="Times New Roman"/>
        </w:rPr>
        <w:t xml:space="preserve"> to six- to eight-part and </w:t>
      </w:r>
      <w:r w:rsidR="00673757">
        <w:rPr>
          <w:rFonts w:ascii="Times New Roman" w:hAnsi="Times New Roman"/>
        </w:rPr>
        <w:t>is orchestrated</w:t>
      </w:r>
      <w:r w:rsidR="00224C88">
        <w:rPr>
          <w:rFonts w:ascii="Times New Roman" w:hAnsi="Times New Roman"/>
        </w:rPr>
        <w:t xml:space="preserve"> with polyphony rather than homophony.</w:t>
      </w:r>
      <w:r w:rsidR="00EF160A">
        <w:rPr>
          <w:rFonts w:ascii="Times New Roman" w:hAnsi="Times New Roman"/>
        </w:rPr>
        <w:t xml:space="preserve"> </w:t>
      </w:r>
      <w:r w:rsidR="00C5280A">
        <w:rPr>
          <w:rFonts w:ascii="Times New Roman" w:hAnsi="Times New Roman"/>
        </w:rPr>
        <w:t>One</w:t>
      </w:r>
      <w:r w:rsidR="00EF160A">
        <w:rPr>
          <w:rFonts w:ascii="Times New Roman" w:hAnsi="Times New Roman"/>
        </w:rPr>
        <w:t xml:space="preserve"> of </w:t>
      </w:r>
      <w:r>
        <w:rPr>
          <w:rFonts w:ascii="Times New Roman" w:hAnsi="Times New Roman"/>
        </w:rPr>
        <w:t xml:space="preserve">Flutations’ </w:t>
      </w:r>
      <w:r w:rsidR="00EF160A">
        <w:rPr>
          <w:rFonts w:ascii="Times New Roman" w:hAnsi="Times New Roman"/>
        </w:rPr>
        <w:t xml:space="preserve">goals </w:t>
      </w:r>
      <w:r w:rsidR="00C5280A">
        <w:rPr>
          <w:rFonts w:ascii="Times New Roman" w:hAnsi="Times New Roman"/>
        </w:rPr>
        <w:t>was</w:t>
      </w:r>
      <w:r w:rsidR="00EF160A">
        <w:rPr>
          <w:rFonts w:ascii="Times New Roman" w:hAnsi="Times New Roman"/>
        </w:rPr>
        <w:t xml:space="preserve"> </w:t>
      </w:r>
      <w:r w:rsidR="00EF160A" w:rsidRPr="00107604">
        <w:rPr>
          <w:rFonts w:ascii="Times New Roman" w:hAnsi="Times New Roman"/>
        </w:rPr>
        <w:t>preparing for their end of semester concert.</w:t>
      </w:r>
      <w:r w:rsidR="00FB252D" w:rsidRPr="00107604">
        <w:rPr>
          <w:rFonts w:ascii="Times New Roman" w:hAnsi="Times New Roman"/>
        </w:rPr>
        <w:t xml:space="preserve"> </w:t>
      </w:r>
      <w:r>
        <w:rPr>
          <w:rFonts w:ascii="Times New Roman" w:hAnsi="Times New Roman"/>
        </w:rPr>
        <w:t xml:space="preserve">Ms. Kumer </w:t>
      </w:r>
      <w:r w:rsidR="00316736">
        <w:rPr>
          <w:rFonts w:ascii="Times New Roman" w:hAnsi="Times New Roman"/>
        </w:rPr>
        <w:t>also educate</w:t>
      </w:r>
      <w:r w:rsidR="00952AF4">
        <w:rPr>
          <w:rFonts w:ascii="Times New Roman" w:hAnsi="Times New Roman"/>
        </w:rPr>
        <w:t>d</w:t>
      </w:r>
      <w:r w:rsidR="00316736">
        <w:rPr>
          <w:rFonts w:ascii="Times New Roman" w:hAnsi="Times New Roman"/>
        </w:rPr>
        <w:t xml:space="preserve"> the students </w:t>
      </w:r>
      <w:r>
        <w:rPr>
          <w:rFonts w:ascii="Times New Roman" w:hAnsi="Times New Roman"/>
        </w:rPr>
        <w:t>on “</w:t>
      </w:r>
      <w:r w:rsidRPr="00107604">
        <w:t>how pieces are arranged, how they're orchestrated, not just for flute choir, but for band and orchestra, any ensemble.</w:t>
      </w:r>
      <w:r>
        <w:t>”</w:t>
      </w:r>
      <w:r w:rsidRPr="00107604">
        <w:t xml:space="preserve"> </w:t>
      </w:r>
      <w:r w:rsidR="00FB252D" w:rsidRPr="00107604">
        <w:rPr>
          <w:rFonts w:ascii="Times New Roman" w:hAnsi="Times New Roman"/>
        </w:rPr>
        <w:t>All of Ms. Kumer’s ensembles that rehearse</w:t>
      </w:r>
      <w:r w:rsidR="00C5280A">
        <w:rPr>
          <w:rFonts w:ascii="Times New Roman" w:hAnsi="Times New Roman"/>
        </w:rPr>
        <w:t>d</w:t>
      </w:r>
      <w:r w:rsidR="00FB252D" w:rsidRPr="00107604">
        <w:rPr>
          <w:rFonts w:ascii="Times New Roman" w:hAnsi="Times New Roman"/>
        </w:rPr>
        <w:t xml:space="preserve"> by semester (Fluteloops, Flutations, City Flutes) perform</w:t>
      </w:r>
      <w:r w:rsidR="00952AF4">
        <w:rPr>
          <w:rFonts w:ascii="Times New Roman" w:hAnsi="Times New Roman"/>
        </w:rPr>
        <w:t>ed</w:t>
      </w:r>
      <w:r w:rsidR="00FB252D" w:rsidRPr="00107604">
        <w:rPr>
          <w:rFonts w:ascii="Times New Roman" w:hAnsi="Times New Roman"/>
        </w:rPr>
        <w:t xml:space="preserve"> on one concert</w:t>
      </w:r>
      <w:r w:rsidR="00673757" w:rsidRPr="00107604">
        <w:rPr>
          <w:rFonts w:ascii="Times New Roman" w:hAnsi="Times New Roman"/>
        </w:rPr>
        <w:t xml:space="preserve"> per semester</w:t>
      </w:r>
      <w:r w:rsidR="00FB252D" w:rsidRPr="00107604">
        <w:rPr>
          <w:rFonts w:ascii="Times New Roman" w:hAnsi="Times New Roman"/>
        </w:rPr>
        <w:t>.</w:t>
      </w:r>
    </w:p>
    <w:p w14:paraId="278E05A7" w14:textId="77777777" w:rsidR="00107604" w:rsidRPr="00107604" w:rsidRDefault="00107604" w:rsidP="00107604">
      <w:pPr>
        <w:ind w:firstLine="720"/>
        <w:rPr>
          <w:rFonts w:ascii="Times New Roman" w:hAnsi="Times New Roman"/>
        </w:rPr>
      </w:pPr>
    </w:p>
    <w:p w14:paraId="1CE86BD5" w14:textId="7ADC368C" w:rsidR="0091127C" w:rsidRPr="00146226" w:rsidRDefault="0091127C" w:rsidP="0091127C">
      <w:pPr>
        <w:pStyle w:val="Heading2"/>
      </w:pPr>
      <w:bookmarkStart w:id="40" w:name="_Toc141350709"/>
      <w:r w:rsidRPr="00146226">
        <w:t>Collegiate Flute Choirs</w:t>
      </w:r>
      <w:bookmarkEnd w:id="40"/>
    </w:p>
    <w:p w14:paraId="729764C1" w14:textId="244A1799" w:rsidR="00721B01" w:rsidRPr="008E03EF" w:rsidRDefault="00721B01" w:rsidP="008E03EF">
      <w:pPr>
        <w:ind w:firstLine="720"/>
        <w:rPr>
          <w:rFonts w:ascii="Times New Roman" w:hAnsi="Times New Roman"/>
        </w:rPr>
      </w:pPr>
      <w:r w:rsidRPr="00146226">
        <w:rPr>
          <w:rFonts w:ascii="Times New Roman" w:hAnsi="Times New Roman"/>
        </w:rPr>
        <w:t>Collegiate</w:t>
      </w:r>
      <w:r w:rsidR="00020A37" w:rsidRPr="00146226">
        <w:rPr>
          <w:rFonts w:ascii="Times New Roman" w:hAnsi="Times New Roman"/>
        </w:rPr>
        <w:t xml:space="preserve"> flute choirs </w:t>
      </w:r>
      <w:r w:rsidR="00952AF4" w:rsidRPr="00146226">
        <w:rPr>
          <w:rFonts w:ascii="Times New Roman" w:hAnsi="Times New Roman"/>
        </w:rPr>
        <w:t>were</w:t>
      </w:r>
      <w:r w:rsidR="00D36ED8" w:rsidRPr="00146226">
        <w:rPr>
          <w:rFonts w:ascii="Times New Roman" w:hAnsi="Times New Roman"/>
        </w:rPr>
        <w:t xml:space="preserve"> created using students attending a college or university school of music flute studio.</w:t>
      </w:r>
      <w:r w:rsidR="009E65F1" w:rsidRPr="00146226">
        <w:rPr>
          <w:rFonts w:ascii="Times New Roman" w:hAnsi="Times New Roman"/>
        </w:rPr>
        <w:t xml:space="preserve"> </w:t>
      </w:r>
      <w:r w:rsidR="00D36ED8" w:rsidRPr="00146226">
        <w:rPr>
          <w:rFonts w:ascii="Times New Roman" w:hAnsi="Times New Roman"/>
        </w:rPr>
        <w:t>The O</w:t>
      </w:r>
      <w:r w:rsidR="009E65F1" w:rsidRPr="00146226">
        <w:rPr>
          <w:rFonts w:ascii="Times New Roman" w:hAnsi="Times New Roman"/>
        </w:rPr>
        <w:t xml:space="preserve">hio </w:t>
      </w:r>
      <w:r w:rsidR="00D36ED8" w:rsidRPr="00146226">
        <w:rPr>
          <w:rFonts w:ascii="Times New Roman" w:hAnsi="Times New Roman"/>
        </w:rPr>
        <w:t>U</w:t>
      </w:r>
      <w:r w:rsidR="009E65F1" w:rsidRPr="00146226">
        <w:rPr>
          <w:rFonts w:ascii="Times New Roman" w:hAnsi="Times New Roman"/>
        </w:rPr>
        <w:t>niversity</w:t>
      </w:r>
      <w:r w:rsidR="00D36ED8" w:rsidRPr="00146226">
        <w:rPr>
          <w:rFonts w:ascii="Times New Roman" w:hAnsi="Times New Roman"/>
        </w:rPr>
        <w:t xml:space="preserve"> Flute Choir </w:t>
      </w:r>
      <w:r w:rsidR="00952AF4" w:rsidRPr="00146226">
        <w:rPr>
          <w:rFonts w:ascii="Times New Roman" w:hAnsi="Times New Roman"/>
        </w:rPr>
        <w:t>wa</w:t>
      </w:r>
      <w:r w:rsidR="00C01821" w:rsidRPr="00146226">
        <w:rPr>
          <w:rFonts w:ascii="Times New Roman" w:hAnsi="Times New Roman"/>
        </w:rPr>
        <w:t>s</w:t>
      </w:r>
      <w:r w:rsidR="00D36ED8" w:rsidRPr="00146226">
        <w:rPr>
          <w:rFonts w:ascii="Times New Roman" w:hAnsi="Times New Roman"/>
        </w:rPr>
        <w:t xml:space="preserve"> mainly comprised of the members of the university’s flute studio and</w:t>
      </w:r>
      <w:r w:rsidR="000C71A5" w:rsidRPr="00146226">
        <w:rPr>
          <w:rFonts w:ascii="Times New Roman" w:hAnsi="Times New Roman"/>
        </w:rPr>
        <w:t xml:space="preserve">, at the time of this study </w:t>
      </w:r>
      <w:r w:rsidR="00461684" w:rsidRPr="00146226">
        <w:rPr>
          <w:rFonts w:ascii="Times New Roman" w:hAnsi="Times New Roman"/>
        </w:rPr>
        <w:t xml:space="preserve">also </w:t>
      </w:r>
      <w:r w:rsidR="00D36ED8" w:rsidRPr="00146226">
        <w:rPr>
          <w:rFonts w:ascii="Times New Roman" w:hAnsi="Times New Roman"/>
        </w:rPr>
        <w:t>include</w:t>
      </w:r>
      <w:r w:rsidR="000C71A5" w:rsidRPr="00146226">
        <w:rPr>
          <w:rFonts w:ascii="Times New Roman" w:hAnsi="Times New Roman"/>
        </w:rPr>
        <w:t>d</w:t>
      </w:r>
      <w:r w:rsidR="00D36ED8" w:rsidRPr="00146226">
        <w:rPr>
          <w:rFonts w:ascii="Times New Roman" w:hAnsi="Times New Roman"/>
        </w:rPr>
        <w:t xml:space="preserve"> four non-music major students enrolled at the university. </w:t>
      </w:r>
      <w:r w:rsidR="009E65F1" w:rsidRPr="00146226">
        <w:rPr>
          <w:rFonts w:ascii="Times New Roman" w:hAnsi="Times New Roman"/>
        </w:rPr>
        <w:t xml:space="preserve">Ohio University </w:t>
      </w:r>
      <w:r w:rsidR="00952AF4" w:rsidRPr="00146226">
        <w:rPr>
          <w:rFonts w:ascii="Times New Roman" w:hAnsi="Times New Roman"/>
        </w:rPr>
        <w:t>wa</w:t>
      </w:r>
      <w:r w:rsidR="009E65F1" w:rsidRPr="00146226">
        <w:rPr>
          <w:rFonts w:ascii="Times New Roman" w:hAnsi="Times New Roman"/>
        </w:rPr>
        <w:t>s a NASM</w:t>
      </w:r>
      <w:r w:rsidR="000C71A5" w:rsidRPr="00146226">
        <w:rPr>
          <w:rFonts w:ascii="Times New Roman" w:hAnsi="Times New Roman"/>
        </w:rPr>
        <w:t>-</w:t>
      </w:r>
      <w:r w:rsidR="009E65F1" w:rsidRPr="00146226">
        <w:rPr>
          <w:rFonts w:ascii="Times New Roman" w:hAnsi="Times New Roman"/>
        </w:rPr>
        <w:t xml:space="preserve">accredited public state institution and the School of Music resides within the Fine Arts College. </w:t>
      </w:r>
      <w:r w:rsidR="00D36ED8" w:rsidRPr="00146226">
        <w:rPr>
          <w:rFonts w:ascii="Times New Roman" w:hAnsi="Times New Roman"/>
        </w:rPr>
        <w:t>The Frost</w:t>
      </w:r>
      <w:r w:rsidR="003C545B" w:rsidRPr="008E03EF">
        <w:rPr>
          <w:rFonts w:ascii="Times New Roman" w:hAnsi="Times New Roman"/>
        </w:rPr>
        <w:t xml:space="preserve"> School of Music </w:t>
      </w:r>
      <w:r w:rsidR="00952AF4">
        <w:rPr>
          <w:rFonts w:ascii="Times New Roman" w:hAnsi="Times New Roman"/>
        </w:rPr>
        <w:t>wa</w:t>
      </w:r>
      <w:r w:rsidR="003C545B" w:rsidRPr="008E03EF">
        <w:rPr>
          <w:rFonts w:ascii="Times New Roman" w:hAnsi="Times New Roman"/>
        </w:rPr>
        <w:t>s an independent Conservatory of Music</w:t>
      </w:r>
      <w:r w:rsidR="00D36ED8" w:rsidRPr="008E03EF">
        <w:rPr>
          <w:rFonts w:ascii="Times New Roman" w:hAnsi="Times New Roman"/>
        </w:rPr>
        <w:t xml:space="preserve"> </w:t>
      </w:r>
      <w:r w:rsidR="003C545B" w:rsidRPr="008E03EF">
        <w:rPr>
          <w:rFonts w:ascii="Times New Roman" w:hAnsi="Times New Roman"/>
        </w:rPr>
        <w:t xml:space="preserve">within the University of Miami and </w:t>
      </w:r>
      <w:r w:rsidR="00952AF4">
        <w:rPr>
          <w:rFonts w:ascii="Times New Roman" w:hAnsi="Times New Roman"/>
        </w:rPr>
        <w:t>wa</w:t>
      </w:r>
      <w:r w:rsidR="003C545B" w:rsidRPr="008E03EF">
        <w:rPr>
          <w:rFonts w:ascii="Times New Roman" w:hAnsi="Times New Roman"/>
        </w:rPr>
        <w:t>s also NASM</w:t>
      </w:r>
      <w:r w:rsidR="00C5280A">
        <w:rPr>
          <w:rFonts w:ascii="Times New Roman" w:hAnsi="Times New Roman"/>
        </w:rPr>
        <w:t>-</w:t>
      </w:r>
      <w:r w:rsidR="003C545B" w:rsidRPr="008E03EF">
        <w:rPr>
          <w:rFonts w:ascii="Times New Roman" w:hAnsi="Times New Roman"/>
        </w:rPr>
        <w:t xml:space="preserve">accredited. The Frost </w:t>
      </w:r>
      <w:r w:rsidR="00D36ED8" w:rsidRPr="008E03EF">
        <w:rPr>
          <w:rFonts w:ascii="Times New Roman" w:hAnsi="Times New Roman"/>
        </w:rPr>
        <w:t xml:space="preserve">Flute Ensemble </w:t>
      </w:r>
      <w:r w:rsidR="00C613A5">
        <w:rPr>
          <w:rFonts w:ascii="Times New Roman" w:hAnsi="Times New Roman"/>
        </w:rPr>
        <w:t>wa</w:t>
      </w:r>
      <w:r w:rsidR="003C545B" w:rsidRPr="008E03EF">
        <w:rPr>
          <w:rFonts w:ascii="Times New Roman" w:hAnsi="Times New Roman"/>
        </w:rPr>
        <w:t>s entirely comprised of members of the Frost Flute Studio.</w:t>
      </w:r>
    </w:p>
    <w:p w14:paraId="408C68E5" w14:textId="22D2B1FE" w:rsidR="009E6725" w:rsidRPr="008E03EF" w:rsidRDefault="00EF160A" w:rsidP="0033706B">
      <w:pPr>
        <w:pStyle w:val="Script"/>
        <w:spacing w:after="0" w:line="480" w:lineRule="auto"/>
        <w:ind w:firstLine="720"/>
        <w:rPr>
          <w:sz w:val="24"/>
          <w:szCs w:val="24"/>
        </w:rPr>
      </w:pPr>
      <w:r w:rsidRPr="008E03EF">
        <w:rPr>
          <w:sz w:val="24"/>
          <w:szCs w:val="24"/>
        </w:rPr>
        <w:t xml:space="preserve">Professor Alison Brown Sincoff’s </w:t>
      </w:r>
      <w:r w:rsidR="0033706B">
        <w:rPr>
          <w:sz w:val="24"/>
          <w:szCs w:val="24"/>
        </w:rPr>
        <w:t xml:space="preserve">performance </w:t>
      </w:r>
      <w:r w:rsidRPr="008E03EF">
        <w:rPr>
          <w:sz w:val="24"/>
          <w:szCs w:val="24"/>
        </w:rPr>
        <w:t>goals for the Ohio University Flute Choir include</w:t>
      </w:r>
      <w:r w:rsidR="00C613A5">
        <w:rPr>
          <w:sz w:val="24"/>
          <w:szCs w:val="24"/>
        </w:rPr>
        <w:t>d</w:t>
      </w:r>
      <w:r w:rsidRPr="008E03EF">
        <w:rPr>
          <w:sz w:val="24"/>
          <w:szCs w:val="24"/>
        </w:rPr>
        <w:t xml:space="preserve"> </w:t>
      </w:r>
      <w:r w:rsidR="0033706B">
        <w:rPr>
          <w:sz w:val="24"/>
          <w:szCs w:val="24"/>
        </w:rPr>
        <w:t>playing</w:t>
      </w:r>
      <w:r w:rsidRPr="008E03EF">
        <w:rPr>
          <w:sz w:val="24"/>
          <w:szCs w:val="24"/>
        </w:rPr>
        <w:t xml:space="preserve"> on the Flute Studio Recital</w:t>
      </w:r>
      <w:r w:rsidR="00B46120" w:rsidRPr="008E03EF">
        <w:rPr>
          <w:sz w:val="24"/>
          <w:szCs w:val="24"/>
        </w:rPr>
        <w:t xml:space="preserve"> and as a showcase during the Ohio University Woodwind Day. The OU Flute Choir also perform</w:t>
      </w:r>
      <w:r w:rsidR="00C613A5">
        <w:rPr>
          <w:sz w:val="24"/>
          <w:szCs w:val="24"/>
        </w:rPr>
        <w:t>ed</w:t>
      </w:r>
      <w:r w:rsidR="00B46120" w:rsidRPr="008E03EF">
        <w:rPr>
          <w:sz w:val="24"/>
          <w:szCs w:val="24"/>
        </w:rPr>
        <w:t xml:space="preserve"> as part of the massive flute choir in the grand finale of Woodwind Day alongside the high school student participants. Professor Brown Sincoff</w:t>
      </w:r>
      <w:r w:rsidR="009E6725">
        <w:rPr>
          <w:sz w:val="24"/>
          <w:szCs w:val="24"/>
        </w:rPr>
        <w:t xml:space="preserve"> outline</w:t>
      </w:r>
      <w:r w:rsidR="00C613A5">
        <w:rPr>
          <w:sz w:val="24"/>
          <w:szCs w:val="24"/>
        </w:rPr>
        <w:t>d</w:t>
      </w:r>
      <w:r w:rsidR="009E6725">
        <w:rPr>
          <w:sz w:val="24"/>
          <w:szCs w:val="24"/>
        </w:rPr>
        <w:t xml:space="preserve"> her </w:t>
      </w:r>
      <w:r w:rsidR="0033706B">
        <w:rPr>
          <w:sz w:val="24"/>
          <w:szCs w:val="24"/>
        </w:rPr>
        <w:t xml:space="preserve">general </w:t>
      </w:r>
      <w:r w:rsidR="009E6725">
        <w:rPr>
          <w:sz w:val="24"/>
          <w:szCs w:val="24"/>
        </w:rPr>
        <w:t>hope for the students</w:t>
      </w:r>
      <w:r w:rsidR="0033706B">
        <w:rPr>
          <w:sz w:val="24"/>
          <w:szCs w:val="24"/>
        </w:rPr>
        <w:t>:</w:t>
      </w:r>
      <w:r w:rsidR="00B46120" w:rsidRPr="008E03EF">
        <w:rPr>
          <w:sz w:val="24"/>
          <w:szCs w:val="24"/>
        </w:rPr>
        <w:t xml:space="preserve"> </w:t>
      </w:r>
      <w:r w:rsidR="0033706B">
        <w:rPr>
          <w:sz w:val="24"/>
          <w:szCs w:val="24"/>
        </w:rPr>
        <w:t>“T</w:t>
      </w:r>
      <w:r w:rsidR="009E6725" w:rsidRPr="008E03EF">
        <w:rPr>
          <w:sz w:val="24"/>
          <w:szCs w:val="24"/>
        </w:rPr>
        <w:t>hrough the things that we do, community performances</w:t>
      </w:r>
      <w:r w:rsidR="0033706B">
        <w:rPr>
          <w:sz w:val="24"/>
          <w:szCs w:val="24"/>
        </w:rPr>
        <w:t>,</w:t>
      </w:r>
      <w:r w:rsidR="009E6725" w:rsidRPr="008E03EF">
        <w:rPr>
          <w:sz w:val="24"/>
          <w:szCs w:val="24"/>
        </w:rPr>
        <w:t xml:space="preserve"> performances at schools, and </w:t>
      </w:r>
      <w:r w:rsidR="009E6725" w:rsidRPr="008E03EF">
        <w:rPr>
          <w:sz w:val="24"/>
          <w:szCs w:val="24"/>
        </w:rPr>
        <w:lastRenderedPageBreak/>
        <w:t>teaching at schools and meeting other flutists and networking and all of those things, it's all a part of the package that I would hope would empower their own flute playing on an individual basis</w:t>
      </w:r>
      <w:r w:rsidR="0033706B">
        <w:rPr>
          <w:sz w:val="24"/>
          <w:szCs w:val="24"/>
        </w:rPr>
        <w:t>.” She work</w:t>
      </w:r>
      <w:r w:rsidR="00C613A5">
        <w:rPr>
          <w:sz w:val="24"/>
          <w:szCs w:val="24"/>
        </w:rPr>
        <w:t>ed</w:t>
      </w:r>
      <w:r w:rsidR="0033706B">
        <w:rPr>
          <w:sz w:val="24"/>
          <w:szCs w:val="24"/>
        </w:rPr>
        <w:t xml:space="preserve"> toward the students’ growth as both players and educators. For some, this start</w:t>
      </w:r>
      <w:r w:rsidR="00C613A5">
        <w:rPr>
          <w:sz w:val="24"/>
          <w:szCs w:val="24"/>
        </w:rPr>
        <w:t>ed</w:t>
      </w:r>
      <w:r w:rsidR="0033706B">
        <w:rPr>
          <w:sz w:val="24"/>
          <w:szCs w:val="24"/>
        </w:rPr>
        <w:t xml:space="preserve"> with getting the students on the stage for the first time. </w:t>
      </w:r>
      <w:r w:rsidR="009E6725" w:rsidRPr="008E03EF">
        <w:rPr>
          <w:sz w:val="24"/>
          <w:szCs w:val="24"/>
        </w:rPr>
        <w:t xml:space="preserve"> </w:t>
      </w:r>
      <w:r w:rsidR="0033706B">
        <w:rPr>
          <w:sz w:val="24"/>
          <w:szCs w:val="24"/>
        </w:rPr>
        <w:t xml:space="preserve">Ms. Brown </w:t>
      </w:r>
      <w:r w:rsidR="0033706B" w:rsidRPr="00C84536">
        <w:rPr>
          <w:sz w:val="24"/>
          <w:szCs w:val="24"/>
        </w:rPr>
        <w:t>Sincoff share</w:t>
      </w:r>
      <w:r w:rsidR="00C84536" w:rsidRPr="00C84536">
        <w:rPr>
          <w:sz w:val="24"/>
          <w:szCs w:val="24"/>
        </w:rPr>
        <w:t>d</w:t>
      </w:r>
      <w:r w:rsidR="0033706B" w:rsidRPr="00C84536">
        <w:rPr>
          <w:sz w:val="24"/>
          <w:szCs w:val="24"/>
        </w:rPr>
        <w:t>,</w:t>
      </w:r>
      <w:r w:rsidR="009E6725" w:rsidRPr="00C84536">
        <w:rPr>
          <w:sz w:val="24"/>
          <w:szCs w:val="24"/>
        </w:rPr>
        <w:t xml:space="preserve"> </w:t>
      </w:r>
      <w:r w:rsidR="0033706B" w:rsidRPr="00C84536">
        <w:rPr>
          <w:sz w:val="24"/>
          <w:szCs w:val="24"/>
        </w:rPr>
        <w:t>“</w:t>
      </w:r>
      <w:r w:rsidR="000C4B46" w:rsidRPr="00C84536">
        <w:rPr>
          <w:sz w:val="24"/>
          <w:szCs w:val="24"/>
        </w:rPr>
        <w:t>O</w:t>
      </w:r>
      <w:r w:rsidR="009E6725" w:rsidRPr="00C84536">
        <w:rPr>
          <w:sz w:val="24"/>
          <w:szCs w:val="24"/>
        </w:rPr>
        <w:t xml:space="preserve">ne of the reasons I like </w:t>
      </w:r>
      <w:r w:rsidR="000C4B46" w:rsidRPr="00C84536">
        <w:rPr>
          <w:sz w:val="24"/>
          <w:szCs w:val="24"/>
        </w:rPr>
        <w:t xml:space="preserve">to begin </w:t>
      </w:r>
      <w:r w:rsidR="009E6725" w:rsidRPr="00C84536">
        <w:rPr>
          <w:sz w:val="24"/>
          <w:szCs w:val="24"/>
        </w:rPr>
        <w:t>the studio recital</w:t>
      </w:r>
      <w:r w:rsidR="000C4B46" w:rsidRPr="00C84536">
        <w:rPr>
          <w:sz w:val="24"/>
          <w:szCs w:val="24"/>
        </w:rPr>
        <w:t xml:space="preserve"> with the full flute choir is because it allows everyone to get comfortable on that stage before moving on to a smaller ensemble or solo performance</w:t>
      </w:r>
      <w:r w:rsidR="009E6725" w:rsidRPr="00C84536">
        <w:rPr>
          <w:sz w:val="24"/>
          <w:szCs w:val="24"/>
        </w:rPr>
        <w:t>.</w:t>
      </w:r>
      <w:r w:rsidR="0033706B" w:rsidRPr="00C84536">
        <w:rPr>
          <w:sz w:val="24"/>
          <w:szCs w:val="24"/>
        </w:rPr>
        <w:t>”</w:t>
      </w:r>
    </w:p>
    <w:p w14:paraId="0BA62FB2" w14:textId="757E9CF9" w:rsidR="00315CA9" w:rsidRDefault="00B46120" w:rsidP="00315CA9">
      <w:pPr>
        <w:pStyle w:val="Script"/>
        <w:spacing w:after="0" w:line="480" w:lineRule="auto"/>
        <w:ind w:firstLine="720"/>
        <w:rPr>
          <w:sz w:val="24"/>
          <w:szCs w:val="24"/>
        </w:rPr>
      </w:pPr>
      <w:r w:rsidRPr="008E03EF">
        <w:rPr>
          <w:sz w:val="24"/>
          <w:szCs w:val="24"/>
        </w:rPr>
        <w:t>Dr. Grim</w:t>
      </w:r>
      <w:r w:rsidR="000D3EA7" w:rsidRPr="008E03EF">
        <w:rPr>
          <w:sz w:val="24"/>
          <w:szCs w:val="24"/>
        </w:rPr>
        <w:t xml:space="preserve"> use</w:t>
      </w:r>
      <w:r w:rsidR="00C613A5">
        <w:rPr>
          <w:sz w:val="24"/>
          <w:szCs w:val="24"/>
        </w:rPr>
        <w:t>d</w:t>
      </w:r>
      <w:r w:rsidR="000D3EA7" w:rsidRPr="008E03EF">
        <w:rPr>
          <w:sz w:val="24"/>
          <w:szCs w:val="24"/>
        </w:rPr>
        <w:t xml:space="preserve"> the</w:t>
      </w:r>
      <w:r w:rsidRPr="008E03EF">
        <w:rPr>
          <w:sz w:val="24"/>
          <w:szCs w:val="24"/>
        </w:rPr>
        <w:t xml:space="preserve"> Frost Flute Ensemble</w:t>
      </w:r>
      <w:r w:rsidR="000D3EA7" w:rsidRPr="008E03EF">
        <w:rPr>
          <w:sz w:val="24"/>
          <w:szCs w:val="24"/>
        </w:rPr>
        <w:t xml:space="preserve"> as an opportunity to break the ice and foster a positive environment right from the start of the fall semester. This incorporate</w:t>
      </w:r>
      <w:r w:rsidR="00C613A5">
        <w:rPr>
          <w:sz w:val="24"/>
          <w:szCs w:val="24"/>
        </w:rPr>
        <w:t>d</w:t>
      </w:r>
      <w:r w:rsidR="000D3EA7" w:rsidRPr="008E03EF">
        <w:rPr>
          <w:sz w:val="24"/>
          <w:szCs w:val="24"/>
        </w:rPr>
        <w:t xml:space="preserve"> the new members </w:t>
      </w:r>
      <w:r w:rsidR="00F004CB" w:rsidRPr="008E03EF">
        <w:rPr>
          <w:sz w:val="24"/>
          <w:szCs w:val="24"/>
        </w:rPr>
        <w:t>into</w:t>
      </w:r>
      <w:r w:rsidR="000D3EA7" w:rsidRPr="008E03EF">
        <w:rPr>
          <w:sz w:val="24"/>
          <w:szCs w:val="24"/>
        </w:rPr>
        <w:t xml:space="preserve"> the group dynamic</w:t>
      </w:r>
      <w:r w:rsidR="00F004CB" w:rsidRPr="008E03EF">
        <w:rPr>
          <w:sz w:val="24"/>
          <w:szCs w:val="24"/>
        </w:rPr>
        <w:t xml:space="preserve">, </w:t>
      </w:r>
      <w:r w:rsidR="00441666">
        <w:rPr>
          <w:sz w:val="24"/>
          <w:szCs w:val="24"/>
        </w:rPr>
        <w:t>create</w:t>
      </w:r>
      <w:r w:rsidR="00C613A5">
        <w:rPr>
          <w:sz w:val="24"/>
          <w:szCs w:val="24"/>
        </w:rPr>
        <w:t>d</w:t>
      </w:r>
      <w:r w:rsidR="000D3EA7" w:rsidRPr="008E03EF">
        <w:rPr>
          <w:sz w:val="24"/>
          <w:szCs w:val="24"/>
        </w:rPr>
        <w:t xml:space="preserve"> a sense of community</w:t>
      </w:r>
      <w:r w:rsidR="00F004CB" w:rsidRPr="008E03EF">
        <w:rPr>
          <w:sz w:val="24"/>
          <w:szCs w:val="24"/>
        </w:rPr>
        <w:t xml:space="preserve">, and </w:t>
      </w:r>
      <w:r w:rsidR="000D3EA7" w:rsidRPr="008E03EF">
        <w:rPr>
          <w:sz w:val="24"/>
          <w:szCs w:val="24"/>
        </w:rPr>
        <w:t>provide</w:t>
      </w:r>
      <w:r w:rsidR="00C613A5">
        <w:rPr>
          <w:sz w:val="24"/>
          <w:szCs w:val="24"/>
        </w:rPr>
        <w:t>d</w:t>
      </w:r>
      <w:r w:rsidR="000D3EA7" w:rsidRPr="008E03EF">
        <w:rPr>
          <w:sz w:val="24"/>
          <w:szCs w:val="24"/>
        </w:rPr>
        <w:t xml:space="preserve"> </w:t>
      </w:r>
      <w:r w:rsidR="00DE7389" w:rsidRPr="008E03EF">
        <w:rPr>
          <w:sz w:val="24"/>
          <w:szCs w:val="24"/>
        </w:rPr>
        <w:t>a collaborative</w:t>
      </w:r>
      <w:r w:rsidR="000D3EA7" w:rsidRPr="008E03EF">
        <w:rPr>
          <w:sz w:val="24"/>
          <w:szCs w:val="24"/>
        </w:rPr>
        <w:t xml:space="preserve"> opportunity </w:t>
      </w:r>
      <w:r w:rsidR="00DE7389" w:rsidRPr="008E03EF">
        <w:rPr>
          <w:sz w:val="24"/>
          <w:szCs w:val="24"/>
        </w:rPr>
        <w:t xml:space="preserve">for the </w:t>
      </w:r>
      <w:r w:rsidR="00DE7389" w:rsidRPr="00441666">
        <w:rPr>
          <w:sz w:val="24"/>
          <w:szCs w:val="24"/>
        </w:rPr>
        <w:t xml:space="preserve">studio. </w:t>
      </w:r>
      <w:r w:rsidR="0033706B" w:rsidRPr="00441666">
        <w:rPr>
          <w:sz w:val="24"/>
          <w:szCs w:val="24"/>
        </w:rPr>
        <w:t>Aside from building</w:t>
      </w:r>
      <w:r w:rsidR="00441666">
        <w:rPr>
          <w:sz w:val="24"/>
          <w:szCs w:val="24"/>
        </w:rPr>
        <w:t xml:space="preserve"> relationships</w:t>
      </w:r>
      <w:r w:rsidR="0033706B" w:rsidRPr="00441666">
        <w:rPr>
          <w:sz w:val="24"/>
          <w:szCs w:val="24"/>
        </w:rPr>
        <w:t>, she want</w:t>
      </w:r>
      <w:r w:rsidR="00C613A5">
        <w:rPr>
          <w:sz w:val="24"/>
          <w:szCs w:val="24"/>
        </w:rPr>
        <w:t>ed</w:t>
      </w:r>
      <w:r w:rsidR="0033706B" w:rsidRPr="00441666">
        <w:rPr>
          <w:sz w:val="24"/>
          <w:szCs w:val="24"/>
        </w:rPr>
        <w:t xml:space="preserve"> to </w:t>
      </w:r>
      <w:r w:rsidR="00441666">
        <w:rPr>
          <w:sz w:val="24"/>
          <w:szCs w:val="24"/>
        </w:rPr>
        <w:t>“</w:t>
      </w:r>
      <w:r w:rsidR="0033706B" w:rsidRPr="00441666">
        <w:rPr>
          <w:sz w:val="24"/>
          <w:szCs w:val="24"/>
        </w:rPr>
        <w:t>work on practical and technical skills of intonation and blending and they get a chance to do that with each other, across different</w:t>
      </w:r>
      <w:r w:rsidR="0033706B" w:rsidRPr="008E03EF">
        <w:rPr>
          <w:sz w:val="24"/>
          <w:szCs w:val="24"/>
        </w:rPr>
        <w:t xml:space="preserve"> degrees, you know, younger students and older students together.</w:t>
      </w:r>
      <w:r w:rsidR="00441666">
        <w:rPr>
          <w:sz w:val="24"/>
          <w:szCs w:val="24"/>
        </w:rPr>
        <w:t xml:space="preserve">” </w:t>
      </w:r>
      <w:r w:rsidR="00C613A5">
        <w:rPr>
          <w:sz w:val="24"/>
          <w:szCs w:val="24"/>
        </w:rPr>
        <w:t>Jennifer Grim believed t</w:t>
      </w:r>
      <w:r w:rsidR="00441666">
        <w:rPr>
          <w:sz w:val="24"/>
          <w:szCs w:val="24"/>
        </w:rPr>
        <w:t xml:space="preserve">he environment in flute ensemble </w:t>
      </w:r>
      <w:r w:rsidR="00C613A5">
        <w:rPr>
          <w:sz w:val="24"/>
          <w:szCs w:val="24"/>
        </w:rPr>
        <w:t>wa</w:t>
      </w:r>
      <w:r w:rsidR="00441666">
        <w:rPr>
          <w:sz w:val="24"/>
          <w:szCs w:val="24"/>
        </w:rPr>
        <w:t>s so important because</w:t>
      </w:r>
      <w:r w:rsidR="00441666" w:rsidRPr="00441666">
        <w:rPr>
          <w:sz w:val="24"/>
          <w:szCs w:val="24"/>
        </w:rPr>
        <w:t xml:space="preserve"> </w:t>
      </w:r>
      <w:r w:rsidR="00441666">
        <w:rPr>
          <w:sz w:val="24"/>
          <w:szCs w:val="24"/>
        </w:rPr>
        <w:t>“t</w:t>
      </w:r>
      <w:r w:rsidR="00441666" w:rsidRPr="008E03EF">
        <w:rPr>
          <w:sz w:val="24"/>
          <w:szCs w:val="24"/>
        </w:rPr>
        <w:t xml:space="preserve">here's a different environment in studio class, and it's a little bit more competitive because people are playing in front of each other and people are a little more nervous in studio class, but in flute ensemble, it's a total democracy </w:t>
      </w:r>
      <w:r w:rsidR="00C613A5">
        <w:rPr>
          <w:sz w:val="24"/>
          <w:szCs w:val="24"/>
        </w:rPr>
        <w:t xml:space="preserve">that </w:t>
      </w:r>
      <w:r w:rsidR="00441666" w:rsidRPr="008E03EF">
        <w:rPr>
          <w:sz w:val="24"/>
          <w:szCs w:val="24"/>
        </w:rPr>
        <w:t>put</w:t>
      </w:r>
      <w:r w:rsidR="00C613A5">
        <w:rPr>
          <w:sz w:val="24"/>
          <w:szCs w:val="24"/>
        </w:rPr>
        <w:t>s</w:t>
      </w:r>
      <w:r w:rsidR="00441666" w:rsidRPr="008E03EF">
        <w:rPr>
          <w:sz w:val="24"/>
          <w:szCs w:val="24"/>
        </w:rPr>
        <w:t xml:space="preserve"> everyone on the same playing field. I think it just humanizes everyone a little bit more.</w:t>
      </w:r>
      <w:r w:rsidR="00441666">
        <w:rPr>
          <w:sz w:val="24"/>
          <w:szCs w:val="24"/>
        </w:rPr>
        <w:t>”</w:t>
      </w:r>
    </w:p>
    <w:p w14:paraId="0FA2CB02" w14:textId="77777777" w:rsidR="00315CA9" w:rsidRPr="00315CA9" w:rsidRDefault="00315CA9" w:rsidP="00315CA9">
      <w:pPr>
        <w:pStyle w:val="Script"/>
        <w:spacing w:after="0" w:line="480" w:lineRule="auto"/>
        <w:ind w:firstLine="720"/>
        <w:rPr>
          <w:sz w:val="24"/>
          <w:szCs w:val="24"/>
        </w:rPr>
      </w:pPr>
    </w:p>
    <w:p w14:paraId="639359E6" w14:textId="3BB0E0A0" w:rsidR="0091127C" w:rsidRPr="00044B1C" w:rsidRDefault="0091127C" w:rsidP="00E1227E">
      <w:pPr>
        <w:pStyle w:val="Heading2"/>
      </w:pPr>
      <w:bookmarkStart w:id="41" w:name="_Toc141350710"/>
      <w:r w:rsidRPr="00044B1C">
        <w:t>Community Flute Choirs</w:t>
      </w:r>
      <w:bookmarkEnd w:id="41"/>
    </w:p>
    <w:p w14:paraId="36FA1745" w14:textId="7C802427" w:rsidR="003C545B" w:rsidRPr="00044B1C" w:rsidRDefault="00C5280A" w:rsidP="008E03EF">
      <w:pPr>
        <w:ind w:firstLine="720"/>
        <w:rPr>
          <w:rFonts w:ascii="Times New Roman" w:hAnsi="Times New Roman"/>
        </w:rPr>
      </w:pPr>
      <w:r>
        <w:rPr>
          <w:rFonts w:ascii="Times New Roman" w:hAnsi="Times New Roman"/>
        </w:rPr>
        <w:t>The c</w:t>
      </w:r>
      <w:r w:rsidR="003C545B" w:rsidRPr="00044B1C">
        <w:rPr>
          <w:rFonts w:ascii="Times New Roman" w:hAnsi="Times New Roman"/>
        </w:rPr>
        <w:t xml:space="preserve">ommunity flute choirs </w:t>
      </w:r>
      <w:r w:rsidR="00C613A5">
        <w:rPr>
          <w:rFonts w:ascii="Times New Roman" w:hAnsi="Times New Roman"/>
        </w:rPr>
        <w:t>we</w:t>
      </w:r>
      <w:r w:rsidR="003C545B" w:rsidRPr="00044B1C">
        <w:rPr>
          <w:rFonts w:ascii="Times New Roman" w:hAnsi="Times New Roman"/>
        </w:rPr>
        <w:t xml:space="preserve">re made up of a wide variety of membership. These groups may or may not use an audition as part of the admittance process. </w:t>
      </w:r>
      <w:r w:rsidR="00CD095D">
        <w:rPr>
          <w:rFonts w:ascii="Times New Roman" w:hAnsi="Times New Roman"/>
        </w:rPr>
        <w:t>Community</w:t>
      </w:r>
      <w:r w:rsidR="003C545B" w:rsidRPr="00044B1C">
        <w:rPr>
          <w:rFonts w:ascii="Times New Roman" w:hAnsi="Times New Roman"/>
        </w:rPr>
        <w:t xml:space="preserve"> groups tend</w:t>
      </w:r>
      <w:r w:rsidR="00C613A5">
        <w:rPr>
          <w:rFonts w:ascii="Times New Roman" w:hAnsi="Times New Roman"/>
        </w:rPr>
        <w:t>ed</w:t>
      </w:r>
      <w:r w:rsidR="003C545B" w:rsidRPr="00044B1C">
        <w:rPr>
          <w:rFonts w:ascii="Times New Roman" w:hAnsi="Times New Roman"/>
        </w:rPr>
        <w:t xml:space="preserve"> to have the largest age and experience range compared to the </w:t>
      </w:r>
      <w:r w:rsidR="003C545B" w:rsidRPr="00044B1C">
        <w:rPr>
          <w:rFonts w:ascii="Times New Roman" w:hAnsi="Times New Roman"/>
        </w:rPr>
        <w:lastRenderedPageBreak/>
        <w:t>other settings. The City Flutes and the DEF Community Flute Choir d</w:t>
      </w:r>
      <w:r w:rsidR="00C613A5">
        <w:rPr>
          <w:rFonts w:ascii="Times New Roman" w:hAnsi="Times New Roman"/>
        </w:rPr>
        <w:t>id</w:t>
      </w:r>
      <w:r w:rsidR="003C545B" w:rsidRPr="00044B1C">
        <w:rPr>
          <w:rFonts w:ascii="Times New Roman" w:hAnsi="Times New Roman"/>
        </w:rPr>
        <w:t xml:space="preserve"> not utilize </w:t>
      </w:r>
      <w:r w:rsidR="00D60D64" w:rsidRPr="00044B1C">
        <w:rPr>
          <w:rFonts w:ascii="Times New Roman" w:hAnsi="Times New Roman"/>
        </w:rPr>
        <w:t>auditions</w:t>
      </w:r>
      <w:r w:rsidR="00FE228F" w:rsidRPr="00044B1C">
        <w:rPr>
          <w:rFonts w:ascii="Times New Roman" w:hAnsi="Times New Roman"/>
        </w:rPr>
        <w:t>. T</w:t>
      </w:r>
      <w:r w:rsidR="003C545B" w:rsidRPr="00044B1C">
        <w:rPr>
          <w:rFonts w:ascii="Times New Roman" w:hAnsi="Times New Roman"/>
        </w:rPr>
        <w:t>he Baltimore Flute Choir d</w:t>
      </w:r>
      <w:r w:rsidR="00C613A5">
        <w:rPr>
          <w:rFonts w:ascii="Times New Roman" w:hAnsi="Times New Roman"/>
        </w:rPr>
        <w:t>id</w:t>
      </w:r>
      <w:r w:rsidR="003C545B" w:rsidRPr="00044B1C">
        <w:rPr>
          <w:rFonts w:ascii="Times New Roman" w:hAnsi="Times New Roman"/>
        </w:rPr>
        <w:t xml:space="preserve"> </w:t>
      </w:r>
      <w:r w:rsidR="003C545B" w:rsidRPr="00CD095D">
        <w:rPr>
          <w:rFonts w:ascii="Times New Roman" w:hAnsi="Times New Roman"/>
        </w:rPr>
        <w:t xml:space="preserve">include an </w:t>
      </w:r>
      <w:r w:rsidR="006B597E" w:rsidRPr="00CD095D">
        <w:rPr>
          <w:rFonts w:ascii="Times New Roman" w:hAnsi="Times New Roman"/>
        </w:rPr>
        <w:t xml:space="preserve">informal </w:t>
      </w:r>
      <w:r w:rsidR="003C545B" w:rsidRPr="00CD095D">
        <w:rPr>
          <w:rFonts w:ascii="Times New Roman" w:hAnsi="Times New Roman"/>
        </w:rPr>
        <w:t>audition</w:t>
      </w:r>
      <w:r w:rsidR="006B597E" w:rsidRPr="00CD095D">
        <w:rPr>
          <w:rFonts w:ascii="Times New Roman" w:hAnsi="Times New Roman"/>
        </w:rPr>
        <w:t xml:space="preserve"> in which the prospective member select</w:t>
      </w:r>
      <w:r w:rsidR="00C613A5">
        <w:rPr>
          <w:rFonts w:ascii="Times New Roman" w:hAnsi="Times New Roman"/>
        </w:rPr>
        <w:t>ed</w:t>
      </w:r>
      <w:r w:rsidR="006B597E" w:rsidRPr="00CD095D">
        <w:rPr>
          <w:rFonts w:ascii="Times New Roman" w:hAnsi="Times New Roman"/>
        </w:rPr>
        <w:t xml:space="preserve"> a slow, lyrical movement or etude plus a fast movement or etude</w:t>
      </w:r>
      <w:r w:rsidR="003C545B" w:rsidRPr="00CD095D">
        <w:rPr>
          <w:rFonts w:ascii="Times New Roman" w:hAnsi="Times New Roman"/>
        </w:rPr>
        <w:t xml:space="preserve">. Although the </w:t>
      </w:r>
      <w:r w:rsidR="00FE228F" w:rsidRPr="00CD095D">
        <w:rPr>
          <w:rFonts w:ascii="Times New Roman" w:hAnsi="Times New Roman"/>
        </w:rPr>
        <w:t xml:space="preserve">DEF Community Flute Choir </w:t>
      </w:r>
      <w:r w:rsidR="00C613A5">
        <w:rPr>
          <w:rFonts w:ascii="Times New Roman" w:hAnsi="Times New Roman"/>
        </w:rPr>
        <w:t>wa</w:t>
      </w:r>
      <w:r w:rsidR="00FE228F" w:rsidRPr="00CD095D">
        <w:rPr>
          <w:rFonts w:ascii="Times New Roman" w:hAnsi="Times New Roman"/>
        </w:rPr>
        <w:t>s sponsored by the Mesa Community</w:t>
      </w:r>
      <w:r w:rsidR="00FE228F" w:rsidRPr="00044B1C">
        <w:rPr>
          <w:rFonts w:ascii="Times New Roman" w:hAnsi="Times New Roman"/>
        </w:rPr>
        <w:t xml:space="preserve"> College and members </w:t>
      </w:r>
      <w:r w:rsidR="00C613A5">
        <w:rPr>
          <w:rFonts w:ascii="Times New Roman" w:hAnsi="Times New Roman"/>
        </w:rPr>
        <w:t>we</w:t>
      </w:r>
      <w:r w:rsidR="00FE228F" w:rsidRPr="00044B1C">
        <w:rPr>
          <w:rFonts w:ascii="Times New Roman" w:hAnsi="Times New Roman"/>
        </w:rPr>
        <w:t xml:space="preserve">re required to sign up for one credit hour to participate, this group </w:t>
      </w:r>
      <w:r w:rsidR="00C613A5">
        <w:rPr>
          <w:rFonts w:ascii="Times New Roman" w:hAnsi="Times New Roman"/>
        </w:rPr>
        <w:t>wa</w:t>
      </w:r>
      <w:r w:rsidR="00FE228F" w:rsidRPr="00044B1C">
        <w:rPr>
          <w:rFonts w:ascii="Times New Roman" w:hAnsi="Times New Roman"/>
        </w:rPr>
        <w:t xml:space="preserve">s not considered a collegiate flute choir. The membership </w:t>
      </w:r>
      <w:r w:rsidR="00C613A5">
        <w:rPr>
          <w:rFonts w:ascii="Times New Roman" w:hAnsi="Times New Roman"/>
        </w:rPr>
        <w:t>wa</w:t>
      </w:r>
      <w:r w:rsidR="00FE228F" w:rsidRPr="00044B1C">
        <w:rPr>
          <w:rFonts w:ascii="Times New Roman" w:hAnsi="Times New Roman"/>
        </w:rPr>
        <w:t>s not made up of the Mesa Community College flute studio, the members include</w:t>
      </w:r>
      <w:r w:rsidR="00C613A5">
        <w:rPr>
          <w:rFonts w:ascii="Times New Roman" w:hAnsi="Times New Roman"/>
        </w:rPr>
        <w:t>d</w:t>
      </w:r>
      <w:r w:rsidR="00FE228F" w:rsidRPr="00044B1C">
        <w:rPr>
          <w:rFonts w:ascii="Times New Roman" w:hAnsi="Times New Roman"/>
        </w:rPr>
        <w:t xml:space="preserve"> a wide variety of community flutists, and they </w:t>
      </w:r>
      <w:r w:rsidR="00C613A5">
        <w:rPr>
          <w:rFonts w:ascii="Times New Roman" w:hAnsi="Times New Roman"/>
        </w:rPr>
        <w:t>we</w:t>
      </w:r>
      <w:r w:rsidR="00FE228F" w:rsidRPr="00044B1C">
        <w:rPr>
          <w:rFonts w:ascii="Times New Roman" w:hAnsi="Times New Roman"/>
        </w:rPr>
        <w:t>re a self-described community group by name.</w:t>
      </w:r>
    </w:p>
    <w:p w14:paraId="36B9D0F2" w14:textId="311AE6F5" w:rsidR="005B4F1E" w:rsidRPr="00044B1C" w:rsidRDefault="00D60D64" w:rsidP="00044B1C">
      <w:pPr>
        <w:shd w:val="clear" w:color="auto" w:fill="FFFFFF"/>
        <w:ind w:firstLine="720"/>
        <w:textAlignment w:val="baseline"/>
        <w:rPr>
          <w:rFonts w:asciiTheme="majorHAnsi" w:hAnsiTheme="majorHAnsi" w:cstheme="majorHAnsi"/>
          <w:lang w:bidi="ar-SA"/>
        </w:rPr>
      </w:pPr>
      <w:r w:rsidRPr="00044B1C">
        <w:rPr>
          <w:rFonts w:ascii="Times New Roman" w:hAnsi="Times New Roman"/>
        </w:rPr>
        <w:t>Wendy Kumer’s</w:t>
      </w:r>
      <w:r w:rsidR="00FD5632" w:rsidRPr="00044B1C">
        <w:rPr>
          <w:rFonts w:ascii="Times New Roman" w:hAnsi="Times New Roman"/>
        </w:rPr>
        <w:t xml:space="preserve"> goals for her</w:t>
      </w:r>
      <w:r w:rsidRPr="00044B1C">
        <w:rPr>
          <w:rFonts w:ascii="Times New Roman" w:hAnsi="Times New Roman"/>
        </w:rPr>
        <w:t xml:space="preserve"> </w:t>
      </w:r>
      <w:r w:rsidR="00FD5632" w:rsidRPr="00044B1C">
        <w:rPr>
          <w:rFonts w:ascii="Times New Roman" w:hAnsi="Times New Roman"/>
        </w:rPr>
        <w:t>community group, City Flutes, include</w:t>
      </w:r>
      <w:r w:rsidR="00C613A5">
        <w:rPr>
          <w:rFonts w:ascii="Times New Roman" w:hAnsi="Times New Roman"/>
        </w:rPr>
        <w:t>d</w:t>
      </w:r>
      <w:r w:rsidR="00FD5632" w:rsidRPr="00044B1C">
        <w:rPr>
          <w:rFonts w:ascii="Times New Roman" w:hAnsi="Times New Roman"/>
        </w:rPr>
        <w:t xml:space="preserve"> performing </w:t>
      </w:r>
      <w:r w:rsidR="003842C3" w:rsidRPr="00044B1C">
        <w:rPr>
          <w:rFonts w:ascii="Times New Roman" w:hAnsi="Times New Roman"/>
        </w:rPr>
        <w:t>on</w:t>
      </w:r>
      <w:r w:rsidR="00FD5632" w:rsidRPr="00044B1C">
        <w:rPr>
          <w:rFonts w:ascii="Times New Roman" w:hAnsi="Times New Roman"/>
        </w:rPr>
        <w:t xml:space="preserve"> the end of semester concert, highlighting exceptional members with solo features, and performing engaging music</w:t>
      </w:r>
      <w:r w:rsidR="00FD5632" w:rsidRPr="00044B1C">
        <w:rPr>
          <w:rFonts w:asciiTheme="majorHAnsi" w:hAnsiTheme="majorHAnsi" w:cstheme="majorHAnsi"/>
        </w:rPr>
        <w:t>.</w:t>
      </w:r>
      <w:r w:rsidR="005B4F1E" w:rsidRPr="00044B1C">
        <w:rPr>
          <w:rFonts w:asciiTheme="majorHAnsi" w:hAnsiTheme="majorHAnsi" w:cstheme="majorHAnsi"/>
          <w:bdr w:val="none" w:sz="0" w:space="0" w:color="auto" w:frame="1"/>
        </w:rPr>
        <w:t xml:space="preserve"> </w:t>
      </w:r>
      <w:r w:rsidR="000916AA" w:rsidRPr="00044B1C">
        <w:rPr>
          <w:rFonts w:asciiTheme="majorHAnsi" w:hAnsiTheme="majorHAnsi" w:cstheme="majorHAnsi"/>
          <w:bdr w:val="none" w:sz="0" w:space="0" w:color="auto" w:frame="1"/>
          <w:lang w:bidi="ar-SA"/>
        </w:rPr>
        <w:t>Ms. Kumer explain</w:t>
      </w:r>
      <w:r w:rsidR="00C613A5">
        <w:rPr>
          <w:rFonts w:asciiTheme="majorHAnsi" w:hAnsiTheme="majorHAnsi" w:cstheme="majorHAnsi"/>
          <w:bdr w:val="none" w:sz="0" w:space="0" w:color="auto" w:frame="1"/>
          <w:lang w:bidi="ar-SA"/>
        </w:rPr>
        <w:t>ed</w:t>
      </w:r>
      <w:r w:rsidR="000916AA" w:rsidRPr="00044B1C">
        <w:rPr>
          <w:rFonts w:asciiTheme="majorHAnsi" w:hAnsiTheme="majorHAnsi" w:cstheme="majorHAnsi"/>
          <w:bdr w:val="none" w:sz="0" w:space="0" w:color="auto" w:frame="1"/>
          <w:lang w:bidi="ar-SA"/>
        </w:rPr>
        <w:t>: “I want t</w:t>
      </w:r>
      <w:r w:rsidR="005B4F1E" w:rsidRPr="00044B1C">
        <w:rPr>
          <w:rFonts w:asciiTheme="majorHAnsi" w:hAnsiTheme="majorHAnsi" w:cstheme="majorHAnsi"/>
          <w:bdr w:val="none" w:sz="0" w:space="0" w:color="auto" w:frame="1"/>
          <w:lang w:bidi="ar-SA"/>
        </w:rPr>
        <w:t>o encourage flute playing for life, not just until the end of high school or college</w:t>
      </w:r>
      <w:r w:rsidR="000916AA" w:rsidRPr="00044B1C">
        <w:rPr>
          <w:rFonts w:asciiTheme="majorHAnsi" w:hAnsiTheme="majorHAnsi" w:cstheme="majorHAnsi"/>
          <w:bdr w:val="none" w:sz="0" w:space="0" w:color="auto" w:frame="1"/>
          <w:lang w:bidi="ar-SA"/>
        </w:rPr>
        <w:t>.” She d</w:t>
      </w:r>
      <w:r w:rsidR="00C613A5">
        <w:rPr>
          <w:rFonts w:asciiTheme="majorHAnsi" w:hAnsiTheme="majorHAnsi" w:cstheme="majorHAnsi"/>
          <w:bdr w:val="none" w:sz="0" w:space="0" w:color="auto" w:frame="1"/>
          <w:lang w:bidi="ar-SA"/>
        </w:rPr>
        <w:t>id</w:t>
      </w:r>
      <w:r w:rsidR="000916AA" w:rsidRPr="00044B1C">
        <w:rPr>
          <w:rFonts w:asciiTheme="majorHAnsi" w:hAnsiTheme="majorHAnsi" w:cstheme="majorHAnsi"/>
          <w:bdr w:val="none" w:sz="0" w:space="0" w:color="auto" w:frame="1"/>
          <w:lang w:bidi="ar-SA"/>
        </w:rPr>
        <w:t xml:space="preserve"> this by h</w:t>
      </w:r>
      <w:r w:rsidR="005B4F1E" w:rsidRPr="00044B1C">
        <w:rPr>
          <w:rFonts w:asciiTheme="majorHAnsi" w:hAnsiTheme="majorHAnsi" w:cstheme="majorHAnsi"/>
          <w:bdr w:val="none" w:sz="0" w:space="0" w:color="auto" w:frame="1"/>
          <w:lang w:bidi="ar-SA"/>
        </w:rPr>
        <w:t>aving all ages and levels play together</w:t>
      </w:r>
      <w:r w:rsidR="000916AA" w:rsidRPr="00044B1C">
        <w:rPr>
          <w:rFonts w:asciiTheme="majorHAnsi" w:hAnsiTheme="majorHAnsi" w:cstheme="majorHAnsi"/>
          <w:bdr w:val="none" w:sz="0" w:space="0" w:color="auto" w:frame="1"/>
          <w:lang w:bidi="ar-SA"/>
        </w:rPr>
        <w:t xml:space="preserve"> in the finales of concerts</w:t>
      </w:r>
      <w:r w:rsidR="005B4F1E" w:rsidRPr="00044B1C">
        <w:rPr>
          <w:rFonts w:asciiTheme="majorHAnsi" w:hAnsiTheme="majorHAnsi" w:cstheme="majorHAnsi"/>
          <w:bdr w:val="none" w:sz="0" w:space="0" w:color="auto" w:frame="1"/>
          <w:lang w:bidi="ar-SA"/>
        </w:rPr>
        <w:t xml:space="preserve"> to inspire, remind, and encourage every flutist</w:t>
      </w:r>
      <w:r w:rsidR="000916AA" w:rsidRPr="00044B1C">
        <w:rPr>
          <w:rFonts w:asciiTheme="majorHAnsi" w:hAnsiTheme="majorHAnsi" w:cstheme="majorHAnsi"/>
          <w:bdr w:val="none" w:sz="0" w:space="0" w:color="auto" w:frame="1"/>
          <w:lang w:bidi="ar-SA"/>
        </w:rPr>
        <w:t xml:space="preserve"> t</w:t>
      </w:r>
      <w:r w:rsidR="005B4F1E" w:rsidRPr="00044B1C">
        <w:rPr>
          <w:rFonts w:asciiTheme="majorHAnsi" w:hAnsiTheme="majorHAnsi" w:cstheme="majorHAnsi"/>
          <w:bdr w:val="none" w:sz="0" w:space="0" w:color="auto" w:frame="1"/>
          <w:lang w:bidi="ar-SA"/>
        </w:rPr>
        <w:t>o have fun</w:t>
      </w:r>
      <w:r w:rsidR="000916AA" w:rsidRPr="00044B1C">
        <w:rPr>
          <w:rFonts w:asciiTheme="majorHAnsi" w:hAnsiTheme="majorHAnsi" w:cstheme="majorHAnsi"/>
          <w:bdr w:val="none" w:sz="0" w:space="0" w:color="auto" w:frame="1"/>
          <w:lang w:bidi="ar-SA"/>
        </w:rPr>
        <w:t xml:space="preserve"> and</w:t>
      </w:r>
      <w:r w:rsidR="005B4F1E" w:rsidRPr="00044B1C">
        <w:rPr>
          <w:rFonts w:asciiTheme="majorHAnsi" w:hAnsiTheme="majorHAnsi" w:cstheme="majorHAnsi"/>
          <w:bdr w:val="none" w:sz="0" w:space="0" w:color="auto" w:frame="1"/>
          <w:lang w:bidi="ar-SA"/>
        </w:rPr>
        <w:t xml:space="preserve"> improve all skill levels</w:t>
      </w:r>
      <w:r w:rsidR="000916AA" w:rsidRPr="00044B1C">
        <w:rPr>
          <w:rFonts w:asciiTheme="majorHAnsi" w:hAnsiTheme="majorHAnsi" w:cstheme="majorHAnsi"/>
          <w:bdr w:val="none" w:sz="0" w:space="0" w:color="auto" w:frame="1"/>
          <w:lang w:bidi="ar-SA"/>
        </w:rPr>
        <w:t xml:space="preserve">. She </w:t>
      </w:r>
      <w:r w:rsidR="005B4F1E" w:rsidRPr="00044B1C">
        <w:rPr>
          <w:rFonts w:asciiTheme="majorHAnsi" w:hAnsiTheme="majorHAnsi" w:cstheme="majorHAnsi"/>
          <w:bdr w:val="none" w:sz="0" w:space="0" w:color="auto" w:frame="1"/>
          <w:lang w:bidi="ar-SA"/>
        </w:rPr>
        <w:t>promote</w:t>
      </w:r>
      <w:r w:rsidR="00C613A5">
        <w:rPr>
          <w:rFonts w:asciiTheme="majorHAnsi" w:hAnsiTheme="majorHAnsi" w:cstheme="majorHAnsi"/>
          <w:bdr w:val="none" w:sz="0" w:space="0" w:color="auto" w:frame="1"/>
          <w:lang w:bidi="ar-SA"/>
        </w:rPr>
        <w:t>d</w:t>
      </w:r>
      <w:r w:rsidR="005B4F1E" w:rsidRPr="00044B1C">
        <w:rPr>
          <w:rFonts w:asciiTheme="majorHAnsi" w:hAnsiTheme="majorHAnsi" w:cstheme="majorHAnsi"/>
          <w:bdr w:val="none" w:sz="0" w:space="0" w:color="auto" w:frame="1"/>
          <w:lang w:bidi="ar-SA"/>
        </w:rPr>
        <w:t xml:space="preserve"> flute friendships</w:t>
      </w:r>
      <w:r w:rsidR="000916AA" w:rsidRPr="00044B1C">
        <w:rPr>
          <w:rFonts w:asciiTheme="majorHAnsi" w:hAnsiTheme="majorHAnsi" w:cstheme="majorHAnsi"/>
          <w:bdr w:val="none" w:sz="0" w:space="0" w:color="auto" w:frame="1"/>
          <w:lang w:bidi="ar-SA"/>
        </w:rPr>
        <w:t xml:space="preserve"> and being a </w:t>
      </w:r>
      <w:r w:rsidR="005B4F1E" w:rsidRPr="00044B1C">
        <w:rPr>
          <w:rFonts w:asciiTheme="majorHAnsi" w:hAnsiTheme="majorHAnsi" w:cstheme="majorHAnsi"/>
          <w:bdr w:val="none" w:sz="0" w:space="0" w:color="auto" w:frame="1"/>
          <w:lang w:bidi="ar-SA"/>
        </w:rPr>
        <w:t>team play</w:t>
      </w:r>
      <w:r w:rsidR="000916AA" w:rsidRPr="00044B1C">
        <w:rPr>
          <w:rFonts w:asciiTheme="majorHAnsi" w:hAnsiTheme="majorHAnsi" w:cstheme="majorHAnsi"/>
          <w:bdr w:val="none" w:sz="0" w:space="0" w:color="auto" w:frame="1"/>
          <w:lang w:bidi="ar-SA"/>
        </w:rPr>
        <w:t>er. She describ</w:t>
      </w:r>
      <w:r w:rsidR="00C613A5">
        <w:rPr>
          <w:rFonts w:asciiTheme="majorHAnsi" w:hAnsiTheme="majorHAnsi" w:cstheme="majorHAnsi"/>
          <w:bdr w:val="none" w:sz="0" w:space="0" w:color="auto" w:frame="1"/>
          <w:lang w:bidi="ar-SA"/>
        </w:rPr>
        <w:t>ed</w:t>
      </w:r>
      <w:r w:rsidR="000916AA" w:rsidRPr="00044B1C">
        <w:rPr>
          <w:rFonts w:asciiTheme="majorHAnsi" w:hAnsiTheme="majorHAnsi" w:cstheme="majorHAnsi"/>
          <w:bdr w:val="none" w:sz="0" w:space="0" w:color="auto" w:frame="1"/>
          <w:lang w:bidi="ar-SA"/>
        </w:rPr>
        <w:t xml:space="preserve"> taking her community flute choir on a “</w:t>
      </w:r>
      <w:r w:rsidR="005B4F1E" w:rsidRPr="00044B1C">
        <w:rPr>
          <w:rFonts w:asciiTheme="majorHAnsi" w:hAnsiTheme="majorHAnsi" w:cstheme="majorHAnsi"/>
          <w:bdr w:val="none" w:sz="0" w:space="0" w:color="auto" w:frame="1"/>
          <w:lang w:bidi="ar-SA"/>
        </w:rPr>
        <w:t>preparation</w:t>
      </w:r>
      <w:r w:rsidR="000916AA" w:rsidRPr="00044B1C">
        <w:rPr>
          <w:rFonts w:asciiTheme="majorHAnsi" w:hAnsiTheme="majorHAnsi" w:cstheme="majorHAnsi"/>
          <w:bdr w:val="none" w:sz="0" w:space="0" w:color="auto" w:frame="1"/>
          <w:lang w:bidi="ar-SA"/>
        </w:rPr>
        <w:t>”</w:t>
      </w:r>
      <w:r w:rsidR="005B4F1E" w:rsidRPr="00044B1C">
        <w:rPr>
          <w:rFonts w:asciiTheme="majorHAnsi" w:hAnsiTheme="majorHAnsi" w:cstheme="majorHAnsi"/>
          <w:bdr w:val="none" w:sz="0" w:space="0" w:color="auto" w:frame="1"/>
          <w:lang w:bidi="ar-SA"/>
        </w:rPr>
        <w:t xml:space="preserve"> journey, from printing the music to being </w:t>
      </w:r>
      <w:r w:rsidR="00C613A5">
        <w:rPr>
          <w:rFonts w:asciiTheme="majorHAnsi" w:hAnsiTheme="majorHAnsi" w:cstheme="majorHAnsi"/>
          <w:bdr w:val="none" w:sz="0" w:space="0" w:color="auto" w:frame="1"/>
          <w:lang w:bidi="ar-SA"/>
        </w:rPr>
        <w:t xml:space="preserve">at a </w:t>
      </w:r>
      <w:r w:rsidR="005B4F1E" w:rsidRPr="00044B1C">
        <w:rPr>
          <w:rFonts w:asciiTheme="majorHAnsi" w:hAnsiTheme="majorHAnsi" w:cstheme="majorHAnsi"/>
          <w:bdr w:val="none" w:sz="0" w:space="0" w:color="auto" w:frame="1"/>
          <w:lang w:bidi="ar-SA"/>
        </w:rPr>
        <w:t>concert</w:t>
      </w:r>
      <w:r w:rsidR="00C613A5">
        <w:rPr>
          <w:rFonts w:asciiTheme="majorHAnsi" w:hAnsiTheme="majorHAnsi" w:cstheme="majorHAnsi"/>
          <w:bdr w:val="none" w:sz="0" w:space="0" w:color="auto" w:frame="1"/>
          <w:lang w:bidi="ar-SA"/>
        </w:rPr>
        <w:t>-</w:t>
      </w:r>
      <w:r w:rsidR="005B4F1E" w:rsidRPr="00044B1C">
        <w:rPr>
          <w:rFonts w:asciiTheme="majorHAnsi" w:hAnsiTheme="majorHAnsi" w:cstheme="majorHAnsi"/>
          <w:bdr w:val="none" w:sz="0" w:space="0" w:color="auto" w:frame="1"/>
          <w:lang w:bidi="ar-SA"/>
        </w:rPr>
        <w:t>ready level</w:t>
      </w:r>
      <w:r w:rsidR="00044B1C" w:rsidRPr="00044B1C">
        <w:rPr>
          <w:rFonts w:asciiTheme="majorHAnsi" w:hAnsiTheme="majorHAnsi" w:cstheme="majorHAnsi"/>
          <w:bdr w:val="none" w:sz="0" w:space="0" w:color="auto" w:frame="1"/>
          <w:lang w:bidi="ar-SA"/>
        </w:rPr>
        <w:t xml:space="preserve">. This group’s sense of community </w:t>
      </w:r>
      <w:r w:rsidR="00C613A5">
        <w:rPr>
          <w:rFonts w:asciiTheme="majorHAnsi" w:hAnsiTheme="majorHAnsi" w:cstheme="majorHAnsi"/>
          <w:bdr w:val="none" w:sz="0" w:space="0" w:color="auto" w:frame="1"/>
          <w:lang w:bidi="ar-SA"/>
        </w:rPr>
        <w:t>wa</w:t>
      </w:r>
      <w:r w:rsidR="00044B1C" w:rsidRPr="00044B1C">
        <w:rPr>
          <w:rFonts w:asciiTheme="majorHAnsi" w:hAnsiTheme="majorHAnsi" w:cstheme="majorHAnsi"/>
          <w:bdr w:val="none" w:sz="0" w:space="0" w:color="auto" w:frame="1"/>
          <w:lang w:bidi="ar-SA"/>
        </w:rPr>
        <w:t>s so strong, she sa</w:t>
      </w:r>
      <w:r w:rsidR="00C613A5">
        <w:rPr>
          <w:rFonts w:asciiTheme="majorHAnsi" w:hAnsiTheme="majorHAnsi" w:cstheme="majorHAnsi"/>
          <w:bdr w:val="none" w:sz="0" w:space="0" w:color="auto" w:frame="1"/>
          <w:lang w:bidi="ar-SA"/>
        </w:rPr>
        <w:t>id</w:t>
      </w:r>
      <w:r w:rsidR="00044B1C" w:rsidRPr="00044B1C">
        <w:rPr>
          <w:rFonts w:asciiTheme="majorHAnsi" w:hAnsiTheme="majorHAnsi" w:cstheme="majorHAnsi"/>
          <w:bdr w:val="none" w:sz="0" w:space="0" w:color="auto" w:frame="1"/>
          <w:lang w:bidi="ar-SA"/>
        </w:rPr>
        <w:t>, “W</w:t>
      </w:r>
      <w:r w:rsidR="005B4F1E" w:rsidRPr="00044B1C">
        <w:rPr>
          <w:rFonts w:asciiTheme="majorHAnsi" w:hAnsiTheme="majorHAnsi" w:cstheme="majorHAnsi"/>
          <w:bdr w:val="none" w:sz="0" w:space="0" w:color="auto" w:frame="1"/>
          <w:lang w:bidi="ar-SA"/>
        </w:rPr>
        <w:t>e would still gather and play even if there were no concerts. We all love the flute, each other, and playing. It's a magical world on those Saturday mornings.</w:t>
      </w:r>
      <w:r w:rsidR="00044B1C" w:rsidRPr="00044B1C">
        <w:rPr>
          <w:rFonts w:asciiTheme="majorHAnsi" w:hAnsiTheme="majorHAnsi" w:cstheme="majorHAnsi"/>
          <w:bdr w:val="none" w:sz="0" w:space="0" w:color="auto" w:frame="1"/>
          <w:lang w:bidi="ar-SA"/>
        </w:rPr>
        <w:t>” Ms. Kumer work</w:t>
      </w:r>
      <w:r w:rsidR="00C613A5">
        <w:rPr>
          <w:rFonts w:asciiTheme="majorHAnsi" w:hAnsiTheme="majorHAnsi" w:cstheme="majorHAnsi"/>
          <w:bdr w:val="none" w:sz="0" w:space="0" w:color="auto" w:frame="1"/>
          <w:lang w:bidi="ar-SA"/>
        </w:rPr>
        <w:t>ed</w:t>
      </w:r>
      <w:r w:rsidR="00044B1C" w:rsidRPr="00044B1C">
        <w:rPr>
          <w:rFonts w:asciiTheme="majorHAnsi" w:hAnsiTheme="majorHAnsi" w:cstheme="majorHAnsi"/>
          <w:bdr w:val="none" w:sz="0" w:space="0" w:color="auto" w:frame="1"/>
          <w:lang w:bidi="ar-SA"/>
        </w:rPr>
        <w:t xml:space="preserve"> hard to create a welcoming environment for members to work on improving themselves.</w:t>
      </w:r>
    </w:p>
    <w:p w14:paraId="03B67BFD" w14:textId="2AF07327" w:rsidR="00FD5632" w:rsidRPr="00044B1C" w:rsidRDefault="003842C3" w:rsidP="000916AA">
      <w:pPr>
        <w:ind w:firstLine="720"/>
        <w:rPr>
          <w:rFonts w:ascii="Times New Roman" w:hAnsi="Times New Roman"/>
        </w:rPr>
      </w:pPr>
      <w:r w:rsidRPr="00044B1C">
        <w:rPr>
          <w:rFonts w:ascii="Times New Roman" w:hAnsi="Times New Roman"/>
        </w:rPr>
        <w:t>Christina Steffen work</w:t>
      </w:r>
      <w:r w:rsidR="00C613A5">
        <w:rPr>
          <w:rFonts w:ascii="Times New Roman" w:hAnsi="Times New Roman"/>
        </w:rPr>
        <w:t>ed</w:t>
      </w:r>
      <w:r w:rsidRPr="00044B1C">
        <w:rPr>
          <w:rFonts w:ascii="Times New Roman" w:hAnsi="Times New Roman"/>
        </w:rPr>
        <w:t xml:space="preserve"> toward providing an educational experience for the </w:t>
      </w:r>
      <w:r w:rsidR="00FD5632" w:rsidRPr="00044B1C">
        <w:rPr>
          <w:rFonts w:ascii="Times New Roman" w:hAnsi="Times New Roman"/>
        </w:rPr>
        <w:t>DEF Community Flute Choir</w:t>
      </w:r>
      <w:r w:rsidRPr="00044B1C">
        <w:rPr>
          <w:rFonts w:ascii="Times New Roman" w:hAnsi="Times New Roman"/>
        </w:rPr>
        <w:t>. Her goals for the players include</w:t>
      </w:r>
      <w:r w:rsidR="00C613A5">
        <w:rPr>
          <w:rFonts w:ascii="Times New Roman" w:hAnsi="Times New Roman"/>
        </w:rPr>
        <w:t>d</w:t>
      </w:r>
      <w:r w:rsidRPr="00044B1C">
        <w:rPr>
          <w:rFonts w:ascii="Times New Roman" w:hAnsi="Times New Roman"/>
        </w:rPr>
        <w:t xml:space="preserve"> enjoyment of playing, </w:t>
      </w:r>
      <w:r w:rsidRPr="00044B1C">
        <w:rPr>
          <w:rFonts w:ascii="Times New Roman" w:hAnsi="Times New Roman"/>
        </w:rPr>
        <w:lastRenderedPageBreak/>
        <w:t>broadening musical horizons and knowledge</w:t>
      </w:r>
      <w:r w:rsidRPr="00CD095D">
        <w:rPr>
          <w:rFonts w:ascii="Times New Roman" w:hAnsi="Times New Roman"/>
        </w:rPr>
        <w:t xml:space="preserve">, </w:t>
      </w:r>
      <w:r w:rsidR="00654397" w:rsidRPr="00CD095D">
        <w:rPr>
          <w:rFonts w:ascii="Times New Roman" w:hAnsi="Times New Roman"/>
        </w:rPr>
        <w:t xml:space="preserve">and working hard to </w:t>
      </w:r>
      <w:r w:rsidRPr="00CD095D">
        <w:rPr>
          <w:rFonts w:ascii="Times New Roman" w:hAnsi="Times New Roman"/>
        </w:rPr>
        <w:t>improv</w:t>
      </w:r>
      <w:r w:rsidR="00654397" w:rsidRPr="00CD095D">
        <w:rPr>
          <w:rFonts w:ascii="Times New Roman" w:hAnsi="Times New Roman"/>
        </w:rPr>
        <w:t>e</w:t>
      </w:r>
      <w:r w:rsidRPr="00CD095D">
        <w:rPr>
          <w:rFonts w:ascii="Times New Roman" w:hAnsi="Times New Roman"/>
        </w:rPr>
        <w:t xml:space="preserve"> individual and ensemble skills in a </w:t>
      </w:r>
      <w:r w:rsidR="00654397" w:rsidRPr="00CD095D">
        <w:rPr>
          <w:rFonts w:ascii="Times New Roman" w:hAnsi="Times New Roman"/>
        </w:rPr>
        <w:t>nurturing</w:t>
      </w:r>
      <w:r w:rsidRPr="00CD095D">
        <w:rPr>
          <w:rFonts w:ascii="Times New Roman" w:hAnsi="Times New Roman"/>
        </w:rPr>
        <w:t xml:space="preserve">, </w:t>
      </w:r>
      <w:r w:rsidR="001678CA">
        <w:rPr>
          <w:rFonts w:ascii="Times New Roman" w:hAnsi="Times New Roman"/>
        </w:rPr>
        <w:t>engaging</w:t>
      </w:r>
      <w:r w:rsidRPr="00CD095D">
        <w:rPr>
          <w:rFonts w:ascii="Times New Roman" w:hAnsi="Times New Roman"/>
        </w:rPr>
        <w:t xml:space="preserve"> environment. They</w:t>
      </w:r>
      <w:r w:rsidRPr="00044B1C">
        <w:rPr>
          <w:rFonts w:ascii="Times New Roman" w:hAnsi="Times New Roman"/>
        </w:rPr>
        <w:t xml:space="preserve"> </w:t>
      </w:r>
      <w:r w:rsidR="00CD095D">
        <w:rPr>
          <w:rFonts w:ascii="Times New Roman" w:hAnsi="Times New Roman"/>
        </w:rPr>
        <w:t>rehearse</w:t>
      </w:r>
      <w:r w:rsidR="001678CA">
        <w:rPr>
          <w:rFonts w:ascii="Times New Roman" w:hAnsi="Times New Roman"/>
        </w:rPr>
        <w:t>d</w:t>
      </w:r>
      <w:r w:rsidRPr="00044B1C">
        <w:rPr>
          <w:rFonts w:ascii="Times New Roman" w:hAnsi="Times New Roman"/>
        </w:rPr>
        <w:t xml:space="preserve"> intonation, balance, rhythm, and many other musical ideas. The group members nurture</w:t>
      </w:r>
      <w:r w:rsidR="001678CA">
        <w:rPr>
          <w:rFonts w:ascii="Times New Roman" w:hAnsi="Times New Roman"/>
        </w:rPr>
        <w:t>d</w:t>
      </w:r>
      <w:r w:rsidRPr="00044B1C">
        <w:rPr>
          <w:rFonts w:ascii="Times New Roman" w:hAnsi="Times New Roman"/>
        </w:rPr>
        <w:t xml:space="preserve"> and encourage</w:t>
      </w:r>
      <w:r w:rsidR="001678CA">
        <w:rPr>
          <w:rFonts w:ascii="Times New Roman" w:hAnsi="Times New Roman"/>
        </w:rPr>
        <w:t>d</w:t>
      </w:r>
      <w:r w:rsidRPr="00044B1C">
        <w:rPr>
          <w:rFonts w:ascii="Times New Roman" w:hAnsi="Times New Roman"/>
        </w:rPr>
        <w:t xml:space="preserve"> one another musically and enjoy</w:t>
      </w:r>
      <w:r w:rsidR="001678CA">
        <w:rPr>
          <w:rFonts w:ascii="Times New Roman" w:hAnsi="Times New Roman"/>
        </w:rPr>
        <w:t>ed</w:t>
      </w:r>
      <w:r w:rsidRPr="00044B1C">
        <w:rPr>
          <w:rFonts w:ascii="Times New Roman" w:hAnsi="Times New Roman"/>
        </w:rPr>
        <w:t xml:space="preserve"> the social connections formed.</w:t>
      </w:r>
      <w:r w:rsidR="000D54FC" w:rsidRPr="00044B1C">
        <w:rPr>
          <w:rFonts w:ascii="Times New Roman" w:hAnsi="Times New Roman"/>
        </w:rPr>
        <w:t xml:space="preserve"> Their improvements and work </w:t>
      </w:r>
      <w:r w:rsidR="001678CA">
        <w:rPr>
          <w:rFonts w:ascii="Times New Roman" w:hAnsi="Times New Roman"/>
        </w:rPr>
        <w:t>we</w:t>
      </w:r>
      <w:r w:rsidR="00316736">
        <w:rPr>
          <w:rFonts w:ascii="Times New Roman" w:hAnsi="Times New Roman"/>
        </w:rPr>
        <w:t>re</w:t>
      </w:r>
      <w:r w:rsidR="000D54FC" w:rsidRPr="00044B1C">
        <w:rPr>
          <w:rFonts w:ascii="Times New Roman" w:hAnsi="Times New Roman"/>
        </w:rPr>
        <w:t xml:space="preserve"> highlighted in the</w:t>
      </w:r>
      <w:r w:rsidR="00FB252D" w:rsidRPr="00044B1C">
        <w:rPr>
          <w:rFonts w:ascii="Times New Roman" w:hAnsi="Times New Roman"/>
        </w:rPr>
        <w:t>ir</w:t>
      </w:r>
      <w:r w:rsidR="000D54FC" w:rsidRPr="00044B1C">
        <w:rPr>
          <w:rFonts w:ascii="Times New Roman" w:hAnsi="Times New Roman"/>
        </w:rPr>
        <w:t xml:space="preserve"> concert</w:t>
      </w:r>
      <w:r w:rsidR="00FB252D" w:rsidRPr="00044B1C">
        <w:rPr>
          <w:rFonts w:ascii="Times New Roman" w:hAnsi="Times New Roman"/>
        </w:rPr>
        <w:t>s</w:t>
      </w:r>
      <w:r w:rsidR="000D54FC" w:rsidRPr="00044B1C">
        <w:rPr>
          <w:rFonts w:ascii="Times New Roman" w:hAnsi="Times New Roman"/>
        </w:rPr>
        <w:t>.</w:t>
      </w:r>
      <w:r w:rsidR="00FB252D" w:rsidRPr="00044B1C">
        <w:rPr>
          <w:rFonts w:ascii="Times New Roman" w:hAnsi="Times New Roman"/>
        </w:rPr>
        <w:t xml:space="preserve"> They perform two concerts in the fall semester, two in the spring, and one in the summer. All of Ms. Steffen’s ensembles (DEFproject, DEF Community Flute Choir, DEF Chamber Choir) perform</w:t>
      </w:r>
      <w:r w:rsidR="001678CA">
        <w:rPr>
          <w:rFonts w:ascii="Times New Roman" w:hAnsi="Times New Roman"/>
        </w:rPr>
        <w:t>ed</w:t>
      </w:r>
      <w:r w:rsidR="00FB252D" w:rsidRPr="00044B1C">
        <w:rPr>
          <w:rFonts w:ascii="Times New Roman" w:hAnsi="Times New Roman"/>
        </w:rPr>
        <w:t xml:space="preserve"> on each concert with the exception </w:t>
      </w:r>
      <w:r w:rsidR="00FB252D" w:rsidRPr="00CD095D">
        <w:rPr>
          <w:rFonts w:ascii="Times New Roman" w:hAnsi="Times New Roman"/>
        </w:rPr>
        <w:t xml:space="preserve">of </w:t>
      </w:r>
      <w:r w:rsidR="00654397" w:rsidRPr="00CD095D">
        <w:rPr>
          <w:rFonts w:ascii="Times New Roman" w:hAnsi="Times New Roman"/>
        </w:rPr>
        <w:t xml:space="preserve">some </w:t>
      </w:r>
      <w:r w:rsidR="00FB252D" w:rsidRPr="00CD095D">
        <w:rPr>
          <w:rFonts w:ascii="Times New Roman" w:hAnsi="Times New Roman"/>
        </w:rPr>
        <w:t>summer</w:t>
      </w:r>
      <w:r w:rsidR="00654397" w:rsidRPr="00CD095D">
        <w:rPr>
          <w:rFonts w:ascii="Times New Roman" w:hAnsi="Times New Roman"/>
        </w:rPr>
        <w:t>s</w:t>
      </w:r>
      <w:r w:rsidR="00FB252D" w:rsidRPr="00044B1C">
        <w:rPr>
          <w:rFonts w:ascii="Times New Roman" w:hAnsi="Times New Roman"/>
        </w:rPr>
        <w:t xml:space="preserve"> when the chamber choir is inactive.</w:t>
      </w:r>
    </w:p>
    <w:p w14:paraId="704AB212" w14:textId="77777777" w:rsidR="00FA597F" w:rsidRDefault="000D54FC" w:rsidP="00B25662">
      <w:pPr>
        <w:ind w:firstLine="720"/>
        <w:rPr>
          <w:rFonts w:ascii="Times New Roman" w:hAnsi="Times New Roman"/>
        </w:rPr>
      </w:pPr>
      <w:r w:rsidRPr="00044B1C">
        <w:rPr>
          <w:rFonts w:ascii="Times New Roman" w:hAnsi="Times New Roman"/>
        </w:rPr>
        <w:t xml:space="preserve">Sara Nichols and </w:t>
      </w:r>
      <w:r w:rsidR="00F50885" w:rsidRPr="00044B1C">
        <w:rPr>
          <w:rFonts w:ascii="Times New Roman" w:hAnsi="Times New Roman"/>
        </w:rPr>
        <w:t>her</w:t>
      </w:r>
      <w:r w:rsidR="003842C3" w:rsidRPr="00044B1C">
        <w:rPr>
          <w:rFonts w:ascii="Times New Roman" w:hAnsi="Times New Roman"/>
        </w:rPr>
        <w:t xml:space="preserve"> Baltimore Flute Choir</w:t>
      </w:r>
      <w:r w:rsidRPr="00044B1C">
        <w:rPr>
          <w:rFonts w:ascii="Times New Roman" w:hAnsi="Times New Roman"/>
        </w:rPr>
        <w:t xml:space="preserve"> value</w:t>
      </w:r>
      <w:r w:rsidR="001678CA">
        <w:rPr>
          <w:rFonts w:ascii="Times New Roman" w:hAnsi="Times New Roman"/>
        </w:rPr>
        <w:t>d</w:t>
      </w:r>
      <w:r w:rsidRPr="00044B1C">
        <w:rPr>
          <w:rFonts w:ascii="Times New Roman" w:hAnsi="Times New Roman"/>
        </w:rPr>
        <w:t xml:space="preserve"> collaboration and elevating the skills of each individual member. The goal of the group at its conception was purely to provide an opportunity for flutists to play together. As the group evolved, they have raised the standards of </w:t>
      </w:r>
      <w:r w:rsidRPr="00CD095D">
        <w:rPr>
          <w:rFonts w:ascii="Times New Roman" w:hAnsi="Times New Roman"/>
        </w:rPr>
        <w:t>performance and strive</w:t>
      </w:r>
      <w:r w:rsidR="00FA597F">
        <w:rPr>
          <w:rFonts w:ascii="Times New Roman" w:hAnsi="Times New Roman"/>
        </w:rPr>
        <w:t>d</w:t>
      </w:r>
      <w:r w:rsidRPr="00CD095D">
        <w:rPr>
          <w:rFonts w:ascii="Times New Roman" w:hAnsi="Times New Roman"/>
        </w:rPr>
        <w:t xml:space="preserve"> to improve technically and musically to </w:t>
      </w:r>
      <w:r w:rsidR="00A2297A" w:rsidRPr="00CD095D">
        <w:rPr>
          <w:rFonts w:ascii="Times New Roman" w:hAnsi="Times New Roman"/>
        </w:rPr>
        <w:t>produce</w:t>
      </w:r>
      <w:r w:rsidRPr="00CD095D">
        <w:rPr>
          <w:rFonts w:ascii="Times New Roman" w:hAnsi="Times New Roman"/>
        </w:rPr>
        <w:t xml:space="preserve"> </w:t>
      </w:r>
      <w:r w:rsidR="00A2297A" w:rsidRPr="00CD095D">
        <w:rPr>
          <w:rFonts w:ascii="Times New Roman" w:hAnsi="Times New Roman"/>
        </w:rPr>
        <w:t>polished performances.</w:t>
      </w:r>
      <w:r w:rsidRPr="00CD095D">
        <w:rPr>
          <w:rFonts w:ascii="Times New Roman" w:hAnsi="Times New Roman"/>
        </w:rPr>
        <w:t xml:space="preserve">  </w:t>
      </w:r>
      <w:r w:rsidR="006B597E" w:rsidRPr="00CD095D">
        <w:rPr>
          <w:rFonts w:ascii="Times New Roman" w:hAnsi="Times New Roman"/>
        </w:rPr>
        <w:t>Ms. Nichols encourage</w:t>
      </w:r>
      <w:r w:rsidR="00FA597F">
        <w:rPr>
          <w:rFonts w:ascii="Times New Roman" w:hAnsi="Times New Roman"/>
        </w:rPr>
        <w:t>d</w:t>
      </w:r>
      <w:r w:rsidR="006B597E" w:rsidRPr="00CD095D">
        <w:rPr>
          <w:rFonts w:ascii="Times New Roman" w:hAnsi="Times New Roman"/>
        </w:rPr>
        <w:t xml:space="preserve"> members to “develop their best tone or ‘voice’ so they can be as expressive and flexible as possible in </w:t>
      </w:r>
      <w:r w:rsidR="00912EF4" w:rsidRPr="00CD095D">
        <w:rPr>
          <w:rFonts w:ascii="Times New Roman" w:hAnsi="Times New Roman"/>
        </w:rPr>
        <w:t>an</w:t>
      </w:r>
      <w:r w:rsidR="006B597E" w:rsidRPr="00CD095D">
        <w:rPr>
          <w:rFonts w:ascii="Times New Roman" w:hAnsi="Times New Roman"/>
        </w:rPr>
        <w:t xml:space="preserve">y genre of music.” </w:t>
      </w:r>
      <w:r w:rsidR="00A2297A" w:rsidRPr="00CD095D">
        <w:rPr>
          <w:rFonts w:ascii="Times New Roman" w:hAnsi="Times New Roman"/>
        </w:rPr>
        <w:t xml:space="preserve">The performance goal </w:t>
      </w:r>
      <w:r w:rsidR="00FA597F">
        <w:rPr>
          <w:rFonts w:ascii="Times New Roman" w:hAnsi="Times New Roman"/>
        </w:rPr>
        <w:t>wa</w:t>
      </w:r>
      <w:r w:rsidR="00A2297A" w:rsidRPr="00CD095D">
        <w:rPr>
          <w:rFonts w:ascii="Times New Roman" w:hAnsi="Times New Roman"/>
        </w:rPr>
        <w:t>s about three concerts a semester.</w:t>
      </w:r>
      <w:r w:rsidR="00F50885" w:rsidRPr="00CD095D">
        <w:rPr>
          <w:rFonts w:ascii="Times New Roman" w:hAnsi="Times New Roman"/>
        </w:rPr>
        <w:t xml:space="preserve"> </w:t>
      </w:r>
      <w:r w:rsidR="00FA597F">
        <w:rPr>
          <w:rFonts w:ascii="Times New Roman" w:hAnsi="Times New Roman"/>
        </w:rPr>
        <w:t xml:space="preserve">Sara Nichols said: </w:t>
      </w:r>
    </w:p>
    <w:p w14:paraId="207AE63E" w14:textId="7B7C72BD" w:rsidR="00FA597F" w:rsidRDefault="00F50885" w:rsidP="00FA597F">
      <w:pPr>
        <w:spacing w:line="240" w:lineRule="auto"/>
        <w:ind w:left="720"/>
        <w:rPr>
          <w:rFonts w:asciiTheme="majorHAnsi" w:hAnsiTheme="majorHAnsi" w:cstheme="majorHAnsi"/>
        </w:rPr>
      </w:pPr>
      <w:r w:rsidRPr="00CD095D">
        <w:rPr>
          <w:rFonts w:ascii="Times New Roman" w:hAnsi="Times New Roman"/>
        </w:rPr>
        <w:t xml:space="preserve">While I'd consider the BFC </w:t>
      </w:r>
      <w:r w:rsidRPr="00CD095D">
        <w:rPr>
          <w:rFonts w:asciiTheme="majorHAnsi" w:hAnsiTheme="majorHAnsi" w:cstheme="majorHAnsi"/>
        </w:rPr>
        <w:t>a Community group, it's also a highly committed community group.</w:t>
      </w:r>
      <w:r w:rsidR="006B597E" w:rsidRPr="00CD095D">
        <w:rPr>
          <w:rFonts w:asciiTheme="majorHAnsi" w:hAnsiTheme="majorHAnsi" w:cstheme="majorHAnsi"/>
        </w:rPr>
        <w:t xml:space="preserve"> I'm proud of my players' enthusiasm, good humor, and diligent preparation which has contributed to our surpassing ever-increasing technical challenges and, most importantly, created artistic and emotionally charged performances for us and for our audiences. It's a powerful gift for all.</w:t>
      </w:r>
    </w:p>
    <w:p w14:paraId="5805293B" w14:textId="77777777" w:rsidR="00FA597F" w:rsidRDefault="00FA597F" w:rsidP="00FA597F">
      <w:pPr>
        <w:spacing w:line="240" w:lineRule="auto"/>
        <w:rPr>
          <w:rFonts w:asciiTheme="majorHAnsi" w:hAnsiTheme="majorHAnsi" w:cstheme="majorHAnsi"/>
        </w:rPr>
      </w:pPr>
    </w:p>
    <w:p w14:paraId="1C4FB06F" w14:textId="75C8031C" w:rsidR="00FA3B92" w:rsidRDefault="00CE611E" w:rsidP="00FA597F">
      <w:pPr>
        <w:rPr>
          <w:rFonts w:asciiTheme="majorHAnsi" w:hAnsiTheme="majorHAnsi" w:cstheme="majorHAnsi"/>
          <w:lang w:bidi="ar-SA"/>
        </w:rPr>
      </w:pPr>
      <w:r w:rsidRPr="00CD095D">
        <w:rPr>
          <w:rFonts w:asciiTheme="majorHAnsi" w:hAnsiTheme="majorHAnsi" w:cstheme="majorHAnsi"/>
        </w:rPr>
        <w:t xml:space="preserve">This group </w:t>
      </w:r>
      <w:r w:rsidR="00F50885" w:rsidRPr="00CD095D">
        <w:rPr>
          <w:rFonts w:asciiTheme="majorHAnsi" w:hAnsiTheme="majorHAnsi" w:cstheme="majorHAnsi"/>
          <w:lang w:bidi="ar-SA"/>
        </w:rPr>
        <w:t xml:space="preserve">performed at </w:t>
      </w:r>
      <w:r w:rsidR="00464C0C">
        <w:rPr>
          <w:rFonts w:asciiTheme="majorHAnsi" w:hAnsiTheme="majorHAnsi" w:cstheme="majorHAnsi"/>
          <w:lang w:bidi="ar-SA"/>
        </w:rPr>
        <w:t>two</w:t>
      </w:r>
      <w:r w:rsidR="00F50885" w:rsidRPr="00CD095D">
        <w:rPr>
          <w:rFonts w:asciiTheme="majorHAnsi" w:hAnsiTheme="majorHAnsi" w:cstheme="majorHAnsi"/>
          <w:lang w:bidi="ar-SA"/>
        </w:rPr>
        <w:t xml:space="preserve"> national conventions in </w:t>
      </w:r>
      <w:r w:rsidR="00464C0C">
        <w:rPr>
          <w:rFonts w:asciiTheme="majorHAnsi" w:hAnsiTheme="majorHAnsi" w:cstheme="majorHAnsi"/>
          <w:lang w:bidi="ar-SA"/>
        </w:rPr>
        <w:t>five</w:t>
      </w:r>
      <w:r w:rsidR="00F50885" w:rsidRPr="00CD095D">
        <w:rPr>
          <w:rFonts w:asciiTheme="majorHAnsi" w:hAnsiTheme="majorHAnsi" w:cstheme="majorHAnsi"/>
          <w:lang w:bidi="ar-SA"/>
        </w:rPr>
        <w:t xml:space="preserve"> years</w:t>
      </w:r>
      <w:r w:rsidRPr="00CD095D">
        <w:rPr>
          <w:rFonts w:asciiTheme="majorHAnsi" w:hAnsiTheme="majorHAnsi" w:cstheme="majorHAnsi"/>
          <w:lang w:bidi="ar-SA"/>
        </w:rPr>
        <w:t xml:space="preserve"> and prepared for these performances with increased rehearsal hours and several preparatory concerts. </w:t>
      </w:r>
      <w:r w:rsidR="00FA3B92">
        <w:rPr>
          <w:rFonts w:asciiTheme="majorHAnsi" w:hAnsiTheme="majorHAnsi" w:cstheme="majorHAnsi"/>
          <w:lang w:bidi="ar-SA"/>
        </w:rPr>
        <w:t>Ms. Nichols shared that</w:t>
      </w:r>
      <w:r w:rsidR="00315CA9">
        <w:rPr>
          <w:rFonts w:asciiTheme="majorHAnsi" w:hAnsiTheme="majorHAnsi" w:cstheme="majorHAnsi"/>
          <w:lang w:bidi="ar-SA"/>
        </w:rPr>
        <w:t xml:space="preserve"> </w:t>
      </w:r>
    </w:p>
    <w:p w14:paraId="3A2104CD" w14:textId="7CF11C2C" w:rsidR="00544023" w:rsidRDefault="00FA3B92" w:rsidP="00315CA9">
      <w:pPr>
        <w:tabs>
          <w:tab w:val="left" w:pos="720"/>
        </w:tabs>
        <w:spacing w:line="240" w:lineRule="auto"/>
        <w:ind w:left="720"/>
        <w:rPr>
          <w:rFonts w:asciiTheme="majorHAnsi" w:hAnsiTheme="majorHAnsi" w:cstheme="majorHAnsi"/>
          <w:lang w:bidi="ar-SA"/>
        </w:rPr>
      </w:pPr>
      <w:r>
        <w:rPr>
          <w:rFonts w:asciiTheme="majorHAnsi" w:hAnsiTheme="majorHAnsi" w:cstheme="majorHAnsi"/>
          <w:lang w:bidi="ar-SA"/>
        </w:rPr>
        <w:t>T</w:t>
      </w:r>
      <w:r w:rsidR="00CE611E" w:rsidRPr="00CD095D">
        <w:rPr>
          <w:rFonts w:asciiTheme="majorHAnsi" w:hAnsiTheme="majorHAnsi" w:cstheme="majorHAnsi"/>
          <w:lang w:bidi="ar-SA"/>
        </w:rPr>
        <w:t xml:space="preserve">he </w:t>
      </w:r>
      <w:r w:rsidR="00D85691" w:rsidRPr="00CD095D">
        <w:rPr>
          <w:rFonts w:asciiTheme="majorHAnsi" w:hAnsiTheme="majorHAnsi" w:cstheme="majorHAnsi"/>
          <w:lang w:bidi="ar-SA"/>
        </w:rPr>
        <w:t>Baltimore Flute Choir</w:t>
      </w:r>
      <w:r w:rsidR="00CE611E" w:rsidRPr="00CD095D">
        <w:rPr>
          <w:rFonts w:asciiTheme="majorHAnsi" w:hAnsiTheme="majorHAnsi" w:cstheme="majorHAnsi"/>
          <w:lang w:bidi="ar-SA"/>
        </w:rPr>
        <w:t xml:space="preserve"> </w:t>
      </w:r>
      <w:r w:rsidR="00912EF4" w:rsidRPr="00CD095D">
        <w:rPr>
          <w:rFonts w:asciiTheme="majorHAnsi" w:hAnsiTheme="majorHAnsi" w:cstheme="majorHAnsi"/>
          <w:lang w:bidi="ar-SA"/>
        </w:rPr>
        <w:t>present</w:t>
      </w:r>
      <w:r>
        <w:rPr>
          <w:rFonts w:asciiTheme="majorHAnsi" w:hAnsiTheme="majorHAnsi" w:cstheme="majorHAnsi"/>
          <w:lang w:bidi="ar-SA"/>
        </w:rPr>
        <w:t>s a</w:t>
      </w:r>
      <w:r w:rsidR="00912EF4" w:rsidRPr="00CD095D">
        <w:rPr>
          <w:rFonts w:asciiTheme="majorHAnsi" w:hAnsiTheme="majorHAnsi" w:cstheme="majorHAnsi"/>
          <w:lang w:bidi="ar-SA"/>
        </w:rPr>
        <w:t xml:space="preserve"> wide variety of repertoire from the Renaissance to contemporary works utilizing extended techniques and </w:t>
      </w:r>
      <w:r w:rsidR="00912EF4" w:rsidRPr="00CD095D">
        <w:rPr>
          <w:rFonts w:asciiTheme="majorHAnsi" w:hAnsiTheme="majorHAnsi" w:cstheme="majorHAnsi"/>
          <w:lang w:bidi="ar-SA"/>
        </w:rPr>
        <w:lastRenderedPageBreak/>
        <w:t>everything in between including original flute choir compositions, selections representing diverse cultures and underrepresented composers, classical transcriptions, popular and show tunes, and their own flute choir commissions</w:t>
      </w:r>
      <w:r w:rsidR="00CE611E" w:rsidRPr="00CD095D">
        <w:rPr>
          <w:rFonts w:asciiTheme="majorHAnsi" w:hAnsiTheme="majorHAnsi" w:cstheme="majorHAnsi"/>
          <w:lang w:bidi="ar-SA"/>
        </w:rPr>
        <w:t>.</w:t>
      </w:r>
      <w:r w:rsidR="00CE611E" w:rsidRPr="00044B1C">
        <w:rPr>
          <w:rFonts w:asciiTheme="majorHAnsi" w:hAnsiTheme="majorHAnsi" w:cstheme="majorHAnsi"/>
          <w:lang w:bidi="ar-SA"/>
        </w:rPr>
        <w:t xml:space="preserve"> </w:t>
      </w:r>
    </w:p>
    <w:p w14:paraId="7DD30091" w14:textId="77777777" w:rsidR="00B25662" w:rsidRDefault="00B25662" w:rsidP="00B25662">
      <w:pPr>
        <w:ind w:firstLine="720"/>
      </w:pPr>
    </w:p>
    <w:p w14:paraId="78BAD82F" w14:textId="7E952107" w:rsidR="0091127C" w:rsidRDefault="0091127C" w:rsidP="0091127C">
      <w:pPr>
        <w:pStyle w:val="Heading2"/>
      </w:pPr>
      <w:bookmarkStart w:id="42" w:name="_Toc141350711"/>
      <w:r>
        <w:t>Advanced Adult Flute Choirs</w:t>
      </w:r>
      <w:bookmarkEnd w:id="42"/>
    </w:p>
    <w:p w14:paraId="6DFE059D" w14:textId="17C9B27A" w:rsidR="00F004CB" w:rsidRDefault="00FE228F" w:rsidP="00F004CB">
      <w:pPr>
        <w:ind w:firstLine="720"/>
        <w:rPr>
          <w:rFonts w:ascii="Times New Roman" w:hAnsi="Times New Roman"/>
        </w:rPr>
      </w:pPr>
      <w:r>
        <w:rPr>
          <w:rFonts w:ascii="Times New Roman" w:hAnsi="Times New Roman"/>
        </w:rPr>
        <w:t xml:space="preserve">The advanced </w:t>
      </w:r>
      <w:r w:rsidR="005B02F6">
        <w:rPr>
          <w:rFonts w:ascii="Times New Roman" w:hAnsi="Times New Roman"/>
        </w:rPr>
        <w:t xml:space="preserve">adult </w:t>
      </w:r>
      <w:r>
        <w:rPr>
          <w:rFonts w:ascii="Times New Roman" w:hAnsi="Times New Roman"/>
        </w:rPr>
        <w:t>setting include</w:t>
      </w:r>
      <w:r w:rsidR="00CD095D">
        <w:rPr>
          <w:rFonts w:ascii="Times New Roman" w:hAnsi="Times New Roman"/>
        </w:rPr>
        <w:t>d</w:t>
      </w:r>
      <w:r>
        <w:rPr>
          <w:rFonts w:ascii="Times New Roman" w:hAnsi="Times New Roman"/>
        </w:rPr>
        <w:t xml:space="preserve"> groups that </w:t>
      </w:r>
      <w:r w:rsidR="00CD095D">
        <w:rPr>
          <w:rFonts w:ascii="Times New Roman" w:hAnsi="Times New Roman"/>
        </w:rPr>
        <w:t>w</w:t>
      </w:r>
      <w:r>
        <w:rPr>
          <w:rFonts w:ascii="Times New Roman" w:hAnsi="Times New Roman"/>
        </w:rPr>
        <w:t>e</w:t>
      </w:r>
      <w:r w:rsidR="00CD095D">
        <w:rPr>
          <w:rFonts w:ascii="Times New Roman" w:hAnsi="Times New Roman"/>
        </w:rPr>
        <w:t>re</w:t>
      </w:r>
      <w:r>
        <w:rPr>
          <w:rFonts w:ascii="Times New Roman" w:hAnsi="Times New Roman"/>
        </w:rPr>
        <w:t xml:space="preserve"> comprised of p</w:t>
      </w:r>
      <w:r w:rsidRPr="00FE228F">
        <w:rPr>
          <w:rFonts w:ascii="Times New Roman" w:hAnsi="Times New Roman"/>
        </w:rPr>
        <w:t xml:space="preserve">rofessional flutists, music educators, </w:t>
      </w:r>
      <w:r>
        <w:rPr>
          <w:rFonts w:ascii="Times New Roman" w:hAnsi="Times New Roman"/>
        </w:rPr>
        <w:t xml:space="preserve">advanced </w:t>
      </w:r>
      <w:r w:rsidRPr="00FE228F">
        <w:rPr>
          <w:rFonts w:ascii="Times New Roman" w:hAnsi="Times New Roman"/>
        </w:rPr>
        <w:t xml:space="preserve">college students, </w:t>
      </w:r>
      <w:r>
        <w:rPr>
          <w:rFonts w:ascii="Times New Roman" w:hAnsi="Times New Roman"/>
        </w:rPr>
        <w:t xml:space="preserve">and/or experienced </w:t>
      </w:r>
      <w:r w:rsidRPr="00FE228F">
        <w:rPr>
          <w:rFonts w:ascii="Times New Roman" w:hAnsi="Times New Roman"/>
        </w:rPr>
        <w:t>members of the community</w:t>
      </w:r>
      <w:r>
        <w:rPr>
          <w:rFonts w:ascii="Times New Roman" w:hAnsi="Times New Roman"/>
        </w:rPr>
        <w:t xml:space="preserve">. There </w:t>
      </w:r>
      <w:r w:rsidR="00FA597F">
        <w:rPr>
          <w:rFonts w:ascii="Times New Roman" w:hAnsi="Times New Roman"/>
        </w:rPr>
        <w:t>wa</w:t>
      </w:r>
      <w:r w:rsidR="00C01821">
        <w:rPr>
          <w:rFonts w:ascii="Times New Roman" w:hAnsi="Times New Roman"/>
        </w:rPr>
        <w:t xml:space="preserve">s </w:t>
      </w:r>
      <w:r>
        <w:rPr>
          <w:rFonts w:ascii="Times New Roman" w:hAnsi="Times New Roman"/>
        </w:rPr>
        <w:t xml:space="preserve">usually a comprehensive audition or special invitation to become part of a group in this setting. </w:t>
      </w:r>
      <w:r w:rsidR="008D423B">
        <w:rPr>
          <w:rFonts w:ascii="Times New Roman" w:hAnsi="Times New Roman"/>
        </w:rPr>
        <w:t>The DEFproject and the Fox Valley Flute Choir both utilize</w:t>
      </w:r>
      <w:r w:rsidR="00FA597F">
        <w:rPr>
          <w:rFonts w:ascii="Times New Roman" w:hAnsi="Times New Roman"/>
        </w:rPr>
        <w:t>d</w:t>
      </w:r>
      <w:r w:rsidR="008D423B">
        <w:rPr>
          <w:rFonts w:ascii="Times New Roman" w:hAnsi="Times New Roman"/>
        </w:rPr>
        <w:t xml:space="preserve"> auditions for new members and ha</w:t>
      </w:r>
      <w:r w:rsidR="00FA597F">
        <w:rPr>
          <w:rFonts w:ascii="Times New Roman" w:hAnsi="Times New Roman"/>
        </w:rPr>
        <w:t>d</w:t>
      </w:r>
      <w:r w:rsidR="008D423B">
        <w:rPr>
          <w:rFonts w:ascii="Times New Roman" w:hAnsi="Times New Roman"/>
        </w:rPr>
        <w:t xml:space="preserve"> defined seasons</w:t>
      </w:r>
      <w:r w:rsidR="00D752BE">
        <w:rPr>
          <w:rFonts w:ascii="Times New Roman" w:hAnsi="Times New Roman"/>
        </w:rPr>
        <w:t xml:space="preserve"> unlike</w:t>
      </w:r>
      <w:r w:rsidR="008D423B">
        <w:rPr>
          <w:rFonts w:ascii="Times New Roman" w:hAnsi="Times New Roman"/>
        </w:rPr>
        <w:t xml:space="preserve"> </w:t>
      </w:r>
      <w:r w:rsidR="00D752BE">
        <w:rPr>
          <w:rFonts w:ascii="Times New Roman" w:hAnsi="Times New Roman"/>
        </w:rPr>
        <w:t>t</w:t>
      </w:r>
      <w:r w:rsidR="008D423B">
        <w:rPr>
          <w:rFonts w:ascii="Times New Roman" w:hAnsi="Times New Roman"/>
        </w:rPr>
        <w:t>he Pittsburgh Professional Flute Orchestra</w:t>
      </w:r>
      <w:r w:rsidR="00D752BE">
        <w:rPr>
          <w:rFonts w:ascii="Times New Roman" w:hAnsi="Times New Roman"/>
        </w:rPr>
        <w:t>.</w:t>
      </w:r>
      <w:r w:rsidR="008D423B">
        <w:rPr>
          <w:rFonts w:ascii="Times New Roman" w:hAnsi="Times New Roman"/>
        </w:rPr>
        <w:t xml:space="preserve"> </w:t>
      </w:r>
    </w:p>
    <w:p w14:paraId="36F9E49D" w14:textId="24AB072A" w:rsidR="008F002C" w:rsidRDefault="008F002C" w:rsidP="00F004CB">
      <w:pPr>
        <w:ind w:firstLine="720"/>
        <w:rPr>
          <w:rFonts w:ascii="Times New Roman" w:hAnsi="Times New Roman"/>
        </w:rPr>
      </w:pPr>
      <w:r>
        <w:rPr>
          <w:rFonts w:ascii="Times New Roman" w:hAnsi="Times New Roman"/>
        </w:rPr>
        <w:t>Christina Steffen and the DEFproject prioritize</w:t>
      </w:r>
      <w:r w:rsidR="00FA597F">
        <w:rPr>
          <w:rFonts w:ascii="Times New Roman" w:hAnsi="Times New Roman"/>
        </w:rPr>
        <w:t>d</w:t>
      </w:r>
      <w:r>
        <w:rPr>
          <w:rFonts w:ascii="Times New Roman" w:hAnsi="Times New Roman"/>
        </w:rPr>
        <w:t xml:space="preserve"> choosing sophisticated repertoire, expanding their knowledge and application of musical style, and enjoying music making at a high level.</w:t>
      </w:r>
      <w:r w:rsidR="00FB252D">
        <w:rPr>
          <w:rFonts w:ascii="Times New Roman" w:hAnsi="Times New Roman"/>
        </w:rPr>
        <w:t xml:space="preserve"> In addition to performing on the concerts with Ms. Steffen’s other ensembles, DEFproject </w:t>
      </w:r>
      <w:r w:rsidR="001B072A">
        <w:rPr>
          <w:rFonts w:ascii="Times New Roman" w:hAnsi="Times New Roman"/>
        </w:rPr>
        <w:t>sought</w:t>
      </w:r>
      <w:r w:rsidR="00FB252D">
        <w:rPr>
          <w:rFonts w:ascii="Times New Roman" w:hAnsi="Times New Roman"/>
        </w:rPr>
        <w:t xml:space="preserve"> out other opportunities like performing at the Musical Instrument Museum in Phoenix, AZ.</w:t>
      </w:r>
      <w:r w:rsidR="00413A82">
        <w:rPr>
          <w:rFonts w:ascii="Times New Roman" w:hAnsi="Times New Roman"/>
        </w:rPr>
        <w:t xml:space="preserve"> DEFproject members </w:t>
      </w:r>
      <w:r w:rsidR="001B072A">
        <w:rPr>
          <w:rFonts w:ascii="Times New Roman" w:hAnsi="Times New Roman"/>
        </w:rPr>
        <w:t>we</w:t>
      </w:r>
      <w:r w:rsidR="00413A82">
        <w:rPr>
          <w:rFonts w:ascii="Times New Roman" w:hAnsi="Times New Roman"/>
        </w:rPr>
        <w:t xml:space="preserve">re required to sign up for one credit hour at Mesa Community College to participate in the ensemble, but this group </w:t>
      </w:r>
      <w:r w:rsidR="001B072A">
        <w:rPr>
          <w:rFonts w:ascii="Times New Roman" w:hAnsi="Times New Roman"/>
        </w:rPr>
        <w:t>wa</w:t>
      </w:r>
      <w:r w:rsidR="00413A82">
        <w:rPr>
          <w:rFonts w:ascii="Times New Roman" w:hAnsi="Times New Roman"/>
        </w:rPr>
        <w:t xml:space="preserve">s not considered a collegiate group because the </w:t>
      </w:r>
      <w:r w:rsidR="00413A82" w:rsidRPr="00413A82">
        <w:rPr>
          <w:rFonts w:ascii="Times New Roman" w:hAnsi="Times New Roman"/>
        </w:rPr>
        <w:t xml:space="preserve">membership </w:t>
      </w:r>
      <w:r w:rsidR="001B072A">
        <w:rPr>
          <w:rFonts w:ascii="Times New Roman" w:hAnsi="Times New Roman"/>
        </w:rPr>
        <w:t>wa</w:t>
      </w:r>
      <w:r w:rsidR="00413A82" w:rsidRPr="00413A82">
        <w:rPr>
          <w:rFonts w:ascii="Times New Roman" w:hAnsi="Times New Roman"/>
        </w:rPr>
        <w:t xml:space="preserve">s not </w:t>
      </w:r>
      <w:r w:rsidR="00413A82">
        <w:rPr>
          <w:rFonts w:ascii="Times New Roman" w:hAnsi="Times New Roman"/>
        </w:rPr>
        <w:t xml:space="preserve">comprised of the </w:t>
      </w:r>
      <w:r w:rsidR="00F50885">
        <w:rPr>
          <w:rFonts w:ascii="Times New Roman" w:hAnsi="Times New Roman"/>
        </w:rPr>
        <w:t>Mesa Community C</w:t>
      </w:r>
      <w:r w:rsidR="00413A82">
        <w:rPr>
          <w:rFonts w:ascii="Times New Roman" w:hAnsi="Times New Roman"/>
        </w:rPr>
        <w:t>ollege</w:t>
      </w:r>
      <w:r w:rsidR="00F50885">
        <w:rPr>
          <w:rFonts w:ascii="Times New Roman" w:hAnsi="Times New Roman"/>
        </w:rPr>
        <w:t>’s</w:t>
      </w:r>
      <w:r w:rsidR="00413A82" w:rsidRPr="00413A82">
        <w:rPr>
          <w:rFonts w:ascii="Times New Roman" w:hAnsi="Times New Roman"/>
        </w:rPr>
        <w:t xml:space="preserve"> flute studio</w:t>
      </w:r>
      <w:r w:rsidR="00413A82">
        <w:rPr>
          <w:rFonts w:ascii="Times New Roman" w:hAnsi="Times New Roman"/>
        </w:rPr>
        <w:t>.</w:t>
      </w:r>
      <w:r w:rsidR="00044B1C">
        <w:rPr>
          <w:rFonts w:ascii="Times New Roman" w:hAnsi="Times New Roman"/>
        </w:rPr>
        <w:t xml:space="preserve"> Overall, Ms. Steffen sa</w:t>
      </w:r>
      <w:r w:rsidR="001B072A">
        <w:rPr>
          <w:rFonts w:ascii="Times New Roman" w:hAnsi="Times New Roman"/>
        </w:rPr>
        <w:t>id</w:t>
      </w:r>
      <w:r w:rsidR="00044B1C">
        <w:rPr>
          <w:rFonts w:ascii="Times New Roman" w:hAnsi="Times New Roman"/>
        </w:rPr>
        <w:t xml:space="preserve"> her goal for DEFproject </w:t>
      </w:r>
      <w:r w:rsidR="001B072A">
        <w:rPr>
          <w:rFonts w:ascii="Times New Roman" w:hAnsi="Times New Roman"/>
        </w:rPr>
        <w:t>wa</w:t>
      </w:r>
      <w:r w:rsidR="00044B1C">
        <w:rPr>
          <w:rFonts w:ascii="Times New Roman" w:hAnsi="Times New Roman"/>
        </w:rPr>
        <w:t>s</w:t>
      </w:r>
      <w:r w:rsidR="001B072A">
        <w:rPr>
          <w:rFonts w:ascii="Times New Roman" w:hAnsi="Times New Roman"/>
        </w:rPr>
        <w:t>:</w:t>
      </w:r>
      <w:r w:rsidR="00044B1C">
        <w:rPr>
          <w:rFonts w:ascii="Times New Roman" w:hAnsi="Times New Roman"/>
        </w:rPr>
        <w:t xml:space="preserve"> “</w:t>
      </w:r>
      <w:r w:rsidR="00044B1C" w:rsidRPr="00A30E1D">
        <w:t>I want everybody to enjoy playing. And to be challenged</w:t>
      </w:r>
      <w:r w:rsidR="00044B1C">
        <w:t>.”</w:t>
      </w:r>
    </w:p>
    <w:p w14:paraId="0A4D50F7" w14:textId="214CBFEB" w:rsidR="00046B85" w:rsidRPr="00044B1C" w:rsidRDefault="00FB252D" w:rsidP="00044B1C">
      <w:pPr>
        <w:ind w:firstLine="720"/>
        <w:rPr>
          <w:rFonts w:asciiTheme="majorHAnsi" w:hAnsiTheme="majorHAnsi" w:cstheme="majorHAnsi"/>
          <w:color w:val="242424"/>
          <w:shd w:val="clear" w:color="auto" w:fill="FFFFFF"/>
        </w:rPr>
      </w:pPr>
      <w:r>
        <w:rPr>
          <w:rFonts w:ascii="Times New Roman" w:hAnsi="Times New Roman"/>
        </w:rPr>
        <w:t>Patricia George and t</w:t>
      </w:r>
      <w:r w:rsidR="008F002C">
        <w:rPr>
          <w:rFonts w:ascii="Times New Roman" w:hAnsi="Times New Roman"/>
        </w:rPr>
        <w:t>he Fox Valley Flute Choir</w:t>
      </w:r>
      <w:r>
        <w:rPr>
          <w:rFonts w:ascii="Times New Roman" w:hAnsi="Times New Roman"/>
        </w:rPr>
        <w:t xml:space="preserve"> value</w:t>
      </w:r>
      <w:r w:rsidR="001B072A">
        <w:rPr>
          <w:rFonts w:ascii="Times New Roman" w:hAnsi="Times New Roman"/>
        </w:rPr>
        <w:t>d</w:t>
      </w:r>
      <w:r>
        <w:rPr>
          <w:rFonts w:ascii="Times New Roman" w:hAnsi="Times New Roman"/>
        </w:rPr>
        <w:t xml:space="preserve"> improvement of</w:t>
      </w:r>
      <w:r w:rsidR="00D752BE">
        <w:rPr>
          <w:rFonts w:ascii="Times New Roman" w:hAnsi="Times New Roman"/>
        </w:rPr>
        <w:t xml:space="preserve"> </w:t>
      </w:r>
      <w:r>
        <w:rPr>
          <w:rFonts w:ascii="Times New Roman" w:hAnsi="Times New Roman"/>
        </w:rPr>
        <w:t>technical and musical abilities</w:t>
      </w:r>
      <w:r w:rsidR="00D752BE">
        <w:rPr>
          <w:rFonts w:ascii="Times New Roman" w:hAnsi="Times New Roman"/>
        </w:rPr>
        <w:t xml:space="preserve"> for all members and</w:t>
      </w:r>
      <w:r>
        <w:rPr>
          <w:rFonts w:ascii="Times New Roman" w:hAnsi="Times New Roman"/>
        </w:rPr>
        <w:t xml:space="preserve"> performing concerts with quality repertoire in a polished and educated manner.</w:t>
      </w:r>
      <w:r w:rsidR="00D752BE">
        <w:rPr>
          <w:rFonts w:ascii="Times New Roman" w:hAnsi="Times New Roman"/>
        </w:rPr>
        <w:t xml:space="preserve"> The group</w:t>
      </w:r>
      <w:r w:rsidR="00F623F3">
        <w:rPr>
          <w:rFonts w:ascii="Times New Roman" w:hAnsi="Times New Roman"/>
        </w:rPr>
        <w:t xml:space="preserve"> rehearsal schedule or priorities </w:t>
      </w:r>
      <w:r w:rsidR="001B072A">
        <w:rPr>
          <w:rFonts w:ascii="Times New Roman" w:hAnsi="Times New Roman"/>
        </w:rPr>
        <w:t>we</w:t>
      </w:r>
      <w:r w:rsidR="00F623F3">
        <w:rPr>
          <w:rFonts w:ascii="Times New Roman" w:hAnsi="Times New Roman"/>
        </w:rPr>
        <w:t>re</w:t>
      </w:r>
      <w:r w:rsidR="00D752BE">
        <w:rPr>
          <w:rFonts w:ascii="Times New Roman" w:hAnsi="Times New Roman"/>
        </w:rPr>
        <w:t xml:space="preserve"> not oriented </w:t>
      </w:r>
      <w:r w:rsidR="00D752BE" w:rsidRPr="00044B1C">
        <w:rPr>
          <w:rFonts w:asciiTheme="majorHAnsi" w:hAnsiTheme="majorHAnsi" w:cstheme="majorHAnsi"/>
        </w:rPr>
        <w:t>around gigs. Ms. George focuse</w:t>
      </w:r>
      <w:r w:rsidR="001B072A">
        <w:rPr>
          <w:rFonts w:asciiTheme="majorHAnsi" w:hAnsiTheme="majorHAnsi" w:cstheme="majorHAnsi"/>
        </w:rPr>
        <w:t>d</w:t>
      </w:r>
      <w:r w:rsidR="00D752BE" w:rsidRPr="00044B1C">
        <w:rPr>
          <w:rFonts w:asciiTheme="majorHAnsi" w:hAnsiTheme="majorHAnsi" w:cstheme="majorHAnsi"/>
        </w:rPr>
        <w:t xml:space="preserve"> on developing the group into a serious and reputable ensemble. They maintain</w:t>
      </w:r>
      <w:r w:rsidR="001B072A">
        <w:rPr>
          <w:rFonts w:asciiTheme="majorHAnsi" w:hAnsiTheme="majorHAnsi" w:cstheme="majorHAnsi"/>
        </w:rPr>
        <w:t>ed</w:t>
      </w:r>
      <w:r w:rsidR="00D752BE" w:rsidRPr="00044B1C">
        <w:rPr>
          <w:rFonts w:asciiTheme="majorHAnsi" w:hAnsiTheme="majorHAnsi" w:cstheme="majorHAnsi"/>
        </w:rPr>
        <w:t xml:space="preserve"> a dedicated rehearsal schedule and </w:t>
      </w:r>
      <w:r w:rsidR="00D752BE" w:rsidRPr="00044B1C">
        <w:rPr>
          <w:rFonts w:asciiTheme="majorHAnsi" w:hAnsiTheme="majorHAnsi" w:cstheme="majorHAnsi"/>
        </w:rPr>
        <w:lastRenderedPageBreak/>
        <w:t>perform</w:t>
      </w:r>
      <w:r w:rsidR="001B072A">
        <w:rPr>
          <w:rFonts w:asciiTheme="majorHAnsi" w:hAnsiTheme="majorHAnsi" w:cstheme="majorHAnsi"/>
        </w:rPr>
        <w:t>ed</w:t>
      </w:r>
      <w:r w:rsidR="00D752BE" w:rsidRPr="00044B1C">
        <w:rPr>
          <w:rFonts w:asciiTheme="majorHAnsi" w:hAnsiTheme="majorHAnsi" w:cstheme="majorHAnsi"/>
        </w:rPr>
        <w:t xml:space="preserve"> five well-programmed concerts per year.</w:t>
      </w:r>
      <w:r w:rsidR="00044B1C" w:rsidRPr="00044B1C">
        <w:rPr>
          <w:rFonts w:asciiTheme="majorHAnsi" w:hAnsiTheme="majorHAnsi" w:cstheme="majorHAnsi"/>
        </w:rPr>
        <w:t xml:space="preserve"> Put most simply</w:t>
      </w:r>
      <w:r w:rsidR="005F6AC4">
        <w:rPr>
          <w:rFonts w:asciiTheme="majorHAnsi" w:hAnsiTheme="majorHAnsi" w:cstheme="majorHAnsi"/>
        </w:rPr>
        <w:t>,</w:t>
      </w:r>
      <w:r w:rsidR="00044B1C" w:rsidRPr="00044B1C">
        <w:rPr>
          <w:rFonts w:asciiTheme="majorHAnsi" w:hAnsiTheme="majorHAnsi" w:cstheme="majorHAnsi"/>
        </w:rPr>
        <w:t xml:space="preserve"> the overarching goal </w:t>
      </w:r>
      <w:r w:rsidR="001B072A">
        <w:rPr>
          <w:rFonts w:asciiTheme="majorHAnsi" w:hAnsiTheme="majorHAnsi" w:cstheme="majorHAnsi"/>
        </w:rPr>
        <w:t>wa</w:t>
      </w:r>
      <w:r w:rsidR="00044B1C" w:rsidRPr="00044B1C">
        <w:rPr>
          <w:rFonts w:asciiTheme="majorHAnsi" w:hAnsiTheme="majorHAnsi" w:cstheme="majorHAnsi"/>
        </w:rPr>
        <w:t>s “to play the flute better.” The group membership include</w:t>
      </w:r>
      <w:r w:rsidR="001B072A">
        <w:rPr>
          <w:rFonts w:asciiTheme="majorHAnsi" w:hAnsiTheme="majorHAnsi" w:cstheme="majorHAnsi"/>
        </w:rPr>
        <w:t>d</w:t>
      </w:r>
      <w:r w:rsidR="00044B1C" w:rsidRPr="00044B1C">
        <w:rPr>
          <w:rFonts w:asciiTheme="majorHAnsi" w:hAnsiTheme="majorHAnsi" w:cstheme="majorHAnsi"/>
        </w:rPr>
        <w:t xml:space="preserve"> a mixture of community members and professionals. </w:t>
      </w:r>
      <w:r w:rsidR="001B072A">
        <w:rPr>
          <w:rFonts w:asciiTheme="majorHAnsi" w:hAnsiTheme="majorHAnsi" w:cstheme="majorHAnsi"/>
        </w:rPr>
        <w:t xml:space="preserve">Ms. George said: </w:t>
      </w:r>
      <w:r w:rsidR="00044B1C" w:rsidRPr="00044B1C">
        <w:rPr>
          <w:rFonts w:asciiTheme="majorHAnsi" w:hAnsiTheme="majorHAnsi" w:cstheme="majorHAnsi"/>
        </w:rPr>
        <w:t>“</w:t>
      </w:r>
      <w:r w:rsidR="0031389C" w:rsidRPr="00044B1C">
        <w:rPr>
          <w:rFonts w:asciiTheme="majorHAnsi" w:hAnsiTheme="majorHAnsi" w:cstheme="majorHAnsi"/>
          <w:color w:val="242424"/>
          <w:shd w:val="clear" w:color="auto" w:fill="FFFFFF"/>
        </w:rPr>
        <w:t>Professions include accountant, family practice doctor who has B</w:t>
      </w:r>
      <w:r w:rsidR="00044B1C" w:rsidRPr="00044B1C">
        <w:rPr>
          <w:rFonts w:asciiTheme="majorHAnsi" w:hAnsiTheme="majorHAnsi" w:cstheme="majorHAnsi"/>
          <w:color w:val="242424"/>
          <w:shd w:val="clear" w:color="auto" w:fill="FFFFFF"/>
        </w:rPr>
        <w:t xml:space="preserve">achelor of </w:t>
      </w:r>
      <w:r w:rsidR="0031389C" w:rsidRPr="00044B1C">
        <w:rPr>
          <w:rFonts w:asciiTheme="majorHAnsi" w:hAnsiTheme="majorHAnsi" w:cstheme="majorHAnsi"/>
          <w:color w:val="242424"/>
          <w:shd w:val="clear" w:color="auto" w:fill="FFFFFF"/>
        </w:rPr>
        <w:t>M</w:t>
      </w:r>
      <w:r w:rsidR="00044B1C" w:rsidRPr="00044B1C">
        <w:rPr>
          <w:rFonts w:asciiTheme="majorHAnsi" w:hAnsiTheme="majorHAnsi" w:cstheme="majorHAnsi"/>
          <w:color w:val="242424"/>
          <w:shd w:val="clear" w:color="auto" w:fill="FFFFFF"/>
        </w:rPr>
        <w:t>usic</w:t>
      </w:r>
      <w:r w:rsidR="0031389C" w:rsidRPr="00044B1C">
        <w:rPr>
          <w:rFonts w:asciiTheme="majorHAnsi" w:hAnsiTheme="majorHAnsi" w:cstheme="majorHAnsi"/>
          <w:color w:val="242424"/>
          <w:shd w:val="clear" w:color="auto" w:fill="FFFFFF"/>
        </w:rPr>
        <w:t xml:space="preserve">, a social worker, several band directors, a realtor who plays in several community bands, a college band director, a stock broker, several </w:t>
      </w:r>
      <w:r w:rsidR="00044B1C" w:rsidRPr="00044B1C">
        <w:rPr>
          <w:rFonts w:asciiTheme="majorHAnsi" w:hAnsiTheme="majorHAnsi" w:cstheme="majorHAnsi"/>
          <w:color w:val="242424"/>
          <w:shd w:val="clear" w:color="auto" w:fill="FFFFFF"/>
        </w:rPr>
        <w:t>Masters of Music</w:t>
      </w:r>
      <w:r w:rsidR="0031389C" w:rsidRPr="00044B1C">
        <w:rPr>
          <w:rFonts w:asciiTheme="majorHAnsi" w:hAnsiTheme="majorHAnsi" w:cstheme="majorHAnsi"/>
          <w:color w:val="242424"/>
          <w:shd w:val="clear" w:color="auto" w:fill="FFFFFF"/>
        </w:rPr>
        <w:t xml:space="preserve"> and a couple of DMA</w:t>
      </w:r>
      <w:r w:rsidR="00044B1C" w:rsidRPr="00044B1C">
        <w:rPr>
          <w:rFonts w:asciiTheme="majorHAnsi" w:hAnsiTheme="majorHAnsi" w:cstheme="majorHAnsi"/>
          <w:color w:val="242424"/>
          <w:shd w:val="clear" w:color="auto" w:fill="FFFFFF"/>
        </w:rPr>
        <w:t>’</w:t>
      </w:r>
      <w:r w:rsidR="0031389C" w:rsidRPr="00044B1C">
        <w:rPr>
          <w:rFonts w:asciiTheme="majorHAnsi" w:hAnsiTheme="majorHAnsi" w:cstheme="majorHAnsi"/>
          <w:color w:val="242424"/>
          <w:shd w:val="clear" w:color="auto" w:fill="FFFFFF"/>
        </w:rPr>
        <w:t xml:space="preserve">s, </w:t>
      </w:r>
      <w:r w:rsidR="001B072A">
        <w:rPr>
          <w:rFonts w:asciiTheme="majorHAnsi" w:hAnsiTheme="majorHAnsi" w:cstheme="majorHAnsi"/>
          <w:color w:val="242424"/>
          <w:shd w:val="clear" w:color="auto" w:fill="FFFFFF"/>
        </w:rPr>
        <w:t xml:space="preserve">and </w:t>
      </w:r>
      <w:r w:rsidR="0031389C" w:rsidRPr="00044B1C">
        <w:rPr>
          <w:rFonts w:asciiTheme="majorHAnsi" w:hAnsiTheme="majorHAnsi" w:cstheme="majorHAnsi"/>
          <w:color w:val="242424"/>
          <w:shd w:val="clear" w:color="auto" w:fill="FFFFFF"/>
        </w:rPr>
        <w:t>a</w:t>
      </w:r>
      <w:r w:rsidR="00044B1C" w:rsidRPr="00044B1C">
        <w:rPr>
          <w:rFonts w:asciiTheme="majorHAnsi" w:hAnsiTheme="majorHAnsi" w:cstheme="majorHAnsi"/>
          <w:color w:val="242424"/>
          <w:shd w:val="clear" w:color="auto" w:fill="FFFFFF"/>
        </w:rPr>
        <w:t xml:space="preserve"> </w:t>
      </w:r>
      <w:r w:rsidR="0031389C" w:rsidRPr="00044B1C">
        <w:rPr>
          <w:rFonts w:asciiTheme="majorHAnsi" w:hAnsiTheme="majorHAnsi" w:cstheme="majorHAnsi"/>
          <w:color w:val="242424"/>
          <w:shd w:val="clear" w:color="auto" w:fill="FFFFFF"/>
        </w:rPr>
        <w:t>prof of nursing</w:t>
      </w:r>
      <w:r w:rsidR="00044B1C" w:rsidRPr="00044B1C">
        <w:rPr>
          <w:rFonts w:asciiTheme="majorHAnsi" w:hAnsiTheme="majorHAnsi" w:cstheme="majorHAnsi"/>
          <w:color w:val="242424"/>
          <w:shd w:val="clear" w:color="auto" w:fill="FFFFFF"/>
        </w:rPr>
        <w:t xml:space="preserve">.” </w:t>
      </w:r>
      <w:r w:rsidR="001B072A">
        <w:rPr>
          <w:rFonts w:asciiTheme="majorHAnsi" w:hAnsiTheme="majorHAnsi" w:cstheme="majorHAnsi"/>
          <w:color w:val="242424"/>
          <w:shd w:val="clear" w:color="auto" w:fill="FFFFFF"/>
        </w:rPr>
        <w:t>Due to t</w:t>
      </w:r>
      <w:r w:rsidR="00046B85" w:rsidRPr="00044B1C">
        <w:rPr>
          <w:rFonts w:asciiTheme="majorHAnsi" w:hAnsiTheme="majorHAnsi" w:cstheme="majorHAnsi"/>
          <w:color w:val="000000"/>
          <w:shd w:val="clear" w:color="auto" w:fill="FFFFFF"/>
        </w:rPr>
        <w:t xml:space="preserve">he high number of members in </w:t>
      </w:r>
      <w:r w:rsidR="00044B1C" w:rsidRPr="00044B1C">
        <w:rPr>
          <w:rFonts w:asciiTheme="majorHAnsi" w:hAnsiTheme="majorHAnsi" w:cstheme="majorHAnsi"/>
          <w:color w:val="000000"/>
          <w:shd w:val="clear" w:color="auto" w:fill="FFFFFF"/>
        </w:rPr>
        <w:t>the</w:t>
      </w:r>
      <w:r w:rsidR="00046B85" w:rsidRPr="00044B1C">
        <w:rPr>
          <w:rFonts w:asciiTheme="majorHAnsi" w:hAnsiTheme="majorHAnsi" w:cstheme="majorHAnsi"/>
          <w:color w:val="000000"/>
          <w:shd w:val="clear" w:color="auto" w:fill="FFFFFF"/>
        </w:rPr>
        <w:t xml:space="preserve"> group with formal music training and the extensive lessons built into the rehearsals for the betterment of all</w:t>
      </w:r>
      <w:r w:rsidR="001B072A">
        <w:rPr>
          <w:rFonts w:asciiTheme="majorHAnsi" w:hAnsiTheme="majorHAnsi" w:cstheme="majorHAnsi"/>
          <w:color w:val="000000"/>
          <w:shd w:val="clear" w:color="auto" w:fill="FFFFFF"/>
        </w:rPr>
        <w:t>,</w:t>
      </w:r>
      <w:r w:rsidR="00046B85" w:rsidRPr="00044B1C">
        <w:rPr>
          <w:rFonts w:asciiTheme="majorHAnsi" w:hAnsiTheme="majorHAnsi" w:cstheme="majorHAnsi"/>
          <w:color w:val="000000"/>
          <w:shd w:val="clear" w:color="auto" w:fill="FFFFFF"/>
        </w:rPr>
        <w:t xml:space="preserve"> </w:t>
      </w:r>
      <w:r w:rsidR="00044B1C" w:rsidRPr="00044B1C">
        <w:rPr>
          <w:rFonts w:asciiTheme="majorHAnsi" w:hAnsiTheme="majorHAnsi" w:cstheme="majorHAnsi"/>
          <w:color w:val="000000"/>
          <w:shd w:val="clear" w:color="auto" w:fill="FFFFFF"/>
        </w:rPr>
        <w:t>but</w:t>
      </w:r>
      <w:r w:rsidR="00046B85" w:rsidRPr="00044B1C">
        <w:rPr>
          <w:rFonts w:asciiTheme="majorHAnsi" w:hAnsiTheme="majorHAnsi" w:cstheme="majorHAnsi"/>
          <w:color w:val="000000"/>
          <w:shd w:val="clear" w:color="auto" w:fill="FFFFFF"/>
        </w:rPr>
        <w:t xml:space="preserve"> especially the community members</w:t>
      </w:r>
      <w:r w:rsidR="005F6AC4">
        <w:rPr>
          <w:rFonts w:asciiTheme="majorHAnsi" w:hAnsiTheme="majorHAnsi" w:cstheme="majorHAnsi"/>
          <w:color w:val="000000"/>
          <w:shd w:val="clear" w:color="auto" w:fill="FFFFFF"/>
        </w:rPr>
        <w:t>,</w:t>
      </w:r>
      <w:r w:rsidR="00046B85" w:rsidRPr="00044B1C">
        <w:rPr>
          <w:rFonts w:asciiTheme="majorHAnsi" w:hAnsiTheme="majorHAnsi" w:cstheme="majorHAnsi"/>
          <w:color w:val="000000"/>
          <w:shd w:val="clear" w:color="auto" w:fill="FFFFFF"/>
        </w:rPr>
        <w:t xml:space="preserve"> the Fox Valley Flute Choir</w:t>
      </w:r>
      <w:r w:rsidR="00044B1C" w:rsidRPr="00044B1C">
        <w:rPr>
          <w:rFonts w:asciiTheme="majorHAnsi" w:hAnsiTheme="majorHAnsi" w:cstheme="majorHAnsi"/>
          <w:color w:val="000000"/>
          <w:shd w:val="clear" w:color="auto" w:fill="FFFFFF"/>
        </w:rPr>
        <w:t xml:space="preserve"> </w:t>
      </w:r>
      <w:r w:rsidR="001B072A">
        <w:rPr>
          <w:rFonts w:asciiTheme="majorHAnsi" w:hAnsiTheme="majorHAnsi" w:cstheme="majorHAnsi"/>
          <w:color w:val="000000"/>
          <w:shd w:val="clear" w:color="auto" w:fill="FFFFFF"/>
        </w:rPr>
        <w:t>wa</w:t>
      </w:r>
      <w:r w:rsidR="00044B1C" w:rsidRPr="00044B1C">
        <w:rPr>
          <w:rFonts w:asciiTheme="majorHAnsi" w:hAnsiTheme="majorHAnsi" w:cstheme="majorHAnsi"/>
          <w:color w:val="000000"/>
          <w:shd w:val="clear" w:color="auto" w:fill="FFFFFF"/>
        </w:rPr>
        <w:t>s</w:t>
      </w:r>
      <w:r w:rsidR="00046B85" w:rsidRPr="00044B1C">
        <w:rPr>
          <w:rFonts w:asciiTheme="majorHAnsi" w:hAnsiTheme="majorHAnsi" w:cstheme="majorHAnsi"/>
          <w:color w:val="000000"/>
          <w:shd w:val="clear" w:color="auto" w:fill="FFFFFF"/>
        </w:rPr>
        <w:t xml:space="preserve"> </w:t>
      </w:r>
      <w:r w:rsidR="00044B1C" w:rsidRPr="00044B1C">
        <w:rPr>
          <w:rFonts w:asciiTheme="majorHAnsi" w:hAnsiTheme="majorHAnsi" w:cstheme="majorHAnsi"/>
          <w:color w:val="000000"/>
          <w:shd w:val="clear" w:color="auto" w:fill="FFFFFF"/>
        </w:rPr>
        <w:t xml:space="preserve">included </w:t>
      </w:r>
      <w:r w:rsidR="00046B85" w:rsidRPr="00044B1C">
        <w:rPr>
          <w:rFonts w:asciiTheme="majorHAnsi" w:hAnsiTheme="majorHAnsi" w:cstheme="majorHAnsi"/>
          <w:color w:val="000000"/>
          <w:shd w:val="clear" w:color="auto" w:fill="FFFFFF"/>
        </w:rPr>
        <w:t>in the advanced adult category.</w:t>
      </w:r>
    </w:p>
    <w:p w14:paraId="26636EBB" w14:textId="4155E49F" w:rsidR="00316736" w:rsidRPr="00CD095D" w:rsidRDefault="00D752BE" w:rsidP="00947A06">
      <w:pPr>
        <w:ind w:firstLine="720"/>
        <w:rPr>
          <w:rFonts w:asciiTheme="majorHAnsi" w:hAnsiTheme="majorHAnsi" w:cstheme="majorHAnsi"/>
        </w:rPr>
      </w:pPr>
      <w:r w:rsidRPr="00044B1C">
        <w:rPr>
          <w:rFonts w:asciiTheme="majorHAnsi" w:hAnsiTheme="majorHAnsi" w:cstheme="majorHAnsi"/>
        </w:rPr>
        <w:t>The Pittsburgh Professional</w:t>
      </w:r>
      <w:r w:rsidR="005F6AC4">
        <w:rPr>
          <w:rFonts w:asciiTheme="majorHAnsi" w:hAnsiTheme="majorHAnsi" w:cstheme="majorHAnsi"/>
        </w:rPr>
        <w:t xml:space="preserve"> Flute</w:t>
      </w:r>
      <w:r w:rsidRPr="00044B1C">
        <w:rPr>
          <w:rFonts w:asciiTheme="majorHAnsi" w:hAnsiTheme="majorHAnsi" w:cstheme="majorHAnsi"/>
        </w:rPr>
        <w:t xml:space="preserve"> Orchestra, coordinated by Wendy Kumer, </w:t>
      </w:r>
      <w:r w:rsidR="001B072A">
        <w:rPr>
          <w:rFonts w:asciiTheme="majorHAnsi" w:hAnsiTheme="majorHAnsi" w:cstheme="majorHAnsi"/>
        </w:rPr>
        <w:t>wa</w:t>
      </w:r>
      <w:r w:rsidRPr="00044B1C">
        <w:rPr>
          <w:rFonts w:asciiTheme="majorHAnsi" w:hAnsiTheme="majorHAnsi" w:cstheme="majorHAnsi"/>
        </w:rPr>
        <w:t>s an orchestra that c</w:t>
      </w:r>
      <w:r w:rsidR="001B072A">
        <w:rPr>
          <w:rFonts w:asciiTheme="majorHAnsi" w:hAnsiTheme="majorHAnsi" w:cstheme="majorHAnsi"/>
        </w:rPr>
        <w:t>a</w:t>
      </w:r>
      <w:r w:rsidRPr="00044B1C">
        <w:rPr>
          <w:rFonts w:asciiTheme="majorHAnsi" w:hAnsiTheme="majorHAnsi" w:cstheme="majorHAnsi"/>
        </w:rPr>
        <w:t>me together when a worthwhile project or performance emerge</w:t>
      </w:r>
      <w:r w:rsidR="001B072A">
        <w:rPr>
          <w:rFonts w:asciiTheme="majorHAnsi" w:hAnsiTheme="majorHAnsi" w:cstheme="majorHAnsi"/>
        </w:rPr>
        <w:t>d</w:t>
      </w:r>
      <w:r w:rsidRPr="00044B1C">
        <w:rPr>
          <w:rFonts w:asciiTheme="majorHAnsi" w:hAnsiTheme="majorHAnsi" w:cstheme="majorHAnsi"/>
        </w:rPr>
        <w:t xml:space="preserve">. This group </w:t>
      </w:r>
      <w:r w:rsidR="001B072A">
        <w:rPr>
          <w:rFonts w:asciiTheme="majorHAnsi" w:hAnsiTheme="majorHAnsi" w:cstheme="majorHAnsi"/>
        </w:rPr>
        <w:t>wa</w:t>
      </w:r>
      <w:r w:rsidRPr="00044B1C">
        <w:rPr>
          <w:rFonts w:asciiTheme="majorHAnsi" w:hAnsiTheme="majorHAnsi" w:cstheme="majorHAnsi"/>
        </w:rPr>
        <w:t xml:space="preserve">s brought together by invitation and consequent availability of the </w:t>
      </w:r>
      <w:r w:rsidRPr="00CD095D">
        <w:rPr>
          <w:rFonts w:asciiTheme="majorHAnsi" w:hAnsiTheme="majorHAnsi" w:cstheme="majorHAnsi"/>
        </w:rPr>
        <w:t xml:space="preserve">professionals in the area at the time of the performance. </w:t>
      </w:r>
      <w:r w:rsidR="00CD095D">
        <w:rPr>
          <w:rFonts w:asciiTheme="majorHAnsi" w:hAnsiTheme="majorHAnsi" w:cstheme="majorHAnsi"/>
        </w:rPr>
        <w:t>Ms. Kumer described how her ensemble formed:</w:t>
      </w:r>
    </w:p>
    <w:p w14:paraId="091B9361" w14:textId="7F3906CD" w:rsidR="00A5311D" w:rsidRDefault="00316736" w:rsidP="00EB2CCE">
      <w:pPr>
        <w:spacing w:line="240" w:lineRule="auto"/>
        <w:ind w:left="720"/>
      </w:pPr>
      <w:r w:rsidRPr="00CD095D">
        <w:t xml:space="preserve">I </w:t>
      </w:r>
      <w:r w:rsidR="00371B3A" w:rsidRPr="00CD095D">
        <w:t>noticed there were quite a few music teachers who played the flute and students who graduated from Duque</w:t>
      </w:r>
      <w:r w:rsidR="005F6AC4" w:rsidRPr="00CD095D">
        <w:t>sne</w:t>
      </w:r>
      <w:r w:rsidR="00371B3A" w:rsidRPr="00CD095D">
        <w:t xml:space="preserve"> and from Carnegie Mellon University. They were students of Jeanne Baxtresser and now Lorna McGhee. And they were hanging around Pittsburgh and doing whatever, getting some students auditioning all over the place, but they were living here and I thought we should take advantage of all these great flute players.</w:t>
      </w:r>
      <w:r w:rsidR="00371B3A">
        <w:t xml:space="preserve"> </w:t>
      </w:r>
    </w:p>
    <w:p w14:paraId="42BDA4BD" w14:textId="1DF7F2A7" w:rsidR="00947A06" w:rsidRPr="00044B1C" w:rsidRDefault="00D752BE" w:rsidP="0049190D">
      <w:pPr>
        <w:spacing w:before="240"/>
        <w:rPr>
          <w:rFonts w:asciiTheme="majorHAnsi" w:hAnsiTheme="majorHAnsi" w:cstheme="majorHAnsi"/>
        </w:rPr>
      </w:pPr>
      <w:r w:rsidRPr="00044B1C">
        <w:rPr>
          <w:rFonts w:asciiTheme="majorHAnsi" w:hAnsiTheme="majorHAnsi" w:cstheme="majorHAnsi"/>
        </w:rPr>
        <w:t xml:space="preserve">One </w:t>
      </w:r>
      <w:r w:rsidR="0090413F" w:rsidRPr="00044B1C">
        <w:rPr>
          <w:rFonts w:asciiTheme="majorHAnsi" w:hAnsiTheme="majorHAnsi" w:cstheme="majorHAnsi"/>
        </w:rPr>
        <w:t xml:space="preserve">event they have </w:t>
      </w:r>
      <w:r w:rsidR="00371B3A">
        <w:rPr>
          <w:rFonts w:asciiTheme="majorHAnsi" w:hAnsiTheme="majorHAnsi" w:cstheme="majorHAnsi"/>
        </w:rPr>
        <w:t>performed</w:t>
      </w:r>
      <w:r w:rsidR="0090413F" w:rsidRPr="00044B1C">
        <w:rPr>
          <w:rFonts w:asciiTheme="majorHAnsi" w:hAnsiTheme="majorHAnsi" w:cstheme="majorHAnsi"/>
        </w:rPr>
        <w:t xml:space="preserve"> for a number of times is </w:t>
      </w:r>
      <w:r w:rsidR="00371B3A">
        <w:rPr>
          <w:rFonts w:asciiTheme="majorHAnsi" w:hAnsiTheme="majorHAnsi" w:cstheme="majorHAnsi"/>
        </w:rPr>
        <w:t>concerts</w:t>
      </w:r>
      <w:r w:rsidR="0090413F" w:rsidRPr="00044B1C">
        <w:rPr>
          <w:rFonts w:asciiTheme="majorHAnsi" w:hAnsiTheme="majorHAnsi" w:cstheme="majorHAnsi"/>
        </w:rPr>
        <w:t xml:space="preserve"> at National Flute Association </w:t>
      </w:r>
      <w:r w:rsidR="00371B3A">
        <w:rPr>
          <w:rFonts w:asciiTheme="majorHAnsi" w:hAnsiTheme="majorHAnsi" w:cstheme="majorHAnsi"/>
        </w:rPr>
        <w:t>c</w:t>
      </w:r>
      <w:r w:rsidR="0090413F" w:rsidRPr="00044B1C">
        <w:rPr>
          <w:rFonts w:asciiTheme="majorHAnsi" w:hAnsiTheme="majorHAnsi" w:cstheme="majorHAnsi"/>
        </w:rPr>
        <w:t xml:space="preserve">onventions </w:t>
      </w:r>
      <w:r w:rsidR="001B072A">
        <w:rPr>
          <w:rFonts w:asciiTheme="majorHAnsi" w:hAnsiTheme="majorHAnsi" w:cstheme="majorHAnsi"/>
        </w:rPr>
        <w:t>once</w:t>
      </w:r>
      <w:r w:rsidR="0090413F" w:rsidRPr="00044B1C">
        <w:rPr>
          <w:rFonts w:asciiTheme="majorHAnsi" w:hAnsiTheme="majorHAnsi" w:cstheme="majorHAnsi"/>
        </w:rPr>
        <w:t xml:space="preserve"> selected by the NFA after an audition and proposal process.</w:t>
      </w:r>
      <w:r w:rsidR="00947A06" w:rsidRPr="00044B1C">
        <w:rPr>
          <w:rFonts w:asciiTheme="majorHAnsi" w:hAnsiTheme="majorHAnsi" w:cstheme="majorHAnsi"/>
        </w:rPr>
        <w:t xml:space="preserve"> </w:t>
      </w:r>
    </w:p>
    <w:p w14:paraId="77837031" w14:textId="77777777" w:rsidR="008117B9" w:rsidRDefault="008117B9" w:rsidP="008117B9">
      <w:pPr>
        <w:spacing w:line="240" w:lineRule="auto"/>
        <w:ind w:firstLine="720"/>
      </w:pPr>
    </w:p>
    <w:p w14:paraId="11B69528" w14:textId="0AA2167A" w:rsidR="00FA6A4B" w:rsidRDefault="00FA6A4B" w:rsidP="00FA6A4B">
      <w:pPr>
        <w:pStyle w:val="Heading2"/>
      </w:pPr>
      <w:bookmarkStart w:id="43" w:name="_Toc141350712"/>
      <w:r>
        <w:lastRenderedPageBreak/>
        <w:t xml:space="preserve">General </w:t>
      </w:r>
      <w:r w:rsidR="00CE611E">
        <w:t>Goals</w:t>
      </w:r>
      <w:r>
        <w:t xml:space="preserve"> By Setting</w:t>
      </w:r>
      <w:bookmarkEnd w:id="43"/>
    </w:p>
    <w:p w14:paraId="3CC7EF4D" w14:textId="64244504" w:rsidR="00413A82" w:rsidRDefault="00D86CFD" w:rsidP="00371B3A">
      <w:pPr>
        <w:shd w:val="clear" w:color="auto" w:fill="FFFFFF"/>
        <w:ind w:firstLine="720"/>
        <w:textAlignment w:val="baseline"/>
        <w:rPr>
          <w:rFonts w:ascii="Times New Roman" w:hAnsi="Times New Roman"/>
        </w:rPr>
      </w:pPr>
      <w:r>
        <w:rPr>
          <w:rFonts w:ascii="Times New Roman" w:hAnsi="Times New Roman"/>
        </w:rPr>
        <w:t xml:space="preserve">The 11 groups involved with this study </w:t>
      </w:r>
      <w:r w:rsidR="001B072A">
        <w:rPr>
          <w:rFonts w:ascii="Times New Roman" w:hAnsi="Times New Roman"/>
        </w:rPr>
        <w:t>wer</w:t>
      </w:r>
      <w:r>
        <w:rPr>
          <w:rFonts w:ascii="Times New Roman" w:hAnsi="Times New Roman"/>
        </w:rPr>
        <w:t>e not representative of all ensembles that may fall into each setting. Several general goals surfaced within each of the settings of the ensembles. The y</w:t>
      </w:r>
      <w:r w:rsidR="00F004CB">
        <w:rPr>
          <w:rFonts w:ascii="Times New Roman" w:hAnsi="Times New Roman"/>
        </w:rPr>
        <w:t xml:space="preserve">outh </w:t>
      </w:r>
      <w:r>
        <w:rPr>
          <w:rFonts w:ascii="Times New Roman" w:hAnsi="Times New Roman"/>
        </w:rPr>
        <w:t>flute choirs</w:t>
      </w:r>
      <w:r w:rsidR="00F004CB">
        <w:rPr>
          <w:rFonts w:ascii="Times New Roman" w:hAnsi="Times New Roman"/>
        </w:rPr>
        <w:t xml:space="preserve"> generally support</w:t>
      </w:r>
      <w:r w:rsidR="001B072A">
        <w:rPr>
          <w:rFonts w:ascii="Times New Roman" w:hAnsi="Times New Roman"/>
        </w:rPr>
        <w:t>ed</w:t>
      </w:r>
      <w:r w:rsidR="00F004CB">
        <w:rPr>
          <w:rFonts w:ascii="Times New Roman" w:hAnsi="Times New Roman"/>
        </w:rPr>
        <w:t xml:space="preserve"> individual playing ability and introduce</w:t>
      </w:r>
      <w:r w:rsidR="001B072A">
        <w:rPr>
          <w:rFonts w:ascii="Times New Roman" w:hAnsi="Times New Roman"/>
        </w:rPr>
        <w:t>d</w:t>
      </w:r>
      <w:r w:rsidR="00F004CB">
        <w:rPr>
          <w:rFonts w:ascii="Times New Roman" w:hAnsi="Times New Roman"/>
        </w:rPr>
        <w:t xml:space="preserve"> collaborative skills</w:t>
      </w:r>
      <w:r>
        <w:rPr>
          <w:rFonts w:ascii="Times New Roman" w:hAnsi="Times New Roman"/>
        </w:rPr>
        <w:t xml:space="preserve"> starting from the fundamental elements of music</w:t>
      </w:r>
      <w:r w:rsidR="00F004CB">
        <w:rPr>
          <w:rFonts w:ascii="Times New Roman" w:hAnsi="Times New Roman"/>
        </w:rPr>
        <w:t>. The collegiate ensembles use</w:t>
      </w:r>
      <w:r w:rsidR="001B072A">
        <w:rPr>
          <w:rFonts w:ascii="Times New Roman" w:hAnsi="Times New Roman"/>
        </w:rPr>
        <w:t>d</w:t>
      </w:r>
      <w:r w:rsidR="00F004CB">
        <w:rPr>
          <w:rFonts w:ascii="Times New Roman" w:hAnsi="Times New Roman"/>
        </w:rPr>
        <w:t xml:space="preserve"> collaborative skills to build a sense of community and </w:t>
      </w:r>
      <w:r w:rsidR="00FA6A4B">
        <w:rPr>
          <w:rFonts w:ascii="Times New Roman" w:hAnsi="Times New Roman"/>
        </w:rPr>
        <w:t>confidence as a performer at a higher level. Community group</w:t>
      </w:r>
      <w:r w:rsidR="00F835F5">
        <w:rPr>
          <w:rFonts w:ascii="Times New Roman" w:hAnsi="Times New Roman"/>
        </w:rPr>
        <w:t xml:space="preserve"> goals var</w:t>
      </w:r>
      <w:r w:rsidR="001B072A">
        <w:rPr>
          <w:rFonts w:ascii="Times New Roman" w:hAnsi="Times New Roman"/>
        </w:rPr>
        <w:t>ied,</w:t>
      </w:r>
      <w:r w:rsidR="00F835F5">
        <w:rPr>
          <w:rFonts w:ascii="Times New Roman" w:hAnsi="Times New Roman"/>
        </w:rPr>
        <w:t xml:space="preserve"> but usually include</w:t>
      </w:r>
      <w:r w:rsidR="001B072A">
        <w:rPr>
          <w:rFonts w:ascii="Times New Roman" w:hAnsi="Times New Roman"/>
        </w:rPr>
        <w:t>d</w:t>
      </w:r>
      <w:r w:rsidR="00F835F5">
        <w:rPr>
          <w:rFonts w:ascii="Times New Roman" w:hAnsi="Times New Roman"/>
        </w:rPr>
        <w:t xml:space="preserve"> </w:t>
      </w:r>
      <w:r w:rsidR="00FA6A4B">
        <w:rPr>
          <w:rFonts w:ascii="Times New Roman" w:hAnsi="Times New Roman"/>
        </w:rPr>
        <w:t>valu</w:t>
      </w:r>
      <w:r w:rsidR="00F835F5">
        <w:rPr>
          <w:rFonts w:ascii="Times New Roman" w:hAnsi="Times New Roman"/>
        </w:rPr>
        <w:t>ing</w:t>
      </w:r>
      <w:r w:rsidR="00FA6A4B">
        <w:rPr>
          <w:rFonts w:ascii="Times New Roman" w:hAnsi="Times New Roman"/>
        </w:rPr>
        <w:t xml:space="preserve"> the enjoyment of music and </w:t>
      </w:r>
      <w:r w:rsidR="00F835F5">
        <w:rPr>
          <w:rFonts w:ascii="Times New Roman" w:hAnsi="Times New Roman"/>
        </w:rPr>
        <w:t>collaborating with fellow musicians</w:t>
      </w:r>
      <w:r w:rsidR="000916AA">
        <w:rPr>
          <w:rFonts w:ascii="Times New Roman" w:hAnsi="Times New Roman"/>
        </w:rPr>
        <w:t>. They</w:t>
      </w:r>
      <w:r w:rsidR="00F835F5">
        <w:rPr>
          <w:rFonts w:ascii="Times New Roman" w:hAnsi="Times New Roman"/>
        </w:rPr>
        <w:t xml:space="preserve"> often prioritize</w:t>
      </w:r>
      <w:r w:rsidR="001B072A">
        <w:rPr>
          <w:rFonts w:ascii="Times New Roman" w:hAnsi="Times New Roman"/>
        </w:rPr>
        <w:t>d</w:t>
      </w:r>
      <w:r w:rsidR="00F835F5">
        <w:rPr>
          <w:rFonts w:ascii="Times New Roman" w:hAnsi="Times New Roman"/>
        </w:rPr>
        <w:t xml:space="preserve"> educational enrichment during rehearsal due to </w:t>
      </w:r>
      <w:r w:rsidR="000916AA">
        <w:rPr>
          <w:rFonts w:ascii="Times New Roman" w:hAnsi="Times New Roman"/>
        </w:rPr>
        <w:t xml:space="preserve">diverse levels of </w:t>
      </w:r>
      <w:r w:rsidR="00F835F5">
        <w:rPr>
          <w:rFonts w:ascii="Times New Roman" w:hAnsi="Times New Roman"/>
        </w:rPr>
        <w:t>experience.</w:t>
      </w:r>
      <w:r w:rsidR="00CE611E">
        <w:rPr>
          <w:rFonts w:ascii="Times New Roman" w:hAnsi="Times New Roman"/>
        </w:rPr>
        <w:t xml:space="preserve"> Members often ha</w:t>
      </w:r>
      <w:r w:rsidR="00834E64">
        <w:rPr>
          <w:rFonts w:ascii="Times New Roman" w:hAnsi="Times New Roman"/>
        </w:rPr>
        <w:t>d</w:t>
      </w:r>
      <w:r w:rsidR="00CE611E">
        <w:rPr>
          <w:rFonts w:ascii="Times New Roman" w:hAnsi="Times New Roman"/>
        </w:rPr>
        <w:t xml:space="preserve"> day jobs in careers other than music. </w:t>
      </w:r>
      <w:r w:rsidR="000916AA">
        <w:rPr>
          <w:rFonts w:ascii="Times New Roman" w:hAnsi="Times New Roman"/>
        </w:rPr>
        <w:t>Advanced adult groups ha</w:t>
      </w:r>
      <w:r w:rsidR="00834E64">
        <w:rPr>
          <w:rFonts w:ascii="Times New Roman" w:hAnsi="Times New Roman"/>
        </w:rPr>
        <w:t>d</w:t>
      </w:r>
      <w:r w:rsidR="000916AA">
        <w:rPr>
          <w:rFonts w:ascii="Times New Roman" w:hAnsi="Times New Roman"/>
        </w:rPr>
        <w:t xml:space="preserve"> membership mostly made up of individuals with professions in music and/or extensive training. </w:t>
      </w:r>
      <w:r w:rsidR="0090413F">
        <w:rPr>
          <w:rFonts w:ascii="Times New Roman" w:hAnsi="Times New Roman"/>
        </w:rPr>
        <w:t>The advanced adult flute choirs ha</w:t>
      </w:r>
      <w:r w:rsidR="00834E64">
        <w:rPr>
          <w:rFonts w:ascii="Times New Roman" w:hAnsi="Times New Roman"/>
        </w:rPr>
        <w:t>d</w:t>
      </w:r>
      <w:r w:rsidR="0090413F">
        <w:rPr>
          <w:rFonts w:ascii="Times New Roman" w:hAnsi="Times New Roman"/>
        </w:rPr>
        <w:t xml:space="preserve"> two main styles: groups with established seasons and groups that form</w:t>
      </w:r>
      <w:r w:rsidR="00834E64">
        <w:rPr>
          <w:rFonts w:ascii="Times New Roman" w:hAnsi="Times New Roman"/>
        </w:rPr>
        <w:t>ed</w:t>
      </w:r>
      <w:r w:rsidR="0090413F">
        <w:rPr>
          <w:rFonts w:ascii="Times New Roman" w:hAnsi="Times New Roman"/>
        </w:rPr>
        <w:t xml:space="preserve"> ad hoc for the purpose of a meaningful performance. </w:t>
      </w:r>
      <w:r w:rsidR="00CE4599">
        <w:rPr>
          <w:rFonts w:ascii="Times New Roman" w:hAnsi="Times New Roman"/>
        </w:rPr>
        <w:t>B</w:t>
      </w:r>
      <w:r w:rsidR="0090413F">
        <w:rPr>
          <w:rFonts w:ascii="Times New Roman" w:hAnsi="Times New Roman"/>
        </w:rPr>
        <w:t xml:space="preserve">oth approaches </w:t>
      </w:r>
      <w:r w:rsidR="00CE4599">
        <w:rPr>
          <w:rFonts w:ascii="Times New Roman" w:hAnsi="Times New Roman"/>
        </w:rPr>
        <w:t>share</w:t>
      </w:r>
      <w:r w:rsidR="00834E64">
        <w:rPr>
          <w:rFonts w:ascii="Times New Roman" w:hAnsi="Times New Roman"/>
        </w:rPr>
        <w:t>d</w:t>
      </w:r>
      <w:r w:rsidR="0090413F">
        <w:rPr>
          <w:rFonts w:ascii="Times New Roman" w:hAnsi="Times New Roman"/>
        </w:rPr>
        <w:t xml:space="preserve"> the requirement of membership experience and interest in sophisticated repertoire and </w:t>
      </w:r>
      <w:r w:rsidR="00F623F3">
        <w:rPr>
          <w:rFonts w:ascii="Times New Roman" w:hAnsi="Times New Roman"/>
        </w:rPr>
        <w:t xml:space="preserve">elevated performance </w:t>
      </w:r>
      <w:r w:rsidR="0090413F">
        <w:rPr>
          <w:rFonts w:ascii="Times New Roman" w:hAnsi="Times New Roman"/>
        </w:rPr>
        <w:t>execution.</w:t>
      </w:r>
      <w:r w:rsidR="00CE611E">
        <w:rPr>
          <w:rFonts w:ascii="Times New Roman" w:hAnsi="Times New Roman"/>
        </w:rPr>
        <w:t xml:space="preserve"> All of these goals filter</w:t>
      </w:r>
      <w:r w:rsidR="00834E64">
        <w:rPr>
          <w:rFonts w:ascii="Times New Roman" w:hAnsi="Times New Roman"/>
        </w:rPr>
        <w:t>ed</w:t>
      </w:r>
      <w:r w:rsidR="00CE611E">
        <w:rPr>
          <w:rFonts w:ascii="Times New Roman" w:hAnsi="Times New Roman"/>
        </w:rPr>
        <w:t xml:space="preserve"> into one main purpose</w:t>
      </w:r>
      <w:r w:rsidR="00834E64">
        <w:rPr>
          <w:rFonts w:ascii="Times New Roman" w:hAnsi="Times New Roman"/>
        </w:rPr>
        <w:t>:</w:t>
      </w:r>
      <w:r w:rsidR="00CE611E">
        <w:rPr>
          <w:rFonts w:ascii="Times New Roman" w:hAnsi="Times New Roman"/>
        </w:rPr>
        <w:t xml:space="preserve"> flute choirs use their rehearsals as a workshop to improve various </w:t>
      </w:r>
      <w:r w:rsidR="00834E64">
        <w:rPr>
          <w:rFonts w:ascii="Times New Roman" w:hAnsi="Times New Roman"/>
        </w:rPr>
        <w:t xml:space="preserve">musical </w:t>
      </w:r>
      <w:r w:rsidR="00CE611E">
        <w:rPr>
          <w:rFonts w:ascii="Times New Roman" w:hAnsi="Times New Roman"/>
        </w:rPr>
        <w:t>elements</w:t>
      </w:r>
      <w:r w:rsidR="00834E64">
        <w:rPr>
          <w:rFonts w:ascii="Times New Roman" w:hAnsi="Times New Roman"/>
        </w:rPr>
        <w:t>. With these guidelines in mind, the 11 ensembles were organized into the four settings</w:t>
      </w:r>
      <w:r w:rsidR="00CD095D">
        <w:rPr>
          <w:rFonts w:ascii="Times New Roman" w:hAnsi="Times New Roman"/>
        </w:rPr>
        <w:t xml:space="preserve"> (see Figure 4).</w:t>
      </w:r>
    </w:p>
    <w:p w14:paraId="34FA290B" w14:textId="77777777" w:rsidR="00315CA9" w:rsidRPr="00315CA9" w:rsidRDefault="00315CA9" w:rsidP="00371B3A">
      <w:pPr>
        <w:shd w:val="clear" w:color="auto" w:fill="FFFFFF"/>
        <w:ind w:firstLine="720"/>
        <w:textAlignment w:val="baseline"/>
        <w:rPr>
          <w:rFonts w:ascii="Times New Roman" w:hAnsi="Times New Roman"/>
          <w:sz w:val="20"/>
          <w:szCs w:val="20"/>
        </w:rPr>
      </w:pPr>
    </w:p>
    <w:p w14:paraId="7CBC8D58" w14:textId="59FF936F" w:rsidR="00BF6550" w:rsidRDefault="00BF6550" w:rsidP="00BF6550">
      <w:pPr>
        <w:pStyle w:val="Heading2"/>
      </w:pPr>
      <w:bookmarkStart w:id="44" w:name="_Toc141350713"/>
      <w:r>
        <w:t>Ensemble</w:t>
      </w:r>
      <w:r w:rsidR="00C938B5">
        <w:t>s Organized</w:t>
      </w:r>
      <w:r>
        <w:t xml:space="preserve"> </w:t>
      </w:r>
      <w:r w:rsidR="00C938B5">
        <w:t>b</w:t>
      </w:r>
      <w:r w:rsidR="007E1843">
        <w:t xml:space="preserve">y </w:t>
      </w:r>
      <w:r w:rsidR="00C838A9">
        <w:t>Setting</w:t>
      </w:r>
      <w:r>
        <w:t xml:space="preserve"> Chart</w:t>
      </w:r>
      <w:bookmarkEnd w:id="44"/>
    </w:p>
    <w:p w14:paraId="701A4A70" w14:textId="2F461775" w:rsidR="006A47A3" w:rsidRPr="00CC6CF5" w:rsidRDefault="003C4558" w:rsidP="003F4375">
      <w:pPr>
        <w:pStyle w:val="Caption"/>
        <w:keepNext/>
        <w:jc w:val="center"/>
        <w:rPr>
          <w:sz w:val="20"/>
          <w:szCs w:val="14"/>
        </w:rPr>
      </w:pPr>
      <w:bookmarkStart w:id="45" w:name="_Toc138529682"/>
      <w:r>
        <w:rPr>
          <w:sz w:val="20"/>
          <w:szCs w:val="14"/>
        </w:rPr>
        <w:t xml:space="preserve">                                                  </w:t>
      </w:r>
      <w:bookmarkStart w:id="46" w:name="_Toc141350753"/>
      <w:r w:rsidR="006A47A3" w:rsidRPr="00AC06EF">
        <w:t xml:space="preserve">Figure </w:t>
      </w:r>
      <w:fldSimple w:instr=" SEQ Figure \* ARABIC ">
        <w:r w:rsidR="0070302C">
          <w:rPr>
            <w:noProof/>
          </w:rPr>
          <w:t>4</w:t>
        </w:r>
      </w:fldSimple>
      <w:bookmarkEnd w:id="45"/>
      <w:r w:rsidR="00070D8F" w:rsidRPr="00CC6CF5">
        <w:rPr>
          <w:color w:val="FFFFFF" w:themeColor="background1"/>
          <w:sz w:val="20"/>
          <w:szCs w:val="14"/>
        </w:rPr>
        <w:t>:</w:t>
      </w:r>
      <w:r w:rsidR="00CC6CF5" w:rsidRPr="00CC6CF5">
        <w:rPr>
          <w:color w:val="FFFFFF" w:themeColor="background1"/>
          <w:sz w:val="20"/>
          <w:szCs w:val="14"/>
        </w:rPr>
        <w:t xml:space="preserve"> </w:t>
      </w:r>
      <w:r w:rsidR="00070D8F" w:rsidRPr="00CC6CF5">
        <w:rPr>
          <w:color w:val="FFFFFF" w:themeColor="background1"/>
          <w:sz w:val="20"/>
          <w:szCs w:val="14"/>
        </w:rPr>
        <w:t>Ensembles Organized by Setting</w:t>
      </w:r>
      <w:bookmarkEnd w:id="46"/>
    </w:p>
    <w:tbl>
      <w:tblPr>
        <w:tblStyle w:val="TableGrid"/>
        <w:tblW w:w="8478" w:type="dxa"/>
        <w:jc w:val="center"/>
        <w:tblLook w:val="04A0" w:firstRow="1" w:lastRow="0" w:firstColumn="1" w:lastColumn="0" w:noHBand="0" w:noVBand="1"/>
      </w:tblPr>
      <w:tblGrid>
        <w:gridCol w:w="1363"/>
        <w:gridCol w:w="7115"/>
      </w:tblGrid>
      <w:tr w:rsidR="00DA53DF" w:rsidRPr="00DA53DF" w14:paraId="7AE504F7" w14:textId="77777777" w:rsidTr="0049190D">
        <w:trPr>
          <w:jc w:val="center"/>
        </w:trPr>
        <w:tc>
          <w:tcPr>
            <w:tcW w:w="738" w:type="dxa"/>
            <w:shd w:val="clear" w:color="auto" w:fill="D6E3BC" w:themeFill="accent3" w:themeFillTint="66"/>
          </w:tcPr>
          <w:p w14:paraId="76E16BCA" w14:textId="77777777" w:rsidR="00DA53DF" w:rsidRPr="00DA53DF" w:rsidRDefault="00DA53DF" w:rsidP="00DA53DF">
            <w:pPr>
              <w:spacing w:line="240" w:lineRule="auto"/>
            </w:pPr>
            <w:r w:rsidRPr="00DA53DF">
              <w:t>Youth</w:t>
            </w:r>
          </w:p>
        </w:tc>
        <w:tc>
          <w:tcPr>
            <w:tcW w:w="7740" w:type="dxa"/>
          </w:tcPr>
          <w:p w14:paraId="40F10F4E" w14:textId="77777777" w:rsidR="00DA53DF" w:rsidRPr="00DA53DF" w:rsidRDefault="00DA53DF" w:rsidP="00DA53DF">
            <w:pPr>
              <w:spacing w:line="240" w:lineRule="auto"/>
            </w:pPr>
            <w:r w:rsidRPr="00DA53DF">
              <w:t>Austin Youth Flute Choir, Fluteloops, Flutations</w:t>
            </w:r>
          </w:p>
        </w:tc>
      </w:tr>
      <w:tr w:rsidR="00DA53DF" w:rsidRPr="00DA53DF" w14:paraId="418EAA4F" w14:textId="77777777" w:rsidTr="0049190D">
        <w:trPr>
          <w:jc w:val="center"/>
        </w:trPr>
        <w:tc>
          <w:tcPr>
            <w:tcW w:w="738" w:type="dxa"/>
            <w:shd w:val="clear" w:color="auto" w:fill="D6E3BC" w:themeFill="accent3" w:themeFillTint="66"/>
          </w:tcPr>
          <w:p w14:paraId="3EFC6B92" w14:textId="77777777" w:rsidR="00DA53DF" w:rsidRPr="00DA53DF" w:rsidRDefault="00DA53DF" w:rsidP="00DA53DF">
            <w:pPr>
              <w:spacing w:line="240" w:lineRule="auto"/>
            </w:pPr>
            <w:r w:rsidRPr="00DA53DF">
              <w:t>Collegiate</w:t>
            </w:r>
          </w:p>
        </w:tc>
        <w:tc>
          <w:tcPr>
            <w:tcW w:w="7740" w:type="dxa"/>
          </w:tcPr>
          <w:p w14:paraId="74B792FB" w14:textId="77777777" w:rsidR="00DA53DF" w:rsidRPr="00DA53DF" w:rsidRDefault="00DA53DF" w:rsidP="00DA53DF">
            <w:pPr>
              <w:spacing w:line="240" w:lineRule="auto"/>
            </w:pPr>
            <w:r w:rsidRPr="00DA53DF">
              <w:t>Ohio University Flute Choir, Frost Flute Ensemble</w:t>
            </w:r>
          </w:p>
        </w:tc>
      </w:tr>
      <w:tr w:rsidR="00DA53DF" w:rsidRPr="00DA53DF" w14:paraId="0881E43A" w14:textId="77777777" w:rsidTr="0049190D">
        <w:trPr>
          <w:jc w:val="center"/>
        </w:trPr>
        <w:tc>
          <w:tcPr>
            <w:tcW w:w="738" w:type="dxa"/>
            <w:shd w:val="clear" w:color="auto" w:fill="D6E3BC" w:themeFill="accent3" w:themeFillTint="66"/>
          </w:tcPr>
          <w:p w14:paraId="19286DBF" w14:textId="77777777" w:rsidR="00DA53DF" w:rsidRPr="00DA53DF" w:rsidRDefault="00DA53DF" w:rsidP="00DA53DF">
            <w:pPr>
              <w:spacing w:line="240" w:lineRule="auto"/>
            </w:pPr>
            <w:r w:rsidRPr="00DA53DF">
              <w:t>Community</w:t>
            </w:r>
          </w:p>
        </w:tc>
        <w:tc>
          <w:tcPr>
            <w:tcW w:w="7740" w:type="dxa"/>
          </w:tcPr>
          <w:p w14:paraId="3F06F215" w14:textId="77777777" w:rsidR="00DA53DF" w:rsidRPr="00DA53DF" w:rsidRDefault="00DA53DF" w:rsidP="00DA53DF">
            <w:pPr>
              <w:spacing w:line="240" w:lineRule="auto"/>
            </w:pPr>
            <w:r w:rsidRPr="00DA53DF">
              <w:t>City Flutes, Baltimore Flute Choir, DEF Community Flute Choir</w:t>
            </w:r>
          </w:p>
        </w:tc>
      </w:tr>
      <w:tr w:rsidR="00DA53DF" w:rsidRPr="00DA53DF" w14:paraId="26269CD4" w14:textId="77777777" w:rsidTr="0049190D">
        <w:trPr>
          <w:jc w:val="center"/>
        </w:trPr>
        <w:tc>
          <w:tcPr>
            <w:tcW w:w="738" w:type="dxa"/>
            <w:shd w:val="clear" w:color="auto" w:fill="D6E3BC" w:themeFill="accent3" w:themeFillTint="66"/>
          </w:tcPr>
          <w:p w14:paraId="7A1D3B51" w14:textId="2F6A847F" w:rsidR="00DA53DF" w:rsidRPr="00DA53DF" w:rsidRDefault="00DA53DF" w:rsidP="00DA53DF">
            <w:pPr>
              <w:spacing w:line="240" w:lineRule="auto"/>
            </w:pPr>
            <w:r w:rsidRPr="00DA53DF">
              <w:t>Advanced</w:t>
            </w:r>
            <w:r w:rsidR="006B79A1" w:rsidRPr="00DA53DF">
              <w:t xml:space="preserve"> Adult</w:t>
            </w:r>
          </w:p>
        </w:tc>
        <w:tc>
          <w:tcPr>
            <w:tcW w:w="7740" w:type="dxa"/>
          </w:tcPr>
          <w:p w14:paraId="4E797FBF" w14:textId="77777777" w:rsidR="00DA53DF" w:rsidRPr="00DA53DF" w:rsidRDefault="00DA53DF" w:rsidP="00DA53DF">
            <w:pPr>
              <w:spacing w:line="240" w:lineRule="auto"/>
            </w:pPr>
            <w:r w:rsidRPr="00DA53DF">
              <w:t>DEFproject, Fox Valley Flute Choir, Pittsburgh Professional Flute Orchestra</w:t>
            </w:r>
          </w:p>
        </w:tc>
      </w:tr>
    </w:tbl>
    <w:p w14:paraId="40671305" w14:textId="7C05619C" w:rsidR="00A223C9" w:rsidRDefault="00A223C9">
      <w:pPr>
        <w:spacing w:line="240" w:lineRule="auto"/>
        <w:rPr>
          <w:rFonts w:asciiTheme="majorHAnsi" w:hAnsiTheme="majorHAnsi"/>
          <w:b/>
          <w:bCs/>
          <w:sz w:val="28"/>
          <w:szCs w:val="32"/>
        </w:rPr>
      </w:pPr>
    </w:p>
    <w:p w14:paraId="6AF6A88A" w14:textId="36003110" w:rsidR="00B63913" w:rsidRDefault="00BF6550" w:rsidP="00B63913">
      <w:pPr>
        <w:pStyle w:val="Heading1"/>
      </w:pPr>
      <w:bookmarkStart w:id="47" w:name="_Toc141350714"/>
      <w:r>
        <w:t>Chapter 4: Pedagogical Strategie</w:t>
      </w:r>
      <w:r w:rsidR="00B63913">
        <w:t>s</w:t>
      </w:r>
      <w:bookmarkEnd w:id="47"/>
    </w:p>
    <w:p w14:paraId="0BAE76AA" w14:textId="7B791843" w:rsidR="00B63913" w:rsidRDefault="00B63913" w:rsidP="00B63913">
      <w:r>
        <w:tab/>
      </w:r>
      <w:r w:rsidR="000774F2">
        <w:t xml:space="preserve">Many approaches </w:t>
      </w:r>
      <w:r w:rsidR="00834E64">
        <w:t>were</w:t>
      </w:r>
      <w:r w:rsidR="000774F2">
        <w:t xml:space="preserve"> utilized in flute choirs to improv</w:t>
      </w:r>
      <w:r w:rsidR="00CD095D">
        <w:t>e</w:t>
      </w:r>
      <w:r w:rsidR="000774F2">
        <w:t xml:space="preserve"> the flute technique of ensemble members. </w:t>
      </w:r>
      <w:r>
        <w:t>This chapter focuse</w:t>
      </w:r>
      <w:r w:rsidR="00834E64">
        <w:t>d</w:t>
      </w:r>
      <w:r>
        <w:t xml:space="preserve"> on common pedagogical ideas that flute choirs incorporate</w:t>
      </w:r>
      <w:r w:rsidR="00834E64">
        <w:t>d</w:t>
      </w:r>
      <w:r>
        <w:t xml:space="preserve"> into their rehearsals and the various ways flute choir directors address</w:t>
      </w:r>
      <w:r w:rsidR="00834E64">
        <w:t>ed</w:t>
      </w:r>
      <w:r>
        <w:t xml:space="preserve"> them.</w:t>
      </w:r>
      <w:r w:rsidR="004D1319">
        <w:t xml:space="preserve"> In particular, the directors mentioned tempo maintenance, articulation, dynamic contrast, vibrato, and repertoire quality </w:t>
      </w:r>
      <w:r w:rsidR="0004141E">
        <w:t>represented</w:t>
      </w:r>
      <w:r w:rsidR="004D1319">
        <w:t xml:space="preserve"> the most common challenges to this type of ensemble.</w:t>
      </w:r>
      <w:r w:rsidR="0004141E">
        <w:t xml:space="preserve"> </w:t>
      </w:r>
      <w:r w:rsidR="00E65603">
        <w:t>Directors</w:t>
      </w:r>
      <w:r w:rsidR="0004141E">
        <w:t xml:space="preserve"> of </w:t>
      </w:r>
      <w:r w:rsidR="00E65603">
        <w:t xml:space="preserve">flute choirs involving </w:t>
      </w:r>
      <w:r w:rsidR="0004141E">
        <w:t xml:space="preserve">all levels of experience </w:t>
      </w:r>
      <w:r w:rsidR="00E65603">
        <w:t>deal</w:t>
      </w:r>
      <w:r w:rsidR="00F556C6">
        <w:t>t</w:t>
      </w:r>
      <w:r w:rsidR="00E65603">
        <w:t xml:space="preserve"> with warmups, rhythm and tempo, articulation, intonation, balance, blend, dynamics, vibrato, progress retention, conducting style, and literature selection.</w:t>
      </w:r>
      <w:r w:rsidR="0004141E">
        <w:t xml:space="preserve"> </w:t>
      </w:r>
      <w:r w:rsidR="00E65603">
        <w:t xml:space="preserve">The purpose of this collection of strategies </w:t>
      </w:r>
      <w:r w:rsidR="00AC0081">
        <w:t>wa</w:t>
      </w:r>
      <w:r w:rsidR="00E65603">
        <w:t xml:space="preserve">s to demonstrate that these elements are present regardless of experience level and provide approaches </w:t>
      </w:r>
      <w:r w:rsidR="00AC0081">
        <w:t>varying</w:t>
      </w:r>
      <w:r w:rsidR="00E65603">
        <w:t xml:space="preserve"> in complexity. </w:t>
      </w:r>
      <w:r w:rsidR="0004141E">
        <w:t>Youth players and less experience</w:t>
      </w:r>
      <w:r w:rsidR="00E65603">
        <w:t>d</w:t>
      </w:r>
      <w:r w:rsidR="0004141E">
        <w:t xml:space="preserve"> members of community groups may</w:t>
      </w:r>
      <w:r w:rsidR="00F556C6">
        <w:t xml:space="preserve"> have</w:t>
      </w:r>
      <w:r w:rsidR="0004141E">
        <w:t xml:space="preserve"> need</w:t>
      </w:r>
      <w:r w:rsidR="00F556C6">
        <w:t>ed</w:t>
      </w:r>
      <w:r w:rsidR="0004141E">
        <w:t xml:space="preserve"> </w:t>
      </w:r>
      <w:r w:rsidR="00E65603">
        <w:t>an introduction into some of these topics while college groups would</w:t>
      </w:r>
      <w:r w:rsidR="00F556C6">
        <w:t xml:space="preserve"> have</w:t>
      </w:r>
      <w:r w:rsidR="00E65603">
        <w:t xml:space="preserve"> benefit</w:t>
      </w:r>
      <w:r w:rsidR="00F556C6">
        <w:t>ed</w:t>
      </w:r>
      <w:r w:rsidR="00E65603">
        <w:t xml:space="preserve"> from a deeper understanding and the advanced adult groups may</w:t>
      </w:r>
      <w:r w:rsidR="00F556C6">
        <w:t xml:space="preserve"> have</w:t>
      </w:r>
      <w:r w:rsidR="00E65603">
        <w:t xml:space="preserve"> utilize</w:t>
      </w:r>
      <w:r w:rsidR="00F556C6">
        <w:t>d</w:t>
      </w:r>
      <w:r w:rsidR="00E65603">
        <w:t xml:space="preserve"> collaborative ideas to improve these elements as a group. </w:t>
      </w:r>
    </w:p>
    <w:p w14:paraId="1A0D1330" w14:textId="77777777" w:rsidR="00B63913" w:rsidRPr="00B63913" w:rsidRDefault="00B63913" w:rsidP="00B63913"/>
    <w:p w14:paraId="7CB6A0CB" w14:textId="17D49462" w:rsidR="00BF6550" w:rsidRDefault="00BF6550" w:rsidP="00BF6550">
      <w:pPr>
        <w:pStyle w:val="Heading2"/>
      </w:pPr>
      <w:bookmarkStart w:id="48" w:name="_Toc141350715"/>
      <w:r>
        <w:t>Warm</w:t>
      </w:r>
      <w:r w:rsidR="00E1227E">
        <w:t>u</w:t>
      </w:r>
      <w:r>
        <w:t>ps</w:t>
      </w:r>
      <w:bookmarkEnd w:id="48"/>
    </w:p>
    <w:p w14:paraId="08B40376" w14:textId="3B0415AF" w:rsidR="00342829" w:rsidRDefault="002417F7" w:rsidP="000774F2">
      <w:pPr>
        <w:ind w:firstLine="720"/>
        <w:rPr>
          <w:rFonts w:ascii="Times New Roman" w:hAnsi="Times New Roman"/>
        </w:rPr>
      </w:pPr>
      <w:r w:rsidRPr="005779FD">
        <w:rPr>
          <w:rFonts w:ascii="Times New Roman" w:hAnsi="Times New Roman"/>
        </w:rPr>
        <w:t xml:space="preserve">Flute choir </w:t>
      </w:r>
      <w:r w:rsidR="00CD095D">
        <w:rPr>
          <w:rFonts w:ascii="Times New Roman" w:hAnsi="Times New Roman"/>
        </w:rPr>
        <w:t xml:space="preserve">directors </w:t>
      </w:r>
      <w:r w:rsidRPr="005779FD">
        <w:rPr>
          <w:rFonts w:ascii="Times New Roman" w:hAnsi="Times New Roman"/>
        </w:rPr>
        <w:t>ha</w:t>
      </w:r>
      <w:r w:rsidR="00AC0081">
        <w:rPr>
          <w:rFonts w:ascii="Times New Roman" w:hAnsi="Times New Roman"/>
        </w:rPr>
        <w:t>d</w:t>
      </w:r>
      <w:r w:rsidRPr="005779FD">
        <w:rPr>
          <w:rFonts w:ascii="Times New Roman" w:hAnsi="Times New Roman"/>
        </w:rPr>
        <w:t xml:space="preserve"> </w:t>
      </w:r>
      <w:r w:rsidR="000774F2">
        <w:rPr>
          <w:rFonts w:ascii="Times New Roman" w:hAnsi="Times New Roman"/>
        </w:rPr>
        <w:t>different perspectives on</w:t>
      </w:r>
      <w:r w:rsidRPr="005779FD">
        <w:rPr>
          <w:rFonts w:ascii="Times New Roman" w:hAnsi="Times New Roman"/>
        </w:rPr>
        <w:t xml:space="preserve"> warmups within the context of rehearsal. Some groups chose to utilize formal warmup procedures while others </w:t>
      </w:r>
      <w:r w:rsidR="001406FD" w:rsidRPr="005779FD">
        <w:rPr>
          <w:rFonts w:ascii="Times New Roman" w:hAnsi="Times New Roman"/>
        </w:rPr>
        <w:t>beg</w:t>
      </w:r>
      <w:r w:rsidR="00AC0081">
        <w:rPr>
          <w:rFonts w:ascii="Times New Roman" w:hAnsi="Times New Roman"/>
        </w:rPr>
        <w:t>a</w:t>
      </w:r>
      <w:r w:rsidR="001406FD" w:rsidRPr="005779FD">
        <w:rPr>
          <w:rFonts w:ascii="Times New Roman" w:hAnsi="Times New Roman"/>
        </w:rPr>
        <w:t>n with tuning and then jump</w:t>
      </w:r>
      <w:r w:rsidR="00AC0081">
        <w:rPr>
          <w:rFonts w:ascii="Times New Roman" w:hAnsi="Times New Roman"/>
        </w:rPr>
        <w:t>ed</w:t>
      </w:r>
      <w:r w:rsidR="001406FD" w:rsidRPr="005779FD">
        <w:rPr>
          <w:rFonts w:ascii="Times New Roman" w:hAnsi="Times New Roman"/>
        </w:rPr>
        <w:t xml:space="preserve"> right to repertoire rehearsal. Directors using the second approach either expect</w:t>
      </w:r>
      <w:r w:rsidR="00AC0081">
        <w:rPr>
          <w:rFonts w:ascii="Times New Roman" w:hAnsi="Times New Roman"/>
        </w:rPr>
        <w:t>ed</w:t>
      </w:r>
      <w:r w:rsidR="001406FD" w:rsidRPr="005779FD">
        <w:rPr>
          <w:rFonts w:ascii="Times New Roman" w:hAnsi="Times New Roman"/>
        </w:rPr>
        <w:t xml:space="preserve"> ensemble members </w:t>
      </w:r>
      <w:r w:rsidR="00AC0081">
        <w:rPr>
          <w:rFonts w:ascii="Times New Roman" w:hAnsi="Times New Roman"/>
        </w:rPr>
        <w:t xml:space="preserve">to </w:t>
      </w:r>
      <w:r w:rsidR="001406FD" w:rsidRPr="005779FD">
        <w:rPr>
          <w:rFonts w:ascii="Times New Roman" w:hAnsi="Times New Roman"/>
        </w:rPr>
        <w:t>arrive before rehearsal starts to warm up on their own or underst</w:t>
      </w:r>
      <w:r w:rsidR="00AC0081">
        <w:rPr>
          <w:rFonts w:ascii="Times New Roman" w:hAnsi="Times New Roman"/>
        </w:rPr>
        <w:t>oo</w:t>
      </w:r>
      <w:r w:rsidR="001406FD" w:rsidRPr="005779FD">
        <w:rPr>
          <w:rFonts w:ascii="Times New Roman" w:hAnsi="Times New Roman"/>
        </w:rPr>
        <w:t xml:space="preserve">d that the members will warm up during rehearsal of the first piece. </w:t>
      </w:r>
      <w:r w:rsidR="000774F2">
        <w:rPr>
          <w:rFonts w:ascii="Times New Roman" w:hAnsi="Times New Roman"/>
        </w:rPr>
        <w:t xml:space="preserve">All </w:t>
      </w:r>
      <w:r w:rsidR="00342829">
        <w:rPr>
          <w:rFonts w:ascii="Times New Roman" w:hAnsi="Times New Roman"/>
        </w:rPr>
        <w:t>directors,</w:t>
      </w:r>
      <w:r w:rsidR="000774F2">
        <w:rPr>
          <w:rFonts w:ascii="Times New Roman" w:hAnsi="Times New Roman"/>
        </w:rPr>
        <w:t xml:space="preserve"> with the exception of Patricia George</w:t>
      </w:r>
      <w:r w:rsidR="00342829">
        <w:rPr>
          <w:rFonts w:ascii="Times New Roman" w:hAnsi="Times New Roman"/>
        </w:rPr>
        <w:t xml:space="preserve"> and</w:t>
      </w:r>
      <w:r w:rsidR="000774F2">
        <w:rPr>
          <w:rFonts w:ascii="Times New Roman" w:hAnsi="Times New Roman"/>
        </w:rPr>
        <w:t xml:space="preserve"> Sara Nichols</w:t>
      </w:r>
      <w:r w:rsidR="00342829">
        <w:rPr>
          <w:rFonts w:ascii="Times New Roman" w:hAnsi="Times New Roman"/>
        </w:rPr>
        <w:t xml:space="preserve">, </w:t>
      </w:r>
      <w:r w:rsidR="000774F2" w:rsidRPr="005779FD">
        <w:rPr>
          <w:rFonts w:ascii="Times New Roman" w:hAnsi="Times New Roman"/>
        </w:rPr>
        <w:lastRenderedPageBreak/>
        <w:t xml:space="preserve">commented that </w:t>
      </w:r>
      <w:r w:rsidR="00342829">
        <w:rPr>
          <w:rFonts w:ascii="Times New Roman" w:hAnsi="Times New Roman"/>
        </w:rPr>
        <w:t>due to their</w:t>
      </w:r>
      <w:r w:rsidR="000774F2" w:rsidRPr="005779FD">
        <w:rPr>
          <w:rFonts w:ascii="Times New Roman" w:hAnsi="Times New Roman"/>
        </w:rPr>
        <w:t xml:space="preserve"> limited rehearsal time</w:t>
      </w:r>
      <w:r w:rsidR="00AC0081">
        <w:rPr>
          <w:rFonts w:ascii="Times New Roman" w:hAnsi="Times New Roman"/>
        </w:rPr>
        <w:t xml:space="preserve">, </w:t>
      </w:r>
      <w:r w:rsidR="00342829">
        <w:rPr>
          <w:rFonts w:ascii="Times New Roman" w:hAnsi="Times New Roman"/>
        </w:rPr>
        <w:t>they</w:t>
      </w:r>
      <w:r w:rsidR="000774F2" w:rsidRPr="005779FD">
        <w:rPr>
          <w:rFonts w:ascii="Times New Roman" w:hAnsi="Times New Roman"/>
        </w:rPr>
        <w:t xml:space="preserve"> </w:t>
      </w:r>
      <w:r w:rsidR="00AC0081">
        <w:rPr>
          <w:rFonts w:ascii="Times New Roman" w:hAnsi="Times New Roman"/>
        </w:rPr>
        <w:t xml:space="preserve">preferred </w:t>
      </w:r>
      <w:r w:rsidR="000774F2" w:rsidRPr="00CD095D">
        <w:rPr>
          <w:rFonts w:ascii="Times New Roman" w:hAnsi="Times New Roman"/>
        </w:rPr>
        <w:t>to spend their time working on repertoire</w:t>
      </w:r>
      <w:r w:rsidR="008E75DB" w:rsidRPr="00CD095D">
        <w:rPr>
          <w:rFonts w:ascii="Times New Roman" w:hAnsi="Times New Roman"/>
        </w:rPr>
        <w:t xml:space="preserve"> rather than including a formal warmup portion of rehearsal</w:t>
      </w:r>
      <w:r w:rsidR="000774F2" w:rsidRPr="00CD095D">
        <w:rPr>
          <w:rFonts w:ascii="Times New Roman" w:hAnsi="Times New Roman"/>
        </w:rPr>
        <w:t>.</w:t>
      </w:r>
      <w:r w:rsidR="000774F2" w:rsidRPr="005779FD">
        <w:rPr>
          <w:rFonts w:ascii="Times New Roman" w:hAnsi="Times New Roman"/>
        </w:rPr>
        <w:t xml:space="preserve"> </w:t>
      </w:r>
      <w:r w:rsidR="00342829">
        <w:rPr>
          <w:rFonts w:ascii="Times New Roman" w:hAnsi="Times New Roman"/>
        </w:rPr>
        <w:t>Depending on the context, most directors</w:t>
      </w:r>
      <w:r w:rsidR="000774F2" w:rsidRPr="005779FD">
        <w:rPr>
          <w:rFonts w:ascii="Times New Roman" w:hAnsi="Times New Roman"/>
        </w:rPr>
        <w:t xml:space="preserve"> rel</w:t>
      </w:r>
      <w:r w:rsidR="00AC0081">
        <w:rPr>
          <w:rFonts w:ascii="Times New Roman" w:hAnsi="Times New Roman"/>
        </w:rPr>
        <w:t xml:space="preserve">ied </w:t>
      </w:r>
      <w:r w:rsidR="000774F2" w:rsidRPr="005779FD">
        <w:rPr>
          <w:rFonts w:ascii="Times New Roman" w:hAnsi="Times New Roman"/>
        </w:rPr>
        <w:t>on lesson teachers</w:t>
      </w:r>
      <w:r w:rsidR="00342829">
        <w:rPr>
          <w:rFonts w:ascii="Times New Roman" w:hAnsi="Times New Roman"/>
        </w:rPr>
        <w:t xml:space="preserve">, personal accountability, or their own private lessons with the </w:t>
      </w:r>
      <w:r w:rsidR="00D22913">
        <w:rPr>
          <w:rFonts w:ascii="Times New Roman" w:hAnsi="Times New Roman"/>
        </w:rPr>
        <w:t>flute choir member</w:t>
      </w:r>
      <w:r w:rsidR="000774F2" w:rsidRPr="005779FD">
        <w:rPr>
          <w:rFonts w:ascii="Times New Roman" w:hAnsi="Times New Roman"/>
        </w:rPr>
        <w:t xml:space="preserve"> to address warm</w:t>
      </w:r>
      <w:r w:rsidR="00342829">
        <w:rPr>
          <w:rFonts w:ascii="Times New Roman" w:hAnsi="Times New Roman"/>
        </w:rPr>
        <w:t>ups</w:t>
      </w:r>
      <w:r w:rsidR="000774F2" w:rsidRPr="005779FD">
        <w:rPr>
          <w:rFonts w:ascii="Times New Roman" w:hAnsi="Times New Roman"/>
        </w:rPr>
        <w:t xml:space="preserve"> unless a concept is helpful for the entire group or is necessary to address for the success of the piece</w:t>
      </w:r>
      <w:r w:rsidR="000774F2">
        <w:rPr>
          <w:rFonts w:ascii="Times New Roman" w:hAnsi="Times New Roman"/>
        </w:rPr>
        <w:t xml:space="preserve">. </w:t>
      </w:r>
    </w:p>
    <w:p w14:paraId="4B431BBE" w14:textId="7B6A534A" w:rsidR="00ED08A2" w:rsidRDefault="00D22913" w:rsidP="002417F7">
      <w:pPr>
        <w:ind w:firstLine="720"/>
        <w:rPr>
          <w:rFonts w:ascii="Times New Roman" w:hAnsi="Times New Roman"/>
        </w:rPr>
      </w:pPr>
      <w:r w:rsidRPr="005779FD">
        <w:rPr>
          <w:rFonts w:ascii="Times New Roman" w:hAnsi="Times New Roman"/>
        </w:rPr>
        <w:t xml:space="preserve">Wendy Kumer’s groups </w:t>
      </w:r>
      <w:r>
        <w:rPr>
          <w:rFonts w:ascii="Times New Roman" w:hAnsi="Times New Roman"/>
        </w:rPr>
        <w:t>(</w:t>
      </w:r>
      <w:r w:rsidRPr="005779FD">
        <w:rPr>
          <w:rFonts w:ascii="Times New Roman" w:hAnsi="Times New Roman"/>
        </w:rPr>
        <w:t>Fluteloops</w:t>
      </w:r>
      <w:r>
        <w:rPr>
          <w:rFonts w:ascii="Times New Roman" w:hAnsi="Times New Roman"/>
        </w:rPr>
        <w:t xml:space="preserve">, </w:t>
      </w:r>
      <w:r w:rsidRPr="005779FD">
        <w:rPr>
          <w:rFonts w:ascii="Times New Roman" w:hAnsi="Times New Roman"/>
        </w:rPr>
        <w:t>Flutations,</w:t>
      </w:r>
      <w:r>
        <w:rPr>
          <w:rFonts w:ascii="Times New Roman" w:hAnsi="Times New Roman"/>
        </w:rPr>
        <w:t xml:space="preserve"> City Flutes</w:t>
      </w:r>
      <w:r w:rsidR="00E0611F">
        <w:rPr>
          <w:rFonts w:ascii="Times New Roman" w:hAnsi="Times New Roman"/>
        </w:rPr>
        <w:t>, and Pittsburgh Professional Orchestra</w:t>
      </w:r>
      <w:r>
        <w:rPr>
          <w:rFonts w:ascii="Times New Roman" w:hAnsi="Times New Roman"/>
        </w:rPr>
        <w:t>)</w:t>
      </w:r>
      <w:r w:rsidRPr="005779FD">
        <w:rPr>
          <w:rFonts w:ascii="Times New Roman" w:hAnsi="Times New Roman"/>
        </w:rPr>
        <w:t xml:space="preserve"> </w:t>
      </w:r>
      <w:r>
        <w:rPr>
          <w:rFonts w:ascii="Times New Roman" w:hAnsi="Times New Roman"/>
        </w:rPr>
        <w:t>and Dr. Grim’s collegiate ensemble d</w:t>
      </w:r>
      <w:r w:rsidR="007E75AE">
        <w:rPr>
          <w:rFonts w:ascii="Times New Roman" w:hAnsi="Times New Roman"/>
        </w:rPr>
        <w:t>id</w:t>
      </w:r>
      <w:r>
        <w:rPr>
          <w:rFonts w:ascii="Times New Roman" w:hAnsi="Times New Roman"/>
        </w:rPr>
        <w:t xml:space="preserve"> not utilize warmups during rehearsal time.</w:t>
      </w:r>
      <w:r w:rsidRPr="005779FD">
        <w:rPr>
          <w:rFonts w:ascii="Times New Roman" w:hAnsi="Times New Roman"/>
        </w:rPr>
        <w:t xml:space="preserve"> After the </w:t>
      </w:r>
      <w:r>
        <w:rPr>
          <w:rFonts w:ascii="Times New Roman" w:hAnsi="Times New Roman"/>
        </w:rPr>
        <w:t>group has</w:t>
      </w:r>
      <w:r w:rsidRPr="005779FD">
        <w:rPr>
          <w:rFonts w:ascii="Times New Roman" w:hAnsi="Times New Roman"/>
        </w:rPr>
        <w:t xml:space="preserve"> spent time playing the first piece and have centered their sound, </w:t>
      </w:r>
      <w:r>
        <w:rPr>
          <w:rFonts w:ascii="Times New Roman" w:hAnsi="Times New Roman"/>
        </w:rPr>
        <w:t>they</w:t>
      </w:r>
      <w:r w:rsidRPr="005779FD">
        <w:rPr>
          <w:rFonts w:ascii="Times New Roman" w:hAnsi="Times New Roman"/>
        </w:rPr>
        <w:t xml:space="preserve"> </w:t>
      </w:r>
      <w:r>
        <w:rPr>
          <w:rFonts w:ascii="Times New Roman" w:hAnsi="Times New Roman"/>
        </w:rPr>
        <w:t>ha</w:t>
      </w:r>
      <w:r w:rsidR="007E75AE">
        <w:rPr>
          <w:rFonts w:ascii="Times New Roman" w:hAnsi="Times New Roman"/>
        </w:rPr>
        <w:t>d</w:t>
      </w:r>
      <w:r>
        <w:rPr>
          <w:rFonts w:ascii="Times New Roman" w:hAnsi="Times New Roman"/>
        </w:rPr>
        <w:t xml:space="preserve"> the ensemble </w:t>
      </w:r>
      <w:r w:rsidRPr="005779FD">
        <w:rPr>
          <w:rFonts w:ascii="Times New Roman" w:hAnsi="Times New Roman"/>
        </w:rPr>
        <w:t xml:space="preserve">tune </w:t>
      </w:r>
      <w:r>
        <w:rPr>
          <w:rFonts w:ascii="Times New Roman" w:hAnsi="Times New Roman"/>
        </w:rPr>
        <w:t>and continue with rehearsal</w:t>
      </w:r>
      <w:r w:rsidRPr="005779FD">
        <w:rPr>
          <w:rFonts w:ascii="Times New Roman" w:hAnsi="Times New Roman"/>
        </w:rPr>
        <w:t>.</w:t>
      </w:r>
      <w:r>
        <w:rPr>
          <w:rFonts w:ascii="Times New Roman" w:hAnsi="Times New Roman"/>
        </w:rPr>
        <w:t xml:space="preserve"> </w:t>
      </w:r>
    </w:p>
    <w:p w14:paraId="67593E5E" w14:textId="64AF8BE2" w:rsidR="00E0522B" w:rsidRDefault="00D22913" w:rsidP="00E0611F">
      <w:pPr>
        <w:ind w:firstLine="720"/>
        <w:rPr>
          <w:rFonts w:ascii="Times New Roman" w:hAnsi="Times New Roman"/>
        </w:rPr>
      </w:pPr>
      <w:r>
        <w:rPr>
          <w:rFonts w:ascii="Times New Roman" w:hAnsi="Times New Roman"/>
        </w:rPr>
        <w:t>Groups that use</w:t>
      </w:r>
      <w:r w:rsidR="007E75AE">
        <w:rPr>
          <w:rFonts w:ascii="Times New Roman" w:hAnsi="Times New Roman"/>
        </w:rPr>
        <w:t>d</w:t>
      </w:r>
      <w:r>
        <w:rPr>
          <w:rFonts w:ascii="Times New Roman" w:hAnsi="Times New Roman"/>
        </w:rPr>
        <w:t xml:space="preserve"> a condensed warmup include t</w:t>
      </w:r>
      <w:r w:rsidR="001406FD" w:rsidRPr="005779FD">
        <w:rPr>
          <w:rFonts w:ascii="Times New Roman" w:hAnsi="Times New Roman"/>
        </w:rPr>
        <w:t>he Austin Youth Flute Choir</w:t>
      </w:r>
      <w:r w:rsidR="00ED08A2">
        <w:rPr>
          <w:rFonts w:ascii="Times New Roman" w:hAnsi="Times New Roman"/>
        </w:rPr>
        <w:t>, t</w:t>
      </w:r>
      <w:r>
        <w:rPr>
          <w:rFonts w:ascii="Times New Roman" w:hAnsi="Times New Roman"/>
        </w:rPr>
        <w:t>he Ohio University Flute Choir</w:t>
      </w:r>
      <w:r w:rsidR="00ED08A2">
        <w:rPr>
          <w:rFonts w:ascii="Times New Roman" w:hAnsi="Times New Roman"/>
        </w:rPr>
        <w:t>, and the DEF Community Flute Choir</w:t>
      </w:r>
      <w:r>
        <w:rPr>
          <w:rFonts w:ascii="Times New Roman" w:hAnsi="Times New Roman"/>
        </w:rPr>
        <w:t>.</w:t>
      </w:r>
      <w:r w:rsidR="00ED08A2">
        <w:rPr>
          <w:rFonts w:ascii="Times New Roman" w:hAnsi="Times New Roman"/>
        </w:rPr>
        <w:t xml:space="preserve"> Dr. Poole ask</w:t>
      </w:r>
      <w:r w:rsidR="007E75AE">
        <w:rPr>
          <w:rFonts w:ascii="Times New Roman" w:hAnsi="Times New Roman"/>
        </w:rPr>
        <w:t>ed</w:t>
      </w:r>
      <w:r w:rsidR="00ED08A2">
        <w:rPr>
          <w:rFonts w:ascii="Times New Roman" w:hAnsi="Times New Roman"/>
        </w:rPr>
        <w:t xml:space="preserve"> her members </w:t>
      </w:r>
      <w:r w:rsidR="001406FD" w:rsidRPr="005779FD">
        <w:rPr>
          <w:rFonts w:ascii="Times New Roman" w:hAnsi="Times New Roman"/>
        </w:rPr>
        <w:t xml:space="preserve">to arrive before rehearsal to warm up and tune on their own time. At the start of the rehearsal, </w:t>
      </w:r>
      <w:r w:rsidR="00ED08A2">
        <w:rPr>
          <w:rFonts w:ascii="Times New Roman" w:hAnsi="Times New Roman"/>
        </w:rPr>
        <w:t>she</w:t>
      </w:r>
      <w:r w:rsidR="001406FD" w:rsidRPr="005779FD">
        <w:rPr>
          <w:rFonts w:ascii="Times New Roman" w:hAnsi="Times New Roman"/>
        </w:rPr>
        <w:t xml:space="preserve"> continue</w:t>
      </w:r>
      <w:r w:rsidR="007E75AE">
        <w:rPr>
          <w:rFonts w:ascii="Times New Roman" w:hAnsi="Times New Roman"/>
        </w:rPr>
        <w:t>d</w:t>
      </w:r>
      <w:r w:rsidR="001406FD" w:rsidRPr="005779FD">
        <w:rPr>
          <w:rFonts w:ascii="Times New Roman" w:hAnsi="Times New Roman"/>
        </w:rPr>
        <w:t xml:space="preserve"> the warmup process by having the group play </w:t>
      </w:r>
      <w:r w:rsidR="000926A6">
        <w:rPr>
          <w:rFonts w:ascii="Times New Roman" w:hAnsi="Times New Roman"/>
        </w:rPr>
        <w:t xml:space="preserve">long tones using </w:t>
      </w:r>
      <w:r w:rsidR="001406FD" w:rsidRPr="005779FD">
        <w:rPr>
          <w:rFonts w:ascii="Times New Roman" w:hAnsi="Times New Roman"/>
        </w:rPr>
        <w:t>a unison F scale to encourage them to open their ears beyond their own sound quality. She then move</w:t>
      </w:r>
      <w:r w:rsidR="007E75AE">
        <w:rPr>
          <w:rFonts w:ascii="Times New Roman" w:hAnsi="Times New Roman"/>
        </w:rPr>
        <w:t>d</w:t>
      </w:r>
      <w:r w:rsidR="001406FD" w:rsidRPr="005779FD">
        <w:rPr>
          <w:rFonts w:ascii="Times New Roman" w:hAnsi="Times New Roman"/>
        </w:rPr>
        <w:t xml:space="preserve"> to F scales in rounds to </w:t>
      </w:r>
      <w:r w:rsidR="00095B51" w:rsidRPr="005779FD">
        <w:rPr>
          <w:rFonts w:ascii="Times New Roman" w:hAnsi="Times New Roman"/>
        </w:rPr>
        <w:t xml:space="preserve">bring attention to harmony. F scales </w:t>
      </w:r>
      <w:r w:rsidR="007E75AE">
        <w:rPr>
          <w:rFonts w:ascii="Times New Roman" w:hAnsi="Times New Roman"/>
        </w:rPr>
        <w:t>we</w:t>
      </w:r>
      <w:r w:rsidR="00095B51" w:rsidRPr="005779FD">
        <w:rPr>
          <w:rFonts w:ascii="Times New Roman" w:hAnsi="Times New Roman"/>
        </w:rPr>
        <w:t xml:space="preserve">re familiar material for her students, </w:t>
      </w:r>
      <w:r w:rsidR="007E75AE">
        <w:rPr>
          <w:rFonts w:ascii="Times New Roman" w:hAnsi="Times New Roman"/>
        </w:rPr>
        <w:t>due to its</w:t>
      </w:r>
      <w:r w:rsidR="00A5311D">
        <w:rPr>
          <w:rFonts w:ascii="Times New Roman" w:hAnsi="Times New Roman"/>
        </w:rPr>
        <w:t xml:space="preserve"> common use in</w:t>
      </w:r>
      <w:r w:rsidR="00095B51" w:rsidRPr="005779FD">
        <w:rPr>
          <w:rFonts w:ascii="Times New Roman" w:hAnsi="Times New Roman"/>
        </w:rPr>
        <w:t xml:space="preserve"> </w:t>
      </w:r>
      <w:r w:rsidR="007E75AE">
        <w:rPr>
          <w:rFonts w:ascii="Times New Roman" w:hAnsi="Times New Roman"/>
        </w:rPr>
        <w:t xml:space="preserve">school </w:t>
      </w:r>
      <w:r w:rsidR="00095B51" w:rsidRPr="005779FD">
        <w:rPr>
          <w:rFonts w:ascii="Times New Roman" w:hAnsi="Times New Roman"/>
        </w:rPr>
        <w:t xml:space="preserve">band programs. This familiar </w:t>
      </w:r>
      <w:r w:rsidR="007E75AE">
        <w:rPr>
          <w:rFonts w:ascii="Times New Roman" w:hAnsi="Times New Roman"/>
        </w:rPr>
        <w:t>scales</w:t>
      </w:r>
      <w:r w:rsidR="00095B51" w:rsidRPr="005779FD">
        <w:rPr>
          <w:rFonts w:ascii="Times New Roman" w:hAnsi="Times New Roman"/>
        </w:rPr>
        <w:t xml:space="preserve"> </w:t>
      </w:r>
      <w:r w:rsidR="007E75AE">
        <w:rPr>
          <w:rFonts w:ascii="Times New Roman" w:hAnsi="Times New Roman"/>
        </w:rPr>
        <w:t>were</w:t>
      </w:r>
      <w:r w:rsidR="00095B51" w:rsidRPr="005779FD">
        <w:rPr>
          <w:rFonts w:ascii="Times New Roman" w:hAnsi="Times New Roman"/>
        </w:rPr>
        <w:t xml:space="preserve"> not challenging for them to play and allow</w:t>
      </w:r>
      <w:r w:rsidR="007E75AE">
        <w:rPr>
          <w:rFonts w:ascii="Times New Roman" w:hAnsi="Times New Roman"/>
        </w:rPr>
        <w:t>ed</w:t>
      </w:r>
      <w:r w:rsidR="00095B51" w:rsidRPr="005779FD">
        <w:rPr>
          <w:rFonts w:ascii="Times New Roman" w:hAnsi="Times New Roman"/>
        </w:rPr>
        <w:t xml:space="preserve"> the group to focus on sound instead of technique. </w:t>
      </w:r>
    </w:p>
    <w:p w14:paraId="0146EFFF" w14:textId="6F4CAEC0" w:rsidR="00317B34" w:rsidRDefault="007B7CEE" w:rsidP="00E0611F">
      <w:pPr>
        <w:ind w:firstLine="720"/>
        <w:rPr>
          <w:rFonts w:ascii="Times New Roman" w:hAnsi="Times New Roman"/>
        </w:rPr>
      </w:pPr>
      <w:r w:rsidRPr="005779FD">
        <w:rPr>
          <w:rFonts w:ascii="Times New Roman" w:hAnsi="Times New Roman"/>
        </w:rPr>
        <w:t xml:space="preserve">The OU Flute Choir </w:t>
      </w:r>
      <w:r w:rsidR="00986B17">
        <w:rPr>
          <w:rFonts w:ascii="Times New Roman" w:hAnsi="Times New Roman"/>
        </w:rPr>
        <w:t>warm</w:t>
      </w:r>
      <w:r w:rsidR="007E75AE">
        <w:rPr>
          <w:rFonts w:ascii="Times New Roman" w:hAnsi="Times New Roman"/>
        </w:rPr>
        <w:t>ed</w:t>
      </w:r>
      <w:r w:rsidR="00986B17">
        <w:rPr>
          <w:rFonts w:ascii="Times New Roman" w:hAnsi="Times New Roman"/>
        </w:rPr>
        <w:t xml:space="preserve"> up</w:t>
      </w:r>
      <w:r w:rsidRPr="005779FD">
        <w:rPr>
          <w:rFonts w:ascii="Times New Roman" w:hAnsi="Times New Roman"/>
        </w:rPr>
        <w:t xml:space="preserve"> with</w:t>
      </w:r>
      <w:r w:rsidR="00DE21FC" w:rsidRPr="005779FD">
        <w:rPr>
          <w:rFonts w:ascii="Times New Roman" w:hAnsi="Times New Roman"/>
        </w:rPr>
        <w:t xml:space="preserve"> </w:t>
      </w:r>
      <w:r w:rsidR="00986B17">
        <w:rPr>
          <w:rFonts w:ascii="Times New Roman" w:hAnsi="Times New Roman"/>
        </w:rPr>
        <w:t xml:space="preserve">tuning exercises like “Pass the A” or scales in rounds. “Pass the A” </w:t>
      </w:r>
      <w:r w:rsidR="00ED08A2">
        <w:rPr>
          <w:rFonts w:ascii="Times New Roman" w:hAnsi="Times New Roman"/>
        </w:rPr>
        <w:t>start</w:t>
      </w:r>
      <w:r w:rsidR="007E75AE">
        <w:rPr>
          <w:rFonts w:ascii="Times New Roman" w:hAnsi="Times New Roman"/>
        </w:rPr>
        <w:t>ed</w:t>
      </w:r>
      <w:r w:rsidR="00986B17">
        <w:rPr>
          <w:rFonts w:ascii="Times New Roman" w:hAnsi="Times New Roman"/>
        </w:rPr>
        <w:t xml:space="preserve"> with the entire ensemble singing </w:t>
      </w:r>
      <w:r w:rsidR="00ED08A2">
        <w:rPr>
          <w:rFonts w:ascii="Times New Roman" w:hAnsi="Times New Roman"/>
        </w:rPr>
        <w:t>an</w:t>
      </w:r>
      <w:r w:rsidR="00986B17">
        <w:rPr>
          <w:rFonts w:ascii="Times New Roman" w:hAnsi="Times New Roman"/>
        </w:rPr>
        <w:t xml:space="preserve"> A, then playing it</w:t>
      </w:r>
      <w:r w:rsidR="00ED08A2">
        <w:rPr>
          <w:rFonts w:ascii="Times New Roman" w:hAnsi="Times New Roman"/>
        </w:rPr>
        <w:t>. Then,</w:t>
      </w:r>
      <w:r w:rsidR="00986B17">
        <w:rPr>
          <w:rFonts w:ascii="Times New Roman" w:hAnsi="Times New Roman"/>
        </w:rPr>
        <w:t xml:space="preserve"> the person at the far-right side of the room pass</w:t>
      </w:r>
      <w:r w:rsidR="00ED08A2">
        <w:rPr>
          <w:rFonts w:ascii="Times New Roman" w:hAnsi="Times New Roman"/>
        </w:rPr>
        <w:t>e</w:t>
      </w:r>
      <w:r w:rsidR="007E75AE">
        <w:rPr>
          <w:rFonts w:ascii="Times New Roman" w:hAnsi="Times New Roman"/>
        </w:rPr>
        <w:t>d</w:t>
      </w:r>
      <w:r w:rsidR="00986B17">
        <w:rPr>
          <w:rFonts w:ascii="Times New Roman" w:hAnsi="Times New Roman"/>
        </w:rPr>
        <w:t xml:space="preserve"> the A to the </w:t>
      </w:r>
      <w:r w:rsidR="00ED08A2">
        <w:rPr>
          <w:rFonts w:ascii="Times New Roman" w:hAnsi="Times New Roman"/>
        </w:rPr>
        <w:t xml:space="preserve">person to the </w:t>
      </w:r>
      <w:r w:rsidR="00986B17">
        <w:rPr>
          <w:rFonts w:ascii="Times New Roman" w:hAnsi="Times New Roman"/>
        </w:rPr>
        <w:t>left. Once the second person is in tune the first person drop</w:t>
      </w:r>
      <w:r w:rsidR="007E75AE">
        <w:rPr>
          <w:rFonts w:ascii="Times New Roman" w:hAnsi="Times New Roman"/>
        </w:rPr>
        <w:t>ped</w:t>
      </w:r>
      <w:r w:rsidR="00986B17">
        <w:rPr>
          <w:rFonts w:ascii="Times New Roman" w:hAnsi="Times New Roman"/>
        </w:rPr>
        <w:t xml:space="preserve"> out and the third person </w:t>
      </w:r>
      <w:r w:rsidR="00986B17">
        <w:rPr>
          <w:rFonts w:ascii="Times New Roman" w:hAnsi="Times New Roman"/>
        </w:rPr>
        <w:lastRenderedPageBreak/>
        <w:t>join</w:t>
      </w:r>
      <w:r w:rsidR="007E75AE">
        <w:rPr>
          <w:rFonts w:ascii="Times New Roman" w:hAnsi="Times New Roman"/>
        </w:rPr>
        <w:t>ed</w:t>
      </w:r>
      <w:r w:rsidR="00986B17">
        <w:rPr>
          <w:rFonts w:ascii="Times New Roman" w:hAnsi="Times New Roman"/>
        </w:rPr>
        <w:t xml:space="preserve"> and so on. The scales in rounds </w:t>
      </w:r>
      <w:r w:rsidR="007E75AE">
        <w:rPr>
          <w:rFonts w:ascii="Times New Roman" w:hAnsi="Times New Roman"/>
        </w:rPr>
        <w:t>we</w:t>
      </w:r>
      <w:r w:rsidR="00986B17">
        <w:rPr>
          <w:rFonts w:ascii="Times New Roman" w:hAnsi="Times New Roman"/>
        </w:rPr>
        <w:t>re rehearsed by having one student in the ensemble choose the scale and another student choose a rhythm and/or a particular articulation. This allow</w:t>
      </w:r>
      <w:r w:rsidR="007E75AE">
        <w:rPr>
          <w:rFonts w:ascii="Times New Roman" w:hAnsi="Times New Roman"/>
        </w:rPr>
        <w:t>ed</w:t>
      </w:r>
      <w:r w:rsidR="00986B17">
        <w:rPr>
          <w:rFonts w:ascii="Times New Roman" w:hAnsi="Times New Roman"/>
        </w:rPr>
        <w:t xml:space="preserve"> the students to isolate less familiar key areas or difficult rhythms from the repertoire. </w:t>
      </w:r>
    </w:p>
    <w:p w14:paraId="51518857" w14:textId="1752C9D0" w:rsidR="00E0611F" w:rsidRDefault="00E0611F" w:rsidP="00E0611F">
      <w:pPr>
        <w:ind w:firstLine="720"/>
        <w:rPr>
          <w:rFonts w:ascii="Times New Roman" w:hAnsi="Times New Roman"/>
        </w:rPr>
      </w:pPr>
      <w:r>
        <w:rPr>
          <w:rFonts w:ascii="Times New Roman" w:hAnsi="Times New Roman"/>
        </w:rPr>
        <w:t xml:space="preserve">The DEF Community Flute Choir has used </w:t>
      </w:r>
      <w:r w:rsidRPr="00C22924">
        <w:rPr>
          <w:rFonts w:ascii="Times New Roman" w:hAnsi="Times New Roman"/>
          <w:i/>
          <w:iCs/>
        </w:rPr>
        <w:t>The Flute Choir Warm Up</w:t>
      </w:r>
      <w:r w:rsidR="002B285E">
        <w:rPr>
          <w:rFonts w:ascii="Times New Roman" w:hAnsi="Times New Roman"/>
          <w:i/>
          <w:iCs/>
        </w:rPr>
        <w:t xml:space="preserve"> Book</w:t>
      </w:r>
      <w:r w:rsidRPr="00C22924">
        <w:rPr>
          <w:rFonts w:ascii="Times New Roman" w:hAnsi="Times New Roman"/>
          <w:i/>
          <w:iCs/>
        </w:rPr>
        <w:t xml:space="preserve"> </w:t>
      </w:r>
      <w:r>
        <w:rPr>
          <w:rFonts w:ascii="Times New Roman" w:hAnsi="Times New Roman"/>
        </w:rPr>
        <w:t>by</w:t>
      </w:r>
      <w:r w:rsidRPr="007374F8">
        <w:rPr>
          <w:rFonts w:ascii="Times New Roman" w:hAnsi="Times New Roman"/>
        </w:rPr>
        <w:t xml:space="preserve"> Amy Rice Young</w:t>
      </w:r>
      <w:r w:rsidR="002B285E">
        <w:rPr>
          <w:rFonts w:ascii="Times New Roman" w:hAnsi="Times New Roman"/>
        </w:rPr>
        <w:t>.</w:t>
      </w:r>
      <w:r w:rsidR="002B285E">
        <w:rPr>
          <w:rStyle w:val="FootnoteReference"/>
          <w:rFonts w:ascii="Times New Roman" w:hAnsi="Times New Roman"/>
          <w:i/>
          <w:iCs/>
        </w:rPr>
        <w:footnoteReference w:id="24"/>
      </w:r>
      <w:r>
        <w:rPr>
          <w:rFonts w:ascii="Times New Roman" w:hAnsi="Times New Roman"/>
        </w:rPr>
        <w:t xml:space="preserve"> The director, Christina Steffen, also create</w:t>
      </w:r>
      <w:r w:rsidR="00263CF5">
        <w:rPr>
          <w:rFonts w:ascii="Times New Roman" w:hAnsi="Times New Roman"/>
        </w:rPr>
        <w:t>d</w:t>
      </w:r>
      <w:r>
        <w:rPr>
          <w:rFonts w:ascii="Times New Roman" w:hAnsi="Times New Roman"/>
        </w:rPr>
        <w:t xml:space="preserve"> her own exercises based on the needs of the group. Particularly coming out of the pandemic and starting in-person rehearsals again, she used exercises </w:t>
      </w:r>
      <w:r w:rsidRPr="00CD095D">
        <w:rPr>
          <w:rFonts w:ascii="Times New Roman" w:hAnsi="Times New Roman"/>
        </w:rPr>
        <w:t xml:space="preserve">for </w:t>
      </w:r>
      <w:r w:rsidR="00A21E33" w:rsidRPr="00CD095D">
        <w:rPr>
          <w:rFonts w:ascii="Times New Roman" w:hAnsi="Times New Roman"/>
        </w:rPr>
        <w:t>tone</w:t>
      </w:r>
      <w:r w:rsidRPr="00CD095D">
        <w:rPr>
          <w:rFonts w:ascii="Times New Roman" w:hAnsi="Times New Roman"/>
        </w:rPr>
        <w:t xml:space="preserve">, </w:t>
      </w:r>
      <w:r w:rsidR="00A21E33" w:rsidRPr="00CD095D">
        <w:rPr>
          <w:rFonts w:ascii="Times New Roman" w:hAnsi="Times New Roman"/>
        </w:rPr>
        <w:t xml:space="preserve">use of </w:t>
      </w:r>
      <w:r w:rsidRPr="00CD095D">
        <w:rPr>
          <w:rFonts w:ascii="Times New Roman" w:hAnsi="Times New Roman"/>
        </w:rPr>
        <w:t>air, listening</w:t>
      </w:r>
      <w:r>
        <w:rPr>
          <w:rFonts w:ascii="Times New Roman" w:hAnsi="Times New Roman"/>
        </w:rPr>
        <w:t>, balance, rhythm, and finding a tonal center at the start of rehearsal. If the group struggle</w:t>
      </w:r>
      <w:r w:rsidR="007E75AE">
        <w:rPr>
          <w:rFonts w:ascii="Times New Roman" w:hAnsi="Times New Roman"/>
        </w:rPr>
        <w:t>d</w:t>
      </w:r>
      <w:r>
        <w:rPr>
          <w:rFonts w:ascii="Times New Roman" w:hAnsi="Times New Roman"/>
        </w:rPr>
        <w:t xml:space="preserve"> with a passage of a piece, Ms. Steffen might </w:t>
      </w:r>
      <w:r w:rsidR="00F556C6">
        <w:rPr>
          <w:rFonts w:ascii="Times New Roman" w:hAnsi="Times New Roman"/>
        </w:rPr>
        <w:t xml:space="preserve">have </w:t>
      </w:r>
      <w:r>
        <w:rPr>
          <w:rFonts w:ascii="Times New Roman" w:hAnsi="Times New Roman"/>
        </w:rPr>
        <w:t>br</w:t>
      </w:r>
      <w:r w:rsidR="00F556C6">
        <w:rPr>
          <w:rFonts w:ascii="Times New Roman" w:hAnsi="Times New Roman"/>
        </w:rPr>
        <w:t>ou</w:t>
      </w:r>
      <w:r>
        <w:rPr>
          <w:rFonts w:ascii="Times New Roman" w:hAnsi="Times New Roman"/>
        </w:rPr>
        <w:t>g</w:t>
      </w:r>
      <w:r w:rsidR="00F556C6">
        <w:rPr>
          <w:rFonts w:ascii="Times New Roman" w:hAnsi="Times New Roman"/>
        </w:rPr>
        <w:t>ht</w:t>
      </w:r>
      <w:r>
        <w:rPr>
          <w:rFonts w:ascii="Times New Roman" w:hAnsi="Times New Roman"/>
        </w:rPr>
        <w:t xml:space="preserve"> in a related exercise or use the music itself to address that concept or skill during the following week’s warmups.</w:t>
      </w:r>
    </w:p>
    <w:p w14:paraId="5229AA53" w14:textId="66291B03" w:rsidR="00B25662" w:rsidRDefault="00E0522B" w:rsidP="00D85691">
      <w:pPr>
        <w:ind w:firstLine="720"/>
        <w:rPr>
          <w:rFonts w:ascii="Times New Roman" w:hAnsi="Times New Roman"/>
          <w:highlight w:val="yellow"/>
        </w:rPr>
      </w:pPr>
      <w:r>
        <w:rPr>
          <w:rFonts w:ascii="Times New Roman" w:hAnsi="Times New Roman"/>
        </w:rPr>
        <w:t>Sara Nichols and Patricia George devote</w:t>
      </w:r>
      <w:r w:rsidR="007E75AE">
        <w:rPr>
          <w:rFonts w:ascii="Times New Roman" w:hAnsi="Times New Roman"/>
        </w:rPr>
        <w:t>d</w:t>
      </w:r>
      <w:r>
        <w:rPr>
          <w:rFonts w:ascii="Times New Roman" w:hAnsi="Times New Roman"/>
        </w:rPr>
        <w:t xml:space="preserve"> the most time to warmups amongst the directors. </w:t>
      </w:r>
      <w:r w:rsidR="00C93592">
        <w:rPr>
          <w:rFonts w:ascii="Times New Roman" w:hAnsi="Times New Roman"/>
        </w:rPr>
        <w:t>T</w:t>
      </w:r>
      <w:r w:rsidR="007374F8">
        <w:rPr>
          <w:rFonts w:ascii="Times New Roman" w:hAnsi="Times New Roman"/>
        </w:rPr>
        <w:t>he Baltimore Flute Choir</w:t>
      </w:r>
      <w:r w:rsidR="00C93592">
        <w:rPr>
          <w:rFonts w:ascii="Times New Roman" w:hAnsi="Times New Roman"/>
        </w:rPr>
        <w:t xml:space="preserve"> </w:t>
      </w:r>
      <w:r w:rsidR="007374F8">
        <w:rPr>
          <w:rFonts w:ascii="Times New Roman" w:hAnsi="Times New Roman"/>
        </w:rPr>
        <w:t>dedicate</w:t>
      </w:r>
      <w:r w:rsidR="00F556C6">
        <w:rPr>
          <w:rFonts w:ascii="Times New Roman" w:hAnsi="Times New Roman"/>
        </w:rPr>
        <w:t>d</w:t>
      </w:r>
      <w:r w:rsidR="00D85691">
        <w:rPr>
          <w:rFonts w:ascii="Times New Roman" w:hAnsi="Times New Roman"/>
        </w:rPr>
        <w:t xml:space="preserve"> </w:t>
      </w:r>
      <w:r w:rsidR="007374F8" w:rsidRPr="00CD095D">
        <w:rPr>
          <w:rFonts w:ascii="Times New Roman" w:hAnsi="Times New Roman"/>
        </w:rPr>
        <w:t>10-1</w:t>
      </w:r>
      <w:r w:rsidR="00D85691" w:rsidRPr="00CD095D">
        <w:rPr>
          <w:rFonts w:ascii="Times New Roman" w:hAnsi="Times New Roman"/>
        </w:rPr>
        <w:t>2</w:t>
      </w:r>
      <w:r w:rsidR="007374F8" w:rsidRPr="00CD095D">
        <w:rPr>
          <w:rFonts w:ascii="Times New Roman" w:hAnsi="Times New Roman"/>
        </w:rPr>
        <w:t xml:space="preserve"> minutes </w:t>
      </w:r>
      <w:r w:rsidR="00D85691" w:rsidRPr="00CD095D">
        <w:rPr>
          <w:rFonts w:ascii="Times New Roman" w:hAnsi="Times New Roman"/>
        </w:rPr>
        <w:t xml:space="preserve">to a group warmup. </w:t>
      </w:r>
      <w:r w:rsidR="00B25662">
        <w:rPr>
          <w:rFonts w:ascii="Times New Roman" w:hAnsi="Times New Roman"/>
        </w:rPr>
        <w:t>Ms. Nichols select</w:t>
      </w:r>
      <w:r w:rsidR="007E75AE">
        <w:rPr>
          <w:rFonts w:ascii="Times New Roman" w:hAnsi="Times New Roman"/>
        </w:rPr>
        <w:t>ed</w:t>
      </w:r>
      <w:r w:rsidR="00B25662">
        <w:rPr>
          <w:rFonts w:ascii="Times New Roman" w:hAnsi="Times New Roman"/>
        </w:rPr>
        <w:t xml:space="preserve"> warmups using</w:t>
      </w:r>
      <w:r w:rsidR="00B25662" w:rsidRPr="00B25662">
        <w:rPr>
          <w:rFonts w:ascii="Times New Roman" w:hAnsi="Times New Roman"/>
        </w:rPr>
        <w:t xml:space="preserve"> harmonics, scales in rounds (by rows or sections)</w:t>
      </w:r>
      <w:r w:rsidR="00E84DBB">
        <w:rPr>
          <w:rFonts w:ascii="Times New Roman" w:hAnsi="Times New Roman"/>
        </w:rPr>
        <w:t>,</w:t>
      </w:r>
      <w:r w:rsidR="00B25662" w:rsidRPr="00B25662">
        <w:rPr>
          <w:rFonts w:ascii="Times New Roman" w:hAnsi="Times New Roman"/>
        </w:rPr>
        <w:t xml:space="preserve"> chord progressions</w:t>
      </w:r>
      <w:r w:rsidR="00E84DBB">
        <w:rPr>
          <w:rFonts w:ascii="Times New Roman" w:hAnsi="Times New Roman"/>
        </w:rPr>
        <w:t>,</w:t>
      </w:r>
      <w:r w:rsidR="00B25662" w:rsidRPr="00B25662">
        <w:rPr>
          <w:rFonts w:ascii="Times New Roman" w:hAnsi="Times New Roman"/>
        </w:rPr>
        <w:t xml:space="preserve"> </w:t>
      </w:r>
      <w:r w:rsidR="00E84DBB">
        <w:rPr>
          <w:rFonts w:ascii="Times New Roman" w:hAnsi="Times New Roman"/>
        </w:rPr>
        <w:t xml:space="preserve">and </w:t>
      </w:r>
      <w:r w:rsidR="00B25662" w:rsidRPr="00B25662">
        <w:rPr>
          <w:rFonts w:ascii="Times New Roman" w:hAnsi="Times New Roman"/>
        </w:rPr>
        <w:t xml:space="preserve">exercises </w:t>
      </w:r>
      <w:r w:rsidR="00B25662">
        <w:rPr>
          <w:rFonts w:ascii="Times New Roman" w:hAnsi="Times New Roman"/>
        </w:rPr>
        <w:t>involving</w:t>
      </w:r>
      <w:r w:rsidR="00B25662" w:rsidRPr="00B25662">
        <w:rPr>
          <w:rFonts w:ascii="Times New Roman" w:hAnsi="Times New Roman"/>
        </w:rPr>
        <w:t xml:space="preserve"> vibrato, articulation, scales in various speeds and rhythms</w:t>
      </w:r>
      <w:r w:rsidR="00B25662">
        <w:rPr>
          <w:rFonts w:ascii="Times New Roman" w:hAnsi="Times New Roman"/>
        </w:rPr>
        <w:t>.</w:t>
      </w:r>
      <w:r w:rsidR="00CD095D">
        <w:rPr>
          <w:rFonts w:ascii="Times New Roman" w:hAnsi="Times New Roman"/>
        </w:rPr>
        <w:t xml:space="preserve"> Ms. Nichols further describe</w:t>
      </w:r>
      <w:r w:rsidR="00AA4D1D">
        <w:rPr>
          <w:rFonts w:ascii="Times New Roman" w:hAnsi="Times New Roman"/>
        </w:rPr>
        <w:t>d</w:t>
      </w:r>
      <w:r w:rsidR="00CD095D">
        <w:rPr>
          <w:rFonts w:ascii="Times New Roman" w:hAnsi="Times New Roman"/>
        </w:rPr>
        <w:t xml:space="preserve"> the warmups used by the Baltimore Flute Choir:</w:t>
      </w:r>
    </w:p>
    <w:p w14:paraId="3AA22872" w14:textId="0CB527F0" w:rsidR="00B25662" w:rsidRPr="00CD095D" w:rsidRDefault="00D85691" w:rsidP="00B25662">
      <w:pPr>
        <w:spacing w:line="240" w:lineRule="auto"/>
        <w:ind w:left="720"/>
        <w:rPr>
          <w:rFonts w:ascii="Times New Roman" w:hAnsi="Times New Roman"/>
        </w:rPr>
      </w:pPr>
      <w:r w:rsidRPr="00CD095D">
        <w:rPr>
          <w:rFonts w:ascii="Times New Roman" w:hAnsi="Times New Roman"/>
        </w:rPr>
        <w:t xml:space="preserve">The time and materials used are adjusted to accommodate factors including our upcoming performance schedule, if we are returning from a holiday break, or facing specific challenges (such as a particular articulation) in our current repertoire. All members of the choir are expected to purchase </w:t>
      </w:r>
      <w:r w:rsidRPr="00CD095D">
        <w:rPr>
          <w:rFonts w:ascii="Times New Roman" w:hAnsi="Times New Roman"/>
          <w:i/>
          <w:iCs/>
        </w:rPr>
        <w:t>The Flute Scale Book</w:t>
      </w:r>
      <w:r w:rsidR="002B285E" w:rsidRPr="00CD095D">
        <w:rPr>
          <w:rStyle w:val="FootnoteReference"/>
          <w:rFonts w:ascii="Times New Roman" w:hAnsi="Times New Roman"/>
          <w:i/>
          <w:iCs/>
        </w:rPr>
        <w:footnoteReference w:id="25"/>
      </w:r>
      <w:r w:rsidRPr="00CD095D">
        <w:rPr>
          <w:rFonts w:ascii="Times New Roman" w:hAnsi="Times New Roman"/>
        </w:rPr>
        <w:t xml:space="preserve"> and </w:t>
      </w:r>
      <w:r w:rsidRPr="00CD095D">
        <w:rPr>
          <w:rFonts w:ascii="Times New Roman" w:hAnsi="Times New Roman"/>
          <w:i/>
          <w:iCs/>
        </w:rPr>
        <w:t>The Art of Chunking</w:t>
      </w:r>
      <w:r w:rsidR="002B285E" w:rsidRPr="00CD095D">
        <w:rPr>
          <w:rStyle w:val="FootnoteReference"/>
          <w:rFonts w:ascii="Times New Roman" w:hAnsi="Times New Roman"/>
          <w:i/>
          <w:iCs/>
        </w:rPr>
        <w:footnoteReference w:id="26"/>
      </w:r>
      <w:r w:rsidRPr="00CD095D">
        <w:rPr>
          <w:rFonts w:ascii="Times New Roman" w:hAnsi="Times New Roman"/>
        </w:rPr>
        <w:t xml:space="preserve"> by Patricia George and Phyllis Louke. Members are also encouraged to utilize these warmups between our rehearsals.</w:t>
      </w:r>
    </w:p>
    <w:p w14:paraId="08725CCD" w14:textId="77777777" w:rsidR="00B25662" w:rsidRDefault="00B25662" w:rsidP="00B25662">
      <w:pPr>
        <w:spacing w:line="240" w:lineRule="auto"/>
        <w:ind w:left="720"/>
        <w:rPr>
          <w:rFonts w:ascii="Times New Roman" w:hAnsi="Times New Roman"/>
          <w:highlight w:val="yellow"/>
        </w:rPr>
      </w:pPr>
    </w:p>
    <w:p w14:paraId="28F694A7" w14:textId="5CBCF852" w:rsidR="007374F8" w:rsidRPr="007374F8" w:rsidRDefault="00D85691" w:rsidP="0049190D">
      <w:pPr>
        <w:rPr>
          <w:rFonts w:ascii="Times New Roman" w:hAnsi="Times New Roman"/>
        </w:rPr>
      </w:pPr>
      <w:r w:rsidRPr="00AA4D1D">
        <w:rPr>
          <w:rFonts w:ascii="Times New Roman" w:hAnsi="Times New Roman"/>
        </w:rPr>
        <w:lastRenderedPageBreak/>
        <w:t xml:space="preserve"> Ms. Nichols sometimes augment</w:t>
      </w:r>
      <w:r w:rsidR="007E75AE">
        <w:rPr>
          <w:rFonts w:ascii="Times New Roman" w:hAnsi="Times New Roman"/>
        </w:rPr>
        <w:t>ed</w:t>
      </w:r>
      <w:r w:rsidRPr="00AA4D1D">
        <w:rPr>
          <w:rFonts w:ascii="Times New Roman" w:hAnsi="Times New Roman"/>
        </w:rPr>
        <w:t xml:space="preserve"> with selected handouts.</w:t>
      </w:r>
      <w:r w:rsidR="007374F8">
        <w:rPr>
          <w:rFonts w:ascii="Times New Roman" w:hAnsi="Times New Roman"/>
        </w:rPr>
        <w:t xml:space="preserve"> </w:t>
      </w:r>
      <w:r w:rsidR="009A1724">
        <w:rPr>
          <w:rFonts w:ascii="Times New Roman" w:hAnsi="Times New Roman"/>
        </w:rPr>
        <w:t>The warmups she create</w:t>
      </w:r>
      <w:r w:rsidR="007E75AE">
        <w:rPr>
          <w:rFonts w:ascii="Times New Roman" w:hAnsi="Times New Roman"/>
        </w:rPr>
        <w:t>d</w:t>
      </w:r>
      <w:r w:rsidR="009A1724">
        <w:rPr>
          <w:rFonts w:ascii="Times New Roman" w:hAnsi="Times New Roman"/>
        </w:rPr>
        <w:t xml:space="preserve"> vary according to the goals and repertoire to be addressed later in the rehearsal. </w:t>
      </w:r>
      <w:r w:rsidR="000926A6">
        <w:t>She believe</w:t>
      </w:r>
      <w:r w:rsidR="007E75AE">
        <w:t>d</w:t>
      </w:r>
      <w:r w:rsidR="000926A6">
        <w:t xml:space="preserve"> in providing a variety of approaches to learning or reinforcing concepts and continue</w:t>
      </w:r>
      <w:r w:rsidR="007E75AE">
        <w:t>d</w:t>
      </w:r>
      <w:r w:rsidR="000926A6">
        <w:t xml:space="preserve"> to seek out new books or exercises by attending NFA or Mid-Atlantic Music Conferences.</w:t>
      </w:r>
    </w:p>
    <w:p w14:paraId="411A1464" w14:textId="77777777" w:rsidR="007E75AE" w:rsidRDefault="00F41CDE" w:rsidP="002417F7">
      <w:pPr>
        <w:ind w:firstLine="720"/>
        <w:rPr>
          <w:rFonts w:ascii="Times New Roman" w:eastAsia="Calibri" w:hAnsi="Times New Roman"/>
          <w:lang w:bidi="ar-SA"/>
        </w:rPr>
      </w:pPr>
      <w:r>
        <w:rPr>
          <w:rFonts w:ascii="Times New Roman" w:hAnsi="Times New Roman"/>
        </w:rPr>
        <w:t xml:space="preserve">The Fox Valley Flute </w:t>
      </w:r>
      <w:r w:rsidRPr="00F41CDE">
        <w:rPr>
          <w:rFonts w:ascii="Times New Roman" w:hAnsi="Times New Roman"/>
        </w:rPr>
        <w:t xml:space="preserve">Choir </w:t>
      </w:r>
      <w:r>
        <w:rPr>
          <w:rFonts w:ascii="Times New Roman" w:hAnsi="Times New Roman"/>
        </w:rPr>
        <w:t>devote</w:t>
      </w:r>
      <w:r w:rsidR="007E75AE">
        <w:rPr>
          <w:rFonts w:ascii="Times New Roman" w:hAnsi="Times New Roman"/>
        </w:rPr>
        <w:t>d</w:t>
      </w:r>
      <w:r>
        <w:rPr>
          <w:rFonts w:ascii="Times New Roman" w:hAnsi="Times New Roman"/>
        </w:rPr>
        <w:t xml:space="preserve"> the f</w:t>
      </w:r>
      <w:r w:rsidRPr="001824A9">
        <w:rPr>
          <w:rFonts w:ascii="Times New Roman" w:eastAsia="Calibri" w:hAnsi="Times New Roman"/>
          <w:lang w:bidi="ar-SA"/>
        </w:rPr>
        <w:t>irst 30 minutes</w:t>
      </w:r>
      <w:r>
        <w:rPr>
          <w:rFonts w:ascii="Times New Roman" w:eastAsia="Calibri" w:hAnsi="Times New Roman"/>
          <w:lang w:bidi="ar-SA"/>
        </w:rPr>
        <w:t xml:space="preserve"> of their rehearsal to</w:t>
      </w:r>
      <w:r w:rsidRPr="001824A9">
        <w:rPr>
          <w:rFonts w:ascii="Times New Roman" w:eastAsia="Calibri" w:hAnsi="Times New Roman"/>
          <w:lang w:bidi="ar-SA"/>
        </w:rPr>
        <w:t xml:space="preserve"> warmup</w:t>
      </w:r>
      <w:r>
        <w:rPr>
          <w:rFonts w:ascii="Times New Roman" w:eastAsia="Calibri" w:hAnsi="Times New Roman"/>
          <w:lang w:bidi="ar-SA"/>
        </w:rPr>
        <w:t>s</w:t>
      </w:r>
      <w:r w:rsidRPr="001824A9">
        <w:rPr>
          <w:rFonts w:ascii="Times New Roman" w:eastAsia="Calibri" w:hAnsi="Times New Roman"/>
          <w:lang w:bidi="ar-SA"/>
        </w:rPr>
        <w:t xml:space="preserve"> using exercises out of </w:t>
      </w:r>
      <w:r w:rsidRPr="001824A9">
        <w:rPr>
          <w:rFonts w:ascii="Times New Roman" w:eastAsia="Calibri" w:hAnsi="Times New Roman"/>
          <w:i/>
          <w:iCs/>
          <w:lang w:bidi="ar-SA"/>
        </w:rPr>
        <w:t>The Flute Scale Book</w:t>
      </w:r>
      <w:r w:rsidRPr="001824A9">
        <w:rPr>
          <w:rFonts w:ascii="Times New Roman" w:eastAsia="Calibri" w:hAnsi="Times New Roman"/>
          <w:lang w:bidi="ar-SA"/>
        </w:rPr>
        <w:t xml:space="preserve"> and </w:t>
      </w:r>
      <w:r w:rsidRPr="001824A9">
        <w:rPr>
          <w:rFonts w:ascii="Times New Roman" w:eastAsia="Calibri" w:hAnsi="Times New Roman"/>
          <w:i/>
          <w:iCs/>
          <w:lang w:bidi="ar-SA"/>
        </w:rPr>
        <w:t>The Art of Chunking</w:t>
      </w:r>
      <w:r w:rsidRPr="001824A9">
        <w:rPr>
          <w:rFonts w:ascii="Times New Roman" w:eastAsia="Calibri" w:hAnsi="Times New Roman"/>
          <w:lang w:bidi="ar-SA"/>
        </w:rPr>
        <w:t xml:space="preserve"> to work on improving flute technique and expressive skills</w:t>
      </w:r>
      <w:r w:rsidR="00317B34">
        <w:rPr>
          <w:rFonts w:ascii="Times New Roman" w:eastAsia="Calibri" w:hAnsi="Times New Roman"/>
          <w:lang w:bidi="ar-SA"/>
        </w:rPr>
        <w:t xml:space="preserve"> out of context from the repertoire</w:t>
      </w:r>
      <w:r w:rsidRPr="001824A9">
        <w:rPr>
          <w:rFonts w:ascii="Times New Roman" w:eastAsia="Calibri" w:hAnsi="Times New Roman"/>
          <w:lang w:bidi="ar-SA"/>
        </w:rPr>
        <w:t>.</w:t>
      </w:r>
      <w:r w:rsidR="007E75AE">
        <w:rPr>
          <w:rStyle w:val="FootnoteReference"/>
          <w:rFonts w:ascii="Times New Roman" w:eastAsia="Calibri" w:hAnsi="Times New Roman"/>
          <w:lang w:bidi="ar-SA"/>
        </w:rPr>
        <w:footnoteReference w:id="27"/>
      </w:r>
      <w:r w:rsidRPr="001824A9">
        <w:rPr>
          <w:rFonts w:ascii="Times New Roman" w:eastAsia="Calibri" w:hAnsi="Times New Roman"/>
          <w:lang w:bidi="ar-SA"/>
        </w:rPr>
        <w:t xml:space="preserve"> </w:t>
      </w:r>
      <w:r>
        <w:rPr>
          <w:rFonts w:ascii="Times New Roman" w:eastAsia="Calibri" w:hAnsi="Times New Roman"/>
          <w:lang w:bidi="ar-SA"/>
        </w:rPr>
        <w:t xml:space="preserve">As the co-author of the books and director of the flute choir, Patricia George </w:t>
      </w:r>
      <w:r w:rsidR="007E75AE">
        <w:rPr>
          <w:rFonts w:ascii="Times New Roman" w:eastAsia="Calibri" w:hAnsi="Times New Roman"/>
          <w:lang w:bidi="ar-SA"/>
        </w:rPr>
        <w:t>wa</w:t>
      </w:r>
      <w:r>
        <w:rPr>
          <w:rFonts w:ascii="Times New Roman" w:eastAsia="Calibri" w:hAnsi="Times New Roman"/>
          <w:lang w:bidi="ar-SA"/>
        </w:rPr>
        <w:t>s well equipped to utilize th</w:t>
      </w:r>
      <w:r w:rsidR="00317B34">
        <w:rPr>
          <w:rFonts w:ascii="Times New Roman" w:eastAsia="Calibri" w:hAnsi="Times New Roman"/>
          <w:lang w:bidi="ar-SA"/>
        </w:rPr>
        <w:t>e</w:t>
      </w:r>
      <w:r>
        <w:rPr>
          <w:rFonts w:ascii="Times New Roman" w:eastAsia="Calibri" w:hAnsi="Times New Roman"/>
          <w:lang w:bidi="ar-SA"/>
        </w:rPr>
        <w:t>s</w:t>
      </w:r>
      <w:r w:rsidR="00317B34">
        <w:rPr>
          <w:rFonts w:ascii="Times New Roman" w:eastAsia="Calibri" w:hAnsi="Times New Roman"/>
          <w:lang w:bidi="ar-SA"/>
        </w:rPr>
        <w:t>e</w:t>
      </w:r>
      <w:r>
        <w:rPr>
          <w:rFonts w:ascii="Times New Roman" w:eastAsia="Calibri" w:hAnsi="Times New Roman"/>
          <w:lang w:bidi="ar-SA"/>
        </w:rPr>
        <w:t xml:space="preserve"> resource</w:t>
      </w:r>
      <w:r w:rsidR="00317B34">
        <w:rPr>
          <w:rFonts w:ascii="Times New Roman" w:eastAsia="Calibri" w:hAnsi="Times New Roman"/>
          <w:lang w:bidi="ar-SA"/>
        </w:rPr>
        <w:t>s</w:t>
      </w:r>
      <w:r>
        <w:rPr>
          <w:rFonts w:ascii="Times New Roman" w:eastAsia="Calibri" w:hAnsi="Times New Roman"/>
          <w:lang w:bidi="ar-SA"/>
        </w:rPr>
        <w:t xml:space="preserve"> to </w:t>
      </w:r>
      <w:r w:rsidR="00317B34">
        <w:rPr>
          <w:rFonts w:ascii="Times New Roman" w:eastAsia="Calibri" w:hAnsi="Times New Roman"/>
          <w:lang w:bidi="ar-SA"/>
        </w:rPr>
        <w:t>the</w:t>
      </w:r>
      <w:r>
        <w:rPr>
          <w:rFonts w:ascii="Times New Roman" w:eastAsia="Calibri" w:hAnsi="Times New Roman"/>
          <w:lang w:bidi="ar-SA"/>
        </w:rPr>
        <w:t xml:space="preserve"> fullest potential. On warmups, Ms. George said: </w:t>
      </w:r>
    </w:p>
    <w:p w14:paraId="6444291A" w14:textId="72D1B449" w:rsidR="007E75AE" w:rsidRDefault="00F41CDE" w:rsidP="007E75AE">
      <w:pPr>
        <w:spacing w:line="240" w:lineRule="auto"/>
        <w:ind w:left="720"/>
        <w:rPr>
          <w:rFonts w:ascii="Times New Roman" w:eastAsia="Calibri" w:hAnsi="Times New Roman"/>
          <w:lang w:bidi="ar-SA"/>
        </w:rPr>
      </w:pPr>
      <w:r w:rsidRPr="00F41CDE">
        <w:rPr>
          <w:rFonts w:ascii="Times New Roman" w:eastAsia="Calibri" w:hAnsi="Times New Roman"/>
          <w:lang w:bidi="ar-SA"/>
        </w:rPr>
        <w:t xml:space="preserve">They warm up on C flute. I'm opposed to </w:t>
      </w:r>
      <w:r w:rsidR="00BA392F">
        <w:rPr>
          <w:rFonts w:ascii="Times New Roman" w:eastAsia="Calibri" w:hAnsi="Times New Roman"/>
          <w:lang w:bidi="ar-SA"/>
        </w:rPr>
        <w:t xml:space="preserve">letting somebody </w:t>
      </w:r>
      <w:r w:rsidRPr="00F41CDE">
        <w:rPr>
          <w:rFonts w:ascii="Times New Roman" w:eastAsia="Calibri" w:hAnsi="Times New Roman"/>
          <w:lang w:bidi="ar-SA"/>
        </w:rPr>
        <w:t>play alto for 13 years</w:t>
      </w:r>
      <w:r w:rsidR="00BA392F">
        <w:rPr>
          <w:rFonts w:ascii="Times New Roman" w:eastAsia="Calibri" w:hAnsi="Times New Roman"/>
          <w:lang w:bidi="ar-SA"/>
        </w:rPr>
        <w:t xml:space="preserve"> in a flute choir</w:t>
      </w:r>
      <w:r w:rsidRPr="00F41CDE">
        <w:rPr>
          <w:rFonts w:ascii="Times New Roman" w:eastAsia="Calibri" w:hAnsi="Times New Roman"/>
          <w:lang w:bidi="ar-SA"/>
        </w:rPr>
        <w:t xml:space="preserve"> because what happens if you let somebody play alto and bass or contra all the time? They don't practice </w:t>
      </w:r>
      <w:r w:rsidR="00BA392F">
        <w:rPr>
          <w:rFonts w:ascii="Times New Roman" w:eastAsia="Calibri" w:hAnsi="Times New Roman"/>
          <w:lang w:bidi="ar-SA"/>
        </w:rPr>
        <w:t xml:space="preserve">C flute </w:t>
      </w:r>
      <w:r w:rsidRPr="00F41CDE">
        <w:rPr>
          <w:rFonts w:ascii="Times New Roman" w:eastAsia="Calibri" w:hAnsi="Times New Roman"/>
          <w:lang w:bidi="ar-SA"/>
        </w:rPr>
        <w:t xml:space="preserve">and their skills go down. </w:t>
      </w:r>
      <w:r w:rsidR="00BA392F">
        <w:rPr>
          <w:rFonts w:ascii="Times New Roman" w:eastAsia="Calibri" w:hAnsi="Times New Roman"/>
          <w:lang w:bidi="ar-SA"/>
        </w:rPr>
        <w:t>T</w:t>
      </w:r>
      <w:r w:rsidRPr="00F41CDE">
        <w:rPr>
          <w:rFonts w:ascii="Times New Roman" w:eastAsia="Calibri" w:hAnsi="Times New Roman"/>
          <w:lang w:bidi="ar-SA"/>
        </w:rPr>
        <w:t>he place where you don't need the skills to go down are with the low flutes, because the low flutes control pitch and rhythm tempo.</w:t>
      </w:r>
    </w:p>
    <w:p w14:paraId="3DEAD977" w14:textId="77777777" w:rsidR="007E75AE" w:rsidRDefault="007E75AE" w:rsidP="007E75AE">
      <w:pPr>
        <w:spacing w:line="240" w:lineRule="auto"/>
        <w:rPr>
          <w:rFonts w:ascii="Times New Roman" w:eastAsia="Calibri" w:hAnsi="Times New Roman"/>
          <w:lang w:bidi="ar-SA"/>
        </w:rPr>
      </w:pPr>
    </w:p>
    <w:p w14:paraId="04E5017D" w14:textId="6AF52CCA" w:rsidR="002F1BBD" w:rsidRPr="00F41CDE" w:rsidRDefault="00F41CDE" w:rsidP="007E75AE">
      <w:pPr>
        <w:rPr>
          <w:rFonts w:ascii="Times New Roman" w:hAnsi="Times New Roman"/>
        </w:rPr>
      </w:pPr>
      <w:r>
        <w:rPr>
          <w:rFonts w:ascii="Times New Roman" w:eastAsia="Calibri" w:hAnsi="Times New Roman"/>
          <w:lang w:bidi="ar-SA"/>
        </w:rPr>
        <w:t>She treat</w:t>
      </w:r>
      <w:r w:rsidR="00BA392F">
        <w:rPr>
          <w:rFonts w:ascii="Times New Roman" w:eastAsia="Calibri" w:hAnsi="Times New Roman"/>
          <w:lang w:bidi="ar-SA"/>
        </w:rPr>
        <w:t>ed</w:t>
      </w:r>
      <w:r>
        <w:rPr>
          <w:rFonts w:ascii="Times New Roman" w:eastAsia="Calibri" w:hAnsi="Times New Roman"/>
          <w:lang w:bidi="ar-SA"/>
        </w:rPr>
        <w:t xml:space="preserve"> the first part of the rehearsal like a group lesson and work</w:t>
      </w:r>
      <w:r w:rsidR="00BA392F">
        <w:rPr>
          <w:rFonts w:ascii="Times New Roman" w:eastAsia="Calibri" w:hAnsi="Times New Roman"/>
          <w:lang w:bidi="ar-SA"/>
        </w:rPr>
        <w:t>ed</w:t>
      </w:r>
      <w:r>
        <w:rPr>
          <w:rFonts w:ascii="Times New Roman" w:eastAsia="Calibri" w:hAnsi="Times New Roman"/>
          <w:lang w:bidi="ar-SA"/>
        </w:rPr>
        <w:t xml:space="preserve"> to improve the members’ </w:t>
      </w:r>
      <w:r w:rsidR="009917A6">
        <w:rPr>
          <w:rFonts w:ascii="Times New Roman" w:eastAsia="Calibri" w:hAnsi="Times New Roman"/>
          <w:lang w:bidi="ar-SA"/>
        </w:rPr>
        <w:t>musicianship</w:t>
      </w:r>
      <w:r>
        <w:rPr>
          <w:rFonts w:ascii="Times New Roman" w:eastAsia="Calibri" w:hAnsi="Times New Roman"/>
          <w:lang w:bidi="ar-SA"/>
        </w:rPr>
        <w:t>.</w:t>
      </w:r>
    </w:p>
    <w:p w14:paraId="29333E6C" w14:textId="38C7FA2D" w:rsidR="00D22913" w:rsidRPr="005779FD" w:rsidRDefault="00D22913" w:rsidP="00D22913">
      <w:pPr>
        <w:ind w:firstLine="720"/>
        <w:rPr>
          <w:rFonts w:ascii="Times New Roman" w:hAnsi="Times New Roman"/>
        </w:rPr>
      </w:pPr>
      <w:r>
        <w:rPr>
          <w:rFonts w:ascii="Times New Roman" w:hAnsi="Times New Roman"/>
        </w:rPr>
        <w:t xml:space="preserve">Further warmup ideas beyond those presented by the seven directors in this study </w:t>
      </w:r>
      <w:r w:rsidR="00DE25C6">
        <w:rPr>
          <w:rFonts w:ascii="Times New Roman" w:hAnsi="Times New Roman"/>
        </w:rPr>
        <w:t>were</w:t>
      </w:r>
      <w:r>
        <w:rPr>
          <w:rFonts w:ascii="Times New Roman" w:hAnsi="Times New Roman"/>
        </w:rPr>
        <w:t xml:space="preserve"> found in Adah Toland Mosello’s dissertation “The University Flute Choir: A Study of Its Viability as </w:t>
      </w:r>
      <w:r>
        <w:t>a Performing Ensemble and Instructional Medium With a Compendium of Recommendations and Warm-up Exercises</w:t>
      </w:r>
      <w:r w:rsidR="00984F87">
        <w:t>.</w:t>
      </w:r>
      <w:r>
        <w:t>”</w:t>
      </w:r>
      <w:r>
        <w:rPr>
          <w:rStyle w:val="FootnoteReference"/>
        </w:rPr>
        <w:footnoteReference w:id="28"/>
      </w:r>
    </w:p>
    <w:p w14:paraId="3A4DA7CF" w14:textId="77777777" w:rsidR="002417F7" w:rsidRPr="005779FD" w:rsidRDefault="002417F7" w:rsidP="002417F7">
      <w:pPr>
        <w:ind w:firstLine="720"/>
        <w:rPr>
          <w:rFonts w:ascii="Times New Roman" w:hAnsi="Times New Roman"/>
        </w:rPr>
      </w:pPr>
    </w:p>
    <w:p w14:paraId="3E12838A" w14:textId="57B1CAC9" w:rsidR="00BF6550" w:rsidRDefault="00BF6550" w:rsidP="00BF6550">
      <w:pPr>
        <w:pStyle w:val="Heading2"/>
      </w:pPr>
      <w:bookmarkStart w:id="49" w:name="_Toc141350716"/>
      <w:r>
        <w:lastRenderedPageBreak/>
        <w:t>Rhythm</w:t>
      </w:r>
      <w:r w:rsidR="006525B9">
        <w:t xml:space="preserve"> and</w:t>
      </w:r>
      <w:r>
        <w:t xml:space="preserve"> Tempo</w:t>
      </w:r>
      <w:bookmarkEnd w:id="49"/>
    </w:p>
    <w:p w14:paraId="035AD5B9" w14:textId="296635DB" w:rsidR="00002F80" w:rsidRDefault="004D1319" w:rsidP="004D1319">
      <w:pPr>
        <w:pStyle w:val="Script"/>
        <w:spacing w:after="0" w:line="480" w:lineRule="auto"/>
        <w:ind w:firstLine="720"/>
        <w:rPr>
          <w:sz w:val="24"/>
          <w:szCs w:val="24"/>
        </w:rPr>
      </w:pPr>
      <w:r>
        <w:rPr>
          <w:sz w:val="24"/>
          <w:szCs w:val="24"/>
        </w:rPr>
        <w:t>In order to address rhythm and tempo problems, flute choir directors employ</w:t>
      </w:r>
      <w:r w:rsidR="00BA392F">
        <w:rPr>
          <w:sz w:val="24"/>
          <w:szCs w:val="24"/>
        </w:rPr>
        <w:t>ed</w:t>
      </w:r>
      <w:r>
        <w:rPr>
          <w:sz w:val="24"/>
          <w:szCs w:val="24"/>
        </w:rPr>
        <w:t xml:space="preserve"> a variety of strategies. </w:t>
      </w:r>
      <w:r w:rsidR="008D71A3">
        <w:rPr>
          <w:sz w:val="24"/>
          <w:szCs w:val="24"/>
        </w:rPr>
        <w:t xml:space="preserve">The use of clapping, snapping, and turning on a metronome during rehearsal </w:t>
      </w:r>
      <w:r w:rsidR="00BA392F">
        <w:rPr>
          <w:sz w:val="24"/>
          <w:szCs w:val="24"/>
        </w:rPr>
        <w:t>we</w:t>
      </w:r>
      <w:r w:rsidR="008D71A3">
        <w:rPr>
          <w:sz w:val="24"/>
          <w:szCs w:val="24"/>
        </w:rPr>
        <w:t xml:space="preserve">re </w:t>
      </w:r>
      <w:r w:rsidR="00036259">
        <w:rPr>
          <w:sz w:val="24"/>
          <w:szCs w:val="24"/>
        </w:rPr>
        <w:t xml:space="preserve">standard practices for ensembles. The directors highlighted additional </w:t>
      </w:r>
      <w:r w:rsidR="008D71A3">
        <w:rPr>
          <w:sz w:val="24"/>
          <w:szCs w:val="24"/>
        </w:rPr>
        <w:t xml:space="preserve">methods </w:t>
      </w:r>
      <w:r w:rsidR="00036259">
        <w:rPr>
          <w:sz w:val="24"/>
          <w:szCs w:val="24"/>
        </w:rPr>
        <w:t>that have proven successful</w:t>
      </w:r>
      <w:r w:rsidR="001A37BD">
        <w:rPr>
          <w:sz w:val="24"/>
          <w:szCs w:val="24"/>
        </w:rPr>
        <w:t xml:space="preserve"> </w:t>
      </w:r>
      <w:r w:rsidR="00692521">
        <w:rPr>
          <w:sz w:val="24"/>
          <w:szCs w:val="24"/>
        </w:rPr>
        <w:t>in the context of the experience level of their players</w:t>
      </w:r>
      <w:r w:rsidR="008D71A3">
        <w:rPr>
          <w:sz w:val="24"/>
          <w:szCs w:val="24"/>
        </w:rPr>
        <w:t xml:space="preserve">. </w:t>
      </w:r>
    </w:p>
    <w:p w14:paraId="6E2D035C" w14:textId="7D757A22" w:rsidR="008D71A3" w:rsidRDefault="008D71A3" w:rsidP="008D71A3">
      <w:pPr>
        <w:pStyle w:val="Script"/>
        <w:spacing w:after="0" w:line="480" w:lineRule="auto"/>
        <w:rPr>
          <w:sz w:val="24"/>
          <w:szCs w:val="24"/>
        </w:rPr>
      </w:pPr>
      <w:r>
        <w:rPr>
          <w:sz w:val="24"/>
          <w:szCs w:val="24"/>
        </w:rPr>
        <w:t>Dr. Rebecca Poole</w:t>
      </w:r>
    </w:p>
    <w:p w14:paraId="1087E6A9" w14:textId="4B28EEF3" w:rsidR="00002F80" w:rsidRDefault="00002F80" w:rsidP="00002F80">
      <w:pPr>
        <w:pStyle w:val="Script"/>
        <w:numPr>
          <w:ilvl w:val="0"/>
          <w:numId w:val="9"/>
        </w:numPr>
        <w:spacing w:after="0" w:line="480" w:lineRule="auto"/>
        <w:rPr>
          <w:sz w:val="24"/>
          <w:szCs w:val="24"/>
        </w:rPr>
      </w:pPr>
      <w:r>
        <w:rPr>
          <w:sz w:val="24"/>
          <w:szCs w:val="24"/>
        </w:rPr>
        <w:t>Clap or snap to the beat as the group plays</w:t>
      </w:r>
      <w:r w:rsidR="005F6C8D">
        <w:rPr>
          <w:sz w:val="24"/>
          <w:szCs w:val="24"/>
        </w:rPr>
        <w:t>.</w:t>
      </w:r>
    </w:p>
    <w:p w14:paraId="587649F0" w14:textId="7C63C846" w:rsidR="00002F80" w:rsidRDefault="00002F80" w:rsidP="00002F80">
      <w:pPr>
        <w:pStyle w:val="Script"/>
        <w:numPr>
          <w:ilvl w:val="0"/>
          <w:numId w:val="9"/>
        </w:numPr>
        <w:spacing w:after="0" w:line="480" w:lineRule="auto"/>
        <w:rPr>
          <w:sz w:val="24"/>
          <w:szCs w:val="24"/>
        </w:rPr>
      </w:pPr>
      <w:r>
        <w:rPr>
          <w:sz w:val="24"/>
          <w:szCs w:val="24"/>
        </w:rPr>
        <w:t>Send tempo marking expectations by email or verbally during rehearsal with the expectation of practice at home</w:t>
      </w:r>
      <w:r w:rsidR="005F6C8D">
        <w:rPr>
          <w:sz w:val="24"/>
          <w:szCs w:val="24"/>
        </w:rPr>
        <w:t>.</w:t>
      </w:r>
      <w:r>
        <w:rPr>
          <w:sz w:val="24"/>
          <w:szCs w:val="24"/>
        </w:rPr>
        <w:t xml:space="preserve"> </w:t>
      </w:r>
    </w:p>
    <w:p w14:paraId="7AEA0A56" w14:textId="1B072A21" w:rsidR="004D1319" w:rsidRDefault="00002F80" w:rsidP="00002F80">
      <w:pPr>
        <w:pStyle w:val="Script"/>
        <w:numPr>
          <w:ilvl w:val="0"/>
          <w:numId w:val="9"/>
        </w:numPr>
        <w:spacing w:after="0" w:line="480" w:lineRule="auto"/>
        <w:rPr>
          <w:sz w:val="24"/>
          <w:szCs w:val="24"/>
        </w:rPr>
      </w:pPr>
      <w:r>
        <w:rPr>
          <w:sz w:val="24"/>
          <w:szCs w:val="24"/>
        </w:rPr>
        <w:t>Break into sectionals to rehearse part-specific material slowly and build speed as is comfortable</w:t>
      </w:r>
      <w:r w:rsidR="005F6C8D">
        <w:rPr>
          <w:sz w:val="24"/>
          <w:szCs w:val="24"/>
        </w:rPr>
        <w:t>.</w:t>
      </w:r>
    </w:p>
    <w:p w14:paraId="75D3E701" w14:textId="7CE801D6" w:rsidR="00002F80" w:rsidRDefault="00002F80" w:rsidP="00002F80">
      <w:pPr>
        <w:pStyle w:val="Script"/>
        <w:numPr>
          <w:ilvl w:val="0"/>
          <w:numId w:val="9"/>
        </w:numPr>
        <w:spacing w:after="0" w:line="480" w:lineRule="auto"/>
        <w:rPr>
          <w:sz w:val="24"/>
          <w:szCs w:val="24"/>
        </w:rPr>
      </w:pPr>
      <w:r>
        <w:rPr>
          <w:sz w:val="24"/>
          <w:szCs w:val="24"/>
        </w:rPr>
        <w:t>Listen to recordings at the desired tempo</w:t>
      </w:r>
      <w:r w:rsidR="005F6C8D">
        <w:rPr>
          <w:sz w:val="24"/>
          <w:szCs w:val="24"/>
        </w:rPr>
        <w:t>.</w:t>
      </w:r>
    </w:p>
    <w:p w14:paraId="53BFBF70" w14:textId="10A6229D" w:rsidR="008D71A3" w:rsidRDefault="00036259" w:rsidP="008D71A3">
      <w:pPr>
        <w:pStyle w:val="Script"/>
        <w:spacing w:after="0" w:line="480" w:lineRule="auto"/>
        <w:rPr>
          <w:sz w:val="24"/>
          <w:szCs w:val="24"/>
        </w:rPr>
      </w:pPr>
      <w:r>
        <w:rPr>
          <w:sz w:val="24"/>
          <w:szCs w:val="24"/>
        </w:rPr>
        <w:t xml:space="preserve">Ms. </w:t>
      </w:r>
      <w:r w:rsidR="008D71A3">
        <w:rPr>
          <w:sz w:val="24"/>
          <w:szCs w:val="24"/>
        </w:rPr>
        <w:t>Wendy Kumer</w:t>
      </w:r>
    </w:p>
    <w:p w14:paraId="34014F21" w14:textId="6B9B6461" w:rsidR="00002F80" w:rsidRDefault="00002F80" w:rsidP="00002F80">
      <w:pPr>
        <w:pStyle w:val="Script"/>
        <w:numPr>
          <w:ilvl w:val="0"/>
          <w:numId w:val="9"/>
        </w:numPr>
        <w:spacing w:after="0" w:line="480" w:lineRule="auto"/>
        <w:rPr>
          <w:sz w:val="24"/>
          <w:szCs w:val="24"/>
        </w:rPr>
      </w:pPr>
      <w:r>
        <w:rPr>
          <w:sz w:val="24"/>
          <w:szCs w:val="24"/>
        </w:rPr>
        <w:t>Play tricky tongued passages slurred to demonstrate true speed</w:t>
      </w:r>
      <w:r w:rsidR="005F6C8D">
        <w:rPr>
          <w:sz w:val="24"/>
          <w:szCs w:val="24"/>
        </w:rPr>
        <w:t>.</w:t>
      </w:r>
    </w:p>
    <w:p w14:paraId="77A0F23F" w14:textId="4D61C959" w:rsidR="00002F80" w:rsidRDefault="00002F80" w:rsidP="00002F80">
      <w:pPr>
        <w:pStyle w:val="Script"/>
        <w:numPr>
          <w:ilvl w:val="0"/>
          <w:numId w:val="9"/>
        </w:numPr>
        <w:spacing w:after="0" w:line="480" w:lineRule="auto"/>
        <w:rPr>
          <w:sz w:val="24"/>
          <w:szCs w:val="24"/>
        </w:rPr>
      </w:pPr>
      <w:r>
        <w:rPr>
          <w:sz w:val="24"/>
          <w:szCs w:val="24"/>
        </w:rPr>
        <w:t xml:space="preserve">Encourage members to simplify parts to downbeats if the tempo or technique is unattainable at current level of technical </w:t>
      </w:r>
      <w:r w:rsidR="00E65603">
        <w:rPr>
          <w:sz w:val="24"/>
          <w:szCs w:val="24"/>
        </w:rPr>
        <w:t>proficiency and</w:t>
      </w:r>
      <w:r>
        <w:rPr>
          <w:sz w:val="24"/>
          <w:szCs w:val="24"/>
        </w:rPr>
        <w:t xml:space="preserve"> add more of the material as is comfortable</w:t>
      </w:r>
      <w:r w:rsidR="00D94692">
        <w:rPr>
          <w:sz w:val="24"/>
          <w:szCs w:val="24"/>
        </w:rPr>
        <w:t>.</w:t>
      </w:r>
    </w:p>
    <w:p w14:paraId="68D86F5B" w14:textId="378C4E4F" w:rsidR="00002F80" w:rsidRDefault="00002F80" w:rsidP="00002F80">
      <w:pPr>
        <w:pStyle w:val="Script"/>
        <w:numPr>
          <w:ilvl w:val="0"/>
          <w:numId w:val="9"/>
        </w:numPr>
        <w:spacing w:after="0" w:line="480" w:lineRule="auto"/>
        <w:rPr>
          <w:sz w:val="24"/>
          <w:szCs w:val="24"/>
        </w:rPr>
      </w:pPr>
      <w:r>
        <w:rPr>
          <w:sz w:val="24"/>
          <w:szCs w:val="24"/>
        </w:rPr>
        <w:t xml:space="preserve">Play goal tempos </w:t>
      </w:r>
      <w:r w:rsidR="00D94692">
        <w:rPr>
          <w:sz w:val="24"/>
          <w:szCs w:val="24"/>
        </w:rPr>
        <w:t>during</w:t>
      </w:r>
      <w:r>
        <w:rPr>
          <w:sz w:val="24"/>
          <w:szCs w:val="24"/>
        </w:rPr>
        <w:t xml:space="preserve"> the first rehearsal</w:t>
      </w:r>
      <w:r w:rsidR="00D94692">
        <w:rPr>
          <w:sz w:val="24"/>
          <w:szCs w:val="24"/>
        </w:rPr>
        <w:t>,</w:t>
      </w:r>
      <w:r>
        <w:rPr>
          <w:sz w:val="24"/>
          <w:szCs w:val="24"/>
        </w:rPr>
        <w:t xml:space="preserve"> even if just a few measures</w:t>
      </w:r>
      <w:r w:rsidR="00D94692">
        <w:rPr>
          <w:sz w:val="24"/>
          <w:szCs w:val="24"/>
        </w:rPr>
        <w:t xml:space="preserve"> to set expectations. The rest of rehearsal can utilize a learning tempo.</w:t>
      </w:r>
    </w:p>
    <w:p w14:paraId="0F4305AC" w14:textId="1CA4EEF0" w:rsidR="008D71A3" w:rsidRDefault="008D71A3" w:rsidP="00002F80">
      <w:pPr>
        <w:pStyle w:val="Script"/>
        <w:numPr>
          <w:ilvl w:val="0"/>
          <w:numId w:val="9"/>
        </w:numPr>
        <w:spacing w:after="0" w:line="480" w:lineRule="auto"/>
        <w:rPr>
          <w:sz w:val="24"/>
          <w:szCs w:val="24"/>
        </w:rPr>
      </w:pPr>
      <w:r>
        <w:rPr>
          <w:sz w:val="24"/>
          <w:szCs w:val="24"/>
        </w:rPr>
        <w:t>Turn on metronome and see how long the group can stay with the tempo</w:t>
      </w:r>
      <w:r w:rsidR="00D94692">
        <w:rPr>
          <w:sz w:val="24"/>
          <w:szCs w:val="24"/>
        </w:rPr>
        <w:t>.</w:t>
      </w:r>
      <w:r>
        <w:rPr>
          <w:sz w:val="24"/>
          <w:szCs w:val="24"/>
        </w:rPr>
        <w:t xml:space="preserve"> </w:t>
      </w:r>
    </w:p>
    <w:p w14:paraId="49AD55BB" w14:textId="77777777" w:rsidR="0078297D" w:rsidRDefault="0078297D" w:rsidP="008D71A3">
      <w:pPr>
        <w:pStyle w:val="Script"/>
        <w:spacing w:after="0" w:line="480" w:lineRule="auto"/>
        <w:rPr>
          <w:sz w:val="24"/>
          <w:szCs w:val="24"/>
        </w:rPr>
      </w:pPr>
    </w:p>
    <w:p w14:paraId="43CB7690" w14:textId="77777777" w:rsidR="0078297D" w:rsidRDefault="0078297D" w:rsidP="008D71A3">
      <w:pPr>
        <w:pStyle w:val="Script"/>
        <w:spacing w:after="0" w:line="480" w:lineRule="auto"/>
        <w:rPr>
          <w:sz w:val="24"/>
          <w:szCs w:val="24"/>
        </w:rPr>
      </w:pPr>
    </w:p>
    <w:p w14:paraId="03953DCE" w14:textId="19BEB250" w:rsidR="008D71A3" w:rsidRDefault="00036259" w:rsidP="008D71A3">
      <w:pPr>
        <w:pStyle w:val="Script"/>
        <w:spacing w:after="0" w:line="480" w:lineRule="auto"/>
        <w:rPr>
          <w:sz w:val="24"/>
          <w:szCs w:val="24"/>
        </w:rPr>
      </w:pPr>
      <w:r>
        <w:rPr>
          <w:sz w:val="24"/>
          <w:szCs w:val="24"/>
        </w:rPr>
        <w:lastRenderedPageBreak/>
        <w:t xml:space="preserve">Ms. </w:t>
      </w:r>
      <w:r w:rsidR="008D71A3">
        <w:rPr>
          <w:sz w:val="24"/>
          <w:szCs w:val="24"/>
        </w:rPr>
        <w:t>Alison Brown Sincoff</w:t>
      </w:r>
    </w:p>
    <w:p w14:paraId="670CFC23" w14:textId="549BDAAF" w:rsidR="00002F80" w:rsidRDefault="00A5311D" w:rsidP="00002F80">
      <w:pPr>
        <w:pStyle w:val="Script"/>
        <w:numPr>
          <w:ilvl w:val="0"/>
          <w:numId w:val="9"/>
        </w:numPr>
        <w:spacing w:after="0" w:line="480" w:lineRule="auto"/>
        <w:rPr>
          <w:sz w:val="24"/>
          <w:szCs w:val="24"/>
        </w:rPr>
      </w:pPr>
      <w:r>
        <w:rPr>
          <w:sz w:val="24"/>
          <w:szCs w:val="24"/>
        </w:rPr>
        <w:t>Verbalize the rhyt</w:t>
      </w:r>
      <w:r w:rsidR="00002F80">
        <w:rPr>
          <w:sz w:val="24"/>
          <w:szCs w:val="24"/>
        </w:rPr>
        <w:t>hm</w:t>
      </w:r>
      <w:r>
        <w:rPr>
          <w:sz w:val="24"/>
          <w:szCs w:val="24"/>
        </w:rPr>
        <w:t xml:space="preserve"> patterns</w:t>
      </w:r>
      <w:r w:rsidR="00002F80">
        <w:rPr>
          <w:sz w:val="24"/>
          <w:szCs w:val="24"/>
        </w:rPr>
        <w:t xml:space="preserve"> using </w:t>
      </w:r>
      <w:r w:rsidR="00A379C8">
        <w:rPr>
          <w:sz w:val="24"/>
          <w:szCs w:val="24"/>
        </w:rPr>
        <w:t>‘</w:t>
      </w:r>
      <w:r w:rsidR="00002F80">
        <w:rPr>
          <w:sz w:val="24"/>
          <w:szCs w:val="24"/>
        </w:rPr>
        <w:t xml:space="preserve">lah, bah, </w:t>
      </w:r>
      <w:r w:rsidR="00A379C8">
        <w:rPr>
          <w:sz w:val="24"/>
          <w:szCs w:val="24"/>
        </w:rPr>
        <w:t xml:space="preserve">or </w:t>
      </w:r>
      <w:r w:rsidR="00002F80">
        <w:rPr>
          <w:sz w:val="24"/>
          <w:szCs w:val="24"/>
        </w:rPr>
        <w:t>dah</w:t>
      </w:r>
      <w:r w:rsidR="00A379C8">
        <w:rPr>
          <w:sz w:val="24"/>
          <w:szCs w:val="24"/>
        </w:rPr>
        <w:t>’</w:t>
      </w:r>
      <w:r w:rsidR="00002F80">
        <w:rPr>
          <w:sz w:val="24"/>
          <w:szCs w:val="24"/>
        </w:rPr>
        <w:t xml:space="preserve"> </w:t>
      </w:r>
      <w:r>
        <w:rPr>
          <w:sz w:val="24"/>
          <w:szCs w:val="24"/>
        </w:rPr>
        <w:t xml:space="preserve">or numbers (ie. 1e+a) </w:t>
      </w:r>
      <w:r w:rsidR="00002F80">
        <w:rPr>
          <w:sz w:val="24"/>
          <w:szCs w:val="24"/>
        </w:rPr>
        <w:t>without the melodic material to isolate the rhythmic information</w:t>
      </w:r>
      <w:r w:rsidR="00D94692">
        <w:rPr>
          <w:sz w:val="24"/>
          <w:szCs w:val="24"/>
        </w:rPr>
        <w:t>.</w:t>
      </w:r>
    </w:p>
    <w:p w14:paraId="5BDB3FC3" w14:textId="3FD93AF3" w:rsidR="00002F80" w:rsidRDefault="008D71A3" w:rsidP="00002F80">
      <w:pPr>
        <w:pStyle w:val="Script"/>
        <w:numPr>
          <w:ilvl w:val="0"/>
          <w:numId w:val="9"/>
        </w:numPr>
        <w:spacing w:after="0" w:line="480" w:lineRule="auto"/>
        <w:rPr>
          <w:sz w:val="24"/>
          <w:szCs w:val="24"/>
        </w:rPr>
      </w:pPr>
      <w:r>
        <w:rPr>
          <w:sz w:val="24"/>
          <w:szCs w:val="24"/>
        </w:rPr>
        <w:t xml:space="preserve">Play </w:t>
      </w:r>
      <w:r w:rsidR="00A379C8">
        <w:rPr>
          <w:sz w:val="24"/>
          <w:szCs w:val="24"/>
        </w:rPr>
        <w:t>‘</w:t>
      </w:r>
      <w:r>
        <w:rPr>
          <w:sz w:val="24"/>
          <w:szCs w:val="24"/>
        </w:rPr>
        <w:t>Pass the Rhythm</w:t>
      </w:r>
      <w:r w:rsidR="00D94692">
        <w:rPr>
          <w:sz w:val="24"/>
          <w:szCs w:val="24"/>
        </w:rPr>
        <w:t>,</w:t>
      </w:r>
      <w:r w:rsidR="00A379C8">
        <w:rPr>
          <w:sz w:val="24"/>
          <w:szCs w:val="24"/>
        </w:rPr>
        <w:t>’</w:t>
      </w:r>
      <w:r>
        <w:rPr>
          <w:sz w:val="24"/>
          <w:szCs w:val="24"/>
        </w:rPr>
        <w:t xml:space="preserve"> another version of the </w:t>
      </w:r>
      <w:r w:rsidR="00A379C8">
        <w:rPr>
          <w:sz w:val="24"/>
          <w:szCs w:val="24"/>
        </w:rPr>
        <w:t>‘</w:t>
      </w:r>
      <w:r>
        <w:rPr>
          <w:sz w:val="24"/>
          <w:szCs w:val="24"/>
        </w:rPr>
        <w:t>Pass the A</w:t>
      </w:r>
      <w:r w:rsidR="00A379C8">
        <w:rPr>
          <w:sz w:val="24"/>
          <w:szCs w:val="24"/>
        </w:rPr>
        <w:t>’</w:t>
      </w:r>
      <w:r>
        <w:rPr>
          <w:sz w:val="24"/>
          <w:szCs w:val="24"/>
        </w:rPr>
        <w:t xml:space="preserve"> game</w:t>
      </w:r>
      <w:r w:rsidR="00D94692">
        <w:rPr>
          <w:sz w:val="24"/>
          <w:szCs w:val="24"/>
        </w:rPr>
        <w:t>,</w:t>
      </w:r>
      <w:r>
        <w:rPr>
          <w:sz w:val="24"/>
          <w:szCs w:val="24"/>
        </w:rPr>
        <w:t xml:space="preserve"> where students </w:t>
      </w:r>
      <w:r w:rsidR="00D94692">
        <w:rPr>
          <w:sz w:val="24"/>
          <w:szCs w:val="24"/>
        </w:rPr>
        <w:t>establish</w:t>
      </w:r>
      <w:r>
        <w:rPr>
          <w:sz w:val="24"/>
          <w:szCs w:val="24"/>
        </w:rPr>
        <w:t xml:space="preserve"> a tempo and each </w:t>
      </w:r>
      <w:r w:rsidR="00A5311D">
        <w:rPr>
          <w:sz w:val="24"/>
          <w:szCs w:val="24"/>
        </w:rPr>
        <w:t>recite</w:t>
      </w:r>
      <w:r>
        <w:rPr>
          <w:sz w:val="24"/>
          <w:szCs w:val="24"/>
        </w:rPr>
        <w:t xml:space="preserve"> the rhythm by themselves going down the line to try to match not only the rhythm</w:t>
      </w:r>
      <w:r w:rsidR="00D94692">
        <w:rPr>
          <w:sz w:val="24"/>
          <w:szCs w:val="24"/>
        </w:rPr>
        <w:t>ic</w:t>
      </w:r>
      <w:r>
        <w:rPr>
          <w:sz w:val="24"/>
          <w:szCs w:val="24"/>
        </w:rPr>
        <w:t xml:space="preserve"> accuracy, but the phrasing, as well</w:t>
      </w:r>
      <w:r w:rsidR="00D94692">
        <w:rPr>
          <w:sz w:val="24"/>
          <w:szCs w:val="24"/>
        </w:rPr>
        <w:t>.</w:t>
      </w:r>
    </w:p>
    <w:p w14:paraId="09BE0A62" w14:textId="51B2701F" w:rsidR="008D71A3" w:rsidRDefault="008D71A3" w:rsidP="00002F80">
      <w:pPr>
        <w:pStyle w:val="Script"/>
        <w:numPr>
          <w:ilvl w:val="0"/>
          <w:numId w:val="9"/>
        </w:numPr>
        <w:spacing w:after="0" w:line="480" w:lineRule="auto"/>
        <w:rPr>
          <w:sz w:val="24"/>
          <w:szCs w:val="24"/>
        </w:rPr>
      </w:pPr>
      <w:r>
        <w:rPr>
          <w:sz w:val="24"/>
          <w:szCs w:val="24"/>
        </w:rPr>
        <w:t xml:space="preserve">Have all members of the ensemble play </w:t>
      </w:r>
      <w:r w:rsidR="00D94692">
        <w:rPr>
          <w:sz w:val="24"/>
          <w:szCs w:val="24"/>
        </w:rPr>
        <w:t>a</w:t>
      </w:r>
      <w:r>
        <w:rPr>
          <w:sz w:val="24"/>
          <w:szCs w:val="24"/>
        </w:rPr>
        <w:t xml:space="preserve"> rhythm simultaneously even if it is not included in all parts to provide support to members of the group struggling with the rhythm to avoid </w:t>
      </w:r>
      <w:r w:rsidR="0043454A">
        <w:rPr>
          <w:sz w:val="24"/>
          <w:szCs w:val="24"/>
        </w:rPr>
        <w:t>putting</w:t>
      </w:r>
      <w:r>
        <w:rPr>
          <w:sz w:val="24"/>
          <w:szCs w:val="24"/>
        </w:rPr>
        <w:t xml:space="preserve"> </w:t>
      </w:r>
      <w:r w:rsidR="0043454A">
        <w:rPr>
          <w:sz w:val="24"/>
          <w:szCs w:val="24"/>
        </w:rPr>
        <w:t>students on the spot</w:t>
      </w:r>
      <w:r>
        <w:rPr>
          <w:sz w:val="24"/>
          <w:szCs w:val="24"/>
        </w:rPr>
        <w:t xml:space="preserve"> in front of the group </w:t>
      </w:r>
      <w:r w:rsidR="0043454A">
        <w:rPr>
          <w:sz w:val="24"/>
          <w:szCs w:val="24"/>
        </w:rPr>
        <w:t>and allow them to match in the comfort of group sound</w:t>
      </w:r>
      <w:r w:rsidR="00D94692">
        <w:rPr>
          <w:sz w:val="24"/>
          <w:szCs w:val="24"/>
        </w:rPr>
        <w:t>.</w:t>
      </w:r>
      <w:r>
        <w:rPr>
          <w:sz w:val="24"/>
          <w:szCs w:val="24"/>
        </w:rPr>
        <w:t xml:space="preserve"> </w:t>
      </w:r>
    </w:p>
    <w:p w14:paraId="6393C7B3" w14:textId="7AAF1142" w:rsidR="0043454A" w:rsidRDefault="00D94692" w:rsidP="00002F80">
      <w:pPr>
        <w:pStyle w:val="Script"/>
        <w:numPr>
          <w:ilvl w:val="0"/>
          <w:numId w:val="9"/>
        </w:numPr>
        <w:spacing w:after="0" w:line="480" w:lineRule="auto"/>
        <w:rPr>
          <w:sz w:val="24"/>
          <w:szCs w:val="24"/>
        </w:rPr>
      </w:pPr>
      <w:r>
        <w:rPr>
          <w:sz w:val="24"/>
          <w:szCs w:val="24"/>
        </w:rPr>
        <w:t>The d</w:t>
      </w:r>
      <w:r w:rsidR="0043454A">
        <w:rPr>
          <w:sz w:val="24"/>
          <w:szCs w:val="24"/>
        </w:rPr>
        <w:t xml:space="preserve">irector </w:t>
      </w:r>
      <w:r>
        <w:rPr>
          <w:sz w:val="24"/>
          <w:szCs w:val="24"/>
        </w:rPr>
        <w:t xml:space="preserve">can </w:t>
      </w:r>
      <w:r w:rsidR="0043454A">
        <w:rPr>
          <w:sz w:val="24"/>
          <w:szCs w:val="24"/>
        </w:rPr>
        <w:t>sing</w:t>
      </w:r>
      <w:r>
        <w:rPr>
          <w:sz w:val="24"/>
          <w:szCs w:val="24"/>
        </w:rPr>
        <w:t xml:space="preserve"> the</w:t>
      </w:r>
      <w:r w:rsidR="0043454A">
        <w:rPr>
          <w:sz w:val="24"/>
          <w:szCs w:val="24"/>
        </w:rPr>
        <w:t xml:space="preserve"> rhythm over the group while they play</w:t>
      </w:r>
      <w:r>
        <w:rPr>
          <w:sz w:val="24"/>
          <w:szCs w:val="24"/>
        </w:rPr>
        <w:t>.</w:t>
      </w:r>
    </w:p>
    <w:p w14:paraId="01716342" w14:textId="148B2D68" w:rsidR="0043454A" w:rsidRDefault="0043454A" w:rsidP="00002F80">
      <w:pPr>
        <w:pStyle w:val="Script"/>
        <w:numPr>
          <w:ilvl w:val="0"/>
          <w:numId w:val="9"/>
        </w:numPr>
        <w:spacing w:after="0" w:line="480" w:lineRule="auto"/>
        <w:rPr>
          <w:sz w:val="24"/>
          <w:szCs w:val="24"/>
        </w:rPr>
      </w:pPr>
      <w:r>
        <w:rPr>
          <w:sz w:val="24"/>
          <w:szCs w:val="24"/>
        </w:rPr>
        <w:t>Turn the metronome on, turn it off, and turn it back on later</w:t>
      </w:r>
      <w:r w:rsidR="00D94692">
        <w:rPr>
          <w:sz w:val="24"/>
          <w:szCs w:val="24"/>
        </w:rPr>
        <w:t>.</w:t>
      </w:r>
      <w:r>
        <w:rPr>
          <w:sz w:val="24"/>
          <w:szCs w:val="24"/>
        </w:rPr>
        <w:t xml:space="preserve"> </w:t>
      </w:r>
      <w:r w:rsidR="00D94692">
        <w:rPr>
          <w:sz w:val="24"/>
          <w:szCs w:val="24"/>
        </w:rPr>
        <w:t>A</w:t>
      </w:r>
      <w:r>
        <w:rPr>
          <w:sz w:val="24"/>
          <w:szCs w:val="24"/>
        </w:rPr>
        <w:t>sk the group to assess if the tempo has been maintained</w:t>
      </w:r>
      <w:r w:rsidR="00D94692">
        <w:rPr>
          <w:sz w:val="24"/>
          <w:szCs w:val="24"/>
        </w:rPr>
        <w:t>.</w:t>
      </w:r>
    </w:p>
    <w:p w14:paraId="07EA5CFC" w14:textId="3E6C2A85" w:rsidR="0043454A" w:rsidRDefault="0043454A" w:rsidP="00002F80">
      <w:pPr>
        <w:pStyle w:val="Script"/>
        <w:numPr>
          <w:ilvl w:val="0"/>
          <w:numId w:val="9"/>
        </w:numPr>
        <w:spacing w:after="0" w:line="480" w:lineRule="auto"/>
        <w:rPr>
          <w:sz w:val="24"/>
          <w:szCs w:val="24"/>
        </w:rPr>
      </w:pPr>
      <w:r>
        <w:rPr>
          <w:sz w:val="24"/>
          <w:szCs w:val="24"/>
        </w:rPr>
        <w:t>Play subdivisions</w:t>
      </w:r>
      <w:r w:rsidR="00D94692">
        <w:rPr>
          <w:sz w:val="24"/>
          <w:szCs w:val="24"/>
        </w:rPr>
        <w:t>, for example,</w:t>
      </w:r>
      <w:r>
        <w:rPr>
          <w:sz w:val="24"/>
          <w:szCs w:val="24"/>
        </w:rPr>
        <w:t xml:space="preserve"> fill in all eighth notes with sixteenth notes in a passage</w:t>
      </w:r>
      <w:r w:rsidR="00D94692">
        <w:rPr>
          <w:sz w:val="24"/>
          <w:szCs w:val="24"/>
        </w:rPr>
        <w:t>.</w:t>
      </w:r>
    </w:p>
    <w:p w14:paraId="44EA812B" w14:textId="56A80236" w:rsidR="0043454A" w:rsidRDefault="0043454A" w:rsidP="00002F80">
      <w:pPr>
        <w:pStyle w:val="Script"/>
        <w:numPr>
          <w:ilvl w:val="0"/>
          <w:numId w:val="9"/>
        </w:numPr>
        <w:spacing w:after="0" w:line="480" w:lineRule="auto"/>
        <w:rPr>
          <w:sz w:val="24"/>
          <w:szCs w:val="24"/>
        </w:rPr>
      </w:pPr>
      <w:r>
        <w:rPr>
          <w:sz w:val="24"/>
          <w:szCs w:val="24"/>
        </w:rPr>
        <w:t>Use an active ictus from the first movement in preparation to play to demonstrate tempo and energy</w:t>
      </w:r>
      <w:r w:rsidR="00D94692">
        <w:rPr>
          <w:sz w:val="24"/>
          <w:szCs w:val="24"/>
        </w:rPr>
        <w:t>.</w:t>
      </w:r>
    </w:p>
    <w:p w14:paraId="15EB3731" w14:textId="66BFA883" w:rsidR="0043454A" w:rsidRPr="00AA4D1D" w:rsidRDefault="00036259" w:rsidP="0043454A">
      <w:pPr>
        <w:pStyle w:val="Script"/>
        <w:spacing w:after="0" w:line="480" w:lineRule="auto"/>
        <w:rPr>
          <w:sz w:val="24"/>
          <w:szCs w:val="24"/>
        </w:rPr>
      </w:pPr>
      <w:r>
        <w:rPr>
          <w:sz w:val="24"/>
          <w:szCs w:val="24"/>
        </w:rPr>
        <w:t xml:space="preserve">Ms. </w:t>
      </w:r>
      <w:r w:rsidR="0043454A" w:rsidRPr="00AA4D1D">
        <w:rPr>
          <w:sz w:val="24"/>
          <w:szCs w:val="24"/>
        </w:rPr>
        <w:t>Sara Nichols</w:t>
      </w:r>
    </w:p>
    <w:p w14:paraId="23BD6842" w14:textId="4572A986" w:rsidR="0043454A" w:rsidRPr="00AA4D1D" w:rsidRDefault="0003687C" w:rsidP="0043454A">
      <w:pPr>
        <w:pStyle w:val="Script"/>
        <w:numPr>
          <w:ilvl w:val="0"/>
          <w:numId w:val="9"/>
        </w:numPr>
        <w:spacing w:after="0" w:line="480" w:lineRule="auto"/>
        <w:rPr>
          <w:sz w:val="24"/>
          <w:szCs w:val="24"/>
        </w:rPr>
      </w:pPr>
      <w:r w:rsidRPr="00AA4D1D">
        <w:rPr>
          <w:sz w:val="24"/>
          <w:szCs w:val="24"/>
        </w:rPr>
        <w:t xml:space="preserve">To address challenges faced in multi-meter works or extended passages with syncopations, Ms. Nichols “will conduct at a more moderate pace while the group utilizes a ‘sing-speech’ technique, much like scat singing, to reproduce their part. When the instrument is eliminated, players can </w:t>
      </w:r>
      <w:r w:rsidR="006350C5" w:rsidRPr="00AA4D1D">
        <w:rPr>
          <w:sz w:val="24"/>
          <w:szCs w:val="24"/>
        </w:rPr>
        <w:t xml:space="preserve">more readily shift their </w:t>
      </w:r>
      <w:r w:rsidRPr="00AA4D1D">
        <w:rPr>
          <w:sz w:val="24"/>
          <w:szCs w:val="24"/>
        </w:rPr>
        <w:t>focus to the</w:t>
      </w:r>
      <w:r w:rsidR="006350C5" w:rsidRPr="00AA4D1D">
        <w:rPr>
          <w:sz w:val="24"/>
          <w:szCs w:val="24"/>
        </w:rPr>
        <w:t xml:space="preserve"> pure</w:t>
      </w:r>
      <w:r w:rsidRPr="00AA4D1D">
        <w:rPr>
          <w:sz w:val="24"/>
          <w:szCs w:val="24"/>
        </w:rPr>
        <w:t xml:space="preserve"> rhythmic content </w:t>
      </w:r>
      <w:r w:rsidR="006350C5" w:rsidRPr="00AA4D1D">
        <w:rPr>
          <w:sz w:val="24"/>
          <w:szCs w:val="24"/>
        </w:rPr>
        <w:t xml:space="preserve">which creates a deeper understanding of how </w:t>
      </w:r>
      <w:r w:rsidR="006350C5" w:rsidRPr="00AA4D1D">
        <w:rPr>
          <w:sz w:val="24"/>
          <w:szCs w:val="24"/>
        </w:rPr>
        <w:lastRenderedPageBreak/>
        <w:t xml:space="preserve">their part fits into the whole ensemble. </w:t>
      </w:r>
      <w:r w:rsidRPr="00AA4D1D">
        <w:rPr>
          <w:sz w:val="24"/>
          <w:szCs w:val="24"/>
        </w:rPr>
        <w:t>Each person is encouraged to project their voice to the best of their ability.”</w:t>
      </w:r>
    </w:p>
    <w:p w14:paraId="7374F782" w14:textId="4265C4BD" w:rsidR="001A37BD" w:rsidRPr="00AA4D1D" w:rsidRDefault="0003687C" w:rsidP="0043454A">
      <w:pPr>
        <w:pStyle w:val="Script"/>
        <w:numPr>
          <w:ilvl w:val="0"/>
          <w:numId w:val="9"/>
        </w:numPr>
        <w:spacing w:after="0" w:line="480" w:lineRule="auto"/>
        <w:rPr>
          <w:sz w:val="24"/>
          <w:szCs w:val="24"/>
        </w:rPr>
      </w:pPr>
      <w:r w:rsidRPr="00AA4D1D">
        <w:rPr>
          <w:sz w:val="24"/>
          <w:szCs w:val="24"/>
        </w:rPr>
        <w:t xml:space="preserve">“Alternate fingerings may be suggested to improve awkward passages or remedy intonation issues. A helpful resource for both piccolo and flute is </w:t>
      </w:r>
      <w:r w:rsidRPr="00AA4D1D">
        <w:rPr>
          <w:i/>
          <w:iCs/>
          <w:sz w:val="24"/>
          <w:szCs w:val="24"/>
        </w:rPr>
        <w:t>The Complete Piccolo Book</w:t>
      </w:r>
      <w:r w:rsidRPr="00AA4D1D">
        <w:rPr>
          <w:sz w:val="24"/>
          <w:szCs w:val="24"/>
        </w:rPr>
        <w:t xml:space="preserve"> by Jan Gippo, published by Presser</w:t>
      </w:r>
      <w:r w:rsidR="00984F87" w:rsidRPr="00AA4D1D">
        <w:rPr>
          <w:sz w:val="24"/>
          <w:szCs w:val="24"/>
        </w:rPr>
        <w:t>.</w:t>
      </w:r>
      <w:r w:rsidRPr="00AA4D1D">
        <w:rPr>
          <w:sz w:val="24"/>
          <w:szCs w:val="24"/>
        </w:rPr>
        <w:t>”</w:t>
      </w:r>
      <w:r w:rsidR="00984F87" w:rsidRPr="00AA4D1D">
        <w:rPr>
          <w:rStyle w:val="FootnoteReference"/>
          <w:i/>
          <w:iCs/>
          <w:sz w:val="24"/>
          <w:szCs w:val="24"/>
        </w:rPr>
        <w:footnoteReference w:id="29"/>
      </w:r>
    </w:p>
    <w:p w14:paraId="07E9DDC4" w14:textId="31081281" w:rsidR="00A379C8" w:rsidRDefault="00036259" w:rsidP="00A379C8">
      <w:pPr>
        <w:pStyle w:val="Script"/>
        <w:spacing w:after="0" w:line="480" w:lineRule="auto"/>
        <w:rPr>
          <w:sz w:val="24"/>
          <w:szCs w:val="24"/>
        </w:rPr>
      </w:pPr>
      <w:r>
        <w:rPr>
          <w:sz w:val="24"/>
          <w:szCs w:val="24"/>
        </w:rPr>
        <w:t xml:space="preserve">Ms. </w:t>
      </w:r>
      <w:r w:rsidR="00A379C8">
        <w:rPr>
          <w:sz w:val="24"/>
          <w:szCs w:val="24"/>
        </w:rPr>
        <w:t>Christina Steffen</w:t>
      </w:r>
    </w:p>
    <w:p w14:paraId="561A44AC" w14:textId="73339A73" w:rsidR="00622929" w:rsidRDefault="00A379C8" w:rsidP="00622929">
      <w:pPr>
        <w:pStyle w:val="Script"/>
        <w:numPr>
          <w:ilvl w:val="0"/>
          <w:numId w:val="24"/>
        </w:numPr>
        <w:spacing w:after="0" w:line="480" w:lineRule="auto"/>
        <w:rPr>
          <w:sz w:val="24"/>
          <w:szCs w:val="24"/>
        </w:rPr>
      </w:pPr>
      <w:r>
        <w:rPr>
          <w:sz w:val="24"/>
          <w:szCs w:val="24"/>
        </w:rPr>
        <w:t>Use subdivision and then imagine ties</w:t>
      </w:r>
      <w:r w:rsidR="00D94692">
        <w:rPr>
          <w:sz w:val="24"/>
          <w:szCs w:val="24"/>
        </w:rPr>
        <w:t>. For example, s</w:t>
      </w:r>
      <w:r>
        <w:rPr>
          <w:sz w:val="24"/>
          <w:szCs w:val="24"/>
        </w:rPr>
        <w:t>ubdivid</w:t>
      </w:r>
      <w:r w:rsidR="00D94692">
        <w:rPr>
          <w:sz w:val="24"/>
          <w:szCs w:val="24"/>
        </w:rPr>
        <w:t>e</w:t>
      </w:r>
      <w:r>
        <w:rPr>
          <w:sz w:val="24"/>
          <w:szCs w:val="24"/>
        </w:rPr>
        <w:t xml:space="preserve"> </w:t>
      </w:r>
      <w:r w:rsidRPr="00A30E1D">
        <w:rPr>
          <w:sz w:val="24"/>
          <w:szCs w:val="24"/>
        </w:rPr>
        <w:t xml:space="preserve">quarter note triplets into eighth note triplets and </w:t>
      </w:r>
      <w:r w:rsidR="00D94692">
        <w:rPr>
          <w:sz w:val="24"/>
          <w:szCs w:val="24"/>
        </w:rPr>
        <w:t xml:space="preserve">then </w:t>
      </w:r>
      <w:r w:rsidRPr="00A30E1D">
        <w:rPr>
          <w:sz w:val="24"/>
          <w:szCs w:val="24"/>
        </w:rPr>
        <w:t>t</w:t>
      </w:r>
      <w:r w:rsidR="00D94692">
        <w:rPr>
          <w:sz w:val="24"/>
          <w:szCs w:val="24"/>
        </w:rPr>
        <w:t>ie</w:t>
      </w:r>
      <w:r w:rsidRPr="00A30E1D">
        <w:rPr>
          <w:sz w:val="24"/>
          <w:szCs w:val="24"/>
        </w:rPr>
        <w:t xml:space="preserve"> them in two</w:t>
      </w:r>
      <w:r w:rsidR="00692521">
        <w:rPr>
          <w:sz w:val="24"/>
          <w:szCs w:val="24"/>
        </w:rPr>
        <w:t>’</w:t>
      </w:r>
      <w:r w:rsidRPr="00A30E1D">
        <w:rPr>
          <w:sz w:val="24"/>
          <w:szCs w:val="24"/>
        </w:rPr>
        <w:t>s so that they're really exact</w:t>
      </w:r>
      <w:r w:rsidR="00622929" w:rsidRPr="00622929">
        <w:rPr>
          <w:sz w:val="24"/>
          <w:szCs w:val="24"/>
        </w:rPr>
        <w:t xml:space="preserve"> </w:t>
      </w:r>
      <w:r w:rsidR="00E678C1">
        <w:rPr>
          <w:sz w:val="24"/>
          <w:szCs w:val="24"/>
        </w:rPr>
        <w:t>(See Figure 5).</w:t>
      </w:r>
    </w:p>
    <w:p w14:paraId="7A6FA0C1" w14:textId="5C323958" w:rsidR="002D0D1A" w:rsidRPr="00866F54" w:rsidRDefault="00866F54" w:rsidP="002D0D1A">
      <w:pPr>
        <w:pStyle w:val="Caption"/>
        <w:keepNext/>
        <w:rPr>
          <w:color w:val="FFFFFF" w:themeColor="background1"/>
          <w:sz w:val="20"/>
          <w:szCs w:val="14"/>
        </w:rPr>
      </w:pPr>
      <w:r>
        <w:rPr>
          <w:sz w:val="20"/>
          <w:szCs w:val="14"/>
        </w:rPr>
        <w:t xml:space="preserve">                                                                          </w:t>
      </w:r>
      <w:r w:rsidR="00822F04">
        <w:rPr>
          <w:sz w:val="20"/>
          <w:szCs w:val="14"/>
        </w:rPr>
        <w:t xml:space="preserve">          </w:t>
      </w:r>
      <w:bookmarkStart w:id="50" w:name="_Toc141350754"/>
      <w:r w:rsidR="002D0D1A" w:rsidRPr="00116D89">
        <w:t xml:space="preserve">Figure </w:t>
      </w:r>
      <w:fldSimple w:instr=" SEQ Figure \* ARABIC ">
        <w:r w:rsidR="0070302C">
          <w:rPr>
            <w:noProof/>
          </w:rPr>
          <w:t>5</w:t>
        </w:r>
      </w:fldSimple>
      <w:r w:rsidRPr="00866F54">
        <w:rPr>
          <w:color w:val="FFFFFF" w:themeColor="background1"/>
          <w:sz w:val="20"/>
          <w:szCs w:val="14"/>
        </w:rPr>
        <w:t>:</w:t>
      </w:r>
      <w:r w:rsidR="002D0D1A" w:rsidRPr="00866F54">
        <w:rPr>
          <w:color w:val="FFFFFF" w:themeColor="background1"/>
          <w:sz w:val="20"/>
          <w:szCs w:val="14"/>
        </w:rPr>
        <w:t xml:space="preserve"> Rhythm Exercise Ties Example</w:t>
      </w:r>
      <w:bookmarkEnd w:id="50"/>
    </w:p>
    <w:tbl>
      <w:tblPr>
        <w:tblStyle w:val="TableGrid"/>
        <w:tblW w:w="8028" w:type="dxa"/>
        <w:tblInd w:w="630" w:type="dxa"/>
        <w:tblLook w:val="04A0" w:firstRow="1" w:lastRow="0" w:firstColumn="1" w:lastColumn="0" w:noHBand="0" w:noVBand="1"/>
      </w:tblPr>
      <w:tblGrid>
        <w:gridCol w:w="8028"/>
      </w:tblGrid>
      <w:tr w:rsidR="00622929" w14:paraId="54D82F92" w14:textId="77777777" w:rsidTr="00822F04">
        <w:tc>
          <w:tcPr>
            <w:tcW w:w="8028" w:type="dxa"/>
          </w:tcPr>
          <w:p w14:paraId="2184C1D9" w14:textId="26A5C893" w:rsidR="00622929" w:rsidRDefault="00984F87" w:rsidP="00CA06A6">
            <w:pPr>
              <w:pStyle w:val="Script"/>
              <w:spacing w:after="0"/>
              <w:rPr>
                <w:sz w:val="24"/>
                <w:szCs w:val="24"/>
              </w:rPr>
            </w:pPr>
            <w:r>
              <w:rPr>
                <w:sz w:val="24"/>
                <w:szCs w:val="24"/>
              </w:rPr>
              <w:t xml:space="preserve"> </w:t>
            </w:r>
            <w:r w:rsidR="00622929">
              <w:rPr>
                <w:sz w:val="24"/>
                <w:szCs w:val="24"/>
              </w:rPr>
              <w:t xml:space="preserve">    Original Rhythm</w:t>
            </w:r>
            <w:r w:rsidR="00622929">
              <w:rPr>
                <w:sz w:val="24"/>
                <w:szCs w:val="24"/>
              </w:rPr>
              <w:tab/>
              <w:t xml:space="preserve">    Subdivided</w:t>
            </w:r>
            <w:r w:rsidR="00622929">
              <w:rPr>
                <w:sz w:val="24"/>
                <w:szCs w:val="24"/>
              </w:rPr>
              <w:tab/>
              <w:t xml:space="preserve">        Subdivided With         Back to </w:t>
            </w:r>
          </w:p>
          <w:p w14:paraId="777B6B81" w14:textId="7D0D6EA1" w:rsidR="00622929" w:rsidRDefault="00622929" w:rsidP="00CA06A6">
            <w:pPr>
              <w:pStyle w:val="Script"/>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Imagined Ties      Original Rhythm</w:t>
            </w:r>
            <w:r>
              <w:rPr>
                <w:noProof/>
              </w:rPr>
              <w:drawing>
                <wp:inline distT="0" distB="0" distL="0" distR="0" wp14:anchorId="075A1DAA" wp14:editId="2730A9F2">
                  <wp:extent cx="4545515" cy="625720"/>
                  <wp:effectExtent l="0" t="0" r="7620" b="3175"/>
                  <wp:docPr id="14827005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0584" name="Picture 1" descr="A screenshot of a computer&#10;&#10;Description automatically generated"/>
                          <pic:cNvPicPr/>
                        </pic:nvPicPr>
                        <pic:blipFill rotWithShape="1">
                          <a:blip r:embed="rId22"/>
                          <a:srcRect l="530" t="26699" r="50586" b="61338"/>
                          <a:stretch/>
                        </pic:blipFill>
                        <pic:spPr bwMode="auto">
                          <a:xfrm>
                            <a:off x="0" y="0"/>
                            <a:ext cx="4573807" cy="6296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F3EA68" w14:textId="77777777" w:rsidR="00622929" w:rsidRDefault="00622929" w:rsidP="00622929">
      <w:pPr>
        <w:pStyle w:val="Script"/>
        <w:spacing w:after="0"/>
        <w:rPr>
          <w:sz w:val="24"/>
          <w:szCs w:val="24"/>
        </w:rPr>
      </w:pPr>
    </w:p>
    <w:p w14:paraId="798BD1A1" w14:textId="618AE5EF" w:rsidR="00A379C8" w:rsidRDefault="00A379C8" w:rsidP="00A379C8">
      <w:pPr>
        <w:pStyle w:val="Script"/>
        <w:numPr>
          <w:ilvl w:val="0"/>
          <w:numId w:val="9"/>
        </w:numPr>
        <w:spacing w:after="0" w:line="480" w:lineRule="auto"/>
        <w:rPr>
          <w:sz w:val="24"/>
          <w:szCs w:val="24"/>
        </w:rPr>
      </w:pPr>
      <w:r>
        <w:rPr>
          <w:sz w:val="24"/>
          <w:szCs w:val="24"/>
        </w:rPr>
        <w:t>Place air pulses or stronger articulations within subdivisions</w:t>
      </w:r>
      <w:r w:rsidR="00036259">
        <w:rPr>
          <w:sz w:val="24"/>
          <w:szCs w:val="24"/>
        </w:rPr>
        <w:t xml:space="preserve"> to outline the written rhythm</w:t>
      </w:r>
      <w:r w:rsidR="00E678C1">
        <w:rPr>
          <w:sz w:val="24"/>
          <w:szCs w:val="24"/>
        </w:rPr>
        <w:t xml:space="preserve"> (See Figure 6).</w:t>
      </w:r>
    </w:p>
    <w:p w14:paraId="4D691634" w14:textId="5913325E" w:rsidR="002D0D1A" w:rsidRDefault="00866F54" w:rsidP="002D0D1A">
      <w:pPr>
        <w:pStyle w:val="Caption"/>
        <w:keepNext/>
        <w:rPr>
          <w:sz w:val="20"/>
          <w:szCs w:val="14"/>
        </w:rPr>
      </w:pPr>
      <w:r>
        <w:rPr>
          <w:sz w:val="20"/>
          <w:szCs w:val="14"/>
        </w:rPr>
        <w:t xml:space="preserve">                                                                          </w:t>
      </w:r>
      <w:r w:rsidR="00822F04">
        <w:rPr>
          <w:sz w:val="20"/>
          <w:szCs w:val="14"/>
        </w:rPr>
        <w:t xml:space="preserve">            </w:t>
      </w:r>
      <w:bookmarkStart w:id="51" w:name="_Toc141350755"/>
      <w:r w:rsidR="002D0D1A" w:rsidRPr="00116D89">
        <w:t xml:space="preserve">Figure </w:t>
      </w:r>
      <w:fldSimple w:instr=" SEQ Figure \* ARABIC ">
        <w:r w:rsidR="0070302C">
          <w:rPr>
            <w:noProof/>
          </w:rPr>
          <w:t>6</w:t>
        </w:r>
      </w:fldSimple>
      <w:r w:rsidRPr="00866F54">
        <w:rPr>
          <w:color w:val="FFFFFF" w:themeColor="background1"/>
          <w:sz w:val="20"/>
          <w:szCs w:val="14"/>
        </w:rPr>
        <w:t>:</w:t>
      </w:r>
      <w:r w:rsidR="002D0D1A" w:rsidRPr="00866F54">
        <w:rPr>
          <w:color w:val="FFFFFF" w:themeColor="background1"/>
          <w:sz w:val="20"/>
          <w:szCs w:val="14"/>
        </w:rPr>
        <w:t xml:space="preserve"> Rhythm Exercise Accents Example</w:t>
      </w:r>
      <w:bookmarkEnd w:id="51"/>
    </w:p>
    <w:tbl>
      <w:tblPr>
        <w:tblStyle w:val="TableGrid"/>
        <w:tblW w:w="8028" w:type="dxa"/>
        <w:tblInd w:w="630" w:type="dxa"/>
        <w:tblLook w:val="04A0" w:firstRow="1" w:lastRow="0" w:firstColumn="1" w:lastColumn="0" w:noHBand="0" w:noVBand="1"/>
      </w:tblPr>
      <w:tblGrid>
        <w:gridCol w:w="8028"/>
      </w:tblGrid>
      <w:tr w:rsidR="002D0D1A" w14:paraId="28464B69" w14:textId="77777777" w:rsidTr="00822F04">
        <w:tc>
          <w:tcPr>
            <w:tcW w:w="8028" w:type="dxa"/>
          </w:tcPr>
          <w:p w14:paraId="1248F074" w14:textId="72D83C56" w:rsidR="002D0D1A" w:rsidRDefault="002D0D1A" w:rsidP="00CA06A6">
            <w:pPr>
              <w:pStyle w:val="Script"/>
              <w:spacing w:after="0"/>
              <w:rPr>
                <w:sz w:val="24"/>
                <w:szCs w:val="24"/>
              </w:rPr>
            </w:pPr>
            <w:r>
              <w:rPr>
                <w:sz w:val="24"/>
                <w:szCs w:val="24"/>
              </w:rPr>
              <w:t xml:space="preserve">    Original Rhythm</w:t>
            </w:r>
            <w:r>
              <w:rPr>
                <w:sz w:val="24"/>
                <w:szCs w:val="24"/>
              </w:rPr>
              <w:tab/>
              <w:t xml:space="preserve">    Subdivided</w:t>
            </w:r>
            <w:r>
              <w:rPr>
                <w:sz w:val="24"/>
                <w:szCs w:val="24"/>
              </w:rPr>
              <w:tab/>
              <w:t xml:space="preserve">          Subdivided With             Back to </w:t>
            </w:r>
          </w:p>
          <w:p w14:paraId="133D585A" w14:textId="24EB7136" w:rsidR="002D0D1A" w:rsidRDefault="002D0D1A" w:rsidP="00CA06A6">
            <w:pPr>
              <w:pStyle w:val="Script"/>
              <w:spacing w:after="0"/>
              <w:ind w:left="36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Accents/Air Pulse   Original Rhythm</w:t>
            </w:r>
          </w:p>
          <w:p w14:paraId="33732FBD" w14:textId="77777777" w:rsidR="002D0D1A" w:rsidRDefault="002D0D1A" w:rsidP="00CA06A6">
            <w:pPr>
              <w:pStyle w:val="Script"/>
              <w:spacing w:after="0"/>
              <w:rPr>
                <w:sz w:val="24"/>
                <w:szCs w:val="24"/>
              </w:rPr>
            </w:pPr>
            <w:r>
              <w:rPr>
                <w:noProof/>
              </w:rPr>
              <w:drawing>
                <wp:inline distT="0" distB="0" distL="0" distR="0" wp14:anchorId="64FB4498" wp14:editId="16835A61">
                  <wp:extent cx="4660952" cy="618979"/>
                  <wp:effectExtent l="0" t="0" r="0" b="0"/>
                  <wp:docPr id="5615617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61725" name="Picture 1" descr="A screenshot of a computer&#10;&#10;Description automatically generated"/>
                          <pic:cNvPicPr/>
                        </pic:nvPicPr>
                        <pic:blipFill rotWithShape="1">
                          <a:blip r:embed="rId23"/>
                          <a:srcRect l="1303" t="27120" r="49275" b="61212"/>
                          <a:stretch/>
                        </pic:blipFill>
                        <pic:spPr bwMode="auto">
                          <a:xfrm>
                            <a:off x="0" y="0"/>
                            <a:ext cx="4705991" cy="624960"/>
                          </a:xfrm>
                          <a:prstGeom prst="rect">
                            <a:avLst/>
                          </a:prstGeom>
                          <a:ln>
                            <a:noFill/>
                          </a:ln>
                          <a:extLst>
                            <a:ext uri="{53640926-AAD7-44D8-BBD7-CCE9431645EC}">
                              <a14:shadowObscured xmlns:a14="http://schemas.microsoft.com/office/drawing/2010/main"/>
                            </a:ext>
                          </a:extLst>
                        </pic:spPr>
                      </pic:pic>
                    </a:graphicData>
                  </a:graphic>
                </wp:inline>
              </w:drawing>
            </w:r>
          </w:p>
          <w:p w14:paraId="3DC0CB5C" w14:textId="77777777" w:rsidR="002D0D1A" w:rsidRDefault="002D0D1A" w:rsidP="00CA06A6">
            <w:pPr>
              <w:pStyle w:val="Script"/>
              <w:spacing w:after="0"/>
              <w:rPr>
                <w:sz w:val="24"/>
                <w:szCs w:val="24"/>
              </w:rPr>
            </w:pPr>
          </w:p>
        </w:tc>
      </w:tr>
    </w:tbl>
    <w:p w14:paraId="6FAE55B8" w14:textId="77777777" w:rsidR="002D0D1A" w:rsidRDefault="002D0D1A" w:rsidP="002D0D1A">
      <w:pPr>
        <w:pStyle w:val="Script"/>
        <w:spacing w:after="0"/>
        <w:rPr>
          <w:sz w:val="24"/>
          <w:szCs w:val="24"/>
        </w:rPr>
      </w:pPr>
      <w:r>
        <w:rPr>
          <w:sz w:val="24"/>
          <w:szCs w:val="24"/>
        </w:rPr>
        <w:t xml:space="preserve">   </w:t>
      </w:r>
    </w:p>
    <w:p w14:paraId="54C76964" w14:textId="11932EFE" w:rsidR="00A379C8" w:rsidRDefault="00036259" w:rsidP="00A379C8">
      <w:pPr>
        <w:pStyle w:val="Script"/>
        <w:numPr>
          <w:ilvl w:val="0"/>
          <w:numId w:val="9"/>
        </w:numPr>
        <w:spacing w:after="0" w:line="480" w:lineRule="auto"/>
        <w:rPr>
          <w:sz w:val="24"/>
          <w:szCs w:val="24"/>
        </w:rPr>
      </w:pPr>
      <w:r>
        <w:rPr>
          <w:sz w:val="24"/>
          <w:szCs w:val="24"/>
        </w:rPr>
        <w:t xml:space="preserve">Provide simplified rhythms as needed </w:t>
      </w:r>
      <w:r w:rsidR="00D94692">
        <w:rPr>
          <w:sz w:val="24"/>
          <w:szCs w:val="24"/>
        </w:rPr>
        <w:t xml:space="preserve">and </w:t>
      </w:r>
      <w:r>
        <w:rPr>
          <w:sz w:val="24"/>
          <w:szCs w:val="24"/>
        </w:rPr>
        <w:t>adjust accordingly to improved technique</w:t>
      </w:r>
      <w:r w:rsidR="00D94692">
        <w:rPr>
          <w:sz w:val="24"/>
          <w:szCs w:val="24"/>
        </w:rPr>
        <w:t>.</w:t>
      </w:r>
    </w:p>
    <w:p w14:paraId="1881A015" w14:textId="567E806B" w:rsidR="00A379C8" w:rsidRPr="00A379C8" w:rsidRDefault="00A379C8" w:rsidP="00A379C8">
      <w:pPr>
        <w:pStyle w:val="Script"/>
        <w:numPr>
          <w:ilvl w:val="0"/>
          <w:numId w:val="9"/>
        </w:numPr>
        <w:spacing w:after="0" w:line="480" w:lineRule="auto"/>
        <w:rPr>
          <w:sz w:val="24"/>
          <w:szCs w:val="24"/>
        </w:rPr>
      </w:pPr>
      <w:r>
        <w:rPr>
          <w:sz w:val="24"/>
          <w:szCs w:val="24"/>
        </w:rPr>
        <w:t>Plug in a metronome to a speaker system</w:t>
      </w:r>
      <w:r w:rsidR="00D94692">
        <w:rPr>
          <w:sz w:val="24"/>
          <w:szCs w:val="24"/>
        </w:rPr>
        <w:t>.</w:t>
      </w:r>
    </w:p>
    <w:p w14:paraId="380B94B2" w14:textId="423B0974" w:rsidR="00FB53FE" w:rsidRDefault="00FB53FE" w:rsidP="00FB53FE">
      <w:pPr>
        <w:pStyle w:val="Heading2"/>
      </w:pPr>
      <w:bookmarkStart w:id="52" w:name="_Toc141350717"/>
      <w:bookmarkStart w:id="53" w:name="_Hlk138035266"/>
      <w:r>
        <w:lastRenderedPageBreak/>
        <w:t>Articulation</w:t>
      </w:r>
      <w:bookmarkEnd w:id="52"/>
    </w:p>
    <w:p w14:paraId="6E02CB6F" w14:textId="4C9755ED" w:rsidR="00252507" w:rsidRDefault="00252507" w:rsidP="00127DBD">
      <w:pPr>
        <w:pStyle w:val="Script"/>
        <w:spacing w:after="0" w:line="480" w:lineRule="auto"/>
        <w:ind w:firstLine="720"/>
        <w:rPr>
          <w:sz w:val="24"/>
          <w:szCs w:val="24"/>
        </w:rPr>
      </w:pPr>
      <w:r>
        <w:rPr>
          <w:sz w:val="24"/>
          <w:szCs w:val="24"/>
        </w:rPr>
        <w:t xml:space="preserve">Due to the homogeneity of </w:t>
      </w:r>
      <w:r w:rsidR="00036259">
        <w:rPr>
          <w:sz w:val="24"/>
          <w:szCs w:val="24"/>
        </w:rPr>
        <w:t>flute choir</w:t>
      </w:r>
      <w:r>
        <w:rPr>
          <w:sz w:val="24"/>
          <w:szCs w:val="24"/>
        </w:rPr>
        <w:t>, articulation play</w:t>
      </w:r>
      <w:r w:rsidR="00116D89">
        <w:rPr>
          <w:sz w:val="24"/>
          <w:szCs w:val="24"/>
        </w:rPr>
        <w:t>ed</w:t>
      </w:r>
      <w:r>
        <w:rPr>
          <w:sz w:val="24"/>
          <w:szCs w:val="24"/>
        </w:rPr>
        <w:t xml:space="preserve"> a large role in clarity. The style of the onset of sound ha</w:t>
      </w:r>
      <w:r w:rsidR="00116D89">
        <w:rPr>
          <w:sz w:val="24"/>
          <w:szCs w:val="24"/>
        </w:rPr>
        <w:t>d</w:t>
      </w:r>
      <w:r w:rsidR="005975DE">
        <w:rPr>
          <w:sz w:val="24"/>
          <w:szCs w:val="24"/>
        </w:rPr>
        <w:t xml:space="preserve"> a direct</w:t>
      </w:r>
      <w:r>
        <w:rPr>
          <w:sz w:val="24"/>
          <w:szCs w:val="24"/>
        </w:rPr>
        <w:t xml:space="preserve"> impact on tempo and rhythmic alignment. The directors outlined that when flutists play with the same articulation used in solo flute playing, the flute choir </w:t>
      </w:r>
      <w:r w:rsidR="00036259">
        <w:rPr>
          <w:sz w:val="24"/>
          <w:szCs w:val="24"/>
        </w:rPr>
        <w:t>sound</w:t>
      </w:r>
      <w:r w:rsidR="00BA392F">
        <w:rPr>
          <w:sz w:val="24"/>
          <w:szCs w:val="24"/>
        </w:rPr>
        <w:t>ed</w:t>
      </w:r>
      <w:r w:rsidR="00036259">
        <w:rPr>
          <w:sz w:val="24"/>
          <w:szCs w:val="24"/>
        </w:rPr>
        <w:t xml:space="preserve"> unclear</w:t>
      </w:r>
      <w:r>
        <w:rPr>
          <w:sz w:val="24"/>
          <w:szCs w:val="24"/>
        </w:rPr>
        <w:t>. On articulation, Wendy Kumer believe</w:t>
      </w:r>
      <w:r w:rsidR="00BA392F">
        <w:rPr>
          <w:sz w:val="24"/>
          <w:szCs w:val="24"/>
        </w:rPr>
        <w:t>d</w:t>
      </w:r>
      <w:r>
        <w:rPr>
          <w:sz w:val="24"/>
          <w:szCs w:val="24"/>
        </w:rPr>
        <w:t>: “T</w:t>
      </w:r>
      <w:r w:rsidRPr="00C4596A">
        <w:rPr>
          <w:sz w:val="24"/>
          <w:szCs w:val="24"/>
        </w:rPr>
        <w:t>he secret to a vibrant flute choir isn't the intonation or tempo, it's the articulation.</w:t>
      </w:r>
      <w:r>
        <w:rPr>
          <w:sz w:val="24"/>
          <w:szCs w:val="24"/>
        </w:rPr>
        <w:t>”</w:t>
      </w:r>
      <w:r w:rsidR="000B68C4">
        <w:rPr>
          <w:sz w:val="24"/>
          <w:szCs w:val="24"/>
        </w:rPr>
        <w:t xml:space="preserve"> In general, articulation used in flute choir need</w:t>
      </w:r>
      <w:r w:rsidR="00BA392F">
        <w:rPr>
          <w:sz w:val="24"/>
          <w:szCs w:val="24"/>
        </w:rPr>
        <w:t>ed</w:t>
      </w:r>
      <w:r w:rsidR="000B68C4">
        <w:rPr>
          <w:sz w:val="24"/>
          <w:szCs w:val="24"/>
        </w:rPr>
        <w:t xml:space="preserve"> to be shorter and more defined.</w:t>
      </w:r>
      <w:r w:rsidR="00B116F8" w:rsidRPr="00B116F8">
        <w:rPr>
          <w:sz w:val="24"/>
          <w:szCs w:val="24"/>
        </w:rPr>
        <w:t xml:space="preserve"> </w:t>
      </w:r>
      <w:r w:rsidR="00B116F8">
        <w:rPr>
          <w:sz w:val="24"/>
          <w:szCs w:val="24"/>
        </w:rPr>
        <w:t xml:space="preserve">There </w:t>
      </w:r>
      <w:r w:rsidR="00BA392F">
        <w:rPr>
          <w:sz w:val="24"/>
          <w:szCs w:val="24"/>
        </w:rPr>
        <w:t>we</w:t>
      </w:r>
      <w:r w:rsidR="00B116F8">
        <w:rPr>
          <w:sz w:val="24"/>
          <w:szCs w:val="24"/>
        </w:rPr>
        <w:t xml:space="preserve">re many syllable options </w:t>
      </w:r>
      <w:r w:rsidR="005F6C8D">
        <w:rPr>
          <w:sz w:val="24"/>
          <w:szCs w:val="24"/>
        </w:rPr>
        <w:t xml:space="preserve">used </w:t>
      </w:r>
      <w:r w:rsidR="00B116F8">
        <w:rPr>
          <w:sz w:val="24"/>
          <w:szCs w:val="24"/>
        </w:rPr>
        <w:t xml:space="preserve">in flute </w:t>
      </w:r>
      <w:r w:rsidR="005F6C8D">
        <w:rPr>
          <w:sz w:val="24"/>
          <w:szCs w:val="24"/>
        </w:rPr>
        <w:t>articulation</w:t>
      </w:r>
      <w:r w:rsidR="00B116F8">
        <w:rPr>
          <w:sz w:val="24"/>
          <w:szCs w:val="24"/>
        </w:rPr>
        <w:t xml:space="preserve"> to achieve different </w:t>
      </w:r>
      <w:r w:rsidR="005F6C8D">
        <w:rPr>
          <w:sz w:val="24"/>
          <w:szCs w:val="24"/>
        </w:rPr>
        <w:t xml:space="preserve">levels of </w:t>
      </w:r>
      <w:r w:rsidR="00B116F8">
        <w:rPr>
          <w:sz w:val="24"/>
          <w:szCs w:val="24"/>
        </w:rPr>
        <w:t>crisp and soft attacks</w:t>
      </w:r>
      <w:r w:rsidR="005F6C8D">
        <w:rPr>
          <w:sz w:val="24"/>
          <w:szCs w:val="24"/>
        </w:rPr>
        <w:t>. Some mentioned include</w:t>
      </w:r>
      <w:r w:rsidR="00BA392F">
        <w:rPr>
          <w:sz w:val="24"/>
          <w:szCs w:val="24"/>
        </w:rPr>
        <w:t>d</w:t>
      </w:r>
      <w:r w:rsidR="005F6C8D">
        <w:rPr>
          <w:sz w:val="24"/>
          <w:szCs w:val="24"/>
        </w:rPr>
        <w:t xml:space="preserve"> ta, tu, toh, ti, te, da, du, la, ka, ga, </w:t>
      </w:r>
      <w:r w:rsidR="00DF3627">
        <w:rPr>
          <w:sz w:val="24"/>
          <w:szCs w:val="24"/>
        </w:rPr>
        <w:t xml:space="preserve">ha, </w:t>
      </w:r>
      <w:r w:rsidR="005F6C8D">
        <w:rPr>
          <w:sz w:val="24"/>
          <w:szCs w:val="24"/>
        </w:rPr>
        <w:t xml:space="preserve">and pu. These syllables </w:t>
      </w:r>
      <w:r w:rsidR="00BA392F">
        <w:rPr>
          <w:sz w:val="24"/>
          <w:szCs w:val="24"/>
        </w:rPr>
        <w:t>we</w:t>
      </w:r>
      <w:r w:rsidR="005F6C8D">
        <w:rPr>
          <w:sz w:val="24"/>
          <w:szCs w:val="24"/>
        </w:rPr>
        <w:t>re utilized in exercises and flute choir repertoire to achieve clarity in different musical contexts.</w:t>
      </w:r>
    </w:p>
    <w:p w14:paraId="1C2E7FBD" w14:textId="0AB053EA" w:rsidR="00127DBD" w:rsidRDefault="00127DBD" w:rsidP="00127DBD">
      <w:pPr>
        <w:pStyle w:val="Script"/>
        <w:spacing w:after="0" w:line="480" w:lineRule="auto"/>
        <w:rPr>
          <w:sz w:val="24"/>
          <w:szCs w:val="24"/>
        </w:rPr>
      </w:pPr>
      <w:r>
        <w:rPr>
          <w:sz w:val="24"/>
          <w:szCs w:val="24"/>
        </w:rPr>
        <w:t>Dr. Rebecca Poole</w:t>
      </w:r>
    </w:p>
    <w:p w14:paraId="3FD08735" w14:textId="4E1160E9" w:rsidR="00127DBD" w:rsidRDefault="00127DBD" w:rsidP="00127DBD">
      <w:pPr>
        <w:pStyle w:val="Script"/>
        <w:numPr>
          <w:ilvl w:val="0"/>
          <w:numId w:val="10"/>
        </w:numPr>
        <w:spacing w:after="0" w:line="480" w:lineRule="auto"/>
        <w:rPr>
          <w:sz w:val="24"/>
          <w:szCs w:val="24"/>
        </w:rPr>
      </w:pPr>
      <w:r>
        <w:rPr>
          <w:sz w:val="24"/>
          <w:szCs w:val="24"/>
        </w:rPr>
        <w:t xml:space="preserve">Use passages from the pieces the group works on to highlight when </w:t>
      </w:r>
      <w:r w:rsidRPr="00A21BD5">
        <w:rPr>
          <w:sz w:val="24"/>
          <w:szCs w:val="24"/>
        </w:rPr>
        <w:t xml:space="preserve">articulation is </w:t>
      </w:r>
      <w:r>
        <w:rPr>
          <w:sz w:val="24"/>
          <w:szCs w:val="24"/>
        </w:rPr>
        <w:t>“</w:t>
      </w:r>
      <w:r w:rsidRPr="00A21BD5">
        <w:rPr>
          <w:sz w:val="24"/>
          <w:szCs w:val="24"/>
        </w:rPr>
        <w:t>too</w:t>
      </w:r>
      <w:r>
        <w:rPr>
          <w:sz w:val="24"/>
          <w:szCs w:val="24"/>
        </w:rPr>
        <w:t xml:space="preserve"> m</w:t>
      </w:r>
      <w:r w:rsidRPr="00A21BD5">
        <w:rPr>
          <w:sz w:val="24"/>
          <w:szCs w:val="24"/>
        </w:rPr>
        <w:t>ushy</w:t>
      </w:r>
      <w:r>
        <w:rPr>
          <w:sz w:val="24"/>
          <w:szCs w:val="24"/>
        </w:rPr>
        <w:t xml:space="preserve"> and</w:t>
      </w:r>
      <w:r w:rsidRPr="00A21BD5">
        <w:rPr>
          <w:sz w:val="24"/>
          <w:szCs w:val="24"/>
        </w:rPr>
        <w:t xml:space="preserve"> legato</w:t>
      </w:r>
      <w:r w:rsidR="00D94692">
        <w:rPr>
          <w:sz w:val="24"/>
          <w:szCs w:val="24"/>
        </w:rPr>
        <w:t>.</w:t>
      </w:r>
      <w:r>
        <w:rPr>
          <w:sz w:val="24"/>
          <w:szCs w:val="24"/>
        </w:rPr>
        <w:t>”</w:t>
      </w:r>
    </w:p>
    <w:p w14:paraId="143DC3B6" w14:textId="48F4C023" w:rsidR="00127DBD" w:rsidRDefault="00692521" w:rsidP="00127DBD">
      <w:pPr>
        <w:pStyle w:val="Script"/>
        <w:numPr>
          <w:ilvl w:val="0"/>
          <w:numId w:val="10"/>
        </w:numPr>
        <w:spacing w:after="0" w:line="480" w:lineRule="auto"/>
        <w:rPr>
          <w:sz w:val="24"/>
          <w:szCs w:val="24"/>
        </w:rPr>
      </w:pPr>
      <w:r>
        <w:rPr>
          <w:sz w:val="24"/>
          <w:szCs w:val="24"/>
        </w:rPr>
        <w:t xml:space="preserve">Explain to the students that </w:t>
      </w:r>
      <w:r w:rsidR="00127DBD">
        <w:rPr>
          <w:sz w:val="24"/>
          <w:szCs w:val="24"/>
        </w:rPr>
        <w:t>“</w:t>
      </w:r>
      <w:r>
        <w:rPr>
          <w:sz w:val="24"/>
          <w:szCs w:val="24"/>
        </w:rPr>
        <w:t>a</w:t>
      </w:r>
      <w:r w:rsidR="00127DBD" w:rsidRPr="00A21BD5">
        <w:rPr>
          <w:sz w:val="24"/>
          <w:szCs w:val="24"/>
        </w:rPr>
        <w:t xml:space="preserve">rticulation can also prepare you for the next note. </w:t>
      </w:r>
      <w:r w:rsidR="00127DBD">
        <w:rPr>
          <w:sz w:val="24"/>
          <w:szCs w:val="24"/>
        </w:rPr>
        <w:t>Y</w:t>
      </w:r>
      <w:r w:rsidR="00127DBD" w:rsidRPr="00A21BD5">
        <w:rPr>
          <w:sz w:val="24"/>
          <w:szCs w:val="24"/>
        </w:rPr>
        <w:t>ou need that space in between the notes to prepare the clarity of the next note.</w:t>
      </w:r>
      <w:r w:rsidR="00127DBD">
        <w:rPr>
          <w:sz w:val="24"/>
          <w:szCs w:val="24"/>
        </w:rPr>
        <w:t>”</w:t>
      </w:r>
    </w:p>
    <w:p w14:paraId="711E785B" w14:textId="0BBFB4E5" w:rsidR="00127DBD" w:rsidRDefault="00B116F8" w:rsidP="00127DBD">
      <w:pPr>
        <w:pStyle w:val="Script"/>
        <w:numPr>
          <w:ilvl w:val="0"/>
          <w:numId w:val="10"/>
        </w:numPr>
        <w:spacing w:after="0" w:line="480" w:lineRule="auto"/>
        <w:rPr>
          <w:sz w:val="24"/>
          <w:szCs w:val="24"/>
        </w:rPr>
      </w:pPr>
      <w:r>
        <w:rPr>
          <w:sz w:val="24"/>
          <w:szCs w:val="24"/>
        </w:rPr>
        <w:t>Explain to the students the longer a figure is played, the more the player should exaggerate articulation to offset physical or mental fatigue</w:t>
      </w:r>
      <w:r w:rsidR="00D94692">
        <w:rPr>
          <w:sz w:val="24"/>
          <w:szCs w:val="24"/>
        </w:rPr>
        <w:t>.</w:t>
      </w:r>
    </w:p>
    <w:p w14:paraId="01B726BC" w14:textId="548B7E65" w:rsidR="00B116F8" w:rsidRDefault="00B116F8" w:rsidP="00127DBD">
      <w:pPr>
        <w:pStyle w:val="Script"/>
        <w:numPr>
          <w:ilvl w:val="0"/>
          <w:numId w:val="10"/>
        </w:numPr>
        <w:spacing w:after="0" w:line="480" w:lineRule="auto"/>
        <w:rPr>
          <w:sz w:val="24"/>
          <w:szCs w:val="24"/>
        </w:rPr>
      </w:pPr>
      <w:r>
        <w:rPr>
          <w:sz w:val="24"/>
          <w:szCs w:val="24"/>
        </w:rPr>
        <w:t>Come to an agreement on what syllable to use as an ensemble to establish clarity and continuity amongst 15 people</w:t>
      </w:r>
      <w:r w:rsidR="00D94692">
        <w:rPr>
          <w:sz w:val="24"/>
          <w:szCs w:val="24"/>
        </w:rPr>
        <w:t>.</w:t>
      </w:r>
    </w:p>
    <w:p w14:paraId="1A5223AF" w14:textId="0559F73A" w:rsidR="00B116F8" w:rsidRDefault="00D94692" w:rsidP="00127DBD">
      <w:pPr>
        <w:pStyle w:val="Script"/>
        <w:numPr>
          <w:ilvl w:val="0"/>
          <w:numId w:val="10"/>
        </w:numPr>
        <w:spacing w:after="0" w:line="480" w:lineRule="auto"/>
        <w:rPr>
          <w:sz w:val="24"/>
          <w:szCs w:val="24"/>
        </w:rPr>
      </w:pPr>
      <w:r>
        <w:rPr>
          <w:sz w:val="24"/>
          <w:szCs w:val="24"/>
        </w:rPr>
        <w:t>T</w:t>
      </w:r>
      <w:r w:rsidR="00B116F8">
        <w:rPr>
          <w:sz w:val="24"/>
          <w:szCs w:val="24"/>
        </w:rPr>
        <w:t>he director</w:t>
      </w:r>
      <w:r>
        <w:rPr>
          <w:sz w:val="24"/>
          <w:szCs w:val="24"/>
        </w:rPr>
        <w:t xml:space="preserve"> can</w:t>
      </w:r>
      <w:r w:rsidR="00B116F8">
        <w:rPr>
          <w:sz w:val="24"/>
          <w:szCs w:val="24"/>
        </w:rPr>
        <w:t xml:space="preserve"> demonstrate on their own flute</w:t>
      </w:r>
      <w:r>
        <w:rPr>
          <w:sz w:val="24"/>
          <w:szCs w:val="24"/>
        </w:rPr>
        <w:t>.</w:t>
      </w:r>
    </w:p>
    <w:p w14:paraId="7AE5B36A" w14:textId="7DE8EE6D" w:rsidR="005F6C8D" w:rsidRDefault="005F6C8D" w:rsidP="00127DBD">
      <w:pPr>
        <w:pStyle w:val="Script"/>
        <w:numPr>
          <w:ilvl w:val="0"/>
          <w:numId w:val="10"/>
        </w:numPr>
        <w:spacing w:after="0" w:line="480" w:lineRule="auto"/>
        <w:rPr>
          <w:sz w:val="24"/>
          <w:szCs w:val="24"/>
        </w:rPr>
      </w:pPr>
      <w:r>
        <w:rPr>
          <w:sz w:val="24"/>
          <w:szCs w:val="24"/>
        </w:rPr>
        <w:t>Use students as models to keep them engaged, reward students who are doing well, and encourage them to listen to one another</w:t>
      </w:r>
      <w:r w:rsidR="00D94692">
        <w:rPr>
          <w:sz w:val="24"/>
          <w:szCs w:val="24"/>
        </w:rPr>
        <w:t>.</w:t>
      </w:r>
    </w:p>
    <w:p w14:paraId="6153010B" w14:textId="0FD7B84D" w:rsidR="005F6C8D" w:rsidRDefault="005F6C8D" w:rsidP="005F6C8D">
      <w:pPr>
        <w:pStyle w:val="Script"/>
        <w:spacing w:after="0" w:line="480" w:lineRule="auto"/>
        <w:rPr>
          <w:sz w:val="24"/>
          <w:szCs w:val="24"/>
        </w:rPr>
      </w:pPr>
      <w:r>
        <w:rPr>
          <w:sz w:val="24"/>
          <w:szCs w:val="24"/>
        </w:rPr>
        <w:lastRenderedPageBreak/>
        <w:t>Ms. Wendy Kumer</w:t>
      </w:r>
    </w:p>
    <w:p w14:paraId="0634B9D5" w14:textId="14E73FA4" w:rsidR="005F6C8D" w:rsidRDefault="005F6C8D" w:rsidP="005F6C8D">
      <w:pPr>
        <w:pStyle w:val="Script"/>
        <w:numPr>
          <w:ilvl w:val="0"/>
          <w:numId w:val="11"/>
        </w:numPr>
        <w:spacing w:after="0" w:line="480" w:lineRule="auto"/>
        <w:rPr>
          <w:sz w:val="24"/>
          <w:szCs w:val="24"/>
        </w:rPr>
      </w:pPr>
      <w:r>
        <w:rPr>
          <w:sz w:val="24"/>
          <w:szCs w:val="24"/>
        </w:rPr>
        <w:t>Create intensity in the music using diaphragmatic accents.</w:t>
      </w:r>
      <w:r w:rsidR="00D94692">
        <w:rPr>
          <w:sz w:val="24"/>
          <w:szCs w:val="24"/>
        </w:rPr>
        <w:t xml:space="preserve"> This is done by using </w:t>
      </w:r>
      <w:r w:rsidR="00DA6C22">
        <w:rPr>
          <w:sz w:val="24"/>
          <w:szCs w:val="24"/>
        </w:rPr>
        <w:t>a big push of faster air with the right attack and release of the note. She explains, “Y</w:t>
      </w:r>
      <w:r w:rsidR="00DA6C22" w:rsidRPr="00C4596A">
        <w:rPr>
          <w:sz w:val="24"/>
          <w:szCs w:val="24"/>
        </w:rPr>
        <w:t>ou have to make space between</w:t>
      </w:r>
      <w:r w:rsidR="00DA6C22">
        <w:rPr>
          <w:sz w:val="24"/>
          <w:szCs w:val="24"/>
        </w:rPr>
        <w:t xml:space="preserve"> the notes.”</w:t>
      </w:r>
    </w:p>
    <w:p w14:paraId="286EC48B" w14:textId="77777777" w:rsidR="00AA4D1D" w:rsidRDefault="00DA6C22" w:rsidP="00AA4D1D">
      <w:pPr>
        <w:pStyle w:val="Script"/>
        <w:numPr>
          <w:ilvl w:val="0"/>
          <w:numId w:val="11"/>
        </w:numPr>
        <w:spacing w:after="0" w:line="480" w:lineRule="auto"/>
        <w:rPr>
          <w:sz w:val="24"/>
          <w:szCs w:val="24"/>
        </w:rPr>
      </w:pPr>
      <w:r w:rsidRPr="00AA4D1D">
        <w:rPr>
          <w:sz w:val="24"/>
          <w:szCs w:val="24"/>
        </w:rPr>
        <w:t>Explain the difference between the short length necessary when 50 people play flute at once versus solo playing.</w:t>
      </w:r>
    </w:p>
    <w:p w14:paraId="515A7E88" w14:textId="424D3ECB" w:rsidR="00DA6C22" w:rsidRPr="00AA4D1D" w:rsidRDefault="00DA6C22" w:rsidP="00AA4D1D">
      <w:pPr>
        <w:pStyle w:val="Script"/>
        <w:numPr>
          <w:ilvl w:val="0"/>
          <w:numId w:val="11"/>
        </w:numPr>
        <w:spacing w:after="0" w:line="480" w:lineRule="auto"/>
        <w:rPr>
          <w:sz w:val="24"/>
          <w:szCs w:val="24"/>
        </w:rPr>
      </w:pPr>
      <w:r w:rsidRPr="00AA4D1D">
        <w:rPr>
          <w:sz w:val="24"/>
          <w:szCs w:val="24"/>
        </w:rPr>
        <w:t>Have the group sing their parts using the syllables agreed upon, and then immediately apply it to the flute tonguing.</w:t>
      </w:r>
    </w:p>
    <w:p w14:paraId="3502D910" w14:textId="77777777" w:rsidR="00C01D79" w:rsidRPr="00C01D79" w:rsidRDefault="00C01D79" w:rsidP="00C01D79"/>
    <w:p w14:paraId="674D2018" w14:textId="6BBC0CD3" w:rsidR="00BF6550" w:rsidRDefault="006156EA" w:rsidP="00BF6550">
      <w:pPr>
        <w:pStyle w:val="Heading2"/>
      </w:pPr>
      <w:bookmarkStart w:id="54" w:name="_Toc141350718"/>
      <w:r>
        <w:t>I</w:t>
      </w:r>
      <w:r w:rsidR="00BF6550">
        <w:t>ntonation</w:t>
      </w:r>
      <w:bookmarkEnd w:id="54"/>
    </w:p>
    <w:p w14:paraId="67D212EA" w14:textId="1DC450D8" w:rsidR="00C01D79" w:rsidRDefault="00AA4D1D" w:rsidP="00D00309">
      <w:pPr>
        <w:pStyle w:val="Script"/>
        <w:spacing w:after="0" w:line="480" w:lineRule="auto"/>
        <w:ind w:firstLine="720"/>
        <w:rPr>
          <w:sz w:val="24"/>
          <w:szCs w:val="24"/>
        </w:rPr>
      </w:pPr>
      <w:r>
        <w:rPr>
          <w:sz w:val="24"/>
          <w:szCs w:val="24"/>
        </w:rPr>
        <w:t>All 11</w:t>
      </w:r>
      <w:r w:rsidR="00F4420D">
        <w:rPr>
          <w:sz w:val="24"/>
          <w:szCs w:val="24"/>
        </w:rPr>
        <w:t xml:space="preserve"> directors </w:t>
      </w:r>
      <w:r>
        <w:rPr>
          <w:sz w:val="24"/>
          <w:szCs w:val="24"/>
        </w:rPr>
        <w:t>interviewed</w:t>
      </w:r>
      <w:r w:rsidR="00F4420D">
        <w:rPr>
          <w:sz w:val="24"/>
          <w:szCs w:val="24"/>
        </w:rPr>
        <w:t xml:space="preserve"> advocated for the discussion of general tendencies of the flute during flute choir rehearsal</w:t>
      </w:r>
      <w:r>
        <w:rPr>
          <w:sz w:val="24"/>
          <w:szCs w:val="24"/>
        </w:rPr>
        <w:t xml:space="preserve">. </w:t>
      </w:r>
      <w:r w:rsidR="00E45797">
        <w:rPr>
          <w:sz w:val="24"/>
          <w:szCs w:val="24"/>
        </w:rPr>
        <w:t>Members of the ensemble c</w:t>
      </w:r>
      <w:r w:rsidR="00BA392F">
        <w:rPr>
          <w:sz w:val="24"/>
          <w:szCs w:val="24"/>
        </w:rPr>
        <w:t>ould</w:t>
      </w:r>
      <w:r w:rsidR="00E45797">
        <w:rPr>
          <w:sz w:val="24"/>
          <w:szCs w:val="24"/>
        </w:rPr>
        <w:t xml:space="preserve"> hear themselves due to the volume capabilities of the </w:t>
      </w:r>
      <w:r w:rsidR="00D00309">
        <w:rPr>
          <w:sz w:val="24"/>
          <w:szCs w:val="24"/>
        </w:rPr>
        <w:t>instrument and</w:t>
      </w:r>
      <w:r w:rsidR="00E45797">
        <w:rPr>
          <w:sz w:val="24"/>
          <w:szCs w:val="24"/>
        </w:rPr>
        <w:t xml:space="preserve"> c</w:t>
      </w:r>
      <w:r w:rsidR="00BA392F">
        <w:rPr>
          <w:sz w:val="24"/>
          <w:szCs w:val="24"/>
        </w:rPr>
        <w:t>ould</w:t>
      </w:r>
      <w:r w:rsidR="00E45797">
        <w:rPr>
          <w:sz w:val="24"/>
          <w:szCs w:val="24"/>
        </w:rPr>
        <w:t xml:space="preserve"> improve their pitch matching </w:t>
      </w:r>
      <w:r w:rsidR="007B2F10">
        <w:rPr>
          <w:sz w:val="24"/>
          <w:szCs w:val="24"/>
        </w:rPr>
        <w:t>by tuning to</w:t>
      </w:r>
      <w:r w:rsidR="00E45797">
        <w:rPr>
          <w:sz w:val="24"/>
          <w:szCs w:val="24"/>
        </w:rPr>
        <w:t xml:space="preserve"> the same instrument</w:t>
      </w:r>
      <w:r w:rsidR="007B2F10">
        <w:rPr>
          <w:sz w:val="24"/>
          <w:szCs w:val="24"/>
        </w:rPr>
        <w:t>. Learning to tune amongst flutes present</w:t>
      </w:r>
      <w:r w:rsidR="00BA392F">
        <w:rPr>
          <w:sz w:val="24"/>
          <w:szCs w:val="24"/>
        </w:rPr>
        <w:t>ed</w:t>
      </w:r>
      <w:r w:rsidR="007B2F10">
        <w:rPr>
          <w:sz w:val="24"/>
          <w:szCs w:val="24"/>
        </w:rPr>
        <w:t xml:space="preserve"> an opportunity without a timbral difference in instrument found in mixed groups like band</w:t>
      </w:r>
      <w:r w:rsidR="0004141E">
        <w:rPr>
          <w:sz w:val="24"/>
          <w:szCs w:val="24"/>
        </w:rPr>
        <w:t>s</w:t>
      </w:r>
      <w:r w:rsidR="007B2F10">
        <w:rPr>
          <w:sz w:val="24"/>
          <w:szCs w:val="24"/>
        </w:rPr>
        <w:t xml:space="preserve"> or woodwind quintets.</w:t>
      </w:r>
      <w:r w:rsidR="0004141E">
        <w:rPr>
          <w:sz w:val="24"/>
          <w:szCs w:val="24"/>
        </w:rPr>
        <w:t xml:space="preserve"> </w:t>
      </w:r>
    </w:p>
    <w:p w14:paraId="76C1665F" w14:textId="5B6C7ED7" w:rsidR="00500746" w:rsidRDefault="007B2F10" w:rsidP="00500746">
      <w:pPr>
        <w:pStyle w:val="Script"/>
        <w:spacing w:after="0" w:line="480" w:lineRule="auto"/>
        <w:ind w:firstLine="720"/>
        <w:rPr>
          <w:sz w:val="24"/>
          <w:szCs w:val="24"/>
        </w:rPr>
      </w:pPr>
      <w:r>
        <w:rPr>
          <w:sz w:val="24"/>
          <w:szCs w:val="24"/>
        </w:rPr>
        <w:t>Dr. Rebecca Poole recommend</w:t>
      </w:r>
      <w:r w:rsidR="00BA392F">
        <w:rPr>
          <w:sz w:val="24"/>
          <w:szCs w:val="24"/>
        </w:rPr>
        <w:t>ed</w:t>
      </w:r>
      <w:r>
        <w:rPr>
          <w:sz w:val="24"/>
          <w:szCs w:val="24"/>
        </w:rPr>
        <w:t xml:space="preserve"> diving further into the additional tendencies of the piccolo, alto, and bass flutes with her youth group. When a part </w:t>
      </w:r>
      <w:r w:rsidR="00263CF5">
        <w:rPr>
          <w:sz w:val="24"/>
          <w:szCs w:val="24"/>
        </w:rPr>
        <w:t>wa</w:t>
      </w:r>
      <w:r>
        <w:rPr>
          <w:sz w:val="24"/>
          <w:szCs w:val="24"/>
        </w:rPr>
        <w:t>s out of tune during repertoire rehearsal, she advocate</w:t>
      </w:r>
      <w:r w:rsidR="00BA392F">
        <w:rPr>
          <w:sz w:val="24"/>
          <w:szCs w:val="24"/>
        </w:rPr>
        <w:t>d</w:t>
      </w:r>
      <w:r>
        <w:rPr>
          <w:sz w:val="24"/>
          <w:szCs w:val="24"/>
        </w:rPr>
        <w:t xml:space="preserve"> for tuning the whole chord, not just the wrong note.</w:t>
      </w:r>
      <w:r w:rsidR="00D543AA">
        <w:rPr>
          <w:sz w:val="24"/>
          <w:szCs w:val="24"/>
        </w:rPr>
        <w:t xml:space="preserve"> She introduce</w:t>
      </w:r>
      <w:r w:rsidR="00BA392F">
        <w:rPr>
          <w:sz w:val="24"/>
          <w:szCs w:val="24"/>
        </w:rPr>
        <w:t>d</w:t>
      </w:r>
      <w:r w:rsidR="00D543AA">
        <w:rPr>
          <w:sz w:val="24"/>
          <w:szCs w:val="24"/>
        </w:rPr>
        <w:t xml:space="preserve"> treatment of the root, third, and fifth of chords and ha</w:t>
      </w:r>
      <w:r w:rsidR="00BA392F">
        <w:rPr>
          <w:sz w:val="24"/>
          <w:szCs w:val="24"/>
        </w:rPr>
        <w:t>d</w:t>
      </w:r>
      <w:r w:rsidR="00D543AA">
        <w:rPr>
          <w:sz w:val="24"/>
          <w:szCs w:val="24"/>
        </w:rPr>
        <w:t xml:space="preserve"> the</w:t>
      </w:r>
      <w:r w:rsidR="00BA392F">
        <w:rPr>
          <w:sz w:val="24"/>
          <w:szCs w:val="24"/>
        </w:rPr>
        <w:t xml:space="preserve"> students</w:t>
      </w:r>
      <w:r w:rsidR="00D543AA">
        <w:rPr>
          <w:sz w:val="24"/>
          <w:szCs w:val="24"/>
        </w:rPr>
        <w:t xml:space="preserve"> experiment with lowering and raising members of the chord until the tuning sound</w:t>
      </w:r>
      <w:r w:rsidR="00BA392F">
        <w:rPr>
          <w:sz w:val="24"/>
          <w:szCs w:val="24"/>
        </w:rPr>
        <w:t>ed</w:t>
      </w:r>
      <w:r w:rsidR="00D543AA">
        <w:rPr>
          <w:sz w:val="24"/>
          <w:szCs w:val="24"/>
        </w:rPr>
        <w:t xml:space="preserve"> right. She ha</w:t>
      </w:r>
      <w:r w:rsidR="00BA392F">
        <w:rPr>
          <w:sz w:val="24"/>
          <w:szCs w:val="24"/>
        </w:rPr>
        <w:t>d</w:t>
      </w:r>
      <w:r w:rsidR="00D543AA">
        <w:rPr>
          <w:sz w:val="24"/>
          <w:szCs w:val="24"/>
        </w:rPr>
        <w:t xml:space="preserve"> them incorporate this new information into their repertoire and apply it.</w:t>
      </w:r>
      <w:r w:rsidR="00D00309">
        <w:rPr>
          <w:sz w:val="24"/>
          <w:szCs w:val="24"/>
        </w:rPr>
        <w:t xml:space="preserve"> Wendy Kumer’s youth groups receive</w:t>
      </w:r>
      <w:r w:rsidR="00BA392F">
        <w:rPr>
          <w:sz w:val="24"/>
          <w:szCs w:val="24"/>
        </w:rPr>
        <w:t>d</w:t>
      </w:r>
      <w:r w:rsidR="00D00309">
        <w:rPr>
          <w:sz w:val="24"/>
          <w:szCs w:val="24"/>
        </w:rPr>
        <w:t xml:space="preserve"> assistance with </w:t>
      </w:r>
      <w:r w:rsidR="00D00309" w:rsidRPr="00C4596A">
        <w:rPr>
          <w:sz w:val="24"/>
          <w:szCs w:val="24"/>
        </w:rPr>
        <w:t xml:space="preserve">tuning one at a time. </w:t>
      </w:r>
      <w:r w:rsidR="00D00309">
        <w:rPr>
          <w:sz w:val="24"/>
          <w:szCs w:val="24"/>
        </w:rPr>
        <w:lastRenderedPageBreak/>
        <w:t>They discuss</w:t>
      </w:r>
      <w:r w:rsidR="00BA392F">
        <w:rPr>
          <w:sz w:val="24"/>
          <w:szCs w:val="24"/>
        </w:rPr>
        <w:t>ed</w:t>
      </w:r>
      <w:r w:rsidR="00D00309">
        <w:rPr>
          <w:sz w:val="24"/>
          <w:szCs w:val="24"/>
        </w:rPr>
        <w:t xml:space="preserve"> as a group how to determine if a note is out of tune. She as</w:t>
      </w:r>
      <w:r w:rsidR="00BA392F">
        <w:rPr>
          <w:sz w:val="24"/>
          <w:szCs w:val="24"/>
        </w:rPr>
        <w:t>ked</w:t>
      </w:r>
      <w:r w:rsidR="00D00309">
        <w:rPr>
          <w:sz w:val="24"/>
          <w:szCs w:val="24"/>
        </w:rPr>
        <w:t xml:space="preserve"> guiding questions like</w:t>
      </w:r>
      <w:r w:rsidR="00AA4D1D">
        <w:rPr>
          <w:sz w:val="24"/>
          <w:szCs w:val="24"/>
        </w:rPr>
        <w:t>,</w:t>
      </w:r>
      <w:r w:rsidR="00D00309">
        <w:rPr>
          <w:sz w:val="24"/>
          <w:szCs w:val="24"/>
        </w:rPr>
        <w:t xml:space="preserve"> “Do you sound lower or higher than the previous person?” Ms. Kumer explain</w:t>
      </w:r>
      <w:r w:rsidR="00A10CE8">
        <w:rPr>
          <w:sz w:val="24"/>
          <w:szCs w:val="24"/>
        </w:rPr>
        <w:t>ed</w:t>
      </w:r>
      <w:r w:rsidR="00D00309">
        <w:rPr>
          <w:sz w:val="24"/>
          <w:szCs w:val="24"/>
        </w:rPr>
        <w:t xml:space="preserve"> i</w:t>
      </w:r>
      <w:r w:rsidR="00D00309" w:rsidRPr="00C4596A">
        <w:rPr>
          <w:sz w:val="24"/>
          <w:szCs w:val="24"/>
        </w:rPr>
        <w:t>f they</w:t>
      </w:r>
      <w:r w:rsidR="00D00309">
        <w:rPr>
          <w:sz w:val="24"/>
          <w:szCs w:val="24"/>
        </w:rPr>
        <w:t xml:space="preserve"> a</w:t>
      </w:r>
      <w:r w:rsidR="00D00309" w:rsidRPr="00C4596A">
        <w:rPr>
          <w:sz w:val="24"/>
          <w:szCs w:val="24"/>
        </w:rPr>
        <w:t xml:space="preserve">re consistently </w:t>
      </w:r>
      <w:r w:rsidR="00D00309">
        <w:rPr>
          <w:sz w:val="24"/>
          <w:szCs w:val="24"/>
        </w:rPr>
        <w:t>out of tune, she advise</w:t>
      </w:r>
      <w:r w:rsidR="00A10CE8">
        <w:rPr>
          <w:sz w:val="24"/>
          <w:szCs w:val="24"/>
        </w:rPr>
        <w:t>d</w:t>
      </w:r>
      <w:r w:rsidR="00D00309">
        <w:rPr>
          <w:sz w:val="24"/>
          <w:szCs w:val="24"/>
        </w:rPr>
        <w:t xml:space="preserve"> them to </w:t>
      </w:r>
      <w:r w:rsidR="00D00309" w:rsidRPr="00C4596A">
        <w:rPr>
          <w:sz w:val="24"/>
          <w:szCs w:val="24"/>
        </w:rPr>
        <w:t>push the head joint in or out</w:t>
      </w:r>
      <w:r w:rsidR="00D00309">
        <w:rPr>
          <w:sz w:val="24"/>
          <w:szCs w:val="24"/>
        </w:rPr>
        <w:t xml:space="preserve">. If a note in particular </w:t>
      </w:r>
      <w:r w:rsidR="00A10CE8">
        <w:rPr>
          <w:sz w:val="24"/>
          <w:szCs w:val="24"/>
        </w:rPr>
        <w:t>wa</w:t>
      </w:r>
      <w:r w:rsidR="00D00309">
        <w:rPr>
          <w:sz w:val="24"/>
          <w:szCs w:val="24"/>
        </w:rPr>
        <w:t>s out of tune, she demonstrate</w:t>
      </w:r>
      <w:r w:rsidR="00A10CE8">
        <w:rPr>
          <w:sz w:val="24"/>
          <w:szCs w:val="24"/>
        </w:rPr>
        <w:t>d</w:t>
      </w:r>
      <w:r w:rsidR="00D00309">
        <w:rPr>
          <w:sz w:val="24"/>
          <w:szCs w:val="24"/>
        </w:rPr>
        <w:t xml:space="preserve"> how to </w:t>
      </w:r>
      <w:r w:rsidR="00D00309" w:rsidRPr="00C4596A">
        <w:rPr>
          <w:sz w:val="24"/>
          <w:szCs w:val="24"/>
        </w:rPr>
        <w:t>blow the air higher or steeper or more deeply</w:t>
      </w:r>
      <w:r w:rsidR="00D00309">
        <w:rPr>
          <w:sz w:val="24"/>
          <w:szCs w:val="24"/>
        </w:rPr>
        <w:t xml:space="preserve"> to</w:t>
      </w:r>
      <w:r w:rsidR="00D00309" w:rsidRPr="00C4596A">
        <w:rPr>
          <w:sz w:val="24"/>
          <w:szCs w:val="24"/>
        </w:rPr>
        <w:t xml:space="preserve"> adjust the pitch that way.</w:t>
      </w:r>
      <w:r w:rsidR="00D00309">
        <w:rPr>
          <w:sz w:val="24"/>
          <w:szCs w:val="24"/>
        </w:rPr>
        <w:t xml:space="preserve"> She also addresse</w:t>
      </w:r>
      <w:r w:rsidR="00A10CE8">
        <w:rPr>
          <w:sz w:val="24"/>
          <w:szCs w:val="24"/>
        </w:rPr>
        <w:t>d</w:t>
      </w:r>
      <w:r w:rsidR="00D00309">
        <w:rPr>
          <w:sz w:val="24"/>
          <w:szCs w:val="24"/>
        </w:rPr>
        <w:t xml:space="preserve"> </w:t>
      </w:r>
      <w:r w:rsidR="00692521" w:rsidRPr="00C4596A">
        <w:rPr>
          <w:sz w:val="24"/>
          <w:szCs w:val="24"/>
        </w:rPr>
        <w:t>posture because</w:t>
      </w:r>
      <w:r w:rsidR="00D00309" w:rsidRPr="00C4596A">
        <w:rPr>
          <w:sz w:val="24"/>
          <w:szCs w:val="24"/>
        </w:rPr>
        <w:t xml:space="preserve"> </w:t>
      </w:r>
      <w:r w:rsidR="00692521">
        <w:rPr>
          <w:sz w:val="24"/>
          <w:szCs w:val="24"/>
        </w:rPr>
        <w:t>it can easily</w:t>
      </w:r>
      <w:r w:rsidR="00D00309" w:rsidRPr="00C4596A">
        <w:rPr>
          <w:sz w:val="24"/>
          <w:szCs w:val="24"/>
        </w:rPr>
        <w:t xml:space="preserve"> </w:t>
      </w:r>
      <w:r w:rsidR="00D00309">
        <w:rPr>
          <w:sz w:val="24"/>
          <w:szCs w:val="24"/>
        </w:rPr>
        <w:t>impact</w:t>
      </w:r>
      <w:r w:rsidR="00D00309" w:rsidRPr="00C4596A">
        <w:rPr>
          <w:sz w:val="24"/>
          <w:szCs w:val="24"/>
        </w:rPr>
        <w:t xml:space="preserve"> intonation. </w:t>
      </w:r>
      <w:r w:rsidR="00692521">
        <w:rPr>
          <w:sz w:val="24"/>
          <w:szCs w:val="24"/>
        </w:rPr>
        <w:t>With her youth groups, she explain</w:t>
      </w:r>
      <w:r w:rsidR="00A10CE8">
        <w:rPr>
          <w:sz w:val="24"/>
          <w:szCs w:val="24"/>
        </w:rPr>
        <w:t>ed</w:t>
      </w:r>
      <w:r w:rsidR="00692521">
        <w:rPr>
          <w:sz w:val="24"/>
          <w:szCs w:val="24"/>
        </w:rPr>
        <w:t xml:space="preserve">, </w:t>
      </w:r>
      <w:r w:rsidR="00D00309">
        <w:rPr>
          <w:sz w:val="24"/>
          <w:szCs w:val="24"/>
        </w:rPr>
        <w:t>“</w:t>
      </w:r>
      <w:r w:rsidR="00AB262E">
        <w:rPr>
          <w:sz w:val="24"/>
          <w:szCs w:val="24"/>
        </w:rPr>
        <w:t>I</w:t>
      </w:r>
      <w:r w:rsidR="00D00309" w:rsidRPr="00C4596A">
        <w:rPr>
          <w:sz w:val="24"/>
          <w:szCs w:val="24"/>
        </w:rPr>
        <w:t xml:space="preserve">f they start turning in on themselves, they'll get very flat. And if they just pull their shoulders back and stand taller </w:t>
      </w:r>
      <w:r w:rsidR="00D00309">
        <w:rPr>
          <w:sz w:val="24"/>
          <w:szCs w:val="24"/>
        </w:rPr>
        <w:t xml:space="preserve">it </w:t>
      </w:r>
      <w:r w:rsidR="00D00309" w:rsidRPr="00C4596A">
        <w:rPr>
          <w:sz w:val="24"/>
          <w:szCs w:val="24"/>
        </w:rPr>
        <w:t>often helps the fla</w:t>
      </w:r>
      <w:r w:rsidR="00D00309">
        <w:rPr>
          <w:sz w:val="24"/>
          <w:szCs w:val="24"/>
        </w:rPr>
        <w:t xml:space="preserve">tness. </w:t>
      </w:r>
      <w:r w:rsidR="00D00309" w:rsidRPr="00C4596A">
        <w:rPr>
          <w:sz w:val="24"/>
          <w:szCs w:val="24"/>
        </w:rPr>
        <w:t>They're usually flat, not sharp</w:t>
      </w:r>
      <w:r w:rsidR="00D00309">
        <w:rPr>
          <w:sz w:val="24"/>
          <w:szCs w:val="24"/>
        </w:rPr>
        <w:t xml:space="preserve"> bec</w:t>
      </w:r>
      <w:r w:rsidR="00D00309" w:rsidRPr="00C4596A">
        <w:rPr>
          <w:sz w:val="24"/>
          <w:szCs w:val="24"/>
        </w:rPr>
        <w:t>ause they're a little shyer.</w:t>
      </w:r>
      <w:r w:rsidR="00D00309">
        <w:rPr>
          <w:sz w:val="24"/>
          <w:szCs w:val="24"/>
        </w:rPr>
        <w:t>”</w:t>
      </w:r>
      <w:r w:rsidR="00500746" w:rsidRPr="00500746">
        <w:rPr>
          <w:sz w:val="24"/>
          <w:szCs w:val="24"/>
        </w:rPr>
        <w:t xml:space="preserve"> </w:t>
      </w:r>
    </w:p>
    <w:p w14:paraId="57FAE506" w14:textId="31423F19" w:rsidR="00D543AA" w:rsidRPr="00D00309" w:rsidRDefault="00500746" w:rsidP="00500746">
      <w:pPr>
        <w:pStyle w:val="Script"/>
        <w:spacing w:after="0" w:line="480" w:lineRule="auto"/>
        <w:ind w:firstLine="720"/>
      </w:pPr>
      <w:r>
        <w:rPr>
          <w:sz w:val="24"/>
          <w:szCs w:val="24"/>
        </w:rPr>
        <w:t>Alison Brown Sincoff also encourage</w:t>
      </w:r>
      <w:r w:rsidR="00B87510">
        <w:rPr>
          <w:sz w:val="24"/>
          <w:szCs w:val="24"/>
        </w:rPr>
        <w:t>d</w:t>
      </w:r>
      <w:r>
        <w:rPr>
          <w:sz w:val="24"/>
          <w:szCs w:val="24"/>
        </w:rPr>
        <w:t xml:space="preserve"> her collegiate group to write arrows on notes that need</w:t>
      </w:r>
      <w:r w:rsidR="00B87510">
        <w:rPr>
          <w:sz w:val="24"/>
          <w:szCs w:val="24"/>
        </w:rPr>
        <w:t>ed</w:t>
      </w:r>
      <w:r>
        <w:rPr>
          <w:sz w:val="24"/>
          <w:szCs w:val="24"/>
        </w:rPr>
        <w:t xml:space="preserve"> an intonation adjustment. She addresse</w:t>
      </w:r>
      <w:r w:rsidR="00B87510">
        <w:rPr>
          <w:sz w:val="24"/>
          <w:szCs w:val="24"/>
        </w:rPr>
        <w:t>d</w:t>
      </w:r>
      <w:r>
        <w:rPr>
          <w:sz w:val="24"/>
          <w:szCs w:val="24"/>
        </w:rPr>
        <w:t xml:space="preserve"> air speed and ensure</w:t>
      </w:r>
      <w:r w:rsidR="00B87510">
        <w:rPr>
          <w:sz w:val="24"/>
          <w:szCs w:val="24"/>
        </w:rPr>
        <w:t>d</w:t>
      </w:r>
      <w:r>
        <w:rPr>
          <w:sz w:val="24"/>
          <w:szCs w:val="24"/>
        </w:rPr>
        <w:t xml:space="preserve"> the group use</w:t>
      </w:r>
      <w:r w:rsidR="00B87510">
        <w:rPr>
          <w:sz w:val="24"/>
          <w:szCs w:val="24"/>
        </w:rPr>
        <w:t>d</w:t>
      </w:r>
      <w:r>
        <w:rPr>
          <w:sz w:val="24"/>
          <w:szCs w:val="24"/>
        </w:rPr>
        <w:t xml:space="preserve"> an airstream that </w:t>
      </w:r>
      <w:r w:rsidR="00B87510">
        <w:rPr>
          <w:sz w:val="24"/>
          <w:szCs w:val="24"/>
        </w:rPr>
        <w:t>wa</w:t>
      </w:r>
      <w:r>
        <w:rPr>
          <w:sz w:val="24"/>
          <w:szCs w:val="24"/>
        </w:rPr>
        <w:t>s moving and alive. Wh</w:t>
      </w:r>
      <w:r w:rsidR="00116D89">
        <w:rPr>
          <w:sz w:val="24"/>
          <w:szCs w:val="24"/>
        </w:rPr>
        <w:t>en</w:t>
      </w:r>
      <w:r>
        <w:rPr>
          <w:sz w:val="24"/>
          <w:szCs w:val="24"/>
        </w:rPr>
        <w:t xml:space="preserve"> playing a piece during rehearsal, she prepare</w:t>
      </w:r>
      <w:r w:rsidR="00B87510">
        <w:rPr>
          <w:sz w:val="24"/>
          <w:szCs w:val="24"/>
        </w:rPr>
        <w:t>d</w:t>
      </w:r>
      <w:r>
        <w:rPr>
          <w:sz w:val="24"/>
          <w:szCs w:val="24"/>
        </w:rPr>
        <w:t xml:space="preserve"> the group </w:t>
      </w:r>
      <w:r w:rsidR="00B87510">
        <w:rPr>
          <w:sz w:val="24"/>
          <w:szCs w:val="24"/>
        </w:rPr>
        <w:t>while</w:t>
      </w:r>
      <w:r>
        <w:rPr>
          <w:sz w:val="24"/>
          <w:szCs w:val="24"/>
        </w:rPr>
        <w:t xml:space="preserve"> she conduct</w:t>
      </w:r>
      <w:r w:rsidR="00B87510">
        <w:rPr>
          <w:sz w:val="24"/>
          <w:szCs w:val="24"/>
        </w:rPr>
        <w:t>ed</w:t>
      </w:r>
      <w:r>
        <w:rPr>
          <w:sz w:val="24"/>
          <w:szCs w:val="24"/>
        </w:rPr>
        <w:t xml:space="preserve"> by telling them</w:t>
      </w:r>
      <w:r w:rsidR="00575144">
        <w:rPr>
          <w:sz w:val="24"/>
          <w:szCs w:val="24"/>
        </w:rPr>
        <w:t>,</w:t>
      </w:r>
      <w:r>
        <w:rPr>
          <w:sz w:val="24"/>
          <w:szCs w:val="24"/>
        </w:rPr>
        <w:t xml:space="preserve"> “Here comes our octaves</w:t>
      </w:r>
      <w:r w:rsidR="00575144">
        <w:rPr>
          <w:sz w:val="24"/>
          <w:szCs w:val="24"/>
        </w:rPr>
        <w:t>,</w:t>
      </w:r>
      <w:r>
        <w:rPr>
          <w:sz w:val="24"/>
          <w:szCs w:val="24"/>
        </w:rPr>
        <w:t xml:space="preserve">” or any other interval to get their ears focused on the problem spot in </w:t>
      </w:r>
      <w:r w:rsidR="00116D89">
        <w:rPr>
          <w:sz w:val="24"/>
          <w:szCs w:val="24"/>
        </w:rPr>
        <w:t>ahead of</w:t>
      </w:r>
      <w:r>
        <w:rPr>
          <w:sz w:val="24"/>
          <w:szCs w:val="24"/>
        </w:rPr>
        <w:t xml:space="preserve"> time. She </w:t>
      </w:r>
      <w:r w:rsidR="00116D89">
        <w:rPr>
          <w:sz w:val="24"/>
          <w:szCs w:val="24"/>
        </w:rPr>
        <w:t xml:space="preserve">also </w:t>
      </w:r>
      <w:r>
        <w:rPr>
          <w:sz w:val="24"/>
          <w:szCs w:val="24"/>
        </w:rPr>
        <w:t>instruct</w:t>
      </w:r>
      <w:r w:rsidR="00B87510">
        <w:rPr>
          <w:sz w:val="24"/>
          <w:szCs w:val="24"/>
        </w:rPr>
        <w:t>ed</w:t>
      </w:r>
      <w:r>
        <w:rPr>
          <w:sz w:val="24"/>
          <w:szCs w:val="24"/>
        </w:rPr>
        <w:t xml:space="preserve"> the group to listen to difference tones. Sometimes, rather than listening to one single note, she ha</w:t>
      </w:r>
      <w:r w:rsidR="00B87510">
        <w:rPr>
          <w:sz w:val="24"/>
          <w:szCs w:val="24"/>
        </w:rPr>
        <w:t>d</w:t>
      </w:r>
      <w:r>
        <w:rPr>
          <w:sz w:val="24"/>
          <w:szCs w:val="24"/>
        </w:rPr>
        <w:t xml:space="preserve"> the group adjust until the difference tones </w:t>
      </w:r>
      <w:r w:rsidR="00B87510">
        <w:rPr>
          <w:sz w:val="24"/>
          <w:szCs w:val="24"/>
        </w:rPr>
        <w:t>we</w:t>
      </w:r>
      <w:r>
        <w:rPr>
          <w:sz w:val="24"/>
          <w:szCs w:val="24"/>
        </w:rPr>
        <w:t>re audible to provide another method of listening. She explain</w:t>
      </w:r>
      <w:r w:rsidR="00B87510">
        <w:rPr>
          <w:sz w:val="24"/>
          <w:szCs w:val="24"/>
        </w:rPr>
        <w:t>ed</w:t>
      </w:r>
      <w:r>
        <w:rPr>
          <w:sz w:val="24"/>
          <w:szCs w:val="24"/>
        </w:rPr>
        <w:t xml:space="preserve"> that this creates </w:t>
      </w:r>
      <w:r w:rsidRPr="00461244">
        <w:rPr>
          <w:sz w:val="24"/>
          <w:szCs w:val="24"/>
        </w:rPr>
        <w:t>a</w:t>
      </w:r>
      <w:r>
        <w:rPr>
          <w:sz w:val="24"/>
          <w:szCs w:val="24"/>
        </w:rPr>
        <w:t>n</w:t>
      </w:r>
      <w:r w:rsidRPr="00461244">
        <w:rPr>
          <w:sz w:val="24"/>
          <w:szCs w:val="24"/>
        </w:rPr>
        <w:t xml:space="preserve"> </w:t>
      </w:r>
      <w:r>
        <w:rPr>
          <w:sz w:val="24"/>
          <w:szCs w:val="24"/>
        </w:rPr>
        <w:t>“aural</w:t>
      </w:r>
      <w:r w:rsidRPr="00461244">
        <w:rPr>
          <w:sz w:val="24"/>
          <w:szCs w:val="24"/>
        </w:rPr>
        <w:t xml:space="preserve"> experience as opposed to just tuning the one note that's awry in the whole section.</w:t>
      </w:r>
      <w:r>
        <w:rPr>
          <w:sz w:val="24"/>
          <w:szCs w:val="24"/>
        </w:rPr>
        <w:t>”</w:t>
      </w:r>
      <w:r w:rsidR="00EA0F5E">
        <w:rPr>
          <w:sz w:val="24"/>
          <w:szCs w:val="24"/>
        </w:rPr>
        <w:t xml:space="preserve"> This intonation concept would be an extension of the chordal tuning </w:t>
      </w:r>
      <w:r w:rsidR="00575144">
        <w:rPr>
          <w:sz w:val="24"/>
          <w:szCs w:val="24"/>
        </w:rPr>
        <w:t>discussed earlier</w:t>
      </w:r>
      <w:r w:rsidR="00EA0F5E">
        <w:rPr>
          <w:sz w:val="24"/>
          <w:szCs w:val="24"/>
        </w:rPr>
        <w:t>, appropriate and accessible for collegiate flute choir members.</w:t>
      </w:r>
    </w:p>
    <w:p w14:paraId="5A0E68DB" w14:textId="2A17116F" w:rsidR="007208F8" w:rsidRDefault="00D00309" w:rsidP="00D00309">
      <w:pPr>
        <w:pStyle w:val="Script"/>
        <w:spacing w:after="0" w:line="480" w:lineRule="auto"/>
        <w:ind w:firstLine="720"/>
        <w:rPr>
          <w:sz w:val="24"/>
          <w:szCs w:val="24"/>
        </w:rPr>
      </w:pPr>
      <w:r w:rsidRPr="00AB262E">
        <w:rPr>
          <w:sz w:val="24"/>
          <w:szCs w:val="24"/>
        </w:rPr>
        <w:t>Ms.</w:t>
      </w:r>
      <w:r w:rsidR="007208F8" w:rsidRPr="00AB262E">
        <w:rPr>
          <w:sz w:val="24"/>
          <w:szCs w:val="24"/>
        </w:rPr>
        <w:t xml:space="preserve"> </w:t>
      </w:r>
      <w:r w:rsidR="00126923" w:rsidRPr="00AB262E">
        <w:rPr>
          <w:sz w:val="24"/>
          <w:szCs w:val="24"/>
        </w:rPr>
        <w:t xml:space="preserve">Wendy </w:t>
      </w:r>
      <w:r w:rsidR="007208F8" w:rsidRPr="00AB262E">
        <w:rPr>
          <w:sz w:val="24"/>
          <w:szCs w:val="24"/>
        </w:rPr>
        <w:t>Kumer</w:t>
      </w:r>
      <w:r w:rsidR="00D543AA" w:rsidRPr="00AB262E">
        <w:rPr>
          <w:sz w:val="24"/>
          <w:szCs w:val="24"/>
        </w:rPr>
        <w:t>’s community group</w:t>
      </w:r>
      <w:r w:rsidR="00851968" w:rsidRPr="00AB262E">
        <w:rPr>
          <w:sz w:val="24"/>
          <w:szCs w:val="24"/>
        </w:rPr>
        <w:t>, City Flutes,</w:t>
      </w:r>
      <w:r w:rsidR="00B87510">
        <w:rPr>
          <w:sz w:val="24"/>
          <w:szCs w:val="24"/>
        </w:rPr>
        <w:t xml:space="preserve"> wa</w:t>
      </w:r>
      <w:r w:rsidR="00D543AA" w:rsidRPr="00AB262E">
        <w:rPr>
          <w:sz w:val="24"/>
          <w:szCs w:val="24"/>
        </w:rPr>
        <w:t>s much larger than the youth groups</w:t>
      </w:r>
      <w:r w:rsidR="00D543AA">
        <w:rPr>
          <w:sz w:val="24"/>
          <w:szCs w:val="24"/>
        </w:rPr>
        <w:t xml:space="preserve">. </w:t>
      </w:r>
      <w:r w:rsidR="00851968">
        <w:rPr>
          <w:sz w:val="24"/>
          <w:szCs w:val="24"/>
        </w:rPr>
        <w:t>According to her,</w:t>
      </w:r>
      <w:r w:rsidR="007208F8">
        <w:rPr>
          <w:sz w:val="24"/>
          <w:szCs w:val="24"/>
        </w:rPr>
        <w:t xml:space="preserve"> </w:t>
      </w:r>
      <w:r w:rsidR="00851968">
        <w:rPr>
          <w:sz w:val="24"/>
          <w:szCs w:val="24"/>
        </w:rPr>
        <w:t>“</w:t>
      </w:r>
      <w:r w:rsidR="007208F8" w:rsidRPr="00C4596A">
        <w:rPr>
          <w:sz w:val="24"/>
          <w:szCs w:val="24"/>
        </w:rPr>
        <w:t>Intonation, surprisingly, when there's that many people, six or seven people on a part, it reaches a medium.</w:t>
      </w:r>
      <w:r w:rsidR="00851968">
        <w:rPr>
          <w:sz w:val="24"/>
          <w:szCs w:val="24"/>
        </w:rPr>
        <w:t>”</w:t>
      </w:r>
      <w:r w:rsidR="007208F8" w:rsidRPr="00C4596A">
        <w:rPr>
          <w:sz w:val="24"/>
          <w:szCs w:val="24"/>
        </w:rPr>
        <w:t xml:space="preserve"> </w:t>
      </w:r>
      <w:r w:rsidR="00851968">
        <w:rPr>
          <w:sz w:val="24"/>
          <w:szCs w:val="24"/>
        </w:rPr>
        <w:t xml:space="preserve">When there </w:t>
      </w:r>
      <w:r w:rsidR="00B87510">
        <w:rPr>
          <w:sz w:val="24"/>
          <w:szCs w:val="24"/>
        </w:rPr>
        <w:t>wa</w:t>
      </w:r>
      <w:r w:rsidR="00851968">
        <w:rPr>
          <w:sz w:val="24"/>
          <w:szCs w:val="24"/>
        </w:rPr>
        <w:t>s a</w:t>
      </w:r>
      <w:r w:rsidR="007208F8" w:rsidRPr="00C4596A">
        <w:rPr>
          <w:sz w:val="24"/>
          <w:szCs w:val="24"/>
        </w:rPr>
        <w:t xml:space="preserve">n </w:t>
      </w:r>
      <w:r w:rsidR="007208F8" w:rsidRPr="00C4596A">
        <w:rPr>
          <w:sz w:val="24"/>
          <w:szCs w:val="24"/>
        </w:rPr>
        <w:lastRenderedPageBreak/>
        <w:t>occasional note that stick</w:t>
      </w:r>
      <w:r w:rsidR="00851968">
        <w:rPr>
          <w:sz w:val="24"/>
          <w:szCs w:val="24"/>
        </w:rPr>
        <w:t>s</w:t>
      </w:r>
      <w:r w:rsidR="007208F8" w:rsidRPr="00C4596A">
        <w:rPr>
          <w:sz w:val="24"/>
          <w:szCs w:val="24"/>
        </w:rPr>
        <w:t xml:space="preserve"> out</w:t>
      </w:r>
      <w:r w:rsidR="00851968">
        <w:rPr>
          <w:sz w:val="24"/>
          <w:szCs w:val="24"/>
        </w:rPr>
        <w:t>, she addresse</w:t>
      </w:r>
      <w:r w:rsidR="00B87510">
        <w:rPr>
          <w:sz w:val="24"/>
          <w:szCs w:val="24"/>
        </w:rPr>
        <w:t>d</w:t>
      </w:r>
      <w:r w:rsidR="00851968">
        <w:rPr>
          <w:sz w:val="24"/>
          <w:szCs w:val="24"/>
        </w:rPr>
        <w:t xml:space="preserve"> the tendency and ask</w:t>
      </w:r>
      <w:r w:rsidR="00B87510">
        <w:rPr>
          <w:sz w:val="24"/>
          <w:szCs w:val="24"/>
        </w:rPr>
        <w:t>ed</w:t>
      </w:r>
      <w:r w:rsidR="00851968">
        <w:rPr>
          <w:sz w:val="24"/>
          <w:szCs w:val="24"/>
        </w:rPr>
        <w:t xml:space="preserve"> the members to draw an arrow above the note to indicate how to direct the airstream to adjust tuning</w:t>
      </w:r>
      <w:r w:rsidR="007208F8" w:rsidRPr="00C4596A">
        <w:rPr>
          <w:sz w:val="24"/>
          <w:szCs w:val="24"/>
        </w:rPr>
        <w:t xml:space="preserve">. </w:t>
      </w:r>
    </w:p>
    <w:p w14:paraId="4389DAD9" w14:textId="3914826E" w:rsidR="000C4782" w:rsidRDefault="00126923" w:rsidP="00D00309">
      <w:pPr>
        <w:pStyle w:val="Script"/>
        <w:spacing w:after="0" w:line="480" w:lineRule="auto"/>
        <w:ind w:firstLine="720"/>
        <w:rPr>
          <w:sz w:val="24"/>
          <w:szCs w:val="24"/>
        </w:rPr>
      </w:pPr>
      <w:r>
        <w:rPr>
          <w:sz w:val="24"/>
          <w:szCs w:val="24"/>
        </w:rPr>
        <w:t xml:space="preserve">Ms. Christina Steffen </w:t>
      </w:r>
      <w:r w:rsidR="009C4107">
        <w:rPr>
          <w:sz w:val="24"/>
          <w:szCs w:val="24"/>
        </w:rPr>
        <w:t>encourage</w:t>
      </w:r>
      <w:r w:rsidR="00B87510">
        <w:rPr>
          <w:sz w:val="24"/>
          <w:szCs w:val="24"/>
        </w:rPr>
        <w:t>d</w:t>
      </w:r>
      <w:r w:rsidR="009C4107">
        <w:rPr>
          <w:sz w:val="24"/>
          <w:szCs w:val="24"/>
        </w:rPr>
        <w:t xml:space="preserve"> her groups to dive into the intonation tendencies of not only the type of flute they play, but also the specific player’s tendencies and how they interact with the instrument they play on. She ask</w:t>
      </w:r>
      <w:r w:rsidR="00B87510">
        <w:rPr>
          <w:sz w:val="24"/>
          <w:szCs w:val="24"/>
        </w:rPr>
        <w:t>ed</w:t>
      </w:r>
      <w:r w:rsidR="009C4107">
        <w:rPr>
          <w:sz w:val="24"/>
          <w:szCs w:val="24"/>
        </w:rPr>
        <w:t xml:space="preserve"> members of her community group to go home and explore their personal tuning by playing through passages slowly with a tuner. In rehearsal, she tend</w:t>
      </w:r>
      <w:r w:rsidR="00B87510">
        <w:rPr>
          <w:sz w:val="24"/>
          <w:szCs w:val="24"/>
        </w:rPr>
        <w:t>ed</w:t>
      </w:r>
      <w:r w:rsidR="009C4107">
        <w:rPr>
          <w:sz w:val="24"/>
          <w:szCs w:val="24"/>
        </w:rPr>
        <w:t xml:space="preserve"> to use a D minor triad for tuning</w:t>
      </w:r>
      <w:r w:rsidR="00116D89">
        <w:rPr>
          <w:sz w:val="24"/>
          <w:szCs w:val="24"/>
        </w:rPr>
        <w:t>,</w:t>
      </w:r>
      <w:r w:rsidR="009C4107">
        <w:rPr>
          <w:sz w:val="24"/>
          <w:szCs w:val="24"/>
        </w:rPr>
        <w:t xml:space="preserve"> with altos tuned separately due to their differing key on their D minor triad. Occasionally, she devote</w:t>
      </w:r>
      <w:r w:rsidR="00B87510">
        <w:rPr>
          <w:sz w:val="24"/>
          <w:szCs w:val="24"/>
        </w:rPr>
        <w:t>d</w:t>
      </w:r>
      <w:r w:rsidR="009C4107">
        <w:rPr>
          <w:sz w:val="24"/>
          <w:szCs w:val="24"/>
        </w:rPr>
        <w:t xml:space="preserve"> rehearsal time to play through repertoire slowly and methodically by playing each note on her cue to figure out what is necessary to allow the chords to settle. Ms. Steffen recommend</w:t>
      </w:r>
      <w:r w:rsidR="00B87510">
        <w:rPr>
          <w:sz w:val="24"/>
          <w:szCs w:val="24"/>
        </w:rPr>
        <w:t>ed</w:t>
      </w:r>
      <w:r w:rsidR="009C4107">
        <w:rPr>
          <w:sz w:val="24"/>
          <w:szCs w:val="24"/>
        </w:rPr>
        <w:t xml:space="preserve"> tuning from the bottom voice up</w:t>
      </w:r>
      <w:r w:rsidR="00B17CB9">
        <w:rPr>
          <w:sz w:val="24"/>
          <w:szCs w:val="24"/>
        </w:rPr>
        <w:t xml:space="preserve"> by having the ensemble members create their intervals off the bass line and think about intonation chordally. When she spen</w:t>
      </w:r>
      <w:r w:rsidR="00263CF5">
        <w:rPr>
          <w:sz w:val="24"/>
          <w:szCs w:val="24"/>
        </w:rPr>
        <w:t>t</w:t>
      </w:r>
      <w:r w:rsidR="00B17CB9">
        <w:rPr>
          <w:sz w:val="24"/>
          <w:szCs w:val="24"/>
        </w:rPr>
        <w:t xml:space="preserve"> time working through intonation as an educational </w:t>
      </w:r>
      <w:r w:rsidR="00B87510">
        <w:rPr>
          <w:sz w:val="24"/>
          <w:szCs w:val="24"/>
        </w:rPr>
        <w:t>concept</w:t>
      </w:r>
      <w:r w:rsidR="00B17CB9">
        <w:rPr>
          <w:sz w:val="24"/>
          <w:szCs w:val="24"/>
        </w:rPr>
        <w:t xml:space="preserve"> rather than a singular piece of feedback, she </w:t>
      </w:r>
      <w:r w:rsidR="00116D89">
        <w:rPr>
          <w:sz w:val="24"/>
          <w:szCs w:val="24"/>
        </w:rPr>
        <w:t>went</w:t>
      </w:r>
      <w:r w:rsidR="00B17CB9">
        <w:rPr>
          <w:sz w:val="24"/>
          <w:szCs w:val="24"/>
        </w:rPr>
        <w:t xml:space="preserve"> down the line one at a time, just like with the youth groups</w:t>
      </w:r>
      <w:r w:rsidR="00575144">
        <w:rPr>
          <w:sz w:val="24"/>
          <w:szCs w:val="24"/>
        </w:rPr>
        <w:t>,</w:t>
      </w:r>
      <w:r w:rsidR="00B17CB9">
        <w:rPr>
          <w:sz w:val="24"/>
          <w:szCs w:val="24"/>
        </w:rPr>
        <w:t xml:space="preserve"> and help</w:t>
      </w:r>
      <w:r w:rsidR="00116D89">
        <w:rPr>
          <w:sz w:val="24"/>
          <w:szCs w:val="24"/>
        </w:rPr>
        <w:t>ed</w:t>
      </w:r>
      <w:r w:rsidR="00B17CB9">
        <w:rPr>
          <w:sz w:val="24"/>
          <w:szCs w:val="24"/>
        </w:rPr>
        <w:t xml:space="preserve"> each person assess what they </w:t>
      </w:r>
      <w:r w:rsidR="00116D89">
        <w:rPr>
          <w:sz w:val="24"/>
          <w:szCs w:val="24"/>
        </w:rPr>
        <w:t>we</w:t>
      </w:r>
      <w:r w:rsidR="00B17CB9">
        <w:rPr>
          <w:sz w:val="24"/>
          <w:szCs w:val="24"/>
        </w:rPr>
        <w:t xml:space="preserve">re and how to fix it. </w:t>
      </w:r>
    </w:p>
    <w:p w14:paraId="3E678E0B" w14:textId="6D7EC45B" w:rsidR="00126923" w:rsidRPr="00C4596A" w:rsidRDefault="00B17CB9" w:rsidP="00D00309">
      <w:pPr>
        <w:pStyle w:val="Script"/>
        <w:spacing w:after="0" w:line="480" w:lineRule="auto"/>
        <w:ind w:firstLine="720"/>
        <w:rPr>
          <w:sz w:val="24"/>
          <w:szCs w:val="24"/>
        </w:rPr>
      </w:pPr>
      <w:r>
        <w:rPr>
          <w:sz w:val="24"/>
          <w:szCs w:val="24"/>
        </w:rPr>
        <w:t xml:space="preserve">Intonation issues </w:t>
      </w:r>
      <w:r w:rsidR="00B87510">
        <w:rPr>
          <w:sz w:val="24"/>
          <w:szCs w:val="24"/>
        </w:rPr>
        <w:t>we</w:t>
      </w:r>
      <w:r>
        <w:rPr>
          <w:sz w:val="24"/>
          <w:szCs w:val="24"/>
        </w:rPr>
        <w:t xml:space="preserve">re different in </w:t>
      </w:r>
      <w:r w:rsidR="000C4782">
        <w:rPr>
          <w:sz w:val="24"/>
          <w:szCs w:val="24"/>
        </w:rPr>
        <w:t>Ms. Steffen’s</w:t>
      </w:r>
      <w:r>
        <w:rPr>
          <w:sz w:val="24"/>
          <w:szCs w:val="24"/>
        </w:rPr>
        <w:t xml:space="preserve"> advanced adult group, DEFproject. They</w:t>
      </w:r>
      <w:r w:rsidR="00116D89">
        <w:rPr>
          <w:sz w:val="24"/>
          <w:szCs w:val="24"/>
        </w:rPr>
        <w:t xml:space="preserve"> </w:t>
      </w:r>
      <w:r>
        <w:rPr>
          <w:sz w:val="24"/>
          <w:szCs w:val="24"/>
        </w:rPr>
        <w:t>need</w:t>
      </w:r>
      <w:r w:rsidR="00116D89">
        <w:rPr>
          <w:sz w:val="24"/>
          <w:szCs w:val="24"/>
        </w:rPr>
        <w:t>ed</w:t>
      </w:r>
      <w:r>
        <w:rPr>
          <w:sz w:val="24"/>
          <w:szCs w:val="24"/>
        </w:rPr>
        <w:t xml:space="preserve"> more subtle corrections to adjust slight </w:t>
      </w:r>
      <w:r w:rsidR="000C4782">
        <w:rPr>
          <w:sz w:val="24"/>
          <w:szCs w:val="24"/>
        </w:rPr>
        <w:t>discrepancies</w:t>
      </w:r>
      <w:r>
        <w:rPr>
          <w:sz w:val="24"/>
          <w:szCs w:val="24"/>
        </w:rPr>
        <w:t xml:space="preserve"> across the ensemble. Rather than having the director explain how to improve intonation, this group listen</w:t>
      </w:r>
      <w:r w:rsidR="00B87510">
        <w:rPr>
          <w:sz w:val="24"/>
          <w:szCs w:val="24"/>
        </w:rPr>
        <w:t>ed</w:t>
      </w:r>
      <w:r>
        <w:rPr>
          <w:sz w:val="24"/>
          <w:szCs w:val="24"/>
        </w:rPr>
        <w:t xml:space="preserve"> to one another and c</w:t>
      </w:r>
      <w:r w:rsidR="00B87510">
        <w:rPr>
          <w:sz w:val="24"/>
          <w:szCs w:val="24"/>
        </w:rPr>
        <w:t>a</w:t>
      </w:r>
      <w:r>
        <w:rPr>
          <w:sz w:val="24"/>
          <w:szCs w:val="24"/>
        </w:rPr>
        <w:t>me to an agreement on how to match either as they play or after a problem is pointed out.</w:t>
      </w:r>
      <w:r w:rsidRPr="00B17CB9">
        <w:rPr>
          <w:sz w:val="24"/>
          <w:szCs w:val="24"/>
        </w:rPr>
        <w:t xml:space="preserve"> </w:t>
      </w:r>
      <w:r>
        <w:rPr>
          <w:sz w:val="24"/>
          <w:szCs w:val="24"/>
        </w:rPr>
        <w:t>Ms. Wendy Kumer believe</w:t>
      </w:r>
      <w:r w:rsidR="00263CF5">
        <w:rPr>
          <w:sz w:val="24"/>
          <w:szCs w:val="24"/>
        </w:rPr>
        <w:t>d</w:t>
      </w:r>
      <w:r>
        <w:rPr>
          <w:sz w:val="24"/>
          <w:szCs w:val="24"/>
        </w:rPr>
        <w:t xml:space="preserve"> intonation present</w:t>
      </w:r>
      <w:r w:rsidR="00B87510">
        <w:rPr>
          <w:sz w:val="24"/>
          <w:szCs w:val="24"/>
        </w:rPr>
        <w:t>ed</w:t>
      </w:r>
      <w:r w:rsidRPr="00C4596A">
        <w:rPr>
          <w:sz w:val="24"/>
          <w:szCs w:val="24"/>
        </w:rPr>
        <w:t xml:space="preserve"> a </w:t>
      </w:r>
      <w:r>
        <w:rPr>
          <w:sz w:val="24"/>
          <w:szCs w:val="24"/>
        </w:rPr>
        <w:t>more frequent</w:t>
      </w:r>
      <w:r w:rsidRPr="00C4596A">
        <w:rPr>
          <w:sz w:val="24"/>
          <w:szCs w:val="24"/>
        </w:rPr>
        <w:t xml:space="preserve"> issue in </w:t>
      </w:r>
      <w:r>
        <w:rPr>
          <w:sz w:val="24"/>
          <w:szCs w:val="24"/>
        </w:rPr>
        <w:t>her</w:t>
      </w:r>
      <w:r w:rsidRPr="00C4596A">
        <w:rPr>
          <w:sz w:val="24"/>
          <w:szCs w:val="24"/>
        </w:rPr>
        <w:t xml:space="preserve"> professional orchestra where there's only one on a part</w:t>
      </w:r>
      <w:r>
        <w:rPr>
          <w:sz w:val="24"/>
          <w:szCs w:val="24"/>
        </w:rPr>
        <w:t xml:space="preserve"> than in her community group</w:t>
      </w:r>
      <w:r w:rsidRPr="00C4596A">
        <w:rPr>
          <w:sz w:val="24"/>
          <w:szCs w:val="24"/>
        </w:rPr>
        <w:t xml:space="preserve">. </w:t>
      </w:r>
      <w:r>
        <w:rPr>
          <w:sz w:val="24"/>
          <w:szCs w:val="24"/>
        </w:rPr>
        <w:t>However, the members</w:t>
      </w:r>
      <w:r w:rsidRPr="00C4596A">
        <w:rPr>
          <w:sz w:val="24"/>
          <w:szCs w:val="24"/>
        </w:rPr>
        <w:t xml:space="preserve"> self-correct</w:t>
      </w:r>
      <w:r w:rsidR="00B87510">
        <w:rPr>
          <w:sz w:val="24"/>
          <w:szCs w:val="24"/>
        </w:rPr>
        <w:t>ed</w:t>
      </w:r>
      <w:r w:rsidRPr="00C4596A">
        <w:rPr>
          <w:sz w:val="24"/>
          <w:szCs w:val="24"/>
        </w:rPr>
        <w:t xml:space="preserve"> more quickly </w:t>
      </w:r>
      <w:r>
        <w:rPr>
          <w:sz w:val="24"/>
          <w:szCs w:val="24"/>
        </w:rPr>
        <w:t xml:space="preserve">due to </w:t>
      </w:r>
      <w:r>
        <w:rPr>
          <w:sz w:val="24"/>
          <w:szCs w:val="24"/>
        </w:rPr>
        <w:lastRenderedPageBreak/>
        <w:t>their</w:t>
      </w:r>
      <w:r w:rsidRPr="00C4596A">
        <w:rPr>
          <w:sz w:val="24"/>
          <w:szCs w:val="24"/>
        </w:rPr>
        <w:t xml:space="preserve"> professional</w:t>
      </w:r>
      <w:r>
        <w:rPr>
          <w:sz w:val="24"/>
          <w:szCs w:val="24"/>
        </w:rPr>
        <w:t xml:space="preserve"> experience and work</w:t>
      </w:r>
      <w:r w:rsidR="00B87510">
        <w:rPr>
          <w:sz w:val="24"/>
          <w:szCs w:val="24"/>
        </w:rPr>
        <w:t>ed</w:t>
      </w:r>
      <w:r>
        <w:rPr>
          <w:sz w:val="24"/>
          <w:szCs w:val="24"/>
        </w:rPr>
        <w:t xml:space="preserve"> collaboratively to reach a consensus on intonation when necessary.</w:t>
      </w:r>
      <w:r w:rsidR="000C4782">
        <w:rPr>
          <w:sz w:val="24"/>
          <w:szCs w:val="24"/>
        </w:rPr>
        <w:t xml:space="preserve"> Ms. Patricia George point</w:t>
      </w:r>
      <w:r w:rsidR="00B87510">
        <w:rPr>
          <w:sz w:val="24"/>
          <w:szCs w:val="24"/>
        </w:rPr>
        <w:t>ed</w:t>
      </w:r>
      <w:r w:rsidR="000C4782">
        <w:rPr>
          <w:sz w:val="24"/>
          <w:szCs w:val="24"/>
        </w:rPr>
        <w:t xml:space="preserve"> out that: “I</w:t>
      </w:r>
      <w:r w:rsidR="000C4782" w:rsidRPr="00F406B5">
        <w:rPr>
          <w:sz w:val="24"/>
          <w:szCs w:val="24"/>
        </w:rPr>
        <w:t>n an ensemble</w:t>
      </w:r>
      <w:r w:rsidR="000C4782">
        <w:rPr>
          <w:sz w:val="24"/>
          <w:szCs w:val="24"/>
        </w:rPr>
        <w:t>,</w:t>
      </w:r>
      <w:r w:rsidR="000C4782" w:rsidRPr="00F406B5">
        <w:rPr>
          <w:sz w:val="24"/>
          <w:szCs w:val="24"/>
        </w:rPr>
        <w:t xml:space="preserve"> the worst players play early on the beat. The best players play on the beat or later on the beat. </w:t>
      </w:r>
      <w:r w:rsidR="00B87510">
        <w:rPr>
          <w:sz w:val="24"/>
          <w:szCs w:val="24"/>
        </w:rPr>
        <w:t>Y</w:t>
      </w:r>
      <w:r w:rsidR="000C4782" w:rsidRPr="00F406B5">
        <w:rPr>
          <w:sz w:val="24"/>
          <w:szCs w:val="24"/>
        </w:rPr>
        <w:t>ou have the weakest players in your group setting intonation</w:t>
      </w:r>
      <w:r w:rsidR="00B87510">
        <w:rPr>
          <w:sz w:val="24"/>
          <w:szCs w:val="24"/>
        </w:rPr>
        <w:t>, a</w:t>
      </w:r>
      <w:r w:rsidR="000C4782" w:rsidRPr="00F406B5">
        <w:rPr>
          <w:sz w:val="24"/>
          <w:szCs w:val="24"/>
        </w:rPr>
        <w:t>nd that's not what you want. So</w:t>
      </w:r>
      <w:r w:rsidR="00575144">
        <w:rPr>
          <w:sz w:val="24"/>
          <w:szCs w:val="24"/>
        </w:rPr>
        <w:t>,</w:t>
      </w:r>
      <w:r w:rsidR="000C4782" w:rsidRPr="00F406B5">
        <w:rPr>
          <w:sz w:val="24"/>
          <w:szCs w:val="24"/>
        </w:rPr>
        <w:t xml:space="preserve"> if you can get them rhythmically aligned</w:t>
      </w:r>
      <w:r w:rsidR="00575144">
        <w:rPr>
          <w:sz w:val="24"/>
          <w:szCs w:val="24"/>
        </w:rPr>
        <w:t>,</w:t>
      </w:r>
      <w:r w:rsidR="000C4782" w:rsidRPr="00F406B5">
        <w:rPr>
          <w:sz w:val="24"/>
          <w:szCs w:val="24"/>
        </w:rPr>
        <w:t xml:space="preserve"> then your intonation</w:t>
      </w:r>
      <w:r w:rsidR="00E37E0F">
        <w:rPr>
          <w:sz w:val="24"/>
          <w:szCs w:val="24"/>
        </w:rPr>
        <w:t xml:space="preserve"> will</w:t>
      </w:r>
      <w:r w:rsidR="000C4782" w:rsidRPr="00F406B5">
        <w:rPr>
          <w:sz w:val="24"/>
          <w:szCs w:val="24"/>
        </w:rPr>
        <w:t xml:space="preserve"> be</w:t>
      </w:r>
      <w:r w:rsidR="00E37E0F">
        <w:rPr>
          <w:sz w:val="24"/>
          <w:szCs w:val="24"/>
        </w:rPr>
        <w:t xml:space="preserve"> </w:t>
      </w:r>
      <w:r w:rsidR="000C4782" w:rsidRPr="00F406B5">
        <w:rPr>
          <w:sz w:val="24"/>
          <w:szCs w:val="24"/>
        </w:rPr>
        <w:t>a lot better</w:t>
      </w:r>
      <w:r w:rsidR="00E37E0F">
        <w:rPr>
          <w:sz w:val="24"/>
          <w:szCs w:val="24"/>
        </w:rPr>
        <w:t>.”</w:t>
      </w:r>
      <w:r w:rsidR="0021796D">
        <w:rPr>
          <w:sz w:val="24"/>
          <w:szCs w:val="24"/>
        </w:rPr>
        <w:t xml:space="preserve"> With this alignment, the most experienced players led the onset of sound with stable intonation and the less experienced listen</w:t>
      </w:r>
      <w:r w:rsidR="00116D89">
        <w:rPr>
          <w:sz w:val="24"/>
          <w:szCs w:val="24"/>
        </w:rPr>
        <w:t>ed</w:t>
      </w:r>
      <w:r w:rsidR="0021796D">
        <w:rPr>
          <w:sz w:val="24"/>
          <w:szCs w:val="24"/>
        </w:rPr>
        <w:t xml:space="preserve"> and meld</w:t>
      </w:r>
      <w:r w:rsidR="00116D89">
        <w:rPr>
          <w:sz w:val="24"/>
          <w:szCs w:val="24"/>
        </w:rPr>
        <w:t>ed</w:t>
      </w:r>
      <w:r w:rsidR="0021796D">
        <w:rPr>
          <w:sz w:val="24"/>
          <w:szCs w:val="24"/>
        </w:rPr>
        <w:t xml:space="preserve"> into that sound. </w:t>
      </w:r>
      <w:r w:rsidR="00B2436C">
        <w:rPr>
          <w:sz w:val="24"/>
          <w:szCs w:val="24"/>
        </w:rPr>
        <w:t>Ms. George also argue</w:t>
      </w:r>
      <w:r w:rsidR="00B87510">
        <w:rPr>
          <w:sz w:val="24"/>
          <w:szCs w:val="24"/>
        </w:rPr>
        <w:t>d</w:t>
      </w:r>
      <w:r w:rsidR="00B2436C">
        <w:rPr>
          <w:sz w:val="24"/>
          <w:szCs w:val="24"/>
        </w:rPr>
        <w:t xml:space="preserve"> t</w:t>
      </w:r>
      <w:r w:rsidR="0021796D">
        <w:rPr>
          <w:sz w:val="24"/>
          <w:szCs w:val="24"/>
        </w:rPr>
        <w:t xml:space="preserve">he setup of the flute choir </w:t>
      </w:r>
      <w:r w:rsidR="00C17EB9">
        <w:rPr>
          <w:sz w:val="24"/>
          <w:szCs w:val="24"/>
        </w:rPr>
        <w:t xml:space="preserve">also </w:t>
      </w:r>
      <w:r w:rsidR="00B2436C">
        <w:rPr>
          <w:sz w:val="24"/>
          <w:szCs w:val="24"/>
        </w:rPr>
        <w:t>i</w:t>
      </w:r>
      <w:r w:rsidR="0021796D">
        <w:rPr>
          <w:sz w:val="24"/>
          <w:szCs w:val="24"/>
        </w:rPr>
        <w:t>nfluence</w:t>
      </w:r>
      <w:r w:rsidR="00B87510">
        <w:rPr>
          <w:sz w:val="24"/>
          <w:szCs w:val="24"/>
        </w:rPr>
        <w:t>d</w:t>
      </w:r>
      <w:r w:rsidR="0021796D">
        <w:rPr>
          <w:sz w:val="24"/>
          <w:szCs w:val="24"/>
        </w:rPr>
        <w:t xml:space="preserve"> </w:t>
      </w:r>
      <w:r w:rsidR="00B2436C">
        <w:rPr>
          <w:sz w:val="24"/>
          <w:szCs w:val="24"/>
        </w:rPr>
        <w:t xml:space="preserve">intonation. For many years, low flutes </w:t>
      </w:r>
      <w:r w:rsidR="00116D89">
        <w:rPr>
          <w:sz w:val="24"/>
          <w:szCs w:val="24"/>
        </w:rPr>
        <w:t>were</w:t>
      </w:r>
      <w:r w:rsidR="00B2436C">
        <w:rPr>
          <w:sz w:val="24"/>
          <w:szCs w:val="24"/>
        </w:rPr>
        <w:t xml:space="preserve"> placed in the front </w:t>
      </w:r>
      <w:r w:rsidR="00C17EB9">
        <w:rPr>
          <w:sz w:val="24"/>
          <w:szCs w:val="24"/>
        </w:rPr>
        <w:t xml:space="preserve">because they </w:t>
      </w:r>
      <w:r w:rsidR="00B87510">
        <w:rPr>
          <w:sz w:val="24"/>
          <w:szCs w:val="24"/>
        </w:rPr>
        <w:t>we</w:t>
      </w:r>
      <w:r w:rsidR="00C17EB9">
        <w:rPr>
          <w:sz w:val="24"/>
          <w:szCs w:val="24"/>
        </w:rPr>
        <w:t>re perceived as soft and lacking the ability to project. The alto and bass flutes made today can play at full volume and can be positioned anywhere in the group. She believe</w:t>
      </w:r>
      <w:r w:rsidR="00B87510">
        <w:rPr>
          <w:sz w:val="24"/>
          <w:szCs w:val="24"/>
        </w:rPr>
        <w:t>d</w:t>
      </w:r>
      <w:r w:rsidR="00C17EB9">
        <w:rPr>
          <w:sz w:val="24"/>
          <w:szCs w:val="24"/>
        </w:rPr>
        <w:t xml:space="preserve"> that when the low flutes are placed in the first row</w:t>
      </w:r>
      <w:r w:rsidR="00116D89">
        <w:rPr>
          <w:sz w:val="24"/>
          <w:szCs w:val="24"/>
        </w:rPr>
        <w:t>,</w:t>
      </w:r>
      <w:r w:rsidR="00C17EB9">
        <w:rPr>
          <w:sz w:val="24"/>
          <w:szCs w:val="24"/>
        </w:rPr>
        <w:t xml:space="preserve"> “</w:t>
      </w:r>
      <w:r w:rsidR="00C17EB9" w:rsidRPr="00F406B5">
        <w:rPr>
          <w:sz w:val="24"/>
          <w:szCs w:val="24"/>
        </w:rPr>
        <w:t>everybody behind that is playing off of reflected pitch. That means the front row pitch is going to the back wall and coming back, and then that's what they're setting their pitch on. That's not such a good idea, so I think we should take the cue from the string quartets or from the orchestra</w:t>
      </w:r>
      <w:r w:rsidR="00C17EB9" w:rsidRPr="00AB262E">
        <w:rPr>
          <w:sz w:val="24"/>
          <w:szCs w:val="24"/>
        </w:rPr>
        <w:t>.” Ms. George place</w:t>
      </w:r>
      <w:r w:rsidR="00B87510">
        <w:rPr>
          <w:sz w:val="24"/>
          <w:szCs w:val="24"/>
        </w:rPr>
        <w:t>d</w:t>
      </w:r>
      <w:r w:rsidR="00C17EB9" w:rsidRPr="00AB262E">
        <w:rPr>
          <w:sz w:val="24"/>
          <w:szCs w:val="24"/>
        </w:rPr>
        <w:t xml:space="preserve"> low flutes and piccolo in the back row so that all members of the ensemble c</w:t>
      </w:r>
      <w:r w:rsidR="00B87510">
        <w:rPr>
          <w:sz w:val="24"/>
          <w:szCs w:val="24"/>
        </w:rPr>
        <w:t>ould</w:t>
      </w:r>
      <w:r w:rsidR="00C17EB9" w:rsidRPr="00AB262E">
        <w:rPr>
          <w:sz w:val="24"/>
          <w:szCs w:val="24"/>
        </w:rPr>
        <w:t xml:space="preserve"> clearly hear and base their tuning from the lowest pitch.</w:t>
      </w:r>
      <w:r w:rsidR="00027256" w:rsidRPr="00AB262E">
        <w:rPr>
          <w:sz w:val="24"/>
          <w:szCs w:val="24"/>
        </w:rPr>
        <w:t xml:space="preserve"> </w:t>
      </w:r>
      <w:r w:rsidR="003C688F" w:rsidRPr="00AB262E">
        <w:rPr>
          <w:sz w:val="24"/>
          <w:szCs w:val="24"/>
        </w:rPr>
        <w:t>Ms. Nichols also place</w:t>
      </w:r>
      <w:r w:rsidR="00B87510">
        <w:rPr>
          <w:sz w:val="24"/>
          <w:szCs w:val="24"/>
        </w:rPr>
        <w:t>d</w:t>
      </w:r>
      <w:r w:rsidR="003C688F" w:rsidRPr="00AB262E">
        <w:rPr>
          <w:sz w:val="24"/>
          <w:szCs w:val="24"/>
        </w:rPr>
        <w:t xml:space="preserve"> the low flutes in the back row, but the piccolo is placed in the middle row on the conductor’s right side. The single contrabass is placed in the middle row on the conductor's left so that player can “best blend with the altos and basses and project most effectively to the audience.”</w:t>
      </w:r>
      <w:r w:rsidR="00AA1E89">
        <w:rPr>
          <w:sz w:val="24"/>
          <w:szCs w:val="24"/>
        </w:rPr>
        <w:t xml:space="preserve"> </w:t>
      </w:r>
    </w:p>
    <w:p w14:paraId="51824197" w14:textId="77777777" w:rsidR="002B4C67" w:rsidRPr="00A21BD5" w:rsidRDefault="002B4C67" w:rsidP="00091DA2">
      <w:pPr>
        <w:pStyle w:val="Script"/>
        <w:rPr>
          <w:sz w:val="24"/>
          <w:szCs w:val="24"/>
        </w:rPr>
      </w:pPr>
    </w:p>
    <w:p w14:paraId="0C61F305" w14:textId="36D75CB3" w:rsidR="00C01D79" w:rsidRDefault="00C01D79" w:rsidP="00C01D79">
      <w:pPr>
        <w:pStyle w:val="Heading2"/>
      </w:pPr>
      <w:bookmarkStart w:id="55" w:name="_Toc141350719"/>
      <w:r>
        <w:lastRenderedPageBreak/>
        <w:t>Balance</w:t>
      </w:r>
      <w:r w:rsidR="00692521">
        <w:t>, Blend</w:t>
      </w:r>
      <w:r w:rsidR="006525B9">
        <w:t xml:space="preserve"> and Dynamics</w:t>
      </w:r>
      <w:bookmarkEnd w:id="55"/>
    </w:p>
    <w:p w14:paraId="6ED8E406" w14:textId="69BDD9CE" w:rsidR="00CA3610" w:rsidRDefault="00CA3610" w:rsidP="00CA3610">
      <w:pPr>
        <w:pStyle w:val="Script"/>
        <w:spacing w:after="0" w:line="480" w:lineRule="auto"/>
        <w:ind w:firstLine="720"/>
        <w:rPr>
          <w:sz w:val="24"/>
          <w:szCs w:val="24"/>
        </w:rPr>
      </w:pPr>
      <w:r>
        <w:rPr>
          <w:sz w:val="24"/>
          <w:szCs w:val="24"/>
        </w:rPr>
        <w:t xml:space="preserve">Balance, blend, and dynamics </w:t>
      </w:r>
      <w:r w:rsidR="00E678C1">
        <w:rPr>
          <w:sz w:val="24"/>
          <w:szCs w:val="24"/>
        </w:rPr>
        <w:t>we</w:t>
      </w:r>
      <w:r>
        <w:rPr>
          <w:sz w:val="24"/>
          <w:szCs w:val="24"/>
        </w:rPr>
        <w:t>re elements of music that all ensembles strive</w:t>
      </w:r>
      <w:r w:rsidR="00E678C1">
        <w:rPr>
          <w:sz w:val="24"/>
          <w:szCs w:val="24"/>
        </w:rPr>
        <w:t>d</w:t>
      </w:r>
      <w:r>
        <w:rPr>
          <w:sz w:val="24"/>
          <w:szCs w:val="24"/>
        </w:rPr>
        <w:t xml:space="preserve"> to excel in. Alongside intonation and dragging tempos, dynamic contrast was highlighted as one of the most common problems flute choirs face. Balance </w:t>
      </w:r>
      <w:r w:rsidR="00E678C1">
        <w:rPr>
          <w:sz w:val="24"/>
          <w:szCs w:val="24"/>
        </w:rPr>
        <w:t>wa</w:t>
      </w:r>
      <w:r>
        <w:rPr>
          <w:sz w:val="24"/>
          <w:szCs w:val="24"/>
        </w:rPr>
        <w:t xml:space="preserve">s achieved when the dynamics </w:t>
      </w:r>
      <w:r w:rsidR="00263CF5">
        <w:rPr>
          <w:sz w:val="24"/>
          <w:szCs w:val="24"/>
        </w:rPr>
        <w:t>were</w:t>
      </w:r>
      <w:r>
        <w:rPr>
          <w:sz w:val="24"/>
          <w:szCs w:val="24"/>
        </w:rPr>
        <w:t xml:space="preserve"> observed in a manner that makes each part’s musical role obvious and cohesive in the group sound. All flute choirs focus</w:t>
      </w:r>
      <w:r w:rsidR="00E678C1">
        <w:rPr>
          <w:sz w:val="24"/>
          <w:szCs w:val="24"/>
        </w:rPr>
        <w:t>ed</w:t>
      </w:r>
      <w:r>
        <w:rPr>
          <w:sz w:val="24"/>
          <w:szCs w:val="24"/>
        </w:rPr>
        <w:t xml:space="preserve"> on creating balance in order to bring the musicianship of the collective to a higher level beyond correct notes, rhythms, and tuning. </w:t>
      </w:r>
    </w:p>
    <w:p w14:paraId="511D0B74" w14:textId="3BCF0F4B" w:rsidR="00820934" w:rsidRDefault="00CA3610" w:rsidP="00CA3610">
      <w:pPr>
        <w:pStyle w:val="Script"/>
        <w:spacing w:after="0" w:line="480" w:lineRule="auto"/>
        <w:ind w:firstLine="720"/>
        <w:rPr>
          <w:sz w:val="24"/>
          <w:szCs w:val="24"/>
        </w:rPr>
      </w:pPr>
      <w:r>
        <w:rPr>
          <w:sz w:val="24"/>
          <w:szCs w:val="24"/>
        </w:rPr>
        <w:t xml:space="preserve">At the youth level, </w:t>
      </w:r>
      <w:r w:rsidR="00365303">
        <w:rPr>
          <w:sz w:val="24"/>
          <w:szCs w:val="24"/>
        </w:rPr>
        <w:t>Ms. Kumer believe</w:t>
      </w:r>
      <w:r w:rsidR="00E678C1">
        <w:rPr>
          <w:sz w:val="24"/>
          <w:szCs w:val="24"/>
        </w:rPr>
        <w:t>d</w:t>
      </w:r>
      <w:r w:rsidR="00365303">
        <w:rPr>
          <w:sz w:val="24"/>
          <w:szCs w:val="24"/>
        </w:rPr>
        <w:t xml:space="preserve"> repertoire selection ma</w:t>
      </w:r>
      <w:r w:rsidR="00E678C1">
        <w:rPr>
          <w:sz w:val="24"/>
          <w:szCs w:val="24"/>
        </w:rPr>
        <w:t>d</w:t>
      </w:r>
      <w:r w:rsidR="00365303">
        <w:rPr>
          <w:sz w:val="24"/>
          <w:szCs w:val="24"/>
        </w:rPr>
        <w:t xml:space="preserve">e a positive impact on blend. When the repertoire </w:t>
      </w:r>
      <w:r w:rsidR="00E678C1">
        <w:rPr>
          <w:sz w:val="24"/>
          <w:szCs w:val="24"/>
        </w:rPr>
        <w:t>wa</w:t>
      </w:r>
      <w:r w:rsidR="00365303">
        <w:rPr>
          <w:sz w:val="24"/>
          <w:szCs w:val="24"/>
        </w:rPr>
        <w:t xml:space="preserve">s challenging enough to provide an educational experience, but familiar enough technique-wise, she </w:t>
      </w:r>
      <w:r w:rsidR="00E678C1">
        <w:rPr>
          <w:sz w:val="24"/>
          <w:szCs w:val="24"/>
        </w:rPr>
        <w:t>wa</w:t>
      </w:r>
      <w:r w:rsidR="00365303">
        <w:rPr>
          <w:sz w:val="24"/>
          <w:szCs w:val="24"/>
        </w:rPr>
        <w:t xml:space="preserve">s able to draw their attention to higher level musical interpretive ideas. </w:t>
      </w:r>
      <w:r w:rsidR="00E678C1">
        <w:rPr>
          <w:sz w:val="24"/>
          <w:szCs w:val="24"/>
        </w:rPr>
        <w:t>Students</w:t>
      </w:r>
      <w:r w:rsidR="00365303">
        <w:rPr>
          <w:sz w:val="24"/>
          <w:szCs w:val="24"/>
        </w:rPr>
        <w:t xml:space="preserve"> </w:t>
      </w:r>
      <w:r w:rsidR="00E678C1">
        <w:rPr>
          <w:sz w:val="24"/>
          <w:szCs w:val="24"/>
        </w:rPr>
        <w:t>wer</w:t>
      </w:r>
      <w:r w:rsidR="00365303">
        <w:rPr>
          <w:sz w:val="24"/>
          <w:szCs w:val="24"/>
        </w:rPr>
        <w:t xml:space="preserve">e able to sound fuller and louder when they </w:t>
      </w:r>
      <w:r w:rsidR="00E678C1">
        <w:rPr>
          <w:sz w:val="24"/>
          <w:szCs w:val="24"/>
        </w:rPr>
        <w:t>we</w:t>
      </w:r>
      <w:r w:rsidR="00365303">
        <w:rPr>
          <w:sz w:val="24"/>
          <w:szCs w:val="24"/>
        </w:rPr>
        <w:t>re not afraid to play their part. They ha</w:t>
      </w:r>
      <w:r w:rsidR="00E678C1">
        <w:rPr>
          <w:sz w:val="24"/>
          <w:szCs w:val="24"/>
        </w:rPr>
        <w:t>d</w:t>
      </w:r>
      <w:r w:rsidR="00365303">
        <w:rPr>
          <w:sz w:val="24"/>
          <w:szCs w:val="24"/>
        </w:rPr>
        <w:t xml:space="preserve"> the confidence to execute their part and ha</w:t>
      </w:r>
      <w:r w:rsidR="00E678C1">
        <w:rPr>
          <w:sz w:val="24"/>
          <w:szCs w:val="24"/>
        </w:rPr>
        <w:t>d</w:t>
      </w:r>
      <w:r w:rsidR="00365303">
        <w:rPr>
          <w:sz w:val="24"/>
          <w:szCs w:val="24"/>
        </w:rPr>
        <w:t xml:space="preserve"> the mental room to consider and listen to other parts simultaneously. </w:t>
      </w:r>
      <w:r>
        <w:rPr>
          <w:sz w:val="24"/>
          <w:szCs w:val="24"/>
        </w:rPr>
        <w:t>Dr. Poole work</w:t>
      </w:r>
      <w:r w:rsidR="00E678C1">
        <w:rPr>
          <w:sz w:val="24"/>
          <w:szCs w:val="24"/>
        </w:rPr>
        <w:t>ed</w:t>
      </w:r>
      <w:r>
        <w:rPr>
          <w:sz w:val="24"/>
          <w:szCs w:val="24"/>
        </w:rPr>
        <w:t xml:space="preserve"> to introduce this concept</w:t>
      </w:r>
      <w:r w:rsidR="00E678C1">
        <w:rPr>
          <w:sz w:val="24"/>
          <w:szCs w:val="24"/>
        </w:rPr>
        <w:t>, as well</w:t>
      </w:r>
      <w:r>
        <w:rPr>
          <w:sz w:val="24"/>
          <w:szCs w:val="24"/>
        </w:rPr>
        <w:t>. The students may not have played repertoire that require</w:t>
      </w:r>
      <w:r w:rsidR="00E678C1">
        <w:rPr>
          <w:sz w:val="24"/>
          <w:szCs w:val="24"/>
        </w:rPr>
        <w:t>d</w:t>
      </w:r>
      <w:r>
        <w:rPr>
          <w:sz w:val="24"/>
          <w:szCs w:val="24"/>
        </w:rPr>
        <w:t xml:space="preserve"> them to perform a support role to melody before</w:t>
      </w:r>
      <w:r w:rsidR="00575144">
        <w:rPr>
          <w:sz w:val="24"/>
          <w:szCs w:val="24"/>
        </w:rPr>
        <w:t>,</w:t>
      </w:r>
      <w:r>
        <w:rPr>
          <w:sz w:val="24"/>
          <w:szCs w:val="24"/>
        </w:rPr>
        <w:t xml:space="preserve"> due to the typical part writing for flute in band. She mentioned that tone production can be in its earliest stages at the middle and high school levels. Blending</w:t>
      </w:r>
      <w:r w:rsidR="00027256">
        <w:rPr>
          <w:sz w:val="24"/>
          <w:szCs w:val="24"/>
        </w:rPr>
        <w:t xml:space="preserve"> tone colors within a part or as an ensemble may be challenging at this point.</w:t>
      </w:r>
      <w:r w:rsidR="001B7A3F">
        <w:rPr>
          <w:sz w:val="24"/>
          <w:szCs w:val="24"/>
        </w:rPr>
        <w:t xml:space="preserve"> </w:t>
      </w:r>
      <w:r w:rsidR="005B7B56">
        <w:rPr>
          <w:sz w:val="24"/>
          <w:szCs w:val="24"/>
        </w:rPr>
        <w:t>Her technique suggestions include</w:t>
      </w:r>
      <w:r w:rsidR="00E678C1">
        <w:rPr>
          <w:sz w:val="24"/>
          <w:szCs w:val="24"/>
        </w:rPr>
        <w:t>d</w:t>
      </w:r>
      <w:r w:rsidR="005B7B56">
        <w:rPr>
          <w:sz w:val="24"/>
          <w:szCs w:val="24"/>
        </w:rPr>
        <w:t>:</w:t>
      </w:r>
    </w:p>
    <w:p w14:paraId="45144E5B" w14:textId="78C3F0CE" w:rsidR="005B7B56" w:rsidRDefault="005B7B56" w:rsidP="005B7B56">
      <w:pPr>
        <w:pStyle w:val="Script"/>
        <w:numPr>
          <w:ilvl w:val="0"/>
          <w:numId w:val="12"/>
        </w:numPr>
        <w:spacing w:after="0" w:line="480" w:lineRule="auto"/>
        <w:rPr>
          <w:sz w:val="24"/>
          <w:szCs w:val="24"/>
        </w:rPr>
      </w:pPr>
      <w:r>
        <w:rPr>
          <w:sz w:val="24"/>
          <w:szCs w:val="24"/>
        </w:rPr>
        <w:t>U</w:t>
      </w:r>
      <w:r w:rsidR="001B7A3F">
        <w:rPr>
          <w:sz w:val="24"/>
          <w:szCs w:val="24"/>
        </w:rPr>
        <w:t xml:space="preserve">se drones to </w:t>
      </w:r>
      <w:r w:rsidR="00AB262E">
        <w:rPr>
          <w:sz w:val="24"/>
          <w:szCs w:val="24"/>
        </w:rPr>
        <w:t xml:space="preserve">improve </w:t>
      </w:r>
      <w:r w:rsidR="001B7A3F">
        <w:rPr>
          <w:sz w:val="24"/>
          <w:szCs w:val="24"/>
        </w:rPr>
        <w:t xml:space="preserve">matching pitch and </w:t>
      </w:r>
      <w:r>
        <w:rPr>
          <w:sz w:val="24"/>
          <w:szCs w:val="24"/>
        </w:rPr>
        <w:t xml:space="preserve">matching </w:t>
      </w:r>
      <w:r w:rsidR="001B7A3F">
        <w:rPr>
          <w:sz w:val="24"/>
          <w:szCs w:val="24"/>
        </w:rPr>
        <w:t xml:space="preserve">tone. </w:t>
      </w:r>
    </w:p>
    <w:p w14:paraId="2E3B64B6" w14:textId="77777777" w:rsidR="005B7B56" w:rsidRDefault="005B7B56" w:rsidP="005B7B56">
      <w:pPr>
        <w:pStyle w:val="Script"/>
        <w:numPr>
          <w:ilvl w:val="0"/>
          <w:numId w:val="12"/>
        </w:numPr>
        <w:spacing w:after="0" w:line="480" w:lineRule="auto"/>
        <w:rPr>
          <w:sz w:val="24"/>
          <w:szCs w:val="24"/>
        </w:rPr>
      </w:pPr>
      <w:r>
        <w:rPr>
          <w:sz w:val="24"/>
          <w:szCs w:val="24"/>
        </w:rPr>
        <w:t>U</w:t>
      </w:r>
      <w:r w:rsidR="001B7A3F">
        <w:rPr>
          <w:sz w:val="24"/>
          <w:szCs w:val="24"/>
        </w:rPr>
        <w:t>se student model</w:t>
      </w:r>
      <w:r w:rsidR="006F1BE1">
        <w:rPr>
          <w:sz w:val="24"/>
          <w:szCs w:val="24"/>
        </w:rPr>
        <w:t>ing</w:t>
      </w:r>
      <w:r w:rsidR="001B7A3F">
        <w:rPr>
          <w:sz w:val="24"/>
          <w:szCs w:val="24"/>
        </w:rPr>
        <w:t xml:space="preserve"> when </w:t>
      </w:r>
      <w:r w:rsidR="006F1BE1">
        <w:rPr>
          <w:sz w:val="24"/>
          <w:szCs w:val="24"/>
        </w:rPr>
        <w:t xml:space="preserve">one particular person is playing with good style or dynamics. </w:t>
      </w:r>
    </w:p>
    <w:p w14:paraId="691DC3B2" w14:textId="77777777" w:rsidR="005B7B56" w:rsidRDefault="006F1BE1" w:rsidP="005B7B56">
      <w:pPr>
        <w:pStyle w:val="Script"/>
        <w:numPr>
          <w:ilvl w:val="0"/>
          <w:numId w:val="12"/>
        </w:numPr>
        <w:spacing w:after="0" w:line="480" w:lineRule="auto"/>
        <w:rPr>
          <w:sz w:val="24"/>
          <w:szCs w:val="24"/>
        </w:rPr>
      </w:pPr>
      <w:r>
        <w:rPr>
          <w:sz w:val="24"/>
          <w:szCs w:val="24"/>
        </w:rPr>
        <w:lastRenderedPageBreak/>
        <w:t>When encouraging the rest to blend, mention the amount of air, confidence, and opening or shaping inside the mouth</w:t>
      </w:r>
      <w:r w:rsidR="00E05935">
        <w:rPr>
          <w:sz w:val="24"/>
          <w:szCs w:val="24"/>
        </w:rPr>
        <w:t xml:space="preserve">. </w:t>
      </w:r>
    </w:p>
    <w:p w14:paraId="282C8CEC" w14:textId="77777777" w:rsidR="005B7B56" w:rsidRDefault="005B7B56" w:rsidP="005B7B56">
      <w:pPr>
        <w:pStyle w:val="Script"/>
        <w:numPr>
          <w:ilvl w:val="0"/>
          <w:numId w:val="12"/>
        </w:numPr>
        <w:spacing w:after="0" w:line="480" w:lineRule="auto"/>
        <w:rPr>
          <w:sz w:val="24"/>
          <w:szCs w:val="24"/>
        </w:rPr>
      </w:pPr>
      <w:r>
        <w:rPr>
          <w:sz w:val="24"/>
          <w:szCs w:val="24"/>
        </w:rPr>
        <w:t>F</w:t>
      </w:r>
      <w:r w:rsidR="00E05935">
        <w:rPr>
          <w:sz w:val="24"/>
          <w:szCs w:val="24"/>
        </w:rPr>
        <w:t xml:space="preserve">ind the fine balance between “creating a group sound and respecting that everyone has their own style.” </w:t>
      </w:r>
    </w:p>
    <w:p w14:paraId="55E71AAF" w14:textId="3529E1CC" w:rsidR="00E7453C" w:rsidRDefault="005B7B56" w:rsidP="00E7453C">
      <w:pPr>
        <w:pStyle w:val="Script"/>
        <w:numPr>
          <w:ilvl w:val="0"/>
          <w:numId w:val="12"/>
        </w:numPr>
        <w:spacing w:after="0" w:line="480" w:lineRule="auto"/>
        <w:rPr>
          <w:sz w:val="24"/>
          <w:szCs w:val="24"/>
        </w:rPr>
      </w:pPr>
      <w:r>
        <w:rPr>
          <w:sz w:val="24"/>
          <w:szCs w:val="24"/>
        </w:rPr>
        <w:t xml:space="preserve">To work on </w:t>
      </w:r>
      <w:r w:rsidR="00E05935">
        <w:rPr>
          <w:sz w:val="24"/>
          <w:szCs w:val="24"/>
        </w:rPr>
        <w:t xml:space="preserve">balance, she likes to isolate the melody and have the other parts listen to it while they follow along in their music. </w:t>
      </w:r>
    </w:p>
    <w:p w14:paraId="08914F09" w14:textId="6A2696E2" w:rsidR="00E7453C" w:rsidRDefault="00E7453C" w:rsidP="00E7453C">
      <w:pPr>
        <w:pStyle w:val="Script"/>
        <w:numPr>
          <w:ilvl w:val="0"/>
          <w:numId w:val="12"/>
        </w:numPr>
        <w:spacing w:after="0" w:line="480" w:lineRule="auto"/>
        <w:rPr>
          <w:sz w:val="24"/>
          <w:szCs w:val="24"/>
        </w:rPr>
      </w:pPr>
      <w:r>
        <w:rPr>
          <w:sz w:val="24"/>
          <w:szCs w:val="24"/>
        </w:rPr>
        <w:t>Ask the students to play if they think they have the melody to get them thinking about what role they play in the ensemble during a specific passage.</w:t>
      </w:r>
    </w:p>
    <w:p w14:paraId="0D559A40" w14:textId="5380619F" w:rsidR="00E52EE9" w:rsidRDefault="00E52EE9" w:rsidP="00E7453C">
      <w:pPr>
        <w:pStyle w:val="Script"/>
        <w:numPr>
          <w:ilvl w:val="0"/>
          <w:numId w:val="12"/>
        </w:numPr>
        <w:spacing w:after="0" w:line="480" w:lineRule="auto"/>
        <w:rPr>
          <w:sz w:val="24"/>
          <w:szCs w:val="24"/>
        </w:rPr>
      </w:pPr>
      <w:r>
        <w:rPr>
          <w:sz w:val="24"/>
          <w:szCs w:val="24"/>
        </w:rPr>
        <w:t>Discuss part hierarchy and the places in the repertoire that dynamic change is necessary to clearly demonstrate it.</w:t>
      </w:r>
    </w:p>
    <w:p w14:paraId="7250D589" w14:textId="02082E26" w:rsidR="00E7453C" w:rsidRDefault="00E7453C" w:rsidP="00E7453C">
      <w:pPr>
        <w:pStyle w:val="Script"/>
        <w:numPr>
          <w:ilvl w:val="0"/>
          <w:numId w:val="12"/>
        </w:numPr>
        <w:spacing w:after="0" w:line="480" w:lineRule="auto"/>
        <w:rPr>
          <w:sz w:val="24"/>
          <w:szCs w:val="24"/>
        </w:rPr>
      </w:pPr>
      <w:r>
        <w:rPr>
          <w:sz w:val="24"/>
          <w:szCs w:val="24"/>
        </w:rPr>
        <w:t>After the students play, stop and see if they can determine who they should listen for</w:t>
      </w:r>
      <w:r w:rsidR="00575144">
        <w:rPr>
          <w:sz w:val="24"/>
          <w:szCs w:val="24"/>
        </w:rPr>
        <w:t>,</w:t>
      </w:r>
      <w:r>
        <w:rPr>
          <w:sz w:val="24"/>
          <w:szCs w:val="24"/>
        </w:rPr>
        <w:t xml:space="preserve"> without prompting beforehand</w:t>
      </w:r>
      <w:r w:rsidR="00575144">
        <w:rPr>
          <w:sz w:val="24"/>
          <w:szCs w:val="24"/>
        </w:rPr>
        <w:t>,</w:t>
      </w:r>
      <w:r>
        <w:rPr>
          <w:sz w:val="24"/>
          <w:szCs w:val="24"/>
        </w:rPr>
        <w:t xml:space="preserve"> to see who is actively listening.</w:t>
      </w:r>
    </w:p>
    <w:p w14:paraId="2D376CAA" w14:textId="5D890BC4" w:rsidR="00150956" w:rsidRDefault="00E7453C" w:rsidP="00E7453C">
      <w:pPr>
        <w:pStyle w:val="Script"/>
        <w:numPr>
          <w:ilvl w:val="0"/>
          <w:numId w:val="12"/>
        </w:numPr>
        <w:spacing w:after="0" w:line="480" w:lineRule="auto"/>
        <w:rPr>
          <w:sz w:val="24"/>
          <w:szCs w:val="24"/>
        </w:rPr>
      </w:pPr>
      <w:r>
        <w:rPr>
          <w:sz w:val="24"/>
          <w:szCs w:val="24"/>
        </w:rPr>
        <w:t>Acknowledge that the students’ experience in band has not provided many opportunities to play middle voices</w:t>
      </w:r>
      <w:r w:rsidR="00575144">
        <w:rPr>
          <w:sz w:val="24"/>
          <w:szCs w:val="24"/>
        </w:rPr>
        <w:t>.</w:t>
      </w:r>
      <w:r w:rsidR="009B5C3C">
        <w:rPr>
          <w:sz w:val="24"/>
          <w:szCs w:val="24"/>
        </w:rPr>
        <w:t xml:space="preserve"> </w:t>
      </w:r>
      <w:r w:rsidR="00575144">
        <w:rPr>
          <w:sz w:val="24"/>
          <w:szCs w:val="24"/>
        </w:rPr>
        <w:t>R</w:t>
      </w:r>
      <w:r w:rsidR="009B5C3C">
        <w:rPr>
          <w:sz w:val="24"/>
          <w:szCs w:val="24"/>
        </w:rPr>
        <w:t>elate material in flute choir repertoire to what instruments in band would receive it and how they would perform it.</w:t>
      </w:r>
    </w:p>
    <w:p w14:paraId="1E9237B5" w14:textId="07687014" w:rsidR="00E7453C" w:rsidRDefault="00150956" w:rsidP="00E7453C">
      <w:pPr>
        <w:pStyle w:val="Script"/>
        <w:numPr>
          <w:ilvl w:val="0"/>
          <w:numId w:val="12"/>
        </w:numPr>
        <w:spacing w:after="0" w:line="480" w:lineRule="auto"/>
        <w:rPr>
          <w:sz w:val="24"/>
          <w:szCs w:val="24"/>
        </w:rPr>
      </w:pPr>
      <w:r>
        <w:rPr>
          <w:sz w:val="24"/>
          <w:szCs w:val="24"/>
        </w:rPr>
        <w:t>Remind the group to check on ensemble sound quality if they become consumed with playing their own part</w:t>
      </w:r>
      <w:r w:rsidR="00CC756C">
        <w:rPr>
          <w:sz w:val="24"/>
          <w:szCs w:val="24"/>
        </w:rPr>
        <w:t>.</w:t>
      </w:r>
    </w:p>
    <w:p w14:paraId="432553BF" w14:textId="310E44E8" w:rsidR="00150956" w:rsidRDefault="00150956" w:rsidP="00E7453C">
      <w:pPr>
        <w:pStyle w:val="Script"/>
        <w:numPr>
          <w:ilvl w:val="0"/>
          <w:numId w:val="12"/>
        </w:numPr>
        <w:spacing w:after="0" w:line="480" w:lineRule="auto"/>
        <w:rPr>
          <w:sz w:val="24"/>
          <w:szCs w:val="24"/>
        </w:rPr>
      </w:pPr>
      <w:r>
        <w:rPr>
          <w:sz w:val="24"/>
          <w:szCs w:val="24"/>
        </w:rPr>
        <w:t>If the group sound becomes unstable or harsh</w:t>
      </w:r>
      <w:r w:rsidR="00CC756C">
        <w:rPr>
          <w:sz w:val="24"/>
          <w:szCs w:val="24"/>
        </w:rPr>
        <w:t>, have a discussion with the group to decide on a different color.</w:t>
      </w:r>
    </w:p>
    <w:p w14:paraId="5184AB9C" w14:textId="2C5871E0" w:rsidR="00CC756C" w:rsidRDefault="00CC756C" w:rsidP="00E7453C">
      <w:pPr>
        <w:pStyle w:val="Script"/>
        <w:numPr>
          <w:ilvl w:val="0"/>
          <w:numId w:val="12"/>
        </w:numPr>
        <w:spacing w:after="0" w:line="480" w:lineRule="auto"/>
        <w:rPr>
          <w:sz w:val="24"/>
          <w:szCs w:val="24"/>
        </w:rPr>
      </w:pPr>
      <w:r>
        <w:rPr>
          <w:sz w:val="24"/>
          <w:szCs w:val="24"/>
        </w:rPr>
        <w:t>Encourage students to back away in volume after the onset of sound during long, sustained notes to make room for other parts</w:t>
      </w:r>
      <w:r w:rsidR="009C3A0C">
        <w:rPr>
          <w:sz w:val="24"/>
          <w:szCs w:val="24"/>
        </w:rPr>
        <w:t>.</w:t>
      </w:r>
    </w:p>
    <w:p w14:paraId="4A9AA8B0" w14:textId="01B69694" w:rsidR="009C3A0C" w:rsidRDefault="009C3A0C" w:rsidP="00E7453C">
      <w:pPr>
        <w:pStyle w:val="Script"/>
        <w:numPr>
          <w:ilvl w:val="0"/>
          <w:numId w:val="12"/>
        </w:numPr>
        <w:spacing w:after="0" w:line="480" w:lineRule="auto"/>
        <w:rPr>
          <w:sz w:val="24"/>
          <w:szCs w:val="24"/>
        </w:rPr>
      </w:pPr>
      <w:r>
        <w:rPr>
          <w:sz w:val="24"/>
          <w:szCs w:val="24"/>
        </w:rPr>
        <w:t>Reaffirm after the students made a change that they heard it</w:t>
      </w:r>
      <w:r w:rsidR="00575144">
        <w:rPr>
          <w:sz w:val="24"/>
          <w:szCs w:val="24"/>
        </w:rPr>
        <w:t>.</w:t>
      </w:r>
      <w:r>
        <w:rPr>
          <w:sz w:val="24"/>
          <w:szCs w:val="24"/>
        </w:rPr>
        <w:t xml:space="preserve"> </w:t>
      </w:r>
      <w:r w:rsidR="00575144">
        <w:rPr>
          <w:sz w:val="24"/>
          <w:szCs w:val="24"/>
        </w:rPr>
        <w:t>H</w:t>
      </w:r>
      <w:r w:rsidR="001A2AD1">
        <w:rPr>
          <w:sz w:val="24"/>
          <w:szCs w:val="24"/>
        </w:rPr>
        <w:t>ave</w:t>
      </w:r>
      <w:r>
        <w:rPr>
          <w:sz w:val="24"/>
          <w:szCs w:val="24"/>
        </w:rPr>
        <w:t xml:space="preserve"> the director o</w:t>
      </w:r>
      <w:r w:rsidR="001A2AD1">
        <w:rPr>
          <w:sz w:val="24"/>
          <w:szCs w:val="24"/>
        </w:rPr>
        <w:t>r</w:t>
      </w:r>
      <w:r>
        <w:rPr>
          <w:sz w:val="24"/>
          <w:szCs w:val="24"/>
        </w:rPr>
        <w:t xml:space="preserve"> the </w:t>
      </w:r>
      <w:r w:rsidR="006F2CD9">
        <w:rPr>
          <w:sz w:val="24"/>
          <w:szCs w:val="24"/>
        </w:rPr>
        <w:t>students</w:t>
      </w:r>
      <w:r>
        <w:rPr>
          <w:sz w:val="24"/>
          <w:szCs w:val="24"/>
        </w:rPr>
        <w:t xml:space="preserve"> themselves explain how they achieved it.</w:t>
      </w:r>
    </w:p>
    <w:p w14:paraId="1D235015" w14:textId="3E43DE37" w:rsidR="009C3A0C" w:rsidRDefault="009C3A0C" w:rsidP="00E7453C">
      <w:pPr>
        <w:pStyle w:val="Script"/>
        <w:numPr>
          <w:ilvl w:val="0"/>
          <w:numId w:val="12"/>
        </w:numPr>
        <w:spacing w:after="0" w:line="480" w:lineRule="auto"/>
        <w:rPr>
          <w:sz w:val="24"/>
          <w:szCs w:val="24"/>
        </w:rPr>
      </w:pPr>
      <w:r>
        <w:rPr>
          <w:sz w:val="24"/>
          <w:szCs w:val="24"/>
        </w:rPr>
        <w:lastRenderedPageBreak/>
        <w:t>Ask the students what they would like to improve on, especially starting midway through the season.</w:t>
      </w:r>
    </w:p>
    <w:p w14:paraId="4FA2AB4C" w14:textId="77777777" w:rsidR="00E52EE9" w:rsidRDefault="00E52EE9" w:rsidP="00E52EE9">
      <w:pPr>
        <w:pStyle w:val="Script"/>
        <w:numPr>
          <w:ilvl w:val="0"/>
          <w:numId w:val="12"/>
        </w:numPr>
        <w:spacing w:after="0" w:line="480" w:lineRule="auto"/>
        <w:rPr>
          <w:sz w:val="24"/>
          <w:szCs w:val="24"/>
        </w:rPr>
      </w:pPr>
      <w:r>
        <w:rPr>
          <w:sz w:val="24"/>
          <w:szCs w:val="24"/>
        </w:rPr>
        <w:t>Break down the physical changes necessary to play dynamics with proper intonation, for example how to create a forte without rising in pitch or how to play softly without going flat.</w:t>
      </w:r>
    </w:p>
    <w:p w14:paraId="058D3912" w14:textId="45F12AE5" w:rsidR="00E52EE9" w:rsidRPr="00E52EE9" w:rsidRDefault="00E52EE9" w:rsidP="00E52EE9">
      <w:pPr>
        <w:pStyle w:val="Script"/>
        <w:numPr>
          <w:ilvl w:val="0"/>
          <w:numId w:val="12"/>
        </w:numPr>
        <w:spacing w:after="0" w:line="480" w:lineRule="auto"/>
        <w:rPr>
          <w:sz w:val="24"/>
          <w:szCs w:val="24"/>
        </w:rPr>
      </w:pPr>
      <w:r w:rsidRPr="00E52EE9">
        <w:rPr>
          <w:sz w:val="24"/>
          <w:szCs w:val="24"/>
        </w:rPr>
        <w:t>Understand the</w:t>
      </w:r>
      <w:r>
        <w:rPr>
          <w:sz w:val="24"/>
          <w:szCs w:val="24"/>
        </w:rPr>
        <w:t xml:space="preserve"> capabilities of the ensemble members’ experience level</w:t>
      </w:r>
      <w:r w:rsidR="00B8474D">
        <w:rPr>
          <w:sz w:val="24"/>
          <w:szCs w:val="24"/>
        </w:rPr>
        <w:t>s</w:t>
      </w:r>
      <w:r>
        <w:rPr>
          <w:sz w:val="24"/>
          <w:szCs w:val="24"/>
        </w:rPr>
        <w:t>.</w:t>
      </w:r>
      <w:r w:rsidRPr="00E52EE9">
        <w:rPr>
          <w:sz w:val="24"/>
          <w:szCs w:val="24"/>
        </w:rPr>
        <w:t xml:space="preserve"> </w:t>
      </w:r>
      <w:r w:rsidR="002553CA">
        <w:rPr>
          <w:sz w:val="24"/>
          <w:szCs w:val="24"/>
        </w:rPr>
        <w:t xml:space="preserve">Dr. Poole said: </w:t>
      </w:r>
      <w:r w:rsidR="00B8474D">
        <w:rPr>
          <w:sz w:val="24"/>
          <w:szCs w:val="24"/>
        </w:rPr>
        <w:t>“M</w:t>
      </w:r>
      <w:r w:rsidRPr="00E52EE9">
        <w:rPr>
          <w:sz w:val="24"/>
          <w:szCs w:val="24"/>
        </w:rPr>
        <w:t xml:space="preserve">y group's dynamic range is smaller than </w:t>
      </w:r>
      <w:r w:rsidR="00B8474D">
        <w:rPr>
          <w:sz w:val="24"/>
          <w:szCs w:val="24"/>
        </w:rPr>
        <w:t>an</w:t>
      </w:r>
      <w:r w:rsidRPr="00E52EE9">
        <w:rPr>
          <w:sz w:val="24"/>
          <w:szCs w:val="24"/>
        </w:rPr>
        <w:t xml:space="preserve"> adult choir's dynamic range because the students are still building their dynamic range. They may not be able to play that soft yet. So being okay with</w:t>
      </w:r>
      <w:r w:rsidR="00B8474D">
        <w:rPr>
          <w:sz w:val="24"/>
          <w:szCs w:val="24"/>
        </w:rPr>
        <w:t xml:space="preserve"> it</w:t>
      </w:r>
      <w:r w:rsidRPr="00E52EE9">
        <w:rPr>
          <w:sz w:val="24"/>
          <w:szCs w:val="24"/>
        </w:rPr>
        <w:t>, as long as I'm hearing a change, then we're making dynamic contrast and being musical.</w:t>
      </w:r>
      <w:r w:rsidR="00B8474D">
        <w:rPr>
          <w:sz w:val="24"/>
          <w:szCs w:val="24"/>
        </w:rPr>
        <w:t>”</w:t>
      </w:r>
    </w:p>
    <w:p w14:paraId="5B36594B" w14:textId="7502AA11" w:rsidR="008F7F5C" w:rsidRDefault="002D14EC" w:rsidP="007E4595">
      <w:pPr>
        <w:pStyle w:val="Script"/>
        <w:spacing w:after="0" w:line="480" w:lineRule="auto"/>
        <w:ind w:firstLine="720"/>
        <w:rPr>
          <w:sz w:val="24"/>
          <w:szCs w:val="24"/>
        </w:rPr>
      </w:pPr>
      <w:r>
        <w:rPr>
          <w:sz w:val="24"/>
          <w:szCs w:val="24"/>
        </w:rPr>
        <w:t>City Flutes, Wendy Kumer’s community group, work</w:t>
      </w:r>
      <w:r w:rsidR="00E678C1">
        <w:rPr>
          <w:sz w:val="24"/>
          <w:szCs w:val="24"/>
        </w:rPr>
        <w:t>ed</w:t>
      </w:r>
      <w:r>
        <w:rPr>
          <w:sz w:val="24"/>
          <w:szCs w:val="24"/>
        </w:rPr>
        <w:t xml:space="preserve"> to maintain a co</w:t>
      </w:r>
      <w:r w:rsidR="008F7F5C" w:rsidRPr="00C4596A">
        <w:rPr>
          <w:sz w:val="24"/>
          <w:szCs w:val="24"/>
        </w:rPr>
        <w:t>hesive</w:t>
      </w:r>
      <w:r>
        <w:rPr>
          <w:sz w:val="24"/>
          <w:szCs w:val="24"/>
        </w:rPr>
        <w:t xml:space="preserve"> and blended</w:t>
      </w:r>
      <w:r w:rsidR="008F7F5C" w:rsidRPr="00C4596A">
        <w:rPr>
          <w:sz w:val="24"/>
          <w:szCs w:val="24"/>
        </w:rPr>
        <w:t xml:space="preserve"> sound </w:t>
      </w:r>
      <w:r>
        <w:rPr>
          <w:sz w:val="24"/>
          <w:szCs w:val="24"/>
        </w:rPr>
        <w:t>through consistent membership. This group d</w:t>
      </w:r>
      <w:r w:rsidR="00E678C1">
        <w:rPr>
          <w:sz w:val="24"/>
          <w:szCs w:val="24"/>
        </w:rPr>
        <w:t>id</w:t>
      </w:r>
      <w:r>
        <w:rPr>
          <w:sz w:val="24"/>
          <w:szCs w:val="24"/>
        </w:rPr>
        <w:t xml:space="preserve"> not utilize warmups, but the returning members create</w:t>
      </w:r>
      <w:r w:rsidR="00E678C1">
        <w:rPr>
          <w:sz w:val="24"/>
          <w:szCs w:val="24"/>
        </w:rPr>
        <w:t>d</w:t>
      </w:r>
      <w:r>
        <w:rPr>
          <w:sz w:val="24"/>
          <w:szCs w:val="24"/>
        </w:rPr>
        <w:t xml:space="preserve"> a core group that all new members learn</w:t>
      </w:r>
      <w:r w:rsidR="00E678C1">
        <w:rPr>
          <w:sz w:val="24"/>
          <w:szCs w:val="24"/>
        </w:rPr>
        <w:t>ed</w:t>
      </w:r>
      <w:r>
        <w:rPr>
          <w:sz w:val="24"/>
          <w:szCs w:val="24"/>
        </w:rPr>
        <w:t xml:space="preserve"> from through discussion and observation. Some of th</w:t>
      </w:r>
      <w:r w:rsidR="00575144">
        <w:rPr>
          <w:sz w:val="24"/>
          <w:szCs w:val="24"/>
        </w:rPr>
        <w:t>e</w:t>
      </w:r>
      <w:r>
        <w:rPr>
          <w:sz w:val="24"/>
          <w:szCs w:val="24"/>
        </w:rPr>
        <w:t xml:space="preserve"> core group</w:t>
      </w:r>
      <w:r w:rsidR="00575144">
        <w:rPr>
          <w:sz w:val="24"/>
          <w:szCs w:val="24"/>
        </w:rPr>
        <w:t xml:space="preserve"> members</w:t>
      </w:r>
      <w:r>
        <w:rPr>
          <w:sz w:val="24"/>
          <w:szCs w:val="24"/>
        </w:rPr>
        <w:t xml:space="preserve"> ha</w:t>
      </w:r>
      <w:r w:rsidR="00E678C1">
        <w:rPr>
          <w:sz w:val="24"/>
          <w:szCs w:val="24"/>
        </w:rPr>
        <w:t>d</w:t>
      </w:r>
      <w:r>
        <w:rPr>
          <w:sz w:val="24"/>
          <w:szCs w:val="24"/>
        </w:rPr>
        <w:t xml:space="preserve"> been participating in City Flutes for 20 years. They kn</w:t>
      </w:r>
      <w:r w:rsidR="00E678C1">
        <w:rPr>
          <w:sz w:val="24"/>
          <w:szCs w:val="24"/>
        </w:rPr>
        <w:t>e</w:t>
      </w:r>
      <w:r>
        <w:rPr>
          <w:sz w:val="24"/>
          <w:szCs w:val="24"/>
        </w:rPr>
        <w:t>w the depth and limits of dynamic contrast that Ms. Kumer ask</w:t>
      </w:r>
      <w:r w:rsidR="00E678C1">
        <w:rPr>
          <w:sz w:val="24"/>
          <w:szCs w:val="24"/>
        </w:rPr>
        <w:t>ed</w:t>
      </w:r>
      <w:r>
        <w:rPr>
          <w:sz w:val="24"/>
          <w:szCs w:val="24"/>
        </w:rPr>
        <w:t xml:space="preserve"> for.</w:t>
      </w:r>
      <w:r w:rsidR="00257B21">
        <w:rPr>
          <w:sz w:val="24"/>
          <w:szCs w:val="24"/>
        </w:rPr>
        <w:t xml:space="preserve"> Another way the ensemble develop</w:t>
      </w:r>
      <w:r w:rsidR="00E678C1">
        <w:rPr>
          <w:sz w:val="24"/>
          <w:szCs w:val="24"/>
        </w:rPr>
        <w:t>ed</w:t>
      </w:r>
      <w:r w:rsidR="00257B21">
        <w:rPr>
          <w:sz w:val="24"/>
          <w:szCs w:val="24"/>
        </w:rPr>
        <w:t xml:space="preserve"> a blended group sound </w:t>
      </w:r>
      <w:r w:rsidR="00E678C1">
        <w:rPr>
          <w:sz w:val="24"/>
          <w:szCs w:val="24"/>
        </w:rPr>
        <w:t>wa</w:t>
      </w:r>
      <w:r w:rsidR="00257B21">
        <w:rPr>
          <w:sz w:val="24"/>
          <w:szCs w:val="24"/>
        </w:rPr>
        <w:t xml:space="preserve">s the practice of having all groups (Fluteloops, Flutations, and City Flutes) combine into one massive flute choir to perform the finale work of each concert. Although the repertoire may </w:t>
      </w:r>
      <w:r w:rsidR="00263CF5">
        <w:rPr>
          <w:sz w:val="24"/>
          <w:szCs w:val="24"/>
        </w:rPr>
        <w:t xml:space="preserve">have </w:t>
      </w:r>
      <w:r w:rsidR="00257B21">
        <w:rPr>
          <w:sz w:val="24"/>
          <w:szCs w:val="24"/>
        </w:rPr>
        <w:t>be</w:t>
      </w:r>
      <w:r w:rsidR="00263CF5">
        <w:rPr>
          <w:sz w:val="24"/>
          <w:szCs w:val="24"/>
        </w:rPr>
        <w:t>en</w:t>
      </w:r>
      <w:r w:rsidR="00257B21">
        <w:rPr>
          <w:sz w:val="24"/>
          <w:szCs w:val="24"/>
        </w:rPr>
        <w:t xml:space="preserve"> outside the scope of ability for the least experienced members of the combined group, they </w:t>
      </w:r>
      <w:r w:rsidR="00E678C1">
        <w:rPr>
          <w:sz w:val="24"/>
          <w:szCs w:val="24"/>
        </w:rPr>
        <w:t>wer</w:t>
      </w:r>
      <w:r w:rsidR="00257B21">
        <w:rPr>
          <w:sz w:val="24"/>
          <w:szCs w:val="24"/>
        </w:rPr>
        <w:t>e paired with a mentor to sit with during the concert. They listen</w:t>
      </w:r>
      <w:r w:rsidR="00E678C1">
        <w:rPr>
          <w:sz w:val="24"/>
          <w:szCs w:val="24"/>
        </w:rPr>
        <w:t>ed</w:t>
      </w:r>
      <w:r w:rsidR="00257B21">
        <w:rPr>
          <w:sz w:val="24"/>
          <w:szCs w:val="24"/>
        </w:rPr>
        <w:t xml:space="preserve"> to the other groups during the concerts</w:t>
      </w:r>
      <w:r w:rsidR="00575144">
        <w:rPr>
          <w:sz w:val="24"/>
          <w:szCs w:val="24"/>
        </w:rPr>
        <w:t>,</w:t>
      </w:r>
      <w:r w:rsidR="00257B21">
        <w:rPr>
          <w:sz w:val="24"/>
          <w:szCs w:val="24"/>
        </w:rPr>
        <w:t xml:space="preserve"> and they g</w:t>
      </w:r>
      <w:r w:rsidR="00E678C1">
        <w:rPr>
          <w:sz w:val="24"/>
          <w:szCs w:val="24"/>
        </w:rPr>
        <w:t>o</w:t>
      </w:r>
      <w:r w:rsidR="00257B21">
        <w:rPr>
          <w:sz w:val="24"/>
          <w:szCs w:val="24"/>
        </w:rPr>
        <w:t>t a small opportunity to perform alongside more advanced players. This immersive experience buil</w:t>
      </w:r>
      <w:r w:rsidR="00E678C1">
        <w:rPr>
          <w:sz w:val="24"/>
          <w:szCs w:val="24"/>
        </w:rPr>
        <w:t>t</w:t>
      </w:r>
      <w:r w:rsidR="00257B21">
        <w:rPr>
          <w:sz w:val="24"/>
          <w:szCs w:val="24"/>
        </w:rPr>
        <w:t xml:space="preserve"> quality group sound through participation and aural exposure.</w:t>
      </w:r>
    </w:p>
    <w:p w14:paraId="6B41F983" w14:textId="21649B2F" w:rsidR="001E0587" w:rsidRDefault="001E0587" w:rsidP="007E4595">
      <w:pPr>
        <w:pStyle w:val="Script"/>
        <w:spacing w:after="0" w:line="480" w:lineRule="auto"/>
        <w:ind w:firstLine="720"/>
        <w:rPr>
          <w:sz w:val="24"/>
          <w:szCs w:val="24"/>
        </w:rPr>
      </w:pPr>
      <w:r>
        <w:rPr>
          <w:sz w:val="24"/>
          <w:szCs w:val="24"/>
        </w:rPr>
        <w:lastRenderedPageBreak/>
        <w:t>College students can take balance and blend to a more advanced level than youth groups who are just starting to understand these fundamental ensemble skills. Alison Brown Sincoff and Dr. Jennifer Grim g</w:t>
      </w:r>
      <w:r w:rsidR="00E678C1">
        <w:rPr>
          <w:sz w:val="24"/>
          <w:szCs w:val="24"/>
        </w:rPr>
        <w:t>a</w:t>
      </w:r>
      <w:r>
        <w:rPr>
          <w:sz w:val="24"/>
          <w:szCs w:val="24"/>
        </w:rPr>
        <w:t xml:space="preserve">ve their students the opportunity to explore the extremes of volume capability and listening that </w:t>
      </w:r>
      <w:r w:rsidR="00E678C1">
        <w:rPr>
          <w:sz w:val="24"/>
          <w:szCs w:val="24"/>
        </w:rPr>
        <w:t>we</w:t>
      </w:r>
      <w:r>
        <w:rPr>
          <w:sz w:val="24"/>
          <w:szCs w:val="24"/>
        </w:rPr>
        <w:t>re developed in their college training.</w:t>
      </w:r>
      <w:r w:rsidR="007C5D06">
        <w:rPr>
          <w:sz w:val="24"/>
          <w:szCs w:val="24"/>
        </w:rPr>
        <w:t xml:space="preserve"> Just like in youth groups,</w:t>
      </w:r>
      <w:r w:rsidR="00E678C1">
        <w:rPr>
          <w:sz w:val="24"/>
          <w:szCs w:val="24"/>
        </w:rPr>
        <w:t xml:space="preserve"> the</w:t>
      </w:r>
      <w:r w:rsidR="007C5D06">
        <w:rPr>
          <w:sz w:val="24"/>
          <w:szCs w:val="24"/>
        </w:rPr>
        <w:t xml:space="preserve"> college directors respect</w:t>
      </w:r>
      <w:r w:rsidR="00E678C1">
        <w:rPr>
          <w:sz w:val="24"/>
          <w:szCs w:val="24"/>
        </w:rPr>
        <w:t>ed</w:t>
      </w:r>
      <w:r w:rsidR="007C5D06">
        <w:rPr>
          <w:sz w:val="24"/>
          <w:szCs w:val="24"/>
        </w:rPr>
        <w:t xml:space="preserve"> that each individual has a unique flute sound, but they work</w:t>
      </w:r>
      <w:r w:rsidR="00E678C1">
        <w:rPr>
          <w:sz w:val="24"/>
          <w:szCs w:val="24"/>
        </w:rPr>
        <w:t>ed</w:t>
      </w:r>
      <w:r w:rsidR="007C5D06">
        <w:rPr>
          <w:sz w:val="24"/>
          <w:szCs w:val="24"/>
        </w:rPr>
        <w:t xml:space="preserve"> together to adjust the group’s collective blend. This uniqueness</w:t>
      </w:r>
      <w:r w:rsidR="00E678C1">
        <w:rPr>
          <w:sz w:val="24"/>
          <w:szCs w:val="24"/>
        </w:rPr>
        <w:t xml:space="preserve"> often</w:t>
      </w:r>
      <w:r w:rsidR="007C5D06">
        <w:rPr>
          <w:sz w:val="24"/>
          <w:szCs w:val="24"/>
        </w:rPr>
        <w:t xml:space="preserve"> stem</w:t>
      </w:r>
      <w:r w:rsidR="00263CF5">
        <w:rPr>
          <w:sz w:val="24"/>
          <w:szCs w:val="24"/>
        </w:rPr>
        <w:t>med</w:t>
      </w:r>
      <w:r w:rsidR="007C5D06">
        <w:rPr>
          <w:sz w:val="24"/>
          <w:szCs w:val="24"/>
        </w:rPr>
        <w:t xml:space="preserve"> from different approaches to flute playing rather than a lack of experience or tonal consistency at the collegiate level.</w:t>
      </w:r>
    </w:p>
    <w:p w14:paraId="501B8BD8" w14:textId="174D2DEE" w:rsidR="001E0587" w:rsidRDefault="001E0587" w:rsidP="001E0587">
      <w:pPr>
        <w:pStyle w:val="Script"/>
        <w:spacing w:after="0" w:line="480" w:lineRule="auto"/>
        <w:rPr>
          <w:sz w:val="24"/>
          <w:szCs w:val="24"/>
        </w:rPr>
      </w:pPr>
      <w:r>
        <w:rPr>
          <w:sz w:val="24"/>
          <w:szCs w:val="24"/>
        </w:rPr>
        <w:t>Alison Brown Sincoff use</w:t>
      </w:r>
      <w:r w:rsidR="00E678C1">
        <w:rPr>
          <w:sz w:val="24"/>
          <w:szCs w:val="24"/>
        </w:rPr>
        <w:t>d</w:t>
      </w:r>
      <w:r>
        <w:rPr>
          <w:sz w:val="24"/>
          <w:szCs w:val="24"/>
        </w:rPr>
        <w:t>:</w:t>
      </w:r>
    </w:p>
    <w:p w14:paraId="7AD1E2A9" w14:textId="3D65255F" w:rsidR="001E0587" w:rsidRDefault="001E0587" w:rsidP="001E0587">
      <w:pPr>
        <w:pStyle w:val="Script"/>
        <w:numPr>
          <w:ilvl w:val="0"/>
          <w:numId w:val="14"/>
        </w:numPr>
        <w:spacing w:after="0" w:line="480" w:lineRule="auto"/>
        <w:rPr>
          <w:sz w:val="24"/>
          <w:szCs w:val="24"/>
        </w:rPr>
      </w:pPr>
      <w:r>
        <w:rPr>
          <w:sz w:val="24"/>
          <w:szCs w:val="24"/>
        </w:rPr>
        <w:t>“P</w:t>
      </w:r>
      <w:r w:rsidRPr="00461244">
        <w:rPr>
          <w:sz w:val="24"/>
          <w:szCs w:val="24"/>
        </w:rPr>
        <w:t xml:space="preserve">ick one note or one chord, especially in </w:t>
      </w:r>
      <w:r>
        <w:rPr>
          <w:sz w:val="24"/>
          <w:szCs w:val="24"/>
        </w:rPr>
        <w:t>a</w:t>
      </w:r>
      <w:r w:rsidRPr="00461244">
        <w:rPr>
          <w:sz w:val="24"/>
          <w:szCs w:val="24"/>
        </w:rPr>
        <w:t xml:space="preserve"> piece. If you're at the loudest dynamic, just pick one note and have them play that one note. And be insistent about it, getting louder and stronger and look at articulation to get that note to respond and resonate the way that you want it to, and then build on that.</w:t>
      </w:r>
      <w:r>
        <w:rPr>
          <w:sz w:val="24"/>
          <w:szCs w:val="24"/>
        </w:rPr>
        <w:t>” After the sound has been achieved start adding more of the musical material in the measure and the measures around it.</w:t>
      </w:r>
    </w:p>
    <w:p w14:paraId="76FB81D4" w14:textId="627C6EB7" w:rsidR="001E0587" w:rsidRDefault="001E0587" w:rsidP="001E0587">
      <w:pPr>
        <w:pStyle w:val="Script"/>
        <w:numPr>
          <w:ilvl w:val="0"/>
          <w:numId w:val="14"/>
        </w:numPr>
        <w:spacing w:after="0" w:line="480" w:lineRule="auto"/>
        <w:rPr>
          <w:sz w:val="24"/>
          <w:szCs w:val="24"/>
        </w:rPr>
      </w:pPr>
      <w:r>
        <w:rPr>
          <w:sz w:val="24"/>
          <w:szCs w:val="24"/>
        </w:rPr>
        <w:t xml:space="preserve">Discuss airstream speed manipulation. For example: </w:t>
      </w:r>
      <w:r w:rsidR="00F85744">
        <w:rPr>
          <w:sz w:val="24"/>
          <w:szCs w:val="24"/>
        </w:rPr>
        <w:t>play a loud note and analyze the speed of air. Then, take that same speed of air and play the note softly. Have the students figure out what physical changes need to occur to make both dynamics possible.</w:t>
      </w:r>
    </w:p>
    <w:p w14:paraId="38120FED" w14:textId="226238B5" w:rsidR="00F85744" w:rsidRDefault="00F85744" w:rsidP="001E0587">
      <w:pPr>
        <w:pStyle w:val="Script"/>
        <w:numPr>
          <w:ilvl w:val="0"/>
          <w:numId w:val="14"/>
        </w:numPr>
        <w:spacing w:after="0" w:line="480" w:lineRule="auto"/>
        <w:rPr>
          <w:sz w:val="24"/>
          <w:szCs w:val="24"/>
        </w:rPr>
      </w:pPr>
      <w:r>
        <w:rPr>
          <w:sz w:val="24"/>
          <w:szCs w:val="24"/>
        </w:rPr>
        <w:t>Have the students demonstrate that the angle of the airstream during soft playing needs to be adjusted to avoid the tendency to be flat and the opposite is true for loud playing.</w:t>
      </w:r>
    </w:p>
    <w:p w14:paraId="228C4C29" w14:textId="4E706C6A" w:rsidR="00F85744" w:rsidRDefault="00BB6F56" w:rsidP="00F85744">
      <w:pPr>
        <w:pStyle w:val="Script"/>
        <w:numPr>
          <w:ilvl w:val="0"/>
          <w:numId w:val="14"/>
        </w:numPr>
        <w:spacing w:after="0" w:line="480" w:lineRule="auto"/>
        <w:rPr>
          <w:sz w:val="24"/>
          <w:szCs w:val="24"/>
        </w:rPr>
      </w:pPr>
      <w:r>
        <w:rPr>
          <w:sz w:val="24"/>
          <w:szCs w:val="24"/>
        </w:rPr>
        <w:lastRenderedPageBreak/>
        <w:t>The director</w:t>
      </w:r>
      <w:r w:rsidR="00F85744">
        <w:rPr>
          <w:sz w:val="24"/>
          <w:szCs w:val="24"/>
        </w:rPr>
        <w:t xml:space="preserve"> can demonstrate the full capacity of dynamics to display the physical changes.</w:t>
      </w:r>
      <w:r w:rsidR="00F85744" w:rsidRPr="00F85744">
        <w:rPr>
          <w:sz w:val="24"/>
          <w:szCs w:val="24"/>
        </w:rPr>
        <w:t xml:space="preserve"> </w:t>
      </w:r>
    </w:p>
    <w:p w14:paraId="41FAD037" w14:textId="2119844F" w:rsidR="00F85744" w:rsidRDefault="00F85744" w:rsidP="00F85744">
      <w:pPr>
        <w:pStyle w:val="Script"/>
        <w:numPr>
          <w:ilvl w:val="0"/>
          <w:numId w:val="14"/>
        </w:numPr>
        <w:spacing w:after="0" w:line="480" w:lineRule="auto"/>
        <w:rPr>
          <w:sz w:val="24"/>
          <w:szCs w:val="24"/>
        </w:rPr>
      </w:pPr>
      <w:r>
        <w:rPr>
          <w:sz w:val="24"/>
          <w:szCs w:val="24"/>
        </w:rPr>
        <w:t>Balance can be improved through score sharing/highlighting. Many students learn how to read more than one melodic line at a time in college. Give them the opportunity to see what part is the most important and active at a given time</w:t>
      </w:r>
      <w:r w:rsidR="00575144">
        <w:rPr>
          <w:sz w:val="24"/>
          <w:szCs w:val="24"/>
        </w:rPr>
        <w:t xml:space="preserve"> through score study</w:t>
      </w:r>
      <w:r>
        <w:rPr>
          <w:sz w:val="24"/>
          <w:szCs w:val="24"/>
        </w:rPr>
        <w:t>.</w:t>
      </w:r>
    </w:p>
    <w:p w14:paraId="5B2D5E4A" w14:textId="3A787721" w:rsidR="00F85744" w:rsidRDefault="00BB6F56" w:rsidP="00F85744">
      <w:pPr>
        <w:pStyle w:val="Script"/>
        <w:numPr>
          <w:ilvl w:val="0"/>
          <w:numId w:val="14"/>
        </w:numPr>
        <w:spacing w:after="0" w:line="480" w:lineRule="auto"/>
        <w:rPr>
          <w:sz w:val="24"/>
          <w:szCs w:val="24"/>
        </w:rPr>
      </w:pPr>
      <w:r>
        <w:rPr>
          <w:sz w:val="24"/>
          <w:szCs w:val="24"/>
        </w:rPr>
        <w:t>The d</w:t>
      </w:r>
      <w:r w:rsidR="00F85744">
        <w:rPr>
          <w:sz w:val="24"/>
          <w:szCs w:val="24"/>
        </w:rPr>
        <w:t>irector can play or sing along to highlight the moving or important line</w:t>
      </w:r>
      <w:r w:rsidR="00FD7840">
        <w:rPr>
          <w:sz w:val="24"/>
          <w:szCs w:val="24"/>
        </w:rPr>
        <w:t>s</w:t>
      </w:r>
      <w:r>
        <w:rPr>
          <w:sz w:val="24"/>
          <w:szCs w:val="24"/>
        </w:rPr>
        <w:t xml:space="preserve"> while the group plays through a passage</w:t>
      </w:r>
      <w:r w:rsidR="00FD7840">
        <w:rPr>
          <w:sz w:val="24"/>
          <w:szCs w:val="24"/>
        </w:rPr>
        <w:t>.</w:t>
      </w:r>
    </w:p>
    <w:p w14:paraId="04BB10C3" w14:textId="2EF776BF" w:rsidR="00FD7840" w:rsidRDefault="00FD7840" w:rsidP="00F85744">
      <w:pPr>
        <w:pStyle w:val="Script"/>
        <w:numPr>
          <w:ilvl w:val="0"/>
          <w:numId w:val="14"/>
        </w:numPr>
        <w:spacing w:after="0" w:line="480" w:lineRule="auto"/>
        <w:rPr>
          <w:sz w:val="24"/>
          <w:szCs w:val="24"/>
        </w:rPr>
      </w:pPr>
      <w:r>
        <w:rPr>
          <w:sz w:val="24"/>
          <w:szCs w:val="24"/>
        </w:rPr>
        <w:t>Prompt and ask for feedback on what the ensemble</w:t>
      </w:r>
      <w:r w:rsidR="00575144">
        <w:rPr>
          <w:sz w:val="24"/>
          <w:szCs w:val="24"/>
        </w:rPr>
        <w:t xml:space="preserve"> members are</w:t>
      </w:r>
      <w:r>
        <w:rPr>
          <w:sz w:val="24"/>
          <w:szCs w:val="24"/>
        </w:rPr>
        <w:t xml:space="preserve"> hearing</w:t>
      </w:r>
      <w:r w:rsidR="002553CA">
        <w:rPr>
          <w:sz w:val="24"/>
          <w:szCs w:val="24"/>
        </w:rPr>
        <w:t>.</w:t>
      </w:r>
      <w:r>
        <w:rPr>
          <w:sz w:val="24"/>
          <w:szCs w:val="24"/>
        </w:rPr>
        <w:t xml:space="preserve"> </w:t>
      </w:r>
      <w:r w:rsidR="002553CA">
        <w:rPr>
          <w:sz w:val="24"/>
          <w:szCs w:val="24"/>
        </w:rPr>
        <w:t xml:space="preserve">For example, Ms. Brown Sincoff asked: </w:t>
      </w:r>
      <w:r>
        <w:rPr>
          <w:sz w:val="24"/>
          <w:szCs w:val="24"/>
        </w:rPr>
        <w:t>“W</w:t>
      </w:r>
      <w:r w:rsidRPr="00461244">
        <w:rPr>
          <w:sz w:val="24"/>
          <w:szCs w:val="24"/>
        </w:rPr>
        <w:t>hat are you hearing that we need in the other section? Or does that note sound a certain way? Or sound short enough? Or loud enough</w:t>
      </w:r>
      <w:r>
        <w:rPr>
          <w:sz w:val="24"/>
          <w:szCs w:val="24"/>
        </w:rPr>
        <w:t>?”</w:t>
      </w:r>
    </w:p>
    <w:p w14:paraId="596C8E52" w14:textId="7978FF97" w:rsidR="00FD7840" w:rsidRDefault="00FD7840" w:rsidP="00F85744">
      <w:pPr>
        <w:pStyle w:val="Script"/>
        <w:numPr>
          <w:ilvl w:val="0"/>
          <w:numId w:val="14"/>
        </w:numPr>
        <w:spacing w:after="0" w:line="480" w:lineRule="auto"/>
        <w:rPr>
          <w:sz w:val="24"/>
          <w:szCs w:val="24"/>
        </w:rPr>
      </w:pPr>
      <w:r>
        <w:rPr>
          <w:sz w:val="24"/>
          <w:szCs w:val="24"/>
        </w:rPr>
        <w:t xml:space="preserve">Build a cohesive group sound through pitch balance within chords independent of and using the repertoire in rehearsal. </w:t>
      </w:r>
    </w:p>
    <w:p w14:paraId="57CF6B4C" w14:textId="75B169D3" w:rsidR="007C5D06" w:rsidRDefault="007C5D06" w:rsidP="00F85744">
      <w:pPr>
        <w:pStyle w:val="Script"/>
        <w:numPr>
          <w:ilvl w:val="0"/>
          <w:numId w:val="14"/>
        </w:numPr>
        <w:spacing w:after="0" w:line="480" w:lineRule="auto"/>
        <w:rPr>
          <w:sz w:val="24"/>
          <w:szCs w:val="24"/>
        </w:rPr>
      </w:pPr>
      <w:r>
        <w:rPr>
          <w:sz w:val="24"/>
          <w:szCs w:val="24"/>
        </w:rPr>
        <w:t>Use descriptive words to create mood or characterization of sections and pieces to start to utilize tone color changing.</w:t>
      </w:r>
      <w:r w:rsidR="00BB6F56" w:rsidRPr="00BB6F56">
        <w:rPr>
          <w:sz w:val="24"/>
          <w:szCs w:val="24"/>
        </w:rPr>
        <w:t xml:space="preserve"> </w:t>
      </w:r>
      <w:r w:rsidR="00BB6F56">
        <w:rPr>
          <w:sz w:val="24"/>
          <w:szCs w:val="24"/>
        </w:rPr>
        <w:t>to encourage listening.</w:t>
      </w:r>
    </w:p>
    <w:p w14:paraId="7F4BEA9D" w14:textId="77777777" w:rsidR="00AB262E" w:rsidRDefault="00AB262E" w:rsidP="007E4595">
      <w:pPr>
        <w:pStyle w:val="Script"/>
        <w:spacing w:after="0" w:line="480" w:lineRule="auto"/>
        <w:ind w:firstLine="720"/>
        <w:rPr>
          <w:sz w:val="24"/>
          <w:szCs w:val="24"/>
        </w:rPr>
      </w:pPr>
    </w:p>
    <w:p w14:paraId="2A6B1E5B" w14:textId="02E900C9" w:rsidR="000F4B5D" w:rsidRDefault="007C5D06" w:rsidP="007E4595">
      <w:pPr>
        <w:pStyle w:val="Script"/>
        <w:spacing w:after="0" w:line="480" w:lineRule="auto"/>
        <w:ind w:firstLine="720"/>
        <w:rPr>
          <w:sz w:val="24"/>
          <w:szCs w:val="24"/>
        </w:rPr>
      </w:pPr>
      <w:r w:rsidRPr="00BB6F56">
        <w:rPr>
          <w:sz w:val="24"/>
          <w:szCs w:val="24"/>
        </w:rPr>
        <w:t xml:space="preserve">Dr. Jennifer Grim </w:t>
      </w:r>
      <w:r w:rsidR="00BB6F56" w:rsidRPr="00BB6F56">
        <w:rPr>
          <w:sz w:val="24"/>
          <w:szCs w:val="24"/>
        </w:rPr>
        <w:t>approache</w:t>
      </w:r>
      <w:r w:rsidR="00E678C1">
        <w:rPr>
          <w:sz w:val="24"/>
          <w:szCs w:val="24"/>
        </w:rPr>
        <w:t>d</w:t>
      </w:r>
      <w:r w:rsidR="00BB6F56" w:rsidRPr="00BB6F56">
        <w:rPr>
          <w:sz w:val="24"/>
          <w:szCs w:val="24"/>
        </w:rPr>
        <w:t xml:space="preserve"> balance with </w:t>
      </w:r>
      <w:r w:rsidRPr="00BB6F56">
        <w:rPr>
          <w:sz w:val="24"/>
          <w:szCs w:val="24"/>
        </w:rPr>
        <w:t>another technique</w:t>
      </w:r>
      <w:r w:rsidR="00AB262E">
        <w:rPr>
          <w:sz w:val="24"/>
          <w:szCs w:val="24"/>
        </w:rPr>
        <w:t>:</w:t>
      </w:r>
    </w:p>
    <w:p w14:paraId="6FE6278E" w14:textId="77777777" w:rsidR="000F4B5D" w:rsidRDefault="00BB0F8A" w:rsidP="000F4B5D">
      <w:pPr>
        <w:pStyle w:val="Script"/>
        <w:ind w:left="720"/>
        <w:rPr>
          <w:sz w:val="24"/>
          <w:szCs w:val="24"/>
        </w:rPr>
      </w:pPr>
      <w:r w:rsidRPr="00BB6F56">
        <w:rPr>
          <w:sz w:val="24"/>
          <w:szCs w:val="24"/>
        </w:rPr>
        <w:t>I often will not conduct and just have different parts playing alone and have them really hear how they interact with each other. So that it's not necessarily about following the conductor skills. It's not those kinds of skills. It's the other kinds of chamber music skills. So just listening to different lines, listening to parts, listening to the baseline, listening to the other parts.</w:t>
      </w:r>
    </w:p>
    <w:p w14:paraId="29B5496B" w14:textId="23ED19E2" w:rsidR="00BB0F8A" w:rsidRDefault="00BB6F56" w:rsidP="0049190D">
      <w:pPr>
        <w:pStyle w:val="Script"/>
        <w:spacing w:after="0" w:line="480" w:lineRule="auto"/>
        <w:rPr>
          <w:sz w:val="24"/>
          <w:szCs w:val="24"/>
        </w:rPr>
      </w:pPr>
      <w:r>
        <w:rPr>
          <w:sz w:val="24"/>
          <w:szCs w:val="24"/>
        </w:rPr>
        <w:t>By relinquishing control of the conducting, she create</w:t>
      </w:r>
      <w:r w:rsidR="00E678C1">
        <w:rPr>
          <w:sz w:val="24"/>
          <w:szCs w:val="24"/>
        </w:rPr>
        <w:t>d</w:t>
      </w:r>
      <w:r>
        <w:rPr>
          <w:sz w:val="24"/>
          <w:szCs w:val="24"/>
        </w:rPr>
        <w:t xml:space="preserve"> an opportunity for the college students to workshop their own thoughts about balance. Dr. Grim also ask</w:t>
      </w:r>
      <w:r w:rsidR="00E678C1">
        <w:rPr>
          <w:sz w:val="24"/>
          <w:szCs w:val="24"/>
        </w:rPr>
        <w:t>ed</w:t>
      </w:r>
      <w:r>
        <w:rPr>
          <w:sz w:val="24"/>
          <w:szCs w:val="24"/>
        </w:rPr>
        <w:t xml:space="preserve"> leading </w:t>
      </w:r>
      <w:r>
        <w:rPr>
          <w:sz w:val="24"/>
          <w:szCs w:val="24"/>
        </w:rPr>
        <w:lastRenderedPageBreak/>
        <w:t>questions like:</w:t>
      </w:r>
      <w:r w:rsidR="00B313B8">
        <w:rPr>
          <w:sz w:val="24"/>
          <w:szCs w:val="24"/>
        </w:rPr>
        <w:t xml:space="preserve"> “</w:t>
      </w:r>
      <w:r>
        <w:rPr>
          <w:sz w:val="24"/>
          <w:szCs w:val="24"/>
        </w:rPr>
        <w:t>W</w:t>
      </w:r>
      <w:r w:rsidR="00BB0F8A" w:rsidRPr="00BB6F56">
        <w:rPr>
          <w:sz w:val="24"/>
          <w:szCs w:val="24"/>
        </w:rPr>
        <w:t>hat</w:t>
      </w:r>
      <w:r>
        <w:rPr>
          <w:sz w:val="24"/>
          <w:szCs w:val="24"/>
        </w:rPr>
        <w:t xml:space="preserve"> is</w:t>
      </w:r>
      <w:r w:rsidR="00BB0F8A" w:rsidRPr="00BB6F56">
        <w:rPr>
          <w:sz w:val="24"/>
          <w:szCs w:val="24"/>
        </w:rPr>
        <w:t xml:space="preserve"> flute three playing when you're playing this section?" to see if the</w:t>
      </w:r>
      <w:r w:rsidR="00E678C1">
        <w:rPr>
          <w:sz w:val="24"/>
          <w:szCs w:val="24"/>
        </w:rPr>
        <w:t xml:space="preserve"> students were</w:t>
      </w:r>
      <w:r w:rsidR="00BB0F8A" w:rsidRPr="00BB6F56">
        <w:rPr>
          <w:sz w:val="24"/>
          <w:szCs w:val="24"/>
        </w:rPr>
        <w:t xml:space="preserve"> listening to what the other parts are playing. </w:t>
      </w:r>
      <w:r>
        <w:rPr>
          <w:sz w:val="24"/>
          <w:szCs w:val="24"/>
        </w:rPr>
        <w:t xml:space="preserve">If necessary, she </w:t>
      </w:r>
      <w:r w:rsidR="00E678C1">
        <w:rPr>
          <w:sz w:val="24"/>
          <w:szCs w:val="24"/>
        </w:rPr>
        <w:t>went</w:t>
      </w:r>
      <w:r>
        <w:rPr>
          <w:sz w:val="24"/>
          <w:szCs w:val="24"/>
        </w:rPr>
        <w:t xml:space="preserve"> through the section again to allow the group to focus their ears on the highlighted part. </w:t>
      </w:r>
    </w:p>
    <w:p w14:paraId="27851F45" w14:textId="47CC95F5" w:rsidR="00E5079B" w:rsidRPr="00AB262E" w:rsidRDefault="00BB6F56" w:rsidP="007E4595">
      <w:pPr>
        <w:pStyle w:val="Script"/>
        <w:spacing w:after="0" w:line="480" w:lineRule="auto"/>
        <w:ind w:firstLine="720"/>
        <w:rPr>
          <w:sz w:val="24"/>
          <w:szCs w:val="24"/>
        </w:rPr>
      </w:pPr>
      <w:r>
        <w:rPr>
          <w:sz w:val="24"/>
          <w:szCs w:val="24"/>
        </w:rPr>
        <w:t>Community groups include</w:t>
      </w:r>
      <w:r w:rsidR="00E678C1">
        <w:rPr>
          <w:sz w:val="24"/>
          <w:szCs w:val="24"/>
        </w:rPr>
        <w:t>d</w:t>
      </w:r>
      <w:r>
        <w:rPr>
          <w:sz w:val="24"/>
          <w:szCs w:val="24"/>
        </w:rPr>
        <w:t xml:space="preserve"> a variety of ability levels with regard to ensemble awareness and dynamic flexibility. Sara Nichols </w:t>
      </w:r>
      <w:r w:rsidR="00E5079B">
        <w:rPr>
          <w:sz w:val="24"/>
          <w:szCs w:val="24"/>
        </w:rPr>
        <w:t>value</w:t>
      </w:r>
      <w:r w:rsidR="00E678C1">
        <w:rPr>
          <w:sz w:val="24"/>
          <w:szCs w:val="24"/>
        </w:rPr>
        <w:t>d</w:t>
      </w:r>
      <w:r w:rsidR="00E5079B">
        <w:rPr>
          <w:sz w:val="24"/>
          <w:szCs w:val="24"/>
        </w:rPr>
        <w:t xml:space="preserve"> </w:t>
      </w:r>
      <w:r>
        <w:rPr>
          <w:sz w:val="24"/>
          <w:szCs w:val="24"/>
        </w:rPr>
        <w:t>creat</w:t>
      </w:r>
      <w:r w:rsidR="00E5079B">
        <w:rPr>
          <w:sz w:val="24"/>
          <w:szCs w:val="24"/>
        </w:rPr>
        <w:t>ing</w:t>
      </w:r>
      <w:r>
        <w:rPr>
          <w:sz w:val="24"/>
          <w:szCs w:val="24"/>
        </w:rPr>
        <w:t xml:space="preserve"> dynamic </w:t>
      </w:r>
      <w:r w:rsidR="00E5079B">
        <w:rPr>
          <w:sz w:val="24"/>
          <w:szCs w:val="24"/>
        </w:rPr>
        <w:t>interest. In her opinion, “</w:t>
      </w:r>
      <w:r w:rsidR="00E5079B" w:rsidRPr="00096E5F">
        <w:rPr>
          <w:sz w:val="24"/>
          <w:szCs w:val="24"/>
        </w:rPr>
        <w:t>expression is paramount</w:t>
      </w:r>
      <w:r w:rsidR="00E5079B">
        <w:rPr>
          <w:sz w:val="24"/>
          <w:szCs w:val="24"/>
        </w:rPr>
        <w:t>.”</w:t>
      </w:r>
      <w:r w:rsidR="00AA248B">
        <w:rPr>
          <w:sz w:val="24"/>
          <w:szCs w:val="24"/>
        </w:rPr>
        <w:t xml:space="preserve"> Some of the methods to advance her </w:t>
      </w:r>
      <w:r w:rsidR="00AA248B" w:rsidRPr="00AB262E">
        <w:rPr>
          <w:sz w:val="24"/>
          <w:szCs w:val="24"/>
        </w:rPr>
        <w:t>ensemble’s expression include</w:t>
      </w:r>
      <w:r w:rsidR="00E678C1">
        <w:rPr>
          <w:sz w:val="24"/>
          <w:szCs w:val="24"/>
        </w:rPr>
        <w:t>d</w:t>
      </w:r>
      <w:r w:rsidR="00AA248B" w:rsidRPr="00AB262E">
        <w:rPr>
          <w:sz w:val="24"/>
          <w:szCs w:val="24"/>
        </w:rPr>
        <w:t>:</w:t>
      </w:r>
    </w:p>
    <w:p w14:paraId="36AB9F63" w14:textId="3C16F3E2" w:rsidR="00BB6F56" w:rsidRPr="00AB262E" w:rsidRDefault="00AA1E89" w:rsidP="00E5079B">
      <w:pPr>
        <w:pStyle w:val="Script"/>
        <w:numPr>
          <w:ilvl w:val="0"/>
          <w:numId w:val="15"/>
        </w:numPr>
        <w:spacing w:after="0" w:line="480" w:lineRule="auto"/>
        <w:rPr>
          <w:sz w:val="24"/>
          <w:szCs w:val="24"/>
        </w:rPr>
      </w:pPr>
      <w:r w:rsidRPr="00AB262E">
        <w:rPr>
          <w:sz w:val="24"/>
          <w:szCs w:val="24"/>
        </w:rPr>
        <w:t xml:space="preserve">Develop contrast through incorporation of subito pianos. Ms. Nichols says, “To create the most effective subito piano, play the previous passage louder.” </w:t>
      </w:r>
    </w:p>
    <w:p w14:paraId="23C98FF8" w14:textId="14A34F90" w:rsidR="00E5079B" w:rsidRPr="00AB262E" w:rsidRDefault="00E5079B" w:rsidP="00E5079B">
      <w:pPr>
        <w:pStyle w:val="Script"/>
        <w:numPr>
          <w:ilvl w:val="0"/>
          <w:numId w:val="15"/>
        </w:numPr>
        <w:spacing w:after="0" w:line="480" w:lineRule="auto"/>
        <w:rPr>
          <w:sz w:val="24"/>
          <w:szCs w:val="24"/>
        </w:rPr>
      </w:pPr>
      <w:r>
        <w:rPr>
          <w:sz w:val="24"/>
          <w:szCs w:val="24"/>
        </w:rPr>
        <w:t xml:space="preserve">Encourage the ensemble to look up while playing to receive instant feedback </w:t>
      </w:r>
      <w:r w:rsidR="00AA1E89" w:rsidRPr="00AB262E">
        <w:rPr>
          <w:sz w:val="24"/>
          <w:szCs w:val="24"/>
        </w:rPr>
        <w:t xml:space="preserve">and make </w:t>
      </w:r>
      <w:r w:rsidR="003C688F" w:rsidRPr="00AB262E">
        <w:rPr>
          <w:sz w:val="24"/>
          <w:szCs w:val="24"/>
        </w:rPr>
        <w:t xml:space="preserve">immediate </w:t>
      </w:r>
      <w:r w:rsidR="00AA1E89" w:rsidRPr="00AB262E">
        <w:rPr>
          <w:sz w:val="24"/>
          <w:szCs w:val="24"/>
        </w:rPr>
        <w:t xml:space="preserve">adjustments, </w:t>
      </w:r>
      <w:r w:rsidR="003C688F" w:rsidRPr="00AB262E">
        <w:rPr>
          <w:sz w:val="24"/>
          <w:szCs w:val="24"/>
        </w:rPr>
        <w:t>when</w:t>
      </w:r>
      <w:r w:rsidR="00AA1E89" w:rsidRPr="00AB262E">
        <w:rPr>
          <w:sz w:val="24"/>
          <w:szCs w:val="24"/>
        </w:rPr>
        <w:t xml:space="preserve"> necessary</w:t>
      </w:r>
      <w:r w:rsidRPr="00AB262E">
        <w:rPr>
          <w:sz w:val="24"/>
          <w:szCs w:val="24"/>
        </w:rPr>
        <w:t>.</w:t>
      </w:r>
    </w:p>
    <w:p w14:paraId="458500EC" w14:textId="29B0F116" w:rsidR="00E5079B" w:rsidRPr="00AB262E" w:rsidRDefault="00D60E3B" w:rsidP="00E5079B">
      <w:pPr>
        <w:pStyle w:val="Script"/>
        <w:numPr>
          <w:ilvl w:val="0"/>
          <w:numId w:val="15"/>
        </w:numPr>
        <w:spacing w:after="0" w:line="480" w:lineRule="auto"/>
        <w:rPr>
          <w:sz w:val="24"/>
          <w:szCs w:val="24"/>
        </w:rPr>
      </w:pPr>
      <w:r w:rsidRPr="00AB262E">
        <w:rPr>
          <w:sz w:val="24"/>
          <w:szCs w:val="24"/>
        </w:rPr>
        <w:t>Refer to techniques utilized in warmups to integrate into passages, including air speed and flexibility.</w:t>
      </w:r>
      <w:r w:rsidR="00E5079B" w:rsidRPr="00AB262E">
        <w:rPr>
          <w:sz w:val="24"/>
          <w:szCs w:val="24"/>
        </w:rPr>
        <w:t xml:space="preserve"> When the group is flexible with air flow and movement, </w:t>
      </w:r>
      <w:r w:rsidR="00544294" w:rsidRPr="00AB262E">
        <w:rPr>
          <w:sz w:val="24"/>
          <w:szCs w:val="24"/>
        </w:rPr>
        <w:t>she can help them sculpt the air and therefore the phrase with dynamics.</w:t>
      </w:r>
    </w:p>
    <w:p w14:paraId="342ACF5A" w14:textId="77777777" w:rsidR="00600B31" w:rsidRPr="00AB262E" w:rsidRDefault="00600B31" w:rsidP="00600B31">
      <w:pPr>
        <w:pStyle w:val="Script"/>
        <w:numPr>
          <w:ilvl w:val="0"/>
          <w:numId w:val="15"/>
        </w:numPr>
        <w:spacing w:after="0" w:line="480" w:lineRule="auto"/>
        <w:ind w:left="810"/>
        <w:rPr>
          <w:sz w:val="24"/>
          <w:szCs w:val="24"/>
        </w:rPr>
      </w:pPr>
      <w:r w:rsidRPr="00AB262E">
        <w:rPr>
          <w:sz w:val="24"/>
          <w:szCs w:val="24"/>
        </w:rPr>
        <w:t>“</w:t>
      </w:r>
      <w:r w:rsidR="00D60E3B" w:rsidRPr="00AB262E">
        <w:rPr>
          <w:sz w:val="24"/>
          <w:szCs w:val="24"/>
        </w:rPr>
        <w:t>Assign a number to each note of a selected phrase to encourage a beautifully shaped phrase. Remember to utilize a faster vibrato for louder notes and less vibrato (or none) for softer notes to exaggerate the contour of the phrase.</w:t>
      </w:r>
      <w:r w:rsidRPr="00AB262E">
        <w:rPr>
          <w:sz w:val="24"/>
          <w:szCs w:val="24"/>
        </w:rPr>
        <w:t>”</w:t>
      </w:r>
    </w:p>
    <w:p w14:paraId="67184C00" w14:textId="7DE0BCF4" w:rsidR="00600B31" w:rsidRPr="00AB262E" w:rsidRDefault="00600B31" w:rsidP="00600B31">
      <w:pPr>
        <w:pStyle w:val="Script"/>
        <w:numPr>
          <w:ilvl w:val="0"/>
          <w:numId w:val="15"/>
        </w:numPr>
        <w:spacing w:after="0" w:line="480" w:lineRule="auto"/>
        <w:ind w:left="810"/>
        <w:rPr>
          <w:sz w:val="24"/>
          <w:szCs w:val="24"/>
        </w:rPr>
      </w:pPr>
      <w:r w:rsidRPr="00AB262E">
        <w:rPr>
          <w:sz w:val="24"/>
          <w:szCs w:val="24"/>
        </w:rPr>
        <w:t xml:space="preserve">Share excellent recordings of featured repertoire for inspiration. "If it's a transcription, also listen to the selection in its original form." Listening together in a rehearsal may be possible, time permitting, but preferable outside of </w:t>
      </w:r>
      <w:r w:rsidR="003C688F" w:rsidRPr="00AB262E">
        <w:rPr>
          <w:sz w:val="24"/>
          <w:szCs w:val="24"/>
        </w:rPr>
        <w:t>the</w:t>
      </w:r>
      <w:r w:rsidRPr="00AB262E">
        <w:rPr>
          <w:sz w:val="24"/>
          <w:szCs w:val="24"/>
        </w:rPr>
        <w:t xml:space="preserve"> rehearsal.</w:t>
      </w:r>
    </w:p>
    <w:p w14:paraId="2EE0C2E8" w14:textId="72990416" w:rsidR="00BD6D0C" w:rsidRDefault="00544294" w:rsidP="00E678C1">
      <w:pPr>
        <w:pStyle w:val="Script"/>
        <w:tabs>
          <w:tab w:val="left" w:pos="6300"/>
        </w:tabs>
        <w:spacing w:after="0" w:line="480" w:lineRule="auto"/>
        <w:ind w:firstLine="425"/>
        <w:rPr>
          <w:sz w:val="24"/>
          <w:szCs w:val="24"/>
        </w:rPr>
      </w:pPr>
      <w:r>
        <w:rPr>
          <w:sz w:val="24"/>
          <w:szCs w:val="24"/>
        </w:rPr>
        <w:t>Christina Steffen’s DEF Community Flute Choir</w:t>
      </w:r>
      <w:r w:rsidR="000121E0">
        <w:rPr>
          <w:sz w:val="24"/>
          <w:szCs w:val="24"/>
        </w:rPr>
        <w:t xml:space="preserve"> maintain</w:t>
      </w:r>
      <w:r w:rsidR="00E678C1">
        <w:rPr>
          <w:sz w:val="24"/>
          <w:szCs w:val="24"/>
        </w:rPr>
        <w:t>ed</w:t>
      </w:r>
      <w:r w:rsidR="000121E0">
        <w:rPr>
          <w:sz w:val="24"/>
          <w:szCs w:val="24"/>
        </w:rPr>
        <w:t xml:space="preserve"> a friendly, joyful, and nurturing atmosphere. This ma</w:t>
      </w:r>
      <w:r w:rsidR="00E678C1">
        <w:rPr>
          <w:sz w:val="24"/>
          <w:szCs w:val="24"/>
        </w:rPr>
        <w:t>de</w:t>
      </w:r>
      <w:r w:rsidR="000121E0">
        <w:rPr>
          <w:sz w:val="24"/>
          <w:szCs w:val="24"/>
        </w:rPr>
        <w:t xml:space="preserve"> it easy to comfortably address the group with balance </w:t>
      </w:r>
      <w:r w:rsidR="000121E0">
        <w:rPr>
          <w:sz w:val="24"/>
          <w:szCs w:val="24"/>
        </w:rPr>
        <w:lastRenderedPageBreak/>
        <w:t>issues. Some of the ways she encourage</w:t>
      </w:r>
      <w:r w:rsidR="00E678C1">
        <w:rPr>
          <w:sz w:val="24"/>
          <w:szCs w:val="24"/>
        </w:rPr>
        <w:t>d</w:t>
      </w:r>
      <w:r w:rsidR="000121E0">
        <w:rPr>
          <w:sz w:val="24"/>
          <w:szCs w:val="24"/>
        </w:rPr>
        <w:t xml:space="preserve"> the group to blend and balance their parts include</w:t>
      </w:r>
      <w:r w:rsidR="00E678C1">
        <w:rPr>
          <w:sz w:val="24"/>
          <w:szCs w:val="24"/>
        </w:rPr>
        <w:t>d</w:t>
      </w:r>
      <w:r w:rsidR="000121E0">
        <w:rPr>
          <w:sz w:val="24"/>
          <w:szCs w:val="24"/>
        </w:rPr>
        <w:t>:</w:t>
      </w:r>
    </w:p>
    <w:p w14:paraId="20483C2D" w14:textId="3C7326AB" w:rsidR="000121E0" w:rsidRDefault="000121E0" w:rsidP="000121E0">
      <w:pPr>
        <w:pStyle w:val="Script"/>
        <w:numPr>
          <w:ilvl w:val="0"/>
          <w:numId w:val="16"/>
        </w:numPr>
        <w:spacing w:after="0" w:line="480" w:lineRule="auto"/>
        <w:rPr>
          <w:sz w:val="24"/>
          <w:szCs w:val="24"/>
        </w:rPr>
      </w:pPr>
      <w:r>
        <w:rPr>
          <w:sz w:val="24"/>
          <w:szCs w:val="24"/>
        </w:rPr>
        <w:t>Call out the group as a whole when a part is buried.</w:t>
      </w:r>
    </w:p>
    <w:p w14:paraId="01B538C0" w14:textId="7A59C283" w:rsidR="000121E0" w:rsidRDefault="000121E0" w:rsidP="000121E0">
      <w:pPr>
        <w:pStyle w:val="Script"/>
        <w:numPr>
          <w:ilvl w:val="0"/>
          <w:numId w:val="16"/>
        </w:numPr>
        <w:spacing w:after="0" w:line="480" w:lineRule="auto"/>
        <w:rPr>
          <w:sz w:val="24"/>
          <w:szCs w:val="24"/>
        </w:rPr>
      </w:pPr>
      <w:r>
        <w:rPr>
          <w:sz w:val="24"/>
          <w:szCs w:val="24"/>
        </w:rPr>
        <w:t>Address if a heavy articulation is causing an unintended increase in volume.</w:t>
      </w:r>
    </w:p>
    <w:p w14:paraId="0DA48F56" w14:textId="77777777" w:rsidR="000456E1" w:rsidRPr="000456E1" w:rsidRDefault="000121E0" w:rsidP="000456E1">
      <w:pPr>
        <w:pStyle w:val="Script"/>
        <w:numPr>
          <w:ilvl w:val="0"/>
          <w:numId w:val="16"/>
        </w:numPr>
        <w:spacing w:after="0" w:line="480" w:lineRule="auto"/>
        <w:rPr>
          <w:sz w:val="24"/>
          <w:szCs w:val="24"/>
        </w:rPr>
      </w:pPr>
      <w:r>
        <w:rPr>
          <w:sz w:val="24"/>
          <w:szCs w:val="24"/>
        </w:rPr>
        <w:t xml:space="preserve">Have the part that is hard to hear demonstrate their featured passage for the </w:t>
      </w:r>
      <w:r w:rsidRPr="000456E1">
        <w:rPr>
          <w:sz w:val="24"/>
          <w:szCs w:val="24"/>
        </w:rPr>
        <w:t>group to point out what to listen for.</w:t>
      </w:r>
    </w:p>
    <w:p w14:paraId="3231F555" w14:textId="0C3C7A83" w:rsidR="000121E0" w:rsidRPr="000456E1" w:rsidRDefault="000121E0" w:rsidP="000456E1">
      <w:pPr>
        <w:pStyle w:val="Script"/>
        <w:numPr>
          <w:ilvl w:val="0"/>
          <w:numId w:val="16"/>
        </w:numPr>
        <w:spacing w:after="0" w:line="480" w:lineRule="auto"/>
        <w:rPr>
          <w:sz w:val="24"/>
          <w:szCs w:val="24"/>
        </w:rPr>
      </w:pPr>
      <w:r w:rsidRPr="000456E1">
        <w:rPr>
          <w:sz w:val="24"/>
          <w:szCs w:val="24"/>
        </w:rPr>
        <w:t>Assign parts with the knowledge of what experience members have in controlling the different registers on the flute. It is hard to control the loud volume the highest register naturally speaks in and the opposite in the low register. Assign members to parts that include pitches in their reasonable and personal range.</w:t>
      </w:r>
      <w:r w:rsidR="000456E1" w:rsidRPr="000456E1">
        <w:rPr>
          <w:sz w:val="24"/>
          <w:szCs w:val="24"/>
        </w:rPr>
        <w:t xml:space="preserve"> “People who are not comfortable playing mezzo piano on a high A most likely are going be on a lower voice part with more people on the part. And that alleviates the issue even coming up in the first place.”</w:t>
      </w:r>
    </w:p>
    <w:p w14:paraId="3C78C0BE" w14:textId="1F49BD42" w:rsidR="000121E0" w:rsidRDefault="000121E0" w:rsidP="000121E0">
      <w:pPr>
        <w:pStyle w:val="Script"/>
        <w:numPr>
          <w:ilvl w:val="0"/>
          <w:numId w:val="16"/>
        </w:numPr>
        <w:spacing w:after="0" w:line="480" w:lineRule="auto"/>
        <w:rPr>
          <w:sz w:val="24"/>
          <w:szCs w:val="24"/>
        </w:rPr>
      </w:pPr>
      <w:r>
        <w:rPr>
          <w:sz w:val="24"/>
          <w:szCs w:val="24"/>
        </w:rPr>
        <w:t>Balance can also be addressed by assigning fewer people to the highest parts and more people in the lowest to aid in projection and blend.</w:t>
      </w:r>
    </w:p>
    <w:p w14:paraId="0AF6FD78" w14:textId="55E4D3AA" w:rsidR="000456E1" w:rsidRDefault="000456E1" w:rsidP="000456E1">
      <w:pPr>
        <w:pStyle w:val="Script"/>
        <w:spacing w:after="0" w:line="480" w:lineRule="auto"/>
        <w:ind w:left="360"/>
        <w:rPr>
          <w:sz w:val="24"/>
          <w:szCs w:val="24"/>
        </w:rPr>
      </w:pPr>
      <w:r>
        <w:rPr>
          <w:sz w:val="24"/>
          <w:szCs w:val="24"/>
        </w:rPr>
        <w:t xml:space="preserve">In the advanced adult group, Ms. Steffen works on balance and blend, as well. </w:t>
      </w:r>
    </w:p>
    <w:p w14:paraId="34348D96" w14:textId="35B9107C" w:rsidR="000456E1" w:rsidRDefault="000456E1" w:rsidP="000456E1">
      <w:pPr>
        <w:pStyle w:val="Script"/>
        <w:numPr>
          <w:ilvl w:val="0"/>
          <w:numId w:val="17"/>
        </w:numPr>
        <w:spacing w:after="0" w:line="480" w:lineRule="auto"/>
        <w:rPr>
          <w:sz w:val="24"/>
          <w:szCs w:val="24"/>
        </w:rPr>
      </w:pPr>
      <w:r>
        <w:rPr>
          <w:sz w:val="24"/>
          <w:szCs w:val="24"/>
        </w:rPr>
        <w:t>Simply reminding the group of dynamic level or going back through the section with dynamics in mind is sometimes enough.</w:t>
      </w:r>
    </w:p>
    <w:p w14:paraId="4CF45142" w14:textId="75C74F8B" w:rsidR="000456E1" w:rsidRDefault="000456E1" w:rsidP="000456E1">
      <w:pPr>
        <w:pStyle w:val="Script"/>
        <w:numPr>
          <w:ilvl w:val="0"/>
          <w:numId w:val="17"/>
        </w:numPr>
        <w:spacing w:after="0" w:line="480" w:lineRule="auto"/>
        <w:rPr>
          <w:sz w:val="24"/>
          <w:szCs w:val="24"/>
        </w:rPr>
      </w:pPr>
      <w:r>
        <w:rPr>
          <w:sz w:val="24"/>
          <w:szCs w:val="24"/>
        </w:rPr>
        <w:t>If a dynamic level is not extreme enough, go back to the previous section and reassess the volume. Many times, the problem is solved when the section before is adjusted to create the desired contrast.</w:t>
      </w:r>
    </w:p>
    <w:p w14:paraId="512F7DDD" w14:textId="0172EE5A" w:rsidR="002B4C67" w:rsidRDefault="000456E1" w:rsidP="00FF4877">
      <w:pPr>
        <w:pStyle w:val="Script"/>
        <w:numPr>
          <w:ilvl w:val="0"/>
          <w:numId w:val="17"/>
        </w:numPr>
        <w:spacing w:after="0" w:line="480" w:lineRule="auto"/>
        <w:rPr>
          <w:sz w:val="24"/>
          <w:szCs w:val="24"/>
        </w:rPr>
      </w:pPr>
      <w:r w:rsidRPr="000456E1">
        <w:rPr>
          <w:sz w:val="24"/>
          <w:szCs w:val="24"/>
        </w:rPr>
        <w:lastRenderedPageBreak/>
        <w:t xml:space="preserve">Discuss </w:t>
      </w:r>
      <w:r>
        <w:rPr>
          <w:sz w:val="24"/>
          <w:szCs w:val="24"/>
        </w:rPr>
        <w:t>t</w:t>
      </w:r>
      <w:r w:rsidR="002B4C67" w:rsidRPr="000456E1">
        <w:rPr>
          <w:sz w:val="24"/>
          <w:szCs w:val="24"/>
        </w:rPr>
        <w:t>imbral color</w:t>
      </w:r>
      <w:r>
        <w:rPr>
          <w:sz w:val="24"/>
          <w:szCs w:val="24"/>
        </w:rPr>
        <w:t xml:space="preserve"> as a means of characterization of sound</w:t>
      </w:r>
      <w:r w:rsidR="002B4C67" w:rsidRPr="000456E1">
        <w:rPr>
          <w:sz w:val="24"/>
          <w:szCs w:val="24"/>
        </w:rPr>
        <w:t xml:space="preserve">. </w:t>
      </w:r>
      <w:r>
        <w:rPr>
          <w:sz w:val="24"/>
          <w:szCs w:val="24"/>
        </w:rPr>
        <w:t xml:space="preserve">Set </w:t>
      </w:r>
      <w:r w:rsidR="002B4C67" w:rsidRPr="000456E1">
        <w:rPr>
          <w:sz w:val="24"/>
          <w:szCs w:val="24"/>
        </w:rPr>
        <w:t xml:space="preserve">the mood and expression of </w:t>
      </w:r>
      <w:r>
        <w:rPr>
          <w:sz w:val="24"/>
          <w:szCs w:val="24"/>
        </w:rPr>
        <w:t>a</w:t>
      </w:r>
      <w:r w:rsidR="002B4C67" w:rsidRPr="000456E1">
        <w:rPr>
          <w:sz w:val="24"/>
          <w:szCs w:val="24"/>
        </w:rPr>
        <w:t xml:space="preserve"> </w:t>
      </w:r>
      <w:r w:rsidR="002B4C67" w:rsidRPr="00AB262E">
        <w:rPr>
          <w:sz w:val="24"/>
          <w:szCs w:val="24"/>
        </w:rPr>
        <w:t xml:space="preserve">piece </w:t>
      </w:r>
      <w:r w:rsidRPr="00AB262E">
        <w:rPr>
          <w:sz w:val="24"/>
          <w:szCs w:val="24"/>
        </w:rPr>
        <w:t xml:space="preserve">using </w:t>
      </w:r>
      <w:r w:rsidR="00A21E33" w:rsidRPr="00AB262E">
        <w:rPr>
          <w:sz w:val="24"/>
          <w:szCs w:val="24"/>
        </w:rPr>
        <w:t xml:space="preserve">tone and vibrato </w:t>
      </w:r>
      <w:r w:rsidRPr="00AB262E">
        <w:rPr>
          <w:sz w:val="24"/>
          <w:szCs w:val="24"/>
        </w:rPr>
        <w:t>to achieve</w:t>
      </w:r>
      <w:r>
        <w:rPr>
          <w:sz w:val="24"/>
          <w:szCs w:val="24"/>
        </w:rPr>
        <w:t xml:space="preserve"> varying levels of transparency and richness.</w:t>
      </w:r>
    </w:p>
    <w:p w14:paraId="750CFA25" w14:textId="77777777" w:rsidR="00AB262E" w:rsidRDefault="00AB262E" w:rsidP="007E4595">
      <w:pPr>
        <w:pStyle w:val="Script"/>
        <w:spacing w:after="0" w:line="480" w:lineRule="auto"/>
        <w:ind w:firstLine="720"/>
        <w:rPr>
          <w:sz w:val="24"/>
          <w:szCs w:val="24"/>
        </w:rPr>
      </w:pPr>
    </w:p>
    <w:p w14:paraId="4A345701" w14:textId="17AA8C24" w:rsidR="00007559" w:rsidRDefault="00007559" w:rsidP="007E4595">
      <w:pPr>
        <w:pStyle w:val="Script"/>
        <w:spacing w:after="0" w:line="480" w:lineRule="auto"/>
        <w:ind w:firstLine="720"/>
        <w:rPr>
          <w:sz w:val="24"/>
          <w:szCs w:val="24"/>
        </w:rPr>
      </w:pPr>
      <w:r>
        <w:rPr>
          <w:sz w:val="24"/>
          <w:szCs w:val="24"/>
        </w:rPr>
        <w:t>Patricia George’s advanced adult group incorporate</w:t>
      </w:r>
      <w:r w:rsidR="00E678C1">
        <w:rPr>
          <w:sz w:val="24"/>
          <w:szCs w:val="24"/>
        </w:rPr>
        <w:t>d</w:t>
      </w:r>
      <w:r>
        <w:rPr>
          <w:sz w:val="24"/>
          <w:szCs w:val="24"/>
        </w:rPr>
        <w:t xml:space="preserve"> dynamic practice into their warmups and repertoire rehearsals, just as Sara Nichols d</w:t>
      </w:r>
      <w:r w:rsidR="00E678C1">
        <w:rPr>
          <w:sz w:val="24"/>
          <w:szCs w:val="24"/>
        </w:rPr>
        <w:t>id</w:t>
      </w:r>
      <w:r>
        <w:rPr>
          <w:sz w:val="24"/>
          <w:szCs w:val="24"/>
        </w:rPr>
        <w:t xml:space="preserve">. </w:t>
      </w:r>
      <w:r w:rsidR="00004C9E">
        <w:rPr>
          <w:sz w:val="24"/>
          <w:szCs w:val="24"/>
        </w:rPr>
        <w:t xml:space="preserve">The group lesson at the start of the rehearsal </w:t>
      </w:r>
      <w:r w:rsidR="00E678C1">
        <w:rPr>
          <w:sz w:val="24"/>
          <w:szCs w:val="24"/>
        </w:rPr>
        <w:t>wa</w:t>
      </w:r>
      <w:r w:rsidR="00004C9E">
        <w:rPr>
          <w:sz w:val="24"/>
          <w:szCs w:val="24"/>
        </w:rPr>
        <w:t>s spent playing in unison. According to Ms. George, “l</w:t>
      </w:r>
      <w:r w:rsidR="00004C9E" w:rsidRPr="00F406B5">
        <w:rPr>
          <w:sz w:val="24"/>
          <w:szCs w:val="24"/>
        </w:rPr>
        <w:t xml:space="preserve">earning to play in unison is huge </w:t>
      </w:r>
      <w:r w:rsidR="00004C9E">
        <w:rPr>
          <w:sz w:val="24"/>
          <w:szCs w:val="24"/>
        </w:rPr>
        <w:t>a</w:t>
      </w:r>
      <w:r w:rsidR="00004C9E" w:rsidRPr="00F406B5">
        <w:rPr>
          <w:sz w:val="24"/>
          <w:szCs w:val="24"/>
        </w:rPr>
        <w:t>nd so many people don't take the time</w:t>
      </w:r>
      <w:r w:rsidR="00004C9E" w:rsidRPr="00AB262E">
        <w:rPr>
          <w:sz w:val="24"/>
          <w:szCs w:val="24"/>
        </w:rPr>
        <w:t xml:space="preserve">. </w:t>
      </w:r>
      <w:r w:rsidR="006D01BA" w:rsidRPr="00AB262E">
        <w:rPr>
          <w:sz w:val="24"/>
          <w:szCs w:val="24"/>
        </w:rPr>
        <w:t>Directors may be</w:t>
      </w:r>
      <w:r w:rsidR="00004C9E" w:rsidRPr="00AB262E">
        <w:rPr>
          <w:sz w:val="24"/>
          <w:szCs w:val="24"/>
        </w:rPr>
        <w:t xml:space="preserve"> </w:t>
      </w:r>
      <w:r w:rsidR="00BA5D58" w:rsidRPr="00AB262E">
        <w:rPr>
          <w:sz w:val="24"/>
          <w:szCs w:val="24"/>
        </w:rPr>
        <w:t>concerned</w:t>
      </w:r>
      <w:r w:rsidR="00004C9E" w:rsidRPr="00AB262E">
        <w:rPr>
          <w:sz w:val="24"/>
          <w:szCs w:val="24"/>
        </w:rPr>
        <w:t xml:space="preserve"> that their group will protest</w:t>
      </w:r>
      <w:r w:rsidR="00BA5D58" w:rsidRPr="00AB262E">
        <w:rPr>
          <w:sz w:val="24"/>
          <w:szCs w:val="24"/>
        </w:rPr>
        <w:t xml:space="preserve"> if they are asked to</w:t>
      </w:r>
      <w:r w:rsidR="00004C9E" w:rsidRPr="00AB262E">
        <w:rPr>
          <w:sz w:val="24"/>
          <w:szCs w:val="24"/>
        </w:rPr>
        <w:t xml:space="preserve"> play scales.” This</w:t>
      </w:r>
      <w:r w:rsidR="00004C9E">
        <w:rPr>
          <w:sz w:val="24"/>
          <w:szCs w:val="24"/>
        </w:rPr>
        <w:t xml:space="preserve"> worthwhile investment of time improve</w:t>
      </w:r>
      <w:r w:rsidR="00E678C1">
        <w:rPr>
          <w:sz w:val="24"/>
          <w:szCs w:val="24"/>
        </w:rPr>
        <w:t>d</w:t>
      </w:r>
      <w:r w:rsidR="00004C9E">
        <w:rPr>
          <w:sz w:val="24"/>
          <w:szCs w:val="24"/>
        </w:rPr>
        <w:t xml:space="preserve"> the group sound and intonation. </w:t>
      </w:r>
      <w:r w:rsidR="00AA248B">
        <w:rPr>
          <w:sz w:val="24"/>
          <w:szCs w:val="24"/>
        </w:rPr>
        <w:t xml:space="preserve">Flute choirs have a tendency to play moderato and mezzo forte. To add more dynamic depth and improve blend, </w:t>
      </w:r>
      <w:r>
        <w:rPr>
          <w:sz w:val="24"/>
          <w:szCs w:val="24"/>
        </w:rPr>
        <w:t>she</w:t>
      </w:r>
      <w:r w:rsidR="00AA248B">
        <w:rPr>
          <w:sz w:val="24"/>
          <w:szCs w:val="24"/>
        </w:rPr>
        <w:t xml:space="preserve"> </w:t>
      </w:r>
      <w:r w:rsidR="00340EDE">
        <w:rPr>
          <w:sz w:val="24"/>
          <w:szCs w:val="24"/>
        </w:rPr>
        <w:t>suggest</w:t>
      </w:r>
      <w:r w:rsidR="00E678C1">
        <w:rPr>
          <w:sz w:val="24"/>
          <w:szCs w:val="24"/>
        </w:rPr>
        <w:t>ed</w:t>
      </w:r>
      <w:r w:rsidR="00340EDE">
        <w:rPr>
          <w:sz w:val="24"/>
          <w:szCs w:val="24"/>
        </w:rPr>
        <w:t xml:space="preserve"> the following methods</w:t>
      </w:r>
      <w:r>
        <w:rPr>
          <w:sz w:val="24"/>
          <w:szCs w:val="24"/>
        </w:rPr>
        <w:t>:</w:t>
      </w:r>
    </w:p>
    <w:p w14:paraId="74BA1751" w14:textId="41B61224" w:rsidR="00007559" w:rsidRDefault="00AB262E" w:rsidP="00007559">
      <w:pPr>
        <w:pStyle w:val="Script"/>
        <w:numPr>
          <w:ilvl w:val="0"/>
          <w:numId w:val="18"/>
        </w:numPr>
        <w:spacing w:after="0" w:line="480" w:lineRule="auto"/>
        <w:rPr>
          <w:sz w:val="24"/>
          <w:szCs w:val="24"/>
        </w:rPr>
      </w:pPr>
      <w:r>
        <w:rPr>
          <w:sz w:val="24"/>
          <w:szCs w:val="24"/>
        </w:rPr>
        <w:t>Rehearse</w:t>
      </w:r>
      <w:r w:rsidR="00007559">
        <w:rPr>
          <w:sz w:val="24"/>
          <w:szCs w:val="24"/>
        </w:rPr>
        <w:t xml:space="preserve"> the Mannheim sigh two</w:t>
      </w:r>
      <w:r w:rsidR="00004C9E">
        <w:rPr>
          <w:sz w:val="24"/>
          <w:szCs w:val="24"/>
        </w:rPr>
        <w:t>-</w:t>
      </w:r>
      <w:r w:rsidR="00007559">
        <w:rPr>
          <w:sz w:val="24"/>
          <w:szCs w:val="24"/>
        </w:rPr>
        <w:t>note slurs to juxtapose strong and weak volume.</w:t>
      </w:r>
    </w:p>
    <w:p w14:paraId="19FDE33E" w14:textId="0DF44BC8" w:rsidR="00004C9E" w:rsidRDefault="00004C9E" w:rsidP="00007559">
      <w:pPr>
        <w:pStyle w:val="Script"/>
        <w:numPr>
          <w:ilvl w:val="0"/>
          <w:numId w:val="18"/>
        </w:numPr>
        <w:spacing w:after="0" w:line="480" w:lineRule="auto"/>
        <w:rPr>
          <w:sz w:val="24"/>
          <w:szCs w:val="24"/>
        </w:rPr>
      </w:pPr>
      <w:r>
        <w:rPr>
          <w:sz w:val="24"/>
          <w:szCs w:val="24"/>
        </w:rPr>
        <w:t xml:space="preserve">Harmonic exercises like </w:t>
      </w:r>
      <w:r w:rsidR="00340EDE">
        <w:rPr>
          <w:sz w:val="24"/>
          <w:szCs w:val="24"/>
        </w:rPr>
        <w:t>“</w:t>
      </w:r>
      <w:r>
        <w:rPr>
          <w:sz w:val="24"/>
          <w:szCs w:val="24"/>
        </w:rPr>
        <w:t>Blooming the Tone</w:t>
      </w:r>
      <w:r w:rsidR="00340EDE">
        <w:rPr>
          <w:sz w:val="24"/>
          <w:szCs w:val="24"/>
        </w:rPr>
        <w:t>”</w:t>
      </w:r>
      <w:r>
        <w:rPr>
          <w:sz w:val="24"/>
          <w:szCs w:val="24"/>
        </w:rPr>
        <w:t xml:space="preserve"> from </w:t>
      </w:r>
      <w:r w:rsidR="00340EDE" w:rsidRPr="00340EDE">
        <w:rPr>
          <w:i/>
          <w:iCs/>
          <w:sz w:val="24"/>
          <w:szCs w:val="24"/>
        </w:rPr>
        <w:t>T</w:t>
      </w:r>
      <w:r w:rsidRPr="00340EDE">
        <w:rPr>
          <w:i/>
          <w:iCs/>
          <w:sz w:val="24"/>
          <w:szCs w:val="24"/>
        </w:rPr>
        <w:t>he</w:t>
      </w:r>
      <w:r>
        <w:rPr>
          <w:sz w:val="24"/>
          <w:szCs w:val="24"/>
        </w:rPr>
        <w:t xml:space="preserve"> </w:t>
      </w:r>
      <w:r w:rsidRPr="00004C9E">
        <w:rPr>
          <w:i/>
          <w:iCs/>
          <w:sz w:val="24"/>
          <w:szCs w:val="24"/>
        </w:rPr>
        <w:t>Art of Chunking</w:t>
      </w:r>
      <w:r>
        <w:rPr>
          <w:i/>
          <w:iCs/>
          <w:sz w:val="24"/>
          <w:szCs w:val="24"/>
        </w:rPr>
        <w:t xml:space="preserve"> </w:t>
      </w:r>
      <w:r w:rsidRPr="00004C9E">
        <w:rPr>
          <w:sz w:val="24"/>
          <w:szCs w:val="24"/>
        </w:rPr>
        <w:t xml:space="preserve">and </w:t>
      </w:r>
      <w:r>
        <w:rPr>
          <w:sz w:val="24"/>
          <w:szCs w:val="24"/>
        </w:rPr>
        <w:t>further harmonics exercises from the book on pages 132 and 118</w:t>
      </w:r>
      <w:r w:rsidR="00AA248B">
        <w:rPr>
          <w:sz w:val="24"/>
          <w:szCs w:val="24"/>
        </w:rPr>
        <w:t xml:space="preserve"> to learn to manipulate the embouchure effectively</w:t>
      </w:r>
      <w:r>
        <w:rPr>
          <w:sz w:val="24"/>
          <w:szCs w:val="24"/>
        </w:rPr>
        <w:t>.</w:t>
      </w:r>
    </w:p>
    <w:p w14:paraId="2DA5F93C" w14:textId="1FF0FF72" w:rsidR="00004C9E" w:rsidRDefault="00004C9E" w:rsidP="00007559">
      <w:pPr>
        <w:pStyle w:val="Script"/>
        <w:numPr>
          <w:ilvl w:val="0"/>
          <w:numId w:val="18"/>
        </w:numPr>
        <w:spacing w:after="0" w:line="480" w:lineRule="auto"/>
        <w:rPr>
          <w:sz w:val="24"/>
          <w:szCs w:val="24"/>
        </w:rPr>
      </w:pPr>
      <w:r>
        <w:rPr>
          <w:sz w:val="24"/>
          <w:szCs w:val="24"/>
        </w:rPr>
        <w:t>Difference tone studies “</w:t>
      </w:r>
      <w:r w:rsidRPr="00F406B5">
        <w:rPr>
          <w:sz w:val="24"/>
          <w:szCs w:val="24"/>
        </w:rPr>
        <w:t>where you have two pitches going, but you can hear the third lower pitch</w:t>
      </w:r>
      <w:r>
        <w:rPr>
          <w:sz w:val="24"/>
          <w:szCs w:val="24"/>
        </w:rPr>
        <w:t>”</w:t>
      </w:r>
      <w:r w:rsidR="00AA248B">
        <w:rPr>
          <w:sz w:val="24"/>
          <w:szCs w:val="24"/>
        </w:rPr>
        <w:t xml:space="preserve"> to fine tune the ensemble’s ears.</w:t>
      </w:r>
    </w:p>
    <w:p w14:paraId="4D2EB670" w14:textId="7A897219" w:rsidR="00340EDE" w:rsidRDefault="00AA248B" w:rsidP="00FF4877">
      <w:pPr>
        <w:pStyle w:val="Script"/>
        <w:numPr>
          <w:ilvl w:val="0"/>
          <w:numId w:val="18"/>
        </w:numPr>
        <w:spacing w:after="0" w:line="480" w:lineRule="auto"/>
        <w:rPr>
          <w:sz w:val="24"/>
          <w:szCs w:val="24"/>
        </w:rPr>
      </w:pPr>
      <w:r w:rsidRPr="00340EDE">
        <w:rPr>
          <w:sz w:val="24"/>
          <w:szCs w:val="24"/>
        </w:rPr>
        <w:t xml:space="preserve">Play tone color scales from </w:t>
      </w:r>
      <w:r w:rsidRPr="001A2AD1">
        <w:rPr>
          <w:i/>
          <w:iCs/>
          <w:sz w:val="24"/>
          <w:szCs w:val="24"/>
        </w:rPr>
        <w:t>The Flute Scale Book</w:t>
      </w:r>
      <w:r w:rsidRPr="00340EDE">
        <w:rPr>
          <w:sz w:val="24"/>
          <w:szCs w:val="24"/>
        </w:rPr>
        <w:t xml:space="preserve"> </w:t>
      </w:r>
      <w:r w:rsidR="000E764D">
        <w:rPr>
          <w:sz w:val="24"/>
          <w:szCs w:val="24"/>
        </w:rPr>
        <w:t xml:space="preserve">to practice </w:t>
      </w:r>
      <w:r w:rsidR="000E764D" w:rsidRPr="00340EDE">
        <w:rPr>
          <w:sz w:val="24"/>
          <w:szCs w:val="24"/>
        </w:rPr>
        <w:t>exercises that turn on the dime</w:t>
      </w:r>
      <w:r w:rsidR="000E764D">
        <w:rPr>
          <w:sz w:val="24"/>
          <w:szCs w:val="24"/>
        </w:rPr>
        <w:t xml:space="preserve"> (See Figure 7).</w:t>
      </w:r>
      <w:r w:rsidR="00340EDE" w:rsidRPr="00340EDE">
        <w:rPr>
          <w:sz w:val="24"/>
          <w:szCs w:val="24"/>
        </w:rPr>
        <w:t xml:space="preserve"> </w:t>
      </w:r>
    </w:p>
    <w:p w14:paraId="3E471C61" w14:textId="2C4D5E2F" w:rsidR="006A47A3" w:rsidRDefault="00866F54" w:rsidP="003F4375">
      <w:pPr>
        <w:pStyle w:val="Caption"/>
        <w:keepNext/>
        <w:ind w:left="2160" w:firstLine="720"/>
        <w:rPr>
          <w:sz w:val="20"/>
          <w:szCs w:val="14"/>
        </w:rPr>
      </w:pPr>
      <w:r>
        <w:rPr>
          <w:sz w:val="20"/>
          <w:szCs w:val="14"/>
        </w:rPr>
        <w:t xml:space="preserve">  </w:t>
      </w:r>
      <w:r w:rsidR="003F4375">
        <w:rPr>
          <w:sz w:val="20"/>
          <w:szCs w:val="14"/>
        </w:rPr>
        <w:t xml:space="preserve">  </w:t>
      </w:r>
      <w:bookmarkStart w:id="56" w:name="_Toc138529683"/>
      <w:r w:rsidR="006F2CD9">
        <w:rPr>
          <w:sz w:val="20"/>
          <w:szCs w:val="14"/>
        </w:rPr>
        <w:t xml:space="preserve"> </w:t>
      </w:r>
      <w:r w:rsidR="00AB262E">
        <w:rPr>
          <w:sz w:val="20"/>
          <w:szCs w:val="14"/>
        </w:rPr>
        <w:t xml:space="preserve">  </w:t>
      </w:r>
      <w:r w:rsidR="006F2CD9">
        <w:rPr>
          <w:sz w:val="20"/>
          <w:szCs w:val="14"/>
        </w:rPr>
        <w:t xml:space="preserve">   </w:t>
      </w:r>
      <w:bookmarkStart w:id="57" w:name="_Toc141350756"/>
      <w:r w:rsidR="006A47A3" w:rsidRPr="00C97D48">
        <w:t xml:space="preserve">Figure </w:t>
      </w:r>
      <w:fldSimple w:instr=" SEQ Figure \* ARABIC ">
        <w:r w:rsidR="0070302C">
          <w:rPr>
            <w:noProof/>
          </w:rPr>
          <w:t>7</w:t>
        </w:r>
      </w:fldSimple>
      <w:bookmarkEnd w:id="56"/>
      <w:r w:rsidR="00070D8F" w:rsidRPr="00866F54">
        <w:rPr>
          <w:color w:val="FFFFFF" w:themeColor="background1"/>
          <w:sz w:val="20"/>
          <w:szCs w:val="14"/>
        </w:rPr>
        <w:t>: Dynamics Exercise Example</w:t>
      </w:r>
      <w:bookmarkEnd w:id="57"/>
    </w:p>
    <w:tbl>
      <w:tblPr>
        <w:tblStyle w:val="TableGrid"/>
        <w:tblW w:w="0" w:type="auto"/>
        <w:tblInd w:w="720" w:type="dxa"/>
        <w:tblLook w:val="04A0" w:firstRow="1" w:lastRow="0" w:firstColumn="1" w:lastColumn="0" w:noHBand="0" w:noVBand="1"/>
      </w:tblPr>
      <w:tblGrid>
        <w:gridCol w:w="6318"/>
      </w:tblGrid>
      <w:tr w:rsidR="006A47A3" w14:paraId="1A9A8C1A" w14:textId="77777777" w:rsidTr="00822F04">
        <w:tc>
          <w:tcPr>
            <w:tcW w:w="6318" w:type="dxa"/>
          </w:tcPr>
          <w:p w14:paraId="5E381264" w14:textId="5C2CAC30" w:rsidR="006A47A3" w:rsidRDefault="006A47A3" w:rsidP="00CA06A6">
            <w:pPr>
              <w:pStyle w:val="Script"/>
              <w:spacing w:after="0"/>
              <w:rPr>
                <w:sz w:val="24"/>
                <w:szCs w:val="24"/>
              </w:rPr>
            </w:pPr>
            <w:r w:rsidRPr="00340EDE">
              <w:rPr>
                <w:sz w:val="24"/>
                <w:szCs w:val="24"/>
              </w:rPr>
              <w:t>1, 2, 3, 4, 5, 6, 7, 8</w:t>
            </w:r>
            <w:r>
              <w:rPr>
                <w:sz w:val="24"/>
                <w:szCs w:val="24"/>
              </w:rPr>
              <w:t xml:space="preserve">     </w:t>
            </w:r>
            <w:r w:rsidRPr="00340EDE">
              <w:rPr>
                <w:sz w:val="24"/>
                <w:szCs w:val="24"/>
              </w:rPr>
              <w:t>1, 2, 3, 4, 5, 6, 7, 8</w:t>
            </w:r>
            <w:r>
              <w:rPr>
                <w:sz w:val="24"/>
                <w:szCs w:val="24"/>
              </w:rPr>
              <w:t xml:space="preserve">     </w:t>
            </w:r>
            <w:r w:rsidRPr="00340EDE">
              <w:rPr>
                <w:sz w:val="24"/>
                <w:szCs w:val="24"/>
              </w:rPr>
              <w:t>1, 2, 3, 4</w:t>
            </w:r>
            <w:r w:rsidR="006F2CD9">
              <w:rPr>
                <w:sz w:val="24"/>
                <w:szCs w:val="24"/>
              </w:rPr>
              <w:t>, 5, 6, 7, 8</w:t>
            </w:r>
          </w:p>
          <w:p w14:paraId="29AADAD9" w14:textId="28266C28" w:rsidR="006A47A3" w:rsidRDefault="006A47A3" w:rsidP="00CA06A6">
            <w:pPr>
              <w:pStyle w:val="Script"/>
              <w:spacing w:after="0"/>
              <w:rPr>
                <w:sz w:val="24"/>
                <w:szCs w:val="24"/>
              </w:rPr>
            </w:pPr>
            <w:r>
              <w:rPr>
                <w:i/>
                <w:iCs/>
                <w:sz w:val="24"/>
                <w:szCs w:val="24"/>
              </w:rPr>
              <w:t>forte</w:t>
            </w:r>
            <w:r>
              <w:rPr>
                <w:i/>
                <w:iCs/>
                <w:sz w:val="24"/>
                <w:szCs w:val="24"/>
              </w:rPr>
              <w:tab/>
            </w:r>
            <w:r>
              <w:rPr>
                <w:i/>
                <w:iCs/>
                <w:sz w:val="24"/>
                <w:szCs w:val="24"/>
              </w:rPr>
              <w:tab/>
              <w:t xml:space="preserve">           piano  </w:t>
            </w:r>
            <w:r>
              <w:rPr>
                <w:i/>
                <w:iCs/>
                <w:sz w:val="24"/>
                <w:szCs w:val="24"/>
              </w:rPr>
              <w:tab/>
            </w:r>
            <w:r>
              <w:rPr>
                <w:i/>
                <w:iCs/>
                <w:sz w:val="24"/>
                <w:szCs w:val="24"/>
              </w:rPr>
              <w:tab/>
              <w:t xml:space="preserve">          subito forte</w:t>
            </w:r>
          </w:p>
        </w:tc>
      </w:tr>
    </w:tbl>
    <w:p w14:paraId="4510B84E" w14:textId="77777777" w:rsidR="00CA06A6" w:rsidRDefault="00CA06A6" w:rsidP="00CA06A6">
      <w:pPr>
        <w:pStyle w:val="Script"/>
        <w:spacing w:after="0"/>
        <w:ind w:left="720"/>
        <w:rPr>
          <w:sz w:val="24"/>
          <w:szCs w:val="24"/>
        </w:rPr>
      </w:pPr>
    </w:p>
    <w:p w14:paraId="12AB62DA" w14:textId="0DBB2CAB" w:rsidR="000554C1" w:rsidRDefault="00340EDE" w:rsidP="00CA06A6">
      <w:pPr>
        <w:pStyle w:val="Script"/>
        <w:numPr>
          <w:ilvl w:val="0"/>
          <w:numId w:val="18"/>
        </w:numPr>
        <w:spacing w:after="0" w:line="480" w:lineRule="auto"/>
        <w:rPr>
          <w:sz w:val="24"/>
          <w:szCs w:val="24"/>
        </w:rPr>
      </w:pPr>
      <w:r>
        <w:rPr>
          <w:sz w:val="24"/>
          <w:szCs w:val="24"/>
        </w:rPr>
        <w:lastRenderedPageBreak/>
        <w:t xml:space="preserve">Another exercise </w:t>
      </w:r>
      <w:r w:rsidRPr="00340EDE">
        <w:rPr>
          <w:sz w:val="24"/>
          <w:szCs w:val="24"/>
        </w:rPr>
        <w:t>that</w:t>
      </w:r>
      <w:r>
        <w:rPr>
          <w:sz w:val="24"/>
          <w:szCs w:val="24"/>
        </w:rPr>
        <w:t xml:space="preserve"> requires an immediate shift is playing </w:t>
      </w:r>
      <w:r w:rsidRPr="00340EDE">
        <w:rPr>
          <w:sz w:val="24"/>
          <w:szCs w:val="24"/>
        </w:rPr>
        <w:t>four bars full</w:t>
      </w:r>
      <w:r>
        <w:rPr>
          <w:sz w:val="24"/>
          <w:szCs w:val="24"/>
        </w:rPr>
        <w:t xml:space="preserve"> and then play the next as an echo</w:t>
      </w:r>
      <w:r w:rsidR="000E764D">
        <w:rPr>
          <w:sz w:val="24"/>
          <w:szCs w:val="24"/>
        </w:rPr>
        <w:t xml:space="preserve"> and</w:t>
      </w:r>
      <w:r w:rsidR="000554C1">
        <w:rPr>
          <w:sz w:val="24"/>
          <w:szCs w:val="24"/>
        </w:rPr>
        <w:t xml:space="preserve"> “</w:t>
      </w:r>
      <w:r w:rsidRPr="00340EDE">
        <w:rPr>
          <w:sz w:val="24"/>
          <w:szCs w:val="24"/>
        </w:rPr>
        <w:t>take the core out of the sound</w:t>
      </w:r>
      <w:r w:rsidR="000554C1">
        <w:rPr>
          <w:sz w:val="24"/>
          <w:szCs w:val="24"/>
        </w:rPr>
        <w:t>.”</w:t>
      </w:r>
      <w:r w:rsidRPr="00340EDE">
        <w:rPr>
          <w:sz w:val="24"/>
          <w:szCs w:val="24"/>
        </w:rPr>
        <w:t xml:space="preserve"> </w:t>
      </w:r>
    </w:p>
    <w:p w14:paraId="7847BBF3" w14:textId="010F485C" w:rsidR="000554C1" w:rsidRDefault="000554C1" w:rsidP="00FF4877">
      <w:pPr>
        <w:pStyle w:val="Script"/>
        <w:numPr>
          <w:ilvl w:val="0"/>
          <w:numId w:val="18"/>
        </w:numPr>
        <w:spacing w:after="0" w:line="480" w:lineRule="auto"/>
        <w:rPr>
          <w:sz w:val="24"/>
          <w:szCs w:val="24"/>
        </w:rPr>
      </w:pPr>
      <w:r w:rsidRPr="000554C1">
        <w:rPr>
          <w:sz w:val="24"/>
          <w:szCs w:val="24"/>
        </w:rPr>
        <w:t>F</w:t>
      </w:r>
      <w:r w:rsidR="00340EDE" w:rsidRPr="000554C1">
        <w:rPr>
          <w:sz w:val="24"/>
          <w:szCs w:val="24"/>
        </w:rPr>
        <w:t>ind etude</w:t>
      </w:r>
      <w:r w:rsidRPr="000554C1">
        <w:rPr>
          <w:sz w:val="24"/>
          <w:szCs w:val="24"/>
        </w:rPr>
        <w:t>s</w:t>
      </w:r>
      <w:r w:rsidR="00340EDE" w:rsidRPr="000554C1">
        <w:rPr>
          <w:sz w:val="24"/>
          <w:szCs w:val="24"/>
        </w:rPr>
        <w:t xml:space="preserve"> </w:t>
      </w:r>
      <w:r>
        <w:rPr>
          <w:sz w:val="24"/>
          <w:szCs w:val="24"/>
        </w:rPr>
        <w:t xml:space="preserve">that are public domain </w:t>
      </w:r>
      <w:r w:rsidR="00340EDE" w:rsidRPr="000554C1">
        <w:rPr>
          <w:sz w:val="24"/>
          <w:szCs w:val="24"/>
        </w:rPr>
        <w:t xml:space="preserve">that </w:t>
      </w:r>
      <w:r w:rsidRPr="000554C1">
        <w:rPr>
          <w:sz w:val="24"/>
          <w:szCs w:val="24"/>
        </w:rPr>
        <w:t xml:space="preserve">include a skill or musical element </w:t>
      </w:r>
      <w:r>
        <w:rPr>
          <w:sz w:val="24"/>
          <w:szCs w:val="24"/>
        </w:rPr>
        <w:t>the group needs more improvement on to isolate and take the issue out of the context of the ensemble repertoire.</w:t>
      </w:r>
    </w:p>
    <w:p w14:paraId="1094955C" w14:textId="50EC1850" w:rsidR="004D6103" w:rsidRPr="000554C1" w:rsidRDefault="004D6103" w:rsidP="00FF4877">
      <w:pPr>
        <w:pStyle w:val="Script"/>
        <w:numPr>
          <w:ilvl w:val="0"/>
          <w:numId w:val="18"/>
        </w:numPr>
        <w:spacing w:after="0" w:line="480" w:lineRule="auto"/>
        <w:rPr>
          <w:sz w:val="24"/>
          <w:szCs w:val="24"/>
        </w:rPr>
      </w:pPr>
      <w:r>
        <w:rPr>
          <w:sz w:val="24"/>
          <w:szCs w:val="24"/>
        </w:rPr>
        <w:t xml:space="preserve">The configuration of the group can greatly improve balance in addition to its benefit to intonation. By placing the low flutes in the back, the entire group is directly exposed to the lowest part and can </w:t>
      </w:r>
      <w:r w:rsidR="00A831C0">
        <w:rPr>
          <w:sz w:val="24"/>
          <w:szCs w:val="24"/>
        </w:rPr>
        <w:t>adjust</w:t>
      </w:r>
      <w:r>
        <w:rPr>
          <w:sz w:val="24"/>
          <w:szCs w:val="24"/>
        </w:rPr>
        <w:t xml:space="preserve"> accordingly to keep balance</w:t>
      </w:r>
      <w:r w:rsidR="00A831C0">
        <w:rPr>
          <w:sz w:val="24"/>
          <w:szCs w:val="24"/>
        </w:rPr>
        <w:t xml:space="preserve"> if necessary</w:t>
      </w:r>
      <w:r>
        <w:rPr>
          <w:sz w:val="24"/>
          <w:szCs w:val="24"/>
        </w:rPr>
        <w:t>.</w:t>
      </w:r>
    </w:p>
    <w:p w14:paraId="4623331B" w14:textId="7DE7E507" w:rsidR="00C01D79" w:rsidRDefault="00C01D79" w:rsidP="00D86CFD">
      <w:pPr>
        <w:pStyle w:val="Heading2"/>
      </w:pPr>
      <w:bookmarkStart w:id="58" w:name="_Toc141350720"/>
      <w:r>
        <w:t>Vibrato</w:t>
      </w:r>
      <w:bookmarkEnd w:id="58"/>
    </w:p>
    <w:p w14:paraId="42FE9EE4" w14:textId="69903C5B" w:rsidR="001A2AD1" w:rsidRDefault="00916A50" w:rsidP="00916A50">
      <w:pPr>
        <w:pStyle w:val="Script"/>
        <w:spacing w:after="0" w:line="480" w:lineRule="auto"/>
        <w:ind w:firstLine="720"/>
        <w:rPr>
          <w:sz w:val="24"/>
          <w:szCs w:val="24"/>
        </w:rPr>
      </w:pPr>
      <w:r>
        <w:rPr>
          <w:sz w:val="24"/>
          <w:szCs w:val="24"/>
        </w:rPr>
        <w:t xml:space="preserve">Vibrato </w:t>
      </w:r>
      <w:r w:rsidR="008F75EB">
        <w:rPr>
          <w:sz w:val="24"/>
          <w:szCs w:val="24"/>
        </w:rPr>
        <w:t>wa</w:t>
      </w:r>
      <w:r>
        <w:rPr>
          <w:sz w:val="24"/>
          <w:szCs w:val="24"/>
        </w:rPr>
        <w:t xml:space="preserve">s another important expressive tool used by flutists outside of dynamic, articulation, and tempo. </w:t>
      </w:r>
      <w:r w:rsidR="009024A4">
        <w:rPr>
          <w:sz w:val="24"/>
          <w:szCs w:val="24"/>
        </w:rPr>
        <w:t>This technique add</w:t>
      </w:r>
      <w:r w:rsidR="008F75EB">
        <w:rPr>
          <w:sz w:val="24"/>
          <w:szCs w:val="24"/>
        </w:rPr>
        <w:t>ed</w:t>
      </w:r>
      <w:r w:rsidR="009024A4">
        <w:rPr>
          <w:sz w:val="24"/>
          <w:szCs w:val="24"/>
        </w:rPr>
        <w:t xml:space="preserve"> </w:t>
      </w:r>
      <w:r w:rsidR="001A2AD1">
        <w:rPr>
          <w:sz w:val="24"/>
          <w:szCs w:val="24"/>
        </w:rPr>
        <w:t>another layer of depth to</w:t>
      </w:r>
      <w:r w:rsidR="009024A4">
        <w:rPr>
          <w:sz w:val="24"/>
          <w:szCs w:val="24"/>
        </w:rPr>
        <w:t xml:space="preserve"> </w:t>
      </w:r>
      <w:r w:rsidR="00D9239E">
        <w:rPr>
          <w:sz w:val="24"/>
          <w:szCs w:val="24"/>
        </w:rPr>
        <w:t>lyric</w:t>
      </w:r>
      <w:r w:rsidR="001A2AD1">
        <w:rPr>
          <w:sz w:val="24"/>
          <w:szCs w:val="24"/>
        </w:rPr>
        <w:t xml:space="preserve"> playing</w:t>
      </w:r>
      <w:r w:rsidR="00D9239E">
        <w:rPr>
          <w:sz w:val="24"/>
          <w:szCs w:val="24"/>
        </w:rPr>
        <w:t xml:space="preserve">. </w:t>
      </w:r>
      <w:r w:rsidR="00A7721E">
        <w:rPr>
          <w:sz w:val="24"/>
          <w:szCs w:val="24"/>
        </w:rPr>
        <w:t xml:space="preserve">After careful study, all groups preferred certain types of vibrato in the flute choir setting but pursued the end product differently. </w:t>
      </w:r>
      <w:r>
        <w:rPr>
          <w:sz w:val="24"/>
          <w:szCs w:val="24"/>
        </w:rPr>
        <w:t>The youth groups contain</w:t>
      </w:r>
      <w:r w:rsidR="008F75EB">
        <w:rPr>
          <w:sz w:val="24"/>
          <w:szCs w:val="24"/>
        </w:rPr>
        <w:t>ed</w:t>
      </w:r>
      <w:r>
        <w:rPr>
          <w:sz w:val="24"/>
          <w:szCs w:val="24"/>
        </w:rPr>
        <w:t xml:space="preserve"> students at different stages of learning how to create waves in the sound. </w:t>
      </w:r>
      <w:r w:rsidR="004D6103">
        <w:rPr>
          <w:sz w:val="24"/>
          <w:szCs w:val="24"/>
        </w:rPr>
        <w:t>Dr. Poole talk</w:t>
      </w:r>
      <w:r w:rsidR="008F75EB">
        <w:rPr>
          <w:sz w:val="24"/>
          <w:szCs w:val="24"/>
        </w:rPr>
        <w:t>ed</w:t>
      </w:r>
      <w:r w:rsidR="004D6103">
        <w:rPr>
          <w:sz w:val="24"/>
          <w:szCs w:val="24"/>
        </w:rPr>
        <w:t xml:space="preserve"> with her students about matching vibrato speed across the ensemble. She also mention</w:t>
      </w:r>
      <w:r w:rsidR="008F75EB">
        <w:rPr>
          <w:sz w:val="24"/>
          <w:szCs w:val="24"/>
        </w:rPr>
        <w:t>ed</w:t>
      </w:r>
      <w:r w:rsidR="004D6103">
        <w:rPr>
          <w:sz w:val="24"/>
          <w:szCs w:val="24"/>
        </w:rPr>
        <w:t xml:space="preserve"> that many young flutists joining her ensemble d</w:t>
      </w:r>
      <w:r w:rsidR="008F75EB">
        <w:rPr>
          <w:sz w:val="24"/>
          <w:szCs w:val="24"/>
        </w:rPr>
        <w:t>id</w:t>
      </w:r>
      <w:r w:rsidR="004D6103">
        <w:rPr>
          <w:sz w:val="24"/>
          <w:szCs w:val="24"/>
        </w:rPr>
        <w:t xml:space="preserve"> not use enough vibrato because the band programs they c</w:t>
      </w:r>
      <w:r w:rsidR="008F75EB">
        <w:rPr>
          <w:sz w:val="24"/>
          <w:szCs w:val="24"/>
        </w:rPr>
        <w:t>a</w:t>
      </w:r>
      <w:r w:rsidR="004D6103">
        <w:rPr>
          <w:sz w:val="24"/>
          <w:szCs w:val="24"/>
        </w:rPr>
        <w:t>me from d</w:t>
      </w:r>
      <w:r w:rsidR="008F75EB">
        <w:rPr>
          <w:sz w:val="24"/>
          <w:szCs w:val="24"/>
        </w:rPr>
        <w:t>id</w:t>
      </w:r>
      <w:r w:rsidR="004D6103">
        <w:rPr>
          <w:sz w:val="24"/>
          <w:szCs w:val="24"/>
        </w:rPr>
        <w:t xml:space="preserve"> not seem to teach it.</w:t>
      </w:r>
      <w:r>
        <w:rPr>
          <w:sz w:val="24"/>
          <w:szCs w:val="24"/>
        </w:rPr>
        <w:t xml:space="preserve"> </w:t>
      </w:r>
    </w:p>
    <w:p w14:paraId="51AFF898" w14:textId="2E9663C8" w:rsidR="00113C79" w:rsidRDefault="004D6103" w:rsidP="00916A50">
      <w:pPr>
        <w:pStyle w:val="Script"/>
        <w:spacing w:after="0" w:line="480" w:lineRule="auto"/>
        <w:ind w:firstLine="720"/>
        <w:rPr>
          <w:sz w:val="24"/>
          <w:szCs w:val="24"/>
        </w:rPr>
      </w:pPr>
      <w:r>
        <w:rPr>
          <w:sz w:val="24"/>
          <w:szCs w:val="24"/>
        </w:rPr>
        <w:t>At the collegiate level</w:t>
      </w:r>
      <w:r w:rsidR="00A831C0">
        <w:rPr>
          <w:sz w:val="24"/>
          <w:szCs w:val="24"/>
        </w:rPr>
        <w:t>, Alison Brown Sincoff addresse</w:t>
      </w:r>
      <w:r w:rsidR="008F75EB">
        <w:rPr>
          <w:sz w:val="24"/>
          <w:szCs w:val="24"/>
        </w:rPr>
        <w:t>d</w:t>
      </w:r>
      <w:r w:rsidR="00A831C0">
        <w:rPr>
          <w:sz w:val="24"/>
          <w:szCs w:val="24"/>
        </w:rPr>
        <w:t xml:space="preserve"> when to use straight tone and vibrato. The group discusse</w:t>
      </w:r>
      <w:r w:rsidR="008F75EB">
        <w:rPr>
          <w:sz w:val="24"/>
          <w:szCs w:val="24"/>
        </w:rPr>
        <w:t>d</w:t>
      </w:r>
      <w:r w:rsidR="00A831C0">
        <w:rPr>
          <w:sz w:val="24"/>
          <w:szCs w:val="24"/>
        </w:rPr>
        <w:t xml:space="preserve"> how to adjust passages</w:t>
      </w:r>
      <w:r w:rsidR="00A831C0" w:rsidRPr="00A831C0">
        <w:rPr>
          <w:sz w:val="24"/>
          <w:szCs w:val="24"/>
        </w:rPr>
        <w:t xml:space="preserve"> </w:t>
      </w:r>
      <w:r w:rsidR="00A831C0">
        <w:rPr>
          <w:sz w:val="24"/>
          <w:szCs w:val="24"/>
        </w:rPr>
        <w:t>from a lyrical perspective through opening up, using vibrato, and mentally ‘singing’ as they play</w:t>
      </w:r>
      <w:r w:rsidR="008F75EB">
        <w:rPr>
          <w:sz w:val="24"/>
          <w:szCs w:val="24"/>
        </w:rPr>
        <w:t>ed</w:t>
      </w:r>
      <w:r w:rsidR="00A831C0">
        <w:rPr>
          <w:sz w:val="24"/>
          <w:szCs w:val="24"/>
        </w:rPr>
        <w:t>. Some collegiate students ha</w:t>
      </w:r>
      <w:r w:rsidR="00263CF5">
        <w:rPr>
          <w:sz w:val="24"/>
          <w:szCs w:val="24"/>
        </w:rPr>
        <w:t xml:space="preserve">d </w:t>
      </w:r>
      <w:r w:rsidR="00A831C0">
        <w:rPr>
          <w:sz w:val="24"/>
          <w:szCs w:val="24"/>
        </w:rPr>
        <w:t>incorporated vibrato so often that it bec</w:t>
      </w:r>
      <w:r w:rsidR="00263CF5">
        <w:rPr>
          <w:sz w:val="24"/>
          <w:szCs w:val="24"/>
        </w:rPr>
        <w:t>a</w:t>
      </w:r>
      <w:r w:rsidR="00A831C0">
        <w:rPr>
          <w:sz w:val="24"/>
          <w:szCs w:val="24"/>
        </w:rPr>
        <w:t>me difficult to take it out of the sound. Some students ha</w:t>
      </w:r>
      <w:r w:rsidR="008F75EB">
        <w:rPr>
          <w:sz w:val="24"/>
          <w:szCs w:val="24"/>
        </w:rPr>
        <w:t>d</w:t>
      </w:r>
      <w:r w:rsidR="00A831C0">
        <w:rPr>
          <w:sz w:val="24"/>
          <w:szCs w:val="24"/>
        </w:rPr>
        <w:t xml:space="preserve"> a style of vibrato that st</w:t>
      </w:r>
      <w:r w:rsidR="008F75EB">
        <w:rPr>
          <w:sz w:val="24"/>
          <w:szCs w:val="24"/>
        </w:rPr>
        <w:t>uck</w:t>
      </w:r>
      <w:r w:rsidR="00A831C0">
        <w:rPr>
          <w:sz w:val="24"/>
          <w:szCs w:val="24"/>
        </w:rPr>
        <w:t xml:space="preserve"> out of the ensemble</w:t>
      </w:r>
      <w:r w:rsidR="0056240E">
        <w:rPr>
          <w:sz w:val="24"/>
          <w:szCs w:val="24"/>
        </w:rPr>
        <w:t xml:space="preserve">. </w:t>
      </w:r>
      <w:r w:rsidR="0056240E">
        <w:rPr>
          <w:sz w:val="24"/>
          <w:szCs w:val="24"/>
        </w:rPr>
        <w:lastRenderedPageBreak/>
        <w:t xml:space="preserve">During these cases, </w:t>
      </w:r>
      <w:r w:rsidR="000C6CE0">
        <w:rPr>
          <w:sz w:val="24"/>
          <w:szCs w:val="24"/>
        </w:rPr>
        <w:t>she ha</w:t>
      </w:r>
      <w:r w:rsidR="008F75EB">
        <w:rPr>
          <w:sz w:val="24"/>
          <w:szCs w:val="24"/>
        </w:rPr>
        <w:t>d</w:t>
      </w:r>
      <w:r w:rsidR="000C6CE0">
        <w:rPr>
          <w:sz w:val="24"/>
          <w:szCs w:val="24"/>
        </w:rPr>
        <w:t xml:space="preserve"> each member play</w:t>
      </w:r>
      <w:r w:rsidR="0056240E">
        <w:rPr>
          <w:sz w:val="24"/>
          <w:szCs w:val="24"/>
        </w:rPr>
        <w:t xml:space="preserve"> </w:t>
      </w:r>
      <w:r w:rsidR="000C6CE0">
        <w:rPr>
          <w:sz w:val="24"/>
          <w:szCs w:val="24"/>
        </w:rPr>
        <w:t>their interpretation of the vibrato for a piece and the group ha</w:t>
      </w:r>
      <w:r w:rsidR="008F75EB">
        <w:rPr>
          <w:sz w:val="24"/>
          <w:szCs w:val="24"/>
        </w:rPr>
        <w:t>d</w:t>
      </w:r>
      <w:r w:rsidR="000C6CE0">
        <w:rPr>
          <w:sz w:val="24"/>
          <w:szCs w:val="24"/>
        </w:rPr>
        <w:t xml:space="preserve"> a discussion to decide what style is most appropriate for the context and why. Rather than framing this activity as putting people on the spot, it bec</w:t>
      </w:r>
      <w:r w:rsidR="00263CF5">
        <w:rPr>
          <w:sz w:val="24"/>
          <w:szCs w:val="24"/>
        </w:rPr>
        <w:t>a</w:t>
      </w:r>
      <w:r w:rsidR="000C6CE0">
        <w:rPr>
          <w:sz w:val="24"/>
          <w:szCs w:val="24"/>
        </w:rPr>
        <w:t>me a group experiment. Dr. Grim also addresse</w:t>
      </w:r>
      <w:r w:rsidR="008F75EB">
        <w:rPr>
          <w:sz w:val="24"/>
          <w:szCs w:val="24"/>
        </w:rPr>
        <w:t>d</w:t>
      </w:r>
      <w:r w:rsidR="000C6CE0">
        <w:rPr>
          <w:sz w:val="24"/>
          <w:szCs w:val="24"/>
        </w:rPr>
        <w:t xml:space="preserve"> vibrato at the collegiate level. Her group discusse</w:t>
      </w:r>
      <w:r w:rsidR="008F75EB">
        <w:rPr>
          <w:sz w:val="24"/>
          <w:szCs w:val="24"/>
        </w:rPr>
        <w:t>d</w:t>
      </w:r>
      <w:r w:rsidR="000C6CE0">
        <w:rPr>
          <w:sz w:val="24"/>
          <w:szCs w:val="24"/>
        </w:rPr>
        <w:t xml:space="preserve"> whether flutists who share the same part should match vibrato and if that uniformity is appropriate across the entire ensemble in different piece contexts.</w:t>
      </w:r>
    </w:p>
    <w:p w14:paraId="5D23A1C3" w14:textId="24B0F201" w:rsidR="00F511A0" w:rsidRPr="0049190D" w:rsidRDefault="00F511A0" w:rsidP="00916A50">
      <w:pPr>
        <w:pStyle w:val="Script"/>
        <w:spacing w:after="0" w:line="480" w:lineRule="auto"/>
        <w:ind w:firstLine="720"/>
        <w:rPr>
          <w:sz w:val="24"/>
          <w:szCs w:val="24"/>
        </w:rPr>
      </w:pPr>
      <w:r>
        <w:rPr>
          <w:sz w:val="24"/>
          <w:szCs w:val="24"/>
        </w:rPr>
        <w:t>The Baltimore Flute Choir, under the direction of Sara Nichols use</w:t>
      </w:r>
      <w:r w:rsidR="008F75EB">
        <w:rPr>
          <w:sz w:val="24"/>
          <w:szCs w:val="24"/>
        </w:rPr>
        <w:t>d</w:t>
      </w:r>
      <w:r>
        <w:rPr>
          <w:sz w:val="24"/>
          <w:szCs w:val="24"/>
        </w:rPr>
        <w:t xml:space="preserve"> vibrato as an extension of color and expression. She advise</w:t>
      </w:r>
      <w:r w:rsidR="008F75EB">
        <w:rPr>
          <w:sz w:val="24"/>
          <w:szCs w:val="24"/>
        </w:rPr>
        <w:t>d</w:t>
      </w:r>
      <w:r>
        <w:rPr>
          <w:sz w:val="24"/>
          <w:szCs w:val="24"/>
        </w:rPr>
        <w:t xml:space="preserve"> the group to play non-vibrato during extreme soft sections to</w:t>
      </w:r>
      <w:r w:rsidR="000D6F86">
        <w:rPr>
          <w:sz w:val="24"/>
          <w:szCs w:val="24"/>
        </w:rPr>
        <w:t xml:space="preserve"> de-emphasize the sound or to respect expressive markings like sotto voce. She encourage</w:t>
      </w:r>
      <w:r w:rsidR="008F75EB">
        <w:rPr>
          <w:sz w:val="24"/>
          <w:szCs w:val="24"/>
        </w:rPr>
        <w:t>d</w:t>
      </w:r>
      <w:r w:rsidR="000D6F86">
        <w:rPr>
          <w:sz w:val="24"/>
          <w:szCs w:val="24"/>
        </w:rPr>
        <w:t xml:space="preserve"> the players to widen or </w:t>
      </w:r>
      <w:r w:rsidR="000D6F86" w:rsidRPr="0049190D">
        <w:rPr>
          <w:sz w:val="24"/>
          <w:szCs w:val="24"/>
        </w:rPr>
        <w:t>quicken the vibrato during solo playing or to feature the melody part more strongly.</w:t>
      </w:r>
      <w:r w:rsidRPr="0049190D">
        <w:rPr>
          <w:sz w:val="24"/>
          <w:szCs w:val="24"/>
        </w:rPr>
        <w:t xml:space="preserve"> </w:t>
      </w:r>
      <w:r w:rsidR="000D6F86" w:rsidRPr="0049190D">
        <w:rPr>
          <w:sz w:val="24"/>
          <w:szCs w:val="24"/>
        </w:rPr>
        <w:t>Ms. Nic</w:t>
      </w:r>
      <w:r w:rsidR="00600B31" w:rsidRPr="0049190D">
        <w:rPr>
          <w:sz w:val="24"/>
          <w:szCs w:val="24"/>
        </w:rPr>
        <w:t>h</w:t>
      </w:r>
      <w:r w:rsidR="000D6F86" w:rsidRPr="0049190D">
        <w:rPr>
          <w:sz w:val="24"/>
          <w:szCs w:val="24"/>
        </w:rPr>
        <w:t>ols often demonstrate</w:t>
      </w:r>
      <w:r w:rsidR="008F75EB">
        <w:rPr>
          <w:sz w:val="24"/>
          <w:szCs w:val="24"/>
        </w:rPr>
        <w:t>d</w:t>
      </w:r>
      <w:r w:rsidR="000D6F86" w:rsidRPr="0049190D">
        <w:rPr>
          <w:sz w:val="24"/>
          <w:szCs w:val="24"/>
        </w:rPr>
        <w:t xml:space="preserve"> the style</w:t>
      </w:r>
      <w:r w:rsidR="00600B31" w:rsidRPr="0049190D">
        <w:rPr>
          <w:sz w:val="24"/>
          <w:szCs w:val="24"/>
        </w:rPr>
        <w:t xml:space="preserve"> or effect she request</w:t>
      </w:r>
      <w:r w:rsidR="008F75EB">
        <w:rPr>
          <w:sz w:val="24"/>
          <w:szCs w:val="24"/>
        </w:rPr>
        <w:t>ed</w:t>
      </w:r>
      <w:r w:rsidR="00600B31" w:rsidRPr="0049190D">
        <w:rPr>
          <w:sz w:val="24"/>
          <w:szCs w:val="24"/>
        </w:rPr>
        <w:t xml:space="preserve"> on her flute and suggest</w:t>
      </w:r>
      <w:r w:rsidR="008F75EB">
        <w:rPr>
          <w:sz w:val="24"/>
          <w:szCs w:val="24"/>
        </w:rPr>
        <w:t>ed</w:t>
      </w:r>
      <w:r w:rsidR="00600B31" w:rsidRPr="0049190D">
        <w:rPr>
          <w:sz w:val="24"/>
          <w:szCs w:val="24"/>
        </w:rPr>
        <w:t xml:space="preserve"> various practice strategies to experiment with at home</w:t>
      </w:r>
      <w:r w:rsidR="000D6F86" w:rsidRPr="0049190D">
        <w:rPr>
          <w:sz w:val="24"/>
          <w:szCs w:val="24"/>
        </w:rPr>
        <w:t xml:space="preserve">. </w:t>
      </w:r>
    </w:p>
    <w:p w14:paraId="09B5617B" w14:textId="6F09B8D3" w:rsidR="00100501" w:rsidRDefault="00B26253" w:rsidP="00100501">
      <w:pPr>
        <w:pStyle w:val="Script"/>
        <w:spacing w:after="0" w:line="480" w:lineRule="auto"/>
        <w:ind w:firstLine="720"/>
        <w:rPr>
          <w:sz w:val="24"/>
          <w:szCs w:val="24"/>
        </w:rPr>
      </w:pPr>
      <w:r w:rsidRPr="0049190D">
        <w:rPr>
          <w:sz w:val="24"/>
          <w:szCs w:val="24"/>
        </w:rPr>
        <w:t>Christina Steffen’s community group varie</w:t>
      </w:r>
      <w:r w:rsidR="008F75EB">
        <w:rPr>
          <w:sz w:val="24"/>
          <w:szCs w:val="24"/>
        </w:rPr>
        <w:t>d</w:t>
      </w:r>
      <w:r w:rsidRPr="0049190D">
        <w:rPr>
          <w:sz w:val="24"/>
          <w:szCs w:val="24"/>
        </w:rPr>
        <w:t xml:space="preserve"> </w:t>
      </w:r>
      <w:r w:rsidR="002B4C67" w:rsidRPr="0049190D">
        <w:rPr>
          <w:sz w:val="24"/>
          <w:szCs w:val="24"/>
        </w:rPr>
        <w:t xml:space="preserve">in terms of vibrato knowledge and execution. </w:t>
      </w:r>
      <w:r w:rsidR="00AD5FDC" w:rsidRPr="0049190D">
        <w:rPr>
          <w:sz w:val="24"/>
          <w:szCs w:val="24"/>
        </w:rPr>
        <w:t xml:space="preserve">The topic </w:t>
      </w:r>
      <w:r w:rsidR="002B4C67" w:rsidRPr="0049190D">
        <w:rPr>
          <w:sz w:val="24"/>
          <w:szCs w:val="24"/>
        </w:rPr>
        <w:t>c</w:t>
      </w:r>
      <w:r w:rsidR="008F75EB">
        <w:rPr>
          <w:sz w:val="24"/>
          <w:szCs w:val="24"/>
        </w:rPr>
        <w:t>a</w:t>
      </w:r>
      <w:r w:rsidR="002B4C67" w:rsidRPr="0049190D">
        <w:rPr>
          <w:sz w:val="24"/>
          <w:szCs w:val="24"/>
        </w:rPr>
        <w:t>me up occasionally, but i</w:t>
      </w:r>
      <w:r w:rsidR="008F75EB">
        <w:rPr>
          <w:sz w:val="24"/>
          <w:szCs w:val="24"/>
        </w:rPr>
        <w:t>t wa</w:t>
      </w:r>
      <w:r w:rsidR="002B4C67" w:rsidRPr="0049190D">
        <w:rPr>
          <w:sz w:val="24"/>
          <w:szCs w:val="24"/>
        </w:rPr>
        <w:t xml:space="preserve">s addressed less </w:t>
      </w:r>
      <w:r w:rsidR="00AD5FDC" w:rsidRPr="0049190D">
        <w:rPr>
          <w:sz w:val="24"/>
          <w:szCs w:val="24"/>
        </w:rPr>
        <w:t>often</w:t>
      </w:r>
      <w:r w:rsidR="002B4C67" w:rsidRPr="0049190D">
        <w:rPr>
          <w:sz w:val="24"/>
          <w:szCs w:val="24"/>
        </w:rPr>
        <w:t xml:space="preserve"> because of the level discrepancy. If everybody on a part play</w:t>
      </w:r>
      <w:r w:rsidR="008F75EB">
        <w:rPr>
          <w:sz w:val="24"/>
          <w:szCs w:val="24"/>
        </w:rPr>
        <w:t>ed</w:t>
      </w:r>
      <w:r w:rsidR="002B4C67" w:rsidRPr="0049190D">
        <w:rPr>
          <w:sz w:val="24"/>
          <w:szCs w:val="24"/>
        </w:rPr>
        <w:t xml:space="preserve"> with straight tone and it st</w:t>
      </w:r>
      <w:r w:rsidR="008F75EB">
        <w:rPr>
          <w:sz w:val="24"/>
          <w:szCs w:val="24"/>
        </w:rPr>
        <w:t>u</w:t>
      </w:r>
      <w:r w:rsidR="002B4C67" w:rsidRPr="0049190D">
        <w:rPr>
          <w:sz w:val="24"/>
          <w:szCs w:val="24"/>
        </w:rPr>
        <w:t xml:space="preserve">ck out </w:t>
      </w:r>
      <w:r w:rsidR="00AD5FDC" w:rsidRPr="0049190D">
        <w:rPr>
          <w:sz w:val="24"/>
          <w:szCs w:val="24"/>
        </w:rPr>
        <w:t>o</w:t>
      </w:r>
      <w:r w:rsidR="002B4C67" w:rsidRPr="0049190D">
        <w:rPr>
          <w:sz w:val="24"/>
          <w:szCs w:val="24"/>
        </w:rPr>
        <w:t xml:space="preserve">r if the vibrato </w:t>
      </w:r>
      <w:r w:rsidR="008F75EB">
        <w:rPr>
          <w:sz w:val="24"/>
          <w:szCs w:val="24"/>
        </w:rPr>
        <w:t>wa</w:t>
      </w:r>
      <w:r w:rsidR="002B4C67" w:rsidRPr="0049190D">
        <w:rPr>
          <w:sz w:val="24"/>
          <w:szCs w:val="24"/>
        </w:rPr>
        <w:t xml:space="preserve">s </w:t>
      </w:r>
      <w:r w:rsidR="00AD5FDC" w:rsidRPr="0049190D">
        <w:rPr>
          <w:sz w:val="24"/>
          <w:szCs w:val="24"/>
        </w:rPr>
        <w:t>distractingly</w:t>
      </w:r>
      <w:r w:rsidR="002B4C67" w:rsidRPr="0049190D">
        <w:rPr>
          <w:sz w:val="24"/>
          <w:szCs w:val="24"/>
        </w:rPr>
        <w:t xml:space="preserve"> fast, </w:t>
      </w:r>
      <w:r w:rsidR="00AD5FDC" w:rsidRPr="0049190D">
        <w:rPr>
          <w:sz w:val="24"/>
          <w:szCs w:val="24"/>
        </w:rPr>
        <w:t>she t</w:t>
      </w:r>
      <w:r w:rsidR="008F75EB">
        <w:rPr>
          <w:sz w:val="24"/>
          <w:szCs w:val="24"/>
        </w:rPr>
        <w:t>ook</w:t>
      </w:r>
      <w:r w:rsidR="00AD5FDC" w:rsidRPr="0049190D">
        <w:rPr>
          <w:sz w:val="24"/>
          <w:szCs w:val="24"/>
        </w:rPr>
        <w:t xml:space="preserve"> a moment to address the issue. In these cases, she introduce</w:t>
      </w:r>
      <w:r w:rsidR="008F75EB">
        <w:rPr>
          <w:sz w:val="24"/>
          <w:szCs w:val="24"/>
        </w:rPr>
        <w:t>d</w:t>
      </w:r>
      <w:r w:rsidR="00AD5FDC" w:rsidRPr="0049190D">
        <w:rPr>
          <w:sz w:val="24"/>
          <w:szCs w:val="24"/>
        </w:rPr>
        <w:t xml:space="preserve"> a group exercise to work on controlling the speed of vibrato waves. This benefit</w:t>
      </w:r>
      <w:r w:rsidR="008F75EB">
        <w:rPr>
          <w:sz w:val="24"/>
          <w:szCs w:val="24"/>
        </w:rPr>
        <w:t>ed</w:t>
      </w:r>
      <w:r w:rsidR="00AD5FDC" w:rsidRPr="0049190D">
        <w:rPr>
          <w:sz w:val="24"/>
          <w:szCs w:val="24"/>
        </w:rPr>
        <w:t xml:space="preserve"> all members of the group to isolate this technique and it prevent</w:t>
      </w:r>
      <w:r w:rsidR="008F75EB">
        <w:rPr>
          <w:sz w:val="24"/>
          <w:szCs w:val="24"/>
        </w:rPr>
        <w:t>ed</w:t>
      </w:r>
      <w:r w:rsidR="00AD5FDC" w:rsidRPr="0049190D">
        <w:rPr>
          <w:sz w:val="24"/>
          <w:szCs w:val="24"/>
        </w:rPr>
        <w:t xml:space="preserve"> singling out a few individuals.</w:t>
      </w:r>
      <w:r w:rsidR="002B4C67" w:rsidRPr="0049190D">
        <w:rPr>
          <w:sz w:val="24"/>
          <w:szCs w:val="24"/>
        </w:rPr>
        <w:t xml:space="preserve"> </w:t>
      </w:r>
      <w:r w:rsidR="00100501" w:rsidRPr="0049190D">
        <w:rPr>
          <w:sz w:val="24"/>
          <w:szCs w:val="24"/>
        </w:rPr>
        <w:t>She start</w:t>
      </w:r>
      <w:r w:rsidR="008F75EB">
        <w:rPr>
          <w:sz w:val="24"/>
          <w:szCs w:val="24"/>
        </w:rPr>
        <w:t>ed</w:t>
      </w:r>
      <w:r w:rsidR="00100501" w:rsidRPr="0049190D">
        <w:rPr>
          <w:sz w:val="24"/>
          <w:szCs w:val="24"/>
        </w:rPr>
        <w:t xml:space="preserve"> the exercise by explaining what vibrato </w:t>
      </w:r>
      <w:r w:rsidR="008F75EB">
        <w:rPr>
          <w:sz w:val="24"/>
          <w:szCs w:val="24"/>
        </w:rPr>
        <w:t>wa</w:t>
      </w:r>
      <w:r w:rsidR="00100501" w:rsidRPr="0049190D">
        <w:rPr>
          <w:sz w:val="24"/>
          <w:szCs w:val="24"/>
        </w:rPr>
        <w:t>s and how to use air to achieve it. She ha</w:t>
      </w:r>
      <w:r w:rsidR="008F75EB">
        <w:rPr>
          <w:sz w:val="24"/>
          <w:szCs w:val="24"/>
        </w:rPr>
        <w:t>d</w:t>
      </w:r>
      <w:r w:rsidR="00100501" w:rsidRPr="0049190D">
        <w:rPr>
          <w:sz w:val="24"/>
          <w:szCs w:val="24"/>
        </w:rPr>
        <w:t xml:space="preserve"> the group play waves of air and se</w:t>
      </w:r>
      <w:r w:rsidR="008F75EB">
        <w:rPr>
          <w:sz w:val="24"/>
          <w:szCs w:val="24"/>
        </w:rPr>
        <w:t>t</w:t>
      </w:r>
      <w:r w:rsidR="00100501">
        <w:rPr>
          <w:sz w:val="24"/>
          <w:szCs w:val="24"/>
        </w:rPr>
        <w:t xml:space="preserve"> a slow speed at first. Once the ensemble c</w:t>
      </w:r>
      <w:r w:rsidR="008F75EB">
        <w:rPr>
          <w:sz w:val="24"/>
          <w:szCs w:val="24"/>
        </w:rPr>
        <w:t>ould</w:t>
      </w:r>
      <w:r w:rsidR="00100501">
        <w:rPr>
          <w:sz w:val="24"/>
          <w:szCs w:val="24"/>
        </w:rPr>
        <w:t xml:space="preserve"> achieve clarity in the waves at that tempo, she gradually sped it up. This c</w:t>
      </w:r>
      <w:r w:rsidR="00263CF5">
        <w:rPr>
          <w:sz w:val="24"/>
          <w:szCs w:val="24"/>
        </w:rPr>
        <w:t>ould</w:t>
      </w:r>
      <w:r w:rsidR="00100501">
        <w:rPr>
          <w:sz w:val="24"/>
          <w:szCs w:val="24"/>
        </w:rPr>
        <w:t xml:space="preserve"> be done in reverse order if the issue call</w:t>
      </w:r>
      <w:r w:rsidR="00263CF5">
        <w:rPr>
          <w:sz w:val="24"/>
          <w:szCs w:val="24"/>
        </w:rPr>
        <w:t>ed</w:t>
      </w:r>
      <w:r w:rsidR="00100501">
        <w:rPr>
          <w:sz w:val="24"/>
          <w:szCs w:val="24"/>
        </w:rPr>
        <w:t xml:space="preserve"> </w:t>
      </w:r>
      <w:r w:rsidR="00100501">
        <w:rPr>
          <w:sz w:val="24"/>
          <w:szCs w:val="24"/>
        </w:rPr>
        <w:lastRenderedPageBreak/>
        <w:t>for it. This help</w:t>
      </w:r>
      <w:r w:rsidR="008F75EB">
        <w:rPr>
          <w:sz w:val="24"/>
          <w:szCs w:val="24"/>
        </w:rPr>
        <w:t>ed</w:t>
      </w:r>
      <w:r w:rsidR="00100501">
        <w:rPr>
          <w:sz w:val="24"/>
          <w:szCs w:val="24"/>
        </w:rPr>
        <w:t xml:space="preserve"> the members who were not aware of their vibrato style and those who just need</w:t>
      </w:r>
      <w:r w:rsidR="008F75EB">
        <w:rPr>
          <w:sz w:val="24"/>
          <w:szCs w:val="24"/>
        </w:rPr>
        <w:t>ed</w:t>
      </w:r>
      <w:r w:rsidR="00100501">
        <w:rPr>
          <w:sz w:val="24"/>
          <w:szCs w:val="24"/>
        </w:rPr>
        <w:t xml:space="preserve"> a reminder. Typically, she t</w:t>
      </w:r>
      <w:r w:rsidR="008F75EB">
        <w:rPr>
          <w:sz w:val="24"/>
          <w:szCs w:val="24"/>
        </w:rPr>
        <w:t>ook</w:t>
      </w:r>
      <w:r w:rsidR="00100501">
        <w:rPr>
          <w:sz w:val="24"/>
          <w:szCs w:val="24"/>
        </w:rPr>
        <w:t xml:space="preserve"> melodic material that i</w:t>
      </w:r>
      <w:r w:rsidR="002B4C67" w:rsidRPr="00A30E1D">
        <w:rPr>
          <w:sz w:val="24"/>
          <w:szCs w:val="24"/>
        </w:rPr>
        <w:t xml:space="preserve">s specific to </w:t>
      </w:r>
      <w:r w:rsidR="00100501">
        <w:rPr>
          <w:sz w:val="24"/>
          <w:szCs w:val="24"/>
        </w:rPr>
        <w:t>the</w:t>
      </w:r>
      <w:r w:rsidR="002B4C67" w:rsidRPr="00A30E1D">
        <w:rPr>
          <w:sz w:val="24"/>
          <w:szCs w:val="24"/>
        </w:rPr>
        <w:t xml:space="preserve"> part or those players who </w:t>
      </w:r>
      <w:r w:rsidR="008F75EB">
        <w:rPr>
          <w:sz w:val="24"/>
          <w:szCs w:val="24"/>
        </w:rPr>
        <w:t>we</w:t>
      </w:r>
      <w:r w:rsidR="002B4C67" w:rsidRPr="00A30E1D">
        <w:rPr>
          <w:sz w:val="24"/>
          <w:szCs w:val="24"/>
        </w:rPr>
        <w:t xml:space="preserve">re having trouble </w:t>
      </w:r>
      <w:r w:rsidR="00100501">
        <w:rPr>
          <w:sz w:val="24"/>
          <w:szCs w:val="24"/>
        </w:rPr>
        <w:t>and</w:t>
      </w:r>
      <w:r w:rsidR="002B4C67" w:rsidRPr="00A30E1D">
        <w:rPr>
          <w:sz w:val="24"/>
          <w:szCs w:val="24"/>
        </w:rPr>
        <w:t xml:space="preserve"> everybody participate</w:t>
      </w:r>
      <w:r w:rsidR="008F75EB">
        <w:rPr>
          <w:sz w:val="24"/>
          <w:szCs w:val="24"/>
        </w:rPr>
        <w:t>d</w:t>
      </w:r>
      <w:r w:rsidR="002B4C67" w:rsidRPr="00A30E1D">
        <w:rPr>
          <w:sz w:val="24"/>
          <w:szCs w:val="24"/>
        </w:rPr>
        <w:t xml:space="preserve">. </w:t>
      </w:r>
    </w:p>
    <w:p w14:paraId="5978EF64" w14:textId="5D17167E" w:rsidR="007E4595" w:rsidRDefault="00100501" w:rsidP="00721619">
      <w:pPr>
        <w:pStyle w:val="Script"/>
        <w:spacing w:after="0" w:line="480" w:lineRule="auto"/>
        <w:ind w:firstLine="720"/>
        <w:rPr>
          <w:sz w:val="24"/>
          <w:szCs w:val="24"/>
        </w:rPr>
      </w:pPr>
      <w:r>
        <w:rPr>
          <w:sz w:val="24"/>
          <w:szCs w:val="24"/>
        </w:rPr>
        <w:t>Ms. Steffen’s advanced adult group addresse</w:t>
      </w:r>
      <w:r w:rsidR="008F75EB">
        <w:rPr>
          <w:sz w:val="24"/>
          <w:szCs w:val="24"/>
        </w:rPr>
        <w:t>d</w:t>
      </w:r>
      <w:r>
        <w:rPr>
          <w:sz w:val="24"/>
          <w:szCs w:val="24"/>
        </w:rPr>
        <w:t xml:space="preserve"> vibrato with reference to the style era the piece is composed in</w:t>
      </w:r>
      <w:r w:rsidR="000E764D">
        <w:rPr>
          <w:sz w:val="24"/>
          <w:szCs w:val="24"/>
        </w:rPr>
        <w:t>:</w:t>
      </w:r>
      <w:r>
        <w:rPr>
          <w:sz w:val="24"/>
          <w:szCs w:val="24"/>
        </w:rPr>
        <w:t xml:space="preserve"> </w:t>
      </w:r>
    </w:p>
    <w:p w14:paraId="1B354558" w14:textId="67560463" w:rsidR="007E4595" w:rsidRDefault="00B26253" w:rsidP="007E4595">
      <w:pPr>
        <w:pStyle w:val="Script"/>
        <w:ind w:left="720"/>
        <w:rPr>
          <w:sz w:val="24"/>
          <w:szCs w:val="24"/>
        </w:rPr>
      </w:pPr>
      <w:r w:rsidRPr="00A30E1D">
        <w:rPr>
          <w:sz w:val="24"/>
          <w:szCs w:val="24"/>
        </w:rPr>
        <w:t xml:space="preserve">There are reminders for the auditioned group about style, like a </w:t>
      </w:r>
      <w:r w:rsidR="00575144">
        <w:rPr>
          <w:sz w:val="24"/>
          <w:szCs w:val="24"/>
        </w:rPr>
        <w:t>B</w:t>
      </w:r>
      <w:r w:rsidRPr="00A30E1D">
        <w:rPr>
          <w:sz w:val="24"/>
          <w:szCs w:val="24"/>
        </w:rPr>
        <w:t xml:space="preserve">aroque era piece versus a </w:t>
      </w:r>
      <w:r w:rsidR="00575144">
        <w:rPr>
          <w:sz w:val="24"/>
          <w:szCs w:val="24"/>
        </w:rPr>
        <w:t>C</w:t>
      </w:r>
      <w:r w:rsidRPr="00A30E1D">
        <w:rPr>
          <w:sz w:val="24"/>
          <w:szCs w:val="24"/>
        </w:rPr>
        <w:t xml:space="preserve">lassical era piece versus a </w:t>
      </w:r>
      <w:r w:rsidR="00575144">
        <w:rPr>
          <w:sz w:val="24"/>
          <w:szCs w:val="24"/>
        </w:rPr>
        <w:t>R</w:t>
      </w:r>
      <w:r w:rsidRPr="00A30E1D">
        <w:rPr>
          <w:sz w:val="24"/>
          <w:szCs w:val="24"/>
        </w:rPr>
        <w:t xml:space="preserve">omantic era piece. I will ask them to play with less vibrato or no vibrato in places. If I hear that someone is sticking out within the context of their part or the ensemble because vibrato is too fast or slow, I will address it. So far that really </w:t>
      </w:r>
      <w:r w:rsidRPr="0049190D">
        <w:rPr>
          <w:sz w:val="24"/>
          <w:szCs w:val="24"/>
        </w:rPr>
        <w:t>hasn't been a big problem</w:t>
      </w:r>
      <w:r w:rsidRPr="00A30E1D">
        <w:rPr>
          <w:sz w:val="24"/>
          <w:szCs w:val="24"/>
        </w:rPr>
        <w:t xml:space="preserve"> with the group.</w:t>
      </w:r>
    </w:p>
    <w:p w14:paraId="475A05F0" w14:textId="7BE05A13" w:rsidR="00CA387E" w:rsidRPr="00F406B5" w:rsidRDefault="00100501" w:rsidP="0049190D">
      <w:pPr>
        <w:pStyle w:val="Script"/>
        <w:spacing w:after="0" w:line="480" w:lineRule="auto"/>
        <w:rPr>
          <w:sz w:val="24"/>
          <w:szCs w:val="24"/>
        </w:rPr>
      </w:pPr>
      <w:r>
        <w:rPr>
          <w:sz w:val="24"/>
          <w:szCs w:val="24"/>
        </w:rPr>
        <w:t xml:space="preserve">These recommendations </w:t>
      </w:r>
      <w:r w:rsidR="008F75EB">
        <w:rPr>
          <w:sz w:val="24"/>
          <w:szCs w:val="24"/>
        </w:rPr>
        <w:t>we</w:t>
      </w:r>
      <w:r>
        <w:rPr>
          <w:sz w:val="24"/>
          <w:szCs w:val="24"/>
        </w:rPr>
        <w:t>re more focused on performing with period-typical style and occasionally suggest</w:t>
      </w:r>
      <w:r w:rsidR="008F75EB">
        <w:rPr>
          <w:sz w:val="24"/>
          <w:szCs w:val="24"/>
        </w:rPr>
        <w:t>ed</w:t>
      </w:r>
      <w:r>
        <w:rPr>
          <w:sz w:val="24"/>
          <w:szCs w:val="24"/>
        </w:rPr>
        <w:t xml:space="preserve"> </w:t>
      </w:r>
      <w:r w:rsidR="00207028">
        <w:rPr>
          <w:sz w:val="24"/>
          <w:szCs w:val="24"/>
        </w:rPr>
        <w:t xml:space="preserve">changes to ensure </w:t>
      </w:r>
      <w:r>
        <w:rPr>
          <w:sz w:val="24"/>
          <w:szCs w:val="24"/>
        </w:rPr>
        <w:t>continuity of the group</w:t>
      </w:r>
      <w:r w:rsidR="00207028">
        <w:rPr>
          <w:sz w:val="24"/>
          <w:szCs w:val="24"/>
        </w:rPr>
        <w:t xml:space="preserve"> sound</w:t>
      </w:r>
      <w:r>
        <w:rPr>
          <w:sz w:val="24"/>
          <w:szCs w:val="24"/>
        </w:rPr>
        <w:t>.</w:t>
      </w:r>
      <w:r w:rsidR="00207028">
        <w:rPr>
          <w:sz w:val="24"/>
          <w:szCs w:val="24"/>
        </w:rPr>
        <w:t xml:space="preserve"> The Fox Valley Flute Choir </w:t>
      </w:r>
      <w:r w:rsidR="00721619">
        <w:rPr>
          <w:sz w:val="24"/>
          <w:szCs w:val="24"/>
        </w:rPr>
        <w:t>spen</w:t>
      </w:r>
      <w:r w:rsidR="008F75EB">
        <w:rPr>
          <w:sz w:val="24"/>
          <w:szCs w:val="24"/>
        </w:rPr>
        <w:t>t</w:t>
      </w:r>
      <w:r w:rsidR="00721619">
        <w:rPr>
          <w:sz w:val="24"/>
          <w:szCs w:val="24"/>
        </w:rPr>
        <w:t xml:space="preserve"> time during the 30-minute lesson defining vibrato. </w:t>
      </w:r>
      <w:r w:rsidR="00D97969">
        <w:rPr>
          <w:sz w:val="24"/>
          <w:szCs w:val="24"/>
        </w:rPr>
        <w:t>Patricia George</w:t>
      </w:r>
      <w:r w:rsidR="00721619">
        <w:rPr>
          <w:sz w:val="24"/>
          <w:szCs w:val="24"/>
        </w:rPr>
        <w:t xml:space="preserve"> </w:t>
      </w:r>
      <w:r w:rsidR="00D97969">
        <w:rPr>
          <w:sz w:val="24"/>
          <w:szCs w:val="24"/>
        </w:rPr>
        <w:t>ha</w:t>
      </w:r>
      <w:r w:rsidR="008F75EB">
        <w:rPr>
          <w:sz w:val="24"/>
          <w:szCs w:val="24"/>
        </w:rPr>
        <w:t>d</w:t>
      </w:r>
      <w:r w:rsidR="00D97969">
        <w:rPr>
          <w:sz w:val="24"/>
          <w:szCs w:val="24"/>
        </w:rPr>
        <w:t xml:space="preserve"> the group </w:t>
      </w:r>
      <w:r w:rsidR="00721619">
        <w:rPr>
          <w:sz w:val="24"/>
          <w:szCs w:val="24"/>
        </w:rPr>
        <w:t xml:space="preserve">differentiate tutti vibrato and solo vibrato. She </w:t>
      </w:r>
      <w:r w:rsidR="00D97969">
        <w:rPr>
          <w:sz w:val="24"/>
          <w:szCs w:val="24"/>
        </w:rPr>
        <w:t>remind</w:t>
      </w:r>
      <w:r w:rsidR="008F75EB">
        <w:rPr>
          <w:sz w:val="24"/>
          <w:szCs w:val="24"/>
        </w:rPr>
        <w:t>ed</w:t>
      </w:r>
      <w:r w:rsidR="00721619">
        <w:rPr>
          <w:sz w:val="24"/>
          <w:szCs w:val="24"/>
        </w:rPr>
        <w:t xml:space="preserve"> the members of the group </w:t>
      </w:r>
      <w:r w:rsidR="00D97969">
        <w:rPr>
          <w:sz w:val="24"/>
          <w:szCs w:val="24"/>
        </w:rPr>
        <w:t xml:space="preserve">to </w:t>
      </w:r>
      <w:r w:rsidR="00721619">
        <w:rPr>
          <w:sz w:val="24"/>
          <w:szCs w:val="24"/>
        </w:rPr>
        <w:t>know when they have the melody and adjust the style accordingly. When a part include</w:t>
      </w:r>
      <w:r w:rsidR="00D47D50">
        <w:rPr>
          <w:sz w:val="24"/>
          <w:szCs w:val="24"/>
        </w:rPr>
        <w:t>d</w:t>
      </w:r>
      <w:r w:rsidR="00721619">
        <w:rPr>
          <w:sz w:val="24"/>
          <w:szCs w:val="24"/>
        </w:rPr>
        <w:t xml:space="preserve"> a s</w:t>
      </w:r>
      <w:r w:rsidR="00CA387E" w:rsidRPr="00F406B5">
        <w:rPr>
          <w:sz w:val="24"/>
          <w:szCs w:val="24"/>
        </w:rPr>
        <w:t>olo or soli, the vibrato</w:t>
      </w:r>
      <w:r w:rsidR="00721619">
        <w:rPr>
          <w:sz w:val="24"/>
          <w:szCs w:val="24"/>
        </w:rPr>
        <w:t xml:space="preserve"> </w:t>
      </w:r>
      <w:r w:rsidR="00D47D50">
        <w:rPr>
          <w:sz w:val="24"/>
          <w:szCs w:val="24"/>
        </w:rPr>
        <w:t>was</w:t>
      </w:r>
      <w:r w:rsidR="00CA387E" w:rsidRPr="00F406B5">
        <w:rPr>
          <w:sz w:val="24"/>
          <w:szCs w:val="24"/>
        </w:rPr>
        <w:t xml:space="preserve"> different than when playing something else,</w:t>
      </w:r>
      <w:r w:rsidR="00721619">
        <w:rPr>
          <w:sz w:val="24"/>
          <w:szCs w:val="24"/>
        </w:rPr>
        <w:t xml:space="preserve"> like</w:t>
      </w:r>
      <w:r w:rsidR="00CA387E" w:rsidRPr="00F406B5">
        <w:rPr>
          <w:sz w:val="24"/>
          <w:szCs w:val="24"/>
        </w:rPr>
        <w:t xml:space="preserve"> a compliment figure.</w:t>
      </w:r>
      <w:r w:rsidR="00721619">
        <w:rPr>
          <w:sz w:val="24"/>
          <w:szCs w:val="24"/>
        </w:rPr>
        <w:t xml:space="preserve"> The time spent style matching vibrato during the unison portion of rehearsal ma</w:t>
      </w:r>
      <w:r w:rsidR="00D00B3C">
        <w:rPr>
          <w:sz w:val="24"/>
          <w:szCs w:val="24"/>
        </w:rPr>
        <w:t>d</w:t>
      </w:r>
      <w:r w:rsidR="00721619">
        <w:rPr>
          <w:sz w:val="24"/>
          <w:szCs w:val="24"/>
        </w:rPr>
        <w:t xml:space="preserve">e for a very easy application in the repertoire when distinguishing between a soloistic feature or blending vibrato. </w:t>
      </w:r>
      <w:r w:rsidR="00D97969">
        <w:rPr>
          <w:sz w:val="24"/>
          <w:szCs w:val="24"/>
        </w:rPr>
        <w:t xml:space="preserve">This style tool </w:t>
      </w:r>
      <w:r w:rsidR="00D00B3C">
        <w:rPr>
          <w:sz w:val="24"/>
          <w:szCs w:val="24"/>
        </w:rPr>
        <w:t>wa</w:t>
      </w:r>
      <w:r w:rsidR="00D97969">
        <w:rPr>
          <w:sz w:val="24"/>
          <w:szCs w:val="24"/>
        </w:rPr>
        <w:t>s used in conjunction and to enhance the balance and part hierarchy.</w:t>
      </w:r>
    </w:p>
    <w:p w14:paraId="64B5B565" w14:textId="77777777" w:rsidR="002B4C67" w:rsidRPr="00113C79" w:rsidRDefault="002B4C67" w:rsidP="005406AA">
      <w:pPr>
        <w:rPr>
          <w:b/>
          <w:bCs/>
        </w:rPr>
      </w:pPr>
    </w:p>
    <w:p w14:paraId="4ABE1F5F" w14:textId="4BBDA9AD" w:rsidR="00D86CFD" w:rsidRDefault="00D86CFD" w:rsidP="00D86CFD">
      <w:pPr>
        <w:pStyle w:val="Heading2"/>
      </w:pPr>
      <w:bookmarkStart w:id="59" w:name="_Toc141350721"/>
      <w:r>
        <w:t>Progress Retention</w:t>
      </w:r>
      <w:bookmarkEnd w:id="59"/>
    </w:p>
    <w:p w14:paraId="19016766" w14:textId="72E1F50E" w:rsidR="007B4530" w:rsidRDefault="00D97969" w:rsidP="00D97969">
      <w:pPr>
        <w:pStyle w:val="Script"/>
        <w:spacing w:after="0" w:line="480" w:lineRule="auto"/>
        <w:rPr>
          <w:sz w:val="24"/>
          <w:szCs w:val="24"/>
        </w:rPr>
      </w:pPr>
      <w:r>
        <w:rPr>
          <w:sz w:val="24"/>
          <w:szCs w:val="24"/>
        </w:rPr>
        <w:tab/>
      </w:r>
      <w:r w:rsidR="00690FE4">
        <w:rPr>
          <w:sz w:val="24"/>
          <w:szCs w:val="24"/>
        </w:rPr>
        <w:t>Although each flute choir ha</w:t>
      </w:r>
      <w:r w:rsidR="00D00B3C">
        <w:rPr>
          <w:sz w:val="24"/>
          <w:szCs w:val="24"/>
        </w:rPr>
        <w:t>d</w:t>
      </w:r>
      <w:r w:rsidR="00690FE4">
        <w:rPr>
          <w:sz w:val="24"/>
          <w:szCs w:val="24"/>
        </w:rPr>
        <w:t xml:space="preserve"> specific individual goals, all strive</w:t>
      </w:r>
      <w:r w:rsidR="00D00B3C">
        <w:rPr>
          <w:sz w:val="24"/>
          <w:szCs w:val="24"/>
        </w:rPr>
        <w:t>d</w:t>
      </w:r>
      <w:r w:rsidR="00690FE4">
        <w:rPr>
          <w:sz w:val="24"/>
          <w:szCs w:val="24"/>
        </w:rPr>
        <w:t xml:space="preserve"> to improve the flute abilities of its members. Each rehearsal work</w:t>
      </w:r>
      <w:r w:rsidR="00D00B3C">
        <w:rPr>
          <w:sz w:val="24"/>
          <w:szCs w:val="24"/>
        </w:rPr>
        <w:t>ed</w:t>
      </w:r>
      <w:r w:rsidR="00690FE4">
        <w:rPr>
          <w:sz w:val="24"/>
          <w:szCs w:val="24"/>
        </w:rPr>
        <w:t xml:space="preserve"> toward the overarching goal of improvement. There </w:t>
      </w:r>
      <w:r w:rsidR="00D00B3C">
        <w:rPr>
          <w:sz w:val="24"/>
          <w:szCs w:val="24"/>
        </w:rPr>
        <w:t>we</w:t>
      </w:r>
      <w:r w:rsidR="00690FE4">
        <w:rPr>
          <w:sz w:val="24"/>
          <w:szCs w:val="24"/>
        </w:rPr>
        <w:t>re several factors that create</w:t>
      </w:r>
      <w:r w:rsidR="00D00B3C">
        <w:rPr>
          <w:sz w:val="24"/>
          <w:szCs w:val="24"/>
        </w:rPr>
        <w:t>d</w:t>
      </w:r>
      <w:r w:rsidR="00690FE4">
        <w:rPr>
          <w:sz w:val="24"/>
          <w:szCs w:val="24"/>
        </w:rPr>
        <w:t xml:space="preserve"> </w:t>
      </w:r>
      <w:r>
        <w:rPr>
          <w:sz w:val="24"/>
          <w:szCs w:val="24"/>
        </w:rPr>
        <w:t xml:space="preserve">issues with progress retention. </w:t>
      </w:r>
      <w:r w:rsidR="00690FE4">
        <w:rPr>
          <w:sz w:val="24"/>
          <w:szCs w:val="24"/>
        </w:rPr>
        <w:lastRenderedPageBreak/>
        <w:t xml:space="preserve">Length of time between rehearsals, absenteeism, </w:t>
      </w:r>
      <w:r w:rsidR="0082696D">
        <w:rPr>
          <w:sz w:val="24"/>
          <w:szCs w:val="24"/>
        </w:rPr>
        <w:t xml:space="preserve">and need for more thorough explanations of concepts all led to delay or lengthening of time to progress.  </w:t>
      </w:r>
      <w:r>
        <w:rPr>
          <w:sz w:val="24"/>
          <w:szCs w:val="24"/>
        </w:rPr>
        <w:t>All of the ensembles met once a week</w:t>
      </w:r>
      <w:r w:rsidR="00CE3BCB">
        <w:rPr>
          <w:sz w:val="24"/>
          <w:szCs w:val="24"/>
        </w:rPr>
        <w:t>,</w:t>
      </w:r>
      <w:r w:rsidR="00934DA7">
        <w:rPr>
          <w:sz w:val="24"/>
          <w:szCs w:val="24"/>
        </w:rPr>
        <w:t xml:space="preserve"> </w:t>
      </w:r>
      <w:r w:rsidR="00CE3BCB">
        <w:rPr>
          <w:sz w:val="24"/>
          <w:szCs w:val="24"/>
        </w:rPr>
        <w:t>with the exception of</w:t>
      </w:r>
      <w:r w:rsidR="00934DA7">
        <w:rPr>
          <w:sz w:val="24"/>
          <w:szCs w:val="24"/>
        </w:rPr>
        <w:t xml:space="preserve"> the Pittsburgh Professional Flute Orchestra, a gig-oriented group. This </w:t>
      </w:r>
      <w:r w:rsidR="00690FE4">
        <w:rPr>
          <w:sz w:val="24"/>
          <w:szCs w:val="24"/>
        </w:rPr>
        <w:t xml:space="preserve">standard long gap between rehearsals can lead to progression patterns that stray from linear. </w:t>
      </w:r>
      <w:r w:rsidR="00CE3BCB">
        <w:rPr>
          <w:sz w:val="24"/>
          <w:szCs w:val="24"/>
        </w:rPr>
        <w:t>Dr. Poole mention</w:t>
      </w:r>
      <w:r w:rsidR="00D00B3C">
        <w:rPr>
          <w:sz w:val="24"/>
          <w:szCs w:val="24"/>
        </w:rPr>
        <w:t>ed</w:t>
      </w:r>
      <w:r w:rsidR="00CE3BCB">
        <w:rPr>
          <w:sz w:val="24"/>
          <w:szCs w:val="24"/>
        </w:rPr>
        <w:t xml:space="preserve"> that the students are pretty engaged with the learning process each week. She s</w:t>
      </w:r>
      <w:r w:rsidR="00D00B3C">
        <w:rPr>
          <w:sz w:val="24"/>
          <w:szCs w:val="24"/>
        </w:rPr>
        <w:t>aid</w:t>
      </w:r>
      <w:r w:rsidR="00CE3BCB">
        <w:rPr>
          <w:sz w:val="24"/>
          <w:szCs w:val="24"/>
        </w:rPr>
        <w:t>: “If you are going to take the time to be here, you are probably going to learn your part. You are not going to audition for something if you are not really going to give it your all.” Dr. Poole ha</w:t>
      </w:r>
      <w:r w:rsidR="00263CF5">
        <w:rPr>
          <w:sz w:val="24"/>
          <w:szCs w:val="24"/>
        </w:rPr>
        <w:t>d</w:t>
      </w:r>
      <w:r w:rsidR="00CE3BCB">
        <w:rPr>
          <w:sz w:val="24"/>
          <w:szCs w:val="24"/>
        </w:rPr>
        <w:t xml:space="preserve"> found that absenteeism </w:t>
      </w:r>
      <w:r w:rsidR="00263CF5">
        <w:rPr>
          <w:sz w:val="24"/>
          <w:szCs w:val="24"/>
        </w:rPr>
        <w:t>wa</w:t>
      </w:r>
      <w:r w:rsidR="00CE3BCB">
        <w:rPr>
          <w:sz w:val="24"/>
          <w:szCs w:val="24"/>
        </w:rPr>
        <w:t>s not a problem with her youth group. She organize</w:t>
      </w:r>
      <w:r w:rsidR="00D00B3C">
        <w:rPr>
          <w:sz w:val="24"/>
          <w:szCs w:val="24"/>
        </w:rPr>
        <w:t>d</w:t>
      </w:r>
      <w:r w:rsidR="00CE3BCB">
        <w:rPr>
          <w:sz w:val="24"/>
          <w:szCs w:val="24"/>
        </w:rPr>
        <w:t xml:space="preserve"> the rehearsal schedule around holidays and school events to ensure the students </w:t>
      </w:r>
      <w:r w:rsidR="00D00B3C">
        <w:rPr>
          <w:sz w:val="24"/>
          <w:szCs w:val="24"/>
        </w:rPr>
        <w:t>we</w:t>
      </w:r>
      <w:r w:rsidR="00CE3BCB">
        <w:rPr>
          <w:sz w:val="24"/>
          <w:szCs w:val="24"/>
        </w:rPr>
        <w:t xml:space="preserve">re able to attend with little conflict. Rather than absenteeism, the youth groups’ progress </w:t>
      </w:r>
      <w:r w:rsidR="00D00B3C">
        <w:rPr>
          <w:sz w:val="24"/>
          <w:szCs w:val="24"/>
        </w:rPr>
        <w:t>wa</w:t>
      </w:r>
      <w:r w:rsidR="00CE3BCB">
        <w:rPr>
          <w:sz w:val="24"/>
          <w:szCs w:val="24"/>
        </w:rPr>
        <w:t>s largely determined by how quickly and effectively they grasp</w:t>
      </w:r>
      <w:r w:rsidR="00D00B3C">
        <w:rPr>
          <w:sz w:val="24"/>
          <w:szCs w:val="24"/>
        </w:rPr>
        <w:t>ed</w:t>
      </w:r>
      <w:r w:rsidR="00CE3BCB">
        <w:rPr>
          <w:sz w:val="24"/>
          <w:szCs w:val="24"/>
        </w:rPr>
        <w:t xml:space="preserve"> concepts and continue</w:t>
      </w:r>
      <w:r w:rsidR="00D00B3C">
        <w:rPr>
          <w:sz w:val="24"/>
          <w:szCs w:val="24"/>
        </w:rPr>
        <w:t>d</w:t>
      </w:r>
      <w:r w:rsidR="00CE3BCB">
        <w:rPr>
          <w:sz w:val="24"/>
          <w:szCs w:val="24"/>
        </w:rPr>
        <w:t xml:space="preserve"> to incorporate them into the repertoire.</w:t>
      </w:r>
      <w:r w:rsidR="00690FE4">
        <w:rPr>
          <w:sz w:val="24"/>
          <w:szCs w:val="24"/>
        </w:rPr>
        <w:t xml:space="preserve"> </w:t>
      </w:r>
    </w:p>
    <w:p w14:paraId="7505BB9A" w14:textId="3A9991FC" w:rsidR="00F96960" w:rsidRDefault="007B4530" w:rsidP="00F96960">
      <w:pPr>
        <w:pStyle w:val="Script"/>
        <w:spacing w:after="0" w:line="480" w:lineRule="auto"/>
        <w:rPr>
          <w:sz w:val="24"/>
          <w:szCs w:val="24"/>
        </w:rPr>
      </w:pPr>
      <w:r>
        <w:rPr>
          <w:sz w:val="24"/>
          <w:szCs w:val="24"/>
        </w:rPr>
        <w:tab/>
        <w:t xml:space="preserve">At the collegiate </w:t>
      </w:r>
      <w:r w:rsidRPr="0049190D">
        <w:rPr>
          <w:sz w:val="24"/>
          <w:szCs w:val="24"/>
        </w:rPr>
        <w:t>level</w:t>
      </w:r>
      <w:r w:rsidR="004C311C" w:rsidRPr="0049190D">
        <w:rPr>
          <w:sz w:val="24"/>
          <w:szCs w:val="24"/>
        </w:rPr>
        <w:t>,</w:t>
      </w:r>
      <w:r w:rsidRPr="0049190D">
        <w:rPr>
          <w:sz w:val="24"/>
          <w:szCs w:val="24"/>
        </w:rPr>
        <w:t xml:space="preserve"> Ms.</w:t>
      </w:r>
      <w:r>
        <w:rPr>
          <w:sz w:val="24"/>
          <w:szCs w:val="24"/>
        </w:rPr>
        <w:t xml:space="preserve"> Brown Sincoff believe</w:t>
      </w:r>
      <w:r w:rsidR="00D00B3C">
        <w:rPr>
          <w:sz w:val="24"/>
          <w:szCs w:val="24"/>
        </w:rPr>
        <w:t>d</w:t>
      </w:r>
      <w:r>
        <w:rPr>
          <w:sz w:val="24"/>
          <w:szCs w:val="24"/>
        </w:rPr>
        <w:t xml:space="preserve"> in setting realistic expectations when it comes to the learning pace of repertoire due to the limited time and rehearsal frequency. Flute choir </w:t>
      </w:r>
      <w:r w:rsidR="00D00B3C">
        <w:rPr>
          <w:sz w:val="24"/>
          <w:szCs w:val="24"/>
        </w:rPr>
        <w:t>wa</w:t>
      </w:r>
      <w:r>
        <w:rPr>
          <w:sz w:val="24"/>
          <w:szCs w:val="24"/>
        </w:rPr>
        <w:t>s not the only ensemble college music majors participate</w:t>
      </w:r>
      <w:r w:rsidR="00D00B3C">
        <w:rPr>
          <w:sz w:val="24"/>
          <w:szCs w:val="24"/>
        </w:rPr>
        <w:t>d</w:t>
      </w:r>
      <w:r>
        <w:rPr>
          <w:sz w:val="24"/>
          <w:szCs w:val="24"/>
        </w:rPr>
        <w:t xml:space="preserve"> in and </w:t>
      </w:r>
      <w:r w:rsidR="00D00B3C">
        <w:rPr>
          <w:sz w:val="24"/>
          <w:szCs w:val="24"/>
        </w:rPr>
        <w:t>had</w:t>
      </w:r>
      <w:r>
        <w:rPr>
          <w:sz w:val="24"/>
          <w:szCs w:val="24"/>
        </w:rPr>
        <w:t xml:space="preserve"> music to prepare for. She suggest</w:t>
      </w:r>
      <w:r w:rsidR="00D00B3C">
        <w:rPr>
          <w:sz w:val="24"/>
          <w:szCs w:val="24"/>
        </w:rPr>
        <w:t>ed</w:t>
      </w:r>
      <w:r>
        <w:rPr>
          <w:sz w:val="24"/>
          <w:szCs w:val="24"/>
        </w:rPr>
        <w:t xml:space="preserve"> creating a regular rotation of repertoire </w:t>
      </w:r>
      <w:r w:rsidR="0085477D" w:rsidRPr="00461244">
        <w:rPr>
          <w:sz w:val="24"/>
          <w:szCs w:val="24"/>
        </w:rPr>
        <w:t xml:space="preserve">to make sure too many weeks </w:t>
      </w:r>
      <w:r>
        <w:rPr>
          <w:sz w:val="24"/>
          <w:szCs w:val="24"/>
        </w:rPr>
        <w:t>ha</w:t>
      </w:r>
      <w:r w:rsidR="00A7721E">
        <w:rPr>
          <w:sz w:val="24"/>
          <w:szCs w:val="24"/>
        </w:rPr>
        <w:t>d</w:t>
      </w:r>
      <w:r>
        <w:rPr>
          <w:sz w:val="24"/>
          <w:szCs w:val="24"/>
        </w:rPr>
        <w:t xml:space="preserve"> not passed </w:t>
      </w:r>
      <w:r w:rsidR="0085477D" w:rsidRPr="00461244">
        <w:rPr>
          <w:sz w:val="24"/>
          <w:szCs w:val="24"/>
        </w:rPr>
        <w:t xml:space="preserve">before coming back to </w:t>
      </w:r>
      <w:r>
        <w:rPr>
          <w:sz w:val="24"/>
          <w:szCs w:val="24"/>
        </w:rPr>
        <w:t>a</w:t>
      </w:r>
      <w:r w:rsidR="0085477D" w:rsidRPr="00461244">
        <w:rPr>
          <w:sz w:val="24"/>
          <w:szCs w:val="24"/>
        </w:rPr>
        <w:t xml:space="preserve"> piece</w:t>
      </w:r>
      <w:r>
        <w:rPr>
          <w:sz w:val="24"/>
          <w:szCs w:val="24"/>
        </w:rPr>
        <w:t>. This approach involve</w:t>
      </w:r>
      <w:r w:rsidR="00D00B3C">
        <w:rPr>
          <w:sz w:val="24"/>
          <w:szCs w:val="24"/>
        </w:rPr>
        <w:t>d</w:t>
      </w:r>
      <w:r>
        <w:rPr>
          <w:sz w:val="24"/>
          <w:szCs w:val="24"/>
        </w:rPr>
        <w:t xml:space="preserve"> </w:t>
      </w:r>
      <w:r w:rsidRPr="00461244">
        <w:rPr>
          <w:sz w:val="24"/>
          <w:szCs w:val="24"/>
        </w:rPr>
        <w:t>do</w:t>
      </w:r>
      <w:r>
        <w:rPr>
          <w:sz w:val="24"/>
          <w:szCs w:val="24"/>
        </w:rPr>
        <w:t>ing</w:t>
      </w:r>
      <w:r w:rsidRPr="00461244">
        <w:rPr>
          <w:sz w:val="24"/>
          <w:szCs w:val="24"/>
        </w:rPr>
        <w:t xml:space="preserve"> shorter snippets of each piece on a regular basis. </w:t>
      </w:r>
      <w:r>
        <w:rPr>
          <w:sz w:val="24"/>
          <w:szCs w:val="24"/>
        </w:rPr>
        <w:t>Another strategy w</w:t>
      </w:r>
      <w:r w:rsidR="00A7721E">
        <w:rPr>
          <w:sz w:val="24"/>
          <w:szCs w:val="24"/>
        </w:rPr>
        <w:t>as</w:t>
      </w:r>
      <w:r>
        <w:rPr>
          <w:sz w:val="24"/>
          <w:szCs w:val="24"/>
        </w:rPr>
        <w:t xml:space="preserve"> to </w:t>
      </w:r>
      <w:r w:rsidR="0085477D" w:rsidRPr="00461244">
        <w:rPr>
          <w:sz w:val="24"/>
          <w:szCs w:val="24"/>
        </w:rPr>
        <w:t xml:space="preserve">bring a piece in a couple of times in a row, </w:t>
      </w:r>
      <w:r>
        <w:rPr>
          <w:sz w:val="24"/>
          <w:szCs w:val="24"/>
        </w:rPr>
        <w:t xml:space="preserve">learn it to completion, and move on to spending the majority of rehearsal time on something else with small reviews of the initial piece. She </w:t>
      </w:r>
      <w:r w:rsidR="0085477D" w:rsidRPr="00461244">
        <w:rPr>
          <w:sz w:val="24"/>
          <w:szCs w:val="24"/>
        </w:rPr>
        <w:t>usually ha</w:t>
      </w:r>
      <w:r w:rsidR="00D00B3C">
        <w:rPr>
          <w:sz w:val="24"/>
          <w:szCs w:val="24"/>
        </w:rPr>
        <w:t>d</w:t>
      </w:r>
      <w:r w:rsidR="0085477D" w:rsidRPr="00461244">
        <w:rPr>
          <w:sz w:val="24"/>
          <w:szCs w:val="24"/>
        </w:rPr>
        <w:t xml:space="preserve"> an opportunity to have an extended dress rehearsal prior to the concert</w:t>
      </w:r>
      <w:r>
        <w:rPr>
          <w:sz w:val="24"/>
          <w:szCs w:val="24"/>
        </w:rPr>
        <w:t>.</w:t>
      </w:r>
      <w:r w:rsidR="00F96960">
        <w:rPr>
          <w:sz w:val="24"/>
          <w:szCs w:val="24"/>
        </w:rPr>
        <w:t xml:space="preserve"> Sometimes if the group’s progress </w:t>
      </w:r>
      <w:r w:rsidR="00D00B3C">
        <w:rPr>
          <w:sz w:val="24"/>
          <w:szCs w:val="24"/>
        </w:rPr>
        <w:t>wa</w:t>
      </w:r>
      <w:r w:rsidR="00F96960">
        <w:rPr>
          <w:sz w:val="24"/>
          <w:szCs w:val="24"/>
        </w:rPr>
        <w:t xml:space="preserve">s moving more </w:t>
      </w:r>
      <w:r w:rsidR="00F96960">
        <w:rPr>
          <w:sz w:val="24"/>
          <w:szCs w:val="24"/>
        </w:rPr>
        <w:lastRenderedPageBreak/>
        <w:t xml:space="preserve">slowly than expected she </w:t>
      </w:r>
      <w:r w:rsidR="00D00B3C">
        <w:rPr>
          <w:sz w:val="24"/>
          <w:szCs w:val="24"/>
        </w:rPr>
        <w:t>wa</w:t>
      </w:r>
      <w:r w:rsidR="00F96960">
        <w:rPr>
          <w:sz w:val="24"/>
          <w:szCs w:val="24"/>
        </w:rPr>
        <w:t>s prepared to switch to a different piece or postpone a work until the following semester to fully prepare it.</w:t>
      </w:r>
    </w:p>
    <w:p w14:paraId="0ADADB81" w14:textId="4C07E2BD" w:rsidR="002B4C67" w:rsidRDefault="00F96960" w:rsidP="0050396F">
      <w:pPr>
        <w:pStyle w:val="Script"/>
        <w:spacing w:after="0" w:line="480" w:lineRule="auto"/>
        <w:rPr>
          <w:sz w:val="24"/>
          <w:szCs w:val="24"/>
        </w:rPr>
      </w:pPr>
      <w:r>
        <w:rPr>
          <w:sz w:val="24"/>
          <w:szCs w:val="24"/>
        </w:rPr>
        <w:tab/>
      </w:r>
      <w:r w:rsidR="002B4C67" w:rsidRPr="00A30E1D">
        <w:rPr>
          <w:sz w:val="24"/>
          <w:szCs w:val="24"/>
        </w:rPr>
        <w:t xml:space="preserve"> </w:t>
      </w:r>
      <w:r>
        <w:rPr>
          <w:sz w:val="24"/>
          <w:szCs w:val="24"/>
        </w:rPr>
        <w:t>Community groups like City Flutes or DEF Community Flute Choir struggle</w:t>
      </w:r>
      <w:r w:rsidR="00D00B3C">
        <w:rPr>
          <w:sz w:val="24"/>
          <w:szCs w:val="24"/>
        </w:rPr>
        <w:t>d</w:t>
      </w:r>
      <w:r>
        <w:rPr>
          <w:sz w:val="24"/>
          <w:szCs w:val="24"/>
        </w:rPr>
        <w:t xml:space="preserve"> more with the absentee issue than the youth or collegiate ensembles. </w:t>
      </w:r>
      <w:r w:rsidR="004D22E9">
        <w:rPr>
          <w:sz w:val="24"/>
          <w:szCs w:val="24"/>
        </w:rPr>
        <w:t>Ms. Kumer acknowledge</w:t>
      </w:r>
      <w:r w:rsidR="00D00B3C">
        <w:rPr>
          <w:sz w:val="24"/>
          <w:szCs w:val="24"/>
        </w:rPr>
        <w:t>d</w:t>
      </w:r>
      <w:r w:rsidR="004D22E9">
        <w:rPr>
          <w:sz w:val="24"/>
          <w:szCs w:val="24"/>
        </w:rPr>
        <w:t xml:space="preserve"> the rehearsals t</w:t>
      </w:r>
      <w:r w:rsidR="00D00B3C">
        <w:rPr>
          <w:sz w:val="24"/>
          <w:szCs w:val="24"/>
        </w:rPr>
        <w:t>oo</w:t>
      </w:r>
      <w:r w:rsidR="004D22E9">
        <w:rPr>
          <w:sz w:val="24"/>
          <w:szCs w:val="24"/>
        </w:rPr>
        <w:t xml:space="preserve">k place on the weekends and the members in her group </w:t>
      </w:r>
      <w:r w:rsidR="00D00B3C">
        <w:rPr>
          <w:sz w:val="24"/>
          <w:szCs w:val="24"/>
        </w:rPr>
        <w:t>we</w:t>
      </w:r>
      <w:r w:rsidR="004D22E9">
        <w:rPr>
          <w:sz w:val="24"/>
          <w:szCs w:val="24"/>
        </w:rPr>
        <w:t>re “</w:t>
      </w:r>
      <w:r w:rsidR="004D22E9" w:rsidRPr="00C4596A">
        <w:rPr>
          <w:sz w:val="24"/>
          <w:szCs w:val="24"/>
        </w:rPr>
        <w:t xml:space="preserve">adults </w:t>
      </w:r>
      <w:r w:rsidR="004D22E9">
        <w:rPr>
          <w:sz w:val="24"/>
          <w:szCs w:val="24"/>
        </w:rPr>
        <w:t>with</w:t>
      </w:r>
      <w:r w:rsidR="004D22E9" w:rsidRPr="00C4596A">
        <w:rPr>
          <w:sz w:val="24"/>
          <w:szCs w:val="24"/>
        </w:rPr>
        <w:t xml:space="preserve"> stuff to do and places to go</w:t>
      </w:r>
      <w:r w:rsidR="004D22E9">
        <w:rPr>
          <w:sz w:val="24"/>
          <w:szCs w:val="24"/>
        </w:rPr>
        <w:t>.” Ms. Steffen mention</w:t>
      </w:r>
      <w:r w:rsidR="00D00B3C">
        <w:rPr>
          <w:sz w:val="24"/>
          <w:szCs w:val="24"/>
        </w:rPr>
        <w:t>ed</w:t>
      </w:r>
      <w:r w:rsidR="004D22E9">
        <w:rPr>
          <w:sz w:val="24"/>
          <w:szCs w:val="24"/>
        </w:rPr>
        <w:t xml:space="preserve"> that people </w:t>
      </w:r>
      <w:r w:rsidR="00D00B3C">
        <w:rPr>
          <w:sz w:val="24"/>
          <w:szCs w:val="24"/>
        </w:rPr>
        <w:t>we</w:t>
      </w:r>
      <w:r w:rsidR="004D22E9">
        <w:rPr>
          <w:sz w:val="24"/>
          <w:szCs w:val="24"/>
        </w:rPr>
        <w:t>re more prone to missing rehearsal in her larger group, especially in the summer with vacations. When new people show up after the group has worked on a passage</w:t>
      </w:r>
      <w:r w:rsidR="0050396F">
        <w:rPr>
          <w:sz w:val="24"/>
          <w:szCs w:val="24"/>
        </w:rPr>
        <w:t xml:space="preserve">, she </w:t>
      </w:r>
      <w:r w:rsidR="00D00B3C">
        <w:rPr>
          <w:sz w:val="24"/>
          <w:szCs w:val="24"/>
        </w:rPr>
        <w:t>wa</w:t>
      </w:r>
      <w:r w:rsidR="00575144">
        <w:rPr>
          <w:sz w:val="24"/>
          <w:szCs w:val="24"/>
        </w:rPr>
        <w:t xml:space="preserve">s </w:t>
      </w:r>
      <w:r w:rsidR="0050396F">
        <w:rPr>
          <w:sz w:val="24"/>
          <w:szCs w:val="24"/>
        </w:rPr>
        <w:t>persistent and continue</w:t>
      </w:r>
      <w:r w:rsidR="00D00B3C">
        <w:rPr>
          <w:sz w:val="24"/>
          <w:szCs w:val="24"/>
        </w:rPr>
        <w:t>d</w:t>
      </w:r>
      <w:r w:rsidR="0050396F">
        <w:rPr>
          <w:sz w:val="24"/>
          <w:szCs w:val="24"/>
        </w:rPr>
        <w:t xml:space="preserve"> to rehearse that technique or concept until the full group is secure with it</w:t>
      </w:r>
      <w:r w:rsidR="00D00B3C">
        <w:rPr>
          <w:sz w:val="24"/>
          <w:szCs w:val="24"/>
        </w:rPr>
        <w:t xml:space="preserve">. </w:t>
      </w:r>
      <w:r w:rsidR="0050396F">
        <w:rPr>
          <w:sz w:val="24"/>
          <w:szCs w:val="24"/>
        </w:rPr>
        <w:t>Other times, concepts t</w:t>
      </w:r>
      <w:r w:rsidR="00263CF5">
        <w:rPr>
          <w:sz w:val="24"/>
          <w:szCs w:val="24"/>
        </w:rPr>
        <w:t>ook</w:t>
      </w:r>
      <w:r w:rsidR="0050396F">
        <w:rPr>
          <w:sz w:val="24"/>
          <w:szCs w:val="24"/>
        </w:rPr>
        <w:t xml:space="preserve"> time to sink in and need</w:t>
      </w:r>
      <w:r w:rsidR="00263CF5">
        <w:rPr>
          <w:sz w:val="24"/>
          <w:szCs w:val="24"/>
        </w:rPr>
        <w:t>ed</w:t>
      </w:r>
      <w:r w:rsidR="0050396F">
        <w:rPr>
          <w:sz w:val="24"/>
          <w:szCs w:val="24"/>
        </w:rPr>
        <w:t xml:space="preserve"> repetition. The learning </w:t>
      </w:r>
      <w:r w:rsidR="00A7721E">
        <w:rPr>
          <w:sz w:val="24"/>
          <w:szCs w:val="24"/>
        </w:rPr>
        <w:t>was</w:t>
      </w:r>
      <w:r w:rsidR="0050396F">
        <w:rPr>
          <w:sz w:val="24"/>
          <w:szCs w:val="24"/>
        </w:rPr>
        <w:t xml:space="preserve"> gradual and </w:t>
      </w:r>
      <w:r w:rsidR="00A7721E">
        <w:rPr>
          <w:sz w:val="24"/>
          <w:szCs w:val="24"/>
        </w:rPr>
        <w:t>became more consistent</w:t>
      </w:r>
      <w:r w:rsidR="0050396F">
        <w:rPr>
          <w:sz w:val="24"/>
          <w:szCs w:val="24"/>
        </w:rPr>
        <w:t xml:space="preserve"> as the group progresse</w:t>
      </w:r>
      <w:r w:rsidR="00263CF5">
        <w:rPr>
          <w:sz w:val="24"/>
          <w:szCs w:val="24"/>
        </w:rPr>
        <w:t>d</w:t>
      </w:r>
      <w:r w:rsidR="00A7721E">
        <w:rPr>
          <w:sz w:val="24"/>
          <w:szCs w:val="24"/>
        </w:rPr>
        <w:t xml:space="preserve"> in these cases</w:t>
      </w:r>
      <w:r w:rsidR="0050396F">
        <w:rPr>
          <w:sz w:val="24"/>
          <w:szCs w:val="24"/>
        </w:rPr>
        <w:t>. One way she addresse</w:t>
      </w:r>
      <w:r w:rsidR="00D00B3C">
        <w:rPr>
          <w:sz w:val="24"/>
          <w:szCs w:val="24"/>
        </w:rPr>
        <w:t>d</w:t>
      </w:r>
      <w:r w:rsidR="0050396F">
        <w:rPr>
          <w:sz w:val="24"/>
          <w:szCs w:val="24"/>
        </w:rPr>
        <w:t xml:space="preserve"> absenteeism or </w:t>
      </w:r>
      <w:r w:rsidR="00575144">
        <w:rPr>
          <w:sz w:val="24"/>
          <w:szCs w:val="24"/>
        </w:rPr>
        <w:t>the need for more review by specific members</w:t>
      </w:r>
      <w:r w:rsidR="0050396F">
        <w:rPr>
          <w:sz w:val="24"/>
          <w:szCs w:val="24"/>
        </w:rPr>
        <w:t xml:space="preserve"> </w:t>
      </w:r>
      <w:r w:rsidR="00D00B3C">
        <w:rPr>
          <w:sz w:val="24"/>
          <w:szCs w:val="24"/>
        </w:rPr>
        <w:t>wa</w:t>
      </w:r>
      <w:r w:rsidR="0050396F">
        <w:rPr>
          <w:sz w:val="24"/>
          <w:szCs w:val="24"/>
        </w:rPr>
        <w:t>s by conducting sectionals split by part or grouped by related parts. This allow</w:t>
      </w:r>
      <w:r w:rsidR="00D00B3C">
        <w:rPr>
          <w:sz w:val="24"/>
          <w:szCs w:val="24"/>
        </w:rPr>
        <w:t>ed</w:t>
      </w:r>
      <w:r w:rsidR="0050396F">
        <w:rPr>
          <w:sz w:val="24"/>
          <w:szCs w:val="24"/>
        </w:rPr>
        <w:t xml:space="preserve"> the time to be </w:t>
      </w:r>
      <w:r w:rsidR="002B4C67" w:rsidRPr="00A30E1D">
        <w:rPr>
          <w:sz w:val="24"/>
          <w:szCs w:val="24"/>
        </w:rPr>
        <w:t xml:space="preserve">focused on the specifics of that part. And the other people who </w:t>
      </w:r>
      <w:r w:rsidR="00263CF5">
        <w:rPr>
          <w:sz w:val="24"/>
          <w:szCs w:val="24"/>
        </w:rPr>
        <w:t>wer</w:t>
      </w:r>
      <w:r w:rsidR="002B4C67" w:rsidRPr="00A30E1D">
        <w:rPr>
          <w:sz w:val="24"/>
          <w:szCs w:val="24"/>
        </w:rPr>
        <w:t>e not on th</w:t>
      </w:r>
      <w:r w:rsidR="00D00B3C">
        <w:rPr>
          <w:sz w:val="24"/>
          <w:szCs w:val="24"/>
        </w:rPr>
        <w:t>e</w:t>
      </w:r>
      <w:r w:rsidR="002B4C67" w:rsidRPr="00A30E1D">
        <w:rPr>
          <w:sz w:val="24"/>
          <w:szCs w:val="24"/>
        </w:rPr>
        <w:t xml:space="preserve"> part that </w:t>
      </w:r>
      <w:r w:rsidR="00263CF5" w:rsidRPr="00A30E1D">
        <w:rPr>
          <w:sz w:val="24"/>
          <w:szCs w:val="24"/>
        </w:rPr>
        <w:t>needed</w:t>
      </w:r>
      <w:r w:rsidR="002B4C67" w:rsidRPr="00A30E1D">
        <w:rPr>
          <w:sz w:val="24"/>
          <w:szCs w:val="24"/>
        </w:rPr>
        <w:t xml:space="preserve"> work d</w:t>
      </w:r>
      <w:r w:rsidR="00263CF5">
        <w:rPr>
          <w:sz w:val="24"/>
          <w:szCs w:val="24"/>
        </w:rPr>
        <w:t>idn</w:t>
      </w:r>
      <w:r w:rsidR="002B4C67" w:rsidRPr="00A30E1D">
        <w:rPr>
          <w:sz w:val="24"/>
          <w:szCs w:val="24"/>
        </w:rPr>
        <w:t xml:space="preserve">'t have to sit there. </w:t>
      </w:r>
      <w:r w:rsidR="0050396F">
        <w:rPr>
          <w:sz w:val="24"/>
          <w:szCs w:val="24"/>
        </w:rPr>
        <w:t>Other times, she end</w:t>
      </w:r>
      <w:r w:rsidR="00D00B3C">
        <w:rPr>
          <w:sz w:val="24"/>
          <w:szCs w:val="24"/>
        </w:rPr>
        <w:t>ed</w:t>
      </w:r>
      <w:r w:rsidR="0050396F">
        <w:rPr>
          <w:sz w:val="24"/>
          <w:szCs w:val="24"/>
        </w:rPr>
        <w:t xml:space="preserve"> the full group rehearsal early and ask</w:t>
      </w:r>
      <w:r w:rsidR="00D00B3C">
        <w:rPr>
          <w:sz w:val="24"/>
          <w:szCs w:val="24"/>
        </w:rPr>
        <w:t>ed</w:t>
      </w:r>
      <w:r w:rsidR="0050396F">
        <w:rPr>
          <w:sz w:val="24"/>
          <w:szCs w:val="24"/>
        </w:rPr>
        <w:t xml:space="preserve"> that certain groups of players stay the full time to give them the opportunity to receive extra support. </w:t>
      </w:r>
    </w:p>
    <w:p w14:paraId="41B748E2" w14:textId="103F5D0B" w:rsidR="00CF19B3" w:rsidRDefault="0050396F" w:rsidP="00900BD5">
      <w:pPr>
        <w:pStyle w:val="Script"/>
        <w:spacing w:after="0" w:line="480" w:lineRule="auto"/>
        <w:rPr>
          <w:sz w:val="24"/>
          <w:szCs w:val="24"/>
        </w:rPr>
      </w:pPr>
      <w:r>
        <w:rPr>
          <w:sz w:val="24"/>
          <w:szCs w:val="24"/>
        </w:rPr>
        <w:tab/>
        <w:t>The Pittsburgh Professional Flute Orchestra schedule</w:t>
      </w:r>
      <w:r w:rsidR="00D00B3C">
        <w:rPr>
          <w:sz w:val="24"/>
          <w:szCs w:val="24"/>
        </w:rPr>
        <w:t>d</w:t>
      </w:r>
      <w:r>
        <w:rPr>
          <w:sz w:val="24"/>
          <w:szCs w:val="24"/>
        </w:rPr>
        <w:t xml:space="preserve"> their rehearsals around the availability of its members and the date of the agreed performance. This sometimes led to more than one rehearsal per week. Their rehearsals </w:t>
      </w:r>
      <w:r w:rsidR="00D00B3C">
        <w:rPr>
          <w:sz w:val="24"/>
          <w:szCs w:val="24"/>
        </w:rPr>
        <w:t>we</w:t>
      </w:r>
      <w:r>
        <w:rPr>
          <w:sz w:val="24"/>
          <w:szCs w:val="24"/>
        </w:rPr>
        <w:t xml:space="preserve">re gatherings of professionals with the goal of preparing for a particular gig relatively close to the performance date. Retention </w:t>
      </w:r>
      <w:r w:rsidR="00D00B3C">
        <w:rPr>
          <w:sz w:val="24"/>
          <w:szCs w:val="24"/>
        </w:rPr>
        <w:t>wa</w:t>
      </w:r>
      <w:r>
        <w:rPr>
          <w:sz w:val="24"/>
          <w:szCs w:val="24"/>
        </w:rPr>
        <w:t>s generally not a major cause for concern. Patricia George’s ensemble d</w:t>
      </w:r>
      <w:r w:rsidR="00D00B3C">
        <w:rPr>
          <w:sz w:val="24"/>
          <w:szCs w:val="24"/>
        </w:rPr>
        <w:t>id</w:t>
      </w:r>
      <w:r>
        <w:rPr>
          <w:sz w:val="24"/>
          <w:szCs w:val="24"/>
        </w:rPr>
        <w:t xml:space="preserve"> not follow the gig mindset and deal</w:t>
      </w:r>
      <w:r w:rsidR="00D00B3C">
        <w:rPr>
          <w:sz w:val="24"/>
          <w:szCs w:val="24"/>
        </w:rPr>
        <w:t>t</w:t>
      </w:r>
      <w:r>
        <w:rPr>
          <w:sz w:val="24"/>
          <w:szCs w:val="24"/>
        </w:rPr>
        <w:t xml:space="preserve"> with retention week to </w:t>
      </w:r>
      <w:r>
        <w:rPr>
          <w:sz w:val="24"/>
          <w:szCs w:val="24"/>
        </w:rPr>
        <w:lastRenderedPageBreak/>
        <w:t xml:space="preserve">week. </w:t>
      </w:r>
      <w:r w:rsidR="00900BD5">
        <w:rPr>
          <w:sz w:val="24"/>
          <w:szCs w:val="24"/>
        </w:rPr>
        <w:t>Her passion for flute, flute education, and her belief in her students and ensemble directly tie</w:t>
      </w:r>
      <w:r w:rsidR="00D00B3C">
        <w:rPr>
          <w:sz w:val="24"/>
          <w:szCs w:val="24"/>
        </w:rPr>
        <w:t>d</w:t>
      </w:r>
      <w:r w:rsidR="00900BD5">
        <w:rPr>
          <w:sz w:val="24"/>
          <w:szCs w:val="24"/>
        </w:rPr>
        <w:t xml:space="preserve"> into her tenacity for improvement. </w:t>
      </w:r>
    </w:p>
    <w:p w14:paraId="0C7CA58D" w14:textId="365C6F0D" w:rsidR="00CF19B3" w:rsidRDefault="00CA387E" w:rsidP="00CF19B3">
      <w:pPr>
        <w:pStyle w:val="Script"/>
        <w:ind w:left="720"/>
        <w:rPr>
          <w:sz w:val="24"/>
          <w:szCs w:val="24"/>
        </w:rPr>
      </w:pPr>
      <w:r w:rsidRPr="00F406B5">
        <w:rPr>
          <w:sz w:val="24"/>
          <w:szCs w:val="24"/>
        </w:rPr>
        <w:t>I think if you ask any one of the people in any of the groups I've ever done</w:t>
      </w:r>
      <w:r w:rsidR="00900BD5">
        <w:rPr>
          <w:sz w:val="24"/>
          <w:szCs w:val="24"/>
        </w:rPr>
        <w:t>,</w:t>
      </w:r>
      <w:r w:rsidRPr="00F406B5">
        <w:rPr>
          <w:sz w:val="24"/>
          <w:szCs w:val="24"/>
        </w:rPr>
        <w:t xml:space="preserve"> </w:t>
      </w:r>
      <w:r w:rsidR="006B1CF5">
        <w:rPr>
          <w:sz w:val="24"/>
          <w:szCs w:val="24"/>
        </w:rPr>
        <w:t>they would say that</w:t>
      </w:r>
      <w:r w:rsidRPr="00F406B5">
        <w:rPr>
          <w:sz w:val="24"/>
          <w:szCs w:val="24"/>
        </w:rPr>
        <w:t xml:space="preserve"> I have high standards </w:t>
      </w:r>
      <w:r w:rsidR="002F2762">
        <w:rPr>
          <w:sz w:val="24"/>
          <w:szCs w:val="24"/>
        </w:rPr>
        <w:t>for music</w:t>
      </w:r>
      <w:r w:rsidR="00B65C7F">
        <w:rPr>
          <w:sz w:val="24"/>
          <w:szCs w:val="24"/>
        </w:rPr>
        <w:t>ianship</w:t>
      </w:r>
      <w:r w:rsidRPr="00F406B5">
        <w:rPr>
          <w:sz w:val="24"/>
          <w:szCs w:val="24"/>
        </w:rPr>
        <w:t>. That's what the important thing is</w:t>
      </w:r>
      <w:r w:rsidR="00900BD5">
        <w:rPr>
          <w:sz w:val="24"/>
          <w:szCs w:val="24"/>
        </w:rPr>
        <w:t>:</w:t>
      </w:r>
      <w:r w:rsidRPr="00F406B5">
        <w:rPr>
          <w:sz w:val="24"/>
          <w:szCs w:val="24"/>
        </w:rPr>
        <w:t xml:space="preserve"> being musical. I just don't want people to come up and say, </w:t>
      </w:r>
      <w:r w:rsidR="006B1CF5">
        <w:rPr>
          <w:sz w:val="24"/>
          <w:szCs w:val="24"/>
        </w:rPr>
        <w:t>‘O</w:t>
      </w:r>
      <w:r w:rsidRPr="00F406B5">
        <w:rPr>
          <w:sz w:val="24"/>
          <w:szCs w:val="24"/>
        </w:rPr>
        <w:t>h we really enjoyed your concert. That was great.</w:t>
      </w:r>
      <w:r w:rsidR="006B1CF5">
        <w:rPr>
          <w:sz w:val="24"/>
          <w:szCs w:val="24"/>
        </w:rPr>
        <w:t>’</w:t>
      </w:r>
      <w:r w:rsidRPr="00F406B5">
        <w:rPr>
          <w:sz w:val="24"/>
          <w:szCs w:val="24"/>
        </w:rPr>
        <w:t xml:space="preserve"> I want them to come and say, </w:t>
      </w:r>
      <w:r w:rsidR="006B1CF5">
        <w:rPr>
          <w:sz w:val="24"/>
          <w:szCs w:val="24"/>
        </w:rPr>
        <w:t>‘W</w:t>
      </w:r>
      <w:r w:rsidRPr="00F406B5">
        <w:rPr>
          <w:sz w:val="24"/>
          <w:szCs w:val="24"/>
        </w:rPr>
        <w:t>ow, I love that piece. That made me weep.</w:t>
      </w:r>
      <w:r w:rsidR="006B1CF5">
        <w:rPr>
          <w:sz w:val="24"/>
          <w:szCs w:val="24"/>
        </w:rPr>
        <w:t>’</w:t>
      </w:r>
      <w:r w:rsidRPr="00F406B5">
        <w:rPr>
          <w:sz w:val="24"/>
          <w:szCs w:val="24"/>
        </w:rPr>
        <w:t xml:space="preserve"> Then you've done something. So you just keep on it no matter what. Each week, I keep on it all the time in lessons.</w:t>
      </w:r>
      <w:r w:rsidR="00900BD5">
        <w:rPr>
          <w:sz w:val="24"/>
          <w:szCs w:val="24"/>
        </w:rPr>
        <w:t xml:space="preserve"> </w:t>
      </w:r>
    </w:p>
    <w:p w14:paraId="46F5117D" w14:textId="00B20447" w:rsidR="00CA387E" w:rsidRPr="00F406B5" w:rsidRDefault="00900BD5" w:rsidP="00900BD5">
      <w:pPr>
        <w:pStyle w:val="Script"/>
        <w:spacing w:after="0" w:line="480" w:lineRule="auto"/>
        <w:rPr>
          <w:sz w:val="24"/>
          <w:szCs w:val="24"/>
        </w:rPr>
      </w:pPr>
      <w:r>
        <w:rPr>
          <w:sz w:val="24"/>
          <w:szCs w:val="24"/>
        </w:rPr>
        <w:t xml:space="preserve">Her philosophy </w:t>
      </w:r>
      <w:r w:rsidR="00D00B3C">
        <w:rPr>
          <w:sz w:val="24"/>
          <w:szCs w:val="24"/>
        </w:rPr>
        <w:t>wa</w:t>
      </w:r>
      <w:r>
        <w:rPr>
          <w:sz w:val="24"/>
          <w:szCs w:val="24"/>
        </w:rPr>
        <w:t>s to never give up. Once they achieve</w:t>
      </w:r>
      <w:r w:rsidR="00D00B3C">
        <w:rPr>
          <w:sz w:val="24"/>
          <w:szCs w:val="24"/>
        </w:rPr>
        <w:t>d</w:t>
      </w:r>
      <w:r>
        <w:rPr>
          <w:sz w:val="24"/>
          <w:szCs w:val="24"/>
        </w:rPr>
        <w:t xml:space="preserve"> a goal they set as a group, she set a new one.</w:t>
      </w:r>
    </w:p>
    <w:p w14:paraId="74AD5873" w14:textId="20701BDC" w:rsidR="007B4530" w:rsidRDefault="00900BD5" w:rsidP="00900BD5">
      <w:pPr>
        <w:pStyle w:val="Script"/>
        <w:spacing w:after="0" w:line="480" w:lineRule="auto"/>
        <w:ind w:firstLine="720"/>
        <w:rPr>
          <w:sz w:val="24"/>
          <w:szCs w:val="24"/>
        </w:rPr>
      </w:pPr>
      <w:r>
        <w:rPr>
          <w:sz w:val="24"/>
          <w:szCs w:val="24"/>
        </w:rPr>
        <w:t>Flute choirs regardless of setting, assess</w:t>
      </w:r>
      <w:r w:rsidR="00A7721E">
        <w:rPr>
          <w:sz w:val="24"/>
          <w:szCs w:val="24"/>
        </w:rPr>
        <w:t>ed</w:t>
      </w:r>
      <w:r>
        <w:rPr>
          <w:sz w:val="24"/>
          <w:szCs w:val="24"/>
        </w:rPr>
        <w:t xml:space="preserve"> how their progress develop</w:t>
      </w:r>
      <w:r w:rsidR="00A7721E">
        <w:rPr>
          <w:sz w:val="24"/>
          <w:szCs w:val="24"/>
        </w:rPr>
        <w:t>ed</w:t>
      </w:r>
      <w:r>
        <w:rPr>
          <w:sz w:val="24"/>
          <w:szCs w:val="24"/>
        </w:rPr>
        <w:t>. Members’</w:t>
      </w:r>
      <w:r w:rsidR="007B4530">
        <w:rPr>
          <w:sz w:val="24"/>
          <w:szCs w:val="24"/>
        </w:rPr>
        <w:t xml:space="preserve"> ability to remember concepts </w:t>
      </w:r>
      <w:r w:rsidR="00263CF5">
        <w:rPr>
          <w:sz w:val="24"/>
          <w:szCs w:val="24"/>
        </w:rPr>
        <w:t>may have</w:t>
      </w:r>
      <w:r w:rsidR="007B4530">
        <w:rPr>
          <w:sz w:val="24"/>
          <w:szCs w:val="24"/>
        </w:rPr>
        <w:t xml:space="preserve"> be</w:t>
      </w:r>
      <w:r w:rsidR="00263CF5">
        <w:rPr>
          <w:sz w:val="24"/>
          <w:szCs w:val="24"/>
        </w:rPr>
        <w:t>en</w:t>
      </w:r>
      <w:r w:rsidR="007B4530">
        <w:rPr>
          <w:sz w:val="24"/>
          <w:szCs w:val="24"/>
        </w:rPr>
        <w:t xml:space="preserve"> impacted by the length of time between rehearsals</w:t>
      </w:r>
      <w:r>
        <w:rPr>
          <w:sz w:val="24"/>
          <w:szCs w:val="24"/>
        </w:rPr>
        <w:t xml:space="preserve">, attendance at every rehearsal </w:t>
      </w:r>
      <w:r w:rsidR="00263CF5">
        <w:rPr>
          <w:sz w:val="24"/>
          <w:szCs w:val="24"/>
        </w:rPr>
        <w:t>was not always</w:t>
      </w:r>
      <w:r>
        <w:rPr>
          <w:sz w:val="24"/>
          <w:szCs w:val="24"/>
        </w:rPr>
        <w:t xml:space="preserve"> possible, and concepts var</w:t>
      </w:r>
      <w:r w:rsidR="00263CF5">
        <w:rPr>
          <w:sz w:val="24"/>
          <w:szCs w:val="24"/>
        </w:rPr>
        <w:t>ied</w:t>
      </w:r>
      <w:r>
        <w:rPr>
          <w:sz w:val="24"/>
          <w:szCs w:val="24"/>
        </w:rPr>
        <w:t xml:space="preserve"> in time required to learn</w:t>
      </w:r>
      <w:r w:rsidR="007B4530">
        <w:rPr>
          <w:sz w:val="24"/>
          <w:szCs w:val="24"/>
        </w:rPr>
        <w:t xml:space="preserve">, but the directors </w:t>
      </w:r>
      <w:r w:rsidR="00D00B3C">
        <w:rPr>
          <w:sz w:val="24"/>
          <w:szCs w:val="24"/>
        </w:rPr>
        <w:t>were</w:t>
      </w:r>
      <w:r w:rsidR="007B4530">
        <w:rPr>
          <w:sz w:val="24"/>
          <w:szCs w:val="24"/>
        </w:rPr>
        <w:t xml:space="preserve"> relentless in their pursuit of improvement and review</w:t>
      </w:r>
      <w:r w:rsidR="00D00B3C">
        <w:rPr>
          <w:sz w:val="24"/>
          <w:szCs w:val="24"/>
        </w:rPr>
        <w:t>ed</w:t>
      </w:r>
      <w:r w:rsidR="007B4530">
        <w:rPr>
          <w:sz w:val="24"/>
          <w:szCs w:val="24"/>
        </w:rPr>
        <w:t xml:space="preserve"> as necessary.</w:t>
      </w:r>
    </w:p>
    <w:p w14:paraId="2CC05FD6" w14:textId="77777777" w:rsidR="0085477D" w:rsidRPr="007208F8" w:rsidRDefault="0085477D" w:rsidP="007208F8">
      <w:pPr>
        <w:pStyle w:val="Script"/>
        <w:rPr>
          <w:sz w:val="24"/>
          <w:szCs w:val="24"/>
        </w:rPr>
      </w:pPr>
    </w:p>
    <w:p w14:paraId="14D52631" w14:textId="6F7DB161" w:rsidR="00BF6550" w:rsidRDefault="00BF6550" w:rsidP="00BF6550">
      <w:pPr>
        <w:pStyle w:val="Heading2"/>
      </w:pPr>
      <w:bookmarkStart w:id="60" w:name="_Toc141350722"/>
      <w:r>
        <w:t xml:space="preserve">Art of Conducting Flute Choir </w:t>
      </w:r>
      <w:r w:rsidR="00FF5B0A">
        <w:t xml:space="preserve">and </w:t>
      </w:r>
      <w:r w:rsidR="006156EA">
        <w:t>B</w:t>
      </w:r>
      <w:r>
        <w:t xml:space="preserve">aton </w:t>
      </w:r>
      <w:r w:rsidR="006156EA">
        <w:t>U</w:t>
      </w:r>
      <w:r>
        <w:t>se</w:t>
      </w:r>
      <w:bookmarkEnd w:id="60"/>
    </w:p>
    <w:p w14:paraId="3B5A5FAB" w14:textId="6F7B8CED" w:rsidR="0025123B" w:rsidRDefault="0025123B" w:rsidP="0025123B">
      <w:pPr>
        <w:pStyle w:val="Script"/>
        <w:spacing w:after="0" w:line="480" w:lineRule="auto"/>
        <w:rPr>
          <w:sz w:val="24"/>
          <w:szCs w:val="24"/>
        </w:rPr>
      </w:pPr>
      <w:r>
        <w:rPr>
          <w:sz w:val="24"/>
          <w:szCs w:val="24"/>
        </w:rPr>
        <w:tab/>
        <w:t xml:space="preserve">None of the flute choir directors received extensive training in conducting. All seven directors </w:t>
      </w:r>
      <w:r w:rsidR="00D00B3C">
        <w:rPr>
          <w:sz w:val="24"/>
          <w:szCs w:val="24"/>
        </w:rPr>
        <w:t>we</w:t>
      </w:r>
      <w:r>
        <w:rPr>
          <w:sz w:val="24"/>
          <w:szCs w:val="24"/>
        </w:rPr>
        <w:t>re well-regarded and trained flutists who translate</w:t>
      </w:r>
      <w:r w:rsidR="00D00B3C">
        <w:rPr>
          <w:sz w:val="24"/>
          <w:szCs w:val="24"/>
        </w:rPr>
        <w:t>d</w:t>
      </w:r>
      <w:r>
        <w:rPr>
          <w:sz w:val="24"/>
          <w:szCs w:val="24"/>
        </w:rPr>
        <w:t xml:space="preserve"> their musicianship to their conducting with the goal of being as clear as possible. </w:t>
      </w:r>
    </w:p>
    <w:p w14:paraId="64BD2EA7" w14:textId="57A16A57" w:rsidR="00E564CB" w:rsidRDefault="0025123B" w:rsidP="00E564CB">
      <w:pPr>
        <w:pStyle w:val="Script"/>
        <w:spacing w:after="0" w:line="480" w:lineRule="auto"/>
        <w:ind w:firstLine="720"/>
        <w:rPr>
          <w:sz w:val="24"/>
          <w:szCs w:val="24"/>
        </w:rPr>
      </w:pPr>
      <w:r>
        <w:rPr>
          <w:sz w:val="24"/>
          <w:szCs w:val="24"/>
        </w:rPr>
        <w:t xml:space="preserve">There </w:t>
      </w:r>
      <w:r w:rsidR="00D00B3C">
        <w:rPr>
          <w:sz w:val="24"/>
          <w:szCs w:val="24"/>
        </w:rPr>
        <w:t>wa</w:t>
      </w:r>
      <w:r>
        <w:rPr>
          <w:sz w:val="24"/>
          <w:szCs w:val="24"/>
        </w:rPr>
        <w:t xml:space="preserve">s not a standardized approach to conducting flute choir with regard to baton use. </w:t>
      </w:r>
      <w:r w:rsidR="00FF5B0A">
        <w:rPr>
          <w:sz w:val="24"/>
          <w:szCs w:val="24"/>
        </w:rPr>
        <w:t>Many of the directors tried conducting with their hands and with a baton and made their own determinations for what is appropriate for them and the needs of their group. Dr. Rebecca Poole, Wendy Kumer, Alison</w:t>
      </w:r>
      <w:r w:rsidR="00035C1C">
        <w:rPr>
          <w:sz w:val="24"/>
          <w:szCs w:val="24"/>
        </w:rPr>
        <w:t xml:space="preserve"> Brown</w:t>
      </w:r>
      <w:r w:rsidR="00FF5B0A">
        <w:rPr>
          <w:sz w:val="24"/>
          <w:szCs w:val="24"/>
        </w:rPr>
        <w:t xml:space="preserve"> Sincoff, Dr. Jennifer Grim, and Christina Steffen all use</w:t>
      </w:r>
      <w:r w:rsidR="00D00B3C">
        <w:rPr>
          <w:sz w:val="24"/>
          <w:szCs w:val="24"/>
        </w:rPr>
        <w:t>d</w:t>
      </w:r>
      <w:r w:rsidR="00FF5B0A">
        <w:rPr>
          <w:sz w:val="24"/>
          <w:szCs w:val="24"/>
        </w:rPr>
        <w:t xml:space="preserve"> their hands to conduct their groups. Patricia George led </w:t>
      </w:r>
      <w:r w:rsidR="00D00B3C">
        <w:rPr>
          <w:sz w:val="24"/>
          <w:szCs w:val="24"/>
        </w:rPr>
        <w:lastRenderedPageBreak/>
        <w:t>her</w:t>
      </w:r>
      <w:r w:rsidR="00FF5B0A">
        <w:rPr>
          <w:sz w:val="24"/>
          <w:szCs w:val="24"/>
        </w:rPr>
        <w:t xml:space="preserve"> </w:t>
      </w:r>
      <w:r w:rsidR="00745131">
        <w:rPr>
          <w:sz w:val="24"/>
          <w:szCs w:val="24"/>
        </w:rPr>
        <w:t>ensemble</w:t>
      </w:r>
      <w:r w:rsidR="00FF5B0A">
        <w:rPr>
          <w:sz w:val="24"/>
          <w:szCs w:val="24"/>
        </w:rPr>
        <w:t xml:space="preserve"> using her flute, as she play</w:t>
      </w:r>
      <w:r w:rsidR="00D00B3C">
        <w:rPr>
          <w:sz w:val="24"/>
          <w:szCs w:val="24"/>
        </w:rPr>
        <w:t>ed</w:t>
      </w:r>
      <w:r w:rsidR="00FF5B0A">
        <w:rPr>
          <w:sz w:val="24"/>
          <w:szCs w:val="24"/>
        </w:rPr>
        <w:t xml:space="preserve"> in the group.</w:t>
      </w:r>
      <w:r w:rsidR="00745131">
        <w:rPr>
          <w:sz w:val="24"/>
          <w:szCs w:val="24"/>
        </w:rPr>
        <w:t xml:space="preserve"> Ms. </w:t>
      </w:r>
      <w:r w:rsidR="00E63510">
        <w:rPr>
          <w:sz w:val="24"/>
          <w:szCs w:val="24"/>
        </w:rPr>
        <w:t xml:space="preserve">Brown </w:t>
      </w:r>
      <w:r w:rsidR="00745131">
        <w:rPr>
          <w:sz w:val="24"/>
          <w:szCs w:val="24"/>
        </w:rPr>
        <w:t xml:space="preserve">Sincoff and Ms. Steffen have gone back and forth on this decision, but ultimately decided to use their hands to conduct. </w:t>
      </w:r>
      <w:r w:rsidR="002A756E">
        <w:rPr>
          <w:sz w:val="24"/>
          <w:szCs w:val="24"/>
        </w:rPr>
        <w:t>Ms. Steffen s</w:t>
      </w:r>
      <w:r w:rsidR="00D00B3C">
        <w:rPr>
          <w:sz w:val="24"/>
          <w:szCs w:val="24"/>
        </w:rPr>
        <w:t>aid</w:t>
      </w:r>
      <w:r w:rsidR="002A756E">
        <w:rPr>
          <w:sz w:val="24"/>
          <w:szCs w:val="24"/>
        </w:rPr>
        <w:t>: “</w:t>
      </w:r>
      <w:r w:rsidR="002A756E" w:rsidRPr="00A30E1D">
        <w:rPr>
          <w:sz w:val="24"/>
          <w:szCs w:val="24"/>
        </w:rPr>
        <w:t xml:space="preserve">My hands are more expressive without holding a baton. Having the free use of both of </w:t>
      </w:r>
      <w:r w:rsidR="002A756E" w:rsidRPr="0049190D">
        <w:rPr>
          <w:sz w:val="24"/>
          <w:szCs w:val="24"/>
        </w:rPr>
        <w:t xml:space="preserve">them </w:t>
      </w:r>
      <w:r w:rsidR="00996A02" w:rsidRPr="0049190D">
        <w:rPr>
          <w:sz w:val="24"/>
          <w:szCs w:val="24"/>
        </w:rPr>
        <w:t>is my preference</w:t>
      </w:r>
      <w:r w:rsidR="002A756E" w:rsidRPr="0049190D">
        <w:rPr>
          <w:sz w:val="24"/>
          <w:szCs w:val="24"/>
        </w:rPr>
        <w:t>,</w:t>
      </w:r>
      <w:r w:rsidR="00996A02" w:rsidRPr="0049190D">
        <w:rPr>
          <w:sz w:val="24"/>
          <w:szCs w:val="24"/>
        </w:rPr>
        <w:t xml:space="preserve"> but</w:t>
      </w:r>
      <w:r w:rsidR="002A756E" w:rsidRPr="0049190D">
        <w:rPr>
          <w:sz w:val="24"/>
          <w:szCs w:val="24"/>
        </w:rPr>
        <w:t xml:space="preserve"> especially if a piece is faster, having the stick can help with clarity and maintaining the tempo. So I'm not opposed to using it. But I haven't used it with the groups in years.”</w:t>
      </w:r>
      <w:r w:rsidR="002A756E">
        <w:rPr>
          <w:sz w:val="24"/>
          <w:szCs w:val="24"/>
        </w:rPr>
        <w:t xml:space="preserve"> </w:t>
      </w:r>
      <w:r w:rsidR="00E564CB">
        <w:rPr>
          <w:sz w:val="24"/>
          <w:szCs w:val="24"/>
        </w:rPr>
        <w:t>W</w:t>
      </w:r>
      <w:r w:rsidR="00E564CB" w:rsidRPr="00C4596A">
        <w:rPr>
          <w:sz w:val="24"/>
          <w:szCs w:val="24"/>
        </w:rPr>
        <w:t xml:space="preserve">ith the </w:t>
      </w:r>
      <w:r w:rsidR="00E10233">
        <w:rPr>
          <w:sz w:val="24"/>
          <w:szCs w:val="24"/>
        </w:rPr>
        <w:t>Pittsburgh P</w:t>
      </w:r>
      <w:r w:rsidR="00E564CB" w:rsidRPr="00C4596A">
        <w:rPr>
          <w:sz w:val="24"/>
          <w:szCs w:val="24"/>
        </w:rPr>
        <w:t xml:space="preserve">rofessional </w:t>
      </w:r>
      <w:r w:rsidR="00E10233">
        <w:rPr>
          <w:sz w:val="24"/>
          <w:szCs w:val="24"/>
        </w:rPr>
        <w:t>Flute Orchestra and the Fox Valley Flute Choir</w:t>
      </w:r>
      <w:r w:rsidR="00E564CB" w:rsidRPr="00C4596A">
        <w:rPr>
          <w:sz w:val="24"/>
          <w:szCs w:val="24"/>
        </w:rPr>
        <w:t>,</w:t>
      </w:r>
      <w:r w:rsidR="00E564CB">
        <w:rPr>
          <w:sz w:val="24"/>
          <w:szCs w:val="24"/>
        </w:rPr>
        <w:t xml:space="preserve"> Ms. Kumer</w:t>
      </w:r>
      <w:r w:rsidR="00E564CB" w:rsidRPr="00C4596A">
        <w:rPr>
          <w:sz w:val="24"/>
          <w:szCs w:val="24"/>
        </w:rPr>
        <w:t xml:space="preserve"> </w:t>
      </w:r>
      <w:r w:rsidR="00E10233">
        <w:rPr>
          <w:sz w:val="24"/>
          <w:szCs w:val="24"/>
        </w:rPr>
        <w:t xml:space="preserve">and Ms. George </w:t>
      </w:r>
      <w:r w:rsidR="00BC17D7">
        <w:rPr>
          <w:sz w:val="24"/>
          <w:szCs w:val="24"/>
        </w:rPr>
        <w:t>occasionally</w:t>
      </w:r>
      <w:r w:rsidR="00E564CB" w:rsidRPr="00C4596A">
        <w:rPr>
          <w:sz w:val="24"/>
          <w:szCs w:val="24"/>
        </w:rPr>
        <w:t xml:space="preserve"> </w:t>
      </w:r>
      <w:r w:rsidR="00E564CB">
        <w:rPr>
          <w:sz w:val="24"/>
          <w:szCs w:val="24"/>
        </w:rPr>
        <w:t>recruit</w:t>
      </w:r>
      <w:r w:rsidR="00D00B3C">
        <w:rPr>
          <w:sz w:val="24"/>
          <w:szCs w:val="24"/>
        </w:rPr>
        <w:t>ed</w:t>
      </w:r>
      <w:r w:rsidR="00E564CB">
        <w:rPr>
          <w:sz w:val="24"/>
          <w:szCs w:val="24"/>
        </w:rPr>
        <w:t xml:space="preserve"> a conductor with more formal training to conduct complex works</w:t>
      </w:r>
      <w:r w:rsidR="00FE431A">
        <w:rPr>
          <w:sz w:val="24"/>
          <w:szCs w:val="24"/>
        </w:rPr>
        <w:t>. Depending on the individual, they may or may not</w:t>
      </w:r>
      <w:r w:rsidR="00263CF5">
        <w:rPr>
          <w:sz w:val="24"/>
          <w:szCs w:val="24"/>
        </w:rPr>
        <w:t xml:space="preserve"> have</w:t>
      </w:r>
      <w:r w:rsidR="00FE431A">
        <w:rPr>
          <w:sz w:val="24"/>
          <w:szCs w:val="24"/>
        </w:rPr>
        <w:t xml:space="preserve"> use</w:t>
      </w:r>
      <w:r w:rsidR="00263CF5">
        <w:rPr>
          <w:sz w:val="24"/>
          <w:szCs w:val="24"/>
        </w:rPr>
        <w:t>d</w:t>
      </w:r>
      <w:r w:rsidR="00FE431A">
        <w:rPr>
          <w:sz w:val="24"/>
          <w:szCs w:val="24"/>
        </w:rPr>
        <w:t xml:space="preserve"> a baton</w:t>
      </w:r>
      <w:r w:rsidR="00E564CB">
        <w:rPr>
          <w:sz w:val="24"/>
          <w:szCs w:val="24"/>
        </w:rPr>
        <w:t>.</w:t>
      </w:r>
      <w:r w:rsidR="00E10233">
        <w:rPr>
          <w:sz w:val="24"/>
          <w:szCs w:val="24"/>
        </w:rPr>
        <w:t xml:space="preserve"> Ms. George’s colleague use</w:t>
      </w:r>
      <w:r w:rsidR="00D00B3C">
        <w:rPr>
          <w:sz w:val="24"/>
          <w:szCs w:val="24"/>
        </w:rPr>
        <w:t>d</w:t>
      </w:r>
      <w:r w:rsidR="00E10233">
        <w:rPr>
          <w:sz w:val="24"/>
          <w:szCs w:val="24"/>
        </w:rPr>
        <w:t xml:space="preserve"> a baton. She believe</w:t>
      </w:r>
      <w:r w:rsidR="00D00B3C">
        <w:rPr>
          <w:sz w:val="24"/>
          <w:szCs w:val="24"/>
        </w:rPr>
        <w:t>d</w:t>
      </w:r>
      <w:r w:rsidR="00E10233">
        <w:rPr>
          <w:sz w:val="24"/>
          <w:szCs w:val="24"/>
        </w:rPr>
        <w:t xml:space="preserve"> that it </w:t>
      </w:r>
      <w:r w:rsidR="00D00B3C">
        <w:rPr>
          <w:sz w:val="24"/>
          <w:szCs w:val="24"/>
        </w:rPr>
        <w:t>wa</w:t>
      </w:r>
      <w:r w:rsidR="00E10233">
        <w:rPr>
          <w:sz w:val="24"/>
          <w:szCs w:val="24"/>
        </w:rPr>
        <w:t xml:space="preserve">s necessary to use a clear ictus at the end of the tip of </w:t>
      </w:r>
      <w:r w:rsidR="00D00B3C">
        <w:rPr>
          <w:sz w:val="24"/>
          <w:szCs w:val="24"/>
        </w:rPr>
        <w:t>a</w:t>
      </w:r>
      <w:r w:rsidR="00E10233">
        <w:rPr>
          <w:sz w:val="24"/>
          <w:szCs w:val="24"/>
        </w:rPr>
        <w:t xml:space="preserve"> baton to prevent </w:t>
      </w:r>
      <w:r w:rsidR="00E10233" w:rsidRPr="00F406B5">
        <w:rPr>
          <w:sz w:val="24"/>
          <w:szCs w:val="24"/>
        </w:rPr>
        <w:t>sloppy rhythm</w:t>
      </w:r>
      <w:r w:rsidR="00E10233">
        <w:rPr>
          <w:sz w:val="24"/>
          <w:szCs w:val="24"/>
        </w:rPr>
        <w:t>.</w:t>
      </w:r>
    </w:p>
    <w:p w14:paraId="474A86B6" w14:textId="5C889D50" w:rsidR="00E564CB" w:rsidRDefault="0025123B" w:rsidP="00E564CB">
      <w:pPr>
        <w:pStyle w:val="Script"/>
        <w:spacing w:after="0" w:line="480" w:lineRule="auto"/>
        <w:ind w:firstLine="720"/>
        <w:rPr>
          <w:sz w:val="24"/>
          <w:szCs w:val="24"/>
        </w:rPr>
      </w:pPr>
      <w:r>
        <w:rPr>
          <w:sz w:val="24"/>
          <w:szCs w:val="24"/>
        </w:rPr>
        <w:t>Dr. Poole</w:t>
      </w:r>
      <w:r w:rsidR="00E706D2">
        <w:rPr>
          <w:sz w:val="24"/>
          <w:szCs w:val="24"/>
        </w:rPr>
        <w:t>, Ms. Brown Sincoff, and Dr. Grim fel</w:t>
      </w:r>
      <w:r w:rsidR="00D00B3C">
        <w:rPr>
          <w:sz w:val="24"/>
          <w:szCs w:val="24"/>
        </w:rPr>
        <w:t>t</w:t>
      </w:r>
      <w:r w:rsidR="00E706D2">
        <w:rPr>
          <w:sz w:val="24"/>
          <w:szCs w:val="24"/>
        </w:rPr>
        <w:t xml:space="preserve"> their</w:t>
      </w:r>
      <w:r>
        <w:rPr>
          <w:sz w:val="24"/>
          <w:szCs w:val="24"/>
        </w:rPr>
        <w:t xml:space="preserve"> group </w:t>
      </w:r>
      <w:r w:rsidR="00D00B3C">
        <w:rPr>
          <w:sz w:val="24"/>
          <w:szCs w:val="24"/>
        </w:rPr>
        <w:t>wa</w:t>
      </w:r>
      <w:r>
        <w:rPr>
          <w:sz w:val="24"/>
          <w:szCs w:val="24"/>
        </w:rPr>
        <w:t xml:space="preserve">s intimate in size and </w:t>
      </w:r>
      <w:r w:rsidR="00E706D2">
        <w:rPr>
          <w:sz w:val="24"/>
          <w:szCs w:val="24"/>
        </w:rPr>
        <w:t xml:space="preserve">the ensemble </w:t>
      </w:r>
      <w:r w:rsidR="00D00B3C">
        <w:rPr>
          <w:sz w:val="24"/>
          <w:szCs w:val="24"/>
        </w:rPr>
        <w:t>wa</w:t>
      </w:r>
      <w:r w:rsidR="00E706D2">
        <w:rPr>
          <w:sz w:val="24"/>
          <w:szCs w:val="24"/>
        </w:rPr>
        <w:t xml:space="preserve">s </w:t>
      </w:r>
      <w:r>
        <w:rPr>
          <w:sz w:val="24"/>
          <w:szCs w:val="24"/>
        </w:rPr>
        <w:t xml:space="preserve">close enough to </w:t>
      </w:r>
      <w:r w:rsidR="00E706D2">
        <w:rPr>
          <w:sz w:val="24"/>
          <w:szCs w:val="24"/>
        </w:rPr>
        <w:t>them</w:t>
      </w:r>
      <w:r>
        <w:rPr>
          <w:sz w:val="24"/>
          <w:szCs w:val="24"/>
        </w:rPr>
        <w:t xml:space="preserve"> to see details well</w:t>
      </w:r>
      <w:r w:rsidR="00FF5B0A">
        <w:rPr>
          <w:sz w:val="24"/>
          <w:szCs w:val="24"/>
        </w:rPr>
        <w:t xml:space="preserve"> without a baton</w:t>
      </w:r>
      <w:r w:rsidR="00BA68B1">
        <w:rPr>
          <w:sz w:val="24"/>
          <w:szCs w:val="24"/>
        </w:rPr>
        <w:t xml:space="preserve">. </w:t>
      </w:r>
      <w:r w:rsidR="00720885">
        <w:rPr>
          <w:sz w:val="24"/>
          <w:szCs w:val="24"/>
        </w:rPr>
        <w:t>Dr. Grim explain</w:t>
      </w:r>
      <w:r w:rsidR="00D00B3C">
        <w:rPr>
          <w:sz w:val="24"/>
          <w:szCs w:val="24"/>
        </w:rPr>
        <w:t>ed</w:t>
      </w:r>
      <w:r w:rsidR="00720885">
        <w:rPr>
          <w:sz w:val="24"/>
          <w:szCs w:val="24"/>
        </w:rPr>
        <w:t xml:space="preserve"> that her collegiate flute choir </w:t>
      </w:r>
      <w:r w:rsidR="00D00B3C">
        <w:rPr>
          <w:sz w:val="24"/>
          <w:szCs w:val="24"/>
        </w:rPr>
        <w:t>wa</w:t>
      </w:r>
      <w:r w:rsidR="00720885">
        <w:rPr>
          <w:sz w:val="24"/>
          <w:szCs w:val="24"/>
        </w:rPr>
        <w:t>s limited to the size of the flute studio she accept</w:t>
      </w:r>
      <w:r w:rsidR="00D00B3C">
        <w:rPr>
          <w:sz w:val="24"/>
          <w:szCs w:val="24"/>
        </w:rPr>
        <w:t>ed</w:t>
      </w:r>
      <w:r w:rsidR="00720885">
        <w:rPr>
          <w:sz w:val="24"/>
          <w:szCs w:val="24"/>
        </w:rPr>
        <w:t xml:space="preserve"> to the university. “</w:t>
      </w:r>
      <w:r w:rsidR="00720885" w:rsidRPr="00720885">
        <w:rPr>
          <w:sz w:val="24"/>
          <w:szCs w:val="24"/>
        </w:rPr>
        <w:t xml:space="preserve">Because of how the ensemble functions, it will never be a huge </w:t>
      </w:r>
      <w:r w:rsidR="00720885">
        <w:rPr>
          <w:sz w:val="24"/>
          <w:szCs w:val="24"/>
        </w:rPr>
        <w:t>group</w:t>
      </w:r>
      <w:r w:rsidR="00720885" w:rsidRPr="00720885">
        <w:rPr>
          <w:sz w:val="24"/>
          <w:szCs w:val="24"/>
        </w:rPr>
        <w:t>. So that's why I'm also wanting to treat it more like a chamber music ensemble rather than an orchestral kind of ensemble.</w:t>
      </w:r>
      <w:r w:rsidR="009F133F">
        <w:rPr>
          <w:sz w:val="24"/>
          <w:szCs w:val="24"/>
        </w:rPr>
        <w:t>”</w:t>
      </w:r>
      <w:r w:rsidR="00720885">
        <w:rPr>
          <w:sz w:val="24"/>
          <w:szCs w:val="24"/>
        </w:rPr>
        <w:t xml:space="preserve"> </w:t>
      </w:r>
      <w:r w:rsidR="00745131">
        <w:rPr>
          <w:sz w:val="24"/>
          <w:szCs w:val="24"/>
        </w:rPr>
        <w:t>Ms. Kumer believe</w:t>
      </w:r>
      <w:r w:rsidR="00D00B3C">
        <w:rPr>
          <w:sz w:val="24"/>
          <w:szCs w:val="24"/>
        </w:rPr>
        <w:t>d</w:t>
      </w:r>
      <w:r w:rsidR="00745131">
        <w:rPr>
          <w:sz w:val="24"/>
          <w:szCs w:val="24"/>
        </w:rPr>
        <w:t xml:space="preserve"> that she </w:t>
      </w:r>
      <w:r w:rsidR="00D00B3C">
        <w:rPr>
          <w:sz w:val="24"/>
          <w:szCs w:val="24"/>
        </w:rPr>
        <w:t>had</w:t>
      </w:r>
      <w:r w:rsidR="00745131">
        <w:rPr>
          <w:sz w:val="24"/>
          <w:szCs w:val="24"/>
        </w:rPr>
        <w:t xml:space="preserve"> the highest level of freedom and ability to gesticulate effectively without the baton in the way.</w:t>
      </w:r>
      <w:r w:rsidR="00E706D2">
        <w:rPr>
          <w:sz w:val="24"/>
          <w:szCs w:val="24"/>
        </w:rPr>
        <w:t xml:space="preserve"> Ms. Brown Sincoff</w:t>
      </w:r>
      <w:r w:rsidR="00E564CB">
        <w:rPr>
          <w:sz w:val="24"/>
          <w:szCs w:val="24"/>
        </w:rPr>
        <w:t>,</w:t>
      </w:r>
      <w:r w:rsidR="00E706D2">
        <w:rPr>
          <w:sz w:val="24"/>
          <w:szCs w:val="24"/>
        </w:rPr>
        <w:t xml:space="preserve"> </w:t>
      </w:r>
      <w:r w:rsidR="00E564CB">
        <w:rPr>
          <w:sz w:val="24"/>
          <w:szCs w:val="24"/>
        </w:rPr>
        <w:t xml:space="preserve">Ms. Wendy Kumer, </w:t>
      </w:r>
      <w:r w:rsidR="009F133F">
        <w:rPr>
          <w:sz w:val="24"/>
          <w:szCs w:val="24"/>
        </w:rPr>
        <w:t xml:space="preserve">and </w:t>
      </w:r>
      <w:r w:rsidR="00E706D2">
        <w:rPr>
          <w:sz w:val="24"/>
          <w:szCs w:val="24"/>
        </w:rPr>
        <w:t xml:space="preserve">Dr. Grim </w:t>
      </w:r>
      <w:r w:rsidR="00E564CB">
        <w:rPr>
          <w:sz w:val="24"/>
          <w:szCs w:val="24"/>
        </w:rPr>
        <w:t xml:space="preserve">mentioned that they </w:t>
      </w:r>
      <w:r w:rsidR="00E706D2">
        <w:rPr>
          <w:sz w:val="24"/>
          <w:szCs w:val="24"/>
        </w:rPr>
        <w:t>form</w:t>
      </w:r>
      <w:r w:rsidR="003B31DA">
        <w:rPr>
          <w:sz w:val="24"/>
          <w:szCs w:val="24"/>
        </w:rPr>
        <w:t>ed</w:t>
      </w:r>
      <w:r w:rsidR="00E706D2">
        <w:rPr>
          <w:sz w:val="24"/>
          <w:szCs w:val="24"/>
        </w:rPr>
        <w:t xml:space="preserve"> a common language and understanding of movement with their groups at the beginning of the year. For example, Ms. Brown Sincoff explain</w:t>
      </w:r>
      <w:r w:rsidR="00D00B3C">
        <w:rPr>
          <w:sz w:val="24"/>
          <w:szCs w:val="24"/>
        </w:rPr>
        <w:t>ed</w:t>
      </w:r>
      <w:r w:rsidR="00E706D2">
        <w:rPr>
          <w:sz w:val="24"/>
          <w:szCs w:val="24"/>
        </w:rPr>
        <w:t xml:space="preserve"> that her closeness relative to the group demonstrate</w:t>
      </w:r>
      <w:r w:rsidR="00D00B3C">
        <w:rPr>
          <w:sz w:val="24"/>
          <w:szCs w:val="24"/>
        </w:rPr>
        <w:t>d</w:t>
      </w:r>
      <w:r w:rsidR="00E706D2">
        <w:rPr>
          <w:sz w:val="24"/>
          <w:szCs w:val="24"/>
        </w:rPr>
        <w:t xml:space="preserve"> increase and decrease in volume expectation</w:t>
      </w:r>
      <w:r w:rsidR="00D00B3C">
        <w:rPr>
          <w:sz w:val="24"/>
          <w:szCs w:val="24"/>
        </w:rPr>
        <w:t>s</w:t>
      </w:r>
      <w:r w:rsidR="00E706D2">
        <w:rPr>
          <w:sz w:val="24"/>
          <w:szCs w:val="24"/>
        </w:rPr>
        <w:t xml:space="preserve"> through leaning in and away.</w:t>
      </w:r>
    </w:p>
    <w:p w14:paraId="467E59E2" w14:textId="045E44F1" w:rsidR="00720885" w:rsidRDefault="00720885" w:rsidP="00E564CB">
      <w:pPr>
        <w:pStyle w:val="Script"/>
        <w:spacing w:after="0" w:line="480" w:lineRule="auto"/>
        <w:ind w:firstLine="720"/>
        <w:rPr>
          <w:sz w:val="24"/>
          <w:szCs w:val="24"/>
        </w:rPr>
      </w:pPr>
      <w:r>
        <w:rPr>
          <w:sz w:val="24"/>
          <w:szCs w:val="24"/>
        </w:rPr>
        <w:lastRenderedPageBreak/>
        <w:t>Wendy Kumer’s City Flutes</w:t>
      </w:r>
      <w:r w:rsidR="00035C1C">
        <w:rPr>
          <w:sz w:val="24"/>
          <w:szCs w:val="24"/>
        </w:rPr>
        <w:t xml:space="preserve"> and Pittsburgh Professional Flute Orchestra, as well as </w:t>
      </w:r>
      <w:r>
        <w:rPr>
          <w:sz w:val="24"/>
          <w:szCs w:val="24"/>
        </w:rPr>
        <w:t xml:space="preserve">Christina Steffen’s </w:t>
      </w:r>
      <w:r w:rsidR="00035C1C">
        <w:rPr>
          <w:sz w:val="24"/>
          <w:szCs w:val="24"/>
        </w:rPr>
        <w:t>DEF Community Flute Choir and DEFproject</w:t>
      </w:r>
      <w:r>
        <w:rPr>
          <w:sz w:val="24"/>
          <w:szCs w:val="24"/>
        </w:rPr>
        <w:t xml:space="preserve"> all </w:t>
      </w:r>
      <w:r w:rsidR="00035C1C">
        <w:rPr>
          <w:sz w:val="24"/>
          <w:szCs w:val="24"/>
        </w:rPr>
        <w:t>contain</w:t>
      </w:r>
      <w:r w:rsidR="00254C0E">
        <w:rPr>
          <w:sz w:val="24"/>
          <w:szCs w:val="24"/>
        </w:rPr>
        <w:t>ed</w:t>
      </w:r>
      <w:r w:rsidR="00035C1C">
        <w:rPr>
          <w:sz w:val="24"/>
          <w:szCs w:val="24"/>
        </w:rPr>
        <w:t xml:space="preserve"> memberships </w:t>
      </w:r>
      <w:r>
        <w:rPr>
          <w:sz w:val="24"/>
          <w:szCs w:val="24"/>
        </w:rPr>
        <w:t xml:space="preserve">larger </w:t>
      </w:r>
      <w:r w:rsidR="00035C1C" w:rsidRPr="000E764D">
        <w:rPr>
          <w:sz w:val="24"/>
          <w:szCs w:val="24"/>
        </w:rPr>
        <w:t xml:space="preserve">than </w:t>
      </w:r>
      <w:r w:rsidR="00996A02" w:rsidRPr="000E764D">
        <w:rPr>
          <w:sz w:val="24"/>
          <w:szCs w:val="24"/>
        </w:rPr>
        <w:t>23</w:t>
      </w:r>
      <w:r w:rsidR="00035C1C" w:rsidRPr="000E764D">
        <w:rPr>
          <w:sz w:val="24"/>
          <w:szCs w:val="24"/>
        </w:rPr>
        <w:t xml:space="preserve"> people. Although these groups t</w:t>
      </w:r>
      <w:r w:rsidR="00254C0E">
        <w:rPr>
          <w:sz w:val="24"/>
          <w:szCs w:val="24"/>
        </w:rPr>
        <w:t>oo</w:t>
      </w:r>
      <w:r w:rsidR="00035C1C" w:rsidRPr="000E764D">
        <w:rPr>
          <w:sz w:val="24"/>
          <w:szCs w:val="24"/>
        </w:rPr>
        <w:t>k up significant space on stage, both conductors prefer</w:t>
      </w:r>
      <w:r w:rsidR="00254C0E">
        <w:rPr>
          <w:sz w:val="24"/>
          <w:szCs w:val="24"/>
        </w:rPr>
        <w:t>red</w:t>
      </w:r>
      <w:r w:rsidR="00035C1C" w:rsidRPr="000E764D">
        <w:rPr>
          <w:sz w:val="24"/>
          <w:szCs w:val="24"/>
        </w:rPr>
        <w:t xml:space="preserve"> to use their hands rather than a baton. </w:t>
      </w:r>
      <w:r w:rsidR="00996A02" w:rsidRPr="000E764D">
        <w:rPr>
          <w:sz w:val="24"/>
          <w:szCs w:val="24"/>
        </w:rPr>
        <w:t>Ms. Steffen fel</w:t>
      </w:r>
      <w:r w:rsidR="00254C0E">
        <w:rPr>
          <w:sz w:val="24"/>
          <w:szCs w:val="24"/>
        </w:rPr>
        <w:t>t</w:t>
      </w:r>
      <w:r w:rsidR="00996A02" w:rsidRPr="000E764D">
        <w:rPr>
          <w:sz w:val="24"/>
          <w:szCs w:val="24"/>
        </w:rPr>
        <w:t xml:space="preserve"> this preference allow</w:t>
      </w:r>
      <w:r w:rsidR="00254C0E">
        <w:rPr>
          <w:sz w:val="24"/>
          <w:szCs w:val="24"/>
        </w:rPr>
        <w:t>ed</w:t>
      </w:r>
      <w:r w:rsidR="00996A02" w:rsidRPr="000E764D">
        <w:rPr>
          <w:sz w:val="24"/>
          <w:szCs w:val="24"/>
        </w:rPr>
        <w:t xml:space="preserve"> for more freedom of expression and work</w:t>
      </w:r>
      <w:r w:rsidR="00254C0E">
        <w:rPr>
          <w:sz w:val="24"/>
          <w:szCs w:val="24"/>
        </w:rPr>
        <w:t>ed</w:t>
      </w:r>
      <w:r w:rsidR="00996A02" w:rsidRPr="000E764D">
        <w:rPr>
          <w:sz w:val="24"/>
          <w:szCs w:val="24"/>
        </w:rPr>
        <w:t xml:space="preserve"> better with music written for flute choir.</w:t>
      </w:r>
      <w:r w:rsidR="00996A02">
        <w:rPr>
          <w:sz w:val="24"/>
          <w:szCs w:val="24"/>
        </w:rPr>
        <w:t xml:space="preserve"> </w:t>
      </w:r>
    </w:p>
    <w:p w14:paraId="088B3C1B" w14:textId="4DB39CC6" w:rsidR="00745131" w:rsidRPr="003B3013" w:rsidRDefault="00745131" w:rsidP="00E564CB">
      <w:pPr>
        <w:pStyle w:val="Script"/>
        <w:spacing w:after="0" w:line="480" w:lineRule="auto"/>
        <w:ind w:firstLine="720"/>
        <w:rPr>
          <w:sz w:val="24"/>
          <w:szCs w:val="24"/>
        </w:rPr>
      </w:pPr>
      <w:r>
        <w:rPr>
          <w:sz w:val="24"/>
          <w:szCs w:val="24"/>
        </w:rPr>
        <w:t xml:space="preserve">Dr. Poole’s </w:t>
      </w:r>
      <w:r w:rsidR="00BA68B1">
        <w:rPr>
          <w:sz w:val="24"/>
          <w:szCs w:val="24"/>
        </w:rPr>
        <w:t xml:space="preserve">main concern </w:t>
      </w:r>
      <w:r w:rsidR="00720885">
        <w:rPr>
          <w:sz w:val="24"/>
          <w:szCs w:val="24"/>
        </w:rPr>
        <w:t xml:space="preserve">in conducting </w:t>
      </w:r>
      <w:r w:rsidR="00254C0E">
        <w:rPr>
          <w:sz w:val="24"/>
          <w:szCs w:val="24"/>
        </w:rPr>
        <w:t>was</w:t>
      </w:r>
      <w:r w:rsidR="00BA68B1">
        <w:rPr>
          <w:sz w:val="24"/>
          <w:szCs w:val="24"/>
        </w:rPr>
        <w:t xml:space="preserve"> showing information </w:t>
      </w:r>
      <w:r w:rsidR="00720885">
        <w:rPr>
          <w:sz w:val="24"/>
          <w:szCs w:val="24"/>
        </w:rPr>
        <w:t>regarding</w:t>
      </w:r>
      <w:r w:rsidR="00BA68B1">
        <w:rPr>
          <w:sz w:val="24"/>
          <w:szCs w:val="24"/>
        </w:rPr>
        <w:t xml:space="preserve"> style, dynamic changes, and other expressive elements. She discusse</w:t>
      </w:r>
      <w:r w:rsidR="00254C0E">
        <w:rPr>
          <w:sz w:val="24"/>
          <w:szCs w:val="24"/>
        </w:rPr>
        <w:t>d</w:t>
      </w:r>
      <w:r w:rsidR="00BA68B1">
        <w:rPr>
          <w:sz w:val="24"/>
          <w:szCs w:val="24"/>
        </w:rPr>
        <w:t xml:space="preserve"> </w:t>
      </w:r>
      <w:r w:rsidR="003B31DA">
        <w:rPr>
          <w:sz w:val="24"/>
          <w:szCs w:val="24"/>
        </w:rPr>
        <w:t xml:space="preserve">instrument </w:t>
      </w:r>
      <w:r w:rsidR="00BA68B1">
        <w:rPr>
          <w:sz w:val="24"/>
          <w:szCs w:val="24"/>
        </w:rPr>
        <w:t xml:space="preserve">response time </w:t>
      </w:r>
      <w:r w:rsidR="003B31DA">
        <w:rPr>
          <w:sz w:val="24"/>
          <w:szCs w:val="24"/>
        </w:rPr>
        <w:t xml:space="preserve">to the conductor </w:t>
      </w:r>
      <w:r w:rsidR="00BA68B1">
        <w:rPr>
          <w:sz w:val="24"/>
          <w:szCs w:val="24"/>
        </w:rPr>
        <w:t xml:space="preserve">with </w:t>
      </w:r>
      <w:r w:rsidR="003B31DA">
        <w:rPr>
          <w:sz w:val="24"/>
          <w:szCs w:val="24"/>
        </w:rPr>
        <w:t>her</w:t>
      </w:r>
      <w:r w:rsidR="00BA68B1">
        <w:rPr>
          <w:sz w:val="24"/>
          <w:szCs w:val="24"/>
        </w:rPr>
        <w:t xml:space="preserve"> students. The group play</w:t>
      </w:r>
      <w:r w:rsidR="00254C0E">
        <w:rPr>
          <w:sz w:val="24"/>
          <w:szCs w:val="24"/>
        </w:rPr>
        <w:t>ed</w:t>
      </w:r>
      <w:r w:rsidR="00BA68B1">
        <w:rPr>
          <w:sz w:val="24"/>
          <w:szCs w:val="24"/>
        </w:rPr>
        <w:t xml:space="preserve"> with an instant response to her beat due to their middle and high school band background. Dr. Poole explain</w:t>
      </w:r>
      <w:r w:rsidR="00254C0E">
        <w:rPr>
          <w:sz w:val="24"/>
          <w:szCs w:val="24"/>
        </w:rPr>
        <w:t>ed</w:t>
      </w:r>
      <w:r w:rsidR="00BA68B1">
        <w:rPr>
          <w:sz w:val="24"/>
          <w:szCs w:val="24"/>
        </w:rPr>
        <w:t xml:space="preserve"> that piccolo will respond </w:t>
      </w:r>
      <w:r w:rsidR="00254C0E">
        <w:rPr>
          <w:sz w:val="24"/>
          <w:szCs w:val="24"/>
        </w:rPr>
        <w:t xml:space="preserve">more </w:t>
      </w:r>
      <w:r w:rsidR="00BA68B1">
        <w:rPr>
          <w:sz w:val="24"/>
          <w:szCs w:val="24"/>
        </w:rPr>
        <w:t xml:space="preserve">quickly compared to alto and bass. They </w:t>
      </w:r>
      <w:r w:rsidR="000E764D">
        <w:rPr>
          <w:sz w:val="24"/>
          <w:szCs w:val="24"/>
        </w:rPr>
        <w:t>devise</w:t>
      </w:r>
      <w:r w:rsidR="00254C0E">
        <w:rPr>
          <w:sz w:val="24"/>
          <w:szCs w:val="24"/>
        </w:rPr>
        <w:t>d</w:t>
      </w:r>
      <w:r w:rsidR="00BA68B1">
        <w:rPr>
          <w:sz w:val="24"/>
          <w:szCs w:val="24"/>
        </w:rPr>
        <w:t xml:space="preserve"> solutions as a group to combat these natural tendencies. She typically count</w:t>
      </w:r>
      <w:r w:rsidR="00254C0E">
        <w:rPr>
          <w:sz w:val="24"/>
          <w:szCs w:val="24"/>
        </w:rPr>
        <w:t>ed</w:t>
      </w:r>
      <w:r w:rsidR="00BA68B1">
        <w:rPr>
          <w:sz w:val="24"/>
          <w:szCs w:val="24"/>
        </w:rPr>
        <w:t xml:space="preserve"> the group off rather than breathing to start a piece to allow the students to collect themselves and play with their best sound</w:t>
      </w:r>
      <w:r w:rsidR="003B31DA">
        <w:rPr>
          <w:sz w:val="24"/>
          <w:szCs w:val="24"/>
        </w:rPr>
        <w:t xml:space="preserve"> in time</w:t>
      </w:r>
      <w:r w:rsidR="00BA68B1">
        <w:rPr>
          <w:sz w:val="24"/>
          <w:szCs w:val="24"/>
        </w:rPr>
        <w:t>.</w:t>
      </w:r>
      <w:r>
        <w:rPr>
          <w:sz w:val="24"/>
          <w:szCs w:val="24"/>
        </w:rPr>
        <w:t xml:space="preserve"> </w:t>
      </w:r>
      <w:r w:rsidRPr="00745131">
        <w:rPr>
          <w:sz w:val="24"/>
          <w:szCs w:val="24"/>
        </w:rPr>
        <w:t xml:space="preserve">Alison </w:t>
      </w:r>
      <w:r w:rsidR="00133933">
        <w:rPr>
          <w:sz w:val="24"/>
          <w:szCs w:val="24"/>
        </w:rPr>
        <w:t xml:space="preserve">Brown </w:t>
      </w:r>
      <w:r w:rsidRPr="00745131">
        <w:rPr>
          <w:sz w:val="24"/>
          <w:szCs w:val="24"/>
        </w:rPr>
        <w:t xml:space="preserve">Sincoff </w:t>
      </w:r>
      <w:r>
        <w:rPr>
          <w:sz w:val="24"/>
          <w:szCs w:val="24"/>
        </w:rPr>
        <w:t>believe</w:t>
      </w:r>
      <w:r w:rsidR="00254C0E">
        <w:rPr>
          <w:sz w:val="24"/>
          <w:szCs w:val="24"/>
        </w:rPr>
        <w:t>d</w:t>
      </w:r>
      <w:r>
        <w:rPr>
          <w:sz w:val="24"/>
          <w:szCs w:val="24"/>
        </w:rPr>
        <w:t xml:space="preserve"> the group wo</w:t>
      </w:r>
      <w:r w:rsidR="00254C0E">
        <w:rPr>
          <w:sz w:val="24"/>
          <w:szCs w:val="24"/>
        </w:rPr>
        <w:t>rked</w:t>
      </w:r>
      <w:r>
        <w:rPr>
          <w:sz w:val="24"/>
          <w:szCs w:val="24"/>
        </w:rPr>
        <w:t xml:space="preserve"> best following the conductor when there </w:t>
      </w:r>
      <w:r w:rsidR="00254C0E">
        <w:rPr>
          <w:sz w:val="24"/>
          <w:szCs w:val="24"/>
        </w:rPr>
        <w:t>wa</w:t>
      </w:r>
      <w:r>
        <w:rPr>
          <w:sz w:val="24"/>
          <w:szCs w:val="24"/>
        </w:rPr>
        <w:t>s a delay in sound from when the ictus is given.</w:t>
      </w:r>
      <w:r w:rsidRPr="00745131">
        <w:rPr>
          <w:sz w:val="24"/>
          <w:szCs w:val="24"/>
        </w:rPr>
        <w:t xml:space="preserve"> </w:t>
      </w:r>
      <w:r>
        <w:rPr>
          <w:sz w:val="24"/>
          <w:szCs w:val="24"/>
        </w:rPr>
        <w:t>“Y</w:t>
      </w:r>
      <w:r w:rsidRPr="00745131">
        <w:rPr>
          <w:sz w:val="24"/>
          <w:szCs w:val="24"/>
        </w:rPr>
        <w:t>ou have to conduct ahead of the beat a lot. You have to conduct faster. You have to start tempos faster than what you might think.</w:t>
      </w:r>
      <w:r>
        <w:rPr>
          <w:sz w:val="24"/>
          <w:szCs w:val="24"/>
        </w:rPr>
        <w:t>”</w:t>
      </w:r>
      <w:r w:rsidR="00E564CB">
        <w:rPr>
          <w:sz w:val="24"/>
          <w:szCs w:val="24"/>
        </w:rPr>
        <w:t xml:space="preserve"> Ms. Kumer’s group also play</w:t>
      </w:r>
      <w:r w:rsidR="00254C0E">
        <w:rPr>
          <w:sz w:val="24"/>
          <w:szCs w:val="24"/>
        </w:rPr>
        <w:t>ed</w:t>
      </w:r>
      <w:r w:rsidR="00E564CB">
        <w:rPr>
          <w:sz w:val="24"/>
          <w:szCs w:val="24"/>
        </w:rPr>
        <w:t xml:space="preserve"> with a delay in sound from the conducting. This </w:t>
      </w:r>
      <w:r w:rsidR="00254C0E">
        <w:rPr>
          <w:sz w:val="24"/>
          <w:szCs w:val="24"/>
        </w:rPr>
        <w:t>wa</w:t>
      </w:r>
      <w:r w:rsidR="00E564CB">
        <w:rPr>
          <w:sz w:val="24"/>
          <w:szCs w:val="24"/>
        </w:rPr>
        <w:t>s largely created by the acoustics in the cathedral where they perform</w:t>
      </w:r>
      <w:r w:rsidR="00254C0E">
        <w:rPr>
          <w:sz w:val="24"/>
          <w:szCs w:val="24"/>
        </w:rPr>
        <w:t>ed</w:t>
      </w:r>
      <w:r w:rsidR="00565FFB">
        <w:rPr>
          <w:sz w:val="24"/>
          <w:szCs w:val="24"/>
        </w:rPr>
        <w:t xml:space="preserve"> and how far away from the group she ha</w:t>
      </w:r>
      <w:r w:rsidR="00254C0E">
        <w:rPr>
          <w:sz w:val="24"/>
          <w:szCs w:val="24"/>
        </w:rPr>
        <w:t>d</w:t>
      </w:r>
      <w:r w:rsidR="00565FFB">
        <w:rPr>
          <w:sz w:val="24"/>
          <w:szCs w:val="24"/>
        </w:rPr>
        <w:t xml:space="preserve"> to stand in the space</w:t>
      </w:r>
      <w:r w:rsidR="00E564CB">
        <w:rPr>
          <w:sz w:val="24"/>
          <w:szCs w:val="24"/>
        </w:rPr>
        <w:t>. They use</w:t>
      </w:r>
      <w:r w:rsidR="00254C0E">
        <w:rPr>
          <w:sz w:val="24"/>
          <w:szCs w:val="24"/>
        </w:rPr>
        <w:t>d</w:t>
      </w:r>
      <w:r w:rsidR="00E564CB">
        <w:rPr>
          <w:sz w:val="24"/>
          <w:szCs w:val="24"/>
        </w:rPr>
        <w:t xml:space="preserve"> this venue during dress rehearsal</w:t>
      </w:r>
      <w:r w:rsidR="00254C0E">
        <w:rPr>
          <w:sz w:val="24"/>
          <w:szCs w:val="24"/>
        </w:rPr>
        <w:t>s</w:t>
      </w:r>
      <w:r w:rsidR="00E564CB">
        <w:rPr>
          <w:sz w:val="24"/>
          <w:szCs w:val="24"/>
        </w:rPr>
        <w:t xml:space="preserve"> to become familiar with this feeling. According to her, “</w:t>
      </w:r>
      <w:r w:rsidR="00E564CB" w:rsidRPr="00C4596A">
        <w:rPr>
          <w:sz w:val="24"/>
          <w:szCs w:val="24"/>
        </w:rPr>
        <w:t xml:space="preserve">it doesn't </w:t>
      </w:r>
      <w:r w:rsidR="00E564CB" w:rsidRPr="003B3013">
        <w:rPr>
          <w:sz w:val="24"/>
          <w:szCs w:val="24"/>
        </w:rPr>
        <w:t>usually change my conducting style. I'm usually preparing for that during rehearsals.”</w:t>
      </w:r>
      <w:r w:rsidRPr="003B3013">
        <w:rPr>
          <w:sz w:val="24"/>
          <w:szCs w:val="24"/>
        </w:rPr>
        <w:t xml:space="preserve"> </w:t>
      </w:r>
      <w:r w:rsidR="003B3013" w:rsidRPr="003B3013">
        <w:rPr>
          <w:sz w:val="24"/>
          <w:szCs w:val="24"/>
        </w:rPr>
        <w:t xml:space="preserve">This </w:t>
      </w:r>
      <w:r w:rsidR="003B3013">
        <w:rPr>
          <w:sz w:val="24"/>
          <w:szCs w:val="24"/>
        </w:rPr>
        <w:t xml:space="preserve">variance in </w:t>
      </w:r>
      <w:r w:rsidR="00216E16">
        <w:rPr>
          <w:sz w:val="24"/>
          <w:szCs w:val="24"/>
        </w:rPr>
        <w:t xml:space="preserve">sound </w:t>
      </w:r>
      <w:r w:rsidR="003B3013">
        <w:rPr>
          <w:sz w:val="24"/>
          <w:szCs w:val="24"/>
        </w:rPr>
        <w:t xml:space="preserve">delay across groups </w:t>
      </w:r>
      <w:r w:rsidR="00254C0E">
        <w:rPr>
          <w:sz w:val="24"/>
          <w:szCs w:val="24"/>
        </w:rPr>
        <w:t>wa</w:t>
      </w:r>
      <w:r w:rsidR="003B3013">
        <w:rPr>
          <w:sz w:val="24"/>
          <w:szCs w:val="24"/>
        </w:rPr>
        <w:t xml:space="preserve">s tied to either pedagogical approach, like with the young students who </w:t>
      </w:r>
      <w:r w:rsidR="003B3013">
        <w:rPr>
          <w:sz w:val="24"/>
          <w:szCs w:val="24"/>
        </w:rPr>
        <w:lastRenderedPageBreak/>
        <w:t>are unfamiliar with responding with a lag in time, or a desire to present information before it is necessary to perform the material or deal with venue acoustics.</w:t>
      </w:r>
    </w:p>
    <w:p w14:paraId="230890BE" w14:textId="68AEF7A3" w:rsidR="00BA51D1" w:rsidRDefault="00996A02" w:rsidP="00E10233">
      <w:pPr>
        <w:pStyle w:val="Script"/>
        <w:spacing w:after="0" w:line="480" w:lineRule="auto"/>
        <w:ind w:firstLine="720"/>
        <w:rPr>
          <w:sz w:val="24"/>
          <w:szCs w:val="24"/>
        </w:rPr>
      </w:pPr>
      <w:r w:rsidRPr="000E764D">
        <w:rPr>
          <w:sz w:val="24"/>
          <w:szCs w:val="24"/>
        </w:rPr>
        <w:t>Most</w:t>
      </w:r>
      <w:r w:rsidR="00FE431A" w:rsidRPr="000E764D">
        <w:rPr>
          <w:sz w:val="24"/>
          <w:szCs w:val="24"/>
        </w:rPr>
        <w:t xml:space="preserve"> </w:t>
      </w:r>
      <w:r w:rsidR="000E764D">
        <w:rPr>
          <w:sz w:val="24"/>
          <w:szCs w:val="24"/>
        </w:rPr>
        <w:t>flute ensemble directors</w:t>
      </w:r>
      <w:r w:rsidR="00FE431A">
        <w:rPr>
          <w:sz w:val="24"/>
          <w:szCs w:val="24"/>
        </w:rPr>
        <w:t xml:space="preserve"> mentioned occasionally choosing pieces written for </w:t>
      </w:r>
      <w:r w:rsidR="00720885">
        <w:rPr>
          <w:sz w:val="24"/>
          <w:szCs w:val="24"/>
        </w:rPr>
        <w:t xml:space="preserve">smaller flute </w:t>
      </w:r>
      <w:r w:rsidR="00FE431A">
        <w:rPr>
          <w:sz w:val="24"/>
          <w:szCs w:val="24"/>
        </w:rPr>
        <w:t>chamber ensembles for the group or part of the group to perform unconducted. Th</w:t>
      </w:r>
      <w:r w:rsidR="00720885">
        <w:rPr>
          <w:sz w:val="24"/>
          <w:szCs w:val="24"/>
        </w:rPr>
        <w:t>e</w:t>
      </w:r>
      <w:r w:rsidR="00FE431A">
        <w:rPr>
          <w:sz w:val="24"/>
          <w:szCs w:val="24"/>
        </w:rPr>
        <w:t>s</w:t>
      </w:r>
      <w:r w:rsidR="00720885">
        <w:rPr>
          <w:sz w:val="24"/>
          <w:szCs w:val="24"/>
        </w:rPr>
        <w:t>e duos, trios, and quartets</w:t>
      </w:r>
      <w:r w:rsidR="00FE431A">
        <w:rPr>
          <w:sz w:val="24"/>
          <w:szCs w:val="24"/>
        </w:rPr>
        <w:t xml:space="preserve"> allow</w:t>
      </w:r>
      <w:r w:rsidR="00254C0E">
        <w:rPr>
          <w:sz w:val="24"/>
          <w:szCs w:val="24"/>
        </w:rPr>
        <w:t>ed</w:t>
      </w:r>
      <w:r w:rsidR="00FE431A">
        <w:rPr>
          <w:sz w:val="24"/>
          <w:szCs w:val="24"/>
        </w:rPr>
        <w:t xml:space="preserve"> group</w:t>
      </w:r>
      <w:r w:rsidR="00720885">
        <w:rPr>
          <w:sz w:val="24"/>
          <w:szCs w:val="24"/>
        </w:rPr>
        <w:t>s</w:t>
      </w:r>
      <w:r w:rsidR="00FE431A">
        <w:rPr>
          <w:sz w:val="24"/>
          <w:szCs w:val="24"/>
        </w:rPr>
        <w:t xml:space="preserve"> to focus on different ensemble skills without the security of a conductor. </w:t>
      </w:r>
      <w:r w:rsidR="00216E16">
        <w:rPr>
          <w:sz w:val="24"/>
          <w:szCs w:val="24"/>
        </w:rPr>
        <w:t>Flute choirs that employ</w:t>
      </w:r>
      <w:r w:rsidR="00254C0E">
        <w:rPr>
          <w:sz w:val="24"/>
          <w:szCs w:val="24"/>
        </w:rPr>
        <w:t>ed</w:t>
      </w:r>
      <w:r w:rsidR="00216E16">
        <w:rPr>
          <w:sz w:val="24"/>
          <w:szCs w:val="24"/>
        </w:rPr>
        <w:t xml:space="preserve"> these types of pieces provide</w:t>
      </w:r>
      <w:r w:rsidR="00254C0E">
        <w:rPr>
          <w:sz w:val="24"/>
          <w:szCs w:val="24"/>
        </w:rPr>
        <w:t>d</w:t>
      </w:r>
      <w:r w:rsidR="00216E16">
        <w:rPr>
          <w:sz w:val="24"/>
          <w:szCs w:val="24"/>
        </w:rPr>
        <w:t xml:space="preserve"> an additional opportunity to improve part independence, eye contact, and communication throughout the group. Due to Dr. Grim’s chamber music approach, one teaching technique she use</w:t>
      </w:r>
      <w:r w:rsidR="00254C0E">
        <w:rPr>
          <w:sz w:val="24"/>
          <w:szCs w:val="24"/>
        </w:rPr>
        <w:t>d</w:t>
      </w:r>
      <w:r w:rsidR="00216E16">
        <w:rPr>
          <w:sz w:val="24"/>
          <w:szCs w:val="24"/>
        </w:rPr>
        <w:t xml:space="preserve"> </w:t>
      </w:r>
      <w:r w:rsidR="00254C0E">
        <w:rPr>
          <w:sz w:val="24"/>
          <w:szCs w:val="24"/>
        </w:rPr>
        <w:t>was</w:t>
      </w:r>
      <w:r w:rsidR="00216E16">
        <w:rPr>
          <w:sz w:val="24"/>
          <w:szCs w:val="24"/>
        </w:rPr>
        <w:t xml:space="preserve"> starting the group by conducting and dropping away to let them continue with the music to learn to rely on each other and take personal accountability for their part.</w:t>
      </w:r>
      <w:r w:rsidR="00216E16" w:rsidRPr="00A30E1D">
        <w:rPr>
          <w:sz w:val="24"/>
          <w:szCs w:val="24"/>
        </w:rPr>
        <w:t xml:space="preserve"> </w:t>
      </w:r>
      <w:r w:rsidR="00FE431A">
        <w:rPr>
          <w:sz w:val="24"/>
          <w:szCs w:val="24"/>
        </w:rPr>
        <w:t xml:space="preserve">Patricia George’s flute choir </w:t>
      </w:r>
      <w:r w:rsidR="00254C0E">
        <w:rPr>
          <w:sz w:val="24"/>
          <w:szCs w:val="24"/>
        </w:rPr>
        <w:t xml:space="preserve">nearly </w:t>
      </w:r>
      <w:r w:rsidR="00FE431A">
        <w:rPr>
          <w:sz w:val="24"/>
          <w:szCs w:val="24"/>
        </w:rPr>
        <w:t>always operate</w:t>
      </w:r>
      <w:r w:rsidR="00254C0E">
        <w:rPr>
          <w:sz w:val="24"/>
          <w:szCs w:val="24"/>
        </w:rPr>
        <w:t>d</w:t>
      </w:r>
      <w:r w:rsidR="00FE431A">
        <w:rPr>
          <w:sz w:val="24"/>
          <w:szCs w:val="24"/>
        </w:rPr>
        <w:t xml:space="preserve"> with</w:t>
      </w:r>
      <w:r w:rsidR="00216E16">
        <w:rPr>
          <w:sz w:val="24"/>
          <w:szCs w:val="24"/>
        </w:rPr>
        <w:t>out a conductor. T</w:t>
      </w:r>
      <w:r w:rsidR="00FE431A">
        <w:rPr>
          <w:sz w:val="24"/>
          <w:szCs w:val="24"/>
        </w:rPr>
        <w:t xml:space="preserve">heir musical director often led </w:t>
      </w:r>
      <w:r w:rsidR="00216E16">
        <w:rPr>
          <w:sz w:val="24"/>
          <w:szCs w:val="24"/>
        </w:rPr>
        <w:t>while playing</w:t>
      </w:r>
      <w:r w:rsidR="00FE431A">
        <w:rPr>
          <w:sz w:val="24"/>
          <w:szCs w:val="24"/>
        </w:rPr>
        <w:t xml:space="preserve"> the bass flute part</w:t>
      </w:r>
      <w:r w:rsidR="00720885">
        <w:rPr>
          <w:sz w:val="24"/>
          <w:szCs w:val="24"/>
        </w:rPr>
        <w:t xml:space="preserve"> rather than standing in the front waving </w:t>
      </w:r>
      <w:r w:rsidR="00216E16">
        <w:rPr>
          <w:sz w:val="24"/>
          <w:szCs w:val="24"/>
        </w:rPr>
        <w:t>her</w:t>
      </w:r>
      <w:r w:rsidR="00720885">
        <w:rPr>
          <w:sz w:val="24"/>
          <w:szCs w:val="24"/>
        </w:rPr>
        <w:t xml:space="preserve"> hands</w:t>
      </w:r>
      <w:r w:rsidR="00216E16">
        <w:rPr>
          <w:sz w:val="24"/>
          <w:szCs w:val="24"/>
        </w:rPr>
        <w:t xml:space="preserve"> for rehearsals and performances</w:t>
      </w:r>
      <w:r w:rsidR="00FE431A">
        <w:rPr>
          <w:sz w:val="24"/>
          <w:szCs w:val="24"/>
        </w:rPr>
        <w:t xml:space="preserve">. </w:t>
      </w:r>
      <w:r w:rsidR="00216E16">
        <w:rPr>
          <w:sz w:val="24"/>
          <w:szCs w:val="24"/>
        </w:rPr>
        <w:t>Ms. George, like Dr. Grim, believe</w:t>
      </w:r>
      <w:r w:rsidR="00254C0E">
        <w:rPr>
          <w:sz w:val="24"/>
          <w:szCs w:val="24"/>
        </w:rPr>
        <w:t>d</w:t>
      </w:r>
      <w:r w:rsidR="00216E16">
        <w:rPr>
          <w:sz w:val="24"/>
          <w:szCs w:val="24"/>
        </w:rPr>
        <w:t xml:space="preserve"> this method places </w:t>
      </w:r>
      <w:r w:rsidR="00216E16" w:rsidRPr="00F406B5">
        <w:rPr>
          <w:sz w:val="24"/>
          <w:szCs w:val="24"/>
        </w:rPr>
        <w:t>the responsibility back on the player,</w:t>
      </w:r>
      <w:r w:rsidR="00216E16">
        <w:rPr>
          <w:sz w:val="24"/>
          <w:szCs w:val="24"/>
        </w:rPr>
        <w:t xml:space="preserve"> but it also mean</w:t>
      </w:r>
      <w:r w:rsidR="00254C0E">
        <w:rPr>
          <w:sz w:val="24"/>
          <w:szCs w:val="24"/>
        </w:rPr>
        <w:t>t</w:t>
      </w:r>
      <w:r w:rsidR="00216E16">
        <w:rPr>
          <w:sz w:val="24"/>
          <w:szCs w:val="24"/>
        </w:rPr>
        <w:t xml:space="preserve"> ensemble members</w:t>
      </w:r>
      <w:r w:rsidR="00216E16" w:rsidRPr="00F406B5">
        <w:rPr>
          <w:sz w:val="24"/>
          <w:szCs w:val="24"/>
        </w:rPr>
        <w:t xml:space="preserve"> might have to do some score study. </w:t>
      </w:r>
      <w:r w:rsidR="00216E16">
        <w:rPr>
          <w:sz w:val="24"/>
          <w:szCs w:val="24"/>
        </w:rPr>
        <w:t>Ms. George mentioned</w:t>
      </w:r>
      <w:r w:rsidR="00BA51D1">
        <w:rPr>
          <w:sz w:val="24"/>
          <w:szCs w:val="24"/>
        </w:rPr>
        <w:t>:</w:t>
      </w:r>
    </w:p>
    <w:p w14:paraId="5DA55E21" w14:textId="76026E9B" w:rsidR="00BA51D1" w:rsidRDefault="00BA51D1" w:rsidP="00BA51D1">
      <w:pPr>
        <w:pStyle w:val="Script"/>
        <w:ind w:left="720"/>
        <w:rPr>
          <w:sz w:val="24"/>
          <w:szCs w:val="24"/>
        </w:rPr>
      </w:pPr>
      <w:r>
        <w:rPr>
          <w:sz w:val="24"/>
          <w:szCs w:val="24"/>
        </w:rPr>
        <w:t>W</w:t>
      </w:r>
      <w:r w:rsidR="00216E16" w:rsidRPr="00F406B5">
        <w:rPr>
          <w:sz w:val="24"/>
          <w:szCs w:val="24"/>
        </w:rPr>
        <w:t xml:space="preserve">hen we first started, someone had to start </w:t>
      </w:r>
      <w:r w:rsidR="00216E16">
        <w:rPr>
          <w:sz w:val="24"/>
          <w:szCs w:val="24"/>
        </w:rPr>
        <w:t>a</w:t>
      </w:r>
      <w:r w:rsidR="00216E16" w:rsidRPr="00F406B5">
        <w:rPr>
          <w:sz w:val="24"/>
          <w:szCs w:val="24"/>
        </w:rPr>
        <w:t xml:space="preserve"> piece with a pickup. That turned out to be more of a challenge than you thought, because they'd always played with a band conductor and they just waited for him to unfortunately count off a whole measure and then come in</w:t>
      </w:r>
      <w:r w:rsidR="00216E16" w:rsidRPr="000E764D">
        <w:rPr>
          <w:sz w:val="24"/>
          <w:szCs w:val="24"/>
        </w:rPr>
        <w:t>. We</w:t>
      </w:r>
      <w:r w:rsidR="00216E16" w:rsidRPr="00F406B5">
        <w:rPr>
          <w:sz w:val="24"/>
          <w:szCs w:val="24"/>
        </w:rPr>
        <w:t xml:space="preserve"> all know if you ever took conducting, there's only one beat prep. We switch things around so everybody has that chance of having to lead. </w:t>
      </w:r>
    </w:p>
    <w:p w14:paraId="3371D9A1" w14:textId="3FE24BA8" w:rsidR="00B6537B" w:rsidRPr="00A30E1D" w:rsidRDefault="00216E16" w:rsidP="000E764D">
      <w:pPr>
        <w:pStyle w:val="Script"/>
        <w:spacing w:after="0" w:line="480" w:lineRule="auto"/>
        <w:rPr>
          <w:sz w:val="24"/>
          <w:szCs w:val="24"/>
        </w:rPr>
      </w:pPr>
      <w:r>
        <w:rPr>
          <w:sz w:val="24"/>
          <w:szCs w:val="24"/>
        </w:rPr>
        <w:t>Th</w:t>
      </w:r>
      <w:r w:rsidR="000E764D">
        <w:rPr>
          <w:sz w:val="24"/>
          <w:szCs w:val="24"/>
        </w:rPr>
        <w:t>e “no count off”</w:t>
      </w:r>
      <w:r>
        <w:rPr>
          <w:sz w:val="24"/>
          <w:szCs w:val="24"/>
        </w:rPr>
        <w:t xml:space="preserve"> approach require</w:t>
      </w:r>
      <w:r w:rsidR="00254C0E">
        <w:rPr>
          <w:sz w:val="24"/>
          <w:szCs w:val="24"/>
        </w:rPr>
        <w:t>d</w:t>
      </w:r>
      <w:r>
        <w:rPr>
          <w:sz w:val="24"/>
          <w:szCs w:val="24"/>
        </w:rPr>
        <w:t xml:space="preserve"> </w:t>
      </w:r>
      <w:r w:rsidR="00575144">
        <w:rPr>
          <w:sz w:val="24"/>
          <w:szCs w:val="24"/>
        </w:rPr>
        <w:t>ensemble members to be</w:t>
      </w:r>
      <w:r>
        <w:rPr>
          <w:sz w:val="24"/>
          <w:szCs w:val="24"/>
        </w:rPr>
        <w:t xml:space="preserve"> aware and engaged with one another. She encourage</w:t>
      </w:r>
      <w:r w:rsidR="00254C0E">
        <w:rPr>
          <w:sz w:val="24"/>
          <w:szCs w:val="24"/>
        </w:rPr>
        <w:t>d</w:t>
      </w:r>
      <w:r>
        <w:rPr>
          <w:sz w:val="24"/>
          <w:szCs w:val="24"/>
        </w:rPr>
        <w:t xml:space="preserve"> eye contact through practicing passing scales. </w:t>
      </w:r>
      <w:r w:rsidR="00E10233">
        <w:rPr>
          <w:sz w:val="24"/>
          <w:szCs w:val="24"/>
        </w:rPr>
        <w:t>They call</w:t>
      </w:r>
      <w:r w:rsidR="00254C0E">
        <w:rPr>
          <w:sz w:val="24"/>
          <w:szCs w:val="24"/>
        </w:rPr>
        <w:t>ed</w:t>
      </w:r>
      <w:r w:rsidR="00E10233">
        <w:rPr>
          <w:sz w:val="24"/>
          <w:szCs w:val="24"/>
        </w:rPr>
        <w:t xml:space="preserve"> this activity “Pass the Hors D’oeuvres.” One person play</w:t>
      </w:r>
      <w:r w:rsidR="00254C0E">
        <w:rPr>
          <w:sz w:val="24"/>
          <w:szCs w:val="24"/>
        </w:rPr>
        <w:t>ed</w:t>
      </w:r>
      <w:r w:rsidR="00E10233">
        <w:rPr>
          <w:sz w:val="24"/>
          <w:szCs w:val="24"/>
        </w:rPr>
        <w:t xml:space="preserve"> part of the scale, ma</w:t>
      </w:r>
      <w:r w:rsidR="00254C0E">
        <w:rPr>
          <w:sz w:val="24"/>
          <w:szCs w:val="24"/>
        </w:rPr>
        <w:t>de</w:t>
      </w:r>
      <w:r w:rsidR="00E10233">
        <w:rPr>
          <w:sz w:val="24"/>
          <w:szCs w:val="24"/>
        </w:rPr>
        <w:t xml:space="preserve"> eye contact with another person, passe</w:t>
      </w:r>
      <w:r w:rsidR="00254C0E">
        <w:rPr>
          <w:sz w:val="24"/>
          <w:szCs w:val="24"/>
        </w:rPr>
        <w:t>d</w:t>
      </w:r>
      <w:r w:rsidR="00E10233">
        <w:rPr>
          <w:sz w:val="24"/>
          <w:szCs w:val="24"/>
        </w:rPr>
        <w:t xml:space="preserve"> it, and that new person continue</w:t>
      </w:r>
      <w:r w:rsidR="00254C0E">
        <w:rPr>
          <w:sz w:val="24"/>
          <w:szCs w:val="24"/>
        </w:rPr>
        <w:t>d</w:t>
      </w:r>
      <w:r w:rsidR="00E10233">
        <w:rPr>
          <w:sz w:val="24"/>
          <w:szCs w:val="24"/>
        </w:rPr>
        <w:t xml:space="preserve"> the scale pattern.</w:t>
      </w:r>
    </w:p>
    <w:p w14:paraId="1ACD7E2D" w14:textId="771BBBE7" w:rsidR="00CA387E" w:rsidRDefault="00E10233" w:rsidP="00ED4923">
      <w:pPr>
        <w:pStyle w:val="Script"/>
        <w:spacing w:after="0" w:line="480" w:lineRule="auto"/>
        <w:rPr>
          <w:sz w:val="24"/>
          <w:szCs w:val="24"/>
        </w:rPr>
      </w:pPr>
      <w:r>
        <w:rPr>
          <w:sz w:val="24"/>
          <w:szCs w:val="24"/>
        </w:rPr>
        <w:lastRenderedPageBreak/>
        <w:tab/>
        <w:t>Although the directors differ</w:t>
      </w:r>
      <w:r w:rsidR="00254C0E">
        <w:rPr>
          <w:sz w:val="24"/>
          <w:szCs w:val="24"/>
        </w:rPr>
        <w:t>ed</w:t>
      </w:r>
      <w:r>
        <w:rPr>
          <w:sz w:val="24"/>
          <w:szCs w:val="24"/>
        </w:rPr>
        <w:t xml:space="preserve"> in motivation to conduct using a baton or with their hands, they all share</w:t>
      </w:r>
      <w:r w:rsidR="00254C0E">
        <w:rPr>
          <w:sz w:val="24"/>
          <w:szCs w:val="24"/>
        </w:rPr>
        <w:t>d</w:t>
      </w:r>
      <w:r>
        <w:rPr>
          <w:sz w:val="24"/>
          <w:szCs w:val="24"/>
        </w:rPr>
        <w:t xml:space="preserve"> the same desire to communicate clearly to the utmost of their ability. They use</w:t>
      </w:r>
      <w:r w:rsidR="00254C0E">
        <w:rPr>
          <w:sz w:val="24"/>
          <w:szCs w:val="24"/>
        </w:rPr>
        <w:t>d</w:t>
      </w:r>
      <w:r>
        <w:rPr>
          <w:sz w:val="24"/>
          <w:szCs w:val="24"/>
        </w:rPr>
        <w:t xml:space="preserve"> flute choir</w:t>
      </w:r>
      <w:r w:rsidR="00ED4923">
        <w:rPr>
          <w:sz w:val="24"/>
          <w:szCs w:val="24"/>
        </w:rPr>
        <w:t xml:space="preserve"> as a means</w:t>
      </w:r>
      <w:r>
        <w:rPr>
          <w:sz w:val="24"/>
          <w:szCs w:val="24"/>
        </w:rPr>
        <w:t xml:space="preserve"> </w:t>
      </w:r>
      <w:r w:rsidR="00ED4923">
        <w:rPr>
          <w:sz w:val="24"/>
          <w:szCs w:val="24"/>
        </w:rPr>
        <w:t xml:space="preserve">to advance the skill and knowledge of its members </w:t>
      </w:r>
      <w:r>
        <w:rPr>
          <w:sz w:val="24"/>
          <w:szCs w:val="24"/>
        </w:rPr>
        <w:t>rather than as a demonstration of conducting skill.</w:t>
      </w:r>
      <w:r w:rsidR="00ED4923" w:rsidRPr="00ED4923">
        <w:rPr>
          <w:sz w:val="24"/>
          <w:szCs w:val="24"/>
        </w:rPr>
        <w:t xml:space="preserve"> </w:t>
      </w:r>
    </w:p>
    <w:p w14:paraId="14E86E70" w14:textId="77777777" w:rsidR="00ED4923" w:rsidRPr="00F406B5" w:rsidRDefault="00ED4923" w:rsidP="00ED4923">
      <w:pPr>
        <w:pStyle w:val="Script"/>
        <w:spacing w:after="0" w:line="480" w:lineRule="auto"/>
        <w:rPr>
          <w:sz w:val="24"/>
          <w:szCs w:val="24"/>
        </w:rPr>
      </w:pPr>
    </w:p>
    <w:p w14:paraId="5026E7BD" w14:textId="1004A767" w:rsidR="00BF6550" w:rsidRDefault="00BF6550" w:rsidP="00ED4923">
      <w:pPr>
        <w:pStyle w:val="Heading2"/>
      </w:pPr>
      <w:bookmarkStart w:id="61" w:name="_Toc141350723"/>
      <w:r>
        <w:t>Literature Selection</w:t>
      </w:r>
      <w:bookmarkEnd w:id="61"/>
    </w:p>
    <w:p w14:paraId="098799F3" w14:textId="15C33D54" w:rsidR="00403A37" w:rsidRDefault="00403A37" w:rsidP="00ED4923">
      <w:pPr>
        <w:pStyle w:val="Script"/>
        <w:spacing w:after="0" w:line="480" w:lineRule="auto"/>
        <w:ind w:firstLine="720"/>
        <w:rPr>
          <w:sz w:val="24"/>
          <w:szCs w:val="24"/>
        </w:rPr>
      </w:pPr>
      <w:r>
        <w:rPr>
          <w:sz w:val="24"/>
          <w:szCs w:val="24"/>
        </w:rPr>
        <w:t>All directors recommended attending the National Flute Association conferences</w:t>
      </w:r>
      <w:r w:rsidR="009D02F9">
        <w:rPr>
          <w:sz w:val="24"/>
          <w:szCs w:val="24"/>
        </w:rPr>
        <w:t xml:space="preserve"> as a way to find new flute choir literature</w:t>
      </w:r>
      <w:r>
        <w:rPr>
          <w:sz w:val="24"/>
          <w:szCs w:val="24"/>
        </w:rPr>
        <w:t xml:space="preserve">. </w:t>
      </w:r>
      <w:r w:rsidR="00ED4923">
        <w:rPr>
          <w:sz w:val="24"/>
          <w:szCs w:val="24"/>
        </w:rPr>
        <w:t>These events host</w:t>
      </w:r>
      <w:r w:rsidR="00254C0E">
        <w:rPr>
          <w:sz w:val="24"/>
          <w:szCs w:val="24"/>
        </w:rPr>
        <w:t>ed</w:t>
      </w:r>
      <w:r w:rsidR="00ED4923">
        <w:rPr>
          <w:sz w:val="24"/>
          <w:szCs w:val="24"/>
        </w:rPr>
        <w:t xml:space="preserve"> flute choir c</w:t>
      </w:r>
      <w:r>
        <w:rPr>
          <w:sz w:val="24"/>
          <w:szCs w:val="24"/>
        </w:rPr>
        <w:t>oncerts and workshops</w:t>
      </w:r>
      <w:r w:rsidR="00ED4923">
        <w:rPr>
          <w:sz w:val="24"/>
          <w:szCs w:val="24"/>
        </w:rPr>
        <w:t>, provide</w:t>
      </w:r>
      <w:r w:rsidR="00254C0E">
        <w:rPr>
          <w:sz w:val="24"/>
          <w:szCs w:val="24"/>
        </w:rPr>
        <w:t>d</w:t>
      </w:r>
      <w:r w:rsidR="00ED4923">
        <w:rPr>
          <w:sz w:val="24"/>
          <w:szCs w:val="24"/>
        </w:rPr>
        <w:t xml:space="preserve"> opportunities to network with current directors and composers of this genre of music, </w:t>
      </w:r>
      <w:r w:rsidR="009D02F9">
        <w:rPr>
          <w:sz w:val="24"/>
          <w:szCs w:val="24"/>
        </w:rPr>
        <w:t xml:space="preserve">and </w:t>
      </w:r>
      <w:r w:rsidR="0031258C">
        <w:rPr>
          <w:sz w:val="24"/>
          <w:szCs w:val="24"/>
        </w:rPr>
        <w:t>r</w:t>
      </w:r>
      <w:r w:rsidR="00254C0E">
        <w:rPr>
          <w:sz w:val="24"/>
          <w:szCs w:val="24"/>
        </w:rPr>
        <w:t>a</w:t>
      </w:r>
      <w:r w:rsidR="0031258C">
        <w:rPr>
          <w:sz w:val="24"/>
          <w:szCs w:val="24"/>
        </w:rPr>
        <w:t xml:space="preserve">n competitions for flute choirs to perform and composers to submit new works. These conferences have remained the most popular method to find new literature for flute choir directors for many </w:t>
      </w:r>
      <w:r w:rsidR="0031258C" w:rsidRPr="000E764D">
        <w:rPr>
          <w:sz w:val="24"/>
          <w:szCs w:val="24"/>
        </w:rPr>
        <w:t xml:space="preserve">years. </w:t>
      </w:r>
      <w:r w:rsidR="00600B31" w:rsidRPr="000E764D">
        <w:rPr>
          <w:sz w:val="24"/>
          <w:szCs w:val="24"/>
        </w:rPr>
        <w:t xml:space="preserve">In addition to investigating recommendations from her colleagues, </w:t>
      </w:r>
      <w:r w:rsidR="0077252E" w:rsidRPr="000E764D">
        <w:rPr>
          <w:sz w:val="24"/>
          <w:szCs w:val="24"/>
        </w:rPr>
        <w:t xml:space="preserve">Ms. Nichols </w:t>
      </w:r>
      <w:r w:rsidR="00600B31" w:rsidRPr="000E764D">
        <w:rPr>
          <w:sz w:val="24"/>
          <w:szCs w:val="24"/>
        </w:rPr>
        <w:t>researche</w:t>
      </w:r>
      <w:r w:rsidR="00254C0E">
        <w:rPr>
          <w:sz w:val="24"/>
          <w:szCs w:val="24"/>
        </w:rPr>
        <w:t>d</w:t>
      </w:r>
      <w:r w:rsidR="007D6B31" w:rsidRPr="000E764D">
        <w:rPr>
          <w:sz w:val="24"/>
          <w:szCs w:val="24"/>
        </w:rPr>
        <w:t xml:space="preserve"> using</w:t>
      </w:r>
      <w:r w:rsidR="0077252E" w:rsidRPr="000E764D">
        <w:rPr>
          <w:sz w:val="24"/>
          <w:szCs w:val="24"/>
        </w:rPr>
        <w:t xml:space="preserve"> online</w:t>
      </w:r>
      <w:r w:rsidR="00600B31" w:rsidRPr="000E764D">
        <w:rPr>
          <w:sz w:val="24"/>
          <w:szCs w:val="24"/>
        </w:rPr>
        <w:t xml:space="preserve"> resources such as</w:t>
      </w:r>
      <w:r w:rsidR="0077252E" w:rsidRPr="000E764D">
        <w:rPr>
          <w:sz w:val="24"/>
          <w:szCs w:val="24"/>
        </w:rPr>
        <w:t xml:space="preserve"> Wonderful Winds</w:t>
      </w:r>
      <w:r w:rsidR="006F2CD9" w:rsidRPr="000E764D">
        <w:rPr>
          <w:sz w:val="24"/>
          <w:szCs w:val="24"/>
        </w:rPr>
        <w:t>,</w:t>
      </w:r>
      <w:r w:rsidR="00AF717E" w:rsidRPr="000E764D">
        <w:rPr>
          <w:rStyle w:val="FootnoteReference"/>
          <w:sz w:val="24"/>
          <w:szCs w:val="24"/>
        </w:rPr>
        <w:footnoteReference w:id="30"/>
      </w:r>
      <w:r w:rsidR="0077252E" w:rsidRPr="000E764D">
        <w:rPr>
          <w:sz w:val="24"/>
          <w:szCs w:val="24"/>
        </w:rPr>
        <w:t xml:space="preserve"> </w:t>
      </w:r>
      <w:r w:rsidR="00600B31" w:rsidRPr="000E764D">
        <w:rPr>
          <w:sz w:val="24"/>
          <w:szCs w:val="24"/>
        </w:rPr>
        <w:t>Just Flutes,</w:t>
      </w:r>
      <w:r w:rsidR="00600B31" w:rsidRPr="000E764D">
        <w:rPr>
          <w:rStyle w:val="FootnoteReference"/>
          <w:sz w:val="24"/>
          <w:szCs w:val="24"/>
        </w:rPr>
        <w:footnoteReference w:id="31"/>
      </w:r>
      <w:r w:rsidR="00600B31" w:rsidRPr="000E764D">
        <w:rPr>
          <w:sz w:val="24"/>
          <w:szCs w:val="24"/>
        </w:rPr>
        <w:t xml:space="preserve"> </w:t>
      </w:r>
      <w:r w:rsidR="0077252E" w:rsidRPr="000E764D">
        <w:rPr>
          <w:sz w:val="24"/>
          <w:szCs w:val="24"/>
        </w:rPr>
        <w:t>Alry</w:t>
      </w:r>
      <w:r w:rsidR="006F2CD9" w:rsidRPr="000E764D">
        <w:rPr>
          <w:sz w:val="24"/>
          <w:szCs w:val="24"/>
        </w:rPr>
        <w:t>,</w:t>
      </w:r>
      <w:r w:rsidR="00AF717E" w:rsidRPr="000E764D">
        <w:rPr>
          <w:rStyle w:val="FootnoteReference"/>
          <w:sz w:val="24"/>
          <w:szCs w:val="24"/>
        </w:rPr>
        <w:footnoteReference w:id="32"/>
      </w:r>
      <w:r w:rsidR="0077252E" w:rsidRPr="000E764D">
        <w:rPr>
          <w:sz w:val="24"/>
          <w:szCs w:val="24"/>
        </w:rPr>
        <w:t xml:space="preserve"> </w:t>
      </w:r>
      <w:r w:rsidR="00600B31" w:rsidRPr="000E764D">
        <w:rPr>
          <w:sz w:val="24"/>
          <w:szCs w:val="24"/>
        </w:rPr>
        <w:t xml:space="preserve">Flute.Net, </w:t>
      </w:r>
      <w:r w:rsidR="0077252E" w:rsidRPr="000E764D">
        <w:rPr>
          <w:sz w:val="24"/>
          <w:szCs w:val="24"/>
        </w:rPr>
        <w:t>and Sheet Music Plus</w:t>
      </w:r>
      <w:r w:rsidR="00600B31" w:rsidRPr="000E764D">
        <w:rPr>
          <w:sz w:val="24"/>
          <w:szCs w:val="24"/>
        </w:rPr>
        <w:t>.</w:t>
      </w:r>
      <w:r w:rsidR="00AF717E" w:rsidRPr="000E764D">
        <w:rPr>
          <w:rStyle w:val="FootnoteReference"/>
          <w:sz w:val="24"/>
          <w:szCs w:val="24"/>
        </w:rPr>
        <w:footnoteReference w:id="33"/>
      </w:r>
      <w:r w:rsidR="0077252E" w:rsidRPr="000E764D">
        <w:rPr>
          <w:sz w:val="24"/>
          <w:szCs w:val="24"/>
        </w:rPr>
        <w:t xml:space="preserve"> </w:t>
      </w:r>
      <w:r w:rsidR="00FF087A" w:rsidRPr="000E764D">
        <w:rPr>
          <w:sz w:val="24"/>
          <w:szCs w:val="24"/>
        </w:rPr>
        <w:t xml:space="preserve">Most selections can be previewed by mp3 excerpts or by links provided to view a live performance. </w:t>
      </w:r>
      <w:r w:rsidR="0042736F" w:rsidRPr="000E764D">
        <w:rPr>
          <w:sz w:val="24"/>
          <w:szCs w:val="24"/>
        </w:rPr>
        <w:t xml:space="preserve">Dr. Poole </w:t>
      </w:r>
      <w:r w:rsidR="0053433B" w:rsidRPr="000E764D">
        <w:rPr>
          <w:sz w:val="24"/>
          <w:szCs w:val="24"/>
        </w:rPr>
        <w:t xml:space="preserve">occasionally </w:t>
      </w:r>
      <w:r w:rsidR="0042736F" w:rsidRPr="000E764D">
        <w:rPr>
          <w:sz w:val="24"/>
          <w:szCs w:val="24"/>
        </w:rPr>
        <w:t>searche</w:t>
      </w:r>
      <w:r w:rsidR="00254C0E">
        <w:rPr>
          <w:sz w:val="24"/>
          <w:szCs w:val="24"/>
        </w:rPr>
        <w:t>d</w:t>
      </w:r>
      <w:r w:rsidR="0042736F" w:rsidRPr="000E764D">
        <w:rPr>
          <w:sz w:val="24"/>
          <w:szCs w:val="24"/>
        </w:rPr>
        <w:t xml:space="preserve"> </w:t>
      </w:r>
      <w:r w:rsidR="009D02F9" w:rsidRPr="000E764D">
        <w:rPr>
          <w:sz w:val="24"/>
          <w:szCs w:val="24"/>
        </w:rPr>
        <w:t xml:space="preserve">for new repertoire </w:t>
      </w:r>
      <w:r w:rsidR="0042736F" w:rsidRPr="000E764D">
        <w:rPr>
          <w:sz w:val="24"/>
          <w:szCs w:val="24"/>
        </w:rPr>
        <w:t>by composer rather than genr</w:t>
      </w:r>
      <w:r w:rsidR="009D02F9" w:rsidRPr="000E764D">
        <w:rPr>
          <w:sz w:val="24"/>
          <w:szCs w:val="24"/>
        </w:rPr>
        <w:t>e</w:t>
      </w:r>
      <w:r w:rsidR="0053433B" w:rsidRPr="000E764D">
        <w:rPr>
          <w:sz w:val="24"/>
          <w:szCs w:val="24"/>
        </w:rPr>
        <w:t>. She start</w:t>
      </w:r>
      <w:r w:rsidR="00254C0E">
        <w:rPr>
          <w:sz w:val="24"/>
          <w:szCs w:val="24"/>
        </w:rPr>
        <w:t>ed</w:t>
      </w:r>
      <w:r w:rsidR="0053433B" w:rsidRPr="000E764D">
        <w:rPr>
          <w:sz w:val="24"/>
          <w:szCs w:val="24"/>
        </w:rPr>
        <w:t xml:space="preserve"> with composers she likes off the NFA Selected</w:t>
      </w:r>
      <w:r w:rsidR="0053433B">
        <w:rPr>
          <w:sz w:val="24"/>
          <w:szCs w:val="24"/>
        </w:rPr>
        <w:t xml:space="preserve"> Repertoire Guide</w:t>
      </w:r>
      <w:r w:rsidR="006F2CD9">
        <w:rPr>
          <w:sz w:val="24"/>
          <w:szCs w:val="24"/>
        </w:rPr>
        <w:t xml:space="preserve"> online</w:t>
      </w:r>
      <w:r w:rsidR="0053433B">
        <w:rPr>
          <w:sz w:val="24"/>
          <w:szCs w:val="24"/>
        </w:rPr>
        <w:t xml:space="preserve"> and look</w:t>
      </w:r>
      <w:r w:rsidR="00254C0E">
        <w:rPr>
          <w:sz w:val="24"/>
          <w:szCs w:val="24"/>
        </w:rPr>
        <w:t xml:space="preserve">ed </w:t>
      </w:r>
      <w:r w:rsidR="0053433B">
        <w:rPr>
          <w:sz w:val="24"/>
          <w:szCs w:val="24"/>
        </w:rPr>
        <w:t>up their composition lists on their websites or music publishing sites to see if they have written for flute choir, as well</w:t>
      </w:r>
      <w:r w:rsidR="006F2CD9">
        <w:rPr>
          <w:sz w:val="24"/>
          <w:szCs w:val="24"/>
        </w:rPr>
        <w:t>.</w:t>
      </w:r>
      <w:r w:rsidR="006F2CD9">
        <w:rPr>
          <w:rStyle w:val="FootnoteReference"/>
          <w:sz w:val="24"/>
          <w:szCs w:val="24"/>
        </w:rPr>
        <w:footnoteReference w:id="34"/>
      </w:r>
      <w:r w:rsidR="009D02F9">
        <w:rPr>
          <w:sz w:val="24"/>
          <w:szCs w:val="24"/>
        </w:rPr>
        <w:t xml:space="preserve"> Ms. Steffen also receive</w:t>
      </w:r>
      <w:r w:rsidR="00254C0E">
        <w:rPr>
          <w:sz w:val="24"/>
          <w:szCs w:val="24"/>
        </w:rPr>
        <w:t>d</w:t>
      </w:r>
      <w:r w:rsidR="009D02F9">
        <w:rPr>
          <w:sz w:val="24"/>
          <w:szCs w:val="24"/>
        </w:rPr>
        <w:t xml:space="preserve"> </w:t>
      </w:r>
      <w:r w:rsidR="009D02F9" w:rsidRPr="00A30E1D">
        <w:rPr>
          <w:sz w:val="24"/>
          <w:szCs w:val="24"/>
        </w:rPr>
        <w:t>repertoire suggestions from other directors</w:t>
      </w:r>
      <w:r w:rsidR="009D02F9">
        <w:rPr>
          <w:sz w:val="24"/>
          <w:szCs w:val="24"/>
        </w:rPr>
        <w:t xml:space="preserve">. </w:t>
      </w:r>
    </w:p>
    <w:p w14:paraId="0B6EB92F" w14:textId="75BC7BB4" w:rsidR="009D02F9" w:rsidRDefault="0077252E" w:rsidP="009D02F9">
      <w:pPr>
        <w:pStyle w:val="Script"/>
        <w:spacing w:after="0" w:line="480" w:lineRule="auto"/>
        <w:ind w:firstLine="720"/>
        <w:rPr>
          <w:sz w:val="24"/>
          <w:szCs w:val="24"/>
        </w:rPr>
      </w:pPr>
      <w:r>
        <w:rPr>
          <w:sz w:val="24"/>
          <w:szCs w:val="24"/>
        </w:rPr>
        <w:lastRenderedPageBreak/>
        <w:t>Directors consider</w:t>
      </w:r>
      <w:r w:rsidR="00254C0E">
        <w:rPr>
          <w:sz w:val="24"/>
          <w:szCs w:val="24"/>
        </w:rPr>
        <w:t>ed</w:t>
      </w:r>
      <w:r>
        <w:rPr>
          <w:sz w:val="24"/>
          <w:szCs w:val="24"/>
        </w:rPr>
        <w:t xml:space="preserve"> several factors when selecting literature for their groups. The ability of their membership, quality of the music, use of auxiliary instruments, variety of style or musical periods, providing opportunities to learn a new </w:t>
      </w:r>
      <w:r w:rsidR="009D02F9">
        <w:rPr>
          <w:sz w:val="24"/>
          <w:szCs w:val="24"/>
        </w:rPr>
        <w:t>concept</w:t>
      </w:r>
      <w:r>
        <w:rPr>
          <w:sz w:val="24"/>
          <w:szCs w:val="24"/>
        </w:rPr>
        <w:t>, the venue and audience engagement, suggestions from the ensemble, and original music versus transcriptions and arrangements.</w:t>
      </w:r>
    </w:p>
    <w:p w14:paraId="1C9CA64B" w14:textId="7DEA5DC5" w:rsidR="0077252E" w:rsidRDefault="0077252E" w:rsidP="00504C53">
      <w:pPr>
        <w:pStyle w:val="Script"/>
        <w:spacing w:after="0" w:line="480" w:lineRule="auto"/>
        <w:ind w:firstLine="720"/>
        <w:rPr>
          <w:sz w:val="24"/>
          <w:szCs w:val="24"/>
        </w:rPr>
      </w:pPr>
      <w:r>
        <w:rPr>
          <w:sz w:val="24"/>
          <w:szCs w:val="24"/>
        </w:rPr>
        <w:t>Some directors like</w:t>
      </w:r>
      <w:r w:rsidR="00254C0E">
        <w:rPr>
          <w:sz w:val="24"/>
          <w:szCs w:val="24"/>
        </w:rPr>
        <w:t>d</w:t>
      </w:r>
      <w:r>
        <w:rPr>
          <w:sz w:val="24"/>
          <w:szCs w:val="24"/>
        </w:rPr>
        <w:t xml:space="preserve"> to consider the venue during literature </w:t>
      </w:r>
      <w:r w:rsidRPr="000E764D">
        <w:rPr>
          <w:sz w:val="24"/>
          <w:szCs w:val="24"/>
        </w:rPr>
        <w:t xml:space="preserve">selection. </w:t>
      </w:r>
      <w:r w:rsidR="00127415" w:rsidRPr="000E764D">
        <w:rPr>
          <w:sz w:val="24"/>
          <w:szCs w:val="24"/>
        </w:rPr>
        <w:t xml:space="preserve">Alison Brown Sincoff’s flute choir occasionally </w:t>
      </w:r>
      <w:r w:rsidR="00254C0E">
        <w:rPr>
          <w:sz w:val="24"/>
          <w:szCs w:val="24"/>
        </w:rPr>
        <w:t>went</w:t>
      </w:r>
      <w:r w:rsidR="00127415" w:rsidRPr="000E764D">
        <w:rPr>
          <w:sz w:val="24"/>
          <w:szCs w:val="24"/>
        </w:rPr>
        <w:t xml:space="preserve"> out into the community to perform. This past semester they prepared to perform at a farmer’s market on Earth Day and had chosen repertoire that aligned with that theme.</w:t>
      </w:r>
      <w:r w:rsidR="00340DFA" w:rsidRPr="000E764D">
        <w:rPr>
          <w:sz w:val="24"/>
          <w:szCs w:val="24"/>
        </w:rPr>
        <w:t xml:space="preserve"> Ms. Steffen </w:t>
      </w:r>
      <w:r w:rsidR="00C00694" w:rsidRPr="000E764D">
        <w:rPr>
          <w:sz w:val="24"/>
          <w:szCs w:val="24"/>
        </w:rPr>
        <w:t>has</w:t>
      </w:r>
      <w:r w:rsidR="00340DFA" w:rsidRPr="000E764D">
        <w:rPr>
          <w:sz w:val="24"/>
          <w:szCs w:val="24"/>
        </w:rPr>
        <w:t xml:space="preserve"> create</w:t>
      </w:r>
      <w:r w:rsidR="00C00694" w:rsidRPr="000E764D">
        <w:rPr>
          <w:sz w:val="24"/>
          <w:szCs w:val="24"/>
        </w:rPr>
        <w:t>d</w:t>
      </w:r>
      <w:r w:rsidR="00340DFA" w:rsidRPr="000E764D">
        <w:rPr>
          <w:sz w:val="24"/>
          <w:szCs w:val="24"/>
        </w:rPr>
        <w:t xml:space="preserve"> programs around a theme.</w:t>
      </w:r>
      <w:r w:rsidR="00192041" w:rsidRPr="000E764D">
        <w:rPr>
          <w:sz w:val="24"/>
          <w:szCs w:val="24"/>
        </w:rPr>
        <w:t xml:space="preserve"> Generally, she trie</w:t>
      </w:r>
      <w:r w:rsidR="00D00F6A">
        <w:rPr>
          <w:sz w:val="24"/>
          <w:szCs w:val="24"/>
        </w:rPr>
        <w:t>d</w:t>
      </w:r>
      <w:r w:rsidR="00192041" w:rsidRPr="000E764D">
        <w:rPr>
          <w:sz w:val="24"/>
          <w:szCs w:val="24"/>
        </w:rPr>
        <w:t xml:space="preserve"> to choose pieces that contrast each other even within </w:t>
      </w:r>
      <w:r w:rsidR="00254C0E">
        <w:rPr>
          <w:sz w:val="24"/>
          <w:szCs w:val="24"/>
        </w:rPr>
        <w:t>a</w:t>
      </w:r>
      <w:r w:rsidR="00192041" w:rsidRPr="000E764D">
        <w:rPr>
          <w:sz w:val="24"/>
          <w:szCs w:val="24"/>
        </w:rPr>
        <w:t xml:space="preserve"> theme. “I will try to balance fast, exciting pieces and something that's really</w:t>
      </w:r>
      <w:r w:rsidR="00192041" w:rsidRPr="00192041">
        <w:rPr>
          <w:sz w:val="24"/>
          <w:szCs w:val="24"/>
        </w:rPr>
        <w:t xml:space="preserve"> pretty. Sometimes it's a mix of genres. We have done theme concerts, as I mentioned before. We did a </w:t>
      </w:r>
      <w:r w:rsidR="00192041">
        <w:rPr>
          <w:sz w:val="24"/>
          <w:szCs w:val="24"/>
        </w:rPr>
        <w:t>‘W</w:t>
      </w:r>
      <w:r w:rsidR="00192041" w:rsidRPr="00192041">
        <w:rPr>
          <w:sz w:val="24"/>
          <w:szCs w:val="24"/>
        </w:rPr>
        <w:t>ater</w:t>
      </w:r>
      <w:r w:rsidR="00192041">
        <w:rPr>
          <w:sz w:val="24"/>
          <w:szCs w:val="24"/>
        </w:rPr>
        <w:t>’</w:t>
      </w:r>
      <w:r w:rsidR="00192041" w:rsidRPr="00192041">
        <w:rPr>
          <w:sz w:val="24"/>
          <w:szCs w:val="24"/>
        </w:rPr>
        <w:t xml:space="preserve"> concert years ago, an </w:t>
      </w:r>
      <w:r w:rsidR="00192041">
        <w:rPr>
          <w:sz w:val="24"/>
          <w:szCs w:val="24"/>
        </w:rPr>
        <w:t>‘</w:t>
      </w:r>
      <w:r w:rsidR="00192041" w:rsidRPr="00192041">
        <w:rPr>
          <w:sz w:val="24"/>
          <w:szCs w:val="24"/>
        </w:rPr>
        <w:t>Asian or Asian</w:t>
      </w:r>
      <w:r w:rsidR="00192041">
        <w:rPr>
          <w:sz w:val="24"/>
          <w:szCs w:val="24"/>
        </w:rPr>
        <w:t>-</w:t>
      </w:r>
      <w:r w:rsidR="00192041" w:rsidRPr="00192041">
        <w:rPr>
          <w:sz w:val="24"/>
          <w:szCs w:val="24"/>
        </w:rPr>
        <w:t>inspired</w:t>
      </w:r>
      <w:r w:rsidR="00192041">
        <w:rPr>
          <w:sz w:val="24"/>
          <w:szCs w:val="24"/>
        </w:rPr>
        <w:t>’</w:t>
      </w:r>
      <w:r w:rsidR="00192041" w:rsidRPr="00192041">
        <w:rPr>
          <w:sz w:val="24"/>
          <w:szCs w:val="24"/>
        </w:rPr>
        <w:t xml:space="preserve"> concert, </w:t>
      </w:r>
      <w:r w:rsidR="00192041">
        <w:rPr>
          <w:sz w:val="24"/>
          <w:szCs w:val="24"/>
        </w:rPr>
        <w:t xml:space="preserve">a concert of only </w:t>
      </w:r>
      <w:r w:rsidR="00192041" w:rsidRPr="00192041">
        <w:rPr>
          <w:sz w:val="24"/>
          <w:szCs w:val="24"/>
        </w:rPr>
        <w:t xml:space="preserve">classical transcriptions, </w:t>
      </w:r>
      <w:r w:rsidR="00192041">
        <w:rPr>
          <w:sz w:val="24"/>
          <w:szCs w:val="24"/>
        </w:rPr>
        <w:t xml:space="preserve">a </w:t>
      </w:r>
      <w:r w:rsidR="00192041" w:rsidRPr="00192041">
        <w:rPr>
          <w:sz w:val="24"/>
          <w:szCs w:val="24"/>
        </w:rPr>
        <w:t xml:space="preserve">jazz fling, </w:t>
      </w:r>
      <w:r w:rsidR="00192041">
        <w:rPr>
          <w:sz w:val="24"/>
          <w:szCs w:val="24"/>
        </w:rPr>
        <w:t xml:space="preserve">and </w:t>
      </w:r>
      <w:r w:rsidR="00192041" w:rsidRPr="00192041">
        <w:rPr>
          <w:sz w:val="24"/>
          <w:szCs w:val="24"/>
        </w:rPr>
        <w:t>holiday</w:t>
      </w:r>
      <w:r w:rsidR="00192041">
        <w:rPr>
          <w:sz w:val="24"/>
          <w:szCs w:val="24"/>
        </w:rPr>
        <w:t xml:space="preserve"> concerts.”</w:t>
      </w:r>
      <w:r w:rsidR="00DA113D">
        <w:rPr>
          <w:sz w:val="24"/>
          <w:szCs w:val="24"/>
        </w:rPr>
        <w:t xml:space="preserve"> Wendy Kumer and Sara Nichols both found inspiration from the recent coronation in England. They went on the internet to find what pieces were selected for the ceremony and look</w:t>
      </w:r>
      <w:r w:rsidR="00632574">
        <w:rPr>
          <w:sz w:val="24"/>
          <w:szCs w:val="24"/>
        </w:rPr>
        <w:t>ed</w:t>
      </w:r>
      <w:r w:rsidR="00DA113D">
        <w:rPr>
          <w:sz w:val="24"/>
          <w:szCs w:val="24"/>
        </w:rPr>
        <w:t xml:space="preserve"> to see if there were musical arrangements available or pieces that were connected in some way to this event. They recommend</w:t>
      </w:r>
      <w:r w:rsidR="00632574">
        <w:rPr>
          <w:sz w:val="24"/>
          <w:szCs w:val="24"/>
        </w:rPr>
        <w:t>ed</w:t>
      </w:r>
      <w:r w:rsidR="00DA113D">
        <w:rPr>
          <w:sz w:val="24"/>
          <w:szCs w:val="24"/>
        </w:rPr>
        <w:t xml:space="preserve"> looking for inspiration in everyday life, just as they did when creating themes.</w:t>
      </w:r>
    </w:p>
    <w:p w14:paraId="3F0201D2" w14:textId="4394762E" w:rsidR="00241777" w:rsidRDefault="00127415" w:rsidP="00241777">
      <w:pPr>
        <w:pStyle w:val="Script"/>
        <w:spacing w:after="0" w:line="480" w:lineRule="auto"/>
        <w:ind w:firstLine="720"/>
        <w:rPr>
          <w:sz w:val="24"/>
          <w:szCs w:val="24"/>
        </w:rPr>
      </w:pPr>
      <w:r>
        <w:rPr>
          <w:sz w:val="24"/>
          <w:szCs w:val="24"/>
        </w:rPr>
        <w:t>Other groups d</w:t>
      </w:r>
      <w:r w:rsidR="00632574">
        <w:rPr>
          <w:sz w:val="24"/>
          <w:szCs w:val="24"/>
        </w:rPr>
        <w:t>id</w:t>
      </w:r>
      <w:r>
        <w:rPr>
          <w:sz w:val="24"/>
          <w:szCs w:val="24"/>
        </w:rPr>
        <w:t xml:space="preserve"> not consider the audience or venue during the repertoire selection process. Instead, they prioritize</w:t>
      </w:r>
      <w:r w:rsidR="00632574">
        <w:rPr>
          <w:sz w:val="24"/>
          <w:szCs w:val="24"/>
        </w:rPr>
        <w:t>d</w:t>
      </w:r>
      <w:r>
        <w:rPr>
          <w:sz w:val="24"/>
          <w:szCs w:val="24"/>
        </w:rPr>
        <w:t xml:space="preserve"> other aspects like </w:t>
      </w:r>
      <w:r w:rsidRPr="00127415">
        <w:rPr>
          <w:sz w:val="24"/>
          <w:szCs w:val="24"/>
        </w:rPr>
        <w:t>validity</w:t>
      </w:r>
      <w:r>
        <w:rPr>
          <w:sz w:val="24"/>
          <w:szCs w:val="24"/>
        </w:rPr>
        <w:t xml:space="preserve"> of literature</w:t>
      </w:r>
      <w:r w:rsidRPr="00127415">
        <w:rPr>
          <w:sz w:val="24"/>
          <w:szCs w:val="24"/>
        </w:rPr>
        <w:t xml:space="preserve"> and enjoyment and improvement progress for the flute players</w:t>
      </w:r>
      <w:r>
        <w:rPr>
          <w:sz w:val="24"/>
          <w:szCs w:val="24"/>
        </w:rPr>
        <w:t>. Christina Steffen use</w:t>
      </w:r>
      <w:r w:rsidR="00632574">
        <w:rPr>
          <w:sz w:val="24"/>
          <w:szCs w:val="24"/>
        </w:rPr>
        <w:t>d</w:t>
      </w:r>
      <w:r>
        <w:rPr>
          <w:sz w:val="24"/>
          <w:szCs w:val="24"/>
        </w:rPr>
        <w:t xml:space="preserve"> this approach but sa</w:t>
      </w:r>
      <w:r w:rsidR="00632574">
        <w:rPr>
          <w:sz w:val="24"/>
          <w:szCs w:val="24"/>
        </w:rPr>
        <w:t>id</w:t>
      </w:r>
      <w:r w:rsidRPr="00127415">
        <w:rPr>
          <w:sz w:val="24"/>
          <w:szCs w:val="24"/>
        </w:rPr>
        <w:t xml:space="preserve">, </w:t>
      </w:r>
      <w:r>
        <w:rPr>
          <w:sz w:val="24"/>
          <w:szCs w:val="24"/>
        </w:rPr>
        <w:t>“</w:t>
      </w:r>
      <w:r w:rsidRPr="00127415">
        <w:rPr>
          <w:sz w:val="24"/>
          <w:szCs w:val="24"/>
        </w:rPr>
        <w:t xml:space="preserve">I do keep the audience in mind in </w:t>
      </w:r>
      <w:r w:rsidRPr="000E764D">
        <w:rPr>
          <w:sz w:val="24"/>
          <w:szCs w:val="24"/>
        </w:rPr>
        <w:t>terms of program</w:t>
      </w:r>
      <w:r w:rsidRPr="00127415">
        <w:rPr>
          <w:sz w:val="24"/>
          <w:szCs w:val="24"/>
        </w:rPr>
        <w:t xml:space="preserve"> order and </w:t>
      </w:r>
      <w:r w:rsidRPr="00127415">
        <w:rPr>
          <w:sz w:val="24"/>
          <w:szCs w:val="24"/>
        </w:rPr>
        <w:lastRenderedPageBreak/>
        <w:t xml:space="preserve">structure. </w:t>
      </w:r>
      <w:r>
        <w:rPr>
          <w:sz w:val="24"/>
          <w:szCs w:val="24"/>
        </w:rPr>
        <w:t>M</w:t>
      </w:r>
      <w:r w:rsidRPr="00127415">
        <w:rPr>
          <w:sz w:val="24"/>
          <w:szCs w:val="24"/>
        </w:rPr>
        <w:t>ostly, I wan</w:t>
      </w:r>
      <w:r>
        <w:rPr>
          <w:sz w:val="24"/>
          <w:szCs w:val="24"/>
        </w:rPr>
        <w:t>t to</w:t>
      </w:r>
      <w:r w:rsidRPr="00127415">
        <w:rPr>
          <w:sz w:val="24"/>
          <w:szCs w:val="24"/>
        </w:rPr>
        <w:t xml:space="preserve"> challenge the groups. I wan</w:t>
      </w:r>
      <w:r>
        <w:rPr>
          <w:sz w:val="24"/>
          <w:szCs w:val="24"/>
        </w:rPr>
        <w:t>t to</w:t>
      </w:r>
      <w:r w:rsidRPr="00127415">
        <w:rPr>
          <w:sz w:val="24"/>
          <w:szCs w:val="24"/>
        </w:rPr>
        <w:t xml:space="preserve"> do music </w:t>
      </w:r>
      <w:r>
        <w:rPr>
          <w:sz w:val="24"/>
          <w:szCs w:val="24"/>
        </w:rPr>
        <w:t>t</w:t>
      </w:r>
      <w:r w:rsidRPr="00127415">
        <w:rPr>
          <w:sz w:val="24"/>
          <w:szCs w:val="24"/>
        </w:rPr>
        <w:t>hey enjoy playing. I'm always trying to do new things, although we will bring back things that we've done before.</w:t>
      </w:r>
      <w:r>
        <w:rPr>
          <w:sz w:val="24"/>
          <w:szCs w:val="24"/>
        </w:rPr>
        <w:t xml:space="preserve">” Dr. Grim mentioned that one of the main purposes of her group </w:t>
      </w:r>
      <w:r w:rsidR="00632574">
        <w:rPr>
          <w:sz w:val="24"/>
          <w:szCs w:val="24"/>
        </w:rPr>
        <w:t>wa</w:t>
      </w:r>
      <w:r>
        <w:rPr>
          <w:sz w:val="24"/>
          <w:szCs w:val="24"/>
        </w:rPr>
        <w:t xml:space="preserve">s to advance the abilities of her students. The Frost Flute Ensemble performances </w:t>
      </w:r>
      <w:r w:rsidR="00632574">
        <w:rPr>
          <w:sz w:val="24"/>
          <w:szCs w:val="24"/>
        </w:rPr>
        <w:t>we</w:t>
      </w:r>
      <w:r>
        <w:rPr>
          <w:sz w:val="24"/>
          <w:szCs w:val="24"/>
        </w:rPr>
        <w:t xml:space="preserve">re hosted within the university concert series rather than out in the community. </w:t>
      </w:r>
      <w:r w:rsidR="00E36FA1">
        <w:rPr>
          <w:sz w:val="24"/>
          <w:szCs w:val="24"/>
        </w:rPr>
        <w:t>According to Dr. Grim, “</w:t>
      </w:r>
      <w:r w:rsidR="00387A30">
        <w:rPr>
          <w:sz w:val="24"/>
          <w:szCs w:val="24"/>
        </w:rPr>
        <w:t>T</w:t>
      </w:r>
      <w:r w:rsidRPr="00127415">
        <w:rPr>
          <w:sz w:val="24"/>
          <w:szCs w:val="24"/>
        </w:rPr>
        <w:t>his is really an academic activity, and so I pick pieces that are good for them</w:t>
      </w:r>
      <w:r w:rsidR="00E36FA1">
        <w:rPr>
          <w:sz w:val="24"/>
          <w:szCs w:val="24"/>
        </w:rPr>
        <w:t>.</w:t>
      </w:r>
      <w:r w:rsidRPr="00127415">
        <w:rPr>
          <w:sz w:val="24"/>
          <w:szCs w:val="24"/>
        </w:rPr>
        <w:t xml:space="preserve"> I don't know if the audience likes it. </w:t>
      </w:r>
      <w:r w:rsidR="00E36FA1">
        <w:rPr>
          <w:sz w:val="24"/>
          <w:szCs w:val="24"/>
        </w:rPr>
        <w:t>It’s</w:t>
      </w:r>
      <w:r w:rsidRPr="00127415">
        <w:rPr>
          <w:sz w:val="24"/>
          <w:szCs w:val="24"/>
        </w:rPr>
        <w:t xml:space="preserve"> more about </w:t>
      </w:r>
      <w:r w:rsidR="00E36FA1">
        <w:rPr>
          <w:sz w:val="24"/>
          <w:szCs w:val="24"/>
        </w:rPr>
        <w:t xml:space="preserve">choosing pieces the students </w:t>
      </w:r>
      <w:r w:rsidRPr="00127415">
        <w:rPr>
          <w:sz w:val="24"/>
          <w:szCs w:val="24"/>
        </w:rPr>
        <w:t xml:space="preserve">need to know </w:t>
      </w:r>
      <w:r w:rsidR="00E36FA1">
        <w:rPr>
          <w:sz w:val="24"/>
          <w:szCs w:val="24"/>
        </w:rPr>
        <w:t>and can benefit from</w:t>
      </w:r>
      <w:r w:rsidRPr="00127415">
        <w:rPr>
          <w:sz w:val="24"/>
          <w:szCs w:val="24"/>
        </w:rPr>
        <w:t>.</w:t>
      </w:r>
      <w:r w:rsidR="00E36FA1">
        <w:rPr>
          <w:sz w:val="24"/>
          <w:szCs w:val="24"/>
        </w:rPr>
        <w:t>”</w:t>
      </w:r>
      <w:r w:rsidR="00614D45">
        <w:rPr>
          <w:sz w:val="24"/>
          <w:szCs w:val="24"/>
        </w:rPr>
        <w:t xml:space="preserve"> For example, her ensemble was selected to be part of the series of </w:t>
      </w:r>
      <w:r w:rsidR="00504C53">
        <w:rPr>
          <w:sz w:val="24"/>
          <w:szCs w:val="24"/>
        </w:rPr>
        <w:t>premiers for Julia Wolfe’s flute choir piece</w:t>
      </w:r>
      <w:r w:rsidR="00F8466F">
        <w:rPr>
          <w:sz w:val="24"/>
          <w:szCs w:val="24"/>
        </w:rPr>
        <w:t>,</w:t>
      </w:r>
      <w:r w:rsidR="00504C53">
        <w:rPr>
          <w:sz w:val="24"/>
          <w:szCs w:val="24"/>
        </w:rPr>
        <w:t xml:space="preserve"> </w:t>
      </w:r>
      <w:r w:rsidR="00504C53" w:rsidRPr="00F8466F">
        <w:rPr>
          <w:i/>
          <w:iCs/>
          <w:sz w:val="24"/>
          <w:szCs w:val="24"/>
        </w:rPr>
        <w:t>Oxygen</w:t>
      </w:r>
      <w:r w:rsidR="00F8466F">
        <w:rPr>
          <w:i/>
          <w:iCs/>
          <w:sz w:val="24"/>
          <w:szCs w:val="24"/>
        </w:rPr>
        <w:t>.</w:t>
      </w:r>
      <w:r w:rsidR="00AF717E">
        <w:rPr>
          <w:rStyle w:val="FootnoteReference"/>
          <w:sz w:val="24"/>
          <w:szCs w:val="24"/>
        </w:rPr>
        <w:footnoteReference w:id="35"/>
      </w:r>
      <w:r w:rsidR="00614D45">
        <w:rPr>
          <w:sz w:val="24"/>
          <w:szCs w:val="24"/>
        </w:rPr>
        <w:t xml:space="preserve"> </w:t>
      </w:r>
      <w:r w:rsidR="00504C53">
        <w:rPr>
          <w:sz w:val="24"/>
          <w:szCs w:val="24"/>
        </w:rPr>
        <w:t>During their preparation of the piece</w:t>
      </w:r>
      <w:r w:rsidR="00AF717E">
        <w:rPr>
          <w:sz w:val="24"/>
          <w:szCs w:val="24"/>
        </w:rPr>
        <w:t>,</w:t>
      </w:r>
      <w:r w:rsidR="00504C53">
        <w:rPr>
          <w:sz w:val="24"/>
          <w:szCs w:val="24"/>
        </w:rPr>
        <w:t xml:space="preserve"> she</w:t>
      </w:r>
      <w:r w:rsidR="00504C53" w:rsidRPr="00504C53">
        <w:rPr>
          <w:sz w:val="24"/>
          <w:szCs w:val="24"/>
        </w:rPr>
        <w:t xml:space="preserve"> realized </w:t>
      </w:r>
      <w:r w:rsidR="00504C53">
        <w:rPr>
          <w:sz w:val="24"/>
          <w:szCs w:val="24"/>
        </w:rPr>
        <w:t>the group</w:t>
      </w:r>
      <w:r w:rsidR="00504C53" w:rsidRPr="00504C53">
        <w:rPr>
          <w:sz w:val="24"/>
          <w:szCs w:val="24"/>
        </w:rPr>
        <w:t xml:space="preserve"> needed a click track</w:t>
      </w:r>
      <w:r w:rsidR="00AF717E">
        <w:rPr>
          <w:sz w:val="24"/>
          <w:szCs w:val="24"/>
        </w:rPr>
        <w:t>.</w:t>
      </w:r>
      <w:r w:rsidR="00241777">
        <w:rPr>
          <w:sz w:val="24"/>
          <w:szCs w:val="24"/>
        </w:rPr>
        <w:t xml:space="preserve"> </w:t>
      </w:r>
      <w:r w:rsidR="00AF717E">
        <w:rPr>
          <w:sz w:val="24"/>
          <w:szCs w:val="24"/>
        </w:rPr>
        <w:t>S</w:t>
      </w:r>
      <w:r w:rsidR="00241777">
        <w:rPr>
          <w:sz w:val="24"/>
          <w:szCs w:val="24"/>
        </w:rPr>
        <w:t>he organized creating one and acquired earbuds for all of the members of the flute choir.</w:t>
      </w:r>
      <w:r w:rsidR="00504C53" w:rsidRPr="00504C53">
        <w:rPr>
          <w:sz w:val="24"/>
          <w:szCs w:val="24"/>
        </w:rPr>
        <w:t xml:space="preserve"> </w:t>
      </w:r>
      <w:r w:rsidR="00241777">
        <w:rPr>
          <w:sz w:val="24"/>
          <w:szCs w:val="24"/>
        </w:rPr>
        <w:t>This provided a learning opportunity for the students with regard to preparing a never before performed work and how to navigate a form of technology used in performance.</w:t>
      </w:r>
    </w:p>
    <w:p w14:paraId="5A990F9A" w14:textId="2E0E03AB" w:rsidR="00E36FA1" w:rsidRDefault="00403A37" w:rsidP="0084696A">
      <w:pPr>
        <w:pStyle w:val="Script"/>
        <w:spacing w:after="0" w:line="480" w:lineRule="auto"/>
        <w:ind w:firstLine="720"/>
        <w:rPr>
          <w:sz w:val="24"/>
          <w:szCs w:val="24"/>
        </w:rPr>
      </w:pPr>
      <w:r>
        <w:rPr>
          <w:sz w:val="24"/>
          <w:szCs w:val="24"/>
        </w:rPr>
        <w:t xml:space="preserve">Patricia </w:t>
      </w:r>
      <w:r w:rsidRPr="0031258C">
        <w:rPr>
          <w:sz w:val="24"/>
          <w:szCs w:val="24"/>
        </w:rPr>
        <w:t xml:space="preserve">George </w:t>
      </w:r>
      <w:r w:rsidR="0031258C" w:rsidRPr="0031258C">
        <w:rPr>
          <w:sz w:val="24"/>
          <w:szCs w:val="24"/>
        </w:rPr>
        <w:t>ha</w:t>
      </w:r>
      <w:r w:rsidR="00632574">
        <w:rPr>
          <w:sz w:val="24"/>
          <w:szCs w:val="24"/>
        </w:rPr>
        <w:t>d</w:t>
      </w:r>
      <w:r w:rsidR="0031258C" w:rsidRPr="0031258C">
        <w:rPr>
          <w:sz w:val="24"/>
          <w:szCs w:val="24"/>
        </w:rPr>
        <w:t xml:space="preserve"> a general </w:t>
      </w:r>
      <w:r w:rsidR="0031258C">
        <w:rPr>
          <w:sz w:val="24"/>
          <w:szCs w:val="24"/>
        </w:rPr>
        <w:t>structure in how she</w:t>
      </w:r>
      <w:r w:rsidR="0031258C" w:rsidRPr="0031258C">
        <w:rPr>
          <w:sz w:val="24"/>
          <w:szCs w:val="24"/>
        </w:rPr>
        <w:t xml:space="preserve"> chooses the repertoire for a concert program</w:t>
      </w:r>
      <w:r w:rsidR="0031258C">
        <w:rPr>
          <w:sz w:val="24"/>
          <w:szCs w:val="24"/>
        </w:rPr>
        <w:t>. She usually start</w:t>
      </w:r>
      <w:r w:rsidR="00632574">
        <w:rPr>
          <w:sz w:val="24"/>
          <w:szCs w:val="24"/>
        </w:rPr>
        <w:t>ed</w:t>
      </w:r>
      <w:r w:rsidR="0031258C">
        <w:rPr>
          <w:sz w:val="24"/>
          <w:szCs w:val="24"/>
        </w:rPr>
        <w:t xml:space="preserve"> with </w:t>
      </w:r>
      <w:r w:rsidRPr="00F406B5">
        <w:rPr>
          <w:sz w:val="24"/>
          <w:szCs w:val="24"/>
        </w:rPr>
        <w:t xml:space="preserve">some kind of an overture or a </w:t>
      </w:r>
      <w:r w:rsidR="00F8466F">
        <w:rPr>
          <w:sz w:val="24"/>
          <w:szCs w:val="24"/>
        </w:rPr>
        <w:t>B</w:t>
      </w:r>
      <w:r w:rsidRPr="00F406B5">
        <w:rPr>
          <w:sz w:val="24"/>
          <w:szCs w:val="24"/>
        </w:rPr>
        <w:t>aroque piece,</w:t>
      </w:r>
      <w:r w:rsidR="0031258C">
        <w:rPr>
          <w:sz w:val="24"/>
          <w:szCs w:val="24"/>
        </w:rPr>
        <w:t xml:space="preserve"> t</w:t>
      </w:r>
      <w:r w:rsidRPr="00F406B5">
        <w:rPr>
          <w:sz w:val="24"/>
          <w:szCs w:val="24"/>
        </w:rPr>
        <w:t xml:space="preserve">hen the next piece </w:t>
      </w:r>
      <w:r w:rsidR="0031258C">
        <w:rPr>
          <w:sz w:val="24"/>
          <w:szCs w:val="24"/>
        </w:rPr>
        <w:t>is a longer, more substantial work</w:t>
      </w:r>
      <w:r w:rsidRPr="00F406B5">
        <w:rPr>
          <w:sz w:val="24"/>
          <w:szCs w:val="24"/>
        </w:rPr>
        <w:t xml:space="preserve"> that might be 15 to 20 minutes long</w:t>
      </w:r>
      <w:r w:rsidRPr="0031258C">
        <w:rPr>
          <w:sz w:val="24"/>
          <w:szCs w:val="24"/>
        </w:rPr>
        <w:t>. In</w:t>
      </w:r>
      <w:r w:rsidRPr="00F406B5">
        <w:rPr>
          <w:sz w:val="24"/>
          <w:szCs w:val="24"/>
        </w:rPr>
        <w:t xml:space="preserve"> the past, </w:t>
      </w:r>
      <w:r w:rsidR="0031258C">
        <w:rPr>
          <w:sz w:val="24"/>
          <w:szCs w:val="24"/>
        </w:rPr>
        <w:t>they</w:t>
      </w:r>
      <w:r w:rsidRPr="00F406B5">
        <w:rPr>
          <w:sz w:val="24"/>
          <w:szCs w:val="24"/>
        </w:rPr>
        <w:t xml:space="preserve"> have done the Reicha Quartet</w:t>
      </w:r>
      <w:r w:rsidR="0031258C">
        <w:rPr>
          <w:sz w:val="24"/>
          <w:szCs w:val="24"/>
        </w:rPr>
        <w:t>,</w:t>
      </w:r>
      <w:r w:rsidRPr="00F406B5">
        <w:rPr>
          <w:sz w:val="24"/>
          <w:szCs w:val="24"/>
        </w:rPr>
        <w:t xml:space="preserve"> quartets by Fürstenau</w:t>
      </w:r>
      <w:r w:rsidR="0031258C">
        <w:rPr>
          <w:sz w:val="24"/>
          <w:szCs w:val="24"/>
        </w:rPr>
        <w:t xml:space="preserve">, or music by </w:t>
      </w:r>
      <w:r w:rsidRPr="00F406B5">
        <w:rPr>
          <w:sz w:val="24"/>
          <w:szCs w:val="24"/>
        </w:rPr>
        <w:t xml:space="preserve">Kohler </w:t>
      </w:r>
      <w:r w:rsidR="0031258C">
        <w:rPr>
          <w:sz w:val="24"/>
          <w:szCs w:val="24"/>
        </w:rPr>
        <w:t>or</w:t>
      </w:r>
      <w:r w:rsidRPr="00F406B5">
        <w:rPr>
          <w:sz w:val="24"/>
          <w:szCs w:val="24"/>
        </w:rPr>
        <w:t xml:space="preserve"> Ku</w:t>
      </w:r>
      <w:r w:rsidR="00AC1D62">
        <w:rPr>
          <w:sz w:val="24"/>
          <w:szCs w:val="24"/>
        </w:rPr>
        <w:t>m</w:t>
      </w:r>
      <w:r w:rsidRPr="00F406B5">
        <w:rPr>
          <w:sz w:val="24"/>
          <w:szCs w:val="24"/>
        </w:rPr>
        <w:t xml:space="preserve">mer. </w:t>
      </w:r>
      <w:r w:rsidR="0031258C">
        <w:rPr>
          <w:sz w:val="24"/>
          <w:szCs w:val="24"/>
        </w:rPr>
        <w:t>She mention</w:t>
      </w:r>
      <w:r w:rsidR="00632574">
        <w:rPr>
          <w:sz w:val="24"/>
          <w:szCs w:val="24"/>
        </w:rPr>
        <w:t>ed</w:t>
      </w:r>
      <w:r w:rsidR="0031258C">
        <w:rPr>
          <w:sz w:val="24"/>
          <w:szCs w:val="24"/>
        </w:rPr>
        <w:t>: “</w:t>
      </w:r>
      <w:r w:rsidRPr="00F406B5">
        <w:rPr>
          <w:sz w:val="24"/>
          <w:szCs w:val="24"/>
        </w:rPr>
        <w:t>I think it's nice not to have every piece on the program us</w:t>
      </w:r>
      <w:r w:rsidR="0031258C">
        <w:rPr>
          <w:sz w:val="24"/>
          <w:szCs w:val="24"/>
        </w:rPr>
        <w:t>e</w:t>
      </w:r>
      <w:r w:rsidRPr="00F406B5">
        <w:rPr>
          <w:sz w:val="24"/>
          <w:szCs w:val="24"/>
        </w:rPr>
        <w:t xml:space="preserve"> bass and alto or piccolo. </w:t>
      </w:r>
      <w:r w:rsidR="009D02F9">
        <w:rPr>
          <w:sz w:val="24"/>
          <w:szCs w:val="24"/>
        </w:rPr>
        <w:t>I</w:t>
      </w:r>
      <w:r w:rsidRPr="00F406B5">
        <w:rPr>
          <w:sz w:val="24"/>
          <w:szCs w:val="24"/>
        </w:rPr>
        <w:t>t makes your group better if everybody has to learn something like that.</w:t>
      </w:r>
      <w:r w:rsidR="0031258C">
        <w:rPr>
          <w:sz w:val="24"/>
          <w:szCs w:val="24"/>
        </w:rPr>
        <w:t>” Th</w:t>
      </w:r>
      <w:r w:rsidR="00632574">
        <w:rPr>
          <w:sz w:val="24"/>
          <w:szCs w:val="24"/>
        </w:rPr>
        <w:t>e use of C flute pieces</w:t>
      </w:r>
      <w:r w:rsidR="0031258C">
        <w:rPr>
          <w:sz w:val="24"/>
          <w:szCs w:val="24"/>
        </w:rPr>
        <w:t xml:space="preserve"> require</w:t>
      </w:r>
      <w:r w:rsidR="00632574">
        <w:rPr>
          <w:sz w:val="24"/>
          <w:szCs w:val="24"/>
        </w:rPr>
        <w:t>d</w:t>
      </w:r>
      <w:r w:rsidR="0031258C">
        <w:rPr>
          <w:sz w:val="24"/>
          <w:szCs w:val="24"/>
        </w:rPr>
        <w:t xml:space="preserve"> that all members of the group maintain their abilit</w:t>
      </w:r>
      <w:r w:rsidR="009D02F9">
        <w:rPr>
          <w:sz w:val="24"/>
          <w:szCs w:val="24"/>
        </w:rPr>
        <w:t>ies</w:t>
      </w:r>
      <w:r w:rsidR="0031258C">
        <w:rPr>
          <w:sz w:val="24"/>
          <w:szCs w:val="24"/>
        </w:rPr>
        <w:t xml:space="preserve"> on </w:t>
      </w:r>
      <w:r w:rsidR="00632574">
        <w:rPr>
          <w:sz w:val="24"/>
          <w:szCs w:val="24"/>
        </w:rPr>
        <w:t>the standard</w:t>
      </w:r>
      <w:r w:rsidR="0031258C">
        <w:rPr>
          <w:sz w:val="24"/>
          <w:szCs w:val="24"/>
        </w:rPr>
        <w:t xml:space="preserve"> flute. She also include</w:t>
      </w:r>
      <w:r w:rsidR="00632574">
        <w:rPr>
          <w:sz w:val="24"/>
          <w:szCs w:val="24"/>
        </w:rPr>
        <w:t>d</w:t>
      </w:r>
      <w:r w:rsidR="0031258C">
        <w:rPr>
          <w:sz w:val="24"/>
          <w:szCs w:val="24"/>
        </w:rPr>
        <w:t xml:space="preserve"> a folk song, a piece that feature</w:t>
      </w:r>
      <w:r w:rsidR="00632574">
        <w:rPr>
          <w:sz w:val="24"/>
          <w:szCs w:val="24"/>
        </w:rPr>
        <w:t>d</w:t>
      </w:r>
      <w:r w:rsidR="0031258C">
        <w:rPr>
          <w:sz w:val="24"/>
          <w:szCs w:val="24"/>
        </w:rPr>
        <w:t xml:space="preserve"> a member of the group as a soloist, and one final big piece. </w:t>
      </w:r>
      <w:r w:rsidR="003829D5">
        <w:rPr>
          <w:sz w:val="24"/>
          <w:szCs w:val="24"/>
        </w:rPr>
        <w:t>Ms. George believe</w:t>
      </w:r>
      <w:r w:rsidR="00632574">
        <w:rPr>
          <w:sz w:val="24"/>
          <w:szCs w:val="24"/>
        </w:rPr>
        <w:t>d</w:t>
      </w:r>
      <w:r w:rsidR="003829D5">
        <w:rPr>
          <w:sz w:val="24"/>
          <w:szCs w:val="24"/>
        </w:rPr>
        <w:t xml:space="preserve"> that “</w:t>
      </w:r>
      <w:r w:rsidR="003829D5" w:rsidRPr="003829D5">
        <w:rPr>
          <w:sz w:val="24"/>
          <w:szCs w:val="24"/>
        </w:rPr>
        <w:t xml:space="preserve">when you feature different people in your group, they take pride </w:t>
      </w:r>
      <w:r w:rsidR="003829D5" w:rsidRPr="003829D5">
        <w:rPr>
          <w:sz w:val="24"/>
          <w:szCs w:val="24"/>
        </w:rPr>
        <w:lastRenderedPageBreak/>
        <w:t>in that group, plus they really practice. So</w:t>
      </w:r>
      <w:r w:rsidR="00AA0A8A">
        <w:rPr>
          <w:sz w:val="24"/>
          <w:szCs w:val="24"/>
        </w:rPr>
        <w:t>,</w:t>
      </w:r>
      <w:r w:rsidR="003829D5" w:rsidRPr="003829D5">
        <w:rPr>
          <w:sz w:val="24"/>
          <w:szCs w:val="24"/>
        </w:rPr>
        <w:t xml:space="preserve"> it's a way of raising the level.</w:t>
      </w:r>
      <w:r w:rsidR="003829D5">
        <w:rPr>
          <w:sz w:val="24"/>
          <w:szCs w:val="24"/>
        </w:rPr>
        <w:t>”</w:t>
      </w:r>
      <w:r w:rsidR="003829D5" w:rsidRPr="003829D5">
        <w:rPr>
          <w:sz w:val="24"/>
          <w:szCs w:val="24"/>
        </w:rPr>
        <w:t xml:space="preserve"> </w:t>
      </w:r>
      <w:r w:rsidR="0031258C">
        <w:rPr>
          <w:sz w:val="24"/>
          <w:szCs w:val="24"/>
        </w:rPr>
        <w:t xml:space="preserve">This program </w:t>
      </w:r>
      <w:r w:rsidR="0077252E">
        <w:rPr>
          <w:sz w:val="24"/>
          <w:szCs w:val="24"/>
        </w:rPr>
        <w:t xml:space="preserve">format </w:t>
      </w:r>
      <w:r w:rsidR="0031258C">
        <w:rPr>
          <w:sz w:val="24"/>
          <w:szCs w:val="24"/>
        </w:rPr>
        <w:t xml:space="preserve">usually </w:t>
      </w:r>
      <w:r w:rsidR="0077252E">
        <w:rPr>
          <w:sz w:val="24"/>
          <w:szCs w:val="24"/>
        </w:rPr>
        <w:t>last</w:t>
      </w:r>
      <w:r w:rsidR="00632574">
        <w:rPr>
          <w:sz w:val="24"/>
          <w:szCs w:val="24"/>
        </w:rPr>
        <w:t>ed</w:t>
      </w:r>
      <w:r w:rsidR="0077252E">
        <w:rPr>
          <w:sz w:val="24"/>
          <w:szCs w:val="24"/>
        </w:rPr>
        <w:t xml:space="preserve"> around 60 minutes with the moving around.</w:t>
      </w:r>
      <w:r w:rsidR="00E36FA1">
        <w:rPr>
          <w:sz w:val="24"/>
          <w:szCs w:val="24"/>
        </w:rPr>
        <w:t xml:space="preserve"> Her literature selections </w:t>
      </w:r>
      <w:r w:rsidR="00632574">
        <w:rPr>
          <w:sz w:val="24"/>
          <w:szCs w:val="24"/>
        </w:rPr>
        <w:t>we</w:t>
      </w:r>
      <w:r w:rsidR="00E36FA1">
        <w:rPr>
          <w:sz w:val="24"/>
          <w:szCs w:val="24"/>
        </w:rPr>
        <w:t>re meant to contribute to the establishment of her group as a reputable chamber ensemble rather than a gigging group. This kind of program is “</w:t>
      </w:r>
      <w:r w:rsidRPr="00F406B5">
        <w:rPr>
          <w:sz w:val="24"/>
          <w:szCs w:val="24"/>
        </w:rPr>
        <w:t>a musical experience for the</w:t>
      </w:r>
      <w:r w:rsidR="00E36FA1">
        <w:rPr>
          <w:sz w:val="24"/>
          <w:szCs w:val="24"/>
        </w:rPr>
        <w:t xml:space="preserve"> group</w:t>
      </w:r>
      <w:r w:rsidRPr="00F406B5">
        <w:rPr>
          <w:sz w:val="24"/>
          <w:szCs w:val="24"/>
        </w:rPr>
        <w:t>. And then when people come in the audience, it's interesting for them</w:t>
      </w:r>
      <w:r w:rsidR="00E36FA1">
        <w:rPr>
          <w:sz w:val="24"/>
          <w:szCs w:val="24"/>
        </w:rPr>
        <w:t>.</w:t>
      </w:r>
      <w:r w:rsidRPr="00F406B5">
        <w:rPr>
          <w:sz w:val="24"/>
          <w:szCs w:val="24"/>
        </w:rPr>
        <w:t xml:space="preserve"> </w:t>
      </w:r>
      <w:r w:rsidR="00E36FA1">
        <w:rPr>
          <w:sz w:val="24"/>
          <w:szCs w:val="24"/>
        </w:rPr>
        <w:t>T</w:t>
      </w:r>
      <w:r w:rsidRPr="00F406B5">
        <w:rPr>
          <w:sz w:val="24"/>
          <w:szCs w:val="24"/>
        </w:rPr>
        <w:t xml:space="preserve">hey're not nickled and dimed with 12 </w:t>
      </w:r>
      <w:r w:rsidR="00D207DA" w:rsidRPr="00F406B5">
        <w:rPr>
          <w:sz w:val="24"/>
          <w:szCs w:val="24"/>
        </w:rPr>
        <w:t>five-minute</w:t>
      </w:r>
      <w:r w:rsidRPr="00F406B5">
        <w:rPr>
          <w:sz w:val="24"/>
          <w:szCs w:val="24"/>
        </w:rPr>
        <w:t xml:space="preserve"> pieces</w:t>
      </w:r>
      <w:r w:rsidR="00E36FA1">
        <w:rPr>
          <w:sz w:val="24"/>
          <w:szCs w:val="24"/>
        </w:rPr>
        <w:t>.”</w:t>
      </w:r>
      <w:r w:rsidR="00E36FA1" w:rsidRPr="00E36FA1">
        <w:rPr>
          <w:sz w:val="24"/>
          <w:szCs w:val="24"/>
        </w:rPr>
        <w:t xml:space="preserve"> </w:t>
      </w:r>
    </w:p>
    <w:p w14:paraId="360FDB45" w14:textId="4CCDF95A" w:rsidR="00E21472" w:rsidRDefault="00632574" w:rsidP="00E21472">
      <w:pPr>
        <w:pStyle w:val="Script"/>
        <w:spacing w:after="0" w:line="480" w:lineRule="auto"/>
        <w:ind w:firstLine="720"/>
        <w:rPr>
          <w:sz w:val="24"/>
          <w:szCs w:val="24"/>
        </w:rPr>
      </w:pPr>
      <w:r>
        <w:rPr>
          <w:sz w:val="24"/>
          <w:szCs w:val="24"/>
        </w:rPr>
        <w:t>All of t</w:t>
      </w:r>
      <w:r w:rsidR="00E21472">
        <w:rPr>
          <w:sz w:val="24"/>
          <w:szCs w:val="24"/>
        </w:rPr>
        <w:t xml:space="preserve">he directors generally chose all repertoire for their groups. They </w:t>
      </w:r>
      <w:r>
        <w:rPr>
          <w:sz w:val="24"/>
          <w:szCs w:val="24"/>
        </w:rPr>
        <w:t>we</w:t>
      </w:r>
      <w:r w:rsidR="00E21472">
        <w:rPr>
          <w:sz w:val="24"/>
          <w:szCs w:val="24"/>
        </w:rPr>
        <w:t>re open minded to feedback from the group about what literature they like</w:t>
      </w:r>
      <w:r>
        <w:rPr>
          <w:sz w:val="24"/>
          <w:szCs w:val="24"/>
        </w:rPr>
        <w:t>d</w:t>
      </w:r>
      <w:r w:rsidR="00E21472">
        <w:rPr>
          <w:sz w:val="24"/>
          <w:szCs w:val="24"/>
        </w:rPr>
        <w:t xml:space="preserve"> and dislike</w:t>
      </w:r>
      <w:r>
        <w:rPr>
          <w:sz w:val="24"/>
          <w:szCs w:val="24"/>
        </w:rPr>
        <w:t>d</w:t>
      </w:r>
      <w:r w:rsidR="00E21472">
        <w:rPr>
          <w:sz w:val="24"/>
          <w:szCs w:val="24"/>
        </w:rPr>
        <w:t>. If the group absolutely dislike</w:t>
      </w:r>
      <w:r>
        <w:rPr>
          <w:sz w:val="24"/>
          <w:szCs w:val="24"/>
        </w:rPr>
        <w:t>d</w:t>
      </w:r>
      <w:r w:rsidR="00E21472">
        <w:rPr>
          <w:sz w:val="24"/>
          <w:szCs w:val="24"/>
        </w:rPr>
        <w:t xml:space="preserve"> a piece most of the flute choir directors were willing to make a change to the program. However, if the chosen piece present</w:t>
      </w:r>
      <w:r>
        <w:rPr>
          <w:sz w:val="24"/>
          <w:szCs w:val="24"/>
        </w:rPr>
        <w:t>ed</w:t>
      </w:r>
      <w:r w:rsidR="00E21472">
        <w:rPr>
          <w:sz w:val="24"/>
          <w:szCs w:val="24"/>
        </w:rPr>
        <w:t xml:space="preserve"> a necessary challenge, the directors f</w:t>
      </w:r>
      <w:r>
        <w:rPr>
          <w:sz w:val="24"/>
          <w:szCs w:val="24"/>
        </w:rPr>
        <w:t>ou</w:t>
      </w:r>
      <w:r w:rsidR="00E21472">
        <w:rPr>
          <w:sz w:val="24"/>
          <w:szCs w:val="24"/>
        </w:rPr>
        <w:t xml:space="preserve">nd ways to assist the group through the growing pains. In groups that </w:t>
      </w:r>
      <w:r>
        <w:rPr>
          <w:sz w:val="24"/>
          <w:szCs w:val="24"/>
        </w:rPr>
        <w:t>we</w:t>
      </w:r>
      <w:r w:rsidR="00E21472">
        <w:rPr>
          <w:sz w:val="24"/>
          <w:szCs w:val="24"/>
        </w:rPr>
        <w:t xml:space="preserve">re </w:t>
      </w:r>
      <w:r>
        <w:rPr>
          <w:sz w:val="24"/>
          <w:szCs w:val="24"/>
        </w:rPr>
        <w:t>paid</w:t>
      </w:r>
      <w:r w:rsidR="00E21472">
        <w:rPr>
          <w:sz w:val="24"/>
          <w:szCs w:val="24"/>
        </w:rPr>
        <w:t xml:space="preserve"> to enroll or volunteer enrollment, the directors </w:t>
      </w:r>
      <w:r>
        <w:rPr>
          <w:sz w:val="24"/>
          <w:szCs w:val="24"/>
        </w:rPr>
        <w:t>we</w:t>
      </w:r>
      <w:r w:rsidR="00E21472">
        <w:rPr>
          <w:sz w:val="24"/>
          <w:szCs w:val="24"/>
        </w:rPr>
        <w:t>re more inclined to be flexible. Directors who ha</w:t>
      </w:r>
      <w:r>
        <w:rPr>
          <w:sz w:val="24"/>
          <w:szCs w:val="24"/>
        </w:rPr>
        <w:t>d</w:t>
      </w:r>
      <w:r w:rsidR="00E21472">
        <w:rPr>
          <w:sz w:val="24"/>
          <w:szCs w:val="24"/>
        </w:rPr>
        <w:t xml:space="preserve"> membership with a requirement to enroll, like in Dr. Grim’s flute studio, d</w:t>
      </w:r>
      <w:r>
        <w:rPr>
          <w:sz w:val="24"/>
          <w:szCs w:val="24"/>
        </w:rPr>
        <w:t>id</w:t>
      </w:r>
      <w:r w:rsidR="00E21472">
        <w:rPr>
          <w:sz w:val="24"/>
          <w:szCs w:val="24"/>
        </w:rPr>
        <w:t xml:space="preserve"> not necessarily have to follow the desires of the group. Even still, Dr. Grim f</w:t>
      </w:r>
      <w:r>
        <w:rPr>
          <w:sz w:val="24"/>
          <w:szCs w:val="24"/>
        </w:rPr>
        <w:t>e</w:t>
      </w:r>
      <w:r w:rsidR="00E21472">
        <w:rPr>
          <w:sz w:val="24"/>
          <w:szCs w:val="24"/>
        </w:rPr>
        <w:t>ll in line with the other directors and listen</w:t>
      </w:r>
      <w:r>
        <w:rPr>
          <w:sz w:val="24"/>
          <w:szCs w:val="24"/>
        </w:rPr>
        <w:t>ed</w:t>
      </w:r>
      <w:r w:rsidR="00E21472">
        <w:rPr>
          <w:sz w:val="24"/>
          <w:szCs w:val="24"/>
        </w:rPr>
        <w:t xml:space="preserve"> to her students. She only insist</w:t>
      </w:r>
      <w:r>
        <w:rPr>
          <w:sz w:val="24"/>
          <w:szCs w:val="24"/>
        </w:rPr>
        <w:t>ed</w:t>
      </w:r>
      <w:r w:rsidR="00E21472">
        <w:rPr>
          <w:sz w:val="24"/>
          <w:szCs w:val="24"/>
        </w:rPr>
        <w:t xml:space="preserve"> on repertoire when it </w:t>
      </w:r>
      <w:r>
        <w:rPr>
          <w:sz w:val="24"/>
          <w:szCs w:val="24"/>
        </w:rPr>
        <w:t>wa</w:t>
      </w:r>
      <w:r w:rsidR="00E21472">
        <w:rPr>
          <w:sz w:val="24"/>
          <w:szCs w:val="24"/>
        </w:rPr>
        <w:t>s absolutely beneficial to the students’ growth. If the college students in the OU Flute Choir dislike</w:t>
      </w:r>
      <w:r>
        <w:rPr>
          <w:sz w:val="24"/>
          <w:szCs w:val="24"/>
        </w:rPr>
        <w:t>d</w:t>
      </w:r>
      <w:r w:rsidR="00E21472">
        <w:rPr>
          <w:sz w:val="24"/>
          <w:szCs w:val="24"/>
        </w:rPr>
        <w:t xml:space="preserve"> a chosen piece of repertoire, Ms. Brown Sincoff tend</w:t>
      </w:r>
      <w:r>
        <w:rPr>
          <w:sz w:val="24"/>
          <w:szCs w:val="24"/>
        </w:rPr>
        <w:t>ed</w:t>
      </w:r>
      <w:r w:rsidR="00E21472">
        <w:rPr>
          <w:sz w:val="24"/>
          <w:szCs w:val="24"/>
        </w:rPr>
        <w:t xml:space="preserve"> to encourage them to listen to recordings before passing judgement. She also like</w:t>
      </w:r>
      <w:r>
        <w:rPr>
          <w:sz w:val="24"/>
          <w:szCs w:val="24"/>
        </w:rPr>
        <w:t>d</w:t>
      </w:r>
      <w:r w:rsidR="00E21472">
        <w:rPr>
          <w:sz w:val="24"/>
          <w:szCs w:val="24"/>
        </w:rPr>
        <w:t xml:space="preserve"> to explain why she like</w:t>
      </w:r>
      <w:r>
        <w:rPr>
          <w:sz w:val="24"/>
          <w:szCs w:val="24"/>
        </w:rPr>
        <w:t>d</w:t>
      </w:r>
      <w:r w:rsidR="00E21472">
        <w:rPr>
          <w:sz w:val="24"/>
          <w:szCs w:val="24"/>
        </w:rPr>
        <w:t xml:space="preserve"> the piece and </w:t>
      </w:r>
      <w:r w:rsidR="00413DF3">
        <w:rPr>
          <w:sz w:val="24"/>
          <w:szCs w:val="24"/>
        </w:rPr>
        <w:t xml:space="preserve">why </w:t>
      </w:r>
      <w:r w:rsidR="00E21472">
        <w:rPr>
          <w:sz w:val="24"/>
          <w:szCs w:val="24"/>
        </w:rPr>
        <w:t xml:space="preserve">it </w:t>
      </w:r>
      <w:r>
        <w:rPr>
          <w:sz w:val="24"/>
          <w:szCs w:val="24"/>
        </w:rPr>
        <w:t>wa</w:t>
      </w:r>
      <w:r w:rsidR="00E21472">
        <w:rPr>
          <w:sz w:val="24"/>
          <w:szCs w:val="24"/>
        </w:rPr>
        <w:t xml:space="preserve">s worth it. Typically, hearing the reasoning </w:t>
      </w:r>
      <w:r>
        <w:rPr>
          <w:sz w:val="24"/>
          <w:szCs w:val="24"/>
        </w:rPr>
        <w:t>wa</w:t>
      </w:r>
      <w:r w:rsidR="00E21472">
        <w:rPr>
          <w:sz w:val="24"/>
          <w:szCs w:val="24"/>
        </w:rPr>
        <w:t xml:space="preserve">s enough to inspire open mindedness to work once again. </w:t>
      </w:r>
      <w:r w:rsidR="00E21472" w:rsidRPr="000E764D">
        <w:rPr>
          <w:sz w:val="24"/>
          <w:szCs w:val="24"/>
        </w:rPr>
        <w:t>Christina Steffen</w:t>
      </w:r>
      <w:r w:rsidR="00E21472">
        <w:rPr>
          <w:sz w:val="24"/>
          <w:szCs w:val="24"/>
        </w:rPr>
        <w:t xml:space="preserve"> and Wendy Kumer’s advanced adult group members often ma</w:t>
      </w:r>
      <w:r>
        <w:rPr>
          <w:sz w:val="24"/>
          <w:szCs w:val="24"/>
        </w:rPr>
        <w:t>de</w:t>
      </w:r>
      <w:r w:rsidR="00E21472">
        <w:rPr>
          <w:sz w:val="24"/>
          <w:szCs w:val="24"/>
        </w:rPr>
        <w:t xml:space="preserve"> suggestions for pieces or ha</w:t>
      </w:r>
      <w:r>
        <w:rPr>
          <w:sz w:val="24"/>
          <w:szCs w:val="24"/>
        </w:rPr>
        <w:t>d</w:t>
      </w:r>
      <w:r w:rsidR="00E21472">
        <w:rPr>
          <w:sz w:val="24"/>
          <w:szCs w:val="24"/>
        </w:rPr>
        <w:t xml:space="preserve"> feedback on the chosen pieces, like </w:t>
      </w:r>
      <w:r>
        <w:rPr>
          <w:sz w:val="24"/>
          <w:szCs w:val="24"/>
        </w:rPr>
        <w:t>on the</w:t>
      </w:r>
      <w:r w:rsidR="00E21472">
        <w:rPr>
          <w:sz w:val="24"/>
          <w:szCs w:val="24"/>
        </w:rPr>
        <w:t xml:space="preserve"> quality of a new transcription. With a group this size, Ms. Steffens sa</w:t>
      </w:r>
      <w:r>
        <w:rPr>
          <w:sz w:val="24"/>
          <w:szCs w:val="24"/>
        </w:rPr>
        <w:t>id</w:t>
      </w:r>
      <w:r w:rsidR="00E21472">
        <w:rPr>
          <w:sz w:val="24"/>
          <w:szCs w:val="24"/>
        </w:rPr>
        <w:t>, “T</w:t>
      </w:r>
      <w:r w:rsidR="00E21472" w:rsidRPr="00A30E1D">
        <w:rPr>
          <w:sz w:val="24"/>
          <w:szCs w:val="24"/>
        </w:rPr>
        <w:t>here will always be complaints.</w:t>
      </w:r>
      <w:r w:rsidR="00E21472">
        <w:rPr>
          <w:sz w:val="24"/>
          <w:szCs w:val="24"/>
        </w:rPr>
        <w:t xml:space="preserve"> You can’t </w:t>
      </w:r>
      <w:r w:rsidR="00E21472">
        <w:rPr>
          <w:sz w:val="24"/>
          <w:szCs w:val="24"/>
        </w:rPr>
        <w:lastRenderedPageBreak/>
        <w:t xml:space="preserve">make everyone happy.” The best course of action </w:t>
      </w:r>
      <w:r>
        <w:rPr>
          <w:sz w:val="24"/>
          <w:szCs w:val="24"/>
        </w:rPr>
        <w:t>wa</w:t>
      </w:r>
      <w:r w:rsidR="00E21472">
        <w:rPr>
          <w:sz w:val="24"/>
          <w:szCs w:val="24"/>
        </w:rPr>
        <w:t>s to find a balance between preferences and provide contrasting works for different people to learn to enjoy.</w:t>
      </w:r>
    </w:p>
    <w:p w14:paraId="195BA4C9" w14:textId="60DE9802" w:rsidR="00E21472" w:rsidRDefault="00E21472" w:rsidP="00E21472">
      <w:pPr>
        <w:pStyle w:val="Script"/>
        <w:spacing w:after="0" w:line="480" w:lineRule="auto"/>
        <w:ind w:firstLine="720"/>
        <w:rPr>
          <w:sz w:val="24"/>
          <w:szCs w:val="24"/>
        </w:rPr>
      </w:pPr>
      <w:r>
        <w:rPr>
          <w:sz w:val="24"/>
          <w:szCs w:val="24"/>
        </w:rPr>
        <w:t>Dr. Poole like</w:t>
      </w:r>
      <w:r w:rsidR="00632574">
        <w:rPr>
          <w:sz w:val="24"/>
          <w:szCs w:val="24"/>
        </w:rPr>
        <w:t>d</w:t>
      </w:r>
      <w:r>
        <w:rPr>
          <w:sz w:val="24"/>
          <w:szCs w:val="24"/>
        </w:rPr>
        <w:t xml:space="preserve"> to include folk songs and movie music arrangements for the students to relate to and enjoy working on. Those pieces tend</w:t>
      </w:r>
      <w:r w:rsidR="00632574">
        <w:rPr>
          <w:sz w:val="24"/>
          <w:szCs w:val="24"/>
        </w:rPr>
        <w:t>ed</w:t>
      </w:r>
      <w:r>
        <w:rPr>
          <w:sz w:val="24"/>
          <w:szCs w:val="24"/>
        </w:rPr>
        <w:t xml:space="preserve"> to balance the works that the students ha</w:t>
      </w:r>
      <w:r w:rsidR="00632574">
        <w:rPr>
          <w:sz w:val="24"/>
          <w:szCs w:val="24"/>
        </w:rPr>
        <w:t>d</w:t>
      </w:r>
      <w:r>
        <w:rPr>
          <w:sz w:val="24"/>
          <w:szCs w:val="24"/>
        </w:rPr>
        <w:t xml:space="preserve"> to grow to like. On the other </w:t>
      </w:r>
      <w:r w:rsidR="00632574">
        <w:rPr>
          <w:sz w:val="24"/>
          <w:szCs w:val="24"/>
        </w:rPr>
        <w:t>hand</w:t>
      </w:r>
      <w:r>
        <w:rPr>
          <w:sz w:val="24"/>
          <w:szCs w:val="24"/>
        </w:rPr>
        <w:t xml:space="preserve">, Dr. </w:t>
      </w:r>
      <w:r w:rsidRPr="003E5C3D">
        <w:rPr>
          <w:sz w:val="24"/>
          <w:szCs w:val="24"/>
        </w:rPr>
        <w:t>Grim sa</w:t>
      </w:r>
      <w:r w:rsidR="00632574">
        <w:rPr>
          <w:sz w:val="24"/>
          <w:szCs w:val="24"/>
        </w:rPr>
        <w:t>id</w:t>
      </w:r>
      <w:r w:rsidRPr="003E5C3D">
        <w:rPr>
          <w:sz w:val="24"/>
          <w:szCs w:val="24"/>
        </w:rPr>
        <w:t xml:space="preserve">: </w:t>
      </w:r>
    </w:p>
    <w:p w14:paraId="6BCD67C4" w14:textId="77777777" w:rsidR="00E21472" w:rsidRDefault="00E21472" w:rsidP="00E21472">
      <w:pPr>
        <w:pStyle w:val="Script"/>
        <w:ind w:left="720"/>
        <w:rPr>
          <w:sz w:val="24"/>
          <w:szCs w:val="24"/>
        </w:rPr>
      </w:pPr>
      <w:r w:rsidRPr="003E5C3D">
        <w:rPr>
          <w:sz w:val="24"/>
          <w:szCs w:val="24"/>
        </w:rPr>
        <w:t xml:space="preserve">I try to promote original compositions for flute ensemble rather than transcriptions, even though transcriptions do offer an important sort of role. And I can use it for pedagogical purposes. </w:t>
      </w:r>
      <w:r>
        <w:rPr>
          <w:sz w:val="24"/>
          <w:szCs w:val="24"/>
        </w:rPr>
        <w:t>O</w:t>
      </w:r>
      <w:r w:rsidRPr="003E5C3D">
        <w:rPr>
          <w:sz w:val="24"/>
          <w:szCs w:val="24"/>
        </w:rPr>
        <w:t xml:space="preserve">ne year we did the last movement of Mendelssohn </w:t>
      </w:r>
      <w:r>
        <w:rPr>
          <w:sz w:val="24"/>
          <w:szCs w:val="24"/>
        </w:rPr>
        <w:t>IV,</w:t>
      </w:r>
      <w:r w:rsidRPr="003E5C3D">
        <w:rPr>
          <w:sz w:val="24"/>
          <w:szCs w:val="24"/>
        </w:rPr>
        <w:t xml:space="preserve"> and we talked about triple </w:t>
      </w:r>
      <w:r>
        <w:rPr>
          <w:sz w:val="24"/>
          <w:szCs w:val="24"/>
        </w:rPr>
        <w:t>tonguing</w:t>
      </w:r>
      <w:r w:rsidRPr="003E5C3D">
        <w:rPr>
          <w:sz w:val="24"/>
          <w:szCs w:val="24"/>
        </w:rPr>
        <w:t>. Since these are all music majors, we talked about tonguing and articulation and triple tunneling and things like that. So, sometimes I'll use a transcription if there's some sort of other additional pedagogical benefit from it.</w:t>
      </w:r>
      <w:r>
        <w:rPr>
          <w:sz w:val="24"/>
          <w:szCs w:val="24"/>
        </w:rPr>
        <w:t xml:space="preserve"> </w:t>
      </w:r>
    </w:p>
    <w:p w14:paraId="4212C59C" w14:textId="51131BBC" w:rsidR="00E21472" w:rsidRPr="007208F8" w:rsidRDefault="00E21472" w:rsidP="00E21472">
      <w:pPr>
        <w:pStyle w:val="Script"/>
        <w:spacing w:after="0" w:line="480" w:lineRule="auto"/>
        <w:ind w:firstLine="720"/>
      </w:pPr>
      <w:r>
        <w:rPr>
          <w:sz w:val="24"/>
          <w:szCs w:val="24"/>
        </w:rPr>
        <w:t>Alison Brown Sincoff kep</w:t>
      </w:r>
      <w:r w:rsidR="00632574">
        <w:rPr>
          <w:sz w:val="24"/>
          <w:szCs w:val="24"/>
        </w:rPr>
        <w:t>t</w:t>
      </w:r>
      <w:r>
        <w:rPr>
          <w:sz w:val="24"/>
          <w:szCs w:val="24"/>
        </w:rPr>
        <w:t xml:space="preserve"> track of her repertoire use by keeping a library catalog</w:t>
      </w:r>
      <w:r w:rsidR="00632574">
        <w:rPr>
          <w:sz w:val="24"/>
          <w:szCs w:val="24"/>
        </w:rPr>
        <w:t>ue</w:t>
      </w:r>
      <w:r>
        <w:rPr>
          <w:sz w:val="24"/>
          <w:szCs w:val="24"/>
        </w:rPr>
        <w:t xml:space="preserve"> of all the flute choir pieces she owns. She wr</w:t>
      </w:r>
      <w:r w:rsidR="00632574">
        <w:rPr>
          <w:sz w:val="24"/>
          <w:szCs w:val="24"/>
        </w:rPr>
        <w:t>o</w:t>
      </w:r>
      <w:r>
        <w:rPr>
          <w:sz w:val="24"/>
          <w:szCs w:val="24"/>
        </w:rPr>
        <w:t xml:space="preserve">te down </w:t>
      </w:r>
      <w:r w:rsidR="00632574">
        <w:rPr>
          <w:sz w:val="24"/>
          <w:szCs w:val="24"/>
        </w:rPr>
        <w:t xml:space="preserve">the date of the previous performance </w:t>
      </w:r>
      <w:r>
        <w:rPr>
          <w:sz w:val="24"/>
          <w:szCs w:val="24"/>
        </w:rPr>
        <w:t xml:space="preserve">next to the name of </w:t>
      </w:r>
      <w:r w:rsidR="00632574">
        <w:rPr>
          <w:sz w:val="24"/>
          <w:szCs w:val="24"/>
        </w:rPr>
        <w:t>the works</w:t>
      </w:r>
      <w:r>
        <w:rPr>
          <w:sz w:val="24"/>
          <w:szCs w:val="24"/>
        </w:rPr>
        <w:t>. She t</w:t>
      </w:r>
      <w:r w:rsidR="00632574">
        <w:rPr>
          <w:sz w:val="24"/>
          <w:szCs w:val="24"/>
        </w:rPr>
        <w:t>ook</w:t>
      </w:r>
      <w:r>
        <w:rPr>
          <w:sz w:val="24"/>
          <w:szCs w:val="24"/>
        </w:rPr>
        <w:t xml:space="preserve"> notes on the pieces in the margin of the catalogue to mark down what about it work</w:t>
      </w:r>
      <w:r w:rsidR="00632574">
        <w:rPr>
          <w:sz w:val="24"/>
          <w:szCs w:val="24"/>
        </w:rPr>
        <w:t>ed</w:t>
      </w:r>
      <w:r>
        <w:rPr>
          <w:sz w:val="24"/>
          <w:szCs w:val="24"/>
        </w:rPr>
        <w:t xml:space="preserve"> and what d</w:t>
      </w:r>
      <w:r w:rsidR="00632574">
        <w:rPr>
          <w:sz w:val="24"/>
          <w:szCs w:val="24"/>
        </w:rPr>
        <w:t>id</w:t>
      </w:r>
      <w:r>
        <w:rPr>
          <w:sz w:val="24"/>
          <w:szCs w:val="24"/>
        </w:rPr>
        <w:t xml:space="preserve"> not. After reading through the library, she might pull out pieces that </w:t>
      </w:r>
      <w:r w:rsidR="00632574">
        <w:rPr>
          <w:sz w:val="24"/>
          <w:szCs w:val="24"/>
        </w:rPr>
        <w:t>we</w:t>
      </w:r>
      <w:r>
        <w:rPr>
          <w:sz w:val="24"/>
          <w:szCs w:val="24"/>
        </w:rPr>
        <w:t>re well</w:t>
      </w:r>
      <w:r w:rsidR="00632574">
        <w:rPr>
          <w:sz w:val="24"/>
          <w:szCs w:val="24"/>
        </w:rPr>
        <w:t>-</w:t>
      </w:r>
      <w:r>
        <w:rPr>
          <w:sz w:val="24"/>
          <w:szCs w:val="24"/>
        </w:rPr>
        <w:t>suited to performing at the NFA Convention or the Central Ohio Flute Association conference.</w:t>
      </w:r>
    </w:p>
    <w:p w14:paraId="39AF874C" w14:textId="77777777" w:rsidR="00E21472" w:rsidRDefault="00E21472" w:rsidP="00E21472">
      <w:pPr>
        <w:pStyle w:val="Script"/>
        <w:spacing w:after="0" w:line="480" w:lineRule="auto"/>
        <w:rPr>
          <w:sz w:val="24"/>
          <w:szCs w:val="24"/>
        </w:rPr>
      </w:pPr>
    </w:p>
    <w:p w14:paraId="05675453" w14:textId="5B958206" w:rsidR="00E21472" w:rsidRDefault="00E21472" w:rsidP="00E21472">
      <w:pPr>
        <w:pStyle w:val="Heading2"/>
      </w:pPr>
      <w:bookmarkStart w:id="62" w:name="_Toc141350724"/>
      <w:r>
        <w:t>Part Assignment</w:t>
      </w:r>
      <w:bookmarkEnd w:id="62"/>
    </w:p>
    <w:p w14:paraId="6720FF4E" w14:textId="3B4835E2" w:rsidR="009E7ABA" w:rsidRDefault="00E36FA1" w:rsidP="006B0182">
      <w:pPr>
        <w:pStyle w:val="Script"/>
        <w:spacing w:after="0" w:line="480" w:lineRule="auto"/>
        <w:ind w:firstLine="720"/>
        <w:rPr>
          <w:sz w:val="24"/>
          <w:szCs w:val="24"/>
        </w:rPr>
      </w:pPr>
      <w:r>
        <w:rPr>
          <w:sz w:val="24"/>
          <w:szCs w:val="24"/>
        </w:rPr>
        <w:t xml:space="preserve">Part assignment </w:t>
      </w:r>
      <w:r w:rsidR="009311E5">
        <w:rPr>
          <w:sz w:val="24"/>
          <w:szCs w:val="24"/>
        </w:rPr>
        <w:t>wa</w:t>
      </w:r>
      <w:r>
        <w:rPr>
          <w:sz w:val="24"/>
          <w:szCs w:val="24"/>
        </w:rPr>
        <w:t>s an important part of the development of the members’ musicianship. The youth groups ha</w:t>
      </w:r>
      <w:r w:rsidR="009311E5">
        <w:rPr>
          <w:sz w:val="24"/>
          <w:szCs w:val="24"/>
        </w:rPr>
        <w:t>d</w:t>
      </w:r>
      <w:r>
        <w:rPr>
          <w:sz w:val="24"/>
          <w:szCs w:val="24"/>
        </w:rPr>
        <w:t xml:space="preserve"> to strongly consider the number of parts and complexity of harmony during literature selection. Dr. Poole trie</w:t>
      </w:r>
      <w:r w:rsidR="009311E5">
        <w:rPr>
          <w:sz w:val="24"/>
          <w:szCs w:val="24"/>
        </w:rPr>
        <w:t>d</w:t>
      </w:r>
      <w:r>
        <w:rPr>
          <w:sz w:val="24"/>
          <w:szCs w:val="24"/>
        </w:rPr>
        <w:t xml:space="preserve"> to assign two to three students per part. This provide</w:t>
      </w:r>
      <w:r w:rsidR="009311E5">
        <w:rPr>
          <w:sz w:val="24"/>
          <w:szCs w:val="24"/>
        </w:rPr>
        <w:t>d</w:t>
      </w:r>
      <w:r>
        <w:rPr>
          <w:sz w:val="24"/>
          <w:szCs w:val="24"/>
        </w:rPr>
        <w:t xml:space="preserve"> support for all members of the group to learn part independence gradually without </w:t>
      </w:r>
      <w:r w:rsidR="00AA0A8A">
        <w:rPr>
          <w:sz w:val="24"/>
          <w:szCs w:val="24"/>
        </w:rPr>
        <w:t>feeling</w:t>
      </w:r>
      <w:r>
        <w:rPr>
          <w:sz w:val="24"/>
          <w:szCs w:val="24"/>
        </w:rPr>
        <w:t xml:space="preserve"> isolated on a part. Many </w:t>
      </w:r>
      <w:r w:rsidR="00EB1E9F">
        <w:rPr>
          <w:sz w:val="24"/>
          <w:szCs w:val="24"/>
        </w:rPr>
        <w:t xml:space="preserve">directors from youth, collegiate, and community groups mentioned using buddy, mentor, or partner systems. </w:t>
      </w:r>
      <w:r w:rsidR="00EB1E9F">
        <w:rPr>
          <w:sz w:val="24"/>
          <w:szCs w:val="24"/>
        </w:rPr>
        <w:lastRenderedPageBreak/>
        <w:t>This pairing of players with differing strengths and weaknesses</w:t>
      </w:r>
      <w:r w:rsidR="0042736F">
        <w:rPr>
          <w:sz w:val="24"/>
          <w:szCs w:val="24"/>
        </w:rPr>
        <w:t xml:space="preserve"> allow</w:t>
      </w:r>
      <w:r w:rsidR="009311E5">
        <w:rPr>
          <w:sz w:val="24"/>
          <w:szCs w:val="24"/>
        </w:rPr>
        <w:t>ed</w:t>
      </w:r>
      <w:r w:rsidR="0042736F">
        <w:rPr>
          <w:sz w:val="24"/>
          <w:szCs w:val="24"/>
        </w:rPr>
        <w:t xml:space="preserve"> </w:t>
      </w:r>
      <w:r w:rsidR="009311E5">
        <w:rPr>
          <w:sz w:val="24"/>
          <w:szCs w:val="24"/>
        </w:rPr>
        <w:t>flutists</w:t>
      </w:r>
      <w:r w:rsidR="0042736F">
        <w:rPr>
          <w:sz w:val="24"/>
          <w:szCs w:val="24"/>
        </w:rPr>
        <w:t xml:space="preserve"> to feel more secure and play parts that may not be accessible </w:t>
      </w:r>
      <w:r w:rsidR="00D643EE">
        <w:rPr>
          <w:sz w:val="24"/>
          <w:szCs w:val="24"/>
        </w:rPr>
        <w:t>to both alone</w:t>
      </w:r>
      <w:r w:rsidR="0042736F">
        <w:rPr>
          <w:sz w:val="24"/>
          <w:szCs w:val="24"/>
        </w:rPr>
        <w:t>. These partnerships tend</w:t>
      </w:r>
      <w:r w:rsidR="009311E5">
        <w:rPr>
          <w:sz w:val="24"/>
          <w:szCs w:val="24"/>
        </w:rPr>
        <w:t>ed</w:t>
      </w:r>
      <w:r w:rsidR="0042736F">
        <w:rPr>
          <w:sz w:val="24"/>
          <w:szCs w:val="24"/>
        </w:rPr>
        <w:t xml:space="preserve"> to only last for one piece before they </w:t>
      </w:r>
      <w:r w:rsidR="009311E5">
        <w:rPr>
          <w:sz w:val="24"/>
          <w:szCs w:val="24"/>
        </w:rPr>
        <w:t>we</w:t>
      </w:r>
      <w:r w:rsidR="0042736F">
        <w:rPr>
          <w:sz w:val="24"/>
          <w:szCs w:val="24"/>
        </w:rPr>
        <w:t>re paired with a new partner. This allow</w:t>
      </w:r>
      <w:r w:rsidR="009311E5">
        <w:rPr>
          <w:sz w:val="24"/>
          <w:szCs w:val="24"/>
        </w:rPr>
        <w:t>ed</w:t>
      </w:r>
      <w:r w:rsidR="0042736F">
        <w:rPr>
          <w:sz w:val="24"/>
          <w:szCs w:val="24"/>
        </w:rPr>
        <w:t xml:space="preserve"> members of the ensemble to benefit and learn from all of their colleagues.</w:t>
      </w:r>
      <w:r w:rsidR="00890EF6">
        <w:rPr>
          <w:sz w:val="24"/>
          <w:szCs w:val="24"/>
        </w:rPr>
        <w:t xml:space="preserve"> In the Frost Flute Ensemble, Dr. Grim like</w:t>
      </w:r>
      <w:r w:rsidR="009311E5">
        <w:rPr>
          <w:sz w:val="24"/>
          <w:szCs w:val="24"/>
        </w:rPr>
        <w:t>d</w:t>
      </w:r>
      <w:r w:rsidR="00890EF6">
        <w:rPr>
          <w:sz w:val="24"/>
          <w:szCs w:val="24"/>
        </w:rPr>
        <w:t xml:space="preserve"> to utilize her graduate flutists as leaders for these pairings.</w:t>
      </w:r>
      <w:r w:rsidR="00617B17">
        <w:rPr>
          <w:sz w:val="24"/>
          <w:szCs w:val="24"/>
        </w:rPr>
        <w:t xml:space="preserve"> </w:t>
      </w:r>
      <w:r w:rsidR="00890EF6">
        <w:rPr>
          <w:sz w:val="24"/>
          <w:szCs w:val="24"/>
        </w:rPr>
        <w:t>According to Dr. Grim</w:t>
      </w:r>
      <w:r w:rsidR="009E7ABA">
        <w:rPr>
          <w:sz w:val="24"/>
          <w:szCs w:val="24"/>
        </w:rPr>
        <w:t>:</w:t>
      </w:r>
      <w:r w:rsidR="00890EF6">
        <w:rPr>
          <w:sz w:val="24"/>
          <w:szCs w:val="24"/>
        </w:rPr>
        <w:t xml:space="preserve"> </w:t>
      </w:r>
    </w:p>
    <w:p w14:paraId="306912D0" w14:textId="77777777" w:rsidR="009E7ABA" w:rsidRDefault="009E7ABA" w:rsidP="009E7ABA">
      <w:pPr>
        <w:pStyle w:val="Script"/>
        <w:ind w:left="720"/>
        <w:rPr>
          <w:sz w:val="24"/>
          <w:szCs w:val="24"/>
        </w:rPr>
      </w:pPr>
      <w:r>
        <w:rPr>
          <w:sz w:val="24"/>
          <w:szCs w:val="24"/>
        </w:rPr>
        <w:t>T</w:t>
      </w:r>
      <w:r w:rsidR="00890EF6">
        <w:rPr>
          <w:sz w:val="24"/>
          <w:szCs w:val="24"/>
        </w:rPr>
        <w:t xml:space="preserve">his </w:t>
      </w:r>
      <w:r w:rsidR="00890EF6" w:rsidRPr="00890EF6">
        <w:rPr>
          <w:sz w:val="24"/>
          <w:szCs w:val="24"/>
        </w:rPr>
        <w:t>giv</w:t>
      </w:r>
      <w:r w:rsidR="00890EF6">
        <w:rPr>
          <w:sz w:val="24"/>
          <w:szCs w:val="24"/>
        </w:rPr>
        <w:t>es</w:t>
      </w:r>
      <w:r w:rsidR="00890EF6" w:rsidRPr="00890EF6">
        <w:rPr>
          <w:sz w:val="24"/>
          <w:szCs w:val="24"/>
        </w:rPr>
        <w:t xml:space="preserve"> the younger student a little bit more comfort to play out because they're feeling very secure in their part because they have a more experienced player playing with them. And then to make sure that the older students are engaged, I tend to have one piece that just they do so that they can have a different, high level interactive chamber music experience.</w:t>
      </w:r>
    </w:p>
    <w:p w14:paraId="173AB332" w14:textId="23415795" w:rsidR="00DC179D" w:rsidRDefault="00617B17" w:rsidP="006B0182">
      <w:pPr>
        <w:pStyle w:val="Script"/>
        <w:spacing w:after="0" w:line="480" w:lineRule="auto"/>
        <w:ind w:firstLine="720"/>
        <w:rPr>
          <w:sz w:val="24"/>
          <w:szCs w:val="24"/>
        </w:rPr>
      </w:pPr>
      <w:r>
        <w:rPr>
          <w:sz w:val="24"/>
          <w:szCs w:val="24"/>
        </w:rPr>
        <w:t>Ms. Kumer trie</w:t>
      </w:r>
      <w:r w:rsidR="009311E5">
        <w:rPr>
          <w:sz w:val="24"/>
          <w:szCs w:val="24"/>
        </w:rPr>
        <w:t>d</w:t>
      </w:r>
      <w:r>
        <w:rPr>
          <w:sz w:val="24"/>
          <w:szCs w:val="24"/>
        </w:rPr>
        <w:t xml:space="preserve"> to assign parts in a fair way with room for flexibility if a member of the flute choir prefer</w:t>
      </w:r>
      <w:r w:rsidR="009311E5">
        <w:rPr>
          <w:sz w:val="24"/>
          <w:szCs w:val="24"/>
        </w:rPr>
        <w:t>red</w:t>
      </w:r>
      <w:r>
        <w:rPr>
          <w:sz w:val="24"/>
          <w:szCs w:val="24"/>
        </w:rPr>
        <w:t xml:space="preserve"> something else. In her experience: “S</w:t>
      </w:r>
      <w:r w:rsidRPr="00617B17">
        <w:rPr>
          <w:sz w:val="24"/>
          <w:szCs w:val="24"/>
        </w:rPr>
        <w:t>ometimes people will ask me, can I have a different part on this? Or I'll say, is anybody uncomfortable on any of their parts and you want me to switch? Or, I've discovered that we don't have enough thirds. Is there anybody? We have too many seconds too, we need another third. What second</w:t>
      </w:r>
      <w:r>
        <w:rPr>
          <w:sz w:val="24"/>
          <w:szCs w:val="24"/>
        </w:rPr>
        <w:t xml:space="preserve"> i</w:t>
      </w:r>
      <w:r w:rsidRPr="00617B17">
        <w:rPr>
          <w:sz w:val="24"/>
          <w:szCs w:val="24"/>
        </w:rPr>
        <w:t>s willing to move? I have a new part for you today.</w:t>
      </w:r>
      <w:r>
        <w:rPr>
          <w:sz w:val="24"/>
          <w:szCs w:val="24"/>
        </w:rPr>
        <w:t>” If she need</w:t>
      </w:r>
      <w:r w:rsidR="009311E5">
        <w:rPr>
          <w:sz w:val="24"/>
          <w:szCs w:val="24"/>
        </w:rPr>
        <w:t>ed</w:t>
      </w:r>
      <w:r>
        <w:rPr>
          <w:sz w:val="24"/>
          <w:szCs w:val="24"/>
        </w:rPr>
        <w:t xml:space="preserve"> one on a part, she ha</w:t>
      </w:r>
      <w:r w:rsidR="009311E5">
        <w:rPr>
          <w:sz w:val="24"/>
          <w:szCs w:val="24"/>
        </w:rPr>
        <w:t>d</w:t>
      </w:r>
      <w:r>
        <w:rPr>
          <w:sz w:val="24"/>
          <w:szCs w:val="24"/>
        </w:rPr>
        <w:t xml:space="preserve"> them audition for the spot.</w:t>
      </w:r>
      <w:r w:rsidRPr="00617B17">
        <w:rPr>
          <w:sz w:val="24"/>
          <w:szCs w:val="24"/>
        </w:rPr>
        <w:t xml:space="preserve"> </w:t>
      </w:r>
      <w:r>
        <w:rPr>
          <w:sz w:val="24"/>
          <w:szCs w:val="24"/>
        </w:rPr>
        <w:t>These questions frame</w:t>
      </w:r>
      <w:r w:rsidR="009311E5">
        <w:rPr>
          <w:sz w:val="24"/>
          <w:szCs w:val="24"/>
        </w:rPr>
        <w:t>d the</w:t>
      </w:r>
      <w:r>
        <w:rPr>
          <w:sz w:val="24"/>
          <w:szCs w:val="24"/>
        </w:rPr>
        <w:t xml:space="preserve"> necessary delegation of parts in a gentle and approachable way.</w:t>
      </w:r>
      <w:r w:rsidR="0084696A" w:rsidRPr="0084696A">
        <w:rPr>
          <w:sz w:val="24"/>
          <w:szCs w:val="24"/>
        </w:rPr>
        <w:t xml:space="preserve"> </w:t>
      </w:r>
    </w:p>
    <w:p w14:paraId="20B99475" w14:textId="4BD63D02" w:rsidR="009311E5" w:rsidRDefault="0042736F" w:rsidP="00D643EE">
      <w:pPr>
        <w:pStyle w:val="Script"/>
        <w:spacing w:after="0" w:line="480" w:lineRule="auto"/>
        <w:ind w:firstLine="720"/>
        <w:rPr>
          <w:sz w:val="24"/>
          <w:szCs w:val="24"/>
        </w:rPr>
      </w:pPr>
      <w:r>
        <w:rPr>
          <w:sz w:val="24"/>
          <w:szCs w:val="24"/>
        </w:rPr>
        <w:t>Part rotation</w:t>
      </w:r>
      <w:r w:rsidR="00241777">
        <w:rPr>
          <w:sz w:val="24"/>
          <w:szCs w:val="24"/>
        </w:rPr>
        <w:t xml:space="preserve"> was important to each director to allow the members of their groups to experience performing different roles within the ensemble, spend time playing in all registers, and create variety and interest for the players.</w:t>
      </w:r>
      <w:r w:rsidR="00241777" w:rsidRPr="00241777">
        <w:rPr>
          <w:sz w:val="24"/>
          <w:szCs w:val="24"/>
        </w:rPr>
        <w:t xml:space="preserve"> </w:t>
      </w:r>
      <w:r w:rsidR="003829D5">
        <w:rPr>
          <w:sz w:val="24"/>
          <w:szCs w:val="24"/>
        </w:rPr>
        <w:t>Due to flute choir serving as a workshop for the advancement of skill, all of the directors stated that they d</w:t>
      </w:r>
      <w:r w:rsidR="009311E5">
        <w:rPr>
          <w:sz w:val="24"/>
          <w:szCs w:val="24"/>
        </w:rPr>
        <w:t>id</w:t>
      </w:r>
      <w:r w:rsidR="003829D5">
        <w:rPr>
          <w:sz w:val="24"/>
          <w:szCs w:val="24"/>
        </w:rPr>
        <w:t xml:space="preserve"> not assign the parts in order of technical proficiency from most experienced on part one and down. Instead, each director f</w:t>
      </w:r>
      <w:r w:rsidR="009311E5">
        <w:rPr>
          <w:sz w:val="24"/>
          <w:szCs w:val="24"/>
        </w:rPr>
        <w:t>ound</w:t>
      </w:r>
      <w:r w:rsidR="003829D5">
        <w:rPr>
          <w:sz w:val="24"/>
          <w:szCs w:val="24"/>
        </w:rPr>
        <w:t xml:space="preserve"> a way to place strong players on each part and pair</w:t>
      </w:r>
      <w:r w:rsidR="009311E5">
        <w:rPr>
          <w:sz w:val="24"/>
          <w:szCs w:val="24"/>
        </w:rPr>
        <w:t>ed</w:t>
      </w:r>
      <w:r w:rsidR="003829D5">
        <w:rPr>
          <w:sz w:val="24"/>
          <w:szCs w:val="24"/>
        </w:rPr>
        <w:t xml:space="preserve"> </w:t>
      </w:r>
      <w:r w:rsidR="003829D5">
        <w:rPr>
          <w:sz w:val="24"/>
          <w:szCs w:val="24"/>
        </w:rPr>
        <w:lastRenderedPageBreak/>
        <w:t>them with members who need</w:t>
      </w:r>
      <w:r w:rsidR="009311E5">
        <w:rPr>
          <w:sz w:val="24"/>
          <w:szCs w:val="24"/>
        </w:rPr>
        <w:t>ed</w:t>
      </w:r>
      <w:r w:rsidR="003829D5">
        <w:rPr>
          <w:sz w:val="24"/>
          <w:szCs w:val="24"/>
        </w:rPr>
        <w:t xml:space="preserve"> a little bit of support. Additionally, all groups ha</w:t>
      </w:r>
      <w:r w:rsidR="009311E5">
        <w:rPr>
          <w:sz w:val="24"/>
          <w:szCs w:val="24"/>
        </w:rPr>
        <w:t>d</w:t>
      </w:r>
      <w:r w:rsidR="003829D5">
        <w:rPr>
          <w:sz w:val="24"/>
          <w:szCs w:val="24"/>
        </w:rPr>
        <w:t xml:space="preserve"> the players switch parts throughout a concert program. </w:t>
      </w:r>
      <w:r w:rsidR="00241777">
        <w:rPr>
          <w:sz w:val="24"/>
          <w:szCs w:val="24"/>
        </w:rPr>
        <w:t>Dr. Poole work</w:t>
      </w:r>
      <w:r w:rsidR="009311E5">
        <w:rPr>
          <w:sz w:val="24"/>
          <w:szCs w:val="24"/>
        </w:rPr>
        <w:t>ed</w:t>
      </w:r>
      <w:r w:rsidR="00241777">
        <w:rPr>
          <w:sz w:val="24"/>
          <w:szCs w:val="24"/>
        </w:rPr>
        <w:t xml:space="preserve"> to avoid boredom in the rehearsal process: “</w:t>
      </w:r>
      <w:r w:rsidR="00241777" w:rsidRPr="00A21BD5">
        <w:rPr>
          <w:sz w:val="24"/>
          <w:szCs w:val="24"/>
        </w:rPr>
        <w:t>I don't want somebody to be stuck on flute five or flute six their entire time.</w:t>
      </w:r>
      <w:r w:rsidR="00241777">
        <w:rPr>
          <w:sz w:val="24"/>
          <w:szCs w:val="24"/>
        </w:rPr>
        <w:t>” Dr. Grim consider</w:t>
      </w:r>
      <w:r w:rsidR="009311E5">
        <w:rPr>
          <w:sz w:val="24"/>
          <w:szCs w:val="24"/>
        </w:rPr>
        <w:t>ed</w:t>
      </w:r>
      <w:r w:rsidR="00241777">
        <w:rPr>
          <w:sz w:val="24"/>
          <w:szCs w:val="24"/>
        </w:rPr>
        <w:t xml:space="preserve"> the strengths of her students and their seniority in the studio when assigning parts</w:t>
      </w:r>
      <w:r w:rsidR="009311E5">
        <w:rPr>
          <w:sz w:val="24"/>
          <w:szCs w:val="24"/>
        </w:rPr>
        <w:t>:</w:t>
      </w:r>
      <w:r w:rsidR="00241777">
        <w:rPr>
          <w:sz w:val="24"/>
          <w:szCs w:val="24"/>
        </w:rPr>
        <w:t xml:space="preserve"> </w:t>
      </w:r>
    </w:p>
    <w:p w14:paraId="1EDE90DC" w14:textId="5B67FE8B" w:rsidR="009311E5" w:rsidRDefault="00241777" w:rsidP="009311E5">
      <w:pPr>
        <w:pStyle w:val="Script"/>
        <w:spacing w:after="0"/>
        <w:ind w:left="720"/>
        <w:rPr>
          <w:sz w:val="24"/>
          <w:szCs w:val="24"/>
        </w:rPr>
      </w:pPr>
      <w:r w:rsidRPr="00241777">
        <w:rPr>
          <w:sz w:val="24"/>
          <w:szCs w:val="24"/>
        </w:rPr>
        <w:t xml:space="preserve">I would like to give opportunities to younger students. And if someone has expressed a fondness for one of the auxiliary instruments, I try to honor that. If someone is in their last year, they're </w:t>
      </w:r>
      <w:r w:rsidR="005F4E16" w:rsidRPr="00241777">
        <w:rPr>
          <w:sz w:val="24"/>
          <w:szCs w:val="24"/>
        </w:rPr>
        <w:t xml:space="preserve">probably </w:t>
      </w:r>
      <w:r w:rsidRPr="00241777">
        <w:rPr>
          <w:sz w:val="24"/>
          <w:szCs w:val="24"/>
        </w:rPr>
        <w:t>go</w:t>
      </w:r>
      <w:r>
        <w:rPr>
          <w:sz w:val="24"/>
          <w:szCs w:val="24"/>
        </w:rPr>
        <w:t>ing to</w:t>
      </w:r>
      <w:r w:rsidRPr="00241777">
        <w:rPr>
          <w:sz w:val="24"/>
          <w:szCs w:val="24"/>
        </w:rPr>
        <w:t xml:space="preserve"> have a more prominent part than someone who is going to be here for four years. So</w:t>
      </w:r>
      <w:r>
        <w:rPr>
          <w:sz w:val="24"/>
          <w:szCs w:val="24"/>
        </w:rPr>
        <w:t>,</w:t>
      </w:r>
      <w:r w:rsidRPr="00241777">
        <w:rPr>
          <w:sz w:val="24"/>
          <w:szCs w:val="24"/>
        </w:rPr>
        <w:t xml:space="preserve"> I give more solos and more responsibility to people who are closer to the end as opposed to the beginning of their time at Frost. Basically</w:t>
      </w:r>
      <w:r>
        <w:rPr>
          <w:sz w:val="24"/>
          <w:szCs w:val="24"/>
        </w:rPr>
        <w:t>,</w:t>
      </w:r>
      <w:r w:rsidRPr="00241777">
        <w:rPr>
          <w:sz w:val="24"/>
          <w:szCs w:val="24"/>
        </w:rPr>
        <w:t xml:space="preserve"> since there's no audition, I just try to have a new, different person on the first part every time.</w:t>
      </w:r>
      <w:r w:rsidR="00665132">
        <w:rPr>
          <w:sz w:val="24"/>
          <w:szCs w:val="24"/>
        </w:rPr>
        <w:t xml:space="preserve"> </w:t>
      </w:r>
    </w:p>
    <w:p w14:paraId="16F3F27D" w14:textId="77777777" w:rsidR="009311E5" w:rsidRDefault="009311E5" w:rsidP="009311E5">
      <w:pPr>
        <w:pStyle w:val="Script"/>
        <w:spacing w:after="0"/>
        <w:ind w:left="720"/>
        <w:rPr>
          <w:sz w:val="24"/>
          <w:szCs w:val="24"/>
        </w:rPr>
      </w:pPr>
    </w:p>
    <w:p w14:paraId="5D8E4287" w14:textId="49419844" w:rsidR="006B0182" w:rsidRDefault="006B0182" w:rsidP="009311E5">
      <w:pPr>
        <w:pStyle w:val="Script"/>
        <w:spacing w:after="0" w:line="480" w:lineRule="auto"/>
        <w:rPr>
          <w:sz w:val="24"/>
          <w:szCs w:val="24"/>
        </w:rPr>
      </w:pPr>
      <w:r>
        <w:rPr>
          <w:sz w:val="24"/>
          <w:szCs w:val="24"/>
        </w:rPr>
        <w:t>Alison Brown Sincoff at Ohio University also consider</w:t>
      </w:r>
      <w:r w:rsidR="009311E5">
        <w:rPr>
          <w:sz w:val="24"/>
          <w:szCs w:val="24"/>
        </w:rPr>
        <w:t>ed</w:t>
      </w:r>
      <w:r>
        <w:rPr>
          <w:sz w:val="24"/>
          <w:szCs w:val="24"/>
        </w:rPr>
        <w:t xml:space="preserve"> seniority with regard to part placement. She believe</w:t>
      </w:r>
      <w:r w:rsidR="009311E5">
        <w:rPr>
          <w:sz w:val="24"/>
          <w:szCs w:val="24"/>
        </w:rPr>
        <w:t>d</w:t>
      </w:r>
      <w:r>
        <w:rPr>
          <w:sz w:val="24"/>
          <w:szCs w:val="24"/>
        </w:rPr>
        <w:t xml:space="preserve"> in having strength in the low register of the ensemble. </w:t>
      </w:r>
      <w:r w:rsidR="005F4E16">
        <w:rPr>
          <w:sz w:val="24"/>
          <w:szCs w:val="24"/>
        </w:rPr>
        <w:t>Sometimes</w:t>
      </w:r>
      <w:r>
        <w:rPr>
          <w:sz w:val="24"/>
          <w:szCs w:val="24"/>
        </w:rPr>
        <w:t xml:space="preserve">, when a strong player </w:t>
      </w:r>
      <w:r w:rsidR="009311E5">
        <w:rPr>
          <w:sz w:val="24"/>
          <w:szCs w:val="24"/>
        </w:rPr>
        <w:t>wa</w:t>
      </w:r>
      <w:r>
        <w:rPr>
          <w:sz w:val="24"/>
          <w:szCs w:val="24"/>
        </w:rPr>
        <w:t>s assigned to a flute five part, they fel</w:t>
      </w:r>
      <w:r w:rsidR="009311E5">
        <w:rPr>
          <w:sz w:val="24"/>
          <w:szCs w:val="24"/>
        </w:rPr>
        <w:t>t</w:t>
      </w:r>
      <w:r>
        <w:rPr>
          <w:sz w:val="24"/>
          <w:szCs w:val="24"/>
        </w:rPr>
        <w:t xml:space="preserve"> like they </w:t>
      </w:r>
      <w:r w:rsidR="009311E5">
        <w:rPr>
          <w:sz w:val="24"/>
          <w:szCs w:val="24"/>
        </w:rPr>
        <w:t>we</w:t>
      </w:r>
      <w:r>
        <w:rPr>
          <w:sz w:val="24"/>
          <w:szCs w:val="24"/>
        </w:rPr>
        <w:t>re being demoted. She trie</w:t>
      </w:r>
      <w:r w:rsidR="009311E5">
        <w:rPr>
          <w:sz w:val="24"/>
          <w:szCs w:val="24"/>
        </w:rPr>
        <w:t>d</w:t>
      </w:r>
      <w:r>
        <w:rPr>
          <w:sz w:val="24"/>
          <w:szCs w:val="24"/>
        </w:rPr>
        <w:t xml:space="preserve"> to alleviate that feeling with part rotation. </w:t>
      </w:r>
      <w:r w:rsidR="005F4E16">
        <w:rPr>
          <w:sz w:val="24"/>
          <w:szCs w:val="24"/>
        </w:rPr>
        <w:t>This allow</w:t>
      </w:r>
      <w:r w:rsidR="009311E5">
        <w:rPr>
          <w:sz w:val="24"/>
          <w:szCs w:val="24"/>
        </w:rPr>
        <w:t>ed</w:t>
      </w:r>
      <w:r w:rsidR="005F4E16">
        <w:rPr>
          <w:sz w:val="24"/>
          <w:szCs w:val="24"/>
        </w:rPr>
        <w:t xml:space="preserve"> the student to be featured on some pieces and spend time playing parts that cumulatively utilize the entire pitch range of the flute. </w:t>
      </w:r>
      <w:r>
        <w:rPr>
          <w:sz w:val="24"/>
          <w:szCs w:val="24"/>
        </w:rPr>
        <w:t>When it c</w:t>
      </w:r>
      <w:r w:rsidR="009311E5">
        <w:rPr>
          <w:sz w:val="24"/>
          <w:szCs w:val="24"/>
        </w:rPr>
        <w:t>a</w:t>
      </w:r>
      <w:r>
        <w:rPr>
          <w:sz w:val="24"/>
          <w:szCs w:val="24"/>
        </w:rPr>
        <w:t xml:space="preserve">me to the lower harmony parts on C flute, </w:t>
      </w:r>
      <w:r w:rsidR="00D643EE">
        <w:rPr>
          <w:sz w:val="24"/>
          <w:szCs w:val="24"/>
        </w:rPr>
        <w:t xml:space="preserve">in agreement with Dr. Grim, </w:t>
      </w:r>
      <w:r>
        <w:rPr>
          <w:sz w:val="24"/>
          <w:szCs w:val="24"/>
        </w:rPr>
        <w:t>she sa</w:t>
      </w:r>
      <w:r w:rsidR="009311E5">
        <w:rPr>
          <w:sz w:val="24"/>
          <w:szCs w:val="24"/>
        </w:rPr>
        <w:t>id</w:t>
      </w:r>
      <w:r>
        <w:rPr>
          <w:sz w:val="24"/>
          <w:szCs w:val="24"/>
        </w:rPr>
        <w:t>: “</w:t>
      </w:r>
      <w:r w:rsidRPr="00293AF1">
        <w:rPr>
          <w:sz w:val="24"/>
          <w:szCs w:val="24"/>
        </w:rPr>
        <w:t xml:space="preserve">I probably would put a strong freshman or sophomore on a third, fourth, fifth flute part a bit more </w:t>
      </w:r>
      <w:r>
        <w:rPr>
          <w:sz w:val="24"/>
          <w:szCs w:val="24"/>
        </w:rPr>
        <w:t xml:space="preserve">often </w:t>
      </w:r>
      <w:r w:rsidRPr="00293AF1">
        <w:rPr>
          <w:sz w:val="24"/>
          <w:szCs w:val="24"/>
        </w:rPr>
        <w:t>than I would an upperclassm</w:t>
      </w:r>
      <w:r w:rsidR="00AA0A8A">
        <w:rPr>
          <w:sz w:val="24"/>
          <w:szCs w:val="24"/>
        </w:rPr>
        <w:t>a</w:t>
      </w:r>
      <w:r w:rsidRPr="00293AF1">
        <w:rPr>
          <w:sz w:val="24"/>
          <w:szCs w:val="24"/>
        </w:rPr>
        <w:t xml:space="preserve">n. </w:t>
      </w:r>
      <w:r>
        <w:rPr>
          <w:sz w:val="24"/>
          <w:szCs w:val="24"/>
        </w:rPr>
        <w:t>They</w:t>
      </w:r>
      <w:r w:rsidRPr="00293AF1">
        <w:rPr>
          <w:sz w:val="24"/>
          <w:szCs w:val="24"/>
        </w:rPr>
        <w:t xml:space="preserve"> know that their time on higher, more difficult parts is coming.</w:t>
      </w:r>
      <w:r w:rsidR="009311E5">
        <w:rPr>
          <w:sz w:val="24"/>
          <w:szCs w:val="24"/>
        </w:rPr>
        <w:t>”</w:t>
      </w:r>
      <w:r w:rsidRPr="00293AF1">
        <w:rPr>
          <w:sz w:val="24"/>
          <w:szCs w:val="24"/>
        </w:rPr>
        <w:t xml:space="preserve"> </w:t>
      </w:r>
      <w:r w:rsidR="00D643EE">
        <w:rPr>
          <w:sz w:val="24"/>
          <w:szCs w:val="24"/>
        </w:rPr>
        <w:t>Conversely, she has found that “t</w:t>
      </w:r>
      <w:r w:rsidR="00D643EE" w:rsidRPr="00293AF1">
        <w:rPr>
          <w:sz w:val="24"/>
          <w:szCs w:val="24"/>
        </w:rPr>
        <w:t xml:space="preserve">here are some strong players that are </w:t>
      </w:r>
      <w:r w:rsidR="005F4E16">
        <w:rPr>
          <w:sz w:val="24"/>
          <w:szCs w:val="24"/>
        </w:rPr>
        <w:t>happy</w:t>
      </w:r>
      <w:r w:rsidR="00D643EE" w:rsidRPr="00293AF1">
        <w:rPr>
          <w:sz w:val="24"/>
          <w:szCs w:val="24"/>
        </w:rPr>
        <w:t xml:space="preserve"> with playing mostly on auxiliary</w:t>
      </w:r>
      <w:r w:rsidR="00D643EE">
        <w:rPr>
          <w:sz w:val="24"/>
          <w:szCs w:val="24"/>
        </w:rPr>
        <w:t>” and she trie</w:t>
      </w:r>
      <w:r w:rsidR="009311E5">
        <w:rPr>
          <w:sz w:val="24"/>
          <w:szCs w:val="24"/>
        </w:rPr>
        <w:t>d</w:t>
      </w:r>
      <w:r w:rsidR="00D643EE">
        <w:rPr>
          <w:sz w:val="24"/>
          <w:szCs w:val="24"/>
        </w:rPr>
        <w:t xml:space="preserve"> to respect their preferences in assignment.</w:t>
      </w:r>
    </w:p>
    <w:p w14:paraId="1B6DA0C7" w14:textId="0A96286E" w:rsidR="00241777" w:rsidRDefault="00665132" w:rsidP="006B0182">
      <w:pPr>
        <w:pStyle w:val="Script"/>
        <w:spacing w:after="0" w:line="480" w:lineRule="auto"/>
        <w:ind w:firstLine="720"/>
        <w:rPr>
          <w:sz w:val="24"/>
          <w:szCs w:val="24"/>
        </w:rPr>
      </w:pPr>
      <w:r>
        <w:rPr>
          <w:sz w:val="24"/>
          <w:szCs w:val="24"/>
        </w:rPr>
        <w:t xml:space="preserve">Christina Steffen </w:t>
      </w:r>
      <w:r w:rsidR="003829D5">
        <w:rPr>
          <w:sz w:val="24"/>
          <w:szCs w:val="24"/>
        </w:rPr>
        <w:t xml:space="preserve">and Wendy Kumer both </w:t>
      </w:r>
      <w:r w:rsidR="009311E5">
        <w:rPr>
          <w:sz w:val="24"/>
          <w:szCs w:val="24"/>
        </w:rPr>
        <w:t>took</w:t>
      </w:r>
      <w:r>
        <w:rPr>
          <w:sz w:val="24"/>
          <w:szCs w:val="24"/>
        </w:rPr>
        <w:t xml:space="preserve"> part rotation very seriously. </w:t>
      </w:r>
      <w:r w:rsidR="003829D5">
        <w:rPr>
          <w:sz w:val="24"/>
          <w:szCs w:val="24"/>
        </w:rPr>
        <w:t>They each</w:t>
      </w:r>
      <w:r>
        <w:rPr>
          <w:sz w:val="24"/>
          <w:szCs w:val="24"/>
        </w:rPr>
        <w:t xml:space="preserve"> </w:t>
      </w:r>
      <w:r w:rsidR="003829D5">
        <w:rPr>
          <w:sz w:val="24"/>
          <w:szCs w:val="24"/>
        </w:rPr>
        <w:t>maintain</w:t>
      </w:r>
      <w:r w:rsidR="009311E5">
        <w:rPr>
          <w:sz w:val="24"/>
          <w:szCs w:val="24"/>
        </w:rPr>
        <w:t>ed</w:t>
      </w:r>
      <w:r>
        <w:rPr>
          <w:sz w:val="24"/>
          <w:szCs w:val="24"/>
        </w:rPr>
        <w:t xml:space="preserve"> a chart to keep track of who </w:t>
      </w:r>
      <w:r w:rsidR="009311E5">
        <w:rPr>
          <w:sz w:val="24"/>
          <w:szCs w:val="24"/>
        </w:rPr>
        <w:t>wa</w:t>
      </w:r>
      <w:r>
        <w:rPr>
          <w:sz w:val="24"/>
          <w:szCs w:val="24"/>
        </w:rPr>
        <w:t xml:space="preserve">s assigned what part on all pieces in </w:t>
      </w:r>
      <w:r w:rsidR="003829D5">
        <w:rPr>
          <w:sz w:val="24"/>
          <w:szCs w:val="24"/>
        </w:rPr>
        <w:lastRenderedPageBreak/>
        <w:t>their</w:t>
      </w:r>
      <w:r>
        <w:rPr>
          <w:sz w:val="24"/>
          <w:szCs w:val="24"/>
        </w:rPr>
        <w:t xml:space="preserve"> groups. </w:t>
      </w:r>
      <w:r w:rsidR="009311E5">
        <w:rPr>
          <w:sz w:val="24"/>
          <w:szCs w:val="24"/>
        </w:rPr>
        <w:t>Ms. Steffen</w:t>
      </w:r>
      <w:r>
        <w:rPr>
          <w:sz w:val="24"/>
          <w:szCs w:val="24"/>
        </w:rPr>
        <w:t xml:space="preserve"> double check</w:t>
      </w:r>
      <w:r w:rsidR="009311E5">
        <w:rPr>
          <w:sz w:val="24"/>
          <w:szCs w:val="24"/>
        </w:rPr>
        <w:t>ed</w:t>
      </w:r>
      <w:r>
        <w:rPr>
          <w:sz w:val="24"/>
          <w:szCs w:val="24"/>
        </w:rPr>
        <w:t xml:space="preserve"> that each individual has a variety of parts throughout the program of pieces. </w:t>
      </w:r>
      <w:r w:rsidR="009311E5">
        <w:rPr>
          <w:sz w:val="24"/>
          <w:szCs w:val="24"/>
        </w:rPr>
        <w:t>She</w:t>
      </w:r>
      <w:r w:rsidR="003829D5">
        <w:rPr>
          <w:sz w:val="24"/>
          <w:szCs w:val="24"/>
        </w:rPr>
        <w:t xml:space="preserve"> sa</w:t>
      </w:r>
      <w:r w:rsidR="009311E5">
        <w:rPr>
          <w:sz w:val="24"/>
          <w:szCs w:val="24"/>
        </w:rPr>
        <w:t>id</w:t>
      </w:r>
      <w:r w:rsidR="003829D5">
        <w:rPr>
          <w:sz w:val="24"/>
          <w:szCs w:val="24"/>
        </w:rPr>
        <w:t xml:space="preserve">: </w:t>
      </w:r>
      <w:r>
        <w:rPr>
          <w:sz w:val="24"/>
          <w:szCs w:val="24"/>
        </w:rPr>
        <w:t>“</w:t>
      </w:r>
      <w:r w:rsidRPr="00665132">
        <w:rPr>
          <w:sz w:val="24"/>
          <w:szCs w:val="24"/>
        </w:rPr>
        <w:t>If someone is on flute five all the time, I try to change it. Now because of level discrepancies, there are people in the ensemble who basically are playing the lower voice parts. They're really not go</w:t>
      </w:r>
      <w:r>
        <w:rPr>
          <w:sz w:val="24"/>
          <w:szCs w:val="24"/>
        </w:rPr>
        <w:t>ing to</w:t>
      </w:r>
      <w:r w:rsidRPr="00665132">
        <w:rPr>
          <w:sz w:val="24"/>
          <w:szCs w:val="24"/>
        </w:rPr>
        <w:t xml:space="preserve"> be on a flute one because their expertise is not conducive to sounding fantastic on that part.</w:t>
      </w:r>
      <w:r>
        <w:rPr>
          <w:sz w:val="24"/>
          <w:szCs w:val="24"/>
        </w:rPr>
        <w:t>” Essentially, she trie</w:t>
      </w:r>
      <w:r w:rsidR="009311E5">
        <w:rPr>
          <w:sz w:val="24"/>
          <w:szCs w:val="24"/>
        </w:rPr>
        <w:t>d</w:t>
      </w:r>
      <w:r>
        <w:rPr>
          <w:sz w:val="24"/>
          <w:szCs w:val="24"/>
        </w:rPr>
        <w:t xml:space="preserve"> to provide a variety of experiences but ma</w:t>
      </w:r>
      <w:r w:rsidR="009311E5">
        <w:rPr>
          <w:sz w:val="24"/>
          <w:szCs w:val="24"/>
        </w:rPr>
        <w:t>d</w:t>
      </w:r>
      <w:r>
        <w:rPr>
          <w:sz w:val="24"/>
          <w:szCs w:val="24"/>
        </w:rPr>
        <w:t>e decisions that set each player up for success with their strengths and weaknesses in mind.</w:t>
      </w:r>
    </w:p>
    <w:bookmarkEnd w:id="53"/>
    <w:p w14:paraId="6326640B" w14:textId="77777777" w:rsidR="00611F5B" w:rsidRPr="00611F5B" w:rsidRDefault="00611F5B" w:rsidP="00611F5B"/>
    <w:p w14:paraId="0A920C0D" w14:textId="0A30F5B7" w:rsidR="00BF6550" w:rsidRDefault="00BF6550" w:rsidP="00BF6550">
      <w:pPr>
        <w:pStyle w:val="Heading2"/>
      </w:pPr>
      <w:bookmarkStart w:id="63" w:name="_Toc141350725"/>
      <w:r>
        <w:t>Rubrics to Measure Literature Difficulty</w:t>
      </w:r>
      <w:bookmarkEnd w:id="63"/>
    </w:p>
    <w:p w14:paraId="79424157" w14:textId="00F3D95F" w:rsidR="00B436D8" w:rsidRDefault="00485EF5" w:rsidP="00526A39">
      <w:pPr>
        <w:ind w:firstLine="720"/>
      </w:pPr>
      <w:r>
        <w:t xml:space="preserve">None of </w:t>
      </w:r>
      <w:r w:rsidR="00A16EFE">
        <w:t>the flute choir directors</w:t>
      </w:r>
      <w:r>
        <w:t xml:space="preserve"> </w:t>
      </w:r>
      <w:r w:rsidR="00A16EFE">
        <w:t>utilize</w:t>
      </w:r>
      <w:r w:rsidR="009311E5">
        <w:t>d</w:t>
      </w:r>
      <w:r w:rsidR="00A16EFE">
        <w:t xml:space="preserve"> rubrics measuring difficulty when choosing repertoire. </w:t>
      </w:r>
      <w:r w:rsidR="00B436D8">
        <w:t xml:space="preserve">A rubric </w:t>
      </w:r>
      <w:r w:rsidR="00B410C7">
        <w:t>was</w:t>
      </w:r>
      <w:r w:rsidR="00B436D8">
        <w:t xml:space="preserve"> a helpful tool in the literature selection process if the resource </w:t>
      </w:r>
      <w:r w:rsidR="00B410C7">
        <w:t>wa</w:t>
      </w:r>
      <w:r w:rsidR="00B436D8">
        <w:t>s specific and standardized. Unfortunately, at th</w:t>
      </w:r>
      <w:r w:rsidR="0007100B">
        <w:t>e</w:t>
      </w:r>
      <w:r w:rsidR="00B436D8">
        <w:t xml:space="preserve"> time</w:t>
      </w:r>
      <w:r w:rsidR="0007100B">
        <w:t xml:space="preserve"> of this writing</w:t>
      </w:r>
      <w:r w:rsidR="00B436D8">
        <w:t xml:space="preserve">, no </w:t>
      </w:r>
      <w:r w:rsidR="005D51B9">
        <w:t>published rubric with an updated catalog</w:t>
      </w:r>
      <w:r w:rsidR="009311E5">
        <w:t>ue</w:t>
      </w:r>
      <w:r w:rsidR="005D51B9">
        <w:t xml:space="preserve"> of flute choir repertoire exist</w:t>
      </w:r>
      <w:r w:rsidR="009311E5">
        <w:t>ed</w:t>
      </w:r>
      <w:r w:rsidR="005D51B9">
        <w:t xml:space="preserve">. </w:t>
      </w:r>
      <w:r w:rsidR="009311E5">
        <w:t>Many m</w:t>
      </w:r>
      <w:r w:rsidR="005D51B9">
        <w:t>usic publishing companies that carr</w:t>
      </w:r>
      <w:r w:rsidR="009311E5">
        <w:t>ied</w:t>
      </w:r>
      <w:r w:rsidR="005D51B9">
        <w:t xml:space="preserve"> flute choir music provide</w:t>
      </w:r>
      <w:r w:rsidR="009311E5">
        <w:t>d</w:t>
      </w:r>
      <w:r w:rsidR="005D51B9">
        <w:t xml:space="preserve"> a grading system for difficulty on their websites. However, </w:t>
      </w:r>
      <w:r>
        <w:t>those r</w:t>
      </w:r>
      <w:r w:rsidR="005D51B9">
        <w:t xml:space="preserve">ubrics </w:t>
      </w:r>
      <w:r w:rsidR="009311E5">
        <w:t>we</w:t>
      </w:r>
      <w:r>
        <w:t>re generally based on number of years of experience and d</w:t>
      </w:r>
      <w:r w:rsidR="009311E5">
        <w:t>id</w:t>
      </w:r>
      <w:r>
        <w:t xml:space="preserve"> not include flute-specific techniques or information.</w:t>
      </w:r>
    </w:p>
    <w:p w14:paraId="41FF0643" w14:textId="54F6CCE6" w:rsidR="00833828" w:rsidRDefault="00C7647D" w:rsidP="00833828">
      <w:pPr>
        <w:ind w:firstLine="720"/>
      </w:pPr>
      <w:r>
        <w:t xml:space="preserve">Wendy Kumer mentioned using the Flute World </w:t>
      </w:r>
      <w:r w:rsidR="00833828">
        <w:t>grading</w:t>
      </w:r>
      <w:r w:rsidR="00AA0A8A">
        <w:t xml:space="preserve"> system</w:t>
      </w:r>
      <w:r w:rsidR="00833828">
        <w:t xml:space="preserve"> </w:t>
      </w:r>
      <w:r>
        <w:t>when ordering music from their sheet music publishing company when she was a new flute choir director</w:t>
      </w:r>
      <w:r w:rsidR="00AA0A8A">
        <w:t>.</w:t>
      </w:r>
      <w:r>
        <w:t xml:space="preserve"> This numbering system gave her a general idea of how difficult new pieces of literature would be if she did not know the work.</w:t>
      </w:r>
      <w:r w:rsidR="00526A39">
        <w:t xml:space="preserve"> The Flute World rubric provide</w:t>
      </w:r>
      <w:r w:rsidR="009311E5">
        <w:t>d</w:t>
      </w:r>
      <w:r w:rsidR="00526A39">
        <w:t xml:space="preserve"> very basic information to stipulate the levels of difficulty. </w:t>
      </w:r>
      <w:r w:rsidR="00B436D8">
        <w:t xml:space="preserve">The levels </w:t>
      </w:r>
      <w:r w:rsidR="009311E5">
        <w:t>we</w:t>
      </w:r>
      <w:r w:rsidR="00B436D8">
        <w:t xml:space="preserve">re first attributed to progression and stages of school: beginning, elementary, junior high, high school, college, and conservatory. There </w:t>
      </w:r>
      <w:r w:rsidR="009311E5">
        <w:t>wa</w:t>
      </w:r>
      <w:r w:rsidR="00B436D8">
        <w:t xml:space="preserve">s no guarantee that all high schools present the </w:t>
      </w:r>
      <w:r w:rsidR="00B436D8">
        <w:lastRenderedPageBreak/>
        <w:t xml:space="preserve">same level of difficulty in repertoire, so this system </w:t>
      </w:r>
      <w:r w:rsidR="009311E5">
        <w:t>wa</w:t>
      </w:r>
      <w:r w:rsidR="00B436D8">
        <w:t>s not specific enough. The rubric include</w:t>
      </w:r>
      <w:r w:rsidR="009311E5">
        <w:t>d</w:t>
      </w:r>
      <w:r w:rsidR="00B436D8">
        <w:t xml:space="preserve"> rhythmic complexity, range, key signatures, ornamentation, technique, interpretive demands, extended techniques, and non-traditional notation in addition to school levels.</w:t>
      </w:r>
      <w:r w:rsidR="00B436D8" w:rsidRPr="00B436D8">
        <w:t xml:space="preserve"> </w:t>
      </w:r>
      <w:r w:rsidR="00B436D8">
        <w:t xml:space="preserve">However, these characteristics </w:t>
      </w:r>
      <w:r w:rsidR="009311E5">
        <w:t>we</w:t>
      </w:r>
      <w:r w:rsidR="00B436D8">
        <w:t>re not measured by specifics. For example, range is included as a determining factor to difficulty but is merely describe</w:t>
      </w:r>
      <w:r w:rsidR="002B0BF2">
        <w:t>d</w:t>
      </w:r>
      <w:r w:rsidR="00B436D8">
        <w:t xml:space="preserve"> as limited without including a defined pitch parameter in Grade 1</w:t>
      </w:r>
      <w:r w:rsidR="0007100B">
        <w:t xml:space="preserve"> (See Figure 8)</w:t>
      </w:r>
      <w:r w:rsidR="00B436D8">
        <w:t>.</w:t>
      </w:r>
      <w:r w:rsidR="00BA65E6" w:rsidRPr="00BA65E6">
        <w:rPr>
          <w:rStyle w:val="FootnoteReference"/>
        </w:rPr>
        <w:t xml:space="preserve"> </w:t>
      </w:r>
      <w:r w:rsidR="00BA65E6">
        <w:rPr>
          <w:rStyle w:val="FootnoteReference"/>
        </w:rPr>
        <w:footnoteReference w:id="36"/>
      </w:r>
    </w:p>
    <w:p w14:paraId="466EEDA6" w14:textId="76F07A12" w:rsidR="003F4375" w:rsidRPr="003F4375" w:rsidRDefault="00866F54" w:rsidP="003F4375">
      <w:pPr>
        <w:pStyle w:val="Caption"/>
        <w:keepNext/>
        <w:jc w:val="center"/>
        <w:rPr>
          <w:sz w:val="20"/>
          <w:szCs w:val="14"/>
        </w:rPr>
      </w:pPr>
      <w:bookmarkStart w:id="64" w:name="_Toc138529684"/>
      <w:r>
        <w:rPr>
          <w:sz w:val="20"/>
          <w:szCs w:val="14"/>
        </w:rPr>
        <w:t xml:space="preserve">                                                                            </w:t>
      </w:r>
      <w:bookmarkStart w:id="65" w:name="_Toc141350757"/>
      <w:r w:rsidR="003F4375" w:rsidRPr="00C97D48">
        <w:t xml:space="preserve">Figure </w:t>
      </w:r>
      <w:fldSimple w:instr=" SEQ Figure \* ARABIC ">
        <w:r w:rsidR="0070302C">
          <w:rPr>
            <w:noProof/>
          </w:rPr>
          <w:t>8</w:t>
        </w:r>
      </w:fldSimple>
      <w:bookmarkEnd w:id="64"/>
      <w:r w:rsidR="00070D8F" w:rsidRPr="00866F54">
        <w:rPr>
          <w:color w:val="FFFFFF" w:themeColor="background1"/>
          <w:sz w:val="20"/>
          <w:szCs w:val="14"/>
        </w:rPr>
        <w:t>: Flute World Sheet Music Grading Rubric</w:t>
      </w:r>
      <w:bookmarkEnd w:id="65"/>
    </w:p>
    <w:p w14:paraId="1D2D5DF9" w14:textId="2F8F37D7" w:rsidR="00833828" w:rsidRDefault="00833828" w:rsidP="0007100B">
      <w:pPr>
        <w:ind w:left="-1260" w:firstLine="720"/>
        <w:jc w:val="right"/>
      </w:pPr>
      <w:r>
        <w:rPr>
          <w:noProof/>
        </w:rPr>
        <w:drawing>
          <wp:inline distT="0" distB="0" distL="0" distR="0" wp14:anchorId="2959984E" wp14:editId="5E3DAF24">
            <wp:extent cx="5383491" cy="2614562"/>
            <wp:effectExtent l="19050" t="19050" r="8255" b="0"/>
            <wp:docPr id="1448724614" name="Picture 14487246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82799" name="Picture 1" descr="A screenshot of a computer&#10;&#10;Description automatically generated"/>
                    <pic:cNvPicPr/>
                  </pic:nvPicPr>
                  <pic:blipFill rotWithShape="1">
                    <a:blip r:embed="rId24" cstate="print">
                      <a:extLst>
                        <a:ext uri="{28A0092B-C50C-407E-A947-70E740481C1C}">
                          <a14:useLocalDpi xmlns:a14="http://schemas.microsoft.com/office/drawing/2010/main" val="0"/>
                        </a:ext>
                      </a:extLst>
                    </a:blip>
                    <a:srcRect l="5434" t="16995" r="6865" b="7271"/>
                    <a:stretch/>
                  </pic:blipFill>
                  <pic:spPr bwMode="auto">
                    <a:xfrm>
                      <a:off x="0" y="0"/>
                      <a:ext cx="5472989" cy="26580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D7B875" w14:textId="384AEC7D" w:rsidR="00485EF5" w:rsidRDefault="00485EF5" w:rsidP="00485EF5">
      <w:pPr>
        <w:ind w:firstLine="720"/>
      </w:pPr>
      <w:r>
        <w:t>Another music publishing company that s</w:t>
      </w:r>
      <w:r w:rsidR="002B0BF2">
        <w:t>old</w:t>
      </w:r>
      <w:r>
        <w:t xml:space="preserve"> flute choir music </w:t>
      </w:r>
      <w:r w:rsidR="002B0BF2">
        <w:t>wa</w:t>
      </w:r>
      <w:r>
        <w:t>s Hal Leonard. This company provide</w:t>
      </w:r>
      <w:r w:rsidR="002B0BF2">
        <w:t>d</w:t>
      </w:r>
      <w:r>
        <w:t xml:space="preserve"> a </w:t>
      </w:r>
      <w:r w:rsidR="006F6CB9">
        <w:t>literature grade level</w:t>
      </w:r>
      <w:r w:rsidR="00AA0A8A">
        <w:t xml:space="preserve"> rubric</w:t>
      </w:r>
      <w:r w:rsidR="006F6CB9">
        <w:t xml:space="preserve"> that </w:t>
      </w:r>
      <w:r w:rsidR="002B0BF2">
        <w:t>wa</w:t>
      </w:r>
      <w:r w:rsidR="006F6CB9">
        <w:t>s solely based on the number of years of playing experience</w:t>
      </w:r>
      <w:r w:rsidR="00AA0A8A">
        <w:t>.</w:t>
      </w:r>
      <w:r>
        <w:t xml:space="preserve"> </w:t>
      </w:r>
      <w:r w:rsidR="00E140CE">
        <w:t xml:space="preserve">The grading scale included levels 1-5 and then P for Professional. </w:t>
      </w:r>
      <w:r w:rsidR="006F6CB9">
        <w:t xml:space="preserve">Without any musical elements attributed to each level, the music purchaser </w:t>
      </w:r>
      <w:r w:rsidR="002B0BF2">
        <w:t>wa</w:t>
      </w:r>
      <w:r w:rsidR="006F6CB9">
        <w:t>s left to their own interpretation of what a flutist is capable of after one year of study and so on.</w:t>
      </w:r>
      <w:r w:rsidR="00BA65E6">
        <w:rPr>
          <w:rStyle w:val="FootnoteReference"/>
        </w:rPr>
        <w:footnoteReference w:id="37"/>
      </w:r>
      <w:r w:rsidR="006F6CB9">
        <w:t xml:space="preserve"> Although it </w:t>
      </w:r>
      <w:r w:rsidR="002B0BF2">
        <w:t>wa</w:t>
      </w:r>
      <w:r w:rsidR="006F6CB9">
        <w:t xml:space="preserve">s helpful to have some system to compare the literature on this company’s website, there </w:t>
      </w:r>
      <w:r w:rsidR="002B0BF2">
        <w:t>wa</w:t>
      </w:r>
      <w:r w:rsidR="006F6CB9">
        <w:t xml:space="preserve">s a lot of uncertainty unless the consumer </w:t>
      </w:r>
      <w:r w:rsidR="006F6CB9">
        <w:lastRenderedPageBreak/>
        <w:t>is already familiar with flute choir repertoire. This base of knowledge w</w:t>
      </w:r>
      <w:r w:rsidR="002B0BF2">
        <w:t>ould</w:t>
      </w:r>
      <w:r w:rsidR="006F6CB9">
        <w:t xml:space="preserve"> allow the customer to judge new pieces by comparing new pieces to pieces they kn</w:t>
      </w:r>
      <w:r w:rsidR="002B0BF2">
        <w:t>e</w:t>
      </w:r>
      <w:r w:rsidR="006F6CB9">
        <w:t>w</w:t>
      </w:r>
      <w:r w:rsidR="006F6CB9" w:rsidRPr="006F6CB9">
        <w:t xml:space="preserve"> </w:t>
      </w:r>
      <w:r w:rsidR="006F6CB9">
        <w:t>using their grade level and the challenges they pose</w:t>
      </w:r>
      <w:r w:rsidR="0007100B">
        <w:t xml:space="preserve">. </w:t>
      </w:r>
    </w:p>
    <w:p w14:paraId="00D96556" w14:textId="77777777" w:rsidR="007D6B31" w:rsidRPr="007D6B31" w:rsidRDefault="007D6B31" w:rsidP="00485EF5">
      <w:pPr>
        <w:ind w:firstLine="720"/>
        <w:rPr>
          <w:sz w:val="2"/>
          <w:szCs w:val="2"/>
        </w:rPr>
      </w:pPr>
    </w:p>
    <w:p w14:paraId="30C7AE96" w14:textId="36B6D994" w:rsidR="00A16EFE" w:rsidRDefault="009725A7" w:rsidP="007B4053">
      <w:pPr>
        <w:ind w:firstLine="720"/>
      </w:pPr>
      <w:r>
        <w:t>Hal Leonard own</w:t>
      </w:r>
      <w:r w:rsidR="002B0BF2">
        <w:t>ed</w:t>
      </w:r>
      <w:r>
        <w:t xml:space="preserve"> and operate</w:t>
      </w:r>
      <w:r w:rsidR="002B0BF2">
        <w:t>d</w:t>
      </w:r>
      <w:r>
        <w:t xml:space="preserve"> ArrangeMe, a company designed to provide a platform for songwriters, composers, and arrangers to see their works. Within the blog section of this platform, an article entitled “Guide to Rating Your Music: Where Range and Grade Level Intersect” provide</w:t>
      </w:r>
      <w:r w:rsidR="002B0BF2">
        <w:t>d</w:t>
      </w:r>
      <w:r>
        <w:t xml:space="preserve"> </w:t>
      </w:r>
      <w:r w:rsidR="00D174B9">
        <w:t xml:space="preserve">suggestions to arrangers and composers. This article provides a link to a grading rubric for band composers called the “American </w:t>
      </w:r>
      <w:r w:rsidR="00CC6CF5">
        <w:t>B</w:t>
      </w:r>
      <w:r w:rsidR="00D174B9">
        <w:t>and College Music Grading Chart</w:t>
      </w:r>
      <w:r w:rsidR="00EF404C">
        <w:t>.”</w:t>
      </w:r>
      <w:r w:rsidR="00D174B9">
        <w:t xml:space="preserve"> The specific parameters suggested may not be utilized across the music publishing companies, but they c</w:t>
      </w:r>
      <w:r w:rsidR="002B0BF2">
        <w:t>ould</w:t>
      </w:r>
      <w:r w:rsidR="00D174B9">
        <w:t xml:space="preserve"> inform a new flute choir director on what to look for while considering a score for their ensemble. The </w:t>
      </w:r>
      <w:r w:rsidR="002B0BF2">
        <w:t xml:space="preserve">rubric included </w:t>
      </w:r>
      <w:r w:rsidR="00D174B9">
        <w:t xml:space="preserve">complexity of meter, key signature, rhythm, note values, and scoring, as well as the variance in tempo speeds, dynamics, ornaments, length, and pitch range </w:t>
      </w:r>
      <w:r w:rsidR="002B0BF2">
        <w:t>as</w:t>
      </w:r>
      <w:r w:rsidR="00D174B9">
        <w:t xml:space="preserve"> important characteristics to regard in the literature selection process</w:t>
      </w:r>
      <w:r w:rsidR="002B0BF2">
        <w:t xml:space="preserve"> with specifications for the grade levels 1-5</w:t>
      </w:r>
      <w:r w:rsidR="00D174B9">
        <w:t xml:space="preserve">. </w:t>
      </w:r>
      <w:r w:rsidR="00E140CE">
        <w:t xml:space="preserve">Below the musical characteristics, the chart included instrument specific information broken up into the five levels of difficulty. </w:t>
      </w:r>
      <w:r w:rsidR="00D174B9">
        <w:t xml:space="preserve">Although instruments </w:t>
      </w:r>
      <w:r w:rsidR="00E140CE">
        <w:t xml:space="preserve">other than the flute </w:t>
      </w:r>
      <w:r w:rsidR="002B0BF2">
        <w:t>wer</w:t>
      </w:r>
      <w:r w:rsidR="00D174B9">
        <w:t xml:space="preserve">e included in this chart, the information relevant to ensemble grading </w:t>
      </w:r>
      <w:r w:rsidR="002B0BF2">
        <w:t xml:space="preserve">and the flute category </w:t>
      </w:r>
      <w:r w:rsidR="00E140CE">
        <w:t>was</w:t>
      </w:r>
      <w:r w:rsidR="00D174B9">
        <w:t xml:space="preserve"> still</w:t>
      </w:r>
      <w:r w:rsidR="00753A9E">
        <w:t xml:space="preserve"> </w:t>
      </w:r>
      <w:r w:rsidR="00D174B9">
        <w:t>useful to flute choir directors.</w:t>
      </w:r>
      <w:r w:rsidR="00BA65E6" w:rsidRPr="00BA65E6">
        <w:rPr>
          <w:rStyle w:val="FootnoteReference"/>
        </w:rPr>
        <w:t xml:space="preserve"> </w:t>
      </w:r>
      <w:r w:rsidR="00BA65E6">
        <w:rPr>
          <w:rStyle w:val="FootnoteReference"/>
        </w:rPr>
        <w:footnoteReference w:id="38"/>
      </w:r>
    </w:p>
    <w:p w14:paraId="515925F0" w14:textId="48CA883F" w:rsidR="00937178" w:rsidRDefault="00753A9E" w:rsidP="007B4053">
      <w:pPr>
        <w:ind w:right="36" w:firstLine="720"/>
      </w:pPr>
      <w:r>
        <w:t>One collection of music that utilize</w:t>
      </w:r>
      <w:r w:rsidR="002B0BF2">
        <w:t>d</w:t>
      </w:r>
      <w:r>
        <w:t xml:space="preserve"> a rubric that </w:t>
      </w:r>
      <w:r w:rsidR="00E140CE">
        <w:t>wa</w:t>
      </w:r>
      <w:r>
        <w:t xml:space="preserve">s entirely flute specific </w:t>
      </w:r>
      <w:r w:rsidR="002B0BF2">
        <w:t>wa</w:t>
      </w:r>
      <w:r>
        <w:t xml:space="preserve">s </w:t>
      </w:r>
      <w:r w:rsidRPr="00753A9E">
        <w:rPr>
          <w:i/>
          <w:iCs/>
        </w:rPr>
        <w:t>A Handbook of Literature for the</w:t>
      </w:r>
      <w:r w:rsidR="00EF404C">
        <w:rPr>
          <w:i/>
          <w:iCs/>
        </w:rPr>
        <w:t xml:space="preserve"> Flute</w:t>
      </w:r>
      <w:r w:rsidRPr="00753A9E">
        <w:rPr>
          <w:i/>
          <w:iCs/>
        </w:rPr>
        <w:t xml:space="preserve"> </w:t>
      </w:r>
      <w:r>
        <w:t>by James Pellerite</w:t>
      </w:r>
      <w:r w:rsidR="00EF404C">
        <w:t>.</w:t>
      </w:r>
      <w:r>
        <w:t xml:space="preserve"> This book was written in 19</w:t>
      </w:r>
      <w:r w:rsidR="00FA5F3F">
        <w:t>65</w:t>
      </w:r>
      <w:r>
        <w:t xml:space="preserve"> and only include</w:t>
      </w:r>
      <w:r w:rsidR="002B0BF2">
        <w:t>d</w:t>
      </w:r>
      <w:r>
        <w:t xml:space="preserve"> some of the limited flute choir repertoire that existed at the time of publication. </w:t>
      </w:r>
      <w:r w:rsidR="00C305BF">
        <w:t>Second and third</w:t>
      </w:r>
      <w:r w:rsidR="00FA5F3F">
        <w:t xml:space="preserve"> editions were published </w:t>
      </w:r>
      <w:r w:rsidR="00C305BF">
        <w:t>over the next two decades</w:t>
      </w:r>
      <w:r w:rsidR="00FA5F3F">
        <w:t xml:space="preserve">. </w:t>
      </w:r>
      <w:r>
        <w:lastRenderedPageBreak/>
        <w:t>The National Flute Association, along with numerous flute clubs, flute choirs, and flute societies have since started hosting composition competitions and commission projects for the flute choir literature genre. Mr. Pellerite used the same grading system for all categories: methods, solos, collections, duets, trios, quartets</w:t>
      </w:r>
      <w:r w:rsidR="002B055C">
        <w:t xml:space="preserve">, flute choirs, ensembles with different types of flutes, and orchestral and band excerpts. His system </w:t>
      </w:r>
      <w:r w:rsidR="002B0BF2">
        <w:t>wa</w:t>
      </w:r>
      <w:r w:rsidR="00937178">
        <w:t>s divided</w:t>
      </w:r>
      <w:r w:rsidR="002B055C">
        <w:t xml:space="preserve"> into grades I-IX</w:t>
      </w:r>
      <w:r w:rsidR="00937178">
        <w:t xml:space="preserve"> and align</w:t>
      </w:r>
      <w:r w:rsidR="002B0BF2">
        <w:t>ed</w:t>
      </w:r>
      <w:r w:rsidR="00937178">
        <w:t xml:space="preserve"> with school year like the Flute World rubric, but also include</w:t>
      </w:r>
      <w:r w:rsidR="002B0BF2">
        <w:t>d</w:t>
      </w:r>
      <w:r w:rsidR="00937178">
        <w:t xml:space="preserve"> alternative level</w:t>
      </w:r>
      <w:r w:rsidR="002B0BF2">
        <w:t>s</w:t>
      </w:r>
      <w:r w:rsidR="00937178">
        <w:t xml:space="preserve"> of experience for different majors at a university school of music. For example, he categorize</w:t>
      </w:r>
      <w:r w:rsidR="002B0BF2">
        <w:t>d</w:t>
      </w:r>
      <w:r w:rsidR="00937178">
        <w:t xml:space="preserve"> music for high school school flutists in the same difficulty level as </w:t>
      </w:r>
      <w:r w:rsidR="002D77E2">
        <w:t xml:space="preserve">music </w:t>
      </w:r>
      <w:r w:rsidR="00937178">
        <w:t>appropriate for students who t</w:t>
      </w:r>
      <w:r w:rsidR="002B0BF2">
        <w:t>ook</w:t>
      </w:r>
      <w:r w:rsidR="00937178">
        <w:t xml:space="preserve"> flute as a secondary or elective instrument, as well as some music education majors</w:t>
      </w:r>
      <w:r w:rsidR="0007100B">
        <w:t xml:space="preserve"> (See Figure </w:t>
      </w:r>
      <w:r w:rsidR="00343166">
        <w:t>9</w:t>
      </w:r>
      <w:r w:rsidR="0007100B">
        <w:t>)</w:t>
      </w:r>
      <w:r w:rsidR="00937178">
        <w:t>.</w:t>
      </w:r>
      <w:r w:rsidR="00BA65E6">
        <w:rPr>
          <w:rStyle w:val="FootnoteReference"/>
          <w:i/>
          <w:iCs/>
        </w:rPr>
        <w:footnoteReference w:id="39"/>
      </w:r>
    </w:p>
    <w:p w14:paraId="0E48CC4A" w14:textId="5F3768E8" w:rsidR="0007100B" w:rsidRPr="00456042" w:rsidRDefault="00866F54" w:rsidP="0007100B">
      <w:pPr>
        <w:pStyle w:val="Caption"/>
        <w:keepNext/>
        <w:jc w:val="both"/>
        <w:rPr>
          <w:sz w:val="20"/>
          <w:szCs w:val="14"/>
        </w:rPr>
      </w:pPr>
      <w:r>
        <w:rPr>
          <w:sz w:val="20"/>
          <w:szCs w:val="14"/>
        </w:rPr>
        <w:t xml:space="preserve">                                                                 </w:t>
      </w:r>
      <w:r w:rsidR="0007100B">
        <w:rPr>
          <w:sz w:val="20"/>
          <w:szCs w:val="14"/>
        </w:rPr>
        <w:t xml:space="preserve">       </w:t>
      </w:r>
    </w:p>
    <w:p w14:paraId="0DCD642B" w14:textId="7AEFE9C8" w:rsidR="00456042" w:rsidRPr="00456042" w:rsidRDefault="00456042" w:rsidP="00456042">
      <w:pPr>
        <w:pStyle w:val="Caption"/>
        <w:keepNext/>
        <w:ind w:left="2880" w:firstLine="720"/>
        <w:rPr>
          <w:sz w:val="20"/>
          <w:szCs w:val="14"/>
        </w:rPr>
      </w:pPr>
      <w:r w:rsidRPr="00C97D48">
        <w:t xml:space="preserve"> </w:t>
      </w:r>
      <w:bookmarkStart w:id="66" w:name="_Toc141350758"/>
      <w:r w:rsidRPr="00C97D48">
        <w:t xml:space="preserve">Figure </w:t>
      </w:r>
      <w:fldSimple w:instr=" SEQ Figure \* ARABIC ">
        <w:r w:rsidR="0070302C">
          <w:rPr>
            <w:noProof/>
          </w:rPr>
          <w:t>9</w:t>
        </w:r>
      </w:fldSimple>
      <w:r w:rsidRPr="00456042">
        <w:rPr>
          <w:color w:val="FFFFFF" w:themeColor="background1"/>
          <w:sz w:val="20"/>
          <w:szCs w:val="14"/>
        </w:rPr>
        <w:t>: Pellerite Music Grading Rubric</w:t>
      </w:r>
      <w:bookmarkEnd w:id="66"/>
    </w:p>
    <w:p w14:paraId="7A88C130" w14:textId="77777777" w:rsidR="002B055C" w:rsidRDefault="002B055C" w:rsidP="00937178">
      <w:pPr>
        <w:ind w:firstLine="720"/>
      </w:pPr>
      <w:r>
        <w:rPr>
          <w:noProof/>
        </w:rPr>
        <w:drawing>
          <wp:inline distT="0" distB="0" distL="0" distR="0" wp14:anchorId="4FA6E262" wp14:editId="27B05DB9">
            <wp:extent cx="4134490" cy="3009653"/>
            <wp:effectExtent l="19050" t="19050" r="0" b="635"/>
            <wp:docPr id="7925741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74166" name="Picture 1" descr="A screenshot of a computer&#10;&#10;Description automatically generated"/>
                    <pic:cNvPicPr/>
                  </pic:nvPicPr>
                  <pic:blipFill rotWithShape="1">
                    <a:blip r:embed="rId25"/>
                    <a:srcRect l="31619" t="48764" r="32479" b="4776"/>
                    <a:stretch/>
                  </pic:blipFill>
                  <pic:spPr bwMode="auto">
                    <a:xfrm>
                      <a:off x="0" y="0"/>
                      <a:ext cx="4135023" cy="30100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8BED49" w14:textId="6FA2895B" w:rsidR="002D1E6F" w:rsidRDefault="005B7AE6" w:rsidP="00537A2D">
      <w:pPr>
        <w:ind w:firstLine="720"/>
      </w:pPr>
      <w:r w:rsidRPr="0007100B">
        <w:t xml:space="preserve">The first </w:t>
      </w:r>
      <w:r w:rsidR="002D1E6F" w:rsidRPr="0007100B">
        <w:t xml:space="preserve">collection </w:t>
      </w:r>
      <w:r w:rsidRPr="0007100B">
        <w:t xml:space="preserve">entirely consisting of </w:t>
      </w:r>
      <w:r w:rsidR="002D1E6F" w:rsidRPr="0007100B">
        <w:t xml:space="preserve">flute choir music with an associated rubric </w:t>
      </w:r>
      <w:r w:rsidRPr="0007100B">
        <w:t>was written by</w:t>
      </w:r>
      <w:r w:rsidR="002D1E6F" w:rsidRPr="0007100B">
        <w:t xml:space="preserve"> Carol Kniebusch Noe</w:t>
      </w:r>
      <w:r w:rsidRPr="0007100B">
        <w:t xml:space="preserve"> in 1996.</w:t>
      </w:r>
      <w:r w:rsidR="002D1E6F" w:rsidRPr="0007100B">
        <w:t xml:space="preserve"> </w:t>
      </w:r>
      <w:r w:rsidR="002D1E6F" w:rsidRPr="0007100B">
        <w:rPr>
          <w:i/>
          <w:iCs/>
        </w:rPr>
        <w:t>A Guidebook to Flute Choir</w:t>
      </w:r>
      <w:r w:rsidRPr="0007100B">
        <w:rPr>
          <w:i/>
          <w:iCs/>
        </w:rPr>
        <w:t xml:space="preserve"> </w:t>
      </w:r>
      <w:r w:rsidRPr="0007100B">
        <w:rPr>
          <w:i/>
          <w:iCs/>
        </w:rPr>
        <w:lastRenderedPageBreak/>
        <w:t>Literature</w:t>
      </w:r>
      <w:r w:rsidR="002D1E6F" w:rsidRPr="0007100B">
        <w:rPr>
          <w:i/>
          <w:iCs/>
        </w:rPr>
        <w:t xml:space="preserve"> </w:t>
      </w:r>
      <w:r w:rsidRPr="0007100B">
        <w:t>include</w:t>
      </w:r>
      <w:r w:rsidR="002B0BF2">
        <w:t>d</w:t>
      </w:r>
      <w:r w:rsidRPr="0007100B">
        <w:t xml:space="preserve"> repertoire using six or more flutes. </w:t>
      </w:r>
      <w:r w:rsidR="002D1E6F" w:rsidRPr="0007100B">
        <w:t>Th</w:t>
      </w:r>
      <w:r w:rsidRPr="0007100B">
        <w:t>e works presented in this</w:t>
      </w:r>
      <w:r w:rsidR="002D1E6F" w:rsidRPr="0007100B">
        <w:t xml:space="preserve"> resource </w:t>
      </w:r>
      <w:r w:rsidR="002B0BF2">
        <w:t>we</w:t>
      </w:r>
      <w:r w:rsidRPr="0007100B">
        <w:t xml:space="preserve">re organized into two categories: works that </w:t>
      </w:r>
      <w:r w:rsidR="002B0BF2">
        <w:t>we</w:t>
      </w:r>
      <w:r w:rsidRPr="0007100B">
        <w:t xml:space="preserve">re originally written for flute choir or arrangements available for flute choirs. </w:t>
      </w:r>
      <w:r w:rsidR="0091522F" w:rsidRPr="0007100B">
        <w:t xml:space="preserve">Each work </w:t>
      </w:r>
      <w:r w:rsidR="002B0BF2">
        <w:t>wa</w:t>
      </w:r>
      <w:r w:rsidR="0091522F" w:rsidRPr="0007100B">
        <w:t>s listed with its composer, instrumentation, publisher, length, grade, any accolades the piece has won, and a brief analysis</w:t>
      </w:r>
      <w:r w:rsidR="0007100B">
        <w:t xml:space="preserve"> (See Figure 1</w:t>
      </w:r>
      <w:r w:rsidR="00343166">
        <w:t>0</w:t>
      </w:r>
      <w:r w:rsidR="0007100B">
        <w:t>)</w:t>
      </w:r>
      <w:r w:rsidR="0091522F" w:rsidRPr="0007100B">
        <w:t>.</w:t>
      </w:r>
      <w:r w:rsidR="00BA65E6" w:rsidRPr="0007100B">
        <w:rPr>
          <w:rStyle w:val="FootnoteReference"/>
          <w:i/>
          <w:iCs/>
        </w:rPr>
        <w:footnoteReference w:id="40"/>
      </w:r>
      <w:r w:rsidR="0091522F" w:rsidRPr="0007100B">
        <w:t xml:space="preserve"> </w:t>
      </w:r>
      <w:r w:rsidRPr="0007100B">
        <w:t xml:space="preserve">All of the composers mentioned </w:t>
      </w:r>
      <w:r w:rsidR="0091522F" w:rsidRPr="0007100B">
        <w:t>either won the James Madison University Flute Choir Composition Competition or g</w:t>
      </w:r>
      <w:r w:rsidR="002B0BF2">
        <w:t>ave</w:t>
      </w:r>
      <w:r w:rsidR="0091522F" w:rsidRPr="0007100B">
        <w:t xml:space="preserve"> their permission to be included in the guide. </w:t>
      </w:r>
      <w:r w:rsidR="00A8273D" w:rsidRPr="0007100B">
        <w:t>Just like Flute</w:t>
      </w:r>
      <w:r w:rsidR="00456042">
        <w:t xml:space="preserve"> </w:t>
      </w:r>
      <w:r w:rsidR="00A8273D" w:rsidRPr="0007100B">
        <w:t>World and Mr. Pellerite, her grading system correspond</w:t>
      </w:r>
      <w:r w:rsidR="002B0BF2">
        <w:t>ed</w:t>
      </w:r>
      <w:r w:rsidR="00A8273D" w:rsidRPr="0007100B">
        <w:t xml:space="preserve"> to schooling level rather </w:t>
      </w:r>
      <w:r w:rsidR="008E7AD0">
        <w:t xml:space="preserve">than </w:t>
      </w:r>
      <w:r w:rsidR="00A8273D" w:rsidRPr="0007100B">
        <w:t xml:space="preserve">outlining particular skills. </w:t>
      </w:r>
      <w:r w:rsidR="0091522F" w:rsidRPr="0007100B">
        <w:t xml:space="preserve">Mrs. Noe began with works a grade three or higher because </w:t>
      </w:r>
      <w:r w:rsidR="002B0BF2">
        <w:t xml:space="preserve">in her opinion, </w:t>
      </w:r>
      <w:r w:rsidR="0091522F" w:rsidRPr="0007100B">
        <w:t>“ensemble playing of this type is not usually accomplished at a beginner level.”</w:t>
      </w:r>
    </w:p>
    <w:p w14:paraId="1F16DF15" w14:textId="1BB0F564" w:rsidR="00456042" w:rsidRDefault="00456042" w:rsidP="00456042">
      <w:pPr>
        <w:pStyle w:val="Caption"/>
        <w:keepNext/>
        <w:ind w:left="2880" w:firstLine="720"/>
      </w:pPr>
      <w:r w:rsidRPr="00C97D48">
        <w:t xml:space="preserve">    </w:t>
      </w:r>
      <w:bookmarkStart w:id="67" w:name="_Toc141350759"/>
      <w:r w:rsidRPr="00C97D48">
        <w:t xml:space="preserve">Figure </w:t>
      </w:r>
      <w:fldSimple w:instr=" SEQ Figure \* ARABIC ">
        <w:r w:rsidR="0070302C">
          <w:rPr>
            <w:noProof/>
          </w:rPr>
          <w:t>10</w:t>
        </w:r>
      </w:fldSimple>
      <w:r w:rsidRPr="00456042">
        <w:rPr>
          <w:color w:val="FFFFFF" w:themeColor="background1"/>
          <w:sz w:val="20"/>
          <w:szCs w:val="14"/>
        </w:rPr>
        <w:t>: Kniebusch Noe Music Grading Rubric</w:t>
      </w:r>
      <w:bookmarkEnd w:id="67"/>
    </w:p>
    <w:p w14:paraId="11C6CA1E" w14:textId="4BBFB3F3" w:rsidR="002D1E6F" w:rsidRDefault="008255C1" w:rsidP="008255C1">
      <w:r>
        <w:rPr>
          <w:noProof/>
        </w:rPr>
        <w:drawing>
          <wp:inline distT="0" distB="0" distL="0" distR="0" wp14:anchorId="63F0902B" wp14:editId="3BEDDDEE">
            <wp:extent cx="5400387" cy="1398495"/>
            <wp:effectExtent l="19050" t="19050" r="0" b="0"/>
            <wp:docPr id="509888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43663" cy="1435598"/>
                    </a:xfrm>
                    <a:prstGeom prst="rect">
                      <a:avLst/>
                    </a:prstGeom>
                    <a:noFill/>
                    <a:ln>
                      <a:solidFill>
                        <a:schemeClr val="tx1"/>
                      </a:solidFill>
                    </a:ln>
                  </pic:spPr>
                </pic:pic>
              </a:graphicData>
            </a:graphic>
          </wp:inline>
        </w:drawing>
      </w:r>
    </w:p>
    <w:p w14:paraId="40BD348E" w14:textId="06A76F26" w:rsidR="00224C07" w:rsidRDefault="00833828" w:rsidP="00833828">
      <w:pPr>
        <w:ind w:firstLine="720"/>
      </w:pPr>
      <w:r>
        <w:t xml:space="preserve">The National Flute Association Pedagogy Committee already released several editions of the Selected Repertoire and Studies Guide in 2009 and 2021. Submissions </w:t>
      </w:r>
      <w:r w:rsidR="002B0BF2">
        <w:t>wer</w:t>
      </w:r>
      <w:r>
        <w:t>e collected on an ongoing basis for additions to the guide with deadlines for suggestions to be considered for the 2024 update.</w:t>
      </w:r>
      <w:r w:rsidRPr="00526A39">
        <w:t xml:space="preserve"> </w:t>
      </w:r>
      <w:r>
        <w:t>The committee review</w:t>
      </w:r>
      <w:r w:rsidR="002B0BF2">
        <w:t>ed</w:t>
      </w:r>
      <w:r>
        <w:t xml:space="preserve"> suggestions for additional repertoire, etudes, methods, and daily studies. </w:t>
      </w:r>
      <w:r w:rsidR="00224C07">
        <w:t>The guide to levels range</w:t>
      </w:r>
      <w:r w:rsidR="002B0BF2">
        <w:t>d</w:t>
      </w:r>
      <w:r w:rsidR="00224C07">
        <w:t xml:space="preserve"> from difficulty A-K. This guide was written by committees of highly trained flute professionals and teachers and include</w:t>
      </w:r>
      <w:r w:rsidR="002B0BF2">
        <w:t>d</w:t>
      </w:r>
      <w:r w:rsidR="00224C07">
        <w:t xml:space="preserve"> categories considering pitch/key range, </w:t>
      </w:r>
      <w:r w:rsidR="00224C07">
        <w:lastRenderedPageBreak/>
        <w:t>rhythm/meter, articulation, musical symbols, and pedagogical focus of music written at this level. The rhythm and meter elements</w:t>
      </w:r>
      <w:r w:rsidR="00BA642F">
        <w:t xml:space="preserve"> </w:t>
      </w:r>
      <w:r w:rsidR="00224C07">
        <w:t>as well as the musical symbols appl</w:t>
      </w:r>
      <w:r w:rsidR="00383470">
        <w:t>ied</w:t>
      </w:r>
      <w:r w:rsidR="00224C07">
        <w:t xml:space="preserve"> to the learning progression of any instrumentalist. However, the other categories contain</w:t>
      </w:r>
      <w:r w:rsidR="00D00F6A">
        <w:t>ed</w:t>
      </w:r>
      <w:r w:rsidR="00224C07">
        <w:t xml:space="preserve"> flute-specific challenges. This </w:t>
      </w:r>
      <w:r w:rsidR="00E853F1">
        <w:t xml:space="preserve">2021 </w:t>
      </w:r>
      <w:r w:rsidR="00224C07">
        <w:t xml:space="preserve">guide </w:t>
      </w:r>
      <w:r w:rsidR="002D77E2">
        <w:t>was</w:t>
      </w:r>
      <w:r w:rsidR="00224C07">
        <w:t xml:space="preserve"> used to consider flute choir repertoire although it lacks categories that include ensemble elements</w:t>
      </w:r>
      <w:r w:rsidR="00E853F1">
        <w:t xml:space="preserve"> (See Figure 1</w:t>
      </w:r>
      <w:r w:rsidR="00343166">
        <w:t>1</w:t>
      </w:r>
      <w:r w:rsidR="00E853F1">
        <w:t>)</w:t>
      </w:r>
      <w:r w:rsidR="00224C07">
        <w:t>.</w:t>
      </w:r>
      <w:r w:rsidR="00BA65E6" w:rsidRPr="00CE20B6">
        <w:rPr>
          <w:rStyle w:val="FootnoteReference"/>
        </w:rPr>
        <w:footnoteReference w:id="41"/>
      </w:r>
      <w:r w:rsidR="00224C07">
        <w:t xml:space="preserve"> </w:t>
      </w:r>
    </w:p>
    <w:p w14:paraId="0A703A3F" w14:textId="001C2C34" w:rsidR="007D09FA" w:rsidRDefault="007D09FA">
      <w:pPr>
        <w:spacing w:line="240" w:lineRule="auto"/>
        <w:sectPr w:rsidR="007D09FA" w:rsidSect="00245995">
          <w:pgSz w:w="12240" w:h="15840" w:code="1"/>
          <w:pgMar w:top="1440" w:right="1440" w:bottom="1440" w:left="2304" w:header="720" w:footer="720" w:gutter="0"/>
          <w:cols w:space="720"/>
          <w:docGrid w:linePitch="360"/>
        </w:sectPr>
      </w:pPr>
    </w:p>
    <w:p w14:paraId="5F077BFF" w14:textId="671936FE" w:rsidR="00BF6550" w:rsidRDefault="005E7AB1" w:rsidP="005E7AB1">
      <w:pPr>
        <w:spacing w:line="240" w:lineRule="auto"/>
        <w:jc w:val="center"/>
      </w:pPr>
      <w:r>
        <w:lastRenderedPageBreak/>
        <w:t>National Flute Association Selected Repertoire Guide to Levels Rubric</w:t>
      </w:r>
    </w:p>
    <w:p w14:paraId="11651371" w14:textId="7CA739CD" w:rsidR="00866F54" w:rsidRPr="00456042" w:rsidRDefault="00866F54" w:rsidP="00456042">
      <w:pPr>
        <w:pStyle w:val="Caption"/>
        <w:rPr>
          <w:noProof/>
          <w:color w:val="FFFFFF" w:themeColor="background1"/>
          <w:sz w:val="14"/>
          <w:szCs w:val="8"/>
        </w:rPr>
      </w:pPr>
      <w:r>
        <w:rPr>
          <w:sz w:val="20"/>
          <w:szCs w:val="14"/>
        </w:rPr>
        <w:t xml:space="preserve"> </w:t>
      </w:r>
      <w:r>
        <w:rPr>
          <w:sz w:val="20"/>
          <w:szCs w:val="14"/>
        </w:rPr>
        <w:tab/>
      </w:r>
      <w:r>
        <w:rPr>
          <w:sz w:val="20"/>
          <w:szCs w:val="14"/>
        </w:rPr>
        <w:tab/>
      </w:r>
      <w:r>
        <w:rPr>
          <w:sz w:val="20"/>
          <w:szCs w:val="14"/>
        </w:rPr>
        <w:tab/>
      </w:r>
      <w:r>
        <w:rPr>
          <w:sz w:val="20"/>
          <w:szCs w:val="14"/>
        </w:rPr>
        <w:tab/>
      </w:r>
      <w:r>
        <w:rPr>
          <w:sz w:val="20"/>
          <w:szCs w:val="14"/>
        </w:rPr>
        <w:tab/>
      </w:r>
      <w:r>
        <w:rPr>
          <w:sz w:val="20"/>
          <w:szCs w:val="14"/>
        </w:rPr>
        <w:tab/>
      </w:r>
      <w:r>
        <w:rPr>
          <w:sz w:val="20"/>
          <w:szCs w:val="14"/>
        </w:rPr>
        <w:tab/>
      </w:r>
      <w:r>
        <w:rPr>
          <w:sz w:val="20"/>
          <w:szCs w:val="14"/>
        </w:rPr>
        <w:tab/>
      </w:r>
      <w:r w:rsidRPr="00C97D48">
        <w:t xml:space="preserve">     </w:t>
      </w:r>
      <w:bookmarkStart w:id="69" w:name="_Toc141350760"/>
      <w:r w:rsidR="00456042" w:rsidRPr="00C97D48">
        <w:t xml:space="preserve">Figure </w:t>
      </w:r>
      <w:fldSimple w:instr=" SEQ Figure \* ARABIC ">
        <w:r w:rsidR="0070302C">
          <w:rPr>
            <w:noProof/>
          </w:rPr>
          <w:t>11</w:t>
        </w:r>
      </w:fldSimple>
      <w:r w:rsidR="00456042" w:rsidRPr="00456042">
        <w:rPr>
          <w:color w:val="FFFFFF" w:themeColor="background1"/>
          <w:sz w:val="20"/>
          <w:szCs w:val="14"/>
        </w:rPr>
        <w:t>: National Flute Association Selected Repertoire Guide to Levels Rubric</w:t>
      </w:r>
      <w:bookmarkEnd w:id="69"/>
    </w:p>
    <w:tbl>
      <w:tblPr>
        <w:tblStyle w:val="TableGrid0"/>
        <w:tblW w:w="5000" w:type="pct"/>
        <w:tblInd w:w="0" w:type="dxa"/>
        <w:tblCellMar>
          <w:left w:w="25" w:type="dxa"/>
          <w:right w:w="26" w:type="dxa"/>
        </w:tblCellMar>
        <w:tblLook w:val="04A0" w:firstRow="1" w:lastRow="0" w:firstColumn="1" w:lastColumn="0" w:noHBand="0" w:noVBand="1"/>
      </w:tblPr>
      <w:tblGrid>
        <w:gridCol w:w="674"/>
        <w:gridCol w:w="2259"/>
        <w:gridCol w:w="2943"/>
        <w:gridCol w:w="1259"/>
        <w:gridCol w:w="2251"/>
        <w:gridCol w:w="3625"/>
      </w:tblGrid>
      <w:tr w:rsidR="007D09FA" w:rsidRPr="007D09FA" w14:paraId="11D4A2B7" w14:textId="77777777" w:rsidTr="00E853F1">
        <w:trPr>
          <w:trHeight w:val="621"/>
        </w:trPr>
        <w:tc>
          <w:tcPr>
            <w:tcW w:w="259"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49C7D1BA" w14:textId="77777777" w:rsidR="007D09FA" w:rsidRPr="007D09FA" w:rsidRDefault="007D09FA" w:rsidP="00866F54">
            <w:pPr>
              <w:spacing w:line="240" w:lineRule="auto"/>
              <w:ind w:left="2"/>
              <w:jc w:val="center"/>
              <w:rPr>
                <w:sz w:val="16"/>
                <w:szCs w:val="32"/>
              </w:rPr>
            </w:pPr>
            <w:bookmarkStart w:id="70" w:name="_Hlk137776611"/>
            <w:r w:rsidRPr="007D09FA">
              <w:rPr>
                <w:rFonts w:ascii="Times New Roman" w:eastAsia="Times New Roman" w:hAnsi="Times New Roman" w:cs="Times New Roman"/>
                <w:b/>
                <w:color w:val="FFFFFF"/>
                <w:sz w:val="16"/>
                <w:szCs w:val="32"/>
              </w:rPr>
              <w:t>Level</w:t>
            </w:r>
          </w:p>
        </w:tc>
        <w:tc>
          <w:tcPr>
            <w:tcW w:w="868"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11C5B207" w14:textId="77777777" w:rsidR="007D09FA" w:rsidRPr="007D09FA" w:rsidRDefault="007D09FA" w:rsidP="00866F54">
            <w:pPr>
              <w:spacing w:line="240" w:lineRule="auto"/>
              <w:ind w:left="1"/>
              <w:jc w:val="center"/>
              <w:rPr>
                <w:sz w:val="16"/>
                <w:szCs w:val="32"/>
              </w:rPr>
            </w:pPr>
            <w:r w:rsidRPr="007D09FA">
              <w:rPr>
                <w:rFonts w:ascii="Times New Roman" w:eastAsia="Times New Roman" w:hAnsi="Times New Roman" w:cs="Times New Roman"/>
                <w:b/>
                <w:color w:val="FFFFFF"/>
                <w:sz w:val="16"/>
                <w:szCs w:val="32"/>
              </w:rPr>
              <w:t>Pitch and Key Range</w:t>
            </w:r>
          </w:p>
        </w:tc>
        <w:tc>
          <w:tcPr>
            <w:tcW w:w="1131"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684B67C5" w14:textId="77777777" w:rsidR="007D09FA" w:rsidRPr="007D09FA" w:rsidRDefault="007D09FA" w:rsidP="00866F54">
            <w:pPr>
              <w:spacing w:line="240" w:lineRule="auto"/>
              <w:ind w:left="1"/>
              <w:jc w:val="center"/>
              <w:rPr>
                <w:sz w:val="16"/>
                <w:szCs w:val="32"/>
              </w:rPr>
            </w:pPr>
            <w:r w:rsidRPr="007D09FA">
              <w:rPr>
                <w:rFonts w:ascii="Times New Roman" w:eastAsia="Times New Roman" w:hAnsi="Times New Roman" w:cs="Times New Roman"/>
                <w:b/>
                <w:color w:val="FFFFFF"/>
                <w:sz w:val="16"/>
                <w:szCs w:val="32"/>
              </w:rPr>
              <w:t>Rhythm and Meter</w:t>
            </w:r>
          </w:p>
        </w:tc>
        <w:tc>
          <w:tcPr>
            <w:tcW w:w="484"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2FD8D75F" w14:textId="77777777" w:rsidR="007D09FA" w:rsidRPr="007D09FA" w:rsidRDefault="007D09FA" w:rsidP="00866F54">
            <w:pPr>
              <w:spacing w:line="240" w:lineRule="auto"/>
              <w:ind w:left="1"/>
              <w:jc w:val="center"/>
              <w:rPr>
                <w:sz w:val="16"/>
                <w:szCs w:val="32"/>
              </w:rPr>
            </w:pPr>
            <w:r w:rsidRPr="007D09FA">
              <w:rPr>
                <w:rFonts w:ascii="Times New Roman" w:eastAsia="Times New Roman" w:hAnsi="Times New Roman" w:cs="Times New Roman"/>
                <w:b/>
                <w:color w:val="FFFFFF"/>
                <w:sz w:val="16"/>
                <w:szCs w:val="32"/>
              </w:rPr>
              <w:t>Articulations</w:t>
            </w:r>
          </w:p>
        </w:tc>
        <w:tc>
          <w:tcPr>
            <w:tcW w:w="865"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2CCB1315" w14:textId="77777777" w:rsidR="007D09FA" w:rsidRPr="007D09FA" w:rsidRDefault="007D09FA" w:rsidP="00866F54">
            <w:pPr>
              <w:spacing w:line="240" w:lineRule="auto"/>
              <w:ind w:left="1"/>
              <w:jc w:val="center"/>
              <w:rPr>
                <w:sz w:val="16"/>
                <w:szCs w:val="32"/>
              </w:rPr>
            </w:pPr>
            <w:r w:rsidRPr="007D09FA">
              <w:rPr>
                <w:rFonts w:ascii="Times New Roman" w:eastAsia="Times New Roman" w:hAnsi="Times New Roman" w:cs="Times New Roman"/>
                <w:b/>
                <w:color w:val="FFFFFF"/>
                <w:sz w:val="16"/>
                <w:szCs w:val="32"/>
              </w:rPr>
              <w:t>Musical Symbols</w:t>
            </w:r>
          </w:p>
        </w:tc>
        <w:tc>
          <w:tcPr>
            <w:tcW w:w="1393"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05A7CF9E" w14:textId="77777777" w:rsidR="007D09FA" w:rsidRPr="007D09FA" w:rsidRDefault="007D09FA" w:rsidP="00866F54">
            <w:pPr>
              <w:spacing w:line="240" w:lineRule="auto"/>
              <w:jc w:val="center"/>
              <w:rPr>
                <w:sz w:val="16"/>
                <w:szCs w:val="32"/>
              </w:rPr>
            </w:pPr>
            <w:r w:rsidRPr="007D09FA">
              <w:rPr>
                <w:rFonts w:ascii="Times New Roman" w:eastAsia="Times New Roman" w:hAnsi="Times New Roman" w:cs="Times New Roman"/>
                <w:b/>
                <w:color w:val="FFFFFF"/>
                <w:sz w:val="16"/>
                <w:szCs w:val="32"/>
              </w:rPr>
              <w:t>Pedagogical Focus</w:t>
            </w:r>
          </w:p>
        </w:tc>
      </w:tr>
      <w:bookmarkEnd w:id="70"/>
      <w:tr w:rsidR="007D09FA" w:rsidRPr="007D09FA" w14:paraId="1A789B57" w14:textId="77777777" w:rsidTr="00E853F1">
        <w:trPr>
          <w:trHeight w:val="1051"/>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572F071"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A</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57EEE1A"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G1- A2</w:t>
            </w:r>
          </w:p>
          <w:p w14:paraId="31812720"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Occasionally extended to D1 – D3.</w:t>
            </w:r>
          </w:p>
          <w:p w14:paraId="42C6BBA2"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Major and minor key signatures using up to 1# (occasionally 2#) &amp; 2b.</w:t>
            </w:r>
          </w:p>
          <w:p w14:paraId="7622769B" w14:textId="77777777" w:rsidR="00DF30A8" w:rsidRDefault="007D09FA" w:rsidP="007D09FA">
            <w:pPr>
              <w:spacing w:line="240" w:lineRule="auto"/>
              <w:ind w:right="18"/>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Limited use of accidentals beyond key signature. Possible use of accidentals within composition to establish key en lieu of key signature.</w:t>
            </w:r>
          </w:p>
          <w:p w14:paraId="5D191ADA" w14:textId="23DE44FD" w:rsidR="00BA65E6" w:rsidRPr="00CE20B6" w:rsidRDefault="00BA65E6" w:rsidP="007D09FA">
            <w:pPr>
              <w:spacing w:line="240" w:lineRule="auto"/>
              <w:ind w:right="18"/>
              <w:rPr>
                <w:rFonts w:ascii="Times New Roman" w:eastAsia="Times New Roman" w:hAnsi="Times New Roman" w:cs="Times New Roman"/>
                <w:sz w:val="16"/>
                <w:szCs w:val="32"/>
              </w:rPr>
            </w:pP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72817B4"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rhythms using whole, dotted half, half, quarter, eighths in 2/4, 3/4, and 4/4.</w:t>
            </w:r>
          </w:p>
          <w:p w14:paraId="48222D8E"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No syncopation, dotted rhythms, or partial beat pick-ups.</w:t>
            </w:r>
          </w:p>
          <w:p w14:paraId="623A8045"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Restricted use of 2/2 and cut time. Cut time may be treated as 4/4 .</w:t>
            </w: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7957AF2E"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single tonguing techniques. Simple slurred, legato, and staccato articulations.</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33E868EE" w14:textId="77777777" w:rsidR="007D09FA" w:rsidRPr="007D09FA" w:rsidRDefault="007D09FA" w:rsidP="007D09FA">
            <w:pPr>
              <w:spacing w:line="240" w:lineRule="auto"/>
              <w:ind w:right="20"/>
              <w:rPr>
                <w:sz w:val="16"/>
                <w:szCs w:val="32"/>
              </w:rPr>
            </w:pPr>
            <w:r w:rsidRPr="007D09FA">
              <w:rPr>
                <w:rFonts w:ascii="Times New Roman" w:eastAsia="Times New Roman" w:hAnsi="Times New Roman" w:cs="Times New Roman"/>
                <w:sz w:val="16"/>
                <w:szCs w:val="32"/>
              </w:rPr>
              <w:t>Treble clef pitch notation; accidentals; symbols for repeat, D.C., D.S, and dynamics.</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760E379E"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Basics of position and posture, tone production, fingering, articulation, and notation reading (where applicable). Rudiments of playing softer and louder (p and f). Performance of short phrases and successful handling of predominantly conjunct melodies with occasional leaps of up to one octave.</w:t>
            </w:r>
          </w:p>
        </w:tc>
      </w:tr>
      <w:tr w:rsidR="007D09FA" w:rsidRPr="007D09FA" w14:paraId="6D2E3876" w14:textId="77777777" w:rsidTr="00E853F1">
        <w:trPr>
          <w:trHeight w:val="886"/>
        </w:trPr>
        <w:tc>
          <w:tcPr>
            <w:tcW w:w="259" w:type="pct"/>
            <w:tcBorders>
              <w:top w:val="single" w:sz="3" w:space="0" w:color="000000"/>
              <w:left w:val="single" w:sz="3" w:space="0" w:color="000000"/>
              <w:bottom w:val="single" w:sz="3" w:space="0" w:color="000000"/>
              <w:right w:val="single" w:sz="3" w:space="0" w:color="000000"/>
            </w:tcBorders>
            <w:vAlign w:val="center"/>
          </w:tcPr>
          <w:p w14:paraId="1FEC24A9"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B</w:t>
            </w:r>
          </w:p>
        </w:tc>
        <w:tc>
          <w:tcPr>
            <w:tcW w:w="868" w:type="pct"/>
            <w:tcBorders>
              <w:top w:val="single" w:sz="3" w:space="0" w:color="000000"/>
              <w:left w:val="single" w:sz="3" w:space="0" w:color="000000"/>
              <w:bottom w:val="single" w:sz="3" w:space="0" w:color="000000"/>
              <w:right w:val="single" w:sz="3" w:space="0" w:color="000000"/>
            </w:tcBorders>
            <w:vAlign w:val="center"/>
          </w:tcPr>
          <w:p w14:paraId="414728E2"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D1-D3</w:t>
            </w:r>
          </w:p>
          <w:p w14:paraId="61F8367F"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Occasionally extended to Eb3.</w:t>
            </w:r>
          </w:p>
          <w:p w14:paraId="0A4FA285" w14:textId="21095F2D" w:rsidR="00DF30A8" w:rsidRPr="00CE20B6" w:rsidRDefault="007D09FA" w:rsidP="007D09FA">
            <w:pPr>
              <w:spacing w:line="240" w:lineRule="auto"/>
              <w:ind w:right="18"/>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Major and minor key signatures using up to 2# and 3b .  Limited use of accidentals beyond key signature. Possible use of accidentals within composition to establish key en lieu of key signature.</w:t>
            </w:r>
          </w:p>
        </w:tc>
        <w:tc>
          <w:tcPr>
            <w:tcW w:w="1131" w:type="pct"/>
            <w:tcBorders>
              <w:top w:val="single" w:sz="3" w:space="0" w:color="000000"/>
              <w:left w:val="single" w:sz="3" w:space="0" w:color="000000"/>
              <w:bottom w:val="single" w:sz="3" w:space="0" w:color="000000"/>
              <w:right w:val="single" w:sz="3" w:space="0" w:color="000000"/>
            </w:tcBorders>
            <w:vAlign w:val="center"/>
          </w:tcPr>
          <w:p w14:paraId="2C1A8FE0"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rhythms using whole, dotted half, half, quarter, eighths in 2/4, 3/4, and 4/4.</w:t>
            </w:r>
          </w:p>
          <w:p w14:paraId="120E49C3"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Isolated appearances of rhythms designated for higher levels, such as triplets and dotted notes. No syncopation.</w:t>
            </w:r>
          </w:p>
          <w:p w14:paraId="493078F5"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Basic rhythms using dotted half, dotted quarter, quarter, eighth in 6/8 and 3/8. Limited use of 2/2 and cut time.</w:t>
            </w:r>
          </w:p>
        </w:tc>
        <w:tc>
          <w:tcPr>
            <w:tcW w:w="484" w:type="pct"/>
            <w:tcBorders>
              <w:top w:val="single" w:sz="3" w:space="0" w:color="000000"/>
              <w:left w:val="single" w:sz="3" w:space="0" w:color="000000"/>
              <w:bottom w:val="single" w:sz="3" w:space="0" w:color="000000"/>
              <w:right w:val="single" w:sz="3" w:space="0" w:color="000000"/>
            </w:tcBorders>
            <w:vAlign w:val="center"/>
          </w:tcPr>
          <w:p w14:paraId="639D34E8"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single tonguing techniques. Slurred, legato, and staccato articulations.</w:t>
            </w:r>
          </w:p>
        </w:tc>
        <w:tc>
          <w:tcPr>
            <w:tcW w:w="865" w:type="pct"/>
            <w:tcBorders>
              <w:top w:val="single" w:sz="3" w:space="0" w:color="000000"/>
              <w:left w:val="single" w:sz="3" w:space="0" w:color="000000"/>
              <w:bottom w:val="single" w:sz="3" w:space="0" w:color="000000"/>
              <w:right w:val="single" w:sz="3" w:space="0" w:color="000000"/>
            </w:tcBorders>
            <w:vAlign w:val="center"/>
          </w:tcPr>
          <w:p w14:paraId="21038352" w14:textId="77777777" w:rsidR="007D09FA" w:rsidRPr="007D09FA" w:rsidRDefault="007D09FA" w:rsidP="007D09FA">
            <w:pPr>
              <w:spacing w:line="240" w:lineRule="auto"/>
              <w:ind w:right="20"/>
              <w:rPr>
                <w:sz w:val="16"/>
                <w:szCs w:val="32"/>
              </w:rPr>
            </w:pPr>
            <w:r w:rsidRPr="007D09FA">
              <w:rPr>
                <w:rFonts w:ascii="Times New Roman" w:eastAsia="Times New Roman" w:hAnsi="Times New Roman" w:cs="Times New Roman"/>
                <w:sz w:val="16"/>
                <w:szCs w:val="32"/>
              </w:rPr>
              <w:t>Treble clef pitch notation; accidentals; symbols for repeat, D.C., D. S., and dynamics. Limited used of ritardando, accelerando, and fermatas. Symbols for simple ornaments including grace notes, trills, mordents; small cadenza-figures.</w:t>
            </w:r>
          </w:p>
        </w:tc>
        <w:tc>
          <w:tcPr>
            <w:tcW w:w="1393" w:type="pct"/>
            <w:tcBorders>
              <w:top w:val="single" w:sz="3" w:space="0" w:color="000000"/>
              <w:left w:val="single" w:sz="3" w:space="0" w:color="000000"/>
              <w:bottom w:val="single" w:sz="3" w:space="0" w:color="000000"/>
              <w:right w:val="single" w:sz="3" w:space="0" w:color="000000"/>
            </w:tcBorders>
            <w:vAlign w:val="center"/>
          </w:tcPr>
          <w:p w14:paraId="1ED1AEDE"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Basics of position and posture, tone production, fingering, articulation, and notation reading (where applicable). Rudiments of playing softer and louder (p and f). Performance of short phrases and successful handling of predominantly conjunct melodies with occasional leaps of up to one octave.</w:t>
            </w:r>
          </w:p>
        </w:tc>
      </w:tr>
      <w:tr w:rsidR="007D09FA" w:rsidRPr="007D09FA" w14:paraId="1C2A03C6" w14:textId="77777777" w:rsidTr="00CE20B6">
        <w:trPr>
          <w:trHeight w:val="61"/>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1390174"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C</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2F978EA"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C1-F3; occasionally extended to G3.</w:t>
            </w:r>
          </w:p>
          <w:p w14:paraId="57A05E35"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Major and minor key signatures using up to 3# and 3b .</w:t>
            </w:r>
          </w:p>
          <w:p w14:paraId="3E4AEFBF"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Moderate use of accidentals. Short chromatic passages.</w:t>
            </w:r>
          </w:p>
          <w:p w14:paraId="5BDC39B8"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Change of key signature within a piece.</w:t>
            </w: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A9F1EB0"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combinations of whole, dotted half, half, dotted quarter, dotted eighth, eighth, sixteenth, and eighth-note triplets in 2/4, 3/4, 4/4, 5/4, and 6/4. Basic combinations of dotted half, dotted quarter, quarter, eighth, and sixteenth in 6/8 and 3/8.</w:t>
            </w:r>
          </w:p>
          <w:p w14:paraId="70EA13E8" w14:textId="2DE0AFDE" w:rsidR="00DF30A8" w:rsidRPr="00DF30A8" w:rsidRDefault="007D09FA" w:rsidP="00CE20B6">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Basic combinations of whole, half, quarter, and eighth in 2/2/ and 3/2. Use of cut time. Possible changes between meters in which the beat note remains constant. Isolated appearances of rhythms designated for later grades. Possible use of simple syncopation, use of ties and rests resulting in syncopated rhythms and dotted figures, and thirty-second note pairs designating terminations of Baroque-type trills.</w:t>
            </w: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5F0A90CF"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A variety of single tongue articulation patterns (legato, staccato, and detaché). Possible use of articulated eighth-note slurs.</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336233D6"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Symbols for standard rhythm, meter, treble clef pitch notation, dynamics, articulation, repeats, D.C., D.S etc.</w:t>
            </w:r>
          </w:p>
          <w:p w14:paraId="596B5C07"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Symbols for simple ornamentation including grace notes, mordents, and trills: small cadenza-figures.</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06B656BB"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Basics of position and posture, tone production and dynamics, fingering, articulation, and notation reading (where applicable). Extension of rhythmical and metrical understanding. Control of dynamic spectrum p and f and crescendo/diminuendo over short phrases of two bars. Performance of phrases approximately four measures long incorporating leaps of up to one octave.</w:t>
            </w:r>
          </w:p>
        </w:tc>
      </w:tr>
      <w:tr w:rsidR="005E7AB1" w:rsidRPr="007D09FA" w14:paraId="71F8EAFF" w14:textId="77777777" w:rsidTr="00E853F1">
        <w:trPr>
          <w:trHeight w:val="621"/>
        </w:trPr>
        <w:tc>
          <w:tcPr>
            <w:tcW w:w="259"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03D885CB" w14:textId="77777777" w:rsidR="005E7AB1" w:rsidRPr="007D09FA" w:rsidRDefault="005E7AB1" w:rsidP="00FF4877">
            <w:pPr>
              <w:spacing w:line="240" w:lineRule="auto"/>
              <w:ind w:left="2"/>
              <w:jc w:val="center"/>
              <w:rPr>
                <w:sz w:val="16"/>
                <w:szCs w:val="32"/>
              </w:rPr>
            </w:pPr>
            <w:bookmarkStart w:id="71" w:name="_Hlk137776999"/>
            <w:r w:rsidRPr="007D09FA">
              <w:rPr>
                <w:rFonts w:ascii="Times New Roman" w:eastAsia="Times New Roman" w:hAnsi="Times New Roman" w:cs="Times New Roman"/>
                <w:b/>
                <w:color w:val="FFFFFF"/>
                <w:sz w:val="16"/>
                <w:szCs w:val="32"/>
              </w:rPr>
              <w:lastRenderedPageBreak/>
              <w:t>Level</w:t>
            </w:r>
          </w:p>
        </w:tc>
        <w:tc>
          <w:tcPr>
            <w:tcW w:w="868"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249178C4" w14:textId="77777777" w:rsidR="005E7AB1" w:rsidRPr="007D09FA" w:rsidRDefault="005E7AB1" w:rsidP="00FF4877">
            <w:pPr>
              <w:spacing w:line="240" w:lineRule="auto"/>
              <w:ind w:left="1"/>
              <w:jc w:val="center"/>
              <w:rPr>
                <w:sz w:val="16"/>
                <w:szCs w:val="32"/>
              </w:rPr>
            </w:pPr>
            <w:r w:rsidRPr="007D09FA">
              <w:rPr>
                <w:rFonts w:ascii="Times New Roman" w:eastAsia="Times New Roman" w:hAnsi="Times New Roman" w:cs="Times New Roman"/>
                <w:b/>
                <w:color w:val="FFFFFF"/>
                <w:sz w:val="16"/>
                <w:szCs w:val="32"/>
              </w:rPr>
              <w:t>Pitch and Key Range</w:t>
            </w:r>
          </w:p>
        </w:tc>
        <w:tc>
          <w:tcPr>
            <w:tcW w:w="1131"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7BD2BDA2" w14:textId="77777777" w:rsidR="005E7AB1" w:rsidRPr="007D09FA" w:rsidRDefault="005E7AB1" w:rsidP="00FF4877">
            <w:pPr>
              <w:spacing w:line="240" w:lineRule="auto"/>
              <w:ind w:left="1"/>
              <w:jc w:val="center"/>
              <w:rPr>
                <w:sz w:val="16"/>
                <w:szCs w:val="32"/>
              </w:rPr>
            </w:pPr>
            <w:r w:rsidRPr="007D09FA">
              <w:rPr>
                <w:rFonts w:ascii="Times New Roman" w:eastAsia="Times New Roman" w:hAnsi="Times New Roman" w:cs="Times New Roman"/>
                <w:b/>
                <w:color w:val="FFFFFF"/>
                <w:sz w:val="16"/>
                <w:szCs w:val="32"/>
              </w:rPr>
              <w:t>Rhythm and Meter</w:t>
            </w:r>
          </w:p>
        </w:tc>
        <w:tc>
          <w:tcPr>
            <w:tcW w:w="484"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5EC1E629" w14:textId="77777777" w:rsidR="005E7AB1" w:rsidRPr="007D09FA" w:rsidRDefault="005E7AB1" w:rsidP="00FF4877">
            <w:pPr>
              <w:spacing w:line="240" w:lineRule="auto"/>
              <w:ind w:left="1"/>
              <w:jc w:val="center"/>
              <w:rPr>
                <w:sz w:val="16"/>
                <w:szCs w:val="32"/>
              </w:rPr>
            </w:pPr>
            <w:r w:rsidRPr="007D09FA">
              <w:rPr>
                <w:rFonts w:ascii="Times New Roman" w:eastAsia="Times New Roman" w:hAnsi="Times New Roman" w:cs="Times New Roman"/>
                <w:b/>
                <w:color w:val="FFFFFF"/>
                <w:sz w:val="16"/>
                <w:szCs w:val="32"/>
              </w:rPr>
              <w:t>Articulations</w:t>
            </w:r>
          </w:p>
        </w:tc>
        <w:tc>
          <w:tcPr>
            <w:tcW w:w="865"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4FA7ABE7" w14:textId="77777777" w:rsidR="005E7AB1" w:rsidRPr="007D09FA" w:rsidRDefault="005E7AB1" w:rsidP="00FF4877">
            <w:pPr>
              <w:spacing w:line="240" w:lineRule="auto"/>
              <w:ind w:left="1"/>
              <w:jc w:val="center"/>
              <w:rPr>
                <w:sz w:val="16"/>
                <w:szCs w:val="32"/>
              </w:rPr>
            </w:pPr>
            <w:r w:rsidRPr="007D09FA">
              <w:rPr>
                <w:rFonts w:ascii="Times New Roman" w:eastAsia="Times New Roman" w:hAnsi="Times New Roman" w:cs="Times New Roman"/>
                <w:b/>
                <w:color w:val="FFFFFF"/>
                <w:sz w:val="16"/>
                <w:szCs w:val="32"/>
              </w:rPr>
              <w:t>Musical Symbols</w:t>
            </w:r>
          </w:p>
        </w:tc>
        <w:tc>
          <w:tcPr>
            <w:tcW w:w="1393"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6E7AA42B" w14:textId="77777777" w:rsidR="005E7AB1" w:rsidRPr="007D09FA" w:rsidRDefault="005E7AB1" w:rsidP="00FF4877">
            <w:pPr>
              <w:spacing w:line="240" w:lineRule="auto"/>
              <w:jc w:val="center"/>
              <w:rPr>
                <w:sz w:val="16"/>
                <w:szCs w:val="32"/>
              </w:rPr>
            </w:pPr>
            <w:r w:rsidRPr="007D09FA">
              <w:rPr>
                <w:rFonts w:ascii="Times New Roman" w:eastAsia="Times New Roman" w:hAnsi="Times New Roman" w:cs="Times New Roman"/>
                <w:b/>
                <w:color w:val="FFFFFF"/>
                <w:sz w:val="16"/>
                <w:szCs w:val="32"/>
              </w:rPr>
              <w:t>Pedagogical Focus</w:t>
            </w:r>
          </w:p>
        </w:tc>
      </w:tr>
      <w:bookmarkEnd w:id="71"/>
      <w:tr w:rsidR="007D09FA" w:rsidRPr="007D09FA" w14:paraId="1ABB63EB" w14:textId="77777777" w:rsidTr="00E853F1">
        <w:trPr>
          <w:trHeight w:val="1506"/>
        </w:trPr>
        <w:tc>
          <w:tcPr>
            <w:tcW w:w="259" w:type="pct"/>
            <w:tcBorders>
              <w:top w:val="single" w:sz="3" w:space="0" w:color="000000"/>
              <w:left w:val="single" w:sz="3" w:space="0" w:color="000000"/>
              <w:bottom w:val="single" w:sz="3" w:space="0" w:color="000000"/>
              <w:right w:val="single" w:sz="3" w:space="0" w:color="000000"/>
            </w:tcBorders>
            <w:vAlign w:val="center"/>
          </w:tcPr>
          <w:p w14:paraId="12DF937B"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D</w:t>
            </w:r>
          </w:p>
        </w:tc>
        <w:tc>
          <w:tcPr>
            <w:tcW w:w="868" w:type="pct"/>
            <w:tcBorders>
              <w:top w:val="single" w:sz="3" w:space="0" w:color="000000"/>
              <w:left w:val="single" w:sz="3" w:space="0" w:color="000000"/>
              <w:bottom w:val="single" w:sz="3" w:space="0" w:color="000000"/>
              <w:right w:val="single" w:sz="3" w:space="0" w:color="000000"/>
            </w:tcBorders>
            <w:vAlign w:val="center"/>
          </w:tcPr>
          <w:p w14:paraId="26299347"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C1-G3; occasionally extended to A3.</w:t>
            </w:r>
          </w:p>
          <w:p w14:paraId="2403CA1C" w14:textId="77777777" w:rsidR="007D09FA" w:rsidRPr="007D09FA" w:rsidRDefault="007D09FA" w:rsidP="007D09FA">
            <w:pPr>
              <w:spacing w:line="240" w:lineRule="auto"/>
              <w:ind w:right="11"/>
              <w:rPr>
                <w:sz w:val="16"/>
                <w:szCs w:val="32"/>
              </w:rPr>
            </w:pPr>
            <w:r w:rsidRPr="007D09FA">
              <w:rPr>
                <w:rFonts w:ascii="Times New Roman" w:eastAsia="Times New Roman" w:hAnsi="Times New Roman" w:cs="Times New Roman"/>
                <w:sz w:val="16"/>
                <w:szCs w:val="32"/>
              </w:rPr>
              <w:t xml:space="preserve"> Major and minor key signatures using up to 4# and 4b.  Free use of accidentals and enharmonics, accidentals signaling temporary modulation, and forms of the minor scale or chromatic scale.</w:t>
            </w:r>
          </w:p>
        </w:tc>
        <w:tc>
          <w:tcPr>
            <w:tcW w:w="1131" w:type="pct"/>
            <w:tcBorders>
              <w:top w:val="single" w:sz="3" w:space="0" w:color="000000"/>
              <w:left w:val="single" w:sz="3" w:space="0" w:color="000000"/>
              <w:bottom w:val="single" w:sz="3" w:space="0" w:color="000000"/>
              <w:right w:val="single" w:sz="3" w:space="0" w:color="000000"/>
            </w:tcBorders>
            <w:vAlign w:val="center"/>
          </w:tcPr>
          <w:p w14:paraId="6AEB3252" w14:textId="77777777" w:rsidR="00E853F1" w:rsidRDefault="00E853F1" w:rsidP="007D09FA">
            <w:pPr>
              <w:spacing w:line="240" w:lineRule="auto"/>
              <w:rPr>
                <w:rFonts w:ascii="Times New Roman" w:eastAsia="Times New Roman" w:hAnsi="Times New Roman" w:cs="Times New Roman"/>
                <w:sz w:val="16"/>
                <w:szCs w:val="32"/>
              </w:rPr>
            </w:pPr>
          </w:p>
          <w:p w14:paraId="406D5A4E" w14:textId="12087E8A"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Basic combinations of whole, dotted half, half, dotted quarter, dotted eighth, eighth, sixteenth, eighth-note triplets, sixteenth-note triplets, 32nd notes, quarter-note triplets and note groupings up to quintuplet in 2/4, 3/4, 4/4, 5/4, and 6/4.</w:t>
            </w:r>
          </w:p>
          <w:p w14:paraId="3E2E3CC6"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Basic combinations of dotted half, dotted quarter, quarter, eighth, dotted eighth, and sixteenth in 3/8, 5/8, 6/8, 7/8, 9/8, and 12/8 time in both slow and fast counting systems.</w:t>
            </w:r>
          </w:p>
          <w:p w14:paraId="0EDE5AFD"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Basic combinations of whole, dotted half, half, quarter, and eighth in 2/2 and 3/2. Use of cut time.</w:t>
            </w:r>
          </w:p>
          <w:p w14:paraId="03671A1E" w14:textId="77777777" w:rsidR="007D09FA" w:rsidRDefault="007D09FA" w:rsidP="007D09FA">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Possible changes between meters in which the beat note remains constant. Possible extended syncopations &amp; hemiola.</w:t>
            </w:r>
          </w:p>
          <w:p w14:paraId="03555456" w14:textId="77777777" w:rsidR="00E853F1" w:rsidRPr="007D09FA" w:rsidRDefault="00E853F1" w:rsidP="007D09FA">
            <w:pPr>
              <w:spacing w:line="240" w:lineRule="auto"/>
              <w:rPr>
                <w:sz w:val="16"/>
                <w:szCs w:val="32"/>
              </w:rPr>
            </w:pPr>
          </w:p>
        </w:tc>
        <w:tc>
          <w:tcPr>
            <w:tcW w:w="484" w:type="pct"/>
            <w:tcBorders>
              <w:top w:val="single" w:sz="3" w:space="0" w:color="000000"/>
              <w:left w:val="single" w:sz="3" w:space="0" w:color="000000"/>
              <w:bottom w:val="single" w:sz="3" w:space="0" w:color="000000"/>
              <w:right w:val="single" w:sz="3" w:space="0" w:color="000000"/>
            </w:tcBorders>
            <w:vAlign w:val="center"/>
          </w:tcPr>
          <w:p w14:paraId="7B911219"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A variety of articulations, including flutter-tongue, and exploration of multiple tonguing.</w:t>
            </w:r>
          </w:p>
        </w:tc>
        <w:tc>
          <w:tcPr>
            <w:tcW w:w="865" w:type="pct"/>
            <w:tcBorders>
              <w:top w:val="single" w:sz="3" w:space="0" w:color="000000"/>
              <w:left w:val="single" w:sz="3" w:space="0" w:color="000000"/>
              <w:bottom w:val="single" w:sz="3" w:space="0" w:color="000000"/>
              <w:right w:val="single" w:sz="3" w:space="0" w:color="000000"/>
            </w:tcBorders>
            <w:vAlign w:val="center"/>
          </w:tcPr>
          <w:p w14:paraId="07704565" w14:textId="77777777" w:rsidR="007D09FA" w:rsidRPr="007D09FA" w:rsidRDefault="007D09FA" w:rsidP="007D09FA">
            <w:pPr>
              <w:spacing w:line="240" w:lineRule="auto"/>
              <w:ind w:right="11"/>
              <w:rPr>
                <w:sz w:val="16"/>
                <w:szCs w:val="32"/>
              </w:rPr>
            </w:pPr>
            <w:r w:rsidRPr="007D09FA">
              <w:rPr>
                <w:rFonts w:ascii="Times New Roman" w:eastAsia="Times New Roman" w:hAnsi="Times New Roman" w:cs="Times New Roman"/>
                <w:sz w:val="16"/>
                <w:szCs w:val="32"/>
              </w:rPr>
              <w:t>Symbols for standard rhythm, meter, treble clef pitch notation, dynamics, articulation, repeats, D.C., D.S. etc. Symbols for simple ornamentation including grace notes, mordents and trills; small cadenza figures; notation of simple harmonics, multiphonics, and flutter tonguing.</w:t>
            </w:r>
          </w:p>
        </w:tc>
        <w:tc>
          <w:tcPr>
            <w:tcW w:w="1393" w:type="pct"/>
            <w:tcBorders>
              <w:top w:val="single" w:sz="3" w:space="0" w:color="000000"/>
              <w:left w:val="single" w:sz="3" w:space="0" w:color="000000"/>
              <w:bottom w:val="single" w:sz="3" w:space="0" w:color="000000"/>
              <w:right w:val="single" w:sz="3" w:space="0" w:color="000000"/>
            </w:tcBorders>
            <w:vAlign w:val="center"/>
          </w:tcPr>
          <w:p w14:paraId="7922E4EB"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Tone development. Ease with the lower 2½ octaves of the flute range. Extension of rhythmical understanding. Control of dynamic spectrum and p and f crescendo/diminuendo over short phrases of 2 bars. Increased stamina and breath control in phrases of four measures and more.</w:t>
            </w:r>
          </w:p>
          <w:p w14:paraId="4AB4F22C"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Introduction to harmonics, multiphonics, and flutter tonguing.</w:t>
            </w:r>
          </w:p>
        </w:tc>
      </w:tr>
      <w:tr w:rsidR="007D09FA" w:rsidRPr="007D09FA" w14:paraId="662AB60C" w14:textId="77777777" w:rsidTr="00E853F1">
        <w:trPr>
          <w:trHeight w:val="974"/>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1F4F15C"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E</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CDC18BC"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C1-A3; occasionally extended to Bb3.</w:t>
            </w:r>
          </w:p>
          <w:p w14:paraId="32ADB49F" w14:textId="77777777" w:rsidR="007D09FA" w:rsidRPr="007D09FA" w:rsidRDefault="007D09FA" w:rsidP="007D09FA">
            <w:pPr>
              <w:spacing w:line="240" w:lineRule="auto"/>
              <w:ind w:right="11"/>
              <w:rPr>
                <w:sz w:val="16"/>
                <w:szCs w:val="32"/>
              </w:rPr>
            </w:pPr>
            <w:r w:rsidRPr="007D09FA">
              <w:rPr>
                <w:rFonts w:ascii="Times New Roman" w:eastAsia="Times New Roman" w:hAnsi="Times New Roman" w:cs="Times New Roman"/>
                <w:sz w:val="16"/>
                <w:szCs w:val="32"/>
              </w:rPr>
              <w:t xml:space="preserve"> Major and minor key signatures using up to 5# and 5b.  Free use of accidentals and enharmonics, accidentals signaling temporary modulation, and forms of the minor scale and chromatic scale.</w:t>
            </w: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CF706D0"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Moderately complex rhythmic combinations using values as short as thirty-second notes in slower tempos, and note groups of up to the sextuplet in faster tempos.</w:t>
            </w:r>
          </w:p>
          <w:p w14:paraId="2FBD7399" w14:textId="77777777" w:rsidR="007D09FA" w:rsidRDefault="007D09FA" w:rsidP="007D09FA">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Full spectrum of most common simple, compound, and mixed meters. Counting patterns for both slow and fast tempos. Possible changes between meters in which the beat note remains constant.</w:t>
            </w:r>
          </w:p>
          <w:p w14:paraId="3BCD253E" w14:textId="77777777" w:rsidR="00E853F1" w:rsidRPr="007D09FA" w:rsidRDefault="00E853F1" w:rsidP="007D09FA">
            <w:pPr>
              <w:spacing w:line="240" w:lineRule="auto"/>
              <w:rPr>
                <w:sz w:val="16"/>
                <w:szCs w:val="32"/>
              </w:rPr>
            </w:pP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81A8088"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Free use of basic articulation patterns and techniques. Moderate use of multiple tonguing and flutter tonguing.</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3BC1C669"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All standard notational symbols including free use of all the basic symbols for ornaments (trills, graces, grupettos, mordents), and limited use of notation designating basic extended techniques. Limited use of cadenza passages.</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13E57E4B"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Tone development (vibrato study is appropriate). Ease with lower 2½ octaves of the flute range.  Extension of breath control. Control of dynamic spectrum pp to ff with extreme dynamics confined to moderate registers, terraced dynamics and crescendo/diminuendo over four to six bars. Use of harmonics, multiphonics, and flutter tonguing. Increased ease with varied musical styles.</w:t>
            </w:r>
          </w:p>
        </w:tc>
      </w:tr>
      <w:tr w:rsidR="007D09FA" w:rsidRPr="007D09FA" w14:paraId="4B20B297" w14:textId="77777777" w:rsidTr="00E853F1">
        <w:trPr>
          <w:trHeight w:val="998"/>
        </w:trPr>
        <w:tc>
          <w:tcPr>
            <w:tcW w:w="259" w:type="pct"/>
            <w:tcBorders>
              <w:top w:val="single" w:sz="3" w:space="0" w:color="000000"/>
              <w:left w:val="single" w:sz="3" w:space="0" w:color="000000"/>
              <w:bottom w:val="single" w:sz="3" w:space="0" w:color="000000"/>
              <w:right w:val="single" w:sz="3" w:space="0" w:color="000000"/>
            </w:tcBorders>
            <w:vAlign w:val="center"/>
          </w:tcPr>
          <w:p w14:paraId="0F96CA0C"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F</w:t>
            </w:r>
          </w:p>
        </w:tc>
        <w:tc>
          <w:tcPr>
            <w:tcW w:w="868" w:type="pct"/>
            <w:tcBorders>
              <w:top w:val="single" w:sz="3" w:space="0" w:color="000000"/>
              <w:left w:val="single" w:sz="3" w:space="0" w:color="000000"/>
              <w:bottom w:val="single" w:sz="3" w:space="0" w:color="000000"/>
              <w:right w:val="single" w:sz="3" w:space="0" w:color="000000"/>
            </w:tcBorders>
            <w:vAlign w:val="center"/>
          </w:tcPr>
          <w:p w14:paraId="26D1E01D"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C1-Bb3; occasionally extended to B3</w:t>
            </w:r>
          </w:p>
          <w:p w14:paraId="5C8F8363"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Major and minor key signatures using up to 6# and 6b.  Extended chromatic passages and complex patterns of accidentals.</w:t>
            </w:r>
          </w:p>
        </w:tc>
        <w:tc>
          <w:tcPr>
            <w:tcW w:w="1131" w:type="pct"/>
            <w:tcBorders>
              <w:top w:val="single" w:sz="3" w:space="0" w:color="000000"/>
              <w:left w:val="single" w:sz="3" w:space="0" w:color="000000"/>
              <w:bottom w:val="single" w:sz="3" w:space="0" w:color="000000"/>
              <w:right w:val="single" w:sz="3" w:space="0" w:color="000000"/>
            </w:tcBorders>
            <w:vAlign w:val="center"/>
          </w:tcPr>
          <w:p w14:paraId="3FE3A17F" w14:textId="77777777" w:rsidR="007D09FA" w:rsidRDefault="007D09FA" w:rsidP="007D09FA">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Complex rhythms using values as short as thirty-second notes in slower tempos and note groups of up to the septuplet in faster tempos; extended passages of sixteenth notes or triplets. Full spectrum of most common simple, compound, and mixed meters. Counting patterns for both slow and fast tempos. Possible changes between simple and compound meters.</w:t>
            </w:r>
          </w:p>
          <w:p w14:paraId="04793463" w14:textId="77777777" w:rsidR="005E7AB1" w:rsidRDefault="005E7AB1" w:rsidP="007D09FA">
            <w:pPr>
              <w:spacing w:line="240" w:lineRule="auto"/>
              <w:rPr>
                <w:sz w:val="16"/>
                <w:szCs w:val="32"/>
              </w:rPr>
            </w:pPr>
          </w:p>
          <w:p w14:paraId="57AB9B12" w14:textId="77777777" w:rsidR="005E7AB1" w:rsidRDefault="005E7AB1" w:rsidP="007D09FA">
            <w:pPr>
              <w:spacing w:line="240" w:lineRule="auto"/>
              <w:rPr>
                <w:sz w:val="16"/>
                <w:szCs w:val="32"/>
              </w:rPr>
            </w:pPr>
          </w:p>
          <w:p w14:paraId="08B0586A" w14:textId="77777777" w:rsidR="005E7AB1" w:rsidRPr="007D09FA" w:rsidRDefault="005E7AB1" w:rsidP="007D09FA">
            <w:pPr>
              <w:spacing w:line="240" w:lineRule="auto"/>
              <w:rPr>
                <w:sz w:val="16"/>
                <w:szCs w:val="32"/>
              </w:rPr>
            </w:pPr>
          </w:p>
        </w:tc>
        <w:tc>
          <w:tcPr>
            <w:tcW w:w="484" w:type="pct"/>
            <w:tcBorders>
              <w:top w:val="single" w:sz="3" w:space="0" w:color="000000"/>
              <w:left w:val="single" w:sz="3" w:space="0" w:color="000000"/>
              <w:bottom w:val="single" w:sz="3" w:space="0" w:color="000000"/>
              <w:right w:val="single" w:sz="3" w:space="0" w:color="000000"/>
            </w:tcBorders>
            <w:vAlign w:val="center"/>
          </w:tcPr>
          <w:p w14:paraId="703CA01D"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Free use of moderately complex patterns of standard articulation and multiple tonguing, sometimes mixing double and triple tonguing.</w:t>
            </w:r>
          </w:p>
        </w:tc>
        <w:tc>
          <w:tcPr>
            <w:tcW w:w="865" w:type="pct"/>
            <w:tcBorders>
              <w:top w:val="single" w:sz="3" w:space="0" w:color="000000"/>
              <w:left w:val="single" w:sz="3" w:space="0" w:color="000000"/>
              <w:bottom w:val="single" w:sz="3" w:space="0" w:color="000000"/>
              <w:right w:val="single" w:sz="3" w:space="0" w:color="000000"/>
            </w:tcBorders>
            <w:vAlign w:val="center"/>
          </w:tcPr>
          <w:p w14:paraId="60D76EEC" w14:textId="77777777" w:rsidR="007D09FA" w:rsidRPr="007D09FA" w:rsidRDefault="007D09FA" w:rsidP="007D09FA">
            <w:pPr>
              <w:spacing w:line="240" w:lineRule="auto"/>
              <w:ind w:right="7"/>
              <w:rPr>
                <w:sz w:val="16"/>
                <w:szCs w:val="32"/>
              </w:rPr>
            </w:pPr>
            <w:r w:rsidRPr="007D09FA">
              <w:rPr>
                <w:rFonts w:ascii="Times New Roman" w:eastAsia="Times New Roman" w:hAnsi="Times New Roman" w:cs="Times New Roman"/>
                <w:sz w:val="16"/>
                <w:szCs w:val="32"/>
              </w:rPr>
              <w:t>All standard notational symbols including free use of symbols for ornaments (trills, graces, grupettos, mordents, appoggiaturas), alone or in combination. Very moderate use of notation designating basic extended techniques. Moderate use of cadenza passages.</w:t>
            </w:r>
          </w:p>
        </w:tc>
        <w:tc>
          <w:tcPr>
            <w:tcW w:w="1393" w:type="pct"/>
            <w:tcBorders>
              <w:top w:val="single" w:sz="3" w:space="0" w:color="000000"/>
              <w:left w:val="single" w:sz="3" w:space="0" w:color="000000"/>
              <w:bottom w:val="single" w:sz="3" w:space="0" w:color="000000"/>
              <w:right w:val="single" w:sz="3" w:space="0" w:color="000000"/>
            </w:tcBorders>
            <w:vAlign w:val="center"/>
          </w:tcPr>
          <w:p w14:paraId="43C72D46"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Tone development with appropriate variations in tone color and vibrato. Use of expressive tempo changes and rubato. Control of dynamic spectrum pp to ff with extreme dynamics confined to moderate registers, terraced dynamics and crescendo/diminuendo over four to six bars. Fluency with the upper register of the flute. Ease with symbols for ornamentation. Familiarity with extended techniques. Focus on managing the challenges of piano as equal partner.</w:t>
            </w:r>
          </w:p>
        </w:tc>
      </w:tr>
      <w:tr w:rsidR="005E7AB1" w:rsidRPr="007D09FA" w14:paraId="6D8BD381" w14:textId="77777777" w:rsidTr="00E853F1">
        <w:trPr>
          <w:trHeight w:val="620"/>
        </w:trPr>
        <w:tc>
          <w:tcPr>
            <w:tcW w:w="259"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350D233A" w14:textId="617A9FB0" w:rsidR="005E7AB1" w:rsidRPr="007D09FA" w:rsidRDefault="005E7AB1" w:rsidP="005E7AB1">
            <w:pPr>
              <w:spacing w:line="240" w:lineRule="auto"/>
              <w:ind w:left="2"/>
              <w:jc w:val="center"/>
              <w:rPr>
                <w:rFonts w:ascii="Times New Roman" w:hAnsi="Times New Roman"/>
                <w:sz w:val="16"/>
                <w:szCs w:val="32"/>
              </w:rPr>
            </w:pPr>
            <w:r w:rsidRPr="007D09FA">
              <w:rPr>
                <w:rFonts w:ascii="Times New Roman" w:eastAsia="Times New Roman" w:hAnsi="Times New Roman" w:cs="Times New Roman"/>
                <w:b/>
                <w:color w:val="FFFFFF"/>
                <w:sz w:val="16"/>
                <w:szCs w:val="32"/>
              </w:rPr>
              <w:lastRenderedPageBreak/>
              <w:t>Level</w:t>
            </w:r>
          </w:p>
        </w:tc>
        <w:tc>
          <w:tcPr>
            <w:tcW w:w="868"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540D2E0D" w14:textId="384D1414" w:rsidR="005E7AB1" w:rsidRPr="007D09FA" w:rsidRDefault="005E7AB1" w:rsidP="005E7AB1">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Pitch and Key Range</w:t>
            </w:r>
          </w:p>
        </w:tc>
        <w:tc>
          <w:tcPr>
            <w:tcW w:w="1131"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18AC9B97" w14:textId="000827C0" w:rsidR="005E7AB1" w:rsidRPr="007D09FA" w:rsidRDefault="005E7AB1" w:rsidP="005E7AB1">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Rhythm and Meter</w:t>
            </w:r>
          </w:p>
        </w:tc>
        <w:tc>
          <w:tcPr>
            <w:tcW w:w="484"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30D9B4CA" w14:textId="53E9941E" w:rsidR="005E7AB1" w:rsidRPr="007D09FA" w:rsidRDefault="005E7AB1" w:rsidP="005E7AB1">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Articulations</w:t>
            </w:r>
          </w:p>
        </w:tc>
        <w:tc>
          <w:tcPr>
            <w:tcW w:w="865"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2AF9876B" w14:textId="42E4128C" w:rsidR="005E7AB1" w:rsidRPr="007D09FA" w:rsidRDefault="005E7AB1" w:rsidP="005E7AB1">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Musical Symbols</w:t>
            </w:r>
          </w:p>
        </w:tc>
        <w:tc>
          <w:tcPr>
            <w:tcW w:w="1393"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41CCEC23" w14:textId="42A86F8F" w:rsidR="005E7AB1" w:rsidRPr="007D09FA" w:rsidRDefault="005E7AB1" w:rsidP="005E7AB1">
            <w:pPr>
              <w:spacing w:line="240" w:lineRule="auto"/>
              <w:ind w:right="11"/>
              <w:rPr>
                <w:rFonts w:ascii="Times New Roman" w:hAnsi="Times New Roman"/>
                <w:sz w:val="16"/>
                <w:szCs w:val="32"/>
              </w:rPr>
            </w:pPr>
            <w:r w:rsidRPr="007D09FA">
              <w:rPr>
                <w:rFonts w:ascii="Times New Roman" w:eastAsia="Times New Roman" w:hAnsi="Times New Roman" w:cs="Times New Roman"/>
                <w:b/>
                <w:color w:val="FFFFFF"/>
                <w:sz w:val="16"/>
                <w:szCs w:val="32"/>
              </w:rPr>
              <w:t>Pedagogical Focus</w:t>
            </w:r>
          </w:p>
        </w:tc>
      </w:tr>
      <w:tr w:rsidR="007D09FA" w:rsidRPr="007D09FA" w14:paraId="4112211B" w14:textId="77777777" w:rsidTr="00E853F1">
        <w:trPr>
          <w:trHeight w:val="1080"/>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07034BB"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G</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BA3B6A9"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C1-Bb3; occasionally extended to C4</w:t>
            </w:r>
          </w:p>
          <w:p w14:paraId="42A34B3C"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 xml:space="preserve"> Major and minor key signatures using up to 7# and 7b.  Extended chromatic passages and complex patterns of accidentals.</w:t>
            </w: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1274606C" w14:textId="77777777" w:rsidR="00DF30A8" w:rsidRDefault="00DF30A8" w:rsidP="007D09FA">
            <w:pPr>
              <w:spacing w:line="240" w:lineRule="auto"/>
              <w:rPr>
                <w:rFonts w:ascii="Times New Roman" w:eastAsia="Times New Roman" w:hAnsi="Times New Roman" w:cs="Times New Roman"/>
                <w:sz w:val="16"/>
                <w:szCs w:val="32"/>
              </w:rPr>
            </w:pPr>
          </w:p>
          <w:p w14:paraId="5DFC99C0" w14:textId="6EF0442D" w:rsidR="00DF30A8" w:rsidRDefault="007D09FA" w:rsidP="007D09FA">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Complex rhythms using values as short as thirty-second notes in slower tempos and note groups of up to the septuplet in faster tempos; extended passages of quick notes. Full spectrum of most common simple, compound, and mixed meters. Counting patterns for both slow and fast tempos. Moderately complex changes between meters, including change of beat note. Possible absence of meter signature or established meter over limited sections</w:t>
            </w:r>
          </w:p>
          <w:p w14:paraId="0D8A0E79" w14:textId="4E4591F1"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w:t>
            </w: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0459EAFD"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Moderately complex patterns of multiple tonguing and complicated mixed articulation patterns.</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089893C7"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All standard notational symbols including free use of symbols for ornaments (trills, graces, turns, mordents, appoggiaturas), alone or in combination. Moderate use of notation designating basic extended techniques. Free use of cadenza passages.</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6069DEAE" w14:textId="77777777" w:rsidR="007D09FA" w:rsidRPr="007D09FA" w:rsidRDefault="007D09FA" w:rsidP="007D09FA">
            <w:pPr>
              <w:spacing w:line="240" w:lineRule="auto"/>
              <w:ind w:right="11"/>
              <w:rPr>
                <w:sz w:val="16"/>
                <w:szCs w:val="32"/>
              </w:rPr>
            </w:pPr>
            <w:r w:rsidRPr="007D09FA">
              <w:rPr>
                <w:rFonts w:ascii="Times New Roman" w:eastAsia="Times New Roman" w:hAnsi="Times New Roman" w:cs="Times New Roman"/>
                <w:sz w:val="16"/>
                <w:szCs w:val="32"/>
              </w:rPr>
              <w:t>Tone development with appropriate variations in tone color and vibrato. Ease with phrasing that presents technical and musical challenges. Appropriate use of expressive tempo changes and rubato. Control of dynamic spectrum pp to ff in all registers, terraced dynamics, large-scale crescendo/diminuendo, dynamic accent markings, e.g. fp, fz, sfz. Focus on managing challenging issues of ensemble. Understanding and incorporating elements of period style.</w:t>
            </w:r>
          </w:p>
          <w:p w14:paraId="52440AAA" w14:textId="77777777" w:rsidR="007D09FA" w:rsidRDefault="007D09FA" w:rsidP="007D09FA">
            <w:pPr>
              <w:spacing w:line="240" w:lineRule="auto"/>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Familiarity with a full range of extended techniques.</w:t>
            </w:r>
          </w:p>
          <w:p w14:paraId="5890AB8D" w14:textId="77777777" w:rsidR="00DF30A8" w:rsidRPr="007D09FA" w:rsidRDefault="00DF30A8" w:rsidP="007D09FA">
            <w:pPr>
              <w:spacing w:line="240" w:lineRule="auto"/>
              <w:rPr>
                <w:sz w:val="16"/>
                <w:szCs w:val="32"/>
              </w:rPr>
            </w:pPr>
          </w:p>
        </w:tc>
      </w:tr>
      <w:tr w:rsidR="007D09FA" w:rsidRPr="007D09FA" w14:paraId="13E8637C" w14:textId="77777777" w:rsidTr="00E853F1">
        <w:trPr>
          <w:trHeight w:val="1028"/>
        </w:trPr>
        <w:tc>
          <w:tcPr>
            <w:tcW w:w="259" w:type="pct"/>
            <w:tcBorders>
              <w:top w:val="single" w:sz="3" w:space="0" w:color="000000"/>
              <w:left w:val="single" w:sz="3" w:space="0" w:color="000000"/>
              <w:bottom w:val="single" w:sz="3" w:space="0" w:color="000000"/>
              <w:right w:val="single" w:sz="3" w:space="0" w:color="000000"/>
            </w:tcBorders>
            <w:vAlign w:val="center"/>
          </w:tcPr>
          <w:p w14:paraId="6F8CDD53" w14:textId="77777777" w:rsidR="007D09FA" w:rsidRPr="007D09FA" w:rsidRDefault="007D09FA" w:rsidP="007D09FA">
            <w:pPr>
              <w:spacing w:line="240" w:lineRule="auto"/>
              <w:ind w:left="2"/>
              <w:jc w:val="center"/>
              <w:rPr>
                <w:sz w:val="16"/>
                <w:szCs w:val="32"/>
              </w:rPr>
            </w:pPr>
            <w:r w:rsidRPr="007D09FA">
              <w:rPr>
                <w:rFonts w:ascii="Times New Roman" w:eastAsia="Times New Roman" w:hAnsi="Times New Roman" w:cs="Times New Roman"/>
                <w:sz w:val="16"/>
                <w:szCs w:val="32"/>
              </w:rPr>
              <w:t>H</w:t>
            </w:r>
          </w:p>
        </w:tc>
        <w:tc>
          <w:tcPr>
            <w:tcW w:w="868" w:type="pct"/>
            <w:tcBorders>
              <w:top w:val="single" w:sz="3" w:space="0" w:color="000000"/>
              <w:left w:val="single" w:sz="3" w:space="0" w:color="000000"/>
              <w:bottom w:val="single" w:sz="3" w:space="0" w:color="000000"/>
              <w:right w:val="single" w:sz="3" w:space="0" w:color="000000"/>
            </w:tcBorders>
            <w:vAlign w:val="center"/>
          </w:tcPr>
          <w:p w14:paraId="48E9F556" w14:textId="77777777" w:rsidR="00DF30A8" w:rsidRDefault="00DF30A8" w:rsidP="007D09FA">
            <w:pPr>
              <w:spacing w:line="240" w:lineRule="auto"/>
              <w:rPr>
                <w:rFonts w:ascii="Times New Roman" w:eastAsia="Times New Roman" w:hAnsi="Times New Roman" w:cs="Times New Roman"/>
                <w:sz w:val="16"/>
                <w:szCs w:val="32"/>
              </w:rPr>
            </w:pPr>
          </w:p>
          <w:p w14:paraId="0A13B52A" w14:textId="15A3D332"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C1-C4</w:t>
            </w:r>
          </w:p>
          <w:p w14:paraId="161CB6EB" w14:textId="77777777" w:rsidR="007D09FA" w:rsidRDefault="007D09FA" w:rsidP="007D09FA">
            <w:pPr>
              <w:spacing w:line="240" w:lineRule="auto"/>
              <w:ind w:right="19"/>
              <w:rPr>
                <w:rFonts w:ascii="Times New Roman" w:eastAsia="Times New Roman" w:hAnsi="Times New Roman" w:cs="Times New Roman"/>
                <w:sz w:val="16"/>
                <w:szCs w:val="32"/>
              </w:rPr>
            </w:pPr>
            <w:r w:rsidRPr="007D09FA">
              <w:rPr>
                <w:rFonts w:ascii="Times New Roman" w:eastAsia="Times New Roman" w:hAnsi="Times New Roman" w:cs="Times New Roman"/>
                <w:sz w:val="16"/>
                <w:szCs w:val="32"/>
              </w:rPr>
              <w:t xml:space="preserve"> Major and minor key signatures using up to 7# and 7b as well as alternate forms of key signatures (mixed sharps/flats in unusual combinations). Complex patterns of accidentals including unconventional carrying of accidentals throughout sections of music. Extended chromatic passages.</w:t>
            </w:r>
          </w:p>
          <w:p w14:paraId="3119B10D" w14:textId="77777777" w:rsidR="00DF30A8" w:rsidRPr="007D09FA" w:rsidRDefault="00DF30A8" w:rsidP="007D09FA">
            <w:pPr>
              <w:spacing w:line="240" w:lineRule="auto"/>
              <w:ind w:right="19"/>
              <w:rPr>
                <w:sz w:val="16"/>
                <w:szCs w:val="32"/>
              </w:rPr>
            </w:pPr>
          </w:p>
        </w:tc>
        <w:tc>
          <w:tcPr>
            <w:tcW w:w="1131" w:type="pct"/>
            <w:tcBorders>
              <w:top w:val="single" w:sz="3" w:space="0" w:color="000000"/>
              <w:left w:val="single" w:sz="3" w:space="0" w:color="000000"/>
              <w:bottom w:val="single" w:sz="3" w:space="0" w:color="000000"/>
              <w:right w:val="single" w:sz="3" w:space="0" w:color="000000"/>
            </w:tcBorders>
            <w:vAlign w:val="center"/>
          </w:tcPr>
          <w:p w14:paraId="41A9FA51"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Free use of complex rhythm combinations with the possible addition of complicated accent patterns over and above implications of the meter. Full spectrum of most common simple, compound, and mixed meters. Complex changes between simple and compound meters. Possible absence of meter signature or established meter.</w:t>
            </w:r>
          </w:p>
        </w:tc>
        <w:tc>
          <w:tcPr>
            <w:tcW w:w="484" w:type="pct"/>
            <w:tcBorders>
              <w:top w:val="single" w:sz="3" w:space="0" w:color="000000"/>
              <w:left w:val="single" w:sz="3" w:space="0" w:color="000000"/>
              <w:bottom w:val="single" w:sz="3" w:space="0" w:color="000000"/>
              <w:right w:val="single" w:sz="3" w:space="0" w:color="000000"/>
            </w:tcBorders>
            <w:vAlign w:val="center"/>
          </w:tcPr>
          <w:p w14:paraId="30F4D0EA"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Moderately complicated mixed articulation patterns. Moderately complex patterns of multiple tonguing (e.g. mixing double and triple tonguing with legato).</w:t>
            </w:r>
          </w:p>
        </w:tc>
        <w:tc>
          <w:tcPr>
            <w:tcW w:w="865" w:type="pct"/>
            <w:tcBorders>
              <w:top w:val="single" w:sz="3" w:space="0" w:color="000000"/>
              <w:left w:val="single" w:sz="3" w:space="0" w:color="000000"/>
              <w:bottom w:val="single" w:sz="3" w:space="0" w:color="000000"/>
              <w:right w:val="single" w:sz="3" w:space="0" w:color="000000"/>
            </w:tcBorders>
            <w:vAlign w:val="center"/>
          </w:tcPr>
          <w:p w14:paraId="3AFF7288"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All standard notational symbols including free use of symbols for ornaments (trills, graces, turns, mordents, appoggiaturas), alone or in combination. Frequent use of notation designating extended techniques. Free use of cadenza passages.</w:t>
            </w:r>
          </w:p>
        </w:tc>
        <w:tc>
          <w:tcPr>
            <w:tcW w:w="1393" w:type="pct"/>
            <w:tcBorders>
              <w:top w:val="single" w:sz="3" w:space="0" w:color="000000"/>
              <w:left w:val="single" w:sz="3" w:space="0" w:color="000000"/>
              <w:bottom w:val="single" w:sz="3" w:space="0" w:color="000000"/>
              <w:right w:val="single" w:sz="3" w:space="0" w:color="000000"/>
            </w:tcBorders>
            <w:vAlign w:val="center"/>
          </w:tcPr>
          <w:p w14:paraId="74D996DB" w14:textId="77777777" w:rsidR="007D09FA" w:rsidRPr="007D09FA" w:rsidRDefault="007D09FA" w:rsidP="007D09FA">
            <w:pPr>
              <w:spacing w:line="240" w:lineRule="auto"/>
              <w:ind w:right="11"/>
              <w:rPr>
                <w:sz w:val="16"/>
                <w:szCs w:val="32"/>
              </w:rPr>
            </w:pPr>
            <w:r w:rsidRPr="007D09FA">
              <w:rPr>
                <w:rFonts w:ascii="Times New Roman" w:eastAsia="Times New Roman" w:hAnsi="Times New Roman" w:cs="Times New Roman"/>
                <w:sz w:val="16"/>
                <w:szCs w:val="32"/>
              </w:rPr>
              <w:t>Tone development with appropriate variations in tone color and vibrato. Ease with phrasing that presents technical and musical challenges. Appropriate use of expressive tempo changes and rubato. Control of dynamic spectrum pp to ff in all registers, terraced dynamics, large-scale crescendo/diminuendo, dynamic accent markings, e.g. fp, fz, sfz. Focus on managing challenging issues of ensemble. Understanding and incorporating elements of period style.</w:t>
            </w:r>
          </w:p>
          <w:p w14:paraId="5A7D4C63" w14:textId="77777777" w:rsidR="007D09FA" w:rsidRPr="007D09FA" w:rsidRDefault="007D09FA" w:rsidP="007D09FA">
            <w:pPr>
              <w:spacing w:line="240" w:lineRule="auto"/>
              <w:rPr>
                <w:sz w:val="16"/>
                <w:szCs w:val="32"/>
              </w:rPr>
            </w:pPr>
            <w:r w:rsidRPr="007D09FA">
              <w:rPr>
                <w:rFonts w:ascii="Times New Roman" w:eastAsia="Times New Roman" w:hAnsi="Times New Roman" w:cs="Times New Roman"/>
                <w:sz w:val="16"/>
                <w:szCs w:val="32"/>
              </w:rPr>
              <w:t>Familiarity with a full range of extended techniques and with free ornamentation.</w:t>
            </w:r>
          </w:p>
        </w:tc>
      </w:tr>
      <w:tr w:rsidR="007D09FA" w:rsidRPr="005E7AB1" w14:paraId="497F898E" w14:textId="77777777" w:rsidTr="00E853F1">
        <w:tblPrEx>
          <w:tblCellMar>
            <w:right w:w="30" w:type="dxa"/>
          </w:tblCellMar>
        </w:tblPrEx>
        <w:trPr>
          <w:trHeight w:val="1298"/>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5D34D98E" w14:textId="77777777" w:rsidR="007D09FA" w:rsidRPr="005E7AB1" w:rsidRDefault="007D09FA" w:rsidP="005E7AB1">
            <w:pPr>
              <w:spacing w:line="240" w:lineRule="auto"/>
              <w:ind w:left="6"/>
              <w:jc w:val="center"/>
              <w:rPr>
                <w:sz w:val="16"/>
                <w:szCs w:val="32"/>
              </w:rPr>
            </w:pPr>
            <w:r w:rsidRPr="005E7AB1">
              <w:rPr>
                <w:rFonts w:ascii="Times New Roman" w:eastAsia="Times New Roman" w:hAnsi="Times New Roman" w:cs="Times New Roman"/>
                <w:sz w:val="16"/>
                <w:szCs w:val="32"/>
              </w:rPr>
              <w:t>I</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F8AFFB7"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(B0) C1-C4; occasionally extended to D4.</w:t>
            </w:r>
          </w:p>
          <w:p w14:paraId="2280F53C" w14:textId="603878DE" w:rsidR="00DF30A8" w:rsidRPr="00DF30A8" w:rsidRDefault="007D09FA" w:rsidP="005E7AB1">
            <w:pPr>
              <w:spacing w:line="240" w:lineRule="auto"/>
              <w:ind w:right="15"/>
              <w:rPr>
                <w:rFonts w:ascii="Times New Roman" w:eastAsia="Times New Roman" w:hAnsi="Times New Roman" w:cs="Times New Roman"/>
                <w:sz w:val="16"/>
                <w:szCs w:val="32"/>
              </w:rPr>
            </w:pPr>
            <w:r w:rsidRPr="005E7AB1">
              <w:rPr>
                <w:rFonts w:ascii="Times New Roman" w:eastAsia="Times New Roman" w:hAnsi="Times New Roman" w:cs="Times New Roman"/>
                <w:sz w:val="16"/>
                <w:szCs w:val="32"/>
              </w:rPr>
              <w:t xml:space="preserve"> Major and minor key signatures using up to 7# and 7b as well as alternate forms of key signatures (mixed sharps/flats in unusual combinations). Complex patterns of accidentals including unconventional carrying of accidentals throughout sections of music. Chromatic scale patterns through extended range.</w:t>
            </w: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84CCBE6"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Free use of complex rhythm combinations with the possible addition of complicated accent patterns over and above implications of the meter. Full spectrum of most common simple, compound, and mixed meters. Complex meter changes. Possible absence of meter signature or established meter. Possible use of graphic or spatial notation systems or both.</w:t>
            </w: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5370CDF"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Complex patterns of multiple tonguing and mixed articulation patterns at faster tempos.</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6BF5AA70"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All standard notational symbols including free use of all symbols for ornaments, alone or in combination. Free use of notation designating extended techniques. Use of extended cadenza passages.</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4A988C50"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Familiarity with and interpretation of standard literature.</w:t>
            </w:r>
          </w:p>
          <w:p w14:paraId="19B29A88" w14:textId="77777777" w:rsidR="007D09FA" w:rsidRDefault="007D09FA" w:rsidP="005E7AB1">
            <w:pPr>
              <w:spacing w:line="240" w:lineRule="auto"/>
              <w:ind w:right="18"/>
              <w:rPr>
                <w:rFonts w:ascii="Times New Roman" w:eastAsia="Times New Roman" w:hAnsi="Times New Roman" w:cs="Times New Roman"/>
                <w:sz w:val="16"/>
                <w:szCs w:val="32"/>
              </w:rPr>
            </w:pPr>
            <w:r w:rsidRPr="005E7AB1">
              <w:rPr>
                <w:rFonts w:ascii="Times New Roman" w:eastAsia="Times New Roman" w:hAnsi="Times New Roman" w:cs="Times New Roman"/>
                <w:sz w:val="16"/>
                <w:szCs w:val="32"/>
              </w:rPr>
              <w:t xml:space="preserve"> Development of mature tone with expressive tone color and variety in vibrato use. Control of dynamic spectrum niente to fff in all registers, terraced dynamics, large-scale crescendo/diminuendo, dynamic accent markings, e.g.  fp, fz, sfz. Control of extreme, sudden dynamic and range changes within stylistically, technically, and musically challenging phrases. Ability to sustain passages in extreme ranges. Comfort with the challenging and complex issues of ensemble. Increased emphasis on elements of period style, including use of free ornamentation, rubato, and extended techniques.</w:t>
            </w:r>
          </w:p>
          <w:p w14:paraId="594BBC31" w14:textId="77777777" w:rsidR="00DF30A8" w:rsidRPr="005E7AB1" w:rsidRDefault="00DF30A8" w:rsidP="005E7AB1">
            <w:pPr>
              <w:spacing w:line="240" w:lineRule="auto"/>
              <w:ind w:right="18"/>
              <w:rPr>
                <w:sz w:val="16"/>
                <w:szCs w:val="32"/>
              </w:rPr>
            </w:pPr>
          </w:p>
        </w:tc>
      </w:tr>
      <w:tr w:rsidR="00DF30A8" w:rsidRPr="005E7AB1" w14:paraId="587CAB17" w14:textId="77777777" w:rsidTr="00E853F1">
        <w:tblPrEx>
          <w:tblCellMar>
            <w:right w:w="30" w:type="dxa"/>
          </w:tblCellMar>
        </w:tblPrEx>
        <w:trPr>
          <w:trHeight w:val="620"/>
        </w:trPr>
        <w:tc>
          <w:tcPr>
            <w:tcW w:w="259"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16226465" w14:textId="0A64496F" w:rsidR="00DF30A8" w:rsidRPr="005E7AB1" w:rsidRDefault="00DF30A8" w:rsidP="00DF30A8">
            <w:pPr>
              <w:spacing w:line="240" w:lineRule="auto"/>
              <w:ind w:left="6"/>
              <w:jc w:val="center"/>
              <w:rPr>
                <w:rFonts w:ascii="Times New Roman" w:hAnsi="Times New Roman"/>
                <w:sz w:val="16"/>
                <w:szCs w:val="32"/>
              </w:rPr>
            </w:pPr>
            <w:r w:rsidRPr="007D09FA">
              <w:rPr>
                <w:rFonts w:ascii="Times New Roman" w:eastAsia="Times New Roman" w:hAnsi="Times New Roman" w:cs="Times New Roman"/>
                <w:b/>
                <w:color w:val="FFFFFF"/>
                <w:sz w:val="16"/>
                <w:szCs w:val="32"/>
              </w:rPr>
              <w:lastRenderedPageBreak/>
              <w:t>Level</w:t>
            </w:r>
          </w:p>
        </w:tc>
        <w:tc>
          <w:tcPr>
            <w:tcW w:w="868"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40722EAA" w14:textId="4461CAB1" w:rsidR="00DF30A8" w:rsidRPr="005E7AB1" w:rsidRDefault="00DF30A8" w:rsidP="00DF30A8">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Pitch and Key Range</w:t>
            </w:r>
          </w:p>
        </w:tc>
        <w:tc>
          <w:tcPr>
            <w:tcW w:w="1131"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7774FD88" w14:textId="76A9B7F2" w:rsidR="00DF30A8" w:rsidRPr="005E7AB1" w:rsidRDefault="00DF30A8" w:rsidP="00DF30A8">
            <w:pPr>
              <w:spacing w:line="240" w:lineRule="auto"/>
              <w:ind w:right="7"/>
              <w:rPr>
                <w:rFonts w:ascii="Times New Roman" w:hAnsi="Times New Roman"/>
                <w:sz w:val="16"/>
                <w:szCs w:val="32"/>
              </w:rPr>
            </w:pPr>
            <w:r w:rsidRPr="007D09FA">
              <w:rPr>
                <w:rFonts w:ascii="Times New Roman" w:eastAsia="Times New Roman" w:hAnsi="Times New Roman" w:cs="Times New Roman"/>
                <w:b/>
                <w:color w:val="FFFFFF"/>
                <w:sz w:val="16"/>
                <w:szCs w:val="32"/>
              </w:rPr>
              <w:t>Rhythm and Meter</w:t>
            </w:r>
          </w:p>
        </w:tc>
        <w:tc>
          <w:tcPr>
            <w:tcW w:w="484"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5E2F3913" w14:textId="6802C256" w:rsidR="00DF30A8" w:rsidRPr="005E7AB1" w:rsidRDefault="00DF30A8" w:rsidP="00DF30A8">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Articulations</w:t>
            </w:r>
          </w:p>
        </w:tc>
        <w:tc>
          <w:tcPr>
            <w:tcW w:w="865"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54AD72AE" w14:textId="4CE64E29" w:rsidR="00DF30A8" w:rsidRPr="005E7AB1" w:rsidRDefault="00DF30A8" w:rsidP="00DF30A8">
            <w:pPr>
              <w:spacing w:line="240" w:lineRule="auto"/>
              <w:rPr>
                <w:rFonts w:ascii="Times New Roman" w:hAnsi="Times New Roman"/>
                <w:sz w:val="16"/>
                <w:szCs w:val="32"/>
              </w:rPr>
            </w:pPr>
            <w:r w:rsidRPr="007D09FA">
              <w:rPr>
                <w:rFonts w:ascii="Times New Roman" w:eastAsia="Times New Roman" w:hAnsi="Times New Roman" w:cs="Times New Roman"/>
                <w:b/>
                <w:color w:val="FFFFFF"/>
                <w:sz w:val="16"/>
                <w:szCs w:val="32"/>
              </w:rPr>
              <w:t>Musical Symbols</w:t>
            </w:r>
          </w:p>
        </w:tc>
        <w:tc>
          <w:tcPr>
            <w:tcW w:w="1393" w:type="pct"/>
            <w:tcBorders>
              <w:top w:val="single" w:sz="3" w:space="0" w:color="000000"/>
              <w:left w:val="single" w:sz="3" w:space="0" w:color="000000"/>
              <w:bottom w:val="single" w:sz="3" w:space="0" w:color="000000"/>
              <w:right w:val="single" w:sz="3" w:space="0" w:color="000000"/>
            </w:tcBorders>
            <w:shd w:val="clear" w:color="auto" w:fill="4472C4"/>
            <w:vAlign w:val="center"/>
          </w:tcPr>
          <w:p w14:paraId="1D1562D1" w14:textId="3A514A78" w:rsidR="00DF30A8" w:rsidRPr="005E7AB1" w:rsidRDefault="00DF30A8" w:rsidP="00DF30A8">
            <w:pPr>
              <w:spacing w:line="240" w:lineRule="auto"/>
              <w:ind w:right="19"/>
              <w:rPr>
                <w:rFonts w:ascii="Times New Roman" w:hAnsi="Times New Roman"/>
                <w:sz w:val="16"/>
                <w:szCs w:val="32"/>
              </w:rPr>
            </w:pPr>
            <w:r w:rsidRPr="007D09FA">
              <w:rPr>
                <w:rFonts w:ascii="Times New Roman" w:eastAsia="Times New Roman" w:hAnsi="Times New Roman" w:cs="Times New Roman"/>
                <w:b/>
                <w:color w:val="FFFFFF"/>
                <w:sz w:val="16"/>
                <w:szCs w:val="32"/>
              </w:rPr>
              <w:t>Pedagogical Focus</w:t>
            </w:r>
          </w:p>
        </w:tc>
      </w:tr>
      <w:tr w:rsidR="007D09FA" w:rsidRPr="005E7AB1" w14:paraId="53384C4F" w14:textId="77777777" w:rsidTr="00E853F1">
        <w:tblPrEx>
          <w:tblCellMar>
            <w:right w:w="30" w:type="dxa"/>
          </w:tblCellMar>
        </w:tblPrEx>
        <w:trPr>
          <w:trHeight w:val="1048"/>
        </w:trPr>
        <w:tc>
          <w:tcPr>
            <w:tcW w:w="259" w:type="pct"/>
            <w:tcBorders>
              <w:top w:val="single" w:sz="3" w:space="0" w:color="000000"/>
              <w:left w:val="single" w:sz="3" w:space="0" w:color="000000"/>
              <w:bottom w:val="single" w:sz="3" w:space="0" w:color="000000"/>
              <w:right w:val="single" w:sz="3" w:space="0" w:color="000000"/>
            </w:tcBorders>
            <w:vAlign w:val="center"/>
          </w:tcPr>
          <w:p w14:paraId="3CCCD9B0" w14:textId="77777777" w:rsidR="007D09FA" w:rsidRPr="005E7AB1" w:rsidRDefault="007D09FA" w:rsidP="005E7AB1">
            <w:pPr>
              <w:spacing w:line="240" w:lineRule="auto"/>
              <w:ind w:left="6"/>
              <w:jc w:val="center"/>
              <w:rPr>
                <w:sz w:val="16"/>
                <w:szCs w:val="32"/>
              </w:rPr>
            </w:pPr>
            <w:r w:rsidRPr="005E7AB1">
              <w:rPr>
                <w:rFonts w:ascii="Times New Roman" w:eastAsia="Times New Roman" w:hAnsi="Times New Roman" w:cs="Times New Roman"/>
                <w:sz w:val="16"/>
                <w:szCs w:val="32"/>
              </w:rPr>
              <w:t>J</w:t>
            </w:r>
          </w:p>
        </w:tc>
        <w:tc>
          <w:tcPr>
            <w:tcW w:w="868" w:type="pct"/>
            <w:tcBorders>
              <w:top w:val="single" w:sz="3" w:space="0" w:color="000000"/>
              <w:left w:val="single" w:sz="3" w:space="0" w:color="000000"/>
              <w:bottom w:val="single" w:sz="3" w:space="0" w:color="000000"/>
              <w:right w:val="single" w:sz="3" w:space="0" w:color="000000"/>
            </w:tcBorders>
            <w:vAlign w:val="center"/>
          </w:tcPr>
          <w:p w14:paraId="19C80B42"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(B0) C1-D4.</w:t>
            </w:r>
          </w:p>
          <w:p w14:paraId="2A64A00B" w14:textId="77777777" w:rsidR="007D09FA" w:rsidRPr="005E7AB1" w:rsidRDefault="007D09FA" w:rsidP="005E7AB1">
            <w:pPr>
              <w:spacing w:line="240" w:lineRule="auto"/>
              <w:ind w:right="15"/>
              <w:rPr>
                <w:sz w:val="16"/>
                <w:szCs w:val="32"/>
              </w:rPr>
            </w:pPr>
            <w:r w:rsidRPr="005E7AB1">
              <w:rPr>
                <w:rFonts w:ascii="Times New Roman" w:eastAsia="Times New Roman" w:hAnsi="Times New Roman" w:cs="Times New Roman"/>
                <w:sz w:val="16"/>
                <w:szCs w:val="32"/>
              </w:rPr>
              <w:t xml:space="preserve"> Major and minor key signatures using up to 7# and 7b as well as alternate forms of key signatures (mixed sharps/flats in unusual combinations). Complex patterns of accidentals including unconventional carrying of accidentals throughout sections of music. Chromatic scale patterns through extended range.</w:t>
            </w:r>
          </w:p>
        </w:tc>
        <w:tc>
          <w:tcPr>
            <w:tcW w:w="1131" w:type="pct"/>
            <w:tcBorders>
              <w:top w:val="single" w:sz="3" w:space="0" w:color="000000"/>
              <w:left w:val="single" w:sz="3" w:space="0" w:color="000000"/>
              <w:bottom w:val="single" w:sz="3" w:space="0" w:color="000000"/>
              <w:right w:val="single" w:sz="3" w:space="0" w:color="000000"/>
            </w:tcBorders>
            <w:vAlign w:val="center"/>
          </w:tcPr>
          <w:p w14:paraId="715CA142" w14:textId="77777777" w:rsidR="007D09FA" w:rsidRPr="005E7AB1" w:rsidRDefault="007D09FA" w:rsidP="005E7AB1">
            <w:pPr>
              <w:spacing w:line="240" w:lineRule="auto"/>
              <w:ind w:right="7"/>
              <w:rPr>
                <w:sz w:val="16"/>
                <w:szCs w:val="32"/>
              </w:rPr>
            </w:pPr>
            <w:r w:rsidRPr="005E7AB1">
              <w:rPr>
                <w:rFonts w:ascii="Times New Roman" w:eastAsia="Times New Roman" w:hAnsi="Times New Roman" w:cs="Times New Roman"/>
                <w:sz w:val="16"/>
                <w:szCs w:val="32"/>
              </w:rPr>
              <w:t>Free use of complex rhythm combinations with the possible addition of complicated accent patterns over and above implications of the meter. Full spectrum of meters. Complex meter changes. Possible absence of meter signature or established meter. Possible use of graphic and spatial notation systems or both.</w:t>
            </w:r>
          </w:p>
        </w:tc>
        <w:tc>
          <w:tcPr>
            <w:tcW w:w="484" w:type="pct"/>
            <w:tcBorders>
              <w:top w:val="single" w:sz="3" w:space="0" w:color="000000"/>
              <w:left w:val="single" w:sz="3" w:space="0" w:color="000000"/>
              <w:bottom w:val="single" w:sz="3" w:space="0" w:color="000000"/>
              <w:right w:val="single" w:sz="3" w:space="0" w:color="000000"/>
            </w:tcBorders>
            <w:vAlign w:val="center"/>
          </w:tcPr>
          <w:p w14:paraId="09A343F6"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Unexpected and complex articulation patterns with internal accents, multiple tonguing, flutter-tonguing, and other contemporary flute techniques. All of these may occur at very fast tempos.</w:t>
            </w:r>
          </w:p>
        </w:tc>
        <w:tc>
          <w:tcPr>
            <w:tcW w:w="865" w:type="pct"/>
            <w:tcBorders>
              <w:top w:val="single" w:sz="3" w:space="0" w:color="000000"/>
              <w:left w:val="single" w:sz="3" w:space="0" w:color="000000"/>
              <w:bottom w:val="single" w:sz="3" w:space="0" w:color="000000"/>
              <w:right w:val="single" w:sz="3" w:space="0" w:color="000000"/>
            </w:tcBorders>
            <w:vAlign w:val="center"/>
          </w:tcPr>
          <w:p w14:paraId="5772E5E5"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All standard notational symbols including free use of all symbols for ornaments alone or in combination. Extensive use of notation designating extended techniques. Free use of extended cadenza passages. Possible use of chord symbols as the basis for improvisation.</w:t>
            </w:r>
          </w:p>
        </w:tc>
        <w:tc>
          <w:tcPr>
            <w:tcW w:w="1393" w:type="pct"/>
            <w:tcBorders>
              <w:top w:val="single" w:sz="3" w:space="0" w:color="000000"/>
              <w:left w:val="single" w:sz="3" w:space="0" w:color="000000"/>
              <w:bottom w:val="single" w:sz="3" w:space="0" w:color="000000"/>
              <w:right w:val="single" w:sz="3" w:space="0" w:color="000000"/>
            </w:tcBorders>
            <w:vAlign w:val="center"/>
          </w:tcPr>
          <w:p w14:paraId="6DEA5E80" w14:textId="77777777" w:rsidR="007D09FA" w:rsidRPr="005E7AB1" w:rsidRDefault="007D09FA" w:rsidP="005E7AB1">
            <w:pPr>
              <w:spacing w:line="240" w:lineRule="auto"/>
              <w:ind w:right="19"/>
              <w:rPr>
                <w:sz w:val="16"/>
                <w:szCs w:val="32"/>
              </w:rPr>
            </w:pPr>
            <w:r w:rsidRPr="005E7AB1">
              <w:rPr>
                <w:rFonts w:ascii="Times New Roman" w:eastAsia="Times New Roman" w:hAnsi="Times New Roman" w:cs="Times New Roman"/>
                <w:sz w:val="16"/>
                <w:szCs w:val="32"/>
              </w:rPr>
              <w:t>Mastery and interpretation of works from the standard literature. Learning and interpreting both standard and less familiar complex repertoire. Mature tone development with expressive tone color and variety of vibrato use. Control of dynamic spectrum niente to fff in all registers, terraced dynamics, large-scale crescendo/diminuendo, dynamic accent markings, e.g. fp, fz, sfz. Control of extreme, sudden dynamic and range changes within stylistically, technically, and musically challenging phrases. Ability to sustain passages in extreme ranges. Increased emphasis on elements of period style, use of rubato, and of extended techniques.</w:t>
            </w:r>
          </w:p>
        </w:tc>
      </w:tr>
      <w:tr w:rsidR="007D09FA" w:rsidRPr="005E7AB1" w14:paraId="69DCE0FD" w14:textId="77777777" w:rsidTr="00E853F1">
        <w:tblPrEx>
          <w:tblCellMar>
            <w:right w:w="30" w:type="dxa"/>
          </w:tblCellMar>
        </w:tblPrEx>
        <w:trPr>
          <w:trHeight w:val="2481"/>
        </w:trPr>
        <w:tc>
          <w:tcPr>
            <w:tcW w:w="259"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31D45DA0" w14:textId="77777777" w:rsidR="007D09FA" w:rsidRPr="005E7AB1" w:rsidRDefault="007D09FA" w:rsidP="005E7AB1">
            <w:pPr>
              <w:spacing w:line="240" w:lineRule="auto"/>
              <w:ind w:left="6"/>
              <w:jc w:val="center"/>
              <w:rPr>
                <w:sz w:val="16"/>
                <w:szCs w:val="32"/>
              </w:rPr>
            </w:pPr>
            <w:r w:rsidRPr="005E7AB1">
              <w:rPr>
                <w:rFonts w:ascii="Times New Roman" w:eastAsia="Times New Roman" w:hAnsi="Times New Roman" w:cs="Times New Roman"/>
                <w:sz w:val="16"/>
                <w:szCs w:val="32"/>
              </w:rPr>
              <w:t>K</w:t>
            </w:r>
          </w:p>
        </w:tc>
        <w:tc>
          <w:tcPr>
            <w:tcW w:w="868"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3B187E52"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(B0) C1-Eb4, occasionally extended higher</w:t>
            </w:r>
          </w:p>
          <w:p w14:paraId="35B2D64C" w14:textId="77777777" w:rsidR="007D09FA" w:rsidRPr="005E7AB1" w:rsidRDefault="007D09FA" w:rsidP="005E7AB1">
            <w:pPr>
              <w:spacing w:line="240" w:lineRule="auto"/>
              <w:ind w:right="15"/>
              <w:rPr>
                <w:sz w:val="16"/>
                <w:szCs w:val="32"/>
              </w:rPr>
            </w:pPr>
            <w:r w:rsidRPr="005E7AB1">
              <w:rPr>
                <w:rFonts w:ascii="Times New Roman" w:eastAsia="Times New Roman" w:hAnsi="Times New Roman" w:cs="Times New Roman"/>
                <w:sz w:val="16"/>
                <w:szCs w:val="32"/>
              </w:rPr>
              <w:t xml:space="preserve"> Major and minor key signatures using up to 7# and 7b as well as alternate forms of key signatures (mixed sharps/flats in unusual combinations). Complex and unconventional use of accidentals. Chromatic, whole tone, quartertone, microtone, nononic, octatonic, tritone, blues, modal and other scales or patterns used throughout the extended range of the flute. May possibly require ability to transpose.</w:t>
            </w:r>
          </w:p>
        </w:tc>
        <w:tc>
          <w:tcPr>
            <w:tcW w:w="1131"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8D3F887"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Free use of complex rhythm combinations. Full spectrum of meters. Complex meter changes. Possible absence of meter signature or established meter. Possible use of graphic and spatial notation systems or both. Possible use of rhythmic notation from earlier musical periods which requires interpretation in an historical context, e.g. over- and under-dotting, inégal, and apparently incomplete rhythmic figures.</w:t>
            </w:r>
          </w:p>
        </w:tc>
        <w:tc>
          <w:tcPr>
            <w:tcW w:w="484"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66F2217E"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Use of complex articulation patterns, tonguing strokes, and other articulation syllables including multiple tonguing, flutter-tonguing and specialized techniques employed in contemporary and world musics (e.g.</w:t>
            </w:r>
          </w:p>
          <w:p w14:paraId="71FBBF6E"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tongue-stop, tongue-click, tongue-pizzicato). Full range of expressive articulations including color-accents, legato-tongue (slur-plus-dot family of notations), and various styles of staccato.</w:t>
            </w:r>
          </w:p>
        </w:tc>
        <w:tc>
          <w:tcPr>
            <w:tcW w:w="865"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61EBC4F0" w14:textId="77777777" w:rsidR="007D09FA" w:rsidRPr="005E7AB1" w:rsidRDefault="007D09FA" w:rsidP="005E7AB1">
            <w:pPr>
              <w:spacing w:line="240" w:lineRule="auto"/>
              <w:rPr>
                <w:sz w:val="16"/>
                <w:szCs w:val="32"/>
              </w:rPr>
            </w:pPr>
            <w:r w:rsidRPr="005E7AB1">
              <w:rPr>
                <w:rFonts w:ascii="Times New Roman" w:eastAsia="Times New Roman" w:hAnsi="Times New Roman" w:cs="Times New Roman"/>
                <w:sz w:val="16"/>
                <w:szCs w:val="32"/>
              </w:rPr>
              <w:t>All standard notational symbols. Free use of common symbols for ornamentation, complex articulation styles, and contemporary flute techniques. Possible use of notational systems from earlier musical periods requiring interpretation in an historical context, e.g. Baroque period ornamentation symbols, implied cadenzas or other free ornamentation. Notation expressing multiple voicing for performance by a single player. Notation for specialized tonal qualities such as tone-colours, vibrato speed, and dynamics. Possible use of chord symbols or figured bass as the basis for improvisation. Extensive use of notation designating extended techniques. Compositions employing no notation whatsoever over large sections of the work thus requiring free improvisation. Notation for synchronizing the use of electronic media in performance.</w:t>
            </w:r>
          </w:p>
        </w:tc>
        <w:tc>
          <w:tcPr>
            <w:tcW w:w="1393" w:type="pct"/>
            <w:tcBorders>
              <w:top w:val="single" w:sz="3" w:space="0" w:color="000000"/>
              <w:left w:val="single" w:sz="3" w:space="0" w:color="000000"/>
              <w:bottom w:val="single" w:sz="3" w:space="0" w:color="000000"/>
              <w:right w:val="single" w:sz="3" w:space="0" w:color="000000"/>
            </w:tcBorders>
            <w:shd w:val="clear" w:color="auto" w:fill="D9E1F2"/>
            <w:vAlign w:val="center"/>
          </w:tcPr>
          <w:p w14:paraId="2CEF0D45" w14:textId="77777777" w:rsidR="007D09FA" w:rsidRPr="005E7AB1" w:rsidRDefault="007D09FA" w:rsidP="005E7AB1">
            <w:pPr>
              <w:spacing w:line="240" w:lineRule="auto"/>
              <w:ind w:right="6"/>
              <w:rPr>
                <w:sz w:val="16"/>
                <w:szCs w:val="32"/>
              </w:rPr>
            </w:pPr>
            <w:r w:rsidRPr="005E7AB1">
              <w:rPr>
                <w:rFonts w:ascii="Times New Roman" w:eastAsia="Times New Roman" w:hAnsi="Times New Roman" w:cs="Times New Roman"/>
                <w:sz w:val="16"/>
                <w:szCs w:val="32"/>
              </w:rPr>
              <w:t>Mastery and interpretation of works from the standard and non-standard literature. Acquisition of complete flute skills leading to informed interpretation and compelling performance of works in all styles with a variety of media. Development and use of mature tone with a full range of expressive tone color, a variety of vibrato speeds, and the necessary tonal tools to convey the subtleties and meaning of a musical phrase. Development and use of timbral techniques including shakuhachi-style playing, extended multiple-sonorities, residual tones, jet whistle, and a spectrum of tone qualities ranging from diffuse to very bright. Control of dynamic spectrum niente to fff in all registers, terraced dynamics, large-scale crescendo/diminuendo, dynamic accent markings, e.g. fp, fz, sfz. Control of extreme, sudden dynamic and range changes within stylistically, technically, and musically challenging phrases. Ability to sustain passages in extreme ranges. Application of informed historical understanding in the performance of music from earlier time periods. Spontaneous and effective performances of such historical works with unique choices of phrasing, articulation, dynamics and ornamentation. Ability to create a musically appropriate cadenza for works in which cadenzas are usually included. Ability to perform comfortably with electronic media. Ability to improvise as required by the literature. Ability to apply all known techniques to other instruments of the family (piccolo, alto or bass flute), transposing as required.</w:t>
            </w:r>
          </w:p>
        </w:tc>
      </w:tr>
    </w:tbl>
    <w:p w14:paraId="0E7740DB" w14:textId="77777777" w:rsidR="007D09FA" w:rsidRDefault="007D09FA" w:rsidP="00BF6550">
      <w:pPr>
        <w:pStyle w:val="Heading1"/>
        <w:sectPr w:rsidR="007D09FA" w:rsidSect="007D09FA">
          <w:pgSz w:w="15840" w:h="12240" w:orient="landscape" w:code="1"/>
          <w:pgMar w:top="1440" w:right="1440" w:bottom="2304" w:left="1440" w:header="720" w:footer="720" w:gutter="0"/>
          <w:cols w:space="720"/>
          <w:docGrid w:linePitch="360"/>
        </w:sectPr>
      </w:pPr>
    </w:p>
    <w:p w14:paraId="53092C79" w14:textId="06B33F9E" w:rsidR="00286534" w:rsidRDefault="00286534" w:rsidP="00286534">
      <w:pPr>
        <w:ind w:firstLine="720"/>
      </w:pPr>
      <w:r>
        <w:lastRenderedPageBreak/>
        <w:t xml:space="preserve">The NFA Flute Clubs Committee </w:t>
      </w:r>
      <w:r w:rsidR="00383470">
        <w:t>wa</w:t>
      </w:r>
      <w:r>
        <w:t>s currently developing a new Selected Flute Choir Repertoire Guide and was accepting submissions for works through May 31, 2023. This new guide will provide a much-needed resource for rating difficulty in this genre and a comprehensive and continuously updated list of repertoire. It will provide a more accessible method of finding repertoire than traveling to the NFA Conventions and attending the concerts and workshops to hear new literature. Until this new guide is published, the NFA Selected Repertoire Guide for solo literature</w:t>
      </w:r>
      <w:r w:rsidR="00383470">
        <w:t>, Ms. Kniebusch Noe’s guide to literature,</w:t>
      </w:r>
      <w:r>
        <w:t xml:space="preserve"> and Mr. Pellerite’s literature handbook can provide ideas on what challenges are appropriate for flutists at certain proficiency levels. The music publishing companies’ grading systems can provide a means of comparing the literature they offer in</w:t>
      </w:r>
      <w:r w:rsidR="002D77E2">
        <w:t>-</w:t>
      </w:r>
      <w:r>
        <w:t xml:space="preserve">store.     </w:t>
      </w:r>
    </w:p>
    <w:p w14:paraId="5DF035A7" w14:textId="77777777" w:rsidR="00286534" w:rsidRDefault="00286534">
      <w:pPr>
        <w:spacing w:line="240" w:lineRule="auto"/>
        <w:rPr>
          <w:rFonts w:asciiTheme="majorHAnsi" w:hAnsiTheme="majorHAnsi"/>
          <w:b/>
          <w:bCs/>
          <w:sz w:val="28"/>
          <w:szCs w:val="32"/>
        </w:rPr>
      </w:pPr>
      <w:r>
        <w:br w:type="page"/>
      </w:r>
    </w:p>
    <w:p w14:paraId="36C6F128" w14:textId="1DC8328C" w:rsidR="00BF6550" w:rsidRDefault="00BF6550" w:rsidP="00BF6550">
      <w:pPr>
        <w:pStyle w:val="Heading1"/>
      </w:pPr>
      <w:bookmarkStart w:id="72" w:name="_Toc141350726"/>
      <w:r>
        <w:lastRenderedPageBreak/>
        <w:t>Ch</w:t>
      </w:r>
      <w:r w:rsidR="00C76ACB">
        <w:t>apter</w:t>
      </w:r>
      <w:r>
        <w:t xml:space="preserve"> 5</w:t>
      </w:r>
      <w:r w:rsidR="00C76ACB">
        <w:t>:</w:t>
      </w:r>
      <w:r>
        <w:t xml:space="preserve"> General </w:t>
      </w:r>
      <w:r w:rsidR="00C76ACB">
        <w:t>Takeaways</w:t>
      </w:r>
      <w:bookmarkEnd w:id="72"/>
    </w:p>
    <w:p w14:paraId="091E6693" w14:textId="605E3E10" w:rsidR="00BF6550" w:rsidRDefault="000F5926" w:rsidP="00BF6550">
      <w:pPr>
        <w:pStyle w:val="Heading2"/>
      </w:pPr>
      <w:bookmarkStart w:id="73" w:name="_Toc141350727"/>
      <w:r>
        <w:t>For</w:t>
      </w:r>
      <w:r w:rsidR="00BF6550">
        <w:t xml:space="preserve"> Flute Choir Directors</w:t>
      </w:r>
      <w:bookmarkEnd w:id="73"/>
    </w:p>
    <w:p w14:paraId="23F4C5FD" w14:textId="6F27A5F7" w:rsidR="00E10AD4" w:rsidRDefault="00E10AD4" w:rsidP="00E10AD4">
      <w:pPr>
        <w:pStyle w:val="Heading3"/>
      </w:pPr>
      <w:bookmarkStart w:id="74" w:name="_Toc141350728"/>
      <w:r>
        <w:t>Repertoire</w:t>
      </w:r>
      <w:bookmarkEnd w:id="74"/>
    </w:p>
    <w:p w14:paraId="37085334" w14:textId="7B77930B" w:rsidR="007C260B" w:rsidRDefault="007C260B" w:rsidP="00E10AD4">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For a long while, flute choir did not have a large selection of repertoire. Through the efforts of the National Flute Association, local and regional flute clubs, university ensembles, and community ensembles, commissioning and composition competitions have inspired the creation of many new works. Now flute choirs have had the opportunity to grow into a respected and legitimate ensemble with meaningful literature and goals. Patricia George mention</w:t>
      </w:r>
      <w:r w:rsidR="00474B0A">
        <w:rPr>
          <w:rFonts w:asciiTheme="majorHAnsi" w:hAnsiTheme="majorHAnsi" w:cstheme="majorHAnsi"/>
          <w:sz w:val="24"/>
          <w:szCs w:val="24"/>
        </w:rPr>
        <w:t>ed</w:t>
      </w:r>
      <w:r>
        <w:rPr>
          <w:rFonts w:asciiTheme="majorHAnsi" w:hAnsiTheme="majorHAnsi" w:cstheme="majorHAnsi"/>
          <w:sz w:val="24"/>
          <w:szCs w:val="24"/>
        </w:rPr>
        <w:t xml:space="preserve"> in the beginning of the establishment of flute choirs in America, the lack of quality literature held back its progression. One way to elevate the perception of this genre, in Ms. George’s </w:t>
      </w:r>
      <w:r w:rsidR="00474B0A">
        <w:rPr>
          <w:rFonts w:asciiTheme="majorHAnsi" w:hAnsiTheme="majorHAnsi" w:cstheme="majorHAnsi"/>
          <w:sz w:val="24"/>
          <w:szCs w:val="24"/>
        </w:rPr>
        <w:t>opinion,</w:t>
      </w:r>
      <w:r>
        <w:rPr>
          <w:rFonts w:asciiTheme="majorHAnsi" w:hAnsiTheme="majorHAnsi" w:cstheme="majorHAnsi"/>
          <w:sz w:val="24"/>
          <w:szCs w:val="24"/>
        </w:rPr>
        <w:t xml:space="preserve"> </w:t>
      </w:r>
      <w:r w:rsidR="00474B0A">
        <w:rPr>
          <w:rFonts w:asciiTheme="majorHAnsi" w:hAnsiTheme="majorHAnsi" w:cstheme="majorHAnsi"/>
          <w:sz w:val="24"/>
          <w:szCs w:val="24"/>
        </w:rPr>
        <w:t>wa</w:t>
      </w:r>
      <w:r>
        <w:rPr>
          <w:rFonts w:asciiTheme="majorHAnsi" w:hAnsiTheme="majorHAnsi" w:cstheme="majorHAnsi"/>
          <w:sz w:val="24"/>
          <w:szCs w:val="24"/>
        </w:rPr>
        <w:t xml:space="preserve">s to use the title ‘flute ensemble’ rather than flute choir. Her efforts to build the reputability of her group </w:t>
      </w:r>
      <w:r w:rsidR="00474B0A">
        <w:rPr>
          <w:rFonts w:asciiTheme="majorHAnsi" w:hAnsiTheme="majorHAnsi" w:cstheme="majorHAnsi"/>
          <w:sz w:val="24"/>
          <w:szCs w:val="24"/>
        </w:rPr>
        <w:t>were</w:t>
      </w:r>
      <w:r>
        <w:rPr>
          <w:rFonts w:asciiTheme="majorHAnsi" w:hAnsiTheme="majorHAnsi" w:cstheme="majorHAnsi"/>
          <w:sz w:val="24"/>
          <w:szCs w:val="24"/>
        </w:rPr>
        <w:t xml:space="preserve"> furthered through her approach to performances. </w:t>
      </w:r>
      <w:r w:rsidR="00C76ACB">
        <w:rPr>
          <w:rFonts w:asciiTheme="majorHAnsi" w:hAnsiTheme="majorHAnsi" w:cstheme="majorHAnsi"/>
          <w:sz w:val="24"/>
          <w:szCs w:val="24"/>
        </w:rPr>
        <w:t>In her words: “</w:t>
      </w:r>
      <w:r w:rsidR="00C76ACB" w:rsidRPr="007C260B">
        <w:rPr>
          <w:rFonts w:asciiTheme="majorHAnsi" w:hAnsiTheme="majorHAnsi" w:cstheme="majorHAnsi"/>
          <w:sz w:val="24"/>
          <w:szCs w:val="24"/>
        </w:rPr>
        <w:t>We don't do gigs, we do concerts.</w:t>
      </w:r>
      <w:r w:rsidR="00C76ACB">
        <w:rPr>
          <w:rFonts w:asciiTheme="majorHAnsi" w:hAnsiTheme="majorHAnsi" w:cstheme="majorHAnsi"/>
          <w:sz w:val="24"/>
          <w:szCs w:val="24"/>
        </w:rPr>
        <w:t xml:space="preserve">” </w:t>
      </w:r>
    </w:p>
    <w:p w14:paraId="61780A32" w14:textId="7F15142A" w:rsidR="00E10AD4" w:rsidRDefault="00E10AD4" w:rsidP="00E10AD4">
      <w:pPr>
        <w:pStyle w:val="Heading3"/>
      </w:pPr>
      <w:bookmarkStart w:id="75" w:name="_Toc141350729"/>
      <w:r>
        <w:t>Literature Selection</w:t>
      </w:r>
      <w:bookmarkEnd w:id="75"/>
    </w:p>
    <w:p w14:paraId="3CE97D4A" w14:textId="0F05B844" w:rsidR="00C76ACB" w:rsidRPr="00BA642F" w:rsidRDefault="006A7373" w:rsidP="00BA642F">
      <w:pPr>
        <w:pStyle w:val="Script"/>
        <w:spacing w:after="0" w:line="480" w:lineRule="auto"/>
        <w:ind w:firstLine="720"/>
        <w:rPr>
          <w:rFonts w:asciiTheme="majorHAnsi" w:hAnsiTheme="majorHAnsi" w:cstheme="majorHAnsi"/>
          <w:sz w:val="24"/>
          <w:szCs w:val="24"/>
        </w:rPr>
      </w:pPr>
      <w:r w:rsidRPr="00BA642F">
        <w:rPr>
          <w:rFonts w:asciiTheme="majorHAnsi" w:hAnsiTheme="majorHAnsi" w:cstheme="majorHAnsi"/>
          <w:sz w:val="24"/>
          <w:szCs w:val="24"/>
        </w:rPr>
        <w:t xml:space="preserve">As more music is written for the flute ensemble, a greater variety becomes available for directors to choose from. Music publishing websites, convention performances and workshops, composition competitions, and the future repertoire catalogue crafted by the NFA provide excellent starting points for encountering new literature. Directors generally score study, find recordings, or utilize grading systems provided by the publishing companies while deliberating purchasing music. </w:t>
      </w:r>
      <w:r w:rsidR="00254C0E">
        <w:rPr>
          <w:rFonts w:asciiTheme="majorHAnsi" w:hAnsiTheme="majorHAnsi" w:cstheme="majorHAnsi"/>
          <w:sz w:val="24"/>
          <w:szCs w:val="24"/>
        </w:rPr>
        <w:t>Additionally, it</w:t>
      </w:r>
      <w:r w:rsidR="00254C0E">
        <w:rPr>
          <w:sz w:val="24"/>
          <w:szCs w:val="24"/>
        </w:rPr>
        <w:t xml:space="preserve"> could also be worthwhile reaching out to local flute choirs to see what others are doing and learn about the new repertoire they have just performed. </w:t>
      </w:r>
      <w:r w:rsidR="00BA642F" w:rsidRPr="00474B0A">
        <w:rPr>
          <w:rFonts w:asciiTheme="majorHAnsi" w:hAnsiTheme="majorHAnsi" w:cstheme="majorHAnsi"/>
          <w:sz w:val="24"/>
          <w:szCs w:val="24"/>
        </w:rPr>
        <w:t xml:space="preserve">Wendy </w:t>
      </w:r>
      <w:r w:rsidR="00BA642F" w:rsidRPr="00474B0A">
        <w:rPr>
          <w:rFonts w:asciiTheme="majorHAnsi" w:hAnsiTheme="majorHAnsi" w:cstheme="majorHAnsi"/>
          <w:sz w:val="24"/>
          <w:szCs w:val="24"/>
        </w:rPr>
        <w:lastRenderedPageBreak/>
        <w:t xml:space="preserve">Kumer mentioned the grading systems were particularly helpful in the beginning of her flute choir directing career when she was still learning about the levels of difficulty presented in the ensemble repertoire. </w:t>
      </w:r>
      <w:r w:rsidRPr="00474B0A">
        <w:rPr>
          <w:rFonts w:asciiTheme="majorHAnsi" w:hAnsiTheme="majorHAnsi" w:cstheme="majorHAnsi"/>
          <w:sz w:val="24"/>
          <w:szCs w:val="24"/>
        </w:rPr>
        <w:t>It i</w:t>
      </w:r>
      <w:r w:rsidRPr="00BA642F">
        <w:rPr>
          <w:rFonts w:asciiTheme="majorHAnsi" w:hAnsiTheme="majorHAnsi" w:cstheme="majorHAnsi"/>
          <w:sz w:val="24"/>
          <w:szCs w:val="24"/>
        </w:rPr>
        <w:t xml:space="preserve">s clear after researching what resources directors use, that a standard rubric with specific technique and skills divided into a gradation would be helpful to the </w:t>
      </w:r>
      <w:r w:rsidR="000F5926">
        <w:rPr>
          <w:rFonts w:asciiTheme="majorHAnsi" w:hAnsiTheme="majorHAnsi" w:cstheme="majorHAnsi"/>
          <w:sz w:val="24"/>
          <w:szCs w:val="24"/>
        </w:rPr>
        <w:t xml:space="preserve">music </w:t>
      </w:r>
      <w:r w:rsidRPr="00BA642F">
        <w:rPr>
          <w:rFonts w:asciiTheme="majorHAnsi" w:hAnsiTheme="majorHAnsi" w:cstheme="majorHAnsi"/>
          <w:sz w:val="24"/>
          <w:szCs w:val="24"/>
        </w:rPr>
        <w:t>selection process. This would enhance and provide depth and specificity to the current standard difficulty levels of using school years (elementary school, middle school, high school, collegiate, and professional).</w:t>
      </w:r>
      <w:r w:rsidR="008E7AD0">
        <w:rPr>
          <w:rFonts w:asciiTheme="majorHAnsi" w:hAnsiTheme="majorHAnsi" w:cstheme="majorHAnsi"/>
          <w:sz w:val="24"/>
          <w:szCs w:val="24"/>
        </w:rPr>
        <w:t xml:space="preserve"> </w:t>
      </w:r>
      <w:r>
        <w:rPr>
          <w:rFonts w:asciiTheme="majorHAnsi" w:hAnsiTheme="majorHAnsi" w:cstheme="majorHAnsi"/>
          <w:sz w:val="24"/>
          <w:szCs w:val="24"/>
        </w:rPr>
        <w:t>T</w:t>
      </w:r>
      <w:r w:rsidR="004E4A25" w:rsidRPr="004E4A25">
        <w:rPr>
          <w:rFonts w:asciiTheme="majorHAnsi" w:hAnsiTheme="majorHAnsi" w:cstheme="majorHAnsi"/>
          <w:sz w:val="24"/>
          <w:szCs w:val="24"/>
        </w:rPr>
        <w:t xml:space="preserve">he suggestions presented in this document for locations to find </w:t>
      </w:r>
      <w:r w:rsidR="00C76ACB">
        <w:rPr>
          <w:rFonts w:asciiTheme="majorHAnsi" w:hAnsiTheme="majorHAnsi" w:cstheme="majorHAnsi"/>
          <w:sz w:val="24"/>
          <w:szCs w:val="24"/>
        </w:rPr>
        <w:t>flute choir repertoire</w:t>
      </w:r>
      <w:r w:rsidR="00745CA7">
        <w:rPr>
          <w:rFonts w:asciiTheme="majorHAnsi" w:hAnsiTheme="majorHAnsi" w:cstheme="majorHAnsi"/>
          <w:sz w:val="24"/>
          <w:szCs w:val="24"/>
        </w:rPr>
        <w:t xml:space="preserve"> and ideas on how to evaluate the music using characteristics from a rubric provide a </w:t>
      </w:r>
      <w:r w:rsidR="000F5926">
        <w:rPr>
          <w:rFonts w:asciiTheme="majorHAnsi" w:hAnsiTheme="majorHAnsi" w:cstheme="majorHAnsi"/>
          <w:sz w:val="24"/>
          <w:szCs w:val="24"/>
        </w:rPr>
        <w:t>solid foundation</w:t>
      </w:r>
      <w:r w:rsidR="00745CA7">
        <w:rPr>
          <w:rFonts w:asciiTheme="majorHAnsi" w:hAnsiTheme="majorHAnsi" w:cstheme="majorHAnsi"/>
          <w:sz w:val="24"/>
          <w:szCs w:val="24"/>
        </w:rPr>
        <w:t xml:space="preserve"> </w:t>
      </w:r>
      <w:r w:rsidR="000F5926">
        <w:rPr>
          <w:rFonts w:asciiTheme="majorHAnsi" w:hAnsiTheme="majorHAnsi" w:cstheme="majorHAnsi"/>
          <w:sz w:val="24"/>
          <w:szCs w:val="24"/>
        </w:rPr>
        <w:t>for</w:t>
      </w:r>
      <w:r w:rsidR="00745CA7">
        <w:rPr>
          <w:rFonts w:asciiTheme="majorHAnsi" w:hAnsiTheme="majorHAnsi" w:cstheme="majorHAnsi"/>
          <w:sz w:val="24"/>
          <w:szCs w:val="24"/>
        </w:rPr>
        <w:t xml:space="preserve"> choosing repertoire. Each flute choir is different and comprised of different personnel with varying interests. A director with the ability to locate music and determine its accessibility to the group’s skill and needs is poised </w:t>
      </w:r>
      <w:r w:rsidR="00EF404C">
        <w:rPr>
          <w:rFonts w:asciiTheme="majorHAnsi" w:hAnsiTheme="majorHAnsi" w:cstheme="majorHAnsi"/>
          <w:sz w:val="24"/>
          <w:szCs w:val="24"/>
        </w:rPr>
        <w:t>to successfully select</w:t>
      </w:r>
      <w:r w:rsidR="004E4A25">
        <w:rPr>
          <w:rFonts w:asciiTheme="majorHAnsi" w:hAnsiTheme="majorHAnsi" w:cstheme="majorHAnsi"/>
          <w:sz w:val="24"/>
          <w:szCs w:val="24"/>
        </w:rPr>
        <w:t xml:space="preserve"> music that </w:t>
      </w:r>
      <w:r w:rsidR="00745CA7">
        <w:rPr>
          <w:rFonts w:asciiTheme="majorHAnsi" w:hAnsiTheme="majorHAnsi" w:cstheme="majorHAnsi"/>
          <w:sz w:val="24"/>
          <w:szCs w:val="24"/>
        </w:rPr>
        <w:t>benefit</w:t>
      </w:r>
      <w:r w:rsidR="004E4A25">
        <w:rPr>
          <w:rFonts w:asciiTheme="majorHAnsi" w:hAnsiTheme="majorHAnsi" w:cstheme="majorHAnsi"/>
          <w:sz w:val="24"/>
          <w:szCs w:val="24"/>
        </w:rPr>
        <w:t>s the</w:t>
      </w:r>
      <w:r w:rsidR="00745CA7">
        <w:rPr>
          <w:rFonts w:asciiTheme="majorHAnsi" w:hAnsiTheme="majorHAnsi" w:cstheme="majorHAnsi"/>
          <w:sz w:val="24"/>
          <w:szCs w:val="24"/>
        </w:rPr>
        <w:t xml:space="preserve"> learning and performanc</w:t>
      </w:r>
      <w:r w:rsidR="004E4A25">
        <w:rPr>
          <w:rFonts w:asciiTheme="majorHAnsi" w:hAnsiTheme="majorHAnsi" w:cstheme="majorHAnsi"/>
          <w:sz w:val="24"/>
          <w:szCs w:val="24"/>
        </w:rPr>
        <w:t>e of their group</w:t>
      </w:r>
      <w:r w:rsidR="00745CA7">
        <w:rPr>
          <w:rFonts w:asciiTheme="majorHAnsi" w:hAnsiTheme="majorHAnsi" w:cstheme="majorHAnsi"/>
          <w:sz w:val="24"/>
          <w:szCs w:val="24"/>
        </w:rPr>
        <w:t>.</w:t>
      </w:r>
      <w:r w:rsidR="004A0D8C">
        <w:rPr>
          <w:rFonts w:asciiTheme="majorHAnsi" w:hAnsiTheme="majorHAnsi" w:cstheme="majorHAnsi"/>
          <w:sz w:val="24"/>
          <w:szCs w:val="24"/>
        </w:rPr>
        <w:t xml:space="preserve"> </w:t>
      </w:r>
    </w:p>
    <w:p w14:paraId="3661A5D3" w14:textId="4F4DC2F9" w:rsidR="00CA1740" w:rsidRDefault="00CA1740" w:rsidP="00E10AD4">
      <w:pPr>
        <w:pStyle w:val="Script"/>
        <w:spacing w:after="0" w:line="480" w:lineRule="auto"/>
        <w:ind w:firstLine="720"/>
        <w:rPr>
          <w:rFonts w:asciiTheme="majorHAnsi" w:hAnsiTheme="majorHAnsi" w:cstheme="majorHAnsi"/>
          <w:sz w:val="24"/>
          <w:szCs w:val="24"/>
        </w:rPr>
      </w:pPr>
      <w:r w:rsidRPr="00BA642F">
        <w:rPr>
          <w:rFonts w:asciiTheme="majorHAnsi" w:hAnsiTheme="majorHAnsi" w:cstheme="majorHAnsi"/>
          <w:sz w:val="24"/>
          <w:szCs w:val="24"/>
        </w:rPr>
        <w:t xml:space="preserve">There are many worthwhile </w:t>
      </w:r>
      <w:r w:rsidR="00D2634D" w:rsidRPr="00BA642F">
        <w:rPr>
          <w:rFonts w:asciiTheme="majorHAnsi" w:hAnsiTheme="majorHAnsi" w:cstheme="majorHAnsi"/>
          <w:sz w:val="24"/>
          <w:szCs w:val="24"/>
        </w:rPr>
        <w:t xml:space="preserve">priorities </w:t>
      </w:r>
      <w:r w:rsidRPr="00BA642F">
        <w:rPr>
          <w:rFonts w:asciiTheme="majorHAnsi" w:hAnsiTheme="majorHAnsi" w:cstheme="majorHAnsi"/>
          <w:sz w:val="24"/>
          <w:szCs w:val="24"/>
        </w:rPr>
        <w:t xml:space="preserve">to </w:t>
      </w:r>
      <w:r w:rsidR="00D2634D" w:rsidRPr="00BA642F">
        <w:rPr>
          <w:rFonts w:asciiTheme="majorHAnsi" w:hAnsiTheme="majorHAnsi" w:cstheme="majorHAnsi"/>
          <w:sz w:val="24"/>
          <w:szCs w:val="24"/>
        </w:rPr>
        <w:t>consider when choosing</w:t>
      </w:r>
      <w:r w:rsidRPr="00BA642F">
        <w:rPr>
          <w:rFonts w:asciiTheme="majorHAnsi" w:hAnsiTheme="majorHAnsi" w:cstheme="majorHAnsi"/>
          <w:sz w:val="24"/>
          <w:szCs w:val="24"/>
        </w:rPr>
        <w:t xml:space="preserve"> repertoire. Some pieces are chosen to provide learning opportunities or specially selected to target a particular technique. </w:t>
      </w:r>
      <w:r w:rsidR="006A7373" w:rsidRPr="00BA642F">
        <w:rPr>
          <w:rFonts w:asciiTheme="majorHAnsi" w:hAnsiTheme="majorHAnsi" w:cstheme="majorHAnsi"/>
          <w:sz w:val="24"/>
          <w:szCs w:val="24"/>
        </w:rPr>
        <w:t>Ms</w:t>
      </w:r>
      <w:r w:rsidR="006A7373">
        <w:rPr>
          <w:rFonts w:asciiTheme="majorHAnsi" w:hAnsiTheme="majorHAnsi" w:cstheme="majorHAnsi"/>
          <w:sz w:val="24"/>
          <w:szCs w:val="24"/>
        </w:rPr>
        <w:t xml:space="preserve">. Kumer </w:t>
      </w:r>
      <w:r w:rsidR="00474B0A">
        <w:rPr>
          <w:rFonts w:asciiTheme="majorHAnsi" w:hAnsiTheme="majorHAnsi" w:cstheme="majorHAnsi"/>
          <w:sz w:val="24"/>
          <w:szCs w:val="24"/>
        </w:rPr>
        <w:t>wa</w:t>
      </w:r>
      <w:r w:rsidR="006A7373">
        <w:rPr>
          <w:rFonts w:asciiTheme="majorHAnsi" w:hAnsiTheme="majorHAnsi" w:cstheme="majorHAnsi"/>
          <w:sz w:val="24"/>
          <w:szCs w:val="24"/>
        </w:rPr>
        <w:t>s very passionate about choosing repertoire that simultaneously benefit</w:t>
      </w:r>
      <w:r w:rsidR="00474B0A">
        <w:rPr>
          <w:rFonts w:asciiTheme="majorHAnsi" w:hAnsiTheme="majorHAnsi" w:cstheme="majorHAnsi"/>
          <w:sz w:val="24"/>
          <w:szCs w:val="24"/>
        </w:rPr>
        <w:t>ed</w:t>
      </w:r>
      <w:r w:rsidR="006A7373">
        <w:rPr>
          <w:rFonts w:asciiTheme="majorHAnsi" w:hAnsiTheme="majorHAnsi" w:cstheme="majorHAnsi"/>
          <w:sz w:val="24"/>
          <w:szCs w:val="24"/>
        </w:rPr>
        <w:t xml:space="preserve"> the improvement of her players and create</w:t>
      </w:r>
      <w:r w:rsidR="00474B0A">
        <w:rPr>
          <w:rFonts w:asciiTheme="majorHAnsi" w:hAnsiTheme="majorHAnsi" w:cstheme="majorHAnsi"/>
          <w:sz w:val="24"/>
          <w:szCs w:val="24"/>
        </w:rPr>
        <w:t>d</w:t>
      </w:r>
      <w:r w:rsidR="006A7373">
        <w:rPr>
          <w:rFonts w:asciiTheme="majorHAnsi" w:hAnsiTheme="majorHAnsi" w:cstheme="majorHAnsi"/>
          <w:sz w:val="24"/>
          <w:szCs w:val="24"/>
        </w:rPr>
        <w:t xml:space="preserve"> excitement and a joyful musical experience in performance. She m</w:t>
      </w:r>
      <w:r w:rsidR="00474B0A">
        <w:rPr>
          <w:rFonts w:asciiTheme="majorHAnsi" w:hAnsiTheme="majorHAnsi" w:cstheme="majorHAnsi"/>
          <w:sz w:val="24"/>
          <w:szCs w:val="24"/>
        </w:rPr>
        <w:t>ade</w:t>
      </w:r>
      <w:r w:rsidR="006A7373">
        <w:rPr>
          <w:rFonts w:asciiTheme="majorHAnsi" w:hAnsiTheme="majorHAnsi" w:cstheme="majorHAnsi"/>
          <w:sz w:val="24"/>
          <w:szCs w:val="24"/>
        </w:rPr>
        <w:t xml:space="preserve"> an effort to keep her programming far from boring. </w:t>
      </w:r>
      <w:r w:rsidRPr="00BA642F">
        <w:rPr>
          <w:rFonts w:asciiTheme="majorHAnsi" w:hAnsiTheme="majorHAnsi" w:cstheme="majorHAnsi"/>
          <w:sz w:val="24"/>
          <w:szCs w:val="24"/>
        </w:rPr>
        <w:t xml:space="preserve">Directors may want to create variety in timbral color, polyphonic complexity, tempo, character, dynamic, </w:t>
      </w:r>
      <w:r w:rsidR="00A36009" w:rsidRPr="00BA642F">
        <w:rPr>
          <w:rFonts w:asciiTheme="majorHAnsi" w:hAnsiTheme="majorHAnsi" w:cstheme="majorHAnsi"/>
          <w:sz w:val="24"/>
          <w:szCs w:val="24"/>
        </w:rPr>
        <w:t xml:space="preserve">historical period, </w:t>
      </w:r>
      <w:r w:rsidRPr="00BA642F">
        <w:rPr>
          <w:rFonts w:asciiTheme="majorHAnsi" w:hAnsiTheme="majorHAnsi" w:cstheme="majorHAnsi"/>
          <w:sz w:val="24"/>
          <w:szCs w:val="24"/>
        </w:rPr>
        <w:t>or other musical element</w:t>
      </w:r>
      <w:r w:rsidR="00474B0A">
        <w:rPr>
          <w:rFonts w:asciiTheme="majorHAnsi" w:hAnsiTheme="majorHAnsi" w:cstheme="majorHAnsi"/>
          <w:sz w:val="24"/>
          <w:szCs w:val="24"/>
        </w:rPr>
        <w:t>s</w:t>
      </w:r>
      <w:r w:rsidRPr="00BA642F">
        <w:rPr>
          <w:rFonts w:asciiTheme="majorHAnsi" w:hAnsiTheme="majorHAnsi" w:cstheme="majorHAnsi"/>
          <w:sz w:val="24"/>
          <w:szCs w:val="24"/>
        </w:rPr>
        <w:t xml:space="preserve"> within a concert program. Other times a </w:t>
      </w:r>
      <w:r w:rsidR="00A36009" w:rsidRPr="00BA642F">
        <w:rPr>
          <w:rFonts w:asciiTheme="majorHAnsi" w:hAnsiTheme="majorHAnsi" w:cstheme="majorHAnsi"/>
          <w:sz w:val="24"/>
          <w:szCs w:val="24"/>
        </w:rPr>
        <w:t>piece or</w:t>
      </w:r>
      <w:r w:rsidRPr="00BA642F">
        <w:rPr>
          <w:rFonts w:asciiTheme="majorHAnsi" w:hAnsiTheme="majorHAnsi" w:cstheme="majorHAnsi"/>
          <w:sz w:val="24"/>
          <w:szCs w:val="24"/>
        </w:rPr>
        <w:t xml:space="preserve"> composer</w:t>
      </w:r>
      <w:r w:rsidR="00A36009" w:rsidRPr="00BA642F">
        <w:rPr>
          <w:rFonts w:asciiTheme="majorHAnsi" w:hAnsiTheme="majorHAnsi" w:cstheme="majorHAnsi"/>
          <w:sz w:val="24"/>
          <w:szCs w:val="24"/>
        </w:rPr>
        <w:t xml:space="preserve"> may resonate with the ensemble members’ experiences. Some directors may prioritize pieces based on difficulty levels </w:t>
      </w:r>
      <w:r w:rsidR="000F5926">
        <w:rPr>
          <w:rFonts w:asciiTheme="majorHAnsi" w:hAnsiTheme="majorHAnsi" w:cstheme="majorHAnsi"/>
          <w:sz w:val="24"/>
          <w:szCs w:val="24"/>
        </w:rPr>
        <w:t>relative to</w:t>
      </w:r>
      <w:r w:rsidR="00A36009" w:rsidRPr="00BA642F">
        <w:rPr>
          <w:rFonts w:asciiTheme="majorHAnsi" w:hAnsiTheme="majorHAnsi" w:cstheme="majorHAnsi"/>
          <w:sz w:val="24"/>
          <w:szCs w:val="24"/>
        </w:rPr>
        <w:t xml:space="preserve"> the amount of rehearsal time the group has until a </w:t>
      </w:r>
      <w:r w:rsidR="00A36009" w:rsidRPr="00BA642F">
        <w:rPr>
          <w:rFonts w:asciiTheme="majorHAnsi" w:hAnsiTheme="majorHAnsi" w:cstheme="majorHAnsi"/>
          <w:sz w:val="24"/>
          <w:szCs w:val="24"/>
        </w:rPr>
        <w:lastRenderedPageBreak/>
        <w:t xml:space="preserve">performance. Depending on the context of the group, audience enjoyment may or may not take precedence in literature selection. </w:t>
      </w:r>
      <w:r w:rsidR="00BA642F" w:rsidRPr="00474B0A">
        <w:rPr>
          <w:rFonts w:asciiTheme="majorHAnsi" w:hAnsiTheme="majorHAnsi" w:cstheme="majorHAnsi"/>
          <w:sz w:val="24"/>
          <w:szCs w:val="24"/>
        </w:rPr>
        <w:t>For example, Dr. Grim use</w:t>
      </w:r>
      <w:r w:rsidR="00474B0A" w:rsidRPr="00474B0A">
        <w:rPr>
          <w:rFonts w:asciiTheme="majorHAnsi" w:hAnsiTheme="majorHAnsi" w:cstheme="majorHAnsi"/>
          <w:sz w:val="24"/>
          <w:szCs w:val="24"/>
        </w:rPr>
        <w:t>d</w:t>
      </w:r>
      <w:r w:rsidR="00BA642F" w:rsidRPr="00474B0A">
        <w:rPr>
          <w:rFonts w:asciiTheme="majorHAnsi" w:hAnsiTheme="majorHAnsi" w:cstheme="majorHAnsi"/>
          <w:sz w:val="24"/>
          <w:szCs w:val="24"/>
        </w:rPr>
        <w:t xml:space="preserve"> the Frost Flute Ensemble as a workshop for improvement on the flute and ma</w:t>
      </w:r>
      <w:r w:rsidR="00474B0A" w:rsidRPr="00474B0A">
        <w:rPr>
          <w:rFonts w:asciiTheme="majorHAnsi" w:hAnsiTheme="majorHAnsi" w:cstheme="majorHAnsi"/>
          <w:sz w:val="24"/>
          <w:szCs w:val="24"/>
        </w:rPr>
        <w:t>d</w:t>
      </w:r>
      <w:r w:rsidR="00BA642F" w:rsidRPr="00474B0A">
        <w:rPr>
          <w:rFonts w:asciiTheme="majorHAnsi" w:hAnsiTheme="majorHAnsi" w:cstheme="majorHAnsi"/>
          <w:sz w:val="24"/>
          <w:szCs w:val="24"/>
        </w:rPr>
        <w:t>e her literature selection choices based on the learning opportunities presented to the students. The flute ensemble perform</w:t>
      </w:r>
      <w:r w:rsidR="00474B0A" w:rsidRPr="00474B0A">
        <w:rPr>
          <w:rFonts w:asciiTheme="majorHAnsi" w:hAnsiTheme="majorHAnsi" w:cstheme="majorHAnsi"/>
          <w:sz w:val="24"/>
          <w:szCs w:val="24"/>
        </w:rPr>
        <w:t>ed</w:t>
      </w:r>
      <w:r w:rsidR="00BA642F" w:rsidRPr="00474B0A">
        <w:rPr>
          <w:rFonts w:asciiTheme="majorHAnsi" w:hAnsiTheme="majorHAnsi" w:cstheme="majorHAnsi"/>
          <w:sz w:val="24"/>
          <w:szCs w:val="24"/>
        </w:rPr>
        <w:t xml:space="preserve"> on campus to an </w:t>
      </w:r>
      <w:r w:rsidR="00474B0A" w:rsidRPr="00474B0A">
        <w:rPr>
          <w:rFonts w:asciiTheme="majorHAnsi" w:hAnsiTheme="majorHAnsi" w:cstheme="majorHAnsi"/>
          <w:sz w:val="24"/>
          <w:szCs w:val="24"/>
        </w:rPr>
        <w:t>academically oriented</w:t>
      </w:r>
      <w:r w:rsidR="00BA642F" w:rsidRPr="00474B0A">
        <w:rPr>
          <w:rFonts w:asciiTheme="majorHAnsi" w:hAnsiTheme="majorHAnsi" w:cstheme="majorHAnsi"/>
          <w:sz w:val="24"/>
          <w:szCs w:val="24"/>
        </w:rPr>
        <w:t xml:space="preserve"> audience. </w:t>
      </w:r>
      <w:r w:rsidR="00254D39" w:rsidRPr="00474B0A">
        <w:rPr>
          <w:rFonts w:asciiTheme="majorHAnsi" w:hAnsiTheme="majorHAnsi" w:cstheme="majorHAnsi"/>
          <w:sz w:val="24"/>
          <w:szCs w:val="24"/>
        </w:rPr>
        <w:t>In contrast, community groups like City Flutes perform</w:t>
      </w:r>
      <w:r w:rsidR="00474B0A" w:rsidRPr="00474B0A">
        <w:rPr>
          <w:rFonts w:asciiTheme="majorHAnsi" w:hAnsiTheme="majorHAnsi" w:cstheme="majorHAnsi"/>
          <w:sz w:val="24"/>
          <w:szCs w:val="24"/>
        </w:rPr>
        <w:t>ed</w:t>
      </w:r>
      <w:r w:rsidR="00254D39" w:rsidRPr="00474B0A">
        <w:rPr>
          <w:rFonts w:asciiTheme="majorHAnsi" w:hAnsiTheme="majorHAnsi" w:cstheme="majorHAnsi"/>
          <w:sz w:val="24"/>
          <w:szCs w:val="24"/>
        </w:rPr>
        <w:t xml:space="preserve"> repertoire that </w:t>
      </w:r>
      <w:r w:rsidR="00474B0A" w:rsidRPr="00474B0A">
        <w:rPr>
          <w:rFonts w:asciiTheme="majorHAnsi" w:hAnsiTheme="majorHAnsi" w:cstheme="majorHAnsi"/>
          <w:sz w:val="24"/>
          <w:szCs w:val="24"/>
        </w:rPr>
        <w:t>wa</w:t>
      </w:r>
      <w:r w:rsidR="00254D39" w:rsidRPr="00474B0A">
        <w:rPr>
          <w:rFonts w:asciiTheme="majorHAnsi" w:hAnsiTheme="majorHAnsi" w:cstheme="majorHAnsi"/>
          <w:sz w:val="24"/>
          <w:szCs w:val="24"/>
        </w:rPr>
        <w:t>s selected, in part, for the enjoyment of the audience and ensemble.</w:t>
      </w:r>
      <w:r w:rsidR="00254D39">
        <w:rPr>
          <w:rFonts w:asciiTheme="majorHAnsi" w:hAnsiTheme="majorHAnsi" w:cstheme="majorHAnsi"/>
          <w:sz w:val="24"/>
          <w:szCs w:val="24"/>
        </w:rPr>
        <w:t xml:space="preserve"> </w:t>
      </w:r>
      <w:r w:rsidR="000B5184" w:rsidRPr="00BA642F">
        <w:rPr>
          <w:rFonts w:asciiTheme="majorHAnsi" w:hAnsiTheme="majorHAnsi" w:cstheme="majorHAnsi"/>
          <w:sz w:val="24"/>
          <w:szCs w:val="24"/>
        </w:rPr>
        <w:t xml:space="preserve">Due to the collaborative environment of flute choir, individual preferences or recommendations from within the ensemble are usually balanced and taken into regard alongside the director’s suggestions. </w:t>
      </w:r>
      <w:r w:rsidR="004B4CB9" w:rsidRPr="00BA642F">
        <w:rPr>
          <w:rFonts w:asciiTheme="majorHAnsi" w:hAnsiTheme="majorHAnsi" w:cstheme="majorHAnsi"/>
          <w:sz w:val="24"/>
          <w:szCs w:val="24"/>
        </w:rPr>
        <w:t xml:space="preserve">The ensemble’s access to auxiliary flutes (altos, basses, contrabasses, and piccolos) also factor into the music selection process. </w:t>
      </w:r>
      <w:r w:rsidR="00A36009" w:rsidRPr="00BA642F">
        <w:rPr>
          <w:rFonts w:asciiTheme="majorHAnsi" w:hAnsiTheme="majorHAnsi" w:cstheme="majorHAnsi"/>
          <w:sz w:val="24"/>
          <w:szCs w:val="24"/>
        </w:rPr>
        <w:t xml:space="preserve">All of these factors are worthy of consideration when choosing repertoire. Directors should evaluate the needs and priorities of their group and determine </w:t>
      </w:r>
      <w:r w:rsidR="000B5184" w:rsidRPr="00BA642F">
        <w:rPr>
          <w:rFonts w:asciiTheme="majorHAnsi" w:hAnsiTheme="majorHAnsi" w:cstheme="majorHAnsi"/>
          <w:sz w:val="24"/>
          <w:szCs w:val="24"/>
        </w:rPr>
        <w:t>what method is most effective for their ensemble.</w:t>
      </w:r>
    </w:p>
    <w:p w14:paraId="2971FF75" w14:textId="498F5C91" w:rsidR="00743AF5" w:rsidRDefault="00743AF5" w:rsidP="00743AF5">
      <w:pPr>
        <w:pStyle w:val="Heading3"/>
      </w:pPr>
      <w:bookmarkStart w:id="76" w:name="_Toc141350730"/>
      <w:r>
        <w:t>Part Assignments</w:t>
      </w:r>
      <w:bookmarkEnd w:id="76"/>
    </w:p>
    <w:p w14:paraId="377B9BC7" w14:textId="2A53C37A" w:rsidR="004B4CB9" w:rsidRPr="00254D39" w:rsidRDefault="004B4CB9" w:rsidP="004B4CB9">
      <w:pPr>
        <w:pStyle w:val="Script"/>
        <w:spacing w:after="0" w:line="480" w:lineRule="auto"/>
        <w:ind w:firstLine="720"/>
        <w:rPr>
          <w:rFonts w:asciiTheme="majorHAnsi" w:hAnsiTheme="majorHAnsi" w:cstheme="majorHAnsi"/>
          <w:sz w:val="24"/>
          <w:szCs w:val="24"/>
        </w:rPr>
      </w:pPr>
      <w:r w:rsidRPr="00254D39">
        <w:rPr>
          <w:rFonts w:asciiTheme="majorHAnsi" w:hAnsiTheme="majorHAnsi" w:cstheme="majorHAnsi"/>
          <w:sz w:val="24"/>
          <w:szCs w:val="24"/>
        </w:rPr>
        <w:t xml:space="preserve">Flute choirs always benefit from including more low flutes when possible. </w:t>
      </w:r>
      <w:r w:rsidR="00254D39" w:rsidRPr="00474B0A">
        <w:rPr>
          <w:rFonts w:asciiTheme="majorHAnsi" w:hAnsiTheme="majorHAnsi" w:cstheme="majorHAnsi"/>
          <w:sz w:val="24"/>
          <w:szCs w:val="24"/>
        </w:rPr>
        <w:t xml:space="preserve">Ms. Christina Steffen </w:t>
      </w:r>
      <w:r w:rsidR="005F4E16" w:rsidRPr="00474B0A">
        <w:rPr>
          <w:rFonts w:asciiTheme="majorHAnsi" w:hAnsiTheme="majorHAnsi" w:cstheme="majorHAnsi"/>
          <w:sz w:val="24"/>
          <w:szCs w:val="24"/>
        </w:rPr>
        <w:t>always appreciate</w:t>
      </w:r>
      <w:r w:rsidR="00474B0A" w:rsidRPr="00474B0A">
        <w:rPr>
          <w:rFonts w:asciiTheme="majorHAnsi" w:hAnsiTheme="majorHAnsi" w:cstheme="majorHAnsi"/>
          <w:sz w:val="24"/>
          <w:szCs w:val="24"/>
        </w:rPr>
        <w:t>d</w:t>
      </w:r>
      <w:r w:rsidR="005F4E16" w:rsidRPr="00474B0A">
        <w:rPr>
          <w:rFonts w:asciiTheme="majorHAnsi" w:hAnsiTheme="majorHAnsi" w:cstheme="majorHAnsi"/>
          <w:sz w:val="24"/>
          <w:szCs w:val="24"/>
        </w:rPr>
        <w:t xml:space="preserve"> the addition of more low flutes in her ensembles.</w:t>
      </w:r>
      <w:r w:rsidR="005F4E16">
        <w:rPr>
          <w:rFonts w:asciiTheme="majorHAnsi" w:hAnsiTheme="majorHAnsi" w:cstheme="majorHAnsi"/>
          <w:sz w:val="24"/>
          <w:szCs w:val="24"/>
        </w:rPr>
        <w:t xml:space="preserve"> </w:t>
      </w:r>
      <w:r w:rsidRPr="00254D39">
        <w:rPr>
          <w:rFonts w:asciiTheme="majorHAnsi" w:hAnsiTheme="majorHAnsi" w:cstheme="majorHAnsi"/>
          <w:sz w:val="24"/>
          <w:szCs w:val="24"/>
        </w:rPr>
        <w:t xml:space="preserve">The altos, basses, and contrabass flutes add depth and a slight variance in timbre to the group sound. In order to balance out the high sounds of the C flute and piccolo, a large number of low flutes </w:t>
      </w:r>
      <w:r w:rsidR="00B82CF1">
        <w:rPr>
          <w:rFonts w:asciiTheme="majorHAnsi" w:hAnsiTheme="majorHAnsi" w:cstheme="majorHAnsi"/>
          <w:sz w:val="24"/>
          <w:szCs w:val="24"/>
        </w:rPr>
        <w:t>is</w:t>
      </w:r>
      <w:r w:rsidRPr="00254D39">
        <w:rPr>
          <w:rFonts w:asciiTheme="majorHAnsi" w:hAnsiTheme="majorHAnsi" w:cstheme="majorHAnsi"/>
          <w:sz w:val="24"/>
          <w:szCs w:val="24"/>
        </w:rPr>
        <w:t xml:space="preserve"> preferred. The ensemble sounds fuller and </w:t>
      </w:r>
      <w:r w:rsidR="007F7657" w:rsidRPr="00254D39">
        <w:rPr>
          <w:rFonts w:asciiTheme="majorHAnsi" w:hAnsiTheme="majorHAnsi" w:cstheme="majorHAnsi"/>
          <w:sz w:val="24"/>
          <w:szCs w:val="24"/>
        </w:rPr>
        <w:t xml:space="preserve">presents a larger pitch range with the inclusion of the piccolo, alto flute, bass flute, and contra flute. These auxiliary flutes present new challenges and opportunities to expand a flutist’s technique. When an ensemble has access to more of these instruments, the members are provided more occasions to widen and improve their skills. This </w:t>
      </w:r>
      <w:r w:rsidR="00F608CC" w:rsidRPr="00254D39">
        <w:rPr>
          <w:rFonts w:asciiTheme="majorHAnsi" w:hAnsiTheme="majorHAnsi" w:cstheme="majorHAnsi"/>
          <w:sz w:val="24"/>
          <w:szCs w:val="24"/>
        </w:rPr>
        <w:t xml:space="preserve">personal </w:t>
      </w:r>
      <w:r w:rsidR="007F7657" w:rsidRPr="00254D39">
        <w:rPr>
          <w:rFonts w:asciiTheme="majorHAnsi" w:hAnsiTheme="majorHAnsi" w:cstheme="majorHAnsi"/>
          <w:sz w:val="24"/>
          <w:szCs w:val="24"/>
        </w:rPr>
        <w:t xml:space="preserve">growth </w:t>
      </w:r>
      <w:r w:rsidR="007F7657" w:rsidRPr="00254D39">
        <w:rPr>
          <w:rFonts w:asciiTheme="majorHAnsi" w:hAnsiTheme="majorHAnsi" w:cstheme="majorHAnsi"/>
          <w:sz w:val="24"/>
          <w:szCs w:val="24"/>
        </w:rPr>
        <w:lastRenderedPageBreak/>
        <w:t>contributes to their participation in the ensemble as a whole</w:t>
      </w:r>
      <w:r w:rsidR="00F608CC" w:rsidRPr="00254D39">
        <w:rPr>
          <w:rFonts w:asciiTheme="majorHAnsi" w:hAnsiTheme="majorHAnsi" w:cstheme="majorHAnsi"/>
          <w:sz w:val="24"/>
          <w:szCs w:val="24"/>
        </w:rPr>
        <w:t>. The inclusion of these instruments not only deepen and balance the sound of the ensemble, but their greater accessibility also creates opportunities for growth on an individual level.</w:t>
      </w:r>
    </w:p>
    <w:p w14:paraId="6B1FC0CF" w14:textId="4F3FFBFC" w:rsidR="00206560" w:rsidRPr="005F4E16" w:rsidRDefault="00385887" w:rsidP="00743AF5">
      <w:pPr>
        <w:pStyle w:val="Script"/>
        <w:spacing w:after="0" w:line="480" w:lineRule="auto"/>
        <w:ind w:firstLine="720"/>
        <w:rPr>
          <w:rFonts w:asciiTheme="majorHAnsi" w:hAnsiTheme="majorHAnsi" w:cstheme="majorHAnsi"/>
          <w:sz w:val="24"/>
          <w:szCs w:val="24"/>
        </w:rPr>
      </w:pPr>
      <w:r w:rsidRPr="005F4E16">
        <w:rPr>
          <w:rFonts w:asciiTheme="majorHAnsi" w:hAnsiTheme="majorHAnsi" w:cstheme="majorHAnsi"/>
          <w:sz w:val="24"/>
          <w:szCs w:val="24"/>
        </w:rPr>
        <w:t>Part assignments are most effective</w:t>
      </w:r>
      <w:r w:rsidR="00F608CC" w:rsidRPr="005F4E16">
        <w:rPr>
          <w:rFonts w:asciiTheme="majorHAnsi" w:hAnsiTheme="majorHAnsi" w:cstheme="majorHAnsi"/>
          <w:sz w:val="24"/>
          <w:szCs w:val="24"/>
        </w:rPr>
        <w:t xml:space="preserve"> pedagogically</w:t>
      </w:r>
      <w:r w:rsidRPr="005F4E16">
        <w:rPr>
          <w:rFonts w:asciiTheme="majorHAnsi" w:hAnsiTheme="majorHAnsi" w:cstheme="majorHAnsi"/>
          <w:sz w:val="24"/>
          <w:szCs w:val="24"/>
        </w:rPr>
        <w:t xml:space="preserve"> when rotated. Members of a flute choir will enjoy their rehearsal and performance experiences when given the opportunity to play multiple parts. This variety reinvigorates the mind and </w:t>
      </w:r>
      <w:r w:rsidR="00B82CF1">
        <w:rPr>
          <w:rFonts w:asciiTheme="majorHAnsi" w:hAnsiTheme="majorHAnsi" w:cstheme="majorHAnsi"/>
          <w:sz w:val="24"/>
          <w:szCs w:val="24"/>
        </w:rPr>
        <w:t xml:space="preserve">encourages </w:t>
      </w:r>
      <w:r w:rsidRPr="005F4E16">
        <w:rPr>
          <w:rFonts w:asciiTheme="majorHAnsi" w:hAnsiTheme="majorHAnsi" w:cstheme="majorHAnsi"/>
          <w:sz w:val="24"/>
          <w:szCs w:val="24"/>
        </w:rPr>
        <w:t>a fresh approach to each role. Generally, the director will assign parts to the group. There are some contexts where ensemble members choose their own parts</w:t>
      </w:r>
      <w:r w:rsidR="005F4E16" w:rsidRPr="00474B0A">
        <w:rPr>
          <w:rFonts w:asciiTheme="majorHAnsi" w:hAnsiTheme="majorHAnsi" w:cstheme="majorHAnsi"/>
          <w:sz w:val="24"/>
          <w:szCs w:val="24"/>
        </w:rPr>
        <w:t>, like in Wendy Kumer’s groups</w:t>
      </w:r>
      <w:r w:rsidRPr="00474B0A">
        <w:rPr>
          <w:rFonts w:asciiTheme="majorHAnsi" w:hAnsiTheme="majorHAnsi" w:cstheme="majorHAnsi"/>
          <w:sz w:val="24"/>
          <w:szCs w:val="24"/>
        </w:rPr>
        <w:t>. Each flute choir is different, but whatever approach is taken, the ability and enjoyment of each player should be considered. In order for the members of the group to play to their fullest potential</w:t>
      </w:r>
      <w:r w:rsidR="00B82CF1">
        <w:rPr>
          <w:rFonts w:asciiTheme="majorHAnsi" w:hAnsiTheme="majorHAnsi" w:cstheme="majorHAnsi"/>
          <w:sz w:val="24"/>
          <w:szCs w:val="24"/>
        </w:rPr>
        <w:t>,</w:t>
      </w:r>
      <w:r w:rsidRPr="00474B0A">
        <w:rPr>
          <w:rFonts w:asciiTheme="majorHAnsi" w:hAnsiTheme="majorHAnsi" w:cstheme="majorHAnsi"/>
          <w:sz w:val="24"/>
          <w:szCs w:val="24"/>
        </w:rPr>
        <w:t xml:space="preserve"> the pitch range, intonation, experience, and confidence</w:t>
      </w:r>
      <w:r w:rsidR="00B82CF1">
        <w:rPr>
          <w:rFonts w:asciiTheme="majorHAnsi" w:hAnsiTheme="majorHAnsi" w:cstheme="majorHAnsi"/>
          <w:sz w:val="24"/>
          <w:szCs w:val="24"/>
        </w:rPr>
        <w:t xml:space="preserve"> of the players</w:t>
      </w:r>
      <w:r w:rsidRPr="00474B0A">
        <w:rPr>
          <w:rFonts w:asciiTheme="majorHAnsi" w:hAnsiTheme="majorHAnsi" w:cstheme="majorHAnsi"/>
          <w:sz w:val="24"/>
          <w:szCs w:val="24"/>
        </w:rPr>
        <w:t xml:space="preserve"> should be considered when choosing parts. Some directors</w:t>
      </w:r>
      <w:r w:rsidR="002B62D6" w:rsidRPr="00474B0A">
        <w:rPr>
          <w:rFonts w:asciiTheme="majorHAnsi" w:hAnsiTheme="majorHAnsi" w:cstheme="majorHAnsi"/>
          <w:sz w:val="24"/>
          <w:szCs w:val="24"/>
        </w:rPr>
        <w:t>, including Christina Steffen and Wendy Kumer,</w:t>
      </w:r>
      <w:r w:rsidRPr="00474B0A">
        <w:rPr>
          <w:rFonts w:asciiTheme="majorHAnsi" w:hAnsiTheme="majorHAnsi" w:cstheme="majorHAnsi"/>
          <w:sz w:val="24"/>
          <w:szCs w:val="24"/>
        </w:rPr>
        <w:t xml:space="preserve"> keep a spreadsheet to keep trac</w:t>
      </w:r>
      <w:r w:rsidRPr="005F4E16">
        <w:rPr>
          <w:rFonts w:asciiTheme="majorHAnsi" w:hAnsiTheme="majorHAnsi" w:cstheme="majorHAnsi"/>
          <w:sz w:val="24"/>
          <w:szCs w:val="24"/>
        </w:rPr>
        <w:t>k of their assignments to ensure no one is trapped on one part for a</w:t>
      </w:r>
      <w:r w:rsidR="00B82CF1">
        <w:rPr>
          <w:rFonts w:asciiTheme="majorHAnsi" w:hAnsiTheme="majorHAnsi" w:cstheme="majorHAnsi"/>
          <w:sz w:val="24"/>
          <w:szCs w:val="24"/>
        </w:rPr>
        <w:t>n</w:t>
      </w:r>
      <w:r w:rsidRPr="005F4E16">
        <w:rPr>
          <w:rFonts w:asciiTheme="majorHAnsi" w:hAnsiTheme="majorHAnsi" w:cstheme="majorHAnsi"/>
          <w:sz w:val="24"/>
          <w:szCs w:val="24"/>
        </w:rPr>
        <w:t xml:space="preserve"> entire concert. </w:t>
      </w:r>
    </w:p>
    <w:p w14:paraId="06DF97E0" w14:textId="4AF1A398" w:rsidR="008A31CE" w:rsidRPr="002B62D6" w:rsidRDefault="008A31CE" w:rsidP="00743AF5">
      <w:pPr>
        <w:pStyle w:val="Script"/>
        <w:spacing w:after="0" w:line="480" w:lineRule="auto"/>
        <w:ind w:firstLine="720"/>
        <w:rPr>
          <w:rFonts w:asciiTheme="majorHAnsi" w:hAnsiTheme="majorHAnsi" w:cstheme="majorHAnsi"/>
          <w:sz w:val="24"/>
          <w:szCs w:val="24"/>
        </w:rPr>
      </w:pPr>
      <w:r w:rsidRPr="002B62D6">
        <w:rPr>
          <w:rFonts w:asciiTheme="majorHAnsi" w:hAnsiTheme="majorHAnsi" w:cstheme="majorHAnsi"/>
          <w:sz w:val="24"/>
          <w:szCs w:val="24"/>
        </w:rPr>
        <w:t xml:space="preserve">It is important not to sequester all of the most experienced flutists in the first and second parts of the ensemble. Assign or encourage strong players to traverse all parts. </w:t>
      </w:r>
      <w:r w:rsidR="00B82CF1">
        <w:rPr>
          <w:rFonts w:asciiTheme="majorHAnsi" w:hAnsiTheme="majorHAnsi" w:cstheme="majorHAnsi"/>
          <w:sz w:val="24"/>
          <w:szCs w:val="24"/>
        </w:rPr>
        <w:t xml:space="preserve">There may be players that would perform most successfully on all or mostly lower parts as they improve their skill and expand their range. </w:t>
      </w:r>
      <w:r w:rsidRPr="002B62D6">
        <w:rPr>
          <w:rFonts w:asciiTheme="majorHAnsi" w:hAnsiTheme="majorHAnsi" w:cstheme="majorHAnsi"/>
          <w:sz w:val="24"/>
          <w:szCs w:val="24"/>
        </w:rPr>
        <w:t>Experienced players can deepen the sound of the low register often written in parts flute four through six. They may achieve a clearer articulation or have the endurance to play through a longer phrase. The presence of these skills are necessary in every part. It also provides the opportunity to create a buddy system when doubling parts.</w:t>
      </w:r>
      <w:r w:rsidR="00416206" w:rsidRPr="002B62D6">
        <w:rPr>
          <w:rFonts w:asciiTheme="majorHAnsi" w:hAnsiTheme="majorHAnsi" w:cstheme="majorHAnsi"/>
          <w:sz w:val="24"/>
          <w:szCs w:val="24"/>
        </w:rPr>
        <w:t xml:space="preserve"> Most flute choir pieces work well with more than one person on a part. Occasionally, a piece is written with a chamber </w:t>
      </w:r>
      <w:r w:rsidR="00416206" w:rsidRPr="002B62D6">
        <w:rPr>
          <w:rFonts w:asciiTheme="majorHAnsi" w:hAnsiTheme="majorHAnsi" w:cstheme="majorHAnsi"/>
          <w:sz w:val="24"/>
          <w:szCs w:val="24"/>
        </w:rPr>
        <w:lastRenderedPageBreak/>
        <w:t xml:space="preserve">approach requiring solo playing. Usually, it is perfectly acceptable to </w:t>
      </w:r>
      <w:r w:rsidR="00B82CF1">
        <w:rPr>
          <w:rFonts w:asciiTheme="majorHAnsi" w:hAnsiTheme="majorHAnsi" w:cstheme="majorHAnsi"/>
          <w:sz w:val="24"/>
          <w:szCs w:val="24"/>
        </w:rPr>
        <w:t xml:space="preserve">assign </w:t>
      </w:r>
      <w:r w:rsidR="00416206" w:rsidRPr="002B62D6">
        <w:rPr>
          <w:rFonts w:asciiTheme="majorHAnsi" w:hAnsiTheme="majorHAnsi" w:cstheme="majorHAnsi"/>
          <w:sz w:val="24"/>
          <w:szCs w:val="24"/>
        </w:rPr>
        <w:t xml:space="preserve">several people to each part, as long as it is balanced throughout the score. With </w:t>
      </w:r>
      <w:r w:rsidR="00B82CF1">
        <w:rPr>
          <w:rFonts w:asciiTheme="majorHAnsi" w:hAnsiTheme="majorHAnsi" w:cstheme="majorHAnsi"/>
          <w:sz w:val="24"/>
          <w:szCs w:val="24"/>
        </w:rPr>
        <w:t xml:space="preserve">a </w:t>
      </w:r>
      <w:r w:rsidR="002B62D6">
        <w:rPr>
          <w:rFonts w:asciiTheme="majorHAnsi" w:hAnsiTheme="majorHAnsi" w:cstheme="majorHAnsi"/>
          <w:sz w:val="24"/>
          <w:szCs w:val="24"/>
        </w:rPr>
        <w:t>piece</w:t>
      </w:r>
      <w:r w:rsidR="00B82CF1">
        <w:rPr>
          <w:rFonts w:asciiTheme="majorHAnsi" w:hAnsiTheme="majorHAnsi" w:cstheme="majorHAnsi"/>
          <w:sz w:val="24"/>
          <w:szCs w:val="24"/>
        </w:rPr>
        <w:t xml:space="preserve"> appropriate for doubling</w:t>
      </w:r>
      <w:r w:rsidR="00416206" w:rsidRPr="002B62D6">
        <w:rPr>
          <w:rFonts w:asciiTheme="majorHAnsi" w:hAnsiTheme="majorHAnsi" w:cstheme="majorHAnsi"/>
          <w:sz w:val="24"/>
          <w:szCs w:val="24"/>
        </w:rPr>
        <w:t xml:space="preserve">, flutists can be paired up with each other. </w:t>
      </w:r>
      <w:r w:rsidR="002B62D6" w:rsidRPr="00474B0A">
        <w:rPr>
          <w:rFonts w:asciiTheme="majorHAnsi" w:hAnsiTheme="majorHAnsi" w:cstheme="majorHAnsi"/>
          <w:sz w:val="24"/>
          <w:szCs w:val="24"/>
        </w:rPr>
        <w:t>Dr. Poole often use</w:t>
      </w:r>
      <w:r w:rsidR="00474B0A" w:rsidRPr="00474B0A">
        <w:rPr>
          <w:rFonts w:asciiTheme="majorHAnsi" w:hAnsiTheme="majorHAnsi" w:cstheme="majorHAnsi"/>
          <w:sz w:val="24"/>
          <w:szCs w:val="24"/>
        </w:rPr>
        <w:t>d</w:t>
      </w:r>
      <w:r w:rsidR="002B62D6" w:rsidRPr="00474B0A">
        <w:rPr>
          <w:rFonts w:asciiTheme="majorHAnsi" w:hAnsiTheme="majorHAnsi" w:cstheme="majorHAnsi"/>
          <w:sz w:val="24"/>
          <w:szCs w:val="24"/>
        </w:rPr>
        <w:t xml:space="preserve"> the</w:t>
      </w:r>
      <w:r w:rsidR="00416206" w:rsidRPr="00474B0A">
        <w:rPr>
          <w:rFonts w:asciiTheme="majorHAnsi" w:hAnsiTheme="majorHAnsi" w:cstheme="majorHAnsi"/>
          <w:sz w:val="24"/>
          <w:szCs w:val="24"/>
        </w:rPr>
        <w:t xml:space="preserve"> buddy system </w:t>
      </w:r>
      <w:r w:rsidR="002B62D6" w:rsidRPr="00474B0A">
        <w:rPr>
          <w:rFonts w:asciiTheme="majorHAnsi" w:hAnsiTheme="majorHAnsi" w:cstheme="majorHAnsi"/>
          <w:sz w:val="24"/>
          <w:szCs w:val="24"/>
        </w:rPr>
        <w:t xml:space="preserve">to </w:t>
      </w:r>
      <w:r w:rsidR="00416206" w:rsidRPr="00474B0A">
        <w:rPr>
          <w:rFonts w:asciiTheme="majorHAnsi" w:hAnsiTheme="majorHAnsi" w:cstheme="majorHAnsi"/>
          <w:sz w:val="24"/>
          <w:szCs w:val="24"/>
        </w:rPr>
        <w:t>allow</w:t>
      </w:r>
      <w:r w:rsidR="002B62D6" w:rsidRPr="00474B0A">
        <w:rPr>
          <w:rFonts w:asciiTheme="majorHAnsi" w:hAnsiTheme="majorHAnsi" w:cstheme="majorHAnsi"/>
          <w:sz w:val="24"/>
          <w:szCs w:val="24"/>
        </w:rPr>
        <w:t xml:space="preserve"> </w:t>
      </w:r>
      <w:r w:rsidR="00416206" w:rsidRPr="00474B0A">
        <w:rPr>
          <w:rFonts w:asciiTheme="majorHAnsi" w:hAnsiTheme="majorHAnsi" w:cstheme="majorHAnsi"/>
          <w:sz w:val="24"/>
          <w:szCs w:val="24"/>
        </w:rPr>
        <w:t>for musicians with differing strengths to work together to cover a part.</w:t>
      </w:r>
      <w:r w:rsidR="00416206" w:rsidRPr="002B62D6">
        <w:rPr>
          <w:rFonts w:asciiTheme="majorHAnsi" w:hAnsiTheme="majorHAnsi" w:cstheme="majorHAnsi"/>
          <w:sz w:val="24"/>
          <w:szCs w:val="24"/>
        </w:rPr>
        <w:t xml:space="preserve"> The part must still be within the capability of the players to learn, but it can be a ‘reach’ piece for one flutist if paired with a more experienced player</w:t>
      </w:r>
      <w:r w:rsidR="002B62D6">
        <w:rPr>
          <w:rFonts w:asciiTheme="majorHAnsi" w:hAnsiTheme="majorHAnsi" w:cstheme="majorHAnsi"/>
          <w:sz w:val="24"/>
          <w:szCs w:val="24"/>
        </w:rPr>
        <w:t xml:space="preserve">. </w:t>
      </w:r>
      <w:r w:rsidR="00416206" w:rsidRPr="002B62D6">
        <w:rPr>
          <w:rFonts w:asciiTheme="majorHAnsi" w:hAnsiTheme="majorHAnsi" w:cstheme="majorHAnsi"/>
          <w:sz w:val="24"/>
          <w:szCs w:val="24"/>
        </w:rPr>
        <w:t>It is helpful to keep buddies rotating so that members of the ensemble have the opportunity to collaborate with multiple people. Unless there are multiple piccolo parts, it is usually better to utilize one piccolo for the sake of intonation and blend.</w:t>
      </w:r>
    </w:p>
    <w:p w14:paraId="5CBBC142" w14:textId="749E4D9F" w:rsidR="008A31CE" w:rsidRDefault="008A31CE" w:rsidP="00743AF5">
      <w:pPr>
        <w:pStyle w:val="Script"/>
        <w:spacing w:after="0" w:line="480" w:lineRule="auto"/>
        <w:ind w:firstLine="720"/>
        <w:rPr>
          <w:rFonts w:asciiTheme="majorHAnsi" w:hAnsiTheme="majorHAnsi" w:cstheme="majorHAnsi"/>
          <w:sz w:val="24"/>
          <w:szCs w:val="24"/>
        </w:rPr>
      </w:pPr>
      <w:r w:rsidRPr="002B62D6">
        <w:rPr>
          <w:rFonts w:asciiTheme="majorHAnsi" w:hAnsiTheme="majorHAnsi" w:cstheme="majorHAnsi"/>
          <w:sz w:val="24"/>
          <w:szCs w:val="24"/>
        </w:rPr>
        <w:t xml:space="preserve">Take auxiliary requests </w:t>
      </w:r>
      <w:r w:rsidR="00416206" w:rsidRPr="002B62D6">
        <w:rPr>
          <w:rFonts w:asciiTheme="majorHAnsi" w:hAnsiTheme="majorHAnsi" w:cstheme="majorHAnsi"/>
          <w:sz w:val="24"/>
          <w:szCs w:val="24"/>
        </w:rPr>
        <w:t xml:space="preserve">from members of the ensemble </w:t>
      </w:r>
      <w:r w:rsidRPr="002B62D6">
        <w:rPr>
          <w:rFonts w:asciiTheme="majorHAnsi" w:hAnsiTheme="majorHAnsi" w:cstheme="majorHAnsi"/>
          <w:sz w:val="24"/>
          <w:szCs w:val="24"/>
        </w:rPr>
        <w:t>seriously</w:t>
      </w:r>
      <w:r w:rsidR="00416206" w:rsidRPr="002B62D6">
        <w:rPr>
          <w:rFonts w:asciiTheme="majorHAnsi" w:hAnsiTheme="majorHAnsi" w:cstheme="majorHAnsi"/>
          <w:sz w:val="24"/>
          <w:szCs w:val="24"/>
        </w:rPr>
        <w:t xml:space="preserve">. </w:t>
      </w:r>
      <w:r w:rsidR="00F2189C" w:rsidRPr="002B62D6">
        <w:rPr>
          <w:rFonts w:asciiTheme="majorHAnsi" w:hAnsiTheme="majorHAnsi" w:cstheme="majorHAnsi"/>
          <w:sz w:val="24"/>
          <w:szCs w:val="24"/>
        </w:rPr>
        <w:t xml:space="preserve">Members should be encouraged to follow their preferences to create an enjoyable experience. There are few opportunities for flutists to play the big flutes in any other context. The desire to play these instruments may lead to further practice and time spent improving their technique. </w:t>
      </w:r>
      <w:r w:rsidR="00206560" w:rsidRPr="002B62D6">
        <w:rPr>
          <w:rFonts w:asciiTheme="majorHAnsi" w:hAnsiTheme="majorHAnsi" w:cstheme="majorHAnsi"/>
          <w:sz w:val="24"/>
          <w:szCs w:val="24"/>
        </w:rPr>
        <w:t>From the director’s perspective, i</w:t>
      </w:r>
      <w:r w:rsidR="00F2189C" w:rsidRPr="002B62D6">
        <w:rPr>
          <w:rFonts w:asciiTheme="majorHAnsi" w:hAnsiTheme="majorHAnsi" w:cstheme="majorHAnsi"/>
          <w:sz w:val="24"/>
          <w:szCs w:val="24"/>
        </w:rPr>
        <w:t xml:space="preserve">t is beneficial to have competent and experienced players in the low flute section as they control the intonation and tempo of the group. </w:t>
      </w:r>
      <w:r w:rsidR="00B82CF1">
        <w:rPr>
          <w:rFonts w:asciiTheme="majorHAnsi" w:hAnsiTheme="majorHAnsi" w:cstheme="majorHAnsi"/>
          <w:sz w:val="24"/>
          <w:szCs w:val="24"/>
        </w:rPr>
        <w:t>For example, t</w:t>
      </w:r>
      <w:r w:rsidR="005B4311" w:rsidRPr="00474B0A">
        <w:rPr>
          <w:rFonts w:asciiTheme="majorHAnsi" w:hAnsiTheme="majorHAnsi" w:cstheme="majorHAnsi"/>
          <w:sz w:val="24"/>
          <w:szCs w:val="24"/>
        </w:rPr>
        <w:t>he Fox Valley Flute Choir d</w:t>
      </w:r>
      <w:r w:rsidR="00474B0A" w:rsidRPr="00474B0A">
        <w:rPr>
          <w:rFonts w:asciiTheme="majorHAnsi" w:hAnsiTheme="majorHAnsi" w:cstheme="majorHAnsi"/>
          <w:sz w:val="24"/>
          <w:szCs w:val="24"/>
        </w:rPr>
        <w:t>id</w:t>
      </w:r>
      <w:r w:rsidR="005B4311" w:rsidRPr="00474B0A">
        <w:rPr>
          <w:rFonts w:asciiTheme="majorHAnsi" w:hAnsiTheme="majorHAnsi" w:cstheme="majorHAnsi"/>
          <w:sz w:val="24"/>
          <w:szCs w:val="24"/>
        </w:rPr>
        <w:t xml:space="preserve"> not use a conductor, and Ms. Patricia George often direct</w:t>
      </w:r>
      <w:r w:rsidR="00474B0A" w:rsidRPr="00474B0A">
        <w:rPr>
          <w:rFonts w:asciiTheme="majorHAnsi" w:hAnsiTheme="majorHAnsi" w:cstheme="majorHAnsi"/>
          <w:sz w:val="24"/>
          <w:szCs w:val="24"/>
        </w:rPr>
        <w:t>ed</w:t>
      </w:r>
      <w:r w:rsidR="005B4311" w:rsidRPr="00474B0A">
        <w:rPr>
          <w:rFonts w:asciiTheme="majorHAnsi" w:hAnsiTheme="majorHAnsi" w:cstheme="majorHAnsi"/>
          <w:sz w:val="24"/>
          <w:szCs w:val="24"/>
        </w:rPr>
        <w:t xml:space="preserve"> from within the group using her bass flute. </w:t>
      </w:r>
      <w:r w:rsidR="00F2189C" w:rsidRPr="00474B0A">
        <w:rPr>
          <w:rFonts w:asciiTheme="majorHAnsi" w:hAnsiTheme="majorHAnsi" w:cstheme="majorHAnsi"/>
          <w:sz w:val="24"/>
          <w:szCs w:val="24"/>
        </w:rPr>
        <w:t>It is</w:t>
      </w:r>
      <w:r w:rsidR="00F2189C" w:rsidRPr="002B62D6">
        <w:rPr>
          <w:rFonts w:asciiTheme="majorHAnsi" w:hAnsiTheme="majorHAnsi" w:cstheme="majorHAnsi"/>
          <w:sz w:val="24"/>
          <w:szCs w:val="24"/>
        </w:rPr>
        <w:t xml:space="preserve"> helpful to motivate members who particularly enjoy playing the low flutes to continue to play C flute parts in order to </w:t>
      </w:r>
      <w:r w:rsidR="000B71C0" w:rsidRPr="002B62D6">
        <w:rPr>
          <w:rFonts w:asciiTheme="majorHAnsi" w:hAnsiTheme="majorHAnsi" w:cstheme="majorHAnsi"/>
          <w:sz w:val="24"/>
          <w:szCs w:val="24"/>
        </w:rPr>
        <w:t>maintain</w:t>
      </w:r>
      <w:r w:rsidR="00F2189C" w:rsidRPr="002B62D6">
        <w:rPr>
          <w:rFonts w:asciiTheme="majorHAnsi" w:hAnsiTheme="majorHAnsi" w:cstheme="majorHAnsi"/>
          <w:sz w:val="24"/>
          <w:szCs w:val="24"/>
        </w:rPr>
        <w:t xml:space="preserve"> </w:t>
      </w:r>
      <w:r w:rsidR="000B71C0" w:rsidRPr="002B62D6">
        <w:rPr>
          <w:rFonts w:asciiTheme="majorHAnsi" w:hAnsiTheme="majorHAnsi" w:cstheme="majorHAnsi"/>
          <w:sz w:val="24"/>
          <w:szCs w:val="24"/>
        </w:rPr>
        <w:t>all technique and stay well</w:t>
      </w:r>
      <w:r w:rsidR="00206560" w:rsidRPr="002B62D6">
        <w:rPr>
          <w:rFonts w:asciiTheme="majorHAnsi" w:hAnsiTheme="majorHAnsi" w:cstheme="majorHAnsi"/>
          <w:sz w:val="24"/>
          <w:szCs w:val="24"/>
        </w:rPr>
        <w:t>-</w:t>
      </w:r>
      <w:r w:rsidR="000B71C0" w:rsidRPr="002B62D6">
        <w:rPr>
          <w:rFonts w:asciiTheme="majorHAnsi" w:hAnsiTheme="majorHAnsi" w:cstheme="majorHAnsi"/>
          <w:sz w:val="24"/>
          <w:szCs w:val="24"/>
        </w:rPr>
        <w:t>rounded.</w:t>
      </w:r>
      <w:r w:rsidR="00F2189C">
        <w:rPr>
          <w:rFonts w:asciiTheme="majorHAnsi" w:hAnsiTheme="majorHAnsi" w:cstheme="majorHAnsi"/>
          <w:sz w:val="24"/>
          <w:szCs w:val="24"/>
        </w:rPr>
        <w:t xml:space="preserve"> </w:t>
      </w:r>
    </w:p>
    <w:p w14:paraId="5BC8FF96" w14:textId="7DEDDB34" w:rsidR="00743AF5" w:rsidRDefault="00743AF5" w:rsidP="00743AF5">
      <w:pPr>
        <w:pStyle w:val="Heading3"/>
      </w:pPr>
      <w:bookmarkStart w:id="77" w:name="_Toc141350731"/>
      <w:r>
        <w:t>Seating Arrangements</w:t>
      </w:r>
      <w:bookmarkEnd w:id="77"/>
    </w:p>
    <w:p w14:paraId="47BDB238" w14:textId="0DDEE7B3" w:rsidR="009B2567" w:rsidRPr="00D46D14" w:rsidRDefault="000B71C0" w:rsidP="00743AF5">
      <w:pPr>
        <w:pStyle w:val="Script"/>
        <w:spacing w:after="0" w:line="480" w:lineRule="auto"/>
        <w:ind w:firstLine="720"/>
        <w:rPr>
          <w:rFonts w:asciiTheme="majorHAnsi" w:hAnsiTheme="majorHAnsi" w:cstheme="majorHAnsi"/>
          <w:sz w:val="24"/>
          <w:szCs w:val="24"/>
        </w:rPr>
      </w:pPr>
      <w:r w:rsidRPr="00D46D14">
        <w:rPr>
          <w:rFonts w:asciiTheme="majorHAnsi" w:hAnsiTheme="majorHAnsi" w:cstheme="majorHAnsi"/>
          <w:sz w:val="24"/>
          <w:szCs w:val="24"/>
        </w:rPr>
        <w:t xml:space="preserve">Seating arrangements can vary depending on the size of the flute choir. </w:t>
      </w:r>
      <w:r w:rsidR="000323A5" w:rsidRPr="00D46D14">
        <w:rPr>
          <w:rFonts w:asciiTheme="majorHAnsi" w:hAnsiTheme="majorHAnsi" w:cstheme="majorHAnsi"/>
          <w:sz w:val="24"/>
          <w:szCs w:val="24"/>
        </w:rPr>
        <w:t xml:space="preserve">Generally, standing is preferable to sitting while playing the flute. Standing allows for freedom of movement and creates a sense of engagement visually for the audience. </w:t>
      </w:r>
      <w:r w:rsidR="000323A5" w:rsidRPr="00D46D14">
        <w:rPr>
          <w:rFonts w:asciiTheme="majorHAnsi" w:hAnsiTheme="majorHAnsi" w:cstheme="majorHAnsi"/>
          <w:sz w:val="24"/>
          <w:szCs w:val="24"/>
        </w:rPr>
        <w:lastRenderedPageBreak/>
        <w:t xml:space="preserve">When a flutist is standing, it is easier to feel connected with the floor and produce a grounded and full sound. This position frees up the player to turn, cue, and communicate with the director and ensemble members. Playing in a chair can feel confining to some, and chairs are not always the proper height for each person to sit comfortably with </w:t>
      </w:r>
      <w:r w:rsidR="009B2567" w:rsidRPr="00D46D14">
        <w:rPr>
          <w:rFonts w:asciiTheme="majorHAnsi" w:hAnsiTheme="majorHAnsi" w:cstheme="majorHAnsi"/>
          <w:sz w:val="24"/>
          <w:szCs w:val="24"/>
        </w:rPr>
        <w:t>good posture and alignment.</w:t>
      </w:r>
      <w:r w:rsidR="000050F5">
        <w:rPr>
          <w:rStyle w:val="FootnoteReference"/>
          <w:rFonts w:asciiTheme="majorHAnsi" w:hAnsiTheme="majorHAnsi" w:cstheme="majorHAnsi"/>
          <w:sz w:val="24"/>
          <w:szCs w:val="24"/>
        </w:rPr>
        <w:footnoteReference w:id="42"/>
      </w:r>
      <w:r w:rsidR="000323A5" w:rsidRPr="00D46D14">
        <w:rPr>
          <w:rFonts w:asciiTheme="majorHAnsi" w:hAnsiTheme="majorHAnsi" w:cstheme="majorHAnsi"/>
          <w:sz w:val="24"/>
          <w:szCs w:val="24"/>
        </w:rPr>
        <w:t xml:space="preserve"> </w:t>
      </w:r>
    </w:p>
    <w:p w14:paraId="1E5CC9AB" w14:textId="5A63AC0C" w:rsidR="003C4C32" w:rsidRPr="001A7636" w:rsidRDefault="000B71C0" w:rsidP="00743AF5">
      <w:pPr>
        <w:pStyle w:val="Script"/>
        <w:spacing w:after="0" w:line="480" w:lineRule="auto"/>
        <w:ind w:firstLine="720"/>
        <w:rPr>
          <w:rFonts w:asciiTheme="majorHAnsi" w:hAnsiTheme="majorHAnsi" w:cstheme="majorHAnsi"/>
          <w:sz w:val="24"/>
          <w:szCs w:val="24"/>
        </w:rPr>
      </w:pPr>
      <w:r w:rsidRPr="001A7636">
        <w:rPr>
          <w:rFonts w:asciiTheme="majorHAnsi" w:hAnsiTheme="majorHAnsi" w:cstheme="majorHAnsi"/>
          <w:sz w:val="24"/>
          <w:szCs w:val="24"/>
        </w:rPr>
        <w:t xml:space="preserve">A larger group will benefit from some sitting and some members standing in order for all to easily see the director. This might involve the first one or two rows seated and the next one or two rows standing. </w:t>
      </w:r>
      <w:r w:rsidR="003579F1" w:rsidRPr="00474B0A">
        <w:rPr>
          <w:rFonts w:asciiTheme="majorHAnsi" w:hAnsiTheme="majorHAnsi" w:cstheme="majorHAnsi"/>
          <w:sz w:val="24"/>
          <w:szCs w:val="24"/>
        </w:rPr>
        <w:t>For some performances, t</w:t>
      </w:r>
      <w:r w:rsidR="00186435" w:rsidRPr="00474B0A">
        <w:rPr>
          <w:rFonts w:asciiTheme="majorHAnsi" w:hAnsiTheme="majorHAnsi" w:cstheme="majorHAnsi"/>
          <w:sz w:val="24"/>
          <w:szCs w:val="24"/>
        </w:rPr>
        <w:t>he Pittsburgh Professional Flute Orchestra, as a large ensemble, t</w:t>
      </w:r>
      <w:r w:rsidR="00474B0A" w:rsidRPr="00474B0A">
        <w:rPr>
          <w:rFonts w:asciiTheme="majorHAnsi" w:hAnsiTheme="majorHAnsi" w:cstheme="majorHAnsi"/>
          <w:sz w:val="24"/>
          <w:szCs w:val="24"/>
        </w:rPr>
        <w:t>ook</w:t>
      </w:r>
      <w:r w:rsidR="00186435" w:rsidRPr="00474B0A">
        <w:rPr>
          <w:rFonts w:asciiTheme="majorHAnsi" w:hAnsiTheme="majorHAnsi" w:cstheme="majorHAnsi"/>
          <w:sz w:val="24"/>
          <w:szCs w:val="24"/>
        </w:rPr>
        <w:t xml:space="preserve"> advantage of an all-seated configuration in order for all members to view Ms. Wendy Kumer as she conduct</w:t>
      </w:r>
      <w:r w:rsidR="00474B0A" w:rsidRPr="00474B0A">
        <w:rPr>
          <w:rFonts w:asciiTheme="majorHAnsi" w:hAnsiTheme="majorHAnsi" w:cstheme="majorHAnsi"/>
          <w:sz w:val="24"/>
          <w:szCs w:val="24"/>
        </w:rPr>
        <w:t>ed</w:t>
      </w:r>
      <w:r w:rsidR="00186435" w:rsidRPr="00474B0A">
        <w:rPr>
          <w:rFonts w:asciiTheme="majorHAnsi" w:hAnsiTheme="majorHAnsi" w:cstheme="majorHAnsi"/>
          <w:sz w:val="24"/>
          <w:szCs w:val="24"/>
        </w:rPr>
        <w:t xml:space="preserve">. </w:t>
      </w:r>
      <w:r w:rsidRPr="00474B0A">
        <w:rPr>
          <w:rFonts w:asciiTheme="majorHAnsi" w:hAnsiTheme="majorHAnsi" w:cstheme="majorHAnsi"/>
          <w:sz w:val="24"/>
          <w:szCs w:val="24"/>
        </w:rPr>
        <w:t>In</w:t>
      </w:r>
      <w:r w:rsidRPr="001A7636">
        <w:rPr>
          <w:rFonts w:asciiTheme="majorHAnsi" w:hAnsiTheme="majorHAnsi" w:cstheme="majorHAnsi"/>
          <w:sz w:val="24"/>
          <w:szCs w:val="24"/>
        </w:rPr>
        <w:t xml:space="preserve"> a smaller group, it </w:t>
      </w:r>
      <w:r w:rsidR="009B2567" w:rsidRPr="001A7636">
        <w:rPr>
          <w:rFonts w:asciiTheme="majorHAnsi" w:hAnsiTheme="majorHAnsi" w:cstheme="majorHAnsi"/>
          <w:sz w:val="24"/>
          <w:szCs w:val="24"/>
        </w:rPr>
        <w:t>is</w:t>
      </w:r>
      <w:r w:rsidRPr="001A7636">
        <w:rPr>
          <w:rFonts w:asciiTheme="majorHAnsi" w:hAnsiTheme="majorHAnsi" w:cstheme="majorHAnsi"/>
          <w:sz w:val="24"/>
          <w:szCs w:val="24"/>
        </w:rPr>
        <w:t xml:space="preserve"> best for all members to stand. </w:t>
      </w:r>
      <w:r w:rsidR="00186435">
        <w:rPr>
          <w:rFonts w:asciiTheme="majorHAnsi" w:hAnsiTheme="majorHAnsi" w:cstheme="majorHAnsi"/>
          <w:sz w:val="24"/>
          <w:szCs w:val="24"/>
        </w:rPr>
        <w:t>A small- or medium-sized</w:t>
      </w:r>
      <w:r w:rsidRPr="001A7636">
        <w:rPr>
          <w:rFonts w:asciiTheme="majorHAnsi" w:hAnsiTheme="majorHAnsi" w:cstheme="majorHAnsi"/>
          <w:sz w:val="24"/>
          <w:szCs w:val="24"/>
        </w:rPr>
        <w:t xml:space="preserve"> group might also benefit from all sitting or using the configuration described for a large group. </w:t>
      </w:r>
      <w:r w:rsidR="00186435" w:rsidRPr="00474B0A">
        <w:rPr>
          <w:rFonts w:asciiTheme="majorHAnsi" w:hAnsiTheme="majorHAnsi" w:cstheme="majorHAnsi"/>
          <w:sz w:val="24"/>
          <w:szCs w:val="24"/>
        </w:rPr>
        <w:t>The Frost Flute Ensemble and the Ohio University Flute Choir, both medium-sized groups, use</w:t>
      </w:r>
      <w:r w:rsidR="00474B0A" w:rsidRPr="00474B0A">
        <w:rPr>
          <w:rFonts w:asciiTheme="majorHAnsi" w:hAnsiTheme="majorHAnsi" w:cstheme="majorHAnsi"/>
          <w:sz w:val="24"/>
          <w:szCs w:val="24"/>
        </w:rPr>
        <w:t>d</w:t>
      </w:r>
      <w:r w:rsidR="00186435" w:rsidRPr="00474B0A">
        <w:rPr>
          <w:rFonts w:asciiTheme="majorHAnsi" w:hAnsiTheme="majorHAnsi" w:cstheme="majorHAnsi"/>
          <w:sz w:val="24"/>
          <w:szCs w:val="24"/>
        </w:rPr>
        <w:t xml:space="preserve"> the first row seated-second row standing approach. </w:t>
      </w:r>
      <w:r w:rsidR="009B2567" w:rsidRPr="00474B0A">
        <w:rPr>
          <w:rFonts w:asciiTheme="majorHAnsi" w:hAnsiTheme="majorHAnsi" w:cstheme="majorHAnsi"/>
          <w:sz w:val="24"/>
          <w:szCs w:val="24"/>
        </w:rPr>
        <w:t>Another</w:t>
      </w:r>
      <w:r w:rsidR="009B2567" w:rsidRPr="001A7636">
        <w:rPr>
          <w:rFonts w:asciiTheme="majorHAnsi" w:hAnsiTheme="majorHAnsi" w:cstheme="majorHAnsi"/>
          <w:sz w:val="24"/>
          <w:szCs w:val="24"/>
        </w:rPr>
        <w:t xml:space="preserve"> factor to consider is the comfort of the players performing on the large flutes. These instruments are heavier and can feel awkward to hold up for long rehearsals. These flutists may prefer to play seated. The ensemble arrangement depends on what is most comfortable for the group as a whole. </w:t>
      </w:r>
      <w:r w:rsidR="003C4C32" w:rsidRPr="001A7636">
        <w:rPr>
          <w:rFonts w:asciiTheme="majorHAnsi" w:hAnsiTheme="majorHAnsi" w:cstheme="majorHAnsi"/>
          <w:sz w:val="24"/>
          <w:szCs w:val="24"/>
        </w:rPr>
        <w:t>Regardless</w:t>
      </w:r>
      <w:r w:rsidR="009B2567" w:rsidRPr="001A7636">
        <w:rPr>
          <w:rFonts w:asciiTheme="majorHAnsi" w:hAnsiTheme="majorHAnsi" w:cstheme="majorHAnsi"/>
          <w:sz w:val="24"/>
          <w:szCs w:val="24"/>
        </w:rPr>
        <w:t xml:space="preserve"> of ensemble size</w:t>
      </w:r>
      <w:r w:rsidR="003C4C32" w:rsidRPr="001A7636">
        <w:rPr>
          <w:rFonts w:asciiTheme="majorHAnsi" w:hAnsiTheme="majorHAnsi" w:cstheme="majorHAnsi"/>
          <w:sz w:val="24"/>
          <w:szCs w:val="24"/>
        </w:rPr>
        <w:t>, rows</w:t>
      </w:r>
      <w:r w:rsidR="000050F5">
        <w:rPr>
          <w:rFonts w:asciiTheme="majorHAnsi" w:hAnsiTheme="majorHAnsi" w:cstheme="majorHAnsi"/>
          <w:sz w:val="24"/>
          <w:szCs w:val="24"/>
        </w:rPr>
        <w:t xml:space="preserve"> </w:t>
      </w:r>
      <w:r w:rsidR="003C4C32" w:rsidRPr="001A7636">
        <w:rPr>
          <w:rFonts w:asciiTheme="majorHAnsi" w:hAnsiTheme="majorHAnsi" w:cstheme="majorHAnsi"/>
          <w:sz w:val="24"/>
          <w:szCs w:val="24"/>
        </w:rPr>
        <w:t>placed in arches rather than straight lines</w:t>
      </w:r>
      <w:r w:rsidR="00513888" w:rsidRPr="001A7636">
        <w:rPr>
          <w:rFonts w:asciiTheme="majorHAnsi" w:hAnsiTheme="majorHAnsi" w:cstheme="majorHAnsi"/>
          <w:sz w:val="24"/>
          <w:szCs w:val="24"/>
        </w:rPr>
        <w:t>, creates</w:t>
      </w:r>
      <w:r w:rsidR="003C4C32" w:rsidRPr="001A7636">
        <w:rPr>
          <w:rFonts w:asciiTheme="majorHAnsi" w:hAnsiTheme="majorHAnsi" w:cstheme="majorHAnsi"/>
          <w:sz w:val="24"/>
          <w:szCs w:val="24"/>
        </w:rPr>
        <w:t xml:space="preserve"> </w:t>
      </w:r>
      <w:r w:rsidR="00513888" w:rsidRPr="001A7636">
        <w:rPr>
          <w:rFonts w:asciiTheme="majorHAnsi" w:hAnsiTheme="majorHAnsi" w:cstheme="majorHAnsi"/>
          <w:sz w:val="24"/>
          <w:szCs w:val="24"/>
        </w:rPr>
        <w:t>the opportunity for better eye contact between players and with the director.</w:t>
      </w:r>
      <w:r w:rsidR="00800D5C">
        <w:rPr>
          <w:rFonts w:asciiTheme="majorHAnsi" w:hAnsiTheme="majorHAnsi" w:cstheme="majorHAnsi"/>
          <w:sz w:val="24"/>
          <w:szCs w:val="24"/>
        </w:rPr>
        <w:t xml:space="preserve"> </w:t>
      </w:r>
    </w:p>
    <w:p w14:paraId="3EB9B229" w14:textId="203EE32C" w:rsidR="007A3D80" w:rsidRPr="00186435" w:rsidRDefault="000B71C0" w:rsidP="00743AF5">
      <w:pPr>
        <w:pStyle w:val="Script"/>
        <w:spacing w:after="0" w:line="480" w:lineRule="auto"/>
        <w:ind w:firstLine="720"/>
        <w:rPr>
          <w:rFonts w:asciiTheme="majorHAnsi" w:hAnsiTheme="majorHAnsi" w:cstheme="majorHAnsi"/>
          <w:sz w:val="24"/>
          <w:szCs w:val="24"/>
        </w:rPr>
      </w:pPr>
      <w:r w:rsidRPr="00186435">
        <w:rPr>
          <w:rFonts w:asciiTheme="majorHAnsi" w:hAnsiTheme="majorHAnsi" w:cstheme="majorHAnsi"/>
          <w:sz w:val="24"/>
          <w:szCs w:val="24"/>
        </w:rPr>
        <w:lastRenderedPageBreak/>
        <w:t xml:space="preserve">Many flute choirs traditionally keep the low flutes seated in the front row with the C flutes standing in the back row. However, this set up leads to the group hearing the </w:t>
      </w:r>
      <w:r w:rsidR="009B2567" w:rsidRPr="00186435">
        <w:rPr>
          <w:rFonts w:asciiTheme="majorHAnsi" w:hAnsiTheme="majorHAnsi" w:cstheme="majorHAnsi"/>
          <w:sz w:val="24"/>
          <w:szCs w:val="24"/>
        </w:rPr>
        <w:t xml:space="preserve">reflected </w:t>
      </w:r>
      <w:r w:rsidRPr="00186435">
        <w:rPr>
          <w:rFonts w:asciiTheme="majorHAnsi" w:hAnsiTheme="majorHAnsi" w:cstheme="majorHAnsi"/>
          <w:sz w:val="24"/>
          <w:szCs w:val="24"/>
        </w:rPr>
        <w:t xml:space="preserve">sound created by the low flutes </w:t>
      </w:r>
      <w:r w:rsidR="009B2567" w:rsidRPr="00186435">
        <w:rPr>
          <w:rFonts w:asciiTheme="majorHAnsi" w:hAnsiTheme="majorHAnsi" w:cstheme="majorHAnsi"/>
          <w:sz w:val="24"/>
          <w:szCs w:val="24"/>
        </w:rPr>
        <w:t>rather than immediate sound</w:t>
      </w:r>
      <w:r w:rsidRPr="00186435">
        <w:rPr>
          <w:rFonts w:asciiTheme="majorHAnsi" w:hAnsiTheme="majorHAnsi" w:cstheme="majorHAnsi"/>
          <w:sz w:val="24"/>
          <w:szCs w:val="24"/>
        </w:rPr>
        <w:t xml:space="preserve">. </w:t>
      </w:r>
      <w:r w:rsidR="009B2567" w:rsidRPr="00186435">
        <w:rPr>
          <w:rFonts w:asciiTheme="majorHAnsi" w:hAnsiTheme="majorHAnsi" w:cstheme="majorHAnsi"/>
          <w:sz w:val="24"/>
          <w:szCs w:val="24"/>
        </w:rPr>
        <w:t xml:space="preserve">Low flutes also have the slowest </w:t>
      </w:r>
      <w:r w:rsidR="007A3D80" w:rsidRPr="00186435">
        <w:rPr>
          <w:rFonts w:asciiTheme="majorHAnsi" w:hAnsiTheme="majorHAnsi" w:cstheme="majorHAnsi"/>
          <w:sz w:val="24"/>
          <w:szCs w:val="24"/>
        </w:rPr>
        <w:t xml:space="preserve">sound </w:t>
      </w:r>
      <w:r w:rsidR="009B2567" w:rsidRPr="00186435">
        <w:rPr>
          <w:rFonts w:asciiTheme="majorHAnsi" w:hAnsiTheme="majorHAnsi" w:cstheme="majorHAnsi"/>
          <w:sz w:val="24"/>
          <w:szCs w:val="24"/>
        </w:rPr>
        <w:t xml:space="preserve">response time of the flute family instruments. </w:t>
      </w:r>
      <w:r w:rsidRPr="00186435">
        <w:rPr>
          <w:rFonts w:asciiTheme="majorHAnsi" w:hAnsiTheme="majorHAnsi" w:cstheme="majorHAnsi"/>
          <w:sz w:val="24"/>
          <w:szCs w:val="24"/>
        </w:rPr>
        <w:t>Members try to listen to the lowest voice for intonation</w:t>
      </w:r>
      <w:r w:rsidR="00EB37F7" w:rsidRPr="00186435">
        <w:rPr>
          <w:rFonts w:asciiTheme="majorHAnsi" w:hAnsiTheme="majorHAnsi" w:cstheme="majorHAnsi"/>
          <w:sz w:val="24"/>
          <w:szCs w:val="24"/>
        </w:rPr>
        <w:t xml:space="preserve"> and pulse</w:t>
      </w:r>
      <w:r w:rsidRPr="00186435">
        <w:rPr>
          <w:rFonts w:asciiTheme="majorHAnsi" w:hAnsiTheme="majorHAnsi" w:cstheme="majorHAnsi"/>
          <w:sz w:val="24"/>
          <w:szCs w:val="24"/>
        </w:rPr>
        <w:t>, so th</w:t>
      </w:r>
      <w:r w:rsidR="007A3D80" w:rsidRPr="00186435">
        <w:rPr>
          <w:rFonts w:asciiTheme="majorHAnsi" w:hAnsiTheme="majorHAnsi" w:cstheme="majorHAnsi"/>
          <w:sz w:val="24"/>
          <w:szCs w:val="24"/>
        </w:rPr>
        <w:t>ese</w:t>
      </w:r>
      <w:r w:rsidRPr="00186435">
        <w:rPr>
          <w:rFonts w:asciiTheme="majorHAnsi" w:hAnsiTheme="majorHAnsi" w:cstheme="majorHAnsi"/>
          <w:sz w:val="24"/>
          <w:szCs w:val="24"/>
        </w:rPr>
        <w:t xml:space="preserve"> delay</w:t>
      </w:r>
      <w:r w:rsidR="007A3D80" w:rsidRPr="00186435">
        <w:rPr>
          <w:rFonts w:asciiTheme="majorHAnsi" w:hAnsiTheme="majorHAnsi" w:cstheme="majorHAnsi"/>
          <w:sz w:val="24"/>
          <w:szCs w:val="24"/>
        </w:rPr>
        <w:t>s</w:t>
      </w:r>
      <w:r w:rsidRPr="00186435">
        <w:rPr>
          <w:rFonts w:asciiTheme="majorHAnsi" w:hAnsiTheme="majorHAnsi" w:cstheme="majorHAnsi"/>
          <w:sz w:val="24"/>
          <w:szCs w:val="24"/>
        </w:rPr>
        <w:t xml:space="preserve"> can lead to dragging tempos.</w:t>
      </w:r>
      <w:r w:rsidR="003C4C32" w:rsidRPr="00186435">
        <w:rPr>
          <w:rFonts w:asciiTheme="majorHAnsi" w:hAnsiTheme="majorHAnsi" w:cstheme="majorHAnsi"/>
          <w:sz w:val="24"/>
          <w:szCs w:val="24"/>
        </w:rPr>
        <w:t xml:space="preserve"> Placing the low flutes in the back row </w:t>
      </w:r>
      <w:r w:rsidR="007A3D80" w:rsidRPr="00186435">
        <w:rPr>
          <w:rFonts w:asciiTheme="majorHAnsi" w:hAnsiTheme="majorHAnsi" w:cstheme="majorHAnsi"/>
          <w:sz w:val="24"/>
          <w:szCs w:val="24"/>
        </w:rPr>
        <w:t xml:space="preserve">helps </w:t>
      </w:r>
      <w:r w:rsidR="003C4C32" w:rsidRPr="00474B0A">
        <w:rPr>
          <w:rFonts w:asciiTheme="majorHAnsi" w:hAnsiTheme="majorHAnsi" w:cstheme="majorHAnsi"/>
          <w:sz w:val="24"/>
          <w:szCs w:val="24"/>
        </w:rPr>
        <w:t>re</w:t>
      </w:r>
      <w:r w:rsidR="007A3D80" w:rsidRPr="00474B0A">
        <w:rPr>
          <w:rFonts w:asciiTheme="majorHAnsi" w:hAnsiTheme="majorHAnsi" w:cstheme="majorHAnsi"/>
          <w:sz w:val="24"/>
          <w:szCs w:val="24"/>
        </w:rPr>
        <w:t>sol</w:t>
      </w:r>
      <w:r w:rsidR="003C4C32" w:rsidRPr="00474B0A">
        <w:rPr>
          <w:rFonts w:asciiTheme="majorHAnsi" w:hAnsiTheme="majorHAnsi" w:cstheme="majorHAnsi"/>
          <w:sz w:val="24"/>
          <w:szCs w:val="24"/>
        </w:rPr>
        <w:t>ve this problem</w:t>
      </w:r>
      <w:r w:rsidR="00EB37F7" w:rsidRPr="00474B0A">
        <w:rPr>
          <w:rFonts w:asciiTheme="majorHAnsi" w:hAnsiTheme="majorHAnsi" w:cstheme="majorHAnsi"/>
          <w:sz w:val="24"/>
          <w:szCs w:val="24"/>
        </w:rPr>
        <w:t>,</w:t>
      </w:r>
      <w:r w:rsidR="003C4C32" w:rsidRPr="00474B0A">
        <w:rPr>
          <w:rFonts w:asciiTheme="majorHAnsi" w:hAnsiTheme="majorHAnsi" w:cstheme="majorHAnsi"/>
          <w:sz w:val="24"/>
          <w:szCs w:val="24"/>
        </w:rPr>
        <w:t xml:space="preserve"> mak</w:t>
      </w:r>
      <w:r w:rsidR="00EB37F7" w:rsidRPr="00474B0A">
        <w:rPr>
          <w:rFonts w:asciiTheme="majorHAnsi" w:hAnsiTheme="majorHAnsi" w:cstheme="majorHAnsi"/>
          <w:sz w:val="24"/>
          <w:szCs w:val="24"/>
        </w:rPr>
        <w:t>ing</w:t>
      </w:r>
      <w:r w:rsidR="003C4C32" w:rsidRPr="00474B0A">
        <w:rPr>
          <w:rFonts w:asciiTheme="majorHAnsi" w:hAnsiTheme="majorHAnsi" w:cstheme="majorHAnsi"/>
          <w:sz w:val="24"/>
          <w:szCs w:val="24"/>
        </w:rPr>
        <w:t xml:space="preserve"> intonation and tempo easier for the group</w:t>
      </w:r>
      <w:r w:rsidR="00EB37F7" w:rsidRPr="00474B0A">
        <w:rPr>
          <w:rFonts w:asciiTheme="majorHAnsi" w:hAnsiTheme="majorHAnsi" w:cstheme="majorHAnsi"/>
          <w:sz w:val="24"/>
          <w:szCs w:val="24"/>
        </w:rPr>
        <w:t xml:space="preserve"> to maintain</w:t>
      </w:r>
      <w:r w:rsidR="003C4C32" w:rsidRPr="00474B0A">
        <w:rPr>
          <w:rFonts w:asciiTheme="majorHAnsi" w:hAnsiTheme="majorHAnsi" w:cstheme="majorHAnsi"/>
          <w:sz w:val="24"/>
          <w:szCs w:val="24"/>
        </w:rPr>
        <w:t xml:space="preserve">. </w:t>
      </w:r>
      <w:r w:rsidR="00CA0D02" w:rsidRPr="00474B0A">
        <w:rPr>
          <w:rFonts w:asciiTheme="majorHAnsi" w:hAnsiTheme="majorHAnsi" w:cstheme="majorHAnsi"/>
          <w:sz w:val="24"/>
          <w:szCs w:val="24"/>
        </w:rPr>
        <w:t>Patricia George and Sara Nichols both place</w:t>
      </w:r>
      <w:r w:rsidR="00474B0A" w:rsidRPr="00474B0A">
        <w:rPr>
          <w:rFonts w:asciiTheme="majorHAnsi" w:hAnsiTheme="majorHAnsi" w:cstheme="majorHAnsi"/>
          <w:sz w:val="24"/>
          <w:szCs w:val="24"/>
        </w:rPr>
        <w:t>d</w:t>
      </w:r>
      <w:r w:rsidR="00CA0D02" w:rsidRPr="00474B0A">
        <w:rPr>
          <w:rFonts w:asciiTheme="majorHAnsi" w:hAnsiTheme="majorHAnsi" w:cstheme="majorHAnsi"/>
          <w:sz w:val="24"/>
          <w:szCs w:val="24"/>
        </w:rPr>
        <w:t xml:space="preserve"> the low flutes toward the back of their groups. </w:t>
      </w:r>
      <w:r w:rsidR="00EB37F7" w:rsidRPr="00474B0A">
        <w:rPr>
          <w:rFonts w:asciiTheme="majorHAnsi" w:hAnsiTheme="majorHAnsi" w:cstheme="majorHAnsi"/>
          <w:sz w:val="24"/>
          <w:szCs w:val="24"/>
        </w:rPr>
        <w:t>When</w:t>
      </w:r>
      <w:r w:rsidR="00EB37F7" w:rsidRPr="00186435">
        <w:rPr>
          <w:rFonts w:asciiTheme="majorHAnsi" w:hAnsiTheme="majorHAnsi" w:cstheme="majorHAnsi"/>
          <w:sz w:val="24"/>
          <w:szCs w:val="24"/>
        </w:rPr>
        <w:t xml:space="preserve"> placed in the back row, </w:t>
      </w:r>
      <w:r w:rsidR="003C4C32" w:rsidRPr="00186435">
        <w:rPr>
          <w:rFonts w:asciiTheme="majorHAnsi" w:hAnsiTheme="majorHAnsi" w:cstheme="majorHAnsi"/>
          <w:sz w:val="24"/>
          <w:szCs w:val="24"/>
        </w:rPr>
        <w:t xml:space="preserve">low flutes </w:t>
      </w:r>
      <w:r w:rsidR="00EB37F7" w:rsidRPr="00186435">
        <w:rPr>
          <w:rFonts w:asciiTheme="majorHAnsi" w:hAnsiTheme="majorHAnsi" w:cstheme="majorHAnsi"/>
          <w:sz w:val="24"/>
          <w:szCs w:val="24"/>
        </w:rPr>
        <w:t>remain</w:t>
      </w:r>
      <w:r w:rsidR="003C4C32" w:rsidRPr="00186435">
        <w:rPr>
          <w:rFonts w:asciiTheme="majorHAnsi" w:hAnsiTheme="majorHAnsi" w:cstheme="majorHAnsi"/>
          <w:sz w:val="24"/>
          <w:szCs w:val="24"/>
        </w:rPr>
        <w:t xml:space="preserve"> capable of projecti</w:t>
      </w:r>
      <w:r w:rsidR="00EB37F7" w:rsidRPr="00186435">
        <w:rPr>
          <w:rFonts w:asciiTheme="majorHAnsi" w:hAnsiTheme="majorHAnsi" w:cstheme="majorHAnsi"/>
          <w:sz w:val="24"/>
          <w:szCs w:val="24"/>
        </w:rPr>
        <w:t>ng their sound to the audience</w:t>
      </w:r>
      <w:r w:rsidR="003C4C32" w:rsidRPr="00186435">
        <w:rPr>
          <w:rFonts w:asciiTheme="majorHAnsi" w:hAnsiTheme="majorHAnsi" w:cstheme="majorHAnsi"/>
          <w:sz w:val="24"/>
          <w:szCs w:val="24"/>
        </w:rPr>
        <w:t xml:space="preserve">. </w:t>
      </w:r>
      <w:r w:rsidR="009B2567" w:rsidRPr="00186435">
        <w:rPr>
          <w:rFonts w:asciiTheme="majorHAnsi" w:hAnsiTheme="majorHAnsi" w:cstheme="majorHAnsi"/>
          <w:sz w:val="24"/>
          <w:szCs w:val="24"/>
        </w:rPr>
        <w:t>It is still possible to perform with the low flutes in the front row</w:t>
      </w:r>
      <w:r w:rsidR="007A3D80" w:rsidRPr="00186435">
        <w:rPr>
          <w:rFonts w:asciiTheme="majorHAnsi" w:hAnsiTheme="majorHAnsi" w:cstheme="majorHAnsi"/>
          <w:sz w:val="24"/>
          <w:szCs w:val="24"/>
        </w:rPr>
        <w:t xml:space="preserve"> if that configuration best suits the group</w:t>
      </w:r>
      <w:r w:rsidR="009B2567" w:rsidRPr="00186435">
        <w:rPr>
          <w:rFonts w:asciiTheme="majorHAnsi" w:hAnsiTheme="majorHAnsi" w:cstheme="majorHAnsi"/>
          <w:sz w:val="24"/>
          <w:szCs w:val="24"/>
        </w:rPr>
        <w:t>. The group would need to be aware of th</w:t>
      </w:r>
      <w:r w:rsidR="007A3D80" w:rsidRPr="00186435">
        <w:rPr>
          <w:rFonts w:asciiTheme="majorHAnsi" w:hAnsiTheme="majorHAnsi" w:cstheme="majorHAnsi"/>
          <w:sz w:val="24"/>
          <w:szCs w:val="24"/>
        </w:rPr>
        <w:t>i</w:t>
      </w:r>
      <w:r w:rsidR="009B2567" w:rsidRPr="00186435">
        <w:rPr>
          <w:rFonts w:asciiTheme="majorHAnsi" w:hAnsiTheme="majorHAnsi" w:cstheme="majorHAnsi"/>
          <w:sz w:val="24"/>
          <w:szCs w:val="24"/>
        </w:rPr>
        <w:t>s</w:t>
      </w:r>
      <w:r w:rsidR="007A3D80" w:rsidRPr="00186435">
        <w:rPr>
          <w:rFonts w:asciiTheme="majorHAnsi" w:hAnsiTheme="majorHAnsi" w:cstheme="majorHAnsi"/>
          <w:sz w:val="24"/>
          <w:szCs w:val="24"/>
        </w:rPr>
        <w:t xml:space="preserve"> inherent</w:t>
      </w:r>
      <w:r w:rsidR="009B2567" w:rsidRPr="00186435">
        <w:rPr>
          <w:rFonts w:asciiTheme="majorHAnsi" w:hAnsiTheme="majorHAnsi" w:cstheme="majorHAnsi"/>
          <w:sz w:val="24"/>
          <w:szCs w:val="24"/>
        </w:rPr>
        <w:t xml:space="preserve"> sound delay and anticipate accordingly</w:t>
      </w:r>
      <w:r w:rsidR="009B2567" w:rsidRPr="00474B0A">
        <w:rPr>
          <w:rFonts w:asciiTheme="majorHAnsi" w:hAnsiTheme="majorHAnsi" w:cstheme="majorHAnsi"/>
          <w:sz w:val="24"/>
          <w:szCs w:val="24"/>
        </w:rPr>
        <w:t xml:space="preserve">. </w:t>
      </w:r>
      <w:r w:rsidR="00CA0D02" w:rsidRPr="00474B0A">
        <w:rPr>
          <w:rFonts w:asciiTheme="majorHAnsi" w:hAnsiTheme="majorHAnsi" w:cstheme="majorHAnsi"/>
          <w:sz w:val="24"/>
          <w:szCs w:val="24"/>
        </w:rPr>
        <w:t>Director Rebecca Poole rehearse</w:t>
      </w:r>
      <w:r w:rsidR="00474B0A" w:rsidRPr="00474B0A">
        <w:rPr>
          <w:rFonts w:asciiTheme="majorHAnsi" w:hAnsiTheme="majorHAnsi" w:cstheme="majorHAnsi"/>
          <w:sz w:val="24"/>
          <w:szCs w:val="24"/>
        </w:rPr>
        <w:t>d</w:t>
      </w:r>
      <w:r w:rsidR="00CA0D02" w:rsidRPr="00474B0A">
        <w:rPr>
          <w:rFonts w:asciiTheme="majorHAnsi" w:hAnsiTheme="majorHAnsi" w:cstheme="majorHAnsi"/>
          <w:sz w:val="24"/>
          <w:szCs w:val="24"/>
        </w:rPr>
        <w:t xml:space="preserve"> this concept with her youth group and </w:t>
      </w:r>
      <w:r w:rsidR="00474B0A" w:rsidRPr="00474B0A">
        <w:rPr>
          <w:rFonts w:asciiTheme="majorHAnsi" w:hAnsiTheme="majorHAnsi" w:cstheme="majorHAnsi"/>
          <w:sz w:val="24"/>
          <w:szCs w:val="24"/>
        </w:rPr>
        <w:t>taught</w:t>
      </w:r>
      <w:r w:rsidR="00CA0D02" w:rsidRPr="00474B0A">
        <w:rPr>
          <w:rFonts w:asciiTheme="majorHAnsi" w:hAnsiTheme="majorHAnsi" w:cstheme="majorHAnsi"/>
          <w:sz w:val="24"/>
          <w:szCs w:val="24"/>
        </w:rPr>
        <w:t xml:space="preserve"> the students about </w:t>
      </w:r>
      <w:r w:rsidR="00474B0A" w:rsidRPr="00474B0A">
        <w:rPr>
          <w:rFonts w:asciiTheme="majorHAnsi" w:hAnsiTheme="majorHAnsi" w:cstheme="majorHAnsi"/>
          <w:sz w:val="24"/>
          <w:szCs w:val="24"/>
        </w:rPr>
        <w:t>the natural</w:t>
      </w:r>
      <w:r w:rsidR="00CA0D02" w:rsidRPr="00474B0A">
        <w:rPr>
          <w:rFonts w:asciiTheme="majorHAnsi" w:hAnsiTheme="majorHAnsi" w:cstheme="majorHAnsi"/>
          <w:sz w:val="24"/>
          <w:szCs w:val="24"/>
        </w:rPr>
        <w:t xml:space="preserve"> response time of the different flutes, as well as how to anticipate the onset of sound.</w:t>
      </w:r>
    </w:p>
    <w:p w14:paraId="30325D21" w14:textId="2439F984" w:rsidR="00743AF5" w:rsidRDefault="003C4C32" w:rsidP="00743AF5">
      <w:pPr>
        <w:pStyle w:val="Script"/>
        <w:spacing w:after="0" w:line="480" w:lineRule="auto"/>
        <w:ind w:firstLine="720"/>
        <w:rPr>
          <w:rFonts w:asciiTheme="majorHAnsi" w:hAnsiTheme="majorHAnsi" w:cstheme="majorHAnsi"/>
          <w:sz w:val="24"/>
          <w:szCs w:val="24"/>
        </w:rPr>
      </w:pPr>
      <w:r w:rsidRPr="00CA0D02">
        <w:rPr>
          <w:rFonts w:asciiTheme="majorHAnsi" w:hAnsiTheme="majorHAnsi" w:cstheme="majorHAnsi"/>
          <w:sz w:val="24"/>
          <w:szCs w:val="24"/>
        </w:rPr>
        <w:t>Piccolo players</w:t>
      </w:r>
      <w:r w:rsidR="00EF058F">
        <w:rPr>
          <w:rFonts w:asciiTheme="majorHAnsi" w:hAnsiTheme="majorHAnsi" w:cstheme="majorHAnsi"/>
          <w:sz w:val="24"/>
          <w:szCs w:val="24"/>
        </w:rPr>
        <w:t xml:space="preserve"> often</w:t>
      </w:r>
      <w:r w:rsidRPr="00CA0D02">
        <w:rPr>
          <w:rFonts w:asciiTheme="majorHAnsi" w:hAnsiTheme="majorHAnsi" w:cstheme="majorHAnsi"/>
          <w:sz w:val="24"/>
          <w:szCs w:val="24"/>
        </w:rPr>
        <w:t xml:space="preserve"> feel most comfortable in the middle of the group. This puts their sound in the pocket of the ensemble and </w:t>
      </w:r>
      <w:r w:rsidR="00EB37F7" w:rsidRPr="00CA0D02">
        <w:rPr>
          <w:rFonts w:asciiTheme="majorHAnsi" w:hAnsiTheme="majorHAnsi" w:cstheme="majorHAnsi"/>
          <w:sz w:val="24"/>
          <w:szCs w:val="24"/>
        </w:rPr>
        <w:t xml:space="preserve">enhances the blend of group sound. This position is more ideal for balance than placing them </w:t>
      </w:r>
      <w:r w:rsidRPr="00CA0D02">
        <w:rPr>
          <w:rFonts w:asciiTheme="majorHAnsi" w:hAnsiTheme="majorHAnsi" w:cstheme="majorHAnsi"/>
          <w:sz w:val="24"/>
          <w:szCs w:val="24"/>
        </w:rPr>
        <w:t xml:space="preserve">on the end or directly in front of the director. </w:t>
      </w:r>
      <w:r w:rsidR="007A3D80" w:rsidRPr="00CA0D02">
        <w:rPr>
          <w:rFonts w:asciiTheme="majorHAnsi" w:hAnsiTheme="majorHAnsi" w:cstheme="majorHAnsi"/>
          <w:sz w:val="24"/>
          <w:szCs w:val="24"/>
        </w:rPr>
        <w:t xml:space="preserve">Piccolo players are often asked to back off when </w:t>
      </w:r>
      <w:r w:rsidR="00215171" w:rsidRPr="00CA0D02">
        <w:rPr>
          <w:rFonts w:asciiTheme="majorHAnsi" w:hAnsiTheme="majorHAnsi" w:cstheme="majorHAnsi"/>
          <w:sz w:val="24"/>
          <w:szCs w:val="24"/>
        </w:rPr>
        <w:t>performing</w:t>
      </w:r>
      <w:r w:rsidR="007A3D80" w:rsidRPr="00CA0D02">
        <w:rPr>
          <w:rFonts w:asciiTheme="majorHAnsi" w:hAnsiTheme="majorHAnsi" w:cstheme="majorHAnsi"/>
          <w:sz w:val="24"/>
          <w:szCs w:val="24"/>
        </w:rPr>
        <w:t xml:space="preserve"> in other kinds of ensembles which can instill feelings of fear or intimidation to play in a group. The best quality tone and intonation is achieved when the player is comfortable and inside the ensemble sound. This can be difficult to achieve due to the pitch range written for the instrument part. Placing the piccoloist in the middle of the group can help</w:t>
      </w:r>
      <w:r w:rsidR="00215171" w:rsidRPr="00CA0D02">
        <w:rPr>
          <w:rFonts w:asciiTheme="majorHAnsi" w:hAnsiTheme="majorHAnsi" w:cstheme="majorHAnsi"/>
          <w:sz w:val="24"/>
          <w:szCs w:val="24"/>
        </w:rPr>
        <w:t xml:space="preserve"> the player hear all of the parts and blend accordingly without fear of sticking </w:t>
      </w:r>
      <w:r w:rsidR="00215171" w:rsidRPr="00474B0A">
        <w:rPr>
          <w:rFonts w:asciiTheme="majorHAnsi" w:hAnsiTheme="majorHAnsi" w:cstheme="majorHAnsi"/>
          <w:sz w:val="24"/>
          <w:szCs w:val="24"/>
        </w:rPr>
        <w:t>out.</w:t>
      </w:r>
      <w:r w:rsidR="007A3D80" w:rsidRPr="00474B0A">
        <w:rPr>
          <w:rFonts w:asciiTheme="majorHAnsi" w:hAnsiTheme="majorHAnsi" w:cstheme="majorHAnsi"/>
          <w:sz w:val="24"/>
          <w:szCs w:val="24"/>
        </w:rPr>
        <w:t xml:space="preserve"> </w:t>
      </w:r>
      <w:r w:rsidR="003579F1" w:rsidRPr="00474B0A">
        <w:rPr>
          <w:rFonts w:asciiTheme="majorHAnsi" w:hAnsiTheme="majorHAnsi" w:cstheme="majorHAnsi"/>
          <w:sz w:val="24"/>
          <w:szCs w:val="24"/>
        </w:rPr>
        <w:t xml:space="preserve">Ms. Brown </w:t>
      </w:r>
      <w:r w:rsidR="003579F1" w:rsidRPr="00474B0A">
        <w:rPr>
          <w:rFonts w:asciiTheme="majorHAnsi" w:hAnsiTheme="majorHAnsi" w:cstheme="majorHAnsi"/>
          <w:sz w:val="24"/>
          <w:szCs w:val="24"/>
        </w:rPr>
        <w:lastRenderedPageBreak/>
        <w:t xml:space="preserve">Sincoff experimented with where to place the piccoloist in her ensemble and found that the group blend was best achieved with the piccolo in the </w:t>
      </w:r>
      <w:r w:rsidR="009440B7" w:rsidRPr="00474B0A">
        <w:rPr>
          <w:rFonts w:asciiTheme="majorHAnsi" w:hAnsiTheme="majorHAnsi" w:cstheme="majorHAnsi"/>
          <w:sz w:val="24"/>
          <w:szCs w:val="24"/>
        </w:rPr>
        <w:t xml:space="preserve">middle of the </w:t>
      </w:r>
      <w:r w:rsidR="003579F1" w:rsidRPr="00474B0A">
        <w:rPr>
          <w:rFonts w:asciiTheme="majorHAnsi" w:hAnsiTheme="majorHAnsi" w:cstheme="majorHAnsi"/>
          <w:sz w:val="24"/>
          <w:szCs w:val="24"/>
        </w:rPr>
        <w:t>second row</w:t>
      </w:r>
      <w:r w:rsidR="009440B7" w:rsidRPr="00474B0A">
        <w:rPr>
          <w:rFonts w:asciiTheme="majorHAnsi" w:hAnsiTheme="majorHAnsi" w:cstheme="majorHAnsi"/>
          <w:sz w:val="24"/>
          <w:szCs w:val="24"/>
        </w:rPr>
        <w:t xml:space="preserve"> (to the right of the first flute from the director’s perspective).</w:t>
      </w:r>
      <w:r w:rsidR="003579F1" w:rsidRPr="00474B0A">
        <w:rPr>
          <w:rFonts w:asciiTheme="majorHAnsi" w:hAnsiTheme="majorHAnsi" w:cstheme="majorHAnsi"/>
          <w:sz w:val="24"/>
          <w:szCs w:val="24"/>
        </w:rPr>
        <w:t xml:space="preserve"> </w:t>
      </w:r>
      <w:r w:rsidRPr="00474B0A">
        <w:rPr>
          <w:rFonts w:asciiTheme="majorHAnsi" w:hAnsiTheme="majorHAnsi" w:cstheme="majorHAnsi"/>
          <w:sz w:val="24"/>
          <w:szCs w:val="24"/>
        </w:rPr>
        <w:t>The</w:t>
      </w:r>
      <w:r w:rsidRPr="00CA0D02">
        <w:rPr>
          <w:rFonts w:asciiTheme="majorHAnsi" w:hAnsiTheme="majorHAnsi" w:cstheme="majorHAnsi"/>
          <w:sz w:val="24"/>
          <w:szCs w:val="24"/>
        </w:rPr>
        <w:t xml:space="preserve"> C flutes can </w:t>
      </w:r>
      <w:r w:rsidR="007A3D80" w:rsidRPr="00CA0D02">
        <w:rPr>
          <w:rFonts w:asciiTheme="majorHAnsi" w:hAnsiTheme="majorHAnsi" w:cstheme="majorHAnsi"/>
          <w:sz w:val="24"/>
          <w:szCs w:val="24"/>
        </w:rPr>
        <w:t>be placed</w:t>
      </w:r>
      <w:r w:rsidRPr="00CA0D02">
        <w:rPr>
          <w:rFonts w:asciiTheme="majorHAnsi" w:hAnsiTheme="majorHAnsi" w:cstheme="majorHAnsi"/>
          <w:sz w:val="24"/>
          <w:szCs w:val="24"/>
        </w:rPr>
        <w:t xml:space="preserve"> </w:t>
      </w:r>
      <w:r w:rsidR="007A3D80" w:rsidRPr="00CA0D02">
        <w:rPr>
          <w:rFonts w:asciiTheme="majorHAnsi" w:hAnsiTheme="majorHAnsi" w:cstheme="majorHAnsi"/>
          <w:sz w:val="24"/>
          <w:szCs w:val="24"/>
        </w:rPr>
        <w:t xml:space="preserve">anywhere in </w:t>
      </w:r>
      <w:r w:rsidR="009440B7">
        <w:rPr>
          <w:rFonts w:asciiTheme="majorHAnsi" w:hAnsiTheme="majorHAnsi" w:cstheme="majorHAnsi"/>
          <w:sz w:val="24"/>
          <w:szCs w:val="24"/>
        </w:rPr>
        <w:t>a</w:t>
      </w:r>
      <w:r w:rsidR="007A3D80" w:rsidRPr="00CA0D02">
        <w:rPr>
          <w:rFonts w:asciiTheme="majorHAnsi" w:hAnsiTheme="majorHAnsi" w:cstheme="majorHAnsi"/>
          <w:sz w:val="24"/>
          <w:szCs w:val="24"/>
        </w:rPr>
        <w:t xml:space="preserve"> setup</w:t>
      </w:r>
      <w:r w:rsidRPr="00CA0D02">
        <w:rPr>
          <w:rFonts w:asciiTheme="majorHAnsi" w:hAnsiTheme="majorHAnsi" w:cstheme="majorHAnsi"/>
          <w:sz w:val="24"/>
          <w:szCs w:val="24"/>
        </w:rPr>
        <w:t>. There are many effective ways to configure this type of ensemble, so each group must experiment to find their optimal setup.</w:t>
      </w:r>
    </w:p>
    <w:p w14:paraId="35C60E0C" w14:textId="05E82206" w:rsidR="000B5184" w:rsidRDefault="000B5184" w:rsidP="000B5184">
      <w:pPr>
        <w:pStyle w:val="Heading3"/>
      </w:pPr>
      <w:bookmarkStart w:id="78" w:name="_Toc141350732"/>
      <w:r>
        <w:t>Social Benefits</w:t>
      </w:r>
      <w:bookmarkEnd w:id="78"/>
    </w:p>
    <w:p w14:paraId="1AE73324" w14:textId="1C79ADFF" w:rsidR="00D4147C" w:rsidRDefault="00745CA7" w:rsidP="000B5184">
      <w:pPr>
        <w:ind w:firstLine="720"/>
        <w:rPr>
          <w:rFonts w:asciiTheme="majorHAnsi" w:hAnsiTheme="majorHAnsi" w:cstheme="majorHAnsi"/>
        </w:rPr>
      </w:pPr>
      <w:r>
        <w:rPr>
          <w:rFonts w:asciiTheme="majorHAnsi" w:hAnsiTheme="majorHAnsi" w:cstheme="majorHAnsi"/>
        </w:rPr>
        <w:t>Flute choirs bring together people from vastly different backgrounds. When a group has clearly defined its goals and attracted a membership that aligns with those, a community is formed. Several directors called their ensemble their ‘flute family.’ Youth flute choirs provide a space for adolescents to feel like they fit in and belong somewhere</w:t>
      </w:r>
      <w:r w:rsidR="00295D24">
        <w:rPr>
          <w:rFonts w:asciiTheme="majorHAnsi" w:hAnsiTheme="majorHAnsi" w:cstheme="majorHAnsi"/>
        </w:rPr>
        <w:t xml:space="preserve">. </w:t>
      </w:r>
      <w:r w:rsidR="00450CC3">
        <w:rPr>
          <w:rFonts w:asciiTheme="majorHAnsi" w:hAnsiTheme="majorHAnsi" w:cstheme="majorHAnsi"/>
        </w:rPr>
        <w:t>Youth groups can take the opportunity to work in conjunction with the private lesson teachers of the students participating. Both Ms. Kumer and Dr. Poole mention</w:t>
      </w:r>
      <w:r w:rsidR="008D33D7">
        <w:rPr>
          <w:rFonts w:asciiTheme="majorHAnsi" w:hAnsiTheme="majorHAnsi" w:cstheme="majorHAnsi"/>
        </w:rPr>
        <w:t>ed</w:t>
      </w:r>
      <w:r w:rsidR="00450CC3">
        <w:rPr>
          <w:rFonts w:asciiTheme="majorHAnsi" w:hAnsiTheme="majorHAnsi" w:cstheme="majorHAnsi"/>
        </w:rPr>
        <w:t xml:space="preserve"> leaving some elements to the private teachers and dealing with relevant or pressing issues in the ensemble.</w:t>
      </w:r>
      <w:r w:rsidR="00EF404C">
        <w:rPr>
          <w:rFonts w:asciiTheme="majorHAnsi" w:hAnsiTheme="majorHAnsi" w:cstheme="majorHAnsi"/>
        </w:rPr>
        <w:t xml:space="preserve"> </w:t>
      </w:r>
    </w:p>
    <w:p w14:paraId="3DB35C86" w14:textId="6EF1F46F" w:rsidR="00450CC3" w:rsidRDefault="00D4147C" w:rsidP="000B5184">
      <w:pPr>
        <w:ind w:firstLine="720"/>
        <w:rPr>
          <w:rFonts w:asciiTheme="majorHAnsi" w:hAnsiTheme="majorHAnsi" w:cstheme="majorHAnsi"/>
        </w:rPr>
      </w:pPr>
      <w:r w:rsidRPr="00800D5C">
        <w:rPr>
          <w:rFonts w:asciiTheme="majorHAnsi" w:hAnsiTheme="majorHAnsi" w:cstheme="majorHAnsi"/>
        </w:rPr>
        <w:t>T</w:t>
      </w:r>
      <w:r w:rsidR="00EF404C" w:rsidRPr="00800D5C">
        <w:rPr>
          <w:rFonts w:asciiTheme="majorHAnsi" w:hAnsiTheme="majorHAnsi" w:cstheme="majorHAnsi"/>
        </w:rPr>
        <w:t>ake the opportunity</w:t>
      </w:r>
      <w:r w:rsidR="00450CC3" w:rsidRPr="00800D5C">
        <w:rPr>
          <w:rFonts w:asciiTheme="majorHAnsi" w:hAnsiTheme="majorHAnsi" w:cstheme="majorHAnsi"/>
        </w:rPr>
        <w:t xml:space="preserve"> to communicate with the local lesson teachers and to build friendly professional relationships. The education of and care for student</w:t>
      </w:r>
      <w:r w:rsidR="00EF058F">
        <w:rPr>
          <w:rFonts w:asciiTheme="majorHAnsi" w:hAnsiTheme="majorHAnsi" w:cstheme="majorHAnsi"/>
        </w:rPr>
        <w:t>s</w:t>
      </w:r>
      <w:r w:rsidR="00450CC3" w:rsidRPr="00800D5C">
        <w:rPr>
          <w:rFonts w:asciiTheme="majorHAnsi" w:hAnsiTheme="majorHAnsi" w:cstheme="majorHAnsi"/>
        </w:rPr>
        <w:t xml:space="preserve"> are unifying priorities to bond over. </w:t>
      </w:r>
      <w:r w:rsidR="000B5184" w:rsidRPr="00800D5C">
        <w:rPr>
          <w:rFonts w:asciiTheme="majorHAnsi" w:hAnsiTheme="majorHAnsi" w:cstheme="majorHAnsi"/>
        </w:rPr>
        <w:t>These friendships will lead to potential collaborations and the further enrichment of the students’ musical experiences.</w:t>
      </w:r>
      <w:r w:rsidR="00C611DB" w:rsidRPr="00800D5C">
        <w:rPr>
          <w:rFonts w:asciiTheme="majorHAnsi" w:hAnsiTheme="majorHAnsi" w:cstheme="majorHAnsi"/>
        </w:rPr>
        <w:t xml:space="preserve"> </w:t>
      </w:r>
      <w:r w:rsidR="003D6499" w:rsidRPr="00800D5C">
        <w:rPr>
          <w:rFonts w:asciiTheme="majorHAnsi" w:hAnsiTheme="majorHAnsi" w:cstheme="majorHAnsi"/>
        </w:rPr>
        <w:t xml:space="preserve">Creating symbiotic relationships can form opportunities in recruitment for both parties. The flute choir director can recommend </w:t>
      </w:r>
      <w:r w:rsidRPr="00800D5C">
        <w:rPr>
          <w:rFonts w:asciiTheme="majorHAnsi" w:hAnsiTheme="majorHAnsi" w:cstheme="majorHAnsi"/>
        </w:rPr>
        <w:t>quality</w:t>
      </w:r>
      <w:r w:rsidR="003D6499" w:rsidRPr="00800D5C">
        <w:rPr>
          <w:rFonts w:asciiTheme="majorHAnsi" w:hAnsiTheme="majorHAnsi" w:cstheme="majorHAnsi"/>
        </w:rPr>
        <w:t xml:space="preserve"> teachers to their students and, inversely, the flute teachers can advise their students to participate in the local flute choir. Friendships between professionals, once strengthened, can become formalized in flute clubs. This creates a hub for collaboration and generates opportunities and venues for students and </w:t>
      </w:r>
      <w:r w:rsidR="003D6499" w:rsidRPr="00800D5C">
        <w:rPr>
          <w:rFonts w:asciiTheme="majorHAnsi" w:hAnsiTheme="majorHAnsi" w:cstheme="majorHAnsi"/>
        </w:rPr>
        <w:lastRenderedPageBreak/>
        <w:t>flutists to play for and with each other. These</w:t>
      </w:r>
      <w:r w:rsidRPr="00800D5C">
        <w:rPr>
          <w:rFonts w:asciiTheme="majorHAnsi" w:hAnsiTheme="majorHAnsi" w:cstheme="majorHAnsi"/>
        </w:rPr>
        <w:t xml:space="preserve"> flute clubs allow a pooling of resources for the purposes of worthwhile programs and projects like flute festivals and </w:t>
      </w:r>
      <w:r w:rsidRPr="008D33D7">
        <w:rPr>
          <w:rFonts w:asciiTheme="majorHAnsi" w:hAnsiTheme="majorHAnsi" w:cstheme="majorHAnsi"/>
        </w:rPr>
        <w:t>hosting guest artists and teachers.</w:t>
      </w:r>
      <w:r w:rsidR="003D6499" w:rsidRPr="008D33D7">
        <w:rPr>
          <w:rFonts w:asciiTheme="majorHAnsi" w:hAnsiTheme="majorHAnsi" w:cstheme="majorHAnsi"/>
        </w:rPr>
        <w:t xml:space="preserve"> Many flute choirs are sponsored or formed by flute clubs.</w:t>
      </w:r>
      <w:r w:rsidRPr="008D33D7">
        <w:rPr>
          <w:rFonts w:asciiTheme="majorHAnsi" w:hAnsiTheme="majorHAnsi" w:cstheme="majorHAnsi"/>
        </w:rPr>
        <w:t xml:space="preserve"> </w:t>
      </w:r>
      <w:r w:rsidR="00800D5C" w:rsidRPr="008D33D7">
        <w:rPr>
          <w:rFonts w:asciiTheme="majorHAnsi" w:hAnsiTheme="majorHAnsi" w:cstheme="majorHAnsi"/>
        </w:rPr>
        <w:t xml:space="preserve">The Austin Youth Flute Choir </w:t>
      </w:r>
      <w:r w:rsidR="008D33D7" w:rsidRPr="008D33D7">
        <w:rPr>
          <w:rFonts w:asciiTheme="majorHAnsi" w:hAnsiTheme="majorHAnsi" w:cstheme="majorHAnsi"/>
        </w:rPr>
        <w:t>wa</w:t>
      </w:r>
      <w:r w:rsidR="00800D5C" w:rsidRPr="008D33D7">
        <w:rPr>
          <w:rFonts w:asciiTheme="majorHAnsi" w:hAnsiTheme="majorHAnsi" w:cstheme="majorHAnsi"/>
        </w:rPr>
        <w:t xml:space="preserve">s sponsored by the Austin Flute Society. Dr. Poole </w:t>
      </w:r>
      <w:r w:rsidR="008D33D7" w:rsidRPr="008D33D7">
        <w:rPr>
          <w:rFonts w:asciiTheme="majorHAnsi" w:hAnsiTheme="majorHAnsi" w:cstheme="majorHAnsi"/>
        </w:rPr>
        <w:t>wa</w:t>
      </w:r>
      <w:r w:rsidR="00800D5C" w:rsidRPr="008D33D7">
        <w:rPr>
          <w:rFonts w:asciiTheme="majorHAnsi" w:hAnsiTheme="majorHAnsi" w:cstheme="majorHAnsi"/>
        </w:rPr>
        <w:t>s able to advertise the youth ensemble through the society’s email chain and often m</w:t>
      </w:r>
      <w:r w:rsidR="008D33D7" w:rsidRPr="008D33D7">
        <w:rPr>
          <w:rFonts w:asciiTheme="majorHAnsi" w:hAnsiTheme="majorHAnsi" w:cstheme="majorHAnsi"/>
        </w:rPr>
        <w:t>ade</w:t>
      </w:r>
      <w:r w:rsidR="00800D5C" w:rsidRPr="008D33D7">
        <w:rPr>
          <w:rFonts w:asciiTheme="majorHAnsi" w:hAnsiTheme="majorHAnsi" w:cstheme="majorHAnsi"/>
        </w:rPr>
        <w:t xml:space="preserve"> connections with new students through the teachers involved in the society. The Austin Flute Society </w:t>
      </w:r>
      <w:r w:rsidR="00366D5C" w:rsidRPr="008D33D7">
        <w:rPr>
          <w:rFonts w:asciiTheme="majorHAnsi" w:hAnsiTheme="majorHAnsi" w:cstheme="majorHAnsi"/>
        </w:rPr>
        <w:t>own</w:t>
      </w:r>
      <w:r w:rsidR="008D33D7" w:rsidRPr="008D33D7">
        <w:rPr>
          <w:rFonts w:asciiTheme="majorHAnsi" w:hAnsiTheme="majorHAnsi" w:cstheme="majorHAnsi"/>
        </w:rPr>
        <w:t>ed</w:t>
      </w:r>
      <w:r w:rsidR="00366D5C" w:rsidRPr="008D33D7">
        <w:rPr>
          <w:rFonts w:asciiTheme="majorHAnsi" w:hAnsiTheme="majorHAnsi" w:cstheme="majorHAnsi"/>
        </w:rPr>
        <w:t xml:space="preserve"> and </w:t>
      </w:r>
      <w:r w:rsidR="00800D5C" w:rsidRPr="008D33D7">
        <w:rPr>
          <w:rFonts w:asciiTheme="majorHAnsi" w:hAnsiTheme="majorHAnsi" w:cstheme="majorHAnsi"/>
        </w:rPr>
        <w:t>donate</w:t>
      </w:r>
      <w:r w:rsidR="008D33D7" w:rsidRPr="008D33D7">
        <w:rPr>
          <w:rFonts w:asciiTheme="majorHAnsi" w:hAnsiTheme="majorHAnsi" w:cstheme="majorHAnsi"/>
        </w:rPr>
        <w:t>d</w:t>
      </w:r>
      <w:r w:rsidR="00800D5C" w:rsidRPr="008D33D7">
        <w:rPr>
          <w:rFonts w:asciiTheme="majorHAnsi" w:hAnsiTheme="majorHAnsi" w:cstheme="majorHAnsi"/>
        </w:rPr>
        <w:t xml:space="preserve"> the use of one alto and one bass</w:t>
      </w:r>
      <w:r w:rsidR="00366D5C" w:rsidRPr="008D33D7">
        <w:rPr>
          <w:rFonts w:asciiTheme="majorHAnsi" w:hAnsiTheme="majorHAnsi" w:cstheme="majorHAnsi"/>
        </w:rPr>
        <w:t xml:space="preserve">; </w:t>
      </w:r>
      <w:r w:rsidR="00800D5C" w:rsidRPr="008D33D7">
        <w:rPr>
          <w:rFonts w:asciiTheme="majorHAnsi" w:hAnsiTheme="majorHAnsi" w:cstheme="majorHAnsi"/>
        </w:rPr>
        <w:t>members of the society also len</w:t>
      </w:r>
      <w:r w:rsidR="008D33D7" w:rsidRPr="008D33D7">
        <w:rPr>
          <w:rFonts w:asciiTheme="majorHAnsi" w:hAnsiTheme="majorHAnsi" w:cstheme="majorHAnsi"/>
        </w:rPr>
        <w:t>t</w:t>
      </w:r>
      <w:r w:rsidR="00800D5C" w:rsidRPr="008D33D7">
        <w:rPr>
          <w:rFonts w:asciiTheme="majorHAnsi" w:hAnsiTheme="majorHAnsi" w:cstheme="majorHAnsi"/>
        </w:rPr>
        <w:t xml:space="preserve"> their big flutes for the use of the students involved with the youth ensemble.</w:t>
      </w:r>
      <w:r w:rsidR="00366D5C" w:rsidRPr="008D33D7">
        <w:rPr>
          <w:rFonts w:asciiTheme="majorHAnsi" w:hAnsiTheme="majorHAnsi" w:cstheme="majorHAnsi"/>
        </w:rPr>
        <w:t xml:space="preserve"> This generously provided pool of resources </w:t>
      </w:r>
      <w:r w:rsidR="008D33D7" w:rsidRPr="008D33D7">
        <w:rPr>
          <w:rFonts w:asciiTheme="majorHAnsi" w:hAnsiTheme="majorHAnsi" w:cstheme="majorHAnsi"/>
        </w:rPr>
        <w:t>wa</w:t>
      </w:r>
      <w:r w:rsidR="00366D5C" w:rsidRPr="008D33D7">
        <w:rPr>
          <w:rFonts w:asciiTheme="majorHAnsi" w:hAnsiTheme="majorHAnsi" w:cstheme="majorHAnsi"/>
        </w:rPr>
        <w:t xml:space="preserve">s possible because of the flute society and the connections formed </w:t>
      </w:r>
      <w:r w:rsidR="00EF058F">
        <w:rPr>
          <w:rFonts w:asciiTheme="majorHAnsi" w:hAnsiTheme="majorHAnsi" w:cstheme="majorHAnsi"/>
        </w:rPr>
        <w:t>by</w:t>
      </w:r>
      <w:r w:rsidR="00366D5C" w:rsidRPr="008D33D7">
        <w:rPr>
          <w:rFonts w:asciiTheme="majorHAnsi" w:hAnsiTheme="majorHAnsi" w:cstheme="majorHAnsi"/>
        </w:rPr>
        <w:t xml:space="preserve"> flute professionals in the Austin area.</w:t>
      </w:r>
      <w:r w:rsidR="00800D5C" w:rsidRPr="008D33D7">
        <w:rPr>
          <w:rFonts w:asciiTheme="majorHAnsi" w:hAnsiTheme="majorHAnsi" w:cstheme="majorHAnsi"/>
        </w:rPr>
        <w:t xml:space="preserve"> </w:t>
      </w:r>
      <w:r w:rsidRPr="008D33D7">
        <w:rPr>
          <w:rFonts w:asciiTheme="majorHAnsi" w:hAnsiTheme="majorHAnsi" w:cstheme="majorHAnsi"/>
        </w:rPr>
        <w:t>The</w:t>
      </w:r>
      <w:r w:rsidRPr="00800D5C">
        <w:rPr>
          <w:rFonts w:asciiTheme="majorHAnsi" w:hAnsiTheme="majorHAnsi" w:cstheme="majorHAnsi"/>
        </w:rPr>
        <w:t xml:space="preserve"> establishment of flute clubs or active and inclusive flute choirs lead to the improvement of flutists overall at the local and state levels due to their ability for outreach.</w:t>
      </w:r>
    </w:p>
    <w:p w14:paraId="038079C0" w14:textId="386C04BA" w:rsidR="0012410C" w:rsidRDefault="00295D24" w:rsidP="00EF058F">
      <w:pPr>
        <w:ind w:firstLine="720"/>
        <w:rPr>
          <w:rFonts w:asciiTheme="majorHAnsi" w:hAnsiTheme="majorHAnsi" w:cstheme="majorHAnsi"/>
        </w:rPr>
      </w:pPr>
      <w:r>
        <w:rPr>
          <w:rFonts w:asciiTheme="majorHAnsi" w:hAnsiTheme="majorHAnsi" w:cstheme="majorHAnsi"/>
        </w:rPr>
        <w:t xml:space="preserve">Collegiate flute choirs offer an environment for flute studios to bond and collaborate without the inherent competition built into music school, like in auditions for </w:t>
      </w:r>
      <w:r w:rsidR="00347372">
        <w:rPr>
          <w:rFonts w:asciiTheme="majorHAnsi" w:hAnsiTheme="majorHAnsi" w:cstheme="majorHAnsi"/>
        </w:rPr>
        <w:t>concert ensemble placement</w:t>
      </w:r>
      <w:r>
        <w:rPr>
          <w:rFonts w:asciiTheme="majorHAnsi" w:hAnsiTheme="majorHAnsi" w:cstheme="majorHAnsi"/>
        </w:rPr>
        <w:t xml:space="preserve"> or concerto competitions</w:t>
      </w:r>
      <w:r w:rsidRPr="008D33D7">
        <w:rPr>
          <w:rFonts w:asciiTheme="majorHAnsi" w:hAnsiTheme="majorHAnsi" w:cstheme="majorHAnsi"/>
        </w:rPr>
        <w:t xml:space="preserve">. </w:t>
      </w:r>
      <w:r w:rsidR="00366D5C" w:rsidRPr="008D33D7">
        <w:rPr>
          <w:rFonts w:asciiTheme="majorHAnsi" w:hAnsiTheme="majorHAnsi" w:cstheme="majorHAnsi"/>
        </w:rPr>
        <w:t>Dr. Grim believe</w:t>
      </w:r>
      <w:r w:rsidR="008D33D7" w:rsidRPr="008D33D7">
        <w:rPr>
          <w:rFonts w:asciiTheme="majorHAnsi" w:hAnsiTheme="majorHAnsi" w:cstheme="majorHAnsi"/>
        </w:rPr>
        <w:t>d</w:t>
      </w:r>
      <w:r w:rsidR="00366D5C" w:rsidRPr="008D33D7">
        <w:rPr>
          <w:rFonts w:asciiTheme="majorHAnsi" w:hAnsiTheme="majorHAnsi" w:cstheme="majorHAnsi"/>
        </w:rPr>
        <w:t xml:space="preserve"> t</w:t>
      </w:r>
      <w:r w:rsidRPr="008D33D7">
        <w:rPr>
          <w:rFonts w:asciiTheme="majorHAnsi" w:hAnsiTheme="majorHAnsi" w:cstheme="majorHAnsi"/>
        </w:rPr>
        <w:t>his cooperative setting create</w:t>
      </w:r>
      <w:r w:rsidR="008D33D7" w:rsidRPr="008D33D7">
        <w:rPr>
          <w:rFonts w:asciiTheme="majorHAnsi" w:hAnsiTheme="majorHAnsi" w:cstheme="majorHAnsi"/>
        </w:rPr>
        <w:t>d</w:t>
      </w:r>
      <w:r w:rsidRPr="008D33D7">
        <w:rPr>
          <w:rFonts w:asciiTheme="majorHAnsi" w:hAnsiTheme="majorHAnsi" w:cstheme="majorHAnsi"/>
        </w:rPr>
        <w:t xml:space="preserve"> a safe place </w:t>
      </w:r>
      <w:r w:rsidR="00366D5C" w:rsidRPr="008D33D7">
        <w:rPr>
          <w:rFonts w:asciiTheme="majorHAnsi" w:hAnsiTheme="majorHAnsi" w:cstheme="majorHAnsi"/>
        </w:rPr>
        <w:t xml:space="preserve">for students </w:t>
      </w:r>
      <w:r w:rsidRPr="008D33D7">
        <w:rPr>
          <w:rFonts w:asciiTheme="majorHAnsi" w:hAnsiTheme="majorHAnsi" w:cstheme="majorHAnsi"/>
        </w:rPr>
        <w:t>to learn from themselves, their teacher, and their peers</w:t>
      </w:r>
      <w:r w:rsidR="00366D5C" w:rsidRPr="008D33D7">
        <w:rPr>
          <w:rFonts w:asciiTheme="majorHAnsi" w:hAnsiTheme="majorHAnsi" w:cstheme="majorHAnsi"/>
        </w:rPr>
        <w:t>,</w:t>
      </w:r>
      <w:r w:rsidRPr="008D33D7">
        <w:rPr>
          <w:rFonts w:asciiTheme="majorHAnsi" w:hAnsiTheme="majorHAnsi" w:cstheme="majorHAnsi"/>
        </w:rPr>
        <w:t xml:space="preserve"> as well as form friendships. </w:t>
      </w:r>
      <w:r w:rsidR="00B93F33" w:rsidRPr="008D33D7">
        <w:rPr>
          <w:rFonts w:asciiTheme="majorHAnsi" w:hAnsiTheme="majorHAnsi" w:cstheme="majorHAnsi"/>
        </w:rPr>
        <w:t>College</w:t>
      </w:r>
      <w:r w:rsidR="00B93F33" w:rsidRPr="00366D5C">
        <w:rPr>
          <w:rFonts w:asciiTheme="majorHAnsi" w:hAnsiTheme="majorHAnsi" w:cstheme="majorHAnsi"/>
        </w:rPr>
        <w:t xml:space="preserve"> students can build positive experiences in flute choir and find collaborating with their studio mates much more enjoyable for the duration of their degree in other ensembles, class, and beyond. </w:t>
      </w:r>
      <w:r w:rsidR="00D63E06" w:rsidRPr="00366D5C">
        <w:rPr>
          <w:rFonts w:asciiTheme="majorHAnsi" w:hAnsiTheme="majorHAnsi" w:cstheme="majorHAnsi"/>
        </w:rPr>
        <w:t xml:space="preserve">Students are offered an informal opportunity to learn how to share knowledge, mentor, and teach each other. Flute choir is a more democratic environment which gives students </w:t>
      </w:r>
      <w:r w:rsidR="00EF058F" w:rsidRPr="00366D5C">
        <w:rPr>
          <w:rFonts w:asciiTheme="majorHAnsi" w:hAnsiTheme="majorHAnsi" w:cstheme="majorHAnsi"/>
        </w:rPr>
        <w:t xml:space="preserve">more </w:t>
      </w:r>
      <w:r w:rsidR="00D63E06" w:rsidRPr="00366D5C">
        <w:rPr>
          <w:rFonts w:asciiTheme="majorHAnsi" w:hAnsiTheme="majorHAnsi" w:cstheme="majorHAnsi"/>
        </w:rPr>
        <w:t xml:space="preserve">individual agency to impact the success of the ensemble with their feedback. They are freer to provide </w:t>
      </w:r>
      <w:r w:rsidR="00A95D00" w:rsidRPr="00366D5C">
        <w:rPr>
          <w:rFonts w:asciiTheme="majorHAnsi" w:hAnsiTheme="majorHAnsi" w:cstheme="majorHAnsi"/>
        </w:rPr>
        <w:t xml:space="preserve">input on artistic decisions like trying a different </w:t>
      </w:r>
      <w:r w:rsidR="00A95D00" w:rsidRPr="00366D5C">
        <w:rPr>
          <w:rFonts w:asciiTheme="majorHAnsi" w:hAnsiTheme="majorHAnsi" w:cstheme="majorHAnsi"/>
        </w:rPr>
        <w:lastRenderedPageBreak/>
        <w:t xml:space="preserve">tempo, dynamic, or seating arrangement. Students can develop leadership skills through their participation in roles like section or part leader, as well as rehearsing without a conductor. </w:t>
      </w:r>
      <w:r w:rsidR="0012410C" w:rsidRPr="00366D5C">
        <w:rPr>
          <w:rFonts w:asciiTheme="majorHAnsi" w:hAnsiTheme="majorHAnsi" w:cstheme="majorHAnsi"/>
        </w:rPr>
        <w:t>Students with less experience are immersed in an ensemble sound that includes the skills and tone quality of more experienced players. Depending on the college, there may be players from freshmen to doctoral</w:t>
      </w:r>
      <w:r w:rsidR="000A3976">
        <w:rPr>
          <w:rFonts w:asciiTheme="majorHAnsi" w:hAnsiTheme="majorHAnsi" w:cstheme="majorHAnsi"/>
        </w:rPr>
        <w:t xml:space="preserve"> candidates</w:t>
      </w:r>
      <w:r w:rsidR="0012410C" w:rsidRPr="00366D5C">
        <w:rPr>
          <w:rFonts w:asciiTheme="majorHAnsi" w:hAnsiTheme="majorHAnsi" w:cstheme="majorHAnsi"/>
        </w:rPr>
        <w:t xml:space="preserve"> playing alongside one another. Through exposure, younger students will learn and benefit from listening and matching the sounds they hear.</w:t>
      </w:r>
    </w:p>
    <w:p w14:paraId="565D7E7F" w14:textId="126BE874" w:rsidR="00D63E06" w:rsidRDefault="00A95D00" w:rsidP="00450CC3">
      <w:pPr>
        <w:ind w:firstLine="720"/>
        <w:rPr>
          <w:rFonts w:asciiTheme="majorHAnsi" w:hAnsiTheme="majorHAnsi" w:cstheme="majorHAnsi"/>
        </w:rPr>
      </w:pPr>
      <w:r>
        <w:rPr>
          <w:rFonts w:asciiTheme="majorHAnsi" w:hAnsiTheme="majorHAnsi" w:cstheme="majorHAnsi"/>
        </w:rPr>
        <w:t>Flute choir is also a setting for flutists to work on improving their inner pulse</w:t>
      </w:r>
      <w:r w:rsidR="008B6771">
        <w:rPr>
          <w:rFonts w:asciiTheme="majorHAnsi" w:hAnsiTheme="majorHAnsi" w:cstheme="majorHAnsi"/>
        </w:rPr>
        <w:t xml:space="preserve"> without the aid of percussion</w:t>
      </w:r>
      <w:r>
        <w:rPr>
          <w:rFonts w:asciiTheme="majorHAnsi" w:hAnsiTheme="majorHAnsi" w:cstheme="majorHAnsi"/>
        </w:rPr>
        <w:t>. It is important for students to nurture their sense of inner beat</w:t>
      </w:r>
      <w:r w:rsidR="008B6771">
        <w:rPr>
          <w:rFonts w:asciiTheme="majorHAnsi" w:hAnsiTheme="majorHAnsi" w:cstheme="majorHAnsi"/>
        </w:rPr>
        <w:t xml:space="preserve"> in order to develop independence and confidence in their playing. Flute choir allows its members to listen </w:t>
      </w:r>
      <w:r w:rsidR="008B6771" w:rsidRPr="008D33D7">
        <w:rPr>
          <w:rFonts w:asciiTheme="majorHAnsi" w:hAnsiTheme="majorHAnsi" w:cstheme="majorHAnsi"/>
        </w:rPr>
        <w:t xml:space="preserve">deeply to the group and learn to identify what parts to listen for in order to propel tempo. </w:t>
      </w:r>
      <w:r w:rsidR="00366D5C" w:rsidRPr="008D33D7">
        <w:rPr>
          <w:rFonts w:asciiTheme="majorHAnsi" w:hAnsiTheme="majorHAnsi" w:cstheme="majorHAnsi"/>
        </w:rPr>
        <w:t>Ms. Christina Steffen mention</w:t>
      </w:r>
      <w:r w:rsidR="008D33D7" w:rsidRPr="008D33D7">
        <w:rPr>
          <w:rFonts w:asciiTheme="majorHAnsi" w:hAnsiTheme="majorHAnsi" w:cstheme="majorHAnsi"/>
        </w:rPr>
        <w:t>ed</w:t>
      </w:r>
      <w:r w:rsidR="00366D5C" w:rsidRPr="008D33D7">
        <w:rPr>
          <w:rFonts w:asciiTheme="majorHAnsi" w:hAnsiTheme="majorHAnsi" w:cstheme="majorHAnsi"/>
        </w:rPr>
        <w:t xml:space="preserve"> this skill is further developed when members of a flute choir </w:t>
      </w:r>
      <w:r w:rsidR="008D33D7" w:rsidRPr="008D33D7">
        <w:rPr>
          <w:rFonts w:asciiTheme="majorHAnsi" w:hAnsiTheme="majorHAnsi" w:cstheme="majorHAnsi"/>
        </w:rPr>
        <w:t>we</w:t>
      </w:r>
      <w:r w:rsidR="00366D5C" w:rsidRPr="008D33D7">
        <w:rPr>
          <w:rFonts w:asciiTheme="majorHAnsi" w:hAnsiTheme="majorHAnsi" w:cstheme="majorHAnsi"/>
        </w:rPr>
        <w:t xml:space="preserve">re not seated by section. When ensemble players </w:t>
      </w:r>
      <w:r w:rsidR="008D33D7" w:rsidRPr="008D33D7">
        <w:rPr>
          <w:rFonts w:asciiTheme="majorHAnsi" w:hAnsiTheme="majorHAnsi" w:cstheme="majorHAnsi"/>
        </w:rPr>
        <w:t>we</w:t>
      </w:r>
      <w:r w:rsidR="00366D5C" w:rsidRPr="008D33D7">
        <w:rPr>
          <w:rFonts w:asciiTheme="majorHAnsi" w:hAnsiTheme="majorHAnsi" w:cstheme="majorHAnsi"/>
        </w:rPr>
        <w:t xml:space="preserve">re free to sit anywhere, they </w:t>
      </w:r>
      <w:r w:rsidR="008D33D7" w:rsidRPr="008D33D7">
        <w:rPr>
          <w:rFonts w:asciiTheme="majorHAnsi" w:hAnsiTheme="majorHAnsi" w:cstheme="majorHAnsi"/>
        </w:rPr>
        <w:t>had to</w:t>
      </w:r>
      <w:r w:rsidR="00366D5C" w:rsidRPr="008D33D7">
        <w:rPr>
          <w:rFonts w:asciiTheme="majorHAnsi" w:hAnsiTheme="majorHAnsi" w:cstheme="majorHAnsi"/>
        </w:rPr>
        <w:t xml:space="preserve"> be confident</w:t>
      </w:r>
      <w:r w:rsidR="000F506D" w:rsidRPr="008D33D7">
        <w:rPr>
          <w:rFonts w:asciiTheme="majorHAnsi" w:hAnsiTheme="majorHAnsi" w:cstheme="majorHAnsi"/>
        </w:rPr>
        <w:t xml:space="preserve"> to execute their part independently and accurately</w:t>
      </w:r>
      <w:r w:rsidR="00366D5C" w:rsidRPr="008D33D7">
        <w:rPr>
          <w:rFonts w:asciiTheme="majorHAnsi" w:hAnsiTheme="majorHAnsi" w:cstheme="majorHAnsi"/>
        </w:rPr>
        <w:t xml:space="preserve">. </w:t>
      </w:r>
      <w:r w:rsidR="000F506D" w:rsidRPr="008D33D7">
        <w:rPr>
          <w:rFonts w:asciiTheme="majorHAnsi" w:hAnsiTheme="majorHAnsi" w:cstheme="majorHAnsi"/>
        </w:rPr>
        <w:t>Flute</w:t>
      </w:r>
      <w:r w:rsidR="000F506D">
        <w:rPr>
          <w:rFonts w:asciiTheme="majorHAnsi" w:hAnsiTheme="majorHAnsi" w:cstheme="majorHAnsi"/>
        </w:rPr>
        <w:t xml:space="preserve"> choir</w:t>
      </w:r>
      <w:r w:rsidR="008B6771">
        <w:rPr>
          <w:rFonts w:asciiTheme="majorHAnsi" w:hAnsiTheme="majorHAnsi" w:cstheme="majorHAnsi"/>
        </w:rPr>
        <w:t xml:space="preserve"> does not have as many </w:t>
      </w:r>
      <w:r w:rsidR="0012410C">
        <w:rPr>
          <w:rFonts w:asciiTheme="majorHAnsi" w:hAnsiTheme="majorHAnsi" w:cstheme="majorHAnsi"/>
        </w:rPr>
        <w:t xml:space="preserve">individual </w:t>
      </w:r>
      <w:r w:rsidR="008B6771">
        <w:rPr>
          <w:rFonts w:asciiTheme="majorHAnsi" w:hAnsiTheme="majorHAnsi" w:cstheme="majorHAnsi"/>
        </w:rPr>
        <w:t>parts in its orchestration as a band or orchestra which provides a middle ground for the students</w:t>
      </w:r>
      <w:r w:rsidR="0012410C">
        <w:rPr>
          <w:rFonts w:asciiTheme="majorHAnsi" w:hAnsiTheme="majorHAnsi" w:cstheme="majorHAnsi"/>
        </w:rPr>
        <w:t>’</w:t>
      </w:r>
      <w:r w:rsidR="008B6771">
        <w:rPr>
          <w:rFonts w:asciiTheme="majorHAnsi" w:hAnsiTheme="majorHAnsi" w:cstheme="majorHAnsi"/>
        </w:rPr>
        <w:t xml:space="preserve"> listening and analysis </w:t>
      </w:r>
      <w:r w:rsidR="0012410C">
        <w:rPr>
          <w:rFonts w:asciiTheme="majorHAnsi" w:hAnsiTheme="majorHAnsi" w:cstheme="majorHAnsi"/>
        </w:rPr>
        <w:t>skills compared to</w:t>
      </w:r>
      <w:r w:rsidR="008B6771">
        <w:rPr>
          <w:rFonts w:asciiTheme="majorHAnsi" w:hAnsiTheme="majorHAnsi" w:cstheme="majorHAnsi"/>
        </w:rPr>
        <w:t xml:space="preserve"> playing with </w:t>
      </w:r>
      <w:r w:rsidR="0012410C">
        <w:rPr>
          <w:rFonts w:asciiTheme="majorHAnsi" w:hAnsiTheme="majorHAnsi" w:cstheme="majorHAnsi"/>
        </w:rPr>
        <w:t xml:space="preserve">piano </w:t>
      </w:r>
      <w:r w:rsidR="008B6771">
        <w:rPr>
          <w:rFonts w:asciiTheme="majorHAnsi" w:hAnsiTheme="majorHAnsi" w:cstheme="majorHAnsi"/>
        </w:rPr>
        <w:t xml:space="preserve">accompaniment. </w:t>
      </w:r>
    </w:p>
    <w:p w14:paraId="073C1F3D" w14:textId="5E73685B" w:rsidR="000122BC" w:rsidRPr="007C260B" w:rsidRDefault="00295D24" w:rsidP="00450CC3">
      <w:pPr>
        <w:ind w:firstLine="720"/>
        <w:rPr>
          <w:rFonts w:asciiTheme="majorHAnsi" w:hAnsiTheme="majorHAnsi" w:cstheme="majorHAnsi"/>
        </w:rPr>
      </w:pPr>
      <w:r>
        <w:rPr>
          <w:rFonts w:asciiTheme="majorHAnsi" w:hAnsiTheme="majorHAnsi" w:cstheme="majorHAnsi"/>
        </w:rPr>
        <w:t xml:space="preserve">Community flute choirs come in a variety of skill proficiency levels but all value the social and emotional benefits of forming connections with fellow musicians. The wide variety of ages and experience levels accepted by community groups creates a space for anyone willing to look. The connection built by these groups can instill a sense of loyalty and desire to contribute to its success. If there are individuals in these groups that want to offer </w:t>
      </w:r>
      <w:r w:rsidR="000122BC">
        <w:rPr>
          <w:rFonts w:asciiTheme="majorHAnsi" w:hAnsiTheme="majorHAnsi" w:cstheme="majorHAnsi"/>
        </w:rPr>
        <w:t xml:space="preserve">the use of their </w:t>
      </w:r>
      <w:r w:rsidR="00745CA7">
        <w:rPr>
          <w:rFonts w:asciiTheme="majorHAnsi" w:hAnsiTheme="majorHAnsi" w:cstheme="majorHAnsi"/>
        </w:rPr>
        <w:t xml:space="preserve">special skills and </w:t>
      </w:r>
      <w:r w:rsidR="000122BC">
        <w:rPr>
          <w:rFonts w:asciiTheme="majorHAnsi" w:hAnsiTheme="majorHAnsi" w:cstheme="majorHAnsi"/>
        </w:rPr>
        <w:t xml:space="preserve">knowledge, </w:t>
      </w:r>
      <w:r w:rsidR="00347372">
        <w:rPr>
          <w:rFonts w:asciiTheme="majorHAnsi" w:hAnsiTheme="majorHAnsi" w:cstheme="majorHAnsi"/>
        </w:rPr>
        <w:t xml:space="preserve">directors should </w:t>
      </w:r>
      <w:r w:rsidR="000122BC">
        <w:rPr>
          <w:rFonts w:asciiTheme="majorHAnsi" w:hAnsiTheme="majorHAnsi" w:cstheme="majorHAnsi"/>
        </w:rPr>
        <w:lastRenderedPageBreak/>
        <w:t xml:space="preserve">embrace the opportunity. Christina Steffen </w:t>
      </w:r>
      <w:r w:rsidR="008D33D7">
        <w:rPr>
          <w:rFonts w:asciiTheme="majorHAnsi" w:hAnsiTheme="majorHAnsi" w:cstheme="majorHAnsi"/>
        </w:rPr>
        <w:t>wa</w:t>
      </w:r>
      <w:r w:rsidR="000122BC">
        <w:rPr>
          <w:rFonts w:asciiTheme="majorHAnsi" w:hAnsiTheme="majorHAnsi" w:cstheme="majorHAnsi"/>
        </w:rPr>
        <w:t>s proud to discuss members of her groups that ha</w:t>
      </w:r>
      <w:r w:rsidR="008D33D7">
        <w:rPr>
          <w:rFonts w:asciiTheme="majorHAnsi" w:hAnsiTheme="majorHAnsi" w:cstheme="majorHAnsi"/>
        </w:rPr>
        <w:t>d</w:t>
      </w:r>
      <w:r w:rsidR="000122BC">
        <w:rPr>
          <w:rFonts w:asciiTheme="majorHAnsi" w:hAnsiTheme="majorHAnsi" w:cstheme="majorHAnsi"/>
        </w:rPr>
        <w:t xml:space="preserve"> expertise or offer</w:t>
      </w:r>
      <w:r w:rsidR="008D33D7">
        <w:rPr>
          <w:rFonts w:asciiTheme="majorHAnsi" w:hAnsiTheme="majorHAnsi" w:cstheme="majorHAnsi"/>
        </w:rPr>
        <w:t>ed</w:t>
      </w:r>
      <w:r w:rsidR="000122BC">
        <w:rPr>
          <w:rFonts w:asciiTheme="majorHAnsi" w:hAnsiTheme="majorHAnsi" w:cstheme="majorHAnsi"/>
        </w:rPr>
        <w:t xml:space="preserve"> their time in other areas like graphic design, librarian, social media managers, videographer, and concert recorder. </w:t>
      </w:r>
      <w:r w:rsidR="000A3976">
        <w:rPr>
          <w:rFonts w:asciiTheme="majorHAnsi" w:hAnsiTheme="majorHAnsi" w:cstheme="majorHAnsi"/>
        </w:rPr>
        <w:t>According to Ms. Steffen, t</w:t>
      </w:r>
      <w:r w:rsidR="00450CC3">
        <w:rPr>
          <w:rFonts w:asciiTheme="majorHAnsi" w:hAnsiTheme="majorHAnsi" w:cstheme="majorHAnsi"/>
        </w:rPr>
        <w:t>hese individuals “</w:t>
      </w:r>
      <w:r w:rsidR="000122BC" w:rsidRPr="007C260B">
        <w:rPr>
          <w:rFonts w:asciiTheme="majorHAnsi" w:hAnsiTheme="majorHAnsi" w:cstheme="majorHAnsi"/>
        </w:rPr>
        <w:t>donate their time or they're quite underpaid for what it is they do for us.</w:t>
      </w:r>
      <w:r w:rsidR="00450CC3">
        <w:rPr>
          <w:rFonts w:asciiTheme="majorHAnsi" w:hAnsiTheme="majorHAnsi" w:cstheme="majorHAnsi"/>
        </w:rPr>
        <w:t>”</w:t>
      </w:r>
      <w:r w:rsidR="00B93F33">
        <w:rPr>
          <w:rFonts w:asciiTheme="majorHAnsi" w:hAnsiTheme="majorHAnsi" w:cstheme="majorHAnsi"/>
        </w:rPr>
        <w:t xml:space="preserve"> </w:t>
      </w:r>
      <w:r w:rsidR="00B93F33" w:rsidRPr="000F506D">
        <w:rPr>
          <w:rFonts w:asciiTheme="majorHAnsi" w:hAnsiTheme="majorHAnsi" w:cstheme="majorHAnsi"/>
        </w:rPr>
        <w:t xml:space="preserve">Flutists who participate in a community flute ensemble are provided the opportunity to enjoy and create music making regardless of age and alongside musicians who are equally </w:t>
      </w:r>
      <w:r w:rsidR="00B93F33" w:rsidRPr="008D33D7">
        <w:rPr>
          <w:rFonts w:asciiTheme="majorHAnsi" w:hAnsiTheme="majorHAnsi" w:cstheme="majorHAnsi"/>
        </w:rPr>
        <w:t>enthusiastic.</w:t>
      </w:r>
      <w:r w:rsidR="0012410C" w:rsidRPr="008D33D7">
        <w:rPr>
          <w:rFonts w:asciiTheme="majorHAnsi" w:hAnsiTheme="majorHAnsi" w:cstheme="majorHAnsi"/>
        </w:rPr>
        <w:t xml:space="preserve"> </w:t>
      </w:r>
      <w:r w:rsidR="0007219F" w:rsidRPr="008D33D7">
        <w:rPr>
          <w:rFonts w:asciiTheme="majorHAnsi" w:hAnsiTheme="majorHAnsi" w:cstheme="majorHAnsi"/>
        </w:rPr>
        <w:t>Wendy Kumer include</w:t>
      </w:r>
      <w:r w:rsidR="008D33D7" w:rsidRPr="008D33D7">
        <w:rPr>
          <w:rFonts w:asciiTheme="majorHAnsi" w:hAnsiTheme="majorHAnsi" w:cstheme="majorHAnsi"/>
        </w:rPr>
        <w:t>d</w:t>
      </w:r>
      <w:r w:rsidR="0007219F" w:rsidRPr="008D33D7">
        <w:rPr>
          <w:rFonts w:asciiTheme="majorHAnsi" w:hAnsiTheme="majorHAnsi" w:cstheme="majorHAnsi"/>
        </w:rPr>
        <w:t xml:space="preserve"> all of her ensembles on each concert. All of the players across the groups perform</w:t>
      </w:r>
      <w:r w:rsidR="008D33D7" w:rsidRPr="008D33D7">
        <w:rPr>
          <w:rFonts w:asciiTheme="majorHAnsi" w:hAnsiTheme="majorHAnsi" w:cstheme="majorHAnsi"/>
        </w:rPr>
        <w:t>ed</w:t>
      </w:r>
      <w:r w:rsidR="0007219F" w:rsidRPr="008D33D7">
        <w:rPr>
          <w:rFonts w:asciiTheme="majorHAnsi" w:hAnsiTheme="majorHAnsi" w:cstheme="majorHAnsi"/>
        </w:rPr>
        <w:t xml:space="preserve"> the final piece together. Rather than telling the students in her youth groups that they c</w:t>
      </w:r>
      <w:r w:rsidR="008D33D7" w:rsidRPr="008D33D7">
        <w:rPr>
          <w:rFonts w:asciiTheme="majorHAnsi" w:hAnsiTheme="majorHAnsi" w:cstheme="majorHAnsi"/>
        </w:rPr>
        <w:t>ould</w:t>
      </w:r>
      <w:r w:rsidR="0007219F" w:rsidRPr="008D33D7">
        <w:rPr>
          <w:rFonts w:asciiTheme="majorHAnsi" w:hAnsiTheme="majorHAnsi" w:cstheme="majorHAnsi"/>
        </w:rPr>
        <w:t xml:space="preserve"> continue with music throughout their li</w:t>
      </w:r>
      <w:r w:rsidR="008D33D7" w:rsidRPr="008D33D7">
        <w:rPr>
          <w:rFonts w:asciiTheme="majorHAnsi" w:hAnsiTheme="majorHAnsi" w:cstheme="majorHAnsi"/>
        </w:rPr>
        <w:t>v</w:t>
      </w:r>
      <w:r w:rsidR="0007219F" w:rsidRPr="008D33D7">
        <w:rPr>
          <w:rFonts w:asciiTheme="majorHAnsi" w:hAnsiTheme="majorHAnsi" w:cstheme="majorHAnsi"/>
        </w:rPr>
        <w:t>e</w:t>
      </w:r>
      <w:r w:rsidR="008D33D7" w:rsidRPr="008D33D7">
        <w:rPr>
          <w:rFonts w:asciiTheme="majorHAnsi" w:hAnsiTheme="majorHAnsi" w:cstheme="majorHAnsi"/>
        </w:rPr>
        <w:t>s</w:t>
      </w:r>
      <w:r w:rsidR="0007219F" w:rsidRPr="008D33D7">
        <w:rPr>
          <w:rFonts w:asciiTheme="majorHAnsi" w:hAnsiTheme="majorHAnsi" w:cstheme="majorHAnsi"/>
        </w:rPr>
        <w:t>, she create</w:t>
      </w:r>
      <w:r w:rsidR="008D33D7" w:rsidRPr="008D33D7">
        <w:rPr>
          <w:rFonts w:asciiTheme="majorHAnsi" w:hAnsiTheme="majorHAnsi" w:cstheme="majorHAnsi"/>
        </w:rPr>
        <w:t>d</w:t>
      </w:r>
      <w:r w:rsidR="0007219F" w:rsidRPr="008D33D7">
        <w:rPr>
          <w:rFonts w:asciiTheme="majorHAnsi" w:hAnsiTheme="majorHAnsi" w:cstheme="majorHAnsi"/>
        </w:rPr>
        <w:t xml:space="preserve"> an opportunity for them to experience and observe that possibility by playing alongside adults with varying years of involvement in flute.</w:t>
      </w:r>
      <w:r w:rsidR="0007219F">
        <w:rPr>
          <w:rFonts w:asciiTheme="majorHAnsi" w:hAnsiTheme="majorHAnsi" w:cstheme="majorHAnsi"/>
        </w:rPr>
        <w:t xml:space="preserve"> </w:t>
      </w:r>
      <w:r w:rsidR="0012410C" w:rsidRPr="000F506D">
        <w:rPr>
          <w:rFonts w:asciiTheme="majorHAnsi" w:hAnsiTheme="majorHAnsi" w:cstheme="majorHAnsi"/>
        </w:rPr>
        <w:t xml:space="preserve">Communities should embrace opportunities </w:t>
      </w:r>
      <w:r w:rsidR="0083617B" w:rsidRPr="000F506D">
        <w:rPr>
          <w:rFonts w:asciiTheme="majorHAnsi" w:hAnsiTheme="majorHAnsi" w:cstheme="majorHAnsi"/>
        </w:rPr>
        <w:t xml:space="preserve">to build intergenerational experiences. There are many avenues for adults in communities to mentor youth like in clubs, religious groups, coaching sports, and more. However, there are few organizations and groups that allow for people of different ages to work together in such a collaborative way. Community flute choirs create spaces that </w:t>
      </w:r>
      <w:r w:rsidR="003E599D" w:rsidRPr="000F506D">
        <w:rPr>
          <w:rFonts w:asciiTheme="majorHAnsi" w:hAnsiTheme="majorHAnsi" w:cstheme="majorHAnsi"/>
        </w:rPr>
        <w:t>inspire all membership to equally participate and contribute toward a common goal, regardless of experience level</w:t>
      </w:r>
      <w:r w:rsidR="000A3976">
        <w:rPr>
          <w:rFonts w:asciiTheme="majorHAnsi" w:hAnsiTheme="majorHAnsi" w:cstheme="majorHAnsi"/>
        </w:rPr>
        <w:t xml:space="preserve"> or age</w:t>
      </w:r>
      <w:r w:rsidR="003E599D" w:rsidRPr="000F506D">
        <w:rPr>
          <w:rFonts w:asciiTheme="majorHAnsi" w:hAnsiTheme="majorHAnsi" w:cstheme="majorHAnsi"/>
        </w:rPr>
        <w:t>.</w:t>
      </w:r>
      <w:r w:rsidR="003E599D">
        <w:rPr>
          <w:rFonts w:asciiTheme="majorHAnsi" w:hAnsiTheme="majorHAnsi" w:cstheme="majorHAnsi"/>
        </w:rPr>
        <w:t xml:space="preserve"> </w:t>
      </w:r>
    </w:p>
    <w:p w14:paraId="21B43826" w14:textId="5F98A8CA" w:rsidR="00B93F33" w:rsidRDefault="00743AF5" w:rsidP="00B93F33">
      <w:pPr>
        <w:pStyle w:val="Heading3"/>
      </w:pPr>
      <w:bookmarkStart w:id="79" w:name="_Toc141350733"/>
      <w:r>
        <w:t>Benefits for</w:t>
      </w:r>
      <w:r w:rsidR="00B93F33">
        <w:t xml:space="preserve"> Professional</w:t>
      </w:r>
      <w:r>
        <w:t>s</w:t>
      </w:r>
      <w:bookmarkEnd w:id="79"/>
    </w:p>
    <w:p w14:paraId="57501514" w14:textId="77777777" w:rsidR="000A3976" w:rsidRDefault="00450CC3" w:rsidP="00C97D48">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The advanced </w:t>
      </w:r>
      <w:r w:rsidR="005B02F6">
        <w:rPr>
          <w:rFonts w:asciiTheme="majorHAnsi" w:hAnsiTheme="majorHAnsi" w:cstheme="majorHAnsi"/>
          <w:sz w:val="24"/>
          <w:szCs w:val="24"/>
        </w:rPr>
        <w:t xml:space="preserve">adult </w:t>
      </w:r>
      <w:r>
        <w:rPr>
          <w:rFonts w:asciiTheme="majorHAnsi" w:hAnsiTheme="majorHAnsi" w:cstheme="majorHAnsi"/>
          <w:sz w:val="24"/>
          <w:szCs w:val="24"/>
        </w:rPr>
        <w:t>flute choir offers another laboratory for the improvement on the flute. Although members of these groups are experienced</w:t>
      </w:r>
      <w:r w:rsidR="00353A80">
        <w:rPr>
          <w:rFonts w:asciiTheme="majorHAnsi" w:hAnsiTheme="majorHAnsi" w:cstheme="majorHAnsi"/>
          <w:sz w:val="24"/>
          <w:szCs w:val="24"/>
        </w:rPr>
        <w:t xml:space="preserve"> musicians, they come together to improve themselves and create beautiful, sophisticated performances. All of the collective experience brought to the ensemble rehearsals provides opportunities to creatively share strategies for improvement. </w:t>
      </w:r>
      <w:r w:rsidR="00347372">
        <w:rPr>
          <w:rFonts w:asciiTheme="majorHAnsi" w:hAnsiTheme="majorHAnsi" w:cstheme="majorHAnsi"/>
          <w:sz w:val="24"/>
          <w:szCs w:val="24"/>
        </w:rPr>
        <w:t>M</w:t>
      </w:r>
      <w:r w:rsidR="00353A80">
        <w:rPr>
          <w:rFonts w:asciiTheme="majorHAnsi" w:hAnsiTheme="majorHAnsi" w:cstheme="majorHAnsi"/>
          <w:sz w:val="24"/>
          <w:szCs w:val="24"/>
        </w:rPr>
        <w:t xml:space="preserve">embers of the ensemble offer solutions </w:t>
      </w:r>
      <w:r w:rsidR="00353A80">
        <w:rPr>
          <w:rFonts w:asciiTheme="majorHAnsi" w:hAnsiTheme="majorHAnsi" w:cstheme="majorHAnsi"/>
          <w:sz w:val="24"/>
          <w:szCs w:val="24"/>
        </w:rPr>
        <w:lastRenderedPageBreak/>
        <w:t>when an issue arises</w:t>
      </w:r>
      <w:r w:rsidR="00B5392D">
        <w:rPr>
          <w:rFonts w:asciiTheme="majorHAnsi" w:hAnsiTheme="majorHAnsi" w:cstheme="majorHAnsi"/>
          <w:sz w:val="24"/>
          <w:szCs w:val="24"/>
        </w:rPr>
        <w:t xml:space="preserve"> </w:t>
      </w:r>
      <w:r w:rsidR="00347372">
        <w:rPr>
          <w:rFonts w:asciiTheme="majorHAnsi" w:hAnsiTheme="majorHAnsi" w:cstheme="majorHAnsi"/>
          <w:sz w:val="24"/>
          <w:szCs w:val="24"/>
        </w:rPr>
        <w:t xml:space="preserve">rather </w:t>
      </w:r>
      <w:r w:rsidR="00B5392D">
        <w:rPr>
          <w:rFonts w:asciiTheme="majorHAnsi" w:hAnsiTheme="majorHAnsi" w:cstheme="majorHAnsi"/>
          <w:sz w:val="24"/>
          <w:szCs w:val="24"/>
        </w:rPr>
        <w:t xml:space="preserve">than </w:t>
      </w:r>
      <w:r w:rsidR="00347372">
        <w:rPr>
          <w:rFonts w:asciiTheme="majorHAnsi" w:hAnsiTheme="majorHAnsi" w:cstheme="majorHAnsi"/>
          <w:sz w:val="24"/>
          <w:szCs w:val="24"/>
        </w:rPr>
        <w:t>solely</w:t>
      </w:r>
      <w:r w:rsidR="00B5392D">
        <w:rPr>
          <w:rFonts w:asciiTheme="majorHAnsi" w:hAnsiTheme="majorHAnsi" w:cstheme="majorHAnsi"/>
          <w:sz w:val="24"/>
          <w:szCs w:val="24"/>
        </w:rPr>
        <w:t xml:space="preserve"> the conductor</w:t>
      </w:r>
      <w:r w:rsidR="00353A80">
        <w:rPr>
          <w:rFonts w:asciiTheme="majorHAnsi" w:hAnsiTheme="majorHAnsi" w:cstheme="majorHAnsi"/>
          <w:sz w:val="24"/>
          <w:szCs w:val="24"/>
        </w:rPr>
        <w:t xml:space="preserve">. </w:t>
      </w:r>
      <w:r w:rsidR="00B5392D">
        <w:rPr>
          <w:rFonts w:asciiTheme="majorHAnsi" w:hAnsiTheme="majorHAnsi" w:cstheme="majorHAnsi"/>
          <w:sz w:val="24"/>
          <w:szCs w:val="24"/>
        </w:rPr>
        <w:t xml:space="preserve">Presented ideas can be taken home from the advanced environment and implemented into the professional members’ teaching or performing careers. </w:t>
      </w:r>
    </w:p>
    <w:p w14:paraId="5968376E" w14:textId="0C77499F" w:rsidR="00111548" w:rsidRPr="007C260B" w:rsidRDefault="00B5392D" w:rsidP="00C97D48">
      <w:pPr>
        <w:pStyle w:val="Script"/>
        <w:spacing w:after="0" w:line="480" w:lineRule="auto"/>
        <w:ind w:firstLine="720"/>
        <w:rPr>
          <w:rFonts w:asciiTheme="majorHAnsi" w:hAnsiTheme="majorHAnsi" w:cstheme="majorHAnsi"/>
        </w:rPr>
      </w:pPr>
      <w:r>
        <w:rPr>
          <w:rFonts w:asciiTheme="majorHAnsi" w:hAnsiTheme="majorHAnsi" w:cstheme="majorHAnsi"/>
          <w:sz w:val="24"/>
          <w:szCs w:val="24"/>
        </w:rPr>
        <w:tab/>
      </w:r>
    </w:p>
    <w:p w14:paraId="6E51BD1D" w14:textId="2555B4E7" w:rsidR="00BF6550" w:rsidRPr="007C260B" w:rsidRDefault="000F5926" w:rsidP="007C260B">
      <w:pPr>
        <w:pStyle w:val="Heading2"/>
        <w:rPr>
          <w:rFonts w:cstheme="majorHAnsi"/>
        </w:rPr>
      </w:pPr>
      <w:bookmarkStart w:id="80" w:name="_Toc141350734"/>
      <w:r>
        <w:rPr>
          <w:rFonts w:cstheme="majorHAnsi"/>
        </w:rPr>
        <w:t>For</w:t>
      </w:r>
      <w:r w:rsidR="00BF6550" w:rsidRPr="007C260B">
        <w:rPr>
          <w:rFonts w:cstheme="majorHAnsi"/>
        </w:rPr>
        <w:t xml:space="preserve"> </w:t>
      </w:r>
      <w:r w:rsidR="00F40A2B">
        <w:rPr>
          <w:rFonts w:cstheme="majorHAnsi"/>
        </w:rPr>
        <w:t xml:space="preserve">Middle and High School </w:t>
      </w:r>
      <w:r w:rsidR="00BF6550" w:rsidRPr="007C260B">
        <w:rPr>
          <w:rFonts w:cstheme="majorHAnsi"/>
        </w:rPr>
        <w:t>Band/Orchestra Directors</w:t>
      </w:r>
      <w:bookmarkEnd w:id="80"/>
    </w:p>
    <w:p w14:paraId="7695B493" w14:textId="2C1F3AD5" w:rsidR="00743AF5" w:rsidRDefault="00743AF5" w:rsidP="00743AF5">
      <w:pPr>
        <w:pStyle w:val="Heading3"/>
      </w:pPr>
      <w:bookmarkStart w:id="81" w:name="_Toc141350735"/>
      <w:r>
        <w:t>Provide a Creative Outlet</w:t>
      </w:r>
      <w:bookmarkEnd w:id="81"/>
    </w:p>
    <w:p w14:paraId="5877D56D" w14:textId="55DCAD7B" w:rsidR="005B0328" w:rsidRDefault="00F40A2B" w:rsidP="00743AF5">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Flute choirs can offer so many benefits to your students.</w:t>
      </w:r>
      <w:r w:rsidRPr="00F40A2B">
        <w:rPr>
          <w:rFonts w:asciiTheme="majorHAnsi" w:hAnsiTheme="majorHAnsi" w:cstheme="majorHAnsi"/>
          <w:sz w:val="24"/>
          <w:szCs w:val="24"/>
        </w:rPr>
        <w:t xml:space="preserve"> </w:t>
      </w:r>
      <w:r>
        <w:rPr>
          <w:rFonts w:asciiTheme="majorHAnsi" w:hAnsiTheme="majorHAnsi" w:cstheme="majorHAnsi"/>
          <w:sz w:val="24"/>
          <w:szCs w:val="24"/>
        </w:rPr>
        <w:t>This ensemble can p</w:t>
      </w:r>
      <w:r w:rsidRPr="007C260B">
        <w:rPr>
          <w:rFonts w:asciiTheme="majorHAnsi" w:hAnsiTheme="majorHAnsi" w:cstheme="majorHAnsi"/>
          <w:sz w:val="24"/>
          <w:szCs w:val="24"/>
        </w:rPr>
        <w:t xml:space="preserve">rovide an </w:t>
      </w:r>
      <w:r w:rsidR="00EB4ACE">
        <w:rPr>
          <w:rFonts w:asciiTheme="majorHAnsi" w:hAnsiTheme="majorHAnsi" w:cstheme="majorHAnsi"/>
          <w:sz w:val="24"/>
          <w:szCs w:val="24"/>
        </w:rPr>
        <w:t>avenue</w:t>
      </w:r>
      <w:r w:rsidRPr="007C260B">
        <w:rPr>
          <w:rFonts w:asciiTheme="majorHAnsi" w:hAnsiTheme="majorHAnsi" w:cstheme="majorHAnsi"/>
          <w:sz w:val="24"/>
          <w:szCs w:val="24"/>
        </w:rPr>
        <w:t xml:space="preserve"> for students to express themselves through composition using an instrument they know</w:t>
      </w:r>
      <w:r>
        <w:rPr>
          <w:rFonts w:asciiTheme="majorHAnsi" w:hAnsiTheme="majorHAnsi" w:cstheme="majorHAnsi"/>
          <w:sz w:val="24"/>
          <w:szCs w:val="24"/>
        </w:rPr>
        <w:t xml:space="preserve"> and can participate in the creation of their ideas</w:t>
      </w:r>
      <w:r w:rsidRPr="007C260B">
        <w:rPr>
          <w:rFonts w:asciiTheme="majorHAnsi" w:hAnsiTheme="majorHAnsi" w:cstheme="majorHAnsi"/>
          <w:sz w:val="24"/>
          <w:szCs w:val="24"/>
        </w:rPr>
        <w:t>.</w:t>
      </w:r>
      <w:r>
        <w:rPr>
          <w:rFonts w:asciiTheme="majorHAnsi" w:hAnsiTheme="majorHAnsi" w:cstheme="majorHAnsi"/>
          <w:sz w:val="24"/>
          <w:szCs w:val="24"/>
        </w:rPr>
        <w:t xml:space="preserve"> Rebecca Poole reminisced about one particular student from this </w:t>
      </w:r>
      <w:r w:rsidR="000A3976">
        <w:rPr>
          <w:rFonts w:asciiTheme="majorHAnsi" w:hAnsiTheme="majorHAnsi" w:cstheme="majorHAnsi"/>
          <w:sz w:val="24"/>
          <w:szCs w:val="24"/>
        </w:rPr>
        <w:t xml:space="preserve">past </w:t>
      </w:r>
      <w:r>
        <w:rPr>
          <w:rFonts w:asciiTheme="majorHAnsi" w:hAnsiTheme="majorHAnsi" w:cstheme="majorHAnsi"/>
          <w:sz w:val="24"/>
          <w:szCs w:val="24"/>
        </w:rPr>
        <w:t>season’s flute choir that ha</w:t>
      </w:r>
      <w:r w:rsidR="008D33D7">
        <w:rPr>
          <w:rFonts w:asciiTheme="majorHAnsi" w:hAnsiTheme="majorHAnsi" w:cstheme="majorHAnsi"/>
          <w:sz w:val="24"/>
          <w:szCs w:val="24"/>
        </w:rPr>
        <w:t>d</w:t>
      </w:r>
      <w:r>
        <w:rPr>
          <w:rFonts w:asciiTheme="majorHAnsi" w:hAnsiTheme="majorHAnsi" w:cstheme="majorHAnsi"/>
          <w:sz w:val="24"/>
          <w:szCs w:val="24"/>
        </w:rPr>
        <w:t xml:space="preserve"> a passion for composition who wrote a flute choir version of</w:t>
      </w:r>
      <w:r w:rsidR="00347372">
        <w:rPr>
          <w:rFonts w:asciiTheme="majorHAnsi" w:hAnsiTheme="majorHAnsi" w:cstheme="majorHAnsi"/>
          <w:sz w:val="24"/>
          <w:szCs w:val="24"/>
        </w:rPr>
        <w:t xml:space="preserve"> the</w:t>
      </w:r>
      <w:r>
        <w:rPr>
          <w:rFonts w:asciiTheme="majorHAnsi" w:hAnsiTheme="majorHAnsi" w:cstheme="majorHAnsi"/>
          <w:sz w:val="24"/>
          <w:szCs w:val="24"/>
        </w:rPr>
        <w:t xml:space="preserve"> “How to Train Your Dragon”</w:t>
      </w:r>
      <w:r w:rsidR="00347372">
        <w:rPr>
          <w:rFonts w:asciiTheme="majorHAnsi" w:hAnsiTheme="majorHAnsi" w:cstheme="majorHAnsi"/>
          <w:sz w:val="24"/>
          <w:szCs w:val="24"/>
        </w:rPr>
        <w:t xml:space="preserve"> theme from the popular animated movie</w:t>
      </w:r>
      <w:r>
        <w:rPr>
          <w:rFonts w:asciiTheme="majorHAnsi" w:hAnsiTheme="majorHAnsi" w:cstheme="majorHAnsi"/>
          <w:sz w:val="24"/>
          <w:szCs w:val="24"/>
        </w:rPr>
        <w:t xml:space="preserve">. </w:t>
      </w:r>
      <w:r w:rsidR="000A3976">
        <w:rPr>
          <w:rFonts w:asciiTheme="majorHAnsi" w:hAnsiTheme="majorHAnsi" w:cstheme="majorHAnsi"/>
          <w:sz w:val="24"/>
          <w:szCs w:val="24"/>
        </w:rPr>
        <w:t>A school flute choir would have the flexibility to incorporate student compositions into rehearsal time.</w:t>
      </w:r>
    </w:p>
    <w:p w14:paraId="0D0F77F0" w14:textId="24874E24" w:rsidR="005B0328" w:rsidRDefault="005B0328" w:rsidP="005B0328">
      <w:pPr>
        <w:pStyle w:val="Heading3"/>
      </w:pPr>
      <w:bookmarkStart w:id="82" w:name="_Toc141350736"/>
      <w:r>
        <w:t>Applicable and Streamlined Learning</w:t>
      </w:r>
      <w:bookmarkEnd w:id="82"/>
    </w:p>
    <w:p w14:paraId="58AC68BA" w14:textId="14A13032" w:rsidR="005F0E1E" w:rsidRDefault="004F050C" w:rsidP="00743AF5">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It is easier for students to </w:t>
      </w:r>
      <w:r w:rsidRPr="004F050C">
        <w:rPr>
          <w:rFonts w:asciiTheme="majorHAnsi" w:hAnsiTheme="majorHAnsi" w:cstheme="majorHAnsi"/>
          <w:sz w:val="24"/>
          <w:szCs w:val="24"/>
        </w:rPr>
        <w:t xml:space="preserve">learn </w:t>
      </w:r>
      <w:r w:rsidR="00347372">
        <w:rPr>
          <w:rFonts w:asciiTheme="majorHAnsi" w:hAnsiTheme="majorHAnsi" w:cstheme="majorHAnsi"/>
          <w:sz w:val="24"/>
          <w:szCs w:val="24"/>
        </w:rPr>
        <w:t xml:space="preserve">how </w:t>
      </w:r>
      <w:r w:rsidRPr="004F050C">
        <w:rPr>
          <w:rFonts w:asciiTheme="majorHAnsi" w:hAnsiTheme="majorHAnsi" w:cstheme="majorHAnsi"/>
          <w:sz w:val="24"/>
          <w:szCs w:val="24"/>
        </w:rPr>
        <w:t xml:space="preserve">to differentiate articulation, tone, </w:t>
      </w:r>
      <w:r>
        <w:rPr>
          <w:rFonts w:asciiTheme="majorHAnsi" w:hAnsiTheme="majorHAnsi" w:cstheme="majorHAnsi"/>
          <w:sz w:val="24"/>
          <w:szCs w:val="24"/>
        </w:rPr>
        <w:t xml:space="preserve">vibrato, dynamics, and </w:t>
      </w:r>
      <w:r w:rsidRPr="004F050C">
        <w:rPr>
          <w:rFonts w:asciiTheme="majorHAnsi" w:hAnsiTheme="majorHAnsi" w:cstheme="majorHAnsi"/>
          <w:sz w:val="24"/>
          <w:szCs w:val="24"/>
        </w:rPr>
        <w:t>blend in the context of a</w:t>
      </w:r>
      <w:r w:rsidR="00347372">
        <w:rPr>
          <w:rFonts w:asciiTheme="majorHAnsi" w:hAnsiTheme="majorHAnsi" w:cstheme="majorHAnsi"/>
          <w:sz w:val="24"/>
          <w:szCs w:val="24"/>
        </w:rPr>
        <w:t xml:space="preserve"> homogeneous instrumental</w:t>
      </w:r>
      <w:r w:rsidRPr="004F050C">
        <w:rPr>
          <w:rFonts w:asciiTheme="majorHAnsi" w:hAnsiTheme="majorHAnsi" w:cstheme="majorHAnsi"/>
          <w:sz w:val="24"/>
          <w:szCs w:val="24"/>
        </w:rPr>
        <w:t xml:space="preserve"> ensemble without the added difficult</w:t>
      </w:r>
      <w:r>
        <w:rPr>
          <w:rFonts w:asciiTheme="majorHAnsi" w:hAnsiTheme="majorHAnsi" w:cstheme="majorHAnsi"/>
          <w:sz w:val="24"/>
          <w:szCs w:val="24"/>
        </w:rPr>
        <w:t>y</w:t>
      </w:r>
      <w:r w:rsidRPr="004F050C">
        <w:rPr>
          <w:rFonts w:asciiTheme="majorHAnsi" w:hAnsiTheme="majorHAnsi" w:cstheme="majorHAnsi"/>
          <w:sz w:val="24"/>
          <w:szCs w:val="24"/>
        </w:rPr>
        <w:t xml:space="preserve"> </w:t>
      </w:r>
      <w:r>
        <w:rPr>
          <w:rFonts w:asciiTheme="majorHAnsi" w:hAnsiTheme="majorHAnsi" w:cstheme="majorHAnsi"/>
          <w:sz w:val="24"/>
          <w:szCs w:val="24"/>
        </w:rPr>
        <w:t xml:space="preserve">and distraction </w:t>
      </w:r>
      <w:r w:rsidRPr="004F050C">
        <w:rPr>
          <w:rFonts w:asciiTheme="majorHAnsi" w:hAnsiTheme="majorHAnsi" w:cstheme="majorHAnsi"/>
          <w:sz w:val="24"/>
          <w:szCs w:val="24"/>
        </w:rPr>
        <w:t>of different timbre</w:t>
      </w:r>
      <w:r>
        <w:rPr>
          <w:rFonts w:asciiTheme="majorHAnsi" w:hAnsiTheme="majorHAnsi" w:cstheme="majorHAnsi"/>
          <w:sz w:val="24"/>
          <w:szCs w:val="24"/>
        </w:rPr>
        <w:t>s</w:t>
      </w:r>
      <w:r w:rsidRPr="004F050C">
        <w:rPr>
          <w:rFonts w:asciiTheme="majorHAnsi" w:hAnsiTheme="majorHAnsi" w:cstheme="majorHAnsi"/>
          <w:sz w:val="24"/>
          <w:szCs w:val="24"/>
        </w:rPr>
        <w:t>.</w:t>
      </w:r>
      <w:r>
        <w:rPr>
          <w:rFonts w:asciiTheme="majorHAnsi" w:hAnsiTheme="majorHAnsi" w:cstheme="majorHAnsi"/>
          <w:sz w:val="24"/>
          <w:szCs w:val="24"/>
        </w:rPr>
        <w:t xml:space="preserve"> </w:t>
      </w:r>
      <w:r w:rsidR="0055477D">
        <w:rPr>
          <w:rFonts w:asciiTheme="majorHAnsi" w:hAnsiTheme="majorHAnsi" w:cstheme="majorHAnsi"/>
          <w:sz w:val="24"/>
          <w:szCs w:val="24"/>
        </w:rPr>
        <w:t xml:space="preserve">The information is helpful to all members of the flute choir and those fundamentals can be addressed more quickly. </w:t>
      </w:r>
      <w:r>
        <w:rPr>
          <w:rFonts w:asciiTheme="majorHAnsi" w:hAnsiTheme="majorHAnsi" w:cstheme="majorHAnsi"/>
          <w:sz w:val="24"/>
          <w:szCs w:val="24"/>
        </w:rPr>
        <w:t>The flute choir director and the peer group will have the time to model proper flute sound, embouchure, posture, and more.</w:t>
      </w:r>
      <w:r w:rsidR="005F0E1E" w:rsidRPr="005F0E1E">
        <w:t xml:space="preserve"> </w:t>
      </w:r>
      <w:r w:rsidR="005F0E1E" w:rsidRPr="005F0E1E">
        <w:rPr>
          <w:rFonts w:asciiTheme="majorHAnsi" w:hAnsiTheme="majorHAnsi" w:cstheme="majorHAnsi"/>
          <w:sz w:val="24"/>
          <w:szCs w:val="24"/>
        </w:rPr>
        <w:t xml:space="preserve">Alison </w:t>
      </w:r>
      <w:r w:rsidR="005F0E1E">
        <w:rPr>
          <w:rFonts w:asciiTheme="majorHAnsi" w:hAnsiTheme="majorHAnsi" w:cstheme="majorHAnsi"/>
          <w:sz w:val="24"/>
          <w:szCs w:val="24"/>
        </w:rPr>
        <w:t xml:space="preserve">Brown </w:t>
      </w:r>
      <w:r w:rsidR="005F0E1E" w:rsidRPr="005F0E1E">
        <w:rPr>
          <w:rFonts w:asciiTheme="majorHAnsi" w:hAnsiTheme="majorHAnsi" w:cstheme="majorHAnsi"/>
          <w:sz w:val="24"/>
          <w:szCs w:val="24"/>
        </w:rPr>
        <w:t>Sincoff</w:t>
      </w:r>
      <w:r w:rsidR="005F0E1E">
        <w:rPr>
          <w:rFonts w:asciiTheme="majorHAnsi" w:hAnsiTheme="majorHAnsi" w:cstheme="majorHAnsi"/>
          <w:sz w:val="24"/>
          <w:szCs w:val="24"/>
        </w:rPr>
        <w:t xml:space="preserve"> advocate</w:t>
      </w:r>
      <w:r w:rsidR="008D33D7">
        <w:rPr>
          <w:rFonts w:asciiTheme="majorHAnsi" w:hAnsiTheme="majorHAnsi" w:cstheme="majorHAnsi"/>
          <w:sz w:val="24"/>
          <w:szCs w:val="24"/>
        </w:rPr>
        <w:t>d</w:t>
      </w:r>
      <w:r w:rsidR="005F0E1E">
        <w:rPr>
          <w:rFonts w:asciiTheme="majorHAnsi" w:hAnsiTheme="majorHAnsi" w:cstheme="majorHAnsi"/>
          <w:sz w:val="24"/>
          <w:szCs w:val="24"/>
        </w:rPr>
        <w:t xml:space="preserve"> that flute choir rehearsal time can be spent talking about the tendencies of the flute </w:t>
      </w:r>
      <w:r w:rsidR="0055477D">
        <w:rPr>
          <w:rFonts w:asciiTheme="majorHAnsi" w:hAnsiTheme="majorHAnsi" w:cstheme="majorHAnsi"/>
          <w:sz w:val="24"/>
          <w:szCs w:val="24"/>
        </w:rPr>
        <w:t>intonation</w:t>
      </w:r>
      <w:r w:rsidR="005F0E1E">
        <w:rPr>
          <w:rFonts w:asciiTheme="majorHAnsi" w:hAnsiTheme="majorHAnsi" w:cstheme="majorHAnsi"/>
          <w:sz w:val="24"/>
          <w:szCs w:val="24"/>
        </w:rPr>
        <w:t>.</w:t>
      </w:r>
      <w:r w:rsidR="0055477D">
        <w:rPr>
          <w:rFonts w:asciiTheme="majorHAnsi" w:hAnsiTheme="majorHAnsi" w:cstheme="majorHAnsi"/>
          <w:sz w:val="24"/>
          <w:szCs w:val="24"/>
        </w:rPr>
        <w:t xml:space="preserve"> Later,</w:t>
      </w:r>
      <w:r w:rsidR="005F0E1E" w:rsidRPr="005F0E1E">
        <w:rPr>
          <w:rFonts w:asciiTheme="majorHAnsi" w:hAnsiTheme="majorHAnsi" w:cstheme="majorHAnsi"/>
          <w:sz w:val="24"/>
          <w:szCs w:val="24"/>
        </w:rPr>
        <w:t xml:space="preserve"> when </w:t>
      </w:r>
      <w:r w:rsidR="0055477D">
        <w:rPr>
          <w:rFonts w:asciiTheme="majorHAnsi" w:hAnsiTheme="majorHAnsi" w:cstheme="majorHAnsi"/>
          <w:sz w:val="24"/>
          <w:szCs w:val="24"/>
        </w:rPr>
        <w:t>the students</w:t>
      </w:r>
      <w:r w:rsidR="005F0E1E" w:rsidRPr="005F0E1E">
        <w:rPr>
          <w:rFonts w:asciiTheme="majorHAnsi" w:hAnsiTheme="majorHAnsi" w:cstheme="majorHAnsi"/>
          <w:sz w:val="24"/>
          <w:szCs w:val="24"/>
        </w:rPr>
        <w:t xml:space="preserve"> go to </w:t>
      </w:r>
      <w:r w:rsidR="0055477D">
        <w:rPr>
          <w:rFonts w:asciiTheme="majorHAnsi" w:hAnsiTheme="majorHAnsi" w:cstheme="majorHAnsi"/>
          <w:sz w:val="24"/>
          <w:szCs w:val="24"/>
        </w:rPr>
        <w:t>band or orchestra rehearsal, they can apply this knowledge and become more in tune in other contexts.</w:t>
      </w:r>
    </w:p>
    <w:p w14:paraId="715416BF" w14:textId="744F1762" w:rsidR="005B0328" w:rsidRPr="005F0E1E" w:rsidRDefault="005B0328" w:rsidP="005B0328">
      <w:pPr>
        <w:pStyle w:val="Heading3"/>
      </w:pPr>
      <w:bookmarkStart w:id="83" w:name="_Toc141350737"/>
      <w:r>
        <w:lastRenderedPageBreak/>
        <w:t>Unique Opportunities</w:t>
      </w:r>
      <w:bookmarkEnd w:id="83"/>
    </w:p>
    <w:p w14:paraId="3DAF42E7" w14:textId="101CDB9F" w:rsidR="005B0328" w:rsidRDefault="006A7373" w:rsidP="005F0E1E">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Band and orchestra music is composed such that the flutists play melodic material and often rest</w:t>
      </w:r>
      <w:r w:rsidR="000A3976">
        <w:rPr>
          <w:rFonts w:asciiTheme="majorHAnsi" w:hAnsiTheme="majorHAnsi" w:cstheme="majorHAnsi"/>
          <w:sz w:val="24"/>
          <w:szCs w:val="24"/>
        </w:rPr>
        <w:t xml:space="preserve"> or double</w:t>
      </w:r>
      <w:r>
        <w:rPr>
          <w:rFonts w:asciiTheme="majorHAnsi" w:hAnsiTheme="majorHAnsi" w:cstheme="majorHAnsi"/>
          <w:sz w:val="24"/>
          <w:szCs w:val="24"/>
        </w:rPr>
        <w:t xml:space="preserve"> when other instruments are featured with the melody. </w:t>
      </w:r>
      <w:r w:rsidR="005B0328">
        <w:rPr>
          <w:rFonts w:asciiTheme="majorHAnsi" w:hAnsiTheme="majorHAnsi" w:cstheme="majorHAnsi"/>
          <w:sz w:val="24"/>
          <w:szCs w:val="24"/>
        </w:rPr>
        <w:t>Rebecca Poole mention</w:t>
      </w:r>
      <w:r w:rsidR="008D33D7">
        <w:rPr>
          <w:rFonts w:asciiTheme="majorHAnsi" w:hAnsiTheme="majorHAnsi" w:cstheme="majorHAnsi"/>
          <w:sz w:val="24"/>
          <w:szCs w:val="24"/>
        </w:rPr>
        <w:t>ed</w:t>
      </w:r>
      <w:r w:rsidR="005B0328">
        <w:rPr>
          <w:rFonts w:asciiTheme="majorHAnsi" w:hAnsiTheme="majorHAnsi" w:cstheme="majorHAnsi"/>
          <w:sz w:val="24"/>
          <w:szCs w:val="24"/>
        </w:rPr>
        <w:t xml:space="preserve"> that flute choir is a great opportunity to introduce flute players to playing a different role other than a melody part. This skill is important to round out a musicians’ ability to collaborate in any context and a flute choir director can spend time talking about instrument-specific approaches to musical elements. Part assignment, usually determined by the director, in flute choir is almost always switched throughout the repertoire which ensures the student is </w:t>
      </w:r>
      <w:r w:rsidR="00626612">
        <w:rPr>
          <w:rFonts w:asciiTheme="majorHAnsi" w:hAnsiTheme="majorHAnsi" w:cstheme="majorHAnsi"/>
          <w:sz w:val="24"/>
          <w:szCs w:val="24"/>
        </w:rPr>
        <w:t>performing</w:t>
      </w:r>
      <w:r w:rsidR="005B0328">
        <w:rPr>
          <w:rFonts w:asciiTheme="majorHAnsi" w:hAnsiTheme="majorHAnsi" w:cstheme="majorHAnsi"/>
          <w:sz w:val="24"/>
          <w:szCs w:val="24"/>
        </w:rPr>
        <w:t xml:space="preserve"> music that reaches the full range of the flute and role in the ensemble (melody, harmony, bassline, background material, et cetera).</w:t>
      </w:r>
    </w:p>
    <w:p w14:paraId="144DC86D" w14:textId="1CC55597" w:rsidR="005B0328" w:rsidRDefault="00C175EC" w:rsidP="005F0E1E">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Flute choir can also give students the chance to play on auxiliary instruments that test and refine their ability to manipulate embouchure, breath, and posture. In some programs, </w:t>
      </w:r>
      <w:r w:rsidR="00626612">
        <w:rPr>
          <w:rFonts w:asciiTheme="majorHAnsi" w:hAnsiTheme="majorHAnsi" w:cstheme="majorHAnsi"/>
          <w:sz w:val="24"/>
          <w:szCs w:val="24"/>
        </w:rPr>
        <w:t xml:space="preserve">some </w:t>
      </w:r>
      <w:r>
        <w:rPr>
          <w:rFonts w:asciiTheme="majorHAnsi" w:hAnsiTheme="majorHAnsi" w:cstheme="majorHAnsi"/>
          <w:sz w:val="24"/>
          <w:szCs w:val="24"/>
        </w:rPr>
        <w:t xml:space="preserve">flute students may </w:t>
      </w:r>
      <w:r w:rsidR="00626612">
        <w:rPr>
          <w:rFonts w:asciiTheme="majorHAnsi" w:hAnsiTheme="majorHAnsi" w:cstheme="majorHAnsi"/>
          <w:sz w:val="24"/>
          <w:szCs w:val="24"/>
        </w:rPr>
        <w:t xml:space="preserve">be placed by </w:t>
      </w:r>
      <w:r>
        <w:rPr>
          <w:rFonts w:asciiTheme="majorHAnsi" w:hAnsiTheme="majorHAnsi" w:cstheme="majorHAnsi"/>
          <w:sz w:val="24"/>
          <w:szCs w:val="24"/>
        </w:rPr>
        <w:t xml:space="preserve">audition into a middle or bottom band who could benefit from exposure to repertoire of a higher grade in difficulty. Due to the nature of part doubling in band, flute choir can also help students improve independence and confidence leading as a section or part leader. </w:t>
      </w:r>
    </w:p>
    <w:p w14:paraId="7E2B8958" w14:textId="148B1046" w:rsidR="00F40A2B" w:rsidRDefault="00C175EC" w:rsidP="005F0E1E">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In addition to range, the flute choir set</w:t>
      </w:r>
      <w:r w:rsidR="00626612">
        <w:rPr>
          <w:rFonts w:asciiTheme="majorHAnsi" w:hAnsiTheme="majorHAnsi" w:cstheme="majorHAnsi"/>
          <w:sz w:val="24"/>
          <w:szCs w:val="24"/>
        </w:rPr>
        <w:t>s</w:t>
      </w:r>
      <w:r>
        <w:rPr>
          <w:rFonts w:asciiTheme="majorHAnsi" w:hAnsiTheme="majorHAnsi" w:cstheme="majorHAnsi"/>
          <w:sz w:val="24"/>
          <w:szCs w:val="24"/>
        </w:rPr>
        <w:t xml:space="preserve"> up opportunities to learn to blend and listen in a different context. This size of </w:t>
      </w:r>
      <w:r w:rsidR="00EB4ACE">
        <w:rPr>
          <w:rFonts w:asciiTheme="majorHAnsi" w:hAnsiTheme="majorHAnsi" w:cstheme="majorHAnsi"/>
          <w:sz w:val="24"/>
          <w:szCs w:val="24"/>
        </w:rPr>
        <w:t xml:space="preserve">youth </w:t>
      </w:r>
      <w:r>
        <w:rPr>
          <w:rFonts w:asciiTheme="majorHAnsi" w:hAnsiTheme="majorHAnsi" w:cstheme="majorHAnsi"/>
          <w:sz w:val="24"/>
          <w:szCs w:val="24"/>
        </w:rPr>
        <w:t>ensemble</w:t>
      </w:r>
      <w:r w:rsidR="00EB4ACE">
        <w:rPr>
          <w:rFonts w:asciiTheme="majorHAnsi" w:hAnsiTheme="majorHAnsi" w:cstheme="majorHAnsi"/>
          <w:sz w:val="24"/>
          <w:szCs w:val="24"/>
        </w:rPr>
        <w:t xml:space="preserve"> (around 10-20 students)</w:t>
      </w:r>
      <w:r>
        <w:rPr>
          <w:rFonts w:asciiTheme="majorHAnsi" w:hAnsiTheme="majorHAnsi" w:cstheme="majorHAnsi"/>
          <w:sz w:val="24"/>
          <w:szCs w:val="24"/>
        </w:rPr>
        <w:t xml:space="preserve"> can serve as a middle grou</w:t>
      </w:r>
      <w:r w:rsidR="00626612">
        <w:rPr>
          <w:rFonts w:asciiTheme="majorHAnsi" w:hAnsiTheme="majorHAnsi" w:cstheme="majorHAnsi"/>
          <w:sz w:val="24"/>
          <w:szCs w:val="24"/>
        </w:rPr>
        <w:t>nd</w:t>
      </w:r>
      <w:r>
        <w:rPr>
          <w:rFonts w:asciiTheme="majorHAnsi" w:hAnsiTheme="majorHAnsi" w:cstheme="majorHAnsi"/>
          <w:sz w:val="24"/>
          <w:szCs w:val="24"/>
        </w:rPr>
        <w:t xml:space="preserve"> between a large band and a small chamber ensemble. The students learn to tune to another flute </w:t>
      </w:r>
      <w:r w:rsidR="009D46DE">
        <w:rPr>
          <w:rFonts w:asciiTheme="majorHAnsi" w:hAnsiTheme="majorHAnsi" w:cstheme="majorHAnsi"/>
          <w:sz w:val="24"/>
          <w:szCs w:val="24"/>
        </w:rPr>
        <w:t xml:space="preserve">on the other side of the ensemble in flute choir and </w:t>
      </w:r>
      <w:r w:rsidR="00EB4ACE">
        <w:rPr>
          <w:rFonts w:asciiTheme="majorHAnsi" w:hAnsiTheme="majorHAnsi" w:cstheme="majorHAnsi"/>
          <w:sz w:val="24"/>
          <w:szCs w:val="24"/>
        </w:rPr>
        <w:t>acquire</w:t>
      </w:r>
      <w:r w:rsidR="009D46DE">
        <w:rPr>
          <w:rFonts w:asciiTheme="majorHAnsi" w:hAnsiTheme="majorHAnsi" w:cstheme="majorHAnsi"/>
          <w:sz w:val="24"/>
          <w:szCs w:val="24"/>
        </w:rPr>
        <w:t xml:space="preserve"> a different </w:t>
      </w:r>
      <w:r w:rsidR="00EB4ACE">
        <w:rPr>
          <w:rFonts w:asciiTheme="majorHAnsi" w:hAnsiTheme="majorHAnsi" w:cstheme="majorHAnsi"/>
          <w:sz w:val="24"/>
          <w:szCs w:val="24"/>
        </w:rPr>
        <w:t>depth</w:t>
      </w:r>
      <w:r w:rsidR="009D46DE">
        <w:rPr>
          <w:rFonts w:asciiTheme="majorHAnsi" w:hAnsiTheme="majorHAnsi" w:cstheme="majorHAnsi"/>
          <w:sz w:val="24"/>
          <w:szCs w:val="24"/>
        </w:rPr>
        <w:t xml:space="preserve"> of listening.</w:t>
      </w:r>
      <w:r w:rsidR="004F050C">
        <w:rPr>
          <w:rFonts w:asciiTheme="majorHAnsi" w:hAnsiTheme="majorHAnsi" w:cstheme="majorHAnsi"/>
          <w:sz w:val="24"/>
          <w:szCs w:val="24"/>
        </w:rPr>
        <w:t xml:space="preserve"> Students also work on projection to learn to send their sound from the back of the ensemble to the audience. Dr. Poole believe</w:t>
      </w:r>
      <w:r w:rsidR="008D33D7">
        <w:rPr>
          <w:rFonts w:asciiTheme="majorHAnsi" w:hAnsiTheme="majorHAnsi" w:cstheme="majorHAnsi"/>
          <w:sz w:val="24"/>
          <w:szCs w:val="24"/>
        </w:rPr>
        <w:t>d</w:t>
      </w:r>
      <w:r w:rsidR="004F050C">
        <w:rPr>
          <w:rFonts w:asciiTheme="majorHAnsi" w:hAnsiTheme="majorHAnsi" w:cstheme="majorHAnsi"/>
          <w:sz w:val="24"/>
          <w:szCs w:val="24"/>
        </w:rPr>
        <w:t xml:space="preserve"> that </w:t>
      </w:r>
      <w:r w:rsidR="004F050C">
        <w:rPr>
          <w:rFonts w:asciiTheme="majorHAnsi" w:hAnsiTheme="majorHAnsi" w:cstheme="majorHAnsi"/>
          <w:sz w:val="24"/>
          <w:szCs w:val="24"/>
        </w:rPr>
        <w:lastRenderedPageBreak/>
        <w:t>this projection practice will aid in playing flute in an orchestra and the student must send their sound through all of the strings in front of them.</w:t>
      </w:r>
    </w:p>
    <w:p w14:paraId="5EB41828" w14:textId="40D1DCA8" w:rsidR="00E23483" w:rsidRDefault="00E23483" w:rsidP="00E23483">
      <w:pPr>
        <w:pStyle w:val="Heading3"/>
      </w:pPr>
      <w:bookmarkStart w:id="84" w:name="_Toc141350738"/>
      <w:r>
        <w:t>Student Leadership and Specialist Collaboration</w:t>
      </w:r>
      <w:bookmarkEnd w:id="84"/>
    </w:p>
    <w:p w14:paraId="13CF554D" w14:textId="7187D5DA" w:rsidR="00E23483" w:rsidRDefault="006A7373" w:rsidP="005D1A95">
      <w:pPr>
        <w:pStyle w:val="Script"/>
        <w:spacing w:after="0" w:line="480" w:lineRule="auto"/>
        <w:ind w:firstLine="720"/>
        <w:rPr>
          <w:rFonts w:asciiTheme="majorHAnsi" w:hAnsiTheme="majorHAnsi" w:cstheme="majorHAnsi"/>
          <w:sz w:val="24"/>
          <w:szCs w:val="24"/>
        </w:rPr>
      </w:pPr>
      <w:r w:rsidRPr="00D9000D">
        <w:rPr>
          <w:rFonts w:asciiTheme="majorHAnsi" w:hAnsiTheme="majorHAnsi" w:cstheme="majorHAnsi"/>
          <w:sz w:val="24"/>
          <w:szCs w:val="24"/>
        </w:rPr>
        <w:t xml:space="preserve">Establishing a flute choir provides opportunities for students in a band or orchestra program to improve their leadership skills. Acting as section or part leader within a rehearsal context gives </w:t>
      </w:r>
      <w:r w:rsidRPr="008D33D7">
        <w:rPr>
          <w:rFonts w:asciiTheme="majorHAnsi" w:hAnsiTheme="majorHAnsi" w:cstheme="majorHAnsi"/>
          <w:sz w:val="24"/>
          <w:szCs w:val="24"/>
        </w:rPr>
        <w:t xml:space="preserve">students experience </w:t>
      </w:r>
      <w:r w:rsidR="00E65393" w:rsidRPr="008D33D7">
        <w:rPr>
          <w:rFonts w:asciiTheme="majorHAnsi" w:hAnsiTheme="majorHAnsi" w:cstheme="majorHAnsi"/>
          <w:sz w:val="24"/>
          <w:szCs w:val="24"/>
        </w:rPr>
        <w:t xml:space="preserve">in collaboration and guidance of their peers in an interactive environment. </w:t>
      </w:r>
      <w:r w:rsidR="00D9000D" w:rsidRPr="008D33D7">
        <w:rPr>
          <w:rFonts w:asciiTheme="majorHAnsi" w:hAnsiTheme="majorHAnsi" w:cstheme="majorHAnsi"/>
          <w:sz w:val="24"/>
          <w:szCs w:val="24"/>
        </w:rPr>
        <w:t>Dr. Grim assign</w:t>
      </w:r>
      <w:r w:rsidR="008D33D7" w:rsidRPr="008D33D7">
        <w:rPr>
          <w:rFonts w:asciiTheme="majorHAnsi" w:hAnsiTheme="majorHAnsi" w:cstheme="majorHAnsi"/>
          <w:sz w:val="24"/>
          <w:szCs w:val="24"/>
        </w:rPr>
        <w:t>ed</w:t>
      </w:r>
      <w:r w:rsidR="00D9000D" w:rsidRPr="008D33D7">
        <w:rPr>
          <w:rFonts w:asciiTheme="majorHAnsi" w:hAnsiTheme="majorHAnsi" w:cstheme="majorHAnsi"/>
          <w:sz w:val="24"/>
          <w:szCs w:val="24"/>
        </w:rPr>
        <w:t xml:space="preserve"> parts such that students receive</w:t>
      </w:r>
      <w:r w:rsidR="008D33D7" w:rsidRPr="008D33D7">
        <w:rPr>
          <w:rFonts w:asciiTheme="majorHAnsi" w:hAnsiTheme="majorHAnsi" w:cstheme="majorHAnsi"/>
          <w:sz w:val="24"/>
          <w:szCs w:val="24"/>
        </w:rPr>
        <w:t>d</w:t>
      </w:r>
      <w:r w:rsidR="00D9000D" w:rsidRPr="008D33D7">
        <w:rPr>
          <w:rFonts w:asciiTheme="majorHAnsi" w:hAnsiTheme="majorHAnsi" w:cstheme="majorHAnsi"/>
          <w:sz w:val="24"/>
          <w:szCs w:val="24"/>
        </w:rPr>
        <w:t xml:space="preserve"> opportunities in flute choir to serve as leaders within their part or section, but all members of the group </w:t>
      </w:r>
      <w:r w:rsidR="008D33D7" w:rsidRPr="008D33D7">
        <w:rPr>
          <w:rFonts w:asciiTheme="majorHAnsi" w:hAnsiTheme="majorHAnsi" w:cstheme="majorHAnsi"/>
          <w:sz w:val="24"/>
          <w:szCs w:val="24"/>
        </w:rPr>
        <w:t>were</w:t>
      </w:r>
      <w:r w:rsidR="00D9000D" w:rsidRPr="008D33D7">
        <w:rPr>
          <w:rFonts w:asciiTheme="majorHAnsi" w:hAnsiTheme="majorHAnsi" w:cstheme="majorHAnsi"/>
          <w:sz w:val="24"/>
          <w:szCs w:val="24"/>
        </w:rPr>
        <w:t xml:space="preserve"> invited to contribute. </w:t>
      </w:r>
      <w:r w:rsidR="00E65393" w:rsidRPr="008D33D7">
        <w:rPr>
          <w:rFonts w:asciiTheme="majorHAnsi" w:hAnsiTheme="majorHAnsi" w:cstheme="majorHAnsi"/>
          <w:sz w:val="24"/>
          <w:szCs w:val="24"/>
        </w:rPr>
        <w:t>There</w:t>
      </w:r>
      <w:r w:rsidR="00E65393" w:rsidRPr="00D9000D">
        <w:rPr>
          <w:rFonts w:asciiTheme="majorHAnsi" w:hAnsiTheme="majorHAnsi" w:cstheme="majorHAnsi"/>
          <w:sz w:val="24"/>
          <w:szCs w:val="24"/>
        </w:rPr>
        <w:t xml:space="preserve"> is more freedom for feedback and discussion in this small ensemble amongst the students compared to a large ensemble rehearsal. This allows the students to think critically and discuss their ideas in real time regarding the</w:t>
      </w:r>
      <w:r w:rsidR="000F386E" w:rsidRPr="00D9000D">
        <w:rPr>
          <w:rFonts w:asciiTheme="majorHAnsi" w:hAnsiTheme="majorHAnsi" w:cstheme="majorHAnsi"/>
          <w:sz w:val="24"/>
          <w:szCs w:val="24"/>
        </w:rPr>
        <w:t xml:space="preserve"> ensemble</w:t>
      </w:r>
      <w:r w:rsidR="00E65393" w:rsidRPr="00D9000D">
        <w:rPr>
          <w:rFonts w:asciiTheme="majorHAnsi" w:hAnsiTheme="majorHAnsi" w:cstheme="majorHAnsi"/>
          <w:sz w:val="24"/>
          <w:szCs w:val="24"/>
        </w:rPr>
        <w:t xml:space="preserve">. </w:t>
      </w:r>
      <w:r w:rsidR="004F050C" w:rsidRPr="00D9000D">
        <w:rPr>
          <w:rFonts w:asciiTheme="majorHAnsi" w:hAnsiTheme="majorHAnsi" w:cstheme="majorHAnsi"/>
          <w:sz w:val="24"/>
          <w:szCs w:val="24"/>
        </w:rPr>
        <w:t>Wendy Kumer’s</w:t>
      </w:r>
      <w:r w:rsidR="004F050C">
        <w:rPr>
          <w:rFonts w:asciiTheme="majorHAnsi" w:hAnsiTheme="majorHAnsi" w:cstheme="majorHAnsi"/>
          <w:sz w:val="24"/>
          <w:szCs w:val="24"/>
        </w:rPr>
        <w:t xml:space="preserve"> advice to band directors entail</w:t>
      </w:r>
      <w:r w:rsidR="008D33D7">
        <w:rPr>
          <w:rFonts w:asciiTheme="majorHAnsi" w:hAnsiTheme="majorHAnsi" w:cstheme="majorHAnsi"/>
          <w:sz w:val="24"/>
          <w:szCs w:val="24"/>
        </w:rPr>
        <w:t>ed</w:t>
      </w:r>
      <w:r w:rsidR="004F050C">
        <w:rPr>
          <w:rFonts w:asciiTheme="majorHAnsi" w:hAnsiTheme="majorHAnsi" w:cstheme="majorHAnsi"/>
          <w:sz w:val="24"/>
          <w:szCs w:val="24"/>
        </w:rPr>
        <w:t>: “</w:t>
      </w:r>
      <w:r w:rsidR="006D73CD" w:rsidRPr="007C260B">
        <w:rPr>
          <w:rFonts w:asciiTheme="majorHAnsi" w:hAnsiTheme="majorHAnsi" w:cstheme="majorHAnsi"/>
          <w:sz w:val="24"/>
          <w:szCs w:val="24"/>
        </w:rPr>
        <w:t xml:space="preserve">One way to keep your flute players in your band from driving you totally insane </w:t>
      </w:r>
      <w:r w:rsidR="005F0E1E">
        <w:rPr>
          <w:rFonts w:asciiTheme="majorHAnsi" w:hAnsiTheme="majorHAnsi" w:cstheme="majorHAnsi"/>
          <w:sz w:val="24"/>
          <w:szCs w:val="24"/>
        </w:rPr>
        <w:t>from</w:t>
      </w:r>
      <w:r w:rsidR="006D73CD" w:rsidRPr="007C260B">
        <w:rPr>
          <w:rFonts w:asciiTheme="majorHAnsi" w:hAnsiTheme="majorHAnsi" w:cstheme="majorHAnsi"/>
          <w:sz w:val="24"/>
          <w:szCs w:val="24"/>
        </w:rPr>
        <w:t xml:space="preserve"> not being active enough during your regular rehearsals</w:t>
      </w:r>
      <w:r w:rsidR="005F0E1E">
        <w:rPr>
          <w:rFonts w:asciiTheme="majorHAnsi" w:hAnsiTheme="majorHAnsi" w:cstheme="majorHAnsi"/>
          <w:sz w:val="24"/>
          <w:szCs w:val="24"/>
        </w:rPr>
        <w:t xml:space="preserve"> is to s</w:t>
      </w:r>
      <w:r w:rsidR="006D73CD" w:rsidRPr="007C260B">
        <w:rPr>
          <w:rFonts w:asciiTheme="majorHAnsi" w:hAnsiTheme="majorHAnsi" w:cstheme="majorHAnsi"/>
          <w:sz w:val="24"/>
          <w:szCs w:val="24"/>
        </w:rPr>
        <w:t>end them off once a week to their flute choir practice where they will be able to indulge in their flute geekiness.</w:t>
      </w:r>
      <w:r w:rsidR="005F0E1E">
        <w:rPr>
          <w:rFonts w:asciiTheme="majorHAnsi" w:hAnsiTheme="majorHAnsi" w:cstheme="majorHAnsi"/>
          <w:sz w:val="24"/>
          <w:szCs w:val="24"/>
        </w:rPr>
        <w:t xml:space="preserve">” This frees up time </w:t>
      </w:r>
      <w:r w:rsidR="00626612">
        <w:rPr>
          <w:rFonts w:asciiTheme="majorHAnsi" w:hAnsiTheme="majorHAnsi" w:cstheme="majorHAnsi"/>
          <w:sz w:val="24"/>
          <w:szCs w:val="24"/>
        </w:rPr>
        <w:t xml:space="preserve">for band directors </w:t>
      </w:r>
      <w:r w:rsidR="005F0E1E">
        <w:rPr>
          <w:rFonts w:asciiTheme="majorHAnsi" w:hAnsiTheme="majorHAnsi" w:cstheme="majorHAnsi"/>
          <w:sz w:val="24"/>
          <w:szCs w:val="24"/>
        </w:rPr>
        <w:t>to work with other sections who need support without having the flute section sit and have the temptation to talk during rehearsal.</w:t>
      </w:r>
      <w:r w:rsidR="006D73CD" w:rsidRPr="007C260B">
        <w:rPr>
          <w:rFonts w:asciiTheme="majorHAnsi" w:hAnsiTheme="majorHAnsi" w:cstheme="majorHAnsi"/>
          <w:sz w:val="24"/>
          <w:szCs w:val="24"/>
        </w:rPr>
        <w:t xml:space="preserve"> </w:t>
      </w:r>
      <w:r w:rsidR="005F0E1E">
        <w:rPr>
          <w:rFonts w:asciiTheme="majorHAnsi" w:hAnsiTheme="majorHAnsi" w:cstheme="majorHAnsi"/>
          <w:sz w:val="24"/>
          <w:szCs w:val="24"/>
        </w:rPr>
        <w:t>The students would appreciate learning from one another and</w:t>
      </w:r>
      <w:r w:rsidR="006D73CD" w:rsidRPr="007C260B">
        <w:rPr>
          <w:rFonts w:asciiTheme="majorHAnsi" w:hAnsiTheme="majorHAnsi" w:cstheme="majorHAnsi"/>
          <w:sz w:val="24"/>
          <w:szCs w:val="24"/>
        </w:rPr>
        <w:t xml:space="preserve"> they could self-police</w:t>
      </w:r>
      <w:r w:rsidR="005F0E1E">
        <w:rPr>
          <w:rFonts w:asciiTheme="majorHAnsi" w:hAnsiTheme="majorHAnsi" w:cstheme="majorHAnsi"/>
          <w:sz w:val="24"/>
          <w:szCs w:val="24"/>
        </w:rPr>
        <w:t xml:space="preserve">. This ensemble could be run by a senior or section leader if bringing in an outside person is not possible, which creates another built in leadership opportunity for the students in the music program. </w:t>
      </w:r>
    </w:p>
    <w:p w14:paraId="35CEEB9B" w14:textId="6685F70B" w:rsidR="00B6537B" w:rsidRDefault="005F0E1E" w:rsidP="005D1A95">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If it is not feasible for the program to buy alto and bass flutes, choose repertoire for five </w:t>
      </w:r>
      <w:r w:rsidR="00626612">
        <w:rPr>
          <w:rFonts w:asciiTheme="majorHAnsi" w:hAnsiTheme="majorHAnsi" w:cstheme="majorHAnsi"/>
          <w:sz w:val="24"/>
          <w:szCs w:val="24"/>
        </w:rPr>
        <w:t xml:space="preserve">or more </w:t>
      </w:r>
      <w:r>
        <w:rPr>
          <w:rFonts w:asciiTheme="majorHAnsi" w:hAnsiTheme="majorHAnsi" w:cstheme="majorHAnsi"/>
          <w:sz w:val="24"/>
          <w:szCs w:val="24"/>
        </w:rPr>
        <w:t>C flutes or some configuration of C f</w:t>
      </w:r>
      <w:r w:rsidRPr="008D33D7">
        <w:rPr>
          <w:rFonts w:asciiTheme="majorHAnsi" w:hAnsiTheme="majorHAnsi" w:cstheme="majorHAnsi"/>
          <w:sz w:val="24"/>
          <w:szCs w:val="24"/>
        </w:rPr>
        <w:t xml:space="preserve">lutes with piccolo. This ensemble </w:t>
      </w:r>
      <w:r w:rsidRPr="008D33D7">
        <w:rPr>
          <w:rFonts w:asciiTheme="majorHAnsi" w:hAnsiTheme="majorHAnsi" w:cstheme="majorHAnsi"/>
          <w:sz w:val="24"/>
          <w:szCs w:val="24"/>
        </w:rPr>
        <w:lastRenderedPageBreak/>
        <w:t>still offers many benefits without the big flutes.</w:t>
      </w:r>
      <w:r w:rsidR="0055477D" w:rsidRPr="008D33D7">
        <w:rPr>
          <w:rFonts w:asciiTheme="majorHAnsi" w:hAnsiTheme="majorHAnsi" w:cstheme="majorHAnsi"/>
          <w:sz w:val="24"/>
          <w:szCs w:val="24"/>
        </w:rPr>
        <w:t xml:space="preserve"> </w:t>
      </w:r>
      <w:r w:rsidR="00D9000D" w:rsidRPr="008D33D7">
        <w:rPr>
          <w:rFonts w:asciiTheme="majorHAnsi" w:hAnsiTheme="majorHAnsi" w:cstheme="majorHAnsi"/>
          <w:sz w:val="24"/>
          <w:szCs w:val="24"/>
        </w:rPr>
        <w:t xml:space="preserve">In fact, even when the auxiliary instruments are available, Ms. George </w:t>
      </w:r>
      <w:r w:rsidR="008D33D7" w:rsidRPr="008D33D7">
        <w:rPr>
          <w:rFonts w:asciiTheme="majorHAnsi" w:hAnsiTheme="majorHAnsi" w:cstheme="majorHAnsi"/>
          <w:sz w:val="24"/>
          <w:szCs w:val="24"/>
        </w:rPr>
        <w:t>found</w:t>
      </w:r>
      <w:r w:rsidR="00D9000D" w:rsidRPr="008D33D7">
        <w:rPr>
          <w:rFonts w:asciiTheme="majorHAnsi" w:hAnsiTheme="majorHAnsi" w:cstheme="majorHAnsi"/>
          <w:sz w:val="24"/>
          <w:szCs w:val="24"/>
        </w:rPr>
        <w:t xml:space="preserve"> it beneficial to continue to program works that </w:t>
      </w:r>
      <w:r w:rsidR="008D33D7" w:rsidRPr="008D33D7">
        <w:rPr>
          <w:rFonts w:asciiTheme="majorHAnsi" w:hAnsiTheme="majorHAnsi" w:cstheme="majorHAnsi"/>
          <w:sz w:val="24"/>
          <w:szCs w:val="24"/>
        </w:rPr>
        <w:t>we</w:t>
      </w:r>
      <w:r w:rsidR="00D9000D" w:rsidRPr="008D33D7">
        <w:rPr>
          <w:rFonts w:asciiTheme="majorHAnsi" w:hAnsiTheme="majorHAnsi" w:cstheme="majorHAnsi"/>
          <w:sz w:val="24"/>
          <w:szCs w:val="24"/>
        </w:rPr>
        <w:t xml:space="preserve">re written exclusively for the C flute to develop and maintain each player’s skill on the primary instrument. </w:t>
      </w:r>
      <w:r w:rsidR="0055477D" w:rsidRPr="008D33D7">
        <w:rPr>
          <w:rFonts w:asciiTheme="majorHAnsi" w:hAnsiTheme="majorHAnsi" w:cstheme="majorHAnsi"/>
          <w:sz w:val="24"/>
          <w:szCs w:val="24"/>
        </w:rPr>
        <w:t>Not</w:t>
      </w:r>
      <w:r w:rsidR="0055477D">
        <w:rPr>
          <w:rFonts w:asciiTheme="majorHAnsi" w:hAnsiTheme="majorHAnsi" w:cstheme="majorHAnsi"/>
          <w:sz w:val="24"/>
          <w:szCs w:val="24"/>
        </w:rPr>
        <w:t xml:space="preserve"> only can forming this ensemble benefit the students all year, </w:t>
      </w:r>
      <w:r w:rsidR="00BC17D7">
        <w:rPr>
          <w:rFonts w:asciiTheme="majorHAnsi" w:hAnsiTheme="majorHAnsi" w:cstheme="majorHAnsi"/>
          <w:sz w:val="24"/>
          <w:szCs w:val="24"/>
        </w:rPr>
        <w:t>but they could also</w:t>
      </w:r>
      <w:r w:rsidR="0055477D">
        <w:rPr>
          <w:rFonts w:asciiTheme="majorHAnsi" w:hAnsiTheme="majorHAnsi" w:cstheme="majorHAnsi"/>
          <w:sz w:val="24"/>
          <w:szCs w:val="24"/>
        </w:rPr>
        <w:t xml:space="preserve"> be encouraged to take a flute choir piece to </w:t>
      </w:r>
      <w:r w:rsidR="00173DEB">
        <w:rPr>
          <w:rFonts w:asciiTheme="majorHAnsi" w:hAnsiTheme="majorHAnsi" w:cstheme="majorHAnsi"/>
          <w:sz w:val="24"/>
          <w:szCs w:val="24"/>
        </w:rPr>
        <w:t>s</w:t>
      </w:r>
      <w:r w:rsidR="0055477D">
        <w:rPr>
          <w:rFonts w:asciiTheme="majorHAnsi" w:hAnsiTheme="majorHAnsi" w:cstheme="majorHAnsi"/>
          <w:sz w:val="24"/>
          <w:szCs w:val="24"/>
        </w:rPr>
        <w:t xml:space="preserve">olo and </w:t>
      </w:r>
      <w:r w:rsidR="00173DEB">
        <w:rPr>
          <w:rFonts w:asciiTheme="majorHAnsi" w:hAnsiTheme="majorHAnsi" w:cstheme="majorHAnsi"/>
          <w:sz w:val="24"/>
          <w:szCs w:val="24"/>
        </w:rPr>
        <w:t>e</w:t>
      </w:r>
      <w:r w:rsidR="0055477D">
        <w:rPr>
          <w:rFonts w:asciiTheme="majorHAnsi" w:hAnsiTheme="majorHAnsi" w:cstheme="majorHAnsi"/>
          <w:sz w:val="24"/>
          <w:szCs w:val="24"/>
        </w:rPr>
        <w:t xml:space="preserve">nsemble </w:t>
      </w:r>
      <w:r w:rsidR="00173DEB">
        <w:rPr>
          <w:rFonts w:asciiTheme="majorHAnsi" w:hAnsiTheme="majorHAnsi" w:cstheme="majorHAnsi"/>
          <w:sz w:val="24"/>
          <w:szCs w:val="24"/>
        </w:rPr>
        <w:t>c</w:t>
      </w:r>
      <w:r w:rsidR="0055477D">
        <w:rPr>
          <w:rFonts w:asciiTheme="majorHAnsi" w:hAnsiTheme="majorHAnsi" w:cstheme="majorHAnsi"/>
          <w:sz w:val="24"/>
          <w:szCs w:val="24"/>
        </w:rPr>
        <w:t>ontest</w:t>
      </w:r>
      <w:r w:rsidR="00173DEB">
        <w:rPr>
          <w:rFonts w:asciiTheme="majorHAnsi" w:hAnsiTheme="majorHAnsi" w:cstheme="majorHAnsi"/>
          <w:sz w:val="24"/>
          <w:szCs w:val="24"/>
        </w:rPr>
        <w:t>s</w:t>
      </w:r>
      <w:r w:rsidR="0055477D">
        <w:rPr>
          <w:rFonts w:asciiTheme="majorHAnsi" w:hAnsiTheme="majorHAnsi" w:cstheme="majorHAnsi"/>
          <w:sz w:val="24"/>
          <w:szCs w:val="24"/>
        </w:rPr>
        <w:t>. If the program can afford to outsource, it would be a wonderful addition to the students’ educational experience to work with a professional flutist in the area as a coach.</w:t>
      </w:r>
      <w:r w:rsidR="00FE53DA">
        <w:rPr>
          <w:rFonts w:asciiTheme="majorHAnsi" w:hAnsiTheme="majorHAnsi" w:cstheme="majorHAnsi"/>
          <w:sz w:val="24"/>
          <w:szCs w:val="24"/>
        </w:rPr>
        <w:t xml:space="preserve"> Sara Nichols </w:t>
      </w:r>
      <w:r w:rsidR="005D1A95">
        <w:rPr>
          <w:rFonts w:asciiTheme="majorHAnsi" w:hAnsiTheme="majorHAnsi" w:cstheme="majorHAnsi"/>
          <w:sz w:val="24"/>
          <w:szCs w:val="24"/>
        </w:rPr>
        <w:t>advise</w:t>
      </w:r>
      <w:r w:rsidR="008D33D7">
        <w:rPr>
          <w:rFonts w:asciiTheme="majorHAnsi" w:hAnsiTheme="majorHAnsi" w:cstheme="majorHAnsi"/>
          <w:sz w:val="24"/>
          <w:szCs w:val="24"/>
        </w:rPr>
        <w:t>d</w:t>
      </w:r>
      <w:r w:rsidR="00FE53DA">
        <w:rPr>
          <w:rFonts w:asciiTheme="majorHAnsi" w:hAnsiTheme="majorHAnsi" w:cstheme="majorHAnsi"/>
          <w:sz w:val="24"/>
          <w:szCs w:val="24"/>
        </w:rPr>
        <w:t xml:space="preserve"> that having a flute choir coach would also be helpful in assisting the students to differentiate marching band posture and </w:t>
      </w:r>
      <w:r w:rsidR="005D1A95">
        <w:rPr>
          <w:rFonts w:asciiTheme="majorHAnsi" w:hAnsiTheme="majorHAnsi" w:cstheme="majorHAnsi"/>
          <w:sz w:val="24"/>
          <w:szCs w:val="24"/>
        </w:rPr>
        <w:t>concert band posture.</w:t>
      </w:r>
      <w:r w:rsidR="00667562">
        <w:rPr>
          <w:rStyle w:val="FootnoteReference"/>
          <w:rFonts w:asciiTheme="majorHAnsi" w:hAnsiTheme="majorHAnsi" w:cstheme="majorHAnsi"/>
          <w:sz w:val="24"/>
          <w:szCs w:val="24"/>
        </w:rPr>
        <w:footnoteReference w:id="43"/>
      </w:r>
      <w:r w:rsidR="005D1A95">
        <w:rPr>
          <w:rFonts w:asciiTheme="majorHAnsi" w:hAnsiTheme="majorHAnsi" w:cstheme="majorHAnsi"/>
          <w:sz w:val="24"/>
          <w:szCs w:val="24"/>
        </w:rPr>
        <w:t xml:space="preserve"> She also recommend</w:t>
      </w:r>
      <w:r w:rsidR="008D33D7">
        <w:rPr>
          <w:rFonts w:asciiTheme="majorHAnsi" w:hAnsiTheme="majorHAnsi" w:cstheme="majorHAnsi"/>
          <w:sz w:val="24"/>
          <w:szCs w:val="24"/>
        </w:rPr>
        <w:t>ed</w:t>
      </w:r>
      <w:r w:rsidR="005D1A95">
        <w:rPr>
          <w:rFonts w:asciiTheme="majorHAnsi" w:hAnsiTheme="majorHAnsi" w:cstheme="majorHAnsi"/>
          <w:sz w:val="24"/>
          <w:szCs w:val="24"/>
        </w:rPr>
        <w:t xml:space="preserve"> providing two sets of school-owned piccolos: those that go outside and those that don’t (including all wooden piccolos). An outdoor piccolo</w:t>
      </w:r>
      <w:r w:rsidR="000140D4">
        <w:rPr>
          <w:rFonts w:asciiTheme="majorHAnsi" w:hAnsiTheme="majorHAnsi" w:cstheme="majorHAnsi"/>
          <w:sz w:val="24"/>
          <w:szCs w:val="24"/>
        </w:rPr>
        <w:t>’s pads</w:t>
      </w:r>
      <w:r w:rsidR="005D1A95">
        <w:rPr>
          <w:rFonts w:asciiTheme="majorHAnsi" w:hAnsiTheme="majorHAnsi" w:cstheme="majorHAnsi"/>
          <w:sz w:val="24"/>
          <w:szCs w:val="24"/>
        </w:rPr>
        <w:t xml:space="preserve"> </w:t>
      </w:r>
      <w:r w:rsidR="000140D4">
        <w:rPr>
          <w:rFonts w:asciiTheme="majorHAnsi" w:hAnsiTheme="majorHAnsi" w:cstheme="majorHAnsi"/>
          <w:sz w:val="24"/>
          <w:szCs w:val="24"/>
        </w:rPr>
        <w:t>are</w:t>
      </w:r>
      <w:r w:rsidR="005D1A95">
        <w:rPr>
          <w:rFonts w:asciiTheme="majorHAnsi" w:hAnsiTheme="majorHAnsi" w:cstheme="majorHAnsi"/>
          <w:sz w:val="24"/>
          <w:szCs w:val="24"/>
        </w:rPr>
        <w:t xml:space="preserve"> prone to leaking, which makes it incredibly difficult to learn to play with nuance in the concert band or flute choir setting.</w:t>
      </w:r>
    </w:p>
    <w:p w14:paraId="4EF25701" w14:textId="77777777" w:rsidR="006F2CD9" w:rsidRPr="007C260B" w:rsidRDefault="006F2CD9" w:rsidP="005D1A95">
      <w:pPr>
        <w:pStyle w:val="Script"/>
        <w:spacing w:after="0" w:line="480" w:lineRule="auto"/>
        <w:ind w:firstLine="720"/>
        <w:rPr>
          <w:rFonts w:asciiTheme="majorHAnsi" w:hAnsiTheme="majorHAnsi" w:cstheme="majorHAnsi"/>
          <w:sz w:val="24"/>
          <w:szCs w:val="24"/>
        </w:rPr>
      </w:pPr>
    </w:p>
    <w:p w14:paraId="50D0E5B7" w14:textId="30546F99" w:rsidR="00BF6550" w:rsidRPr="007C260B" w:rsidRDefault="000F5926" w:rsidP="007C260B">
      <w:pPr>
        <w:pStyle w:val="Heading2"/>
        <w:rPr>
          <w:rFonts w:cstheme="majorHAnsi"/>
        </w:rPr>
      </w:pPr>
      <w:bookmarkStart w:id="85" w:name="_Toc141350739"/>
      <w:r>
        <w:rPr>
          <w:rFonts w:cstheme="majorHAnsi"/>
        </w:rPr>
        <w:t>For</w:t>
      </w:r>
      <w:r w:rsidR="00BF6550" w:rsidRPr="007C260B">
        <w:rPr>
          <w:rFonts w:cstheme="majorHAnsi"/>
        </w:rPr>
        <w:t xml:space="preserve"> Composers</w:t>
      </w:r>
      <w:bookmarkEnd w:id="85"/>
    </w:p>
    <w:p w14:paraId="173FCB0C" w14:textId="4FBA2D4F" w:rsidR="00E23483" w:rsidRDefault="00E23483" w:rsidP="00E23483">
      <w:pPr>
        <w:pStyle w:val="Heading3"/>
      </w:pPr>
      <w:bookmarkStart w:id="86" w:name="_Toc141350740"/>
      <w:r>
        <w:t>Limits of the Flute</w:t>
      </w:r>
      <w:bookmarkEnd w:id="86"/>
    </w:p>
    <w:p w14:paraId="51D0DCDA" w14:textId="4984AFA0" w:rsidR="003E599D" w:rsidRDefault="0008568D" w:rsidP="003E599D">
      <w:pPr>
        <w:pStyle w:val="Script"/>
        <w:spacing w:after="0" w:line="480" w:lineRule="auto"/>
        <w:ind w:firstLine="720"/>
        <w:rPr>
          <w:rFonts w:asciiTheme="majorHAnsi" w:hAnsiTheme="majorHAnsi" w:cstheme="majorHAnsi"/>
          <w:sz w:val="24"/>
          <w:szCs w:val="24"/>
        </w:rPr>
      </w:pPr>
      <w:r w:rsidRPr="006F0B57">
        <w:rPr>
          <w:rFonts w:asciiTheme="majorHAnsi" w:hAnsiTheme="majorHAnsi" w:cstheme="majorHAnsi"/>
          <w:sz w:val="24"/>
          <w:szCs w:val="24"/>
        </w:rPr>
        <w:t xml:space="preserve">All directors mentioned that composers need to be very familiar with the limits of the instrument. </w:t>
      </w:r>
      <w:r w:rsidR="000F386E" w:rsidRPr="006F0B57">
        <w:rPr>
          <w:rFonts w:asciiTheme="majorHAnsi" w:hAnsiTheme="majorHAnsi" w:cstheme="majorHAnsi"/>
          <w:sz w:val="24"/>
          <w:szCs w:val="24"/>
        </w:rPr>
        <w:t xml:space="preserve">It is important to understand the limits and general tendencies of dynamics, </w:t>
      </w:r>
      <w:r w:rsidR="000F386E" w:rsidRPr="008D33D7">
        <w:rPr>
          <w:rFonts w:asciiTheme="majorHAnsi" w:hAnsiTheme="majorHAnsi" w:cstheme="majorHAnsi"/>
          <w:sz w:val="24"/>
          <w:szCs w:val="24"/>
        </w:rPr>
        <w:t xml:space="preserve">articulations, timbre, and breath capacity played in the low, middle, and high registers of flutes. </w:t>
      </w:r>
      <w:r w:rsidR="006F0B57" w:rsidRPr="008D33D7">
        <w:rPr>
          <w:rFonts w:asciiTheme="majorHAnsi" w:hAnsiTheme="majorHAnsi" w:cstheme="majorHAnsi"/>
          <w:sz w:val="24"/>
          <w:szCs w:val="24"/>
        </w:rPr>
        <w:t>Dr. Poole believe</w:t>
      </w:r>
      <w:r w:rsidR="008D33D7" w:rsidRPr="008D33D7">
        <w:rPr>
          <w:rFonts w:asciiTheme="majorHAnsi" w:hAnsiTheme="majorHAnsi" w:cstheme="majorHAnsi"/>
          <w:sz w:val="24"/>
          <w:szCs w:val="24"/>
        </w:rPr>
        <w:t>d</w:t>
      </w:r>
      <w:r w:rsidR="006F0B57" w:rsidRPr="008D33D7">
        <w:rPr>
          <w:rFonts w:asciiTheme="majorHAnsi" w:hAnsiTheme="majorHAnsi" w:cstheme="majorHAnsi"/>
          <w:sz w:val="24"/>
          <w:szCs w:val="24"/>
        </w:rPr>
        <w:t xml:space="preserve"> t</w:t>
      </w:r>
      <w:r w:rsidR="000F386E" w:rsidRPr="008D33D7">
        <w:rPr>
          <w:rFonts w:asciiTheme="majorHAnsi" w:hAnsiTheme="majorHAnsi" w:cstheme="majorHAnsi"/>
          <w:sz w:val="24"/>
          <w:szCs w:val="24"/>
        </w:rPr>
        <w:t xml:space="preserve">his knowledge should inform musical and practical decisions in compositions including flutes. </w:t>
      </w:r>
      <w:r w:rsidR="000F386E" w:rsidRPr="006F0B57">
        <w:rPr>
          <w:rFonts w:asciiTheme="majorHAnsi" w:hAnsiTheme="majorHAnsi" w:cstheme="majorHAnsi"/>
          <w:sz w:val="24"/>
          <w:szCs w:val="24"/>
        </w:rPr>
        <w:t xml:space="preserve">Compositions that are sympathetic </w:t>
      </w:r>
      <w:r w:rsidR="000F386E" w:rsidRPr="006F0B57">
        <w:rPr>
          <w:rFonts w:asciiTheme="majorHAnsi" w:hAnsiTheme="majorHAnsi" w:cstheme="majorHAnsi"/>
          <w:sz w:val="24"/>
          <w:szCs w:val="24"/>
        </w:rPr>
        <w:lastRenderedPageBreak/>
        <w:t>to these tendencies are more frequently performed and enjoyed by the performer</w:t>
      </w:r>
      <w:r w:rsidR="00314057" w:rsidRPr="006F0B57">
        <w:rPr>
          <w:rFonts w:asciiTheme="majorHAnsi" w:hAnsiTheme="majorHAnsi" w:cstheme="majorHAnsi"/>
          <w:sz w:val="24"/>
          <w:szCs w:val="24"/>
        </w:rPr>
        <w:t>s throughout the rehearsal and performance process.</w:t>
      </w:r>
      <w:r w:rsidR="00314057">
        <w:rPr>
          <w:rFonts w:asciiTheme="majorHAnsi" w:hAnsiTheme="majorHAnsi" w:cstheme="majorHAnsi"/>
          <w:sz w:val="24"/>
          <w:szCs w:val="24"/>
        </w:rPr>
        <w:t xml:space="preserve"> </w:t>
      </w:r>
    </w:p>
    <w:p w14:paraId="1350868A" w14:textId="3D890EA8" w:rsidR="00314057" w:rsidRDefault="0008568D" w:rsidP="00A20CCB">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Alison Brown Sincoff recently took part in a </w:t>
      </w:r>
      <w:r w:rsidR="00A20CCB">
        <w:rPr>
          <w:rFonts w:asciiTheme="majorHAnsi" w:hAnsiTheme="majorHAnsi" w:cstheme="majorHAnsi"/>
          <w:sz w:val="24"/>
          <w:szCs w:val="24"/>
        </w:rPr>
        <w:t>young composer’s c</w:t>
      </w:r>
      <w:r>
        <w:rPr>
          <w:rFonts w:asciiTheme="majorHAnsi" w:hAnsiTheme="majorHAnsi" w:cstheme="majorHAnsi"/>
          <w:sz w:val="24"/>
          <w:szCs w:val="24"/>
        </w:rPr>
        <w:t xml:space="preserve">omposition </w:t>
      </w:r>
      <w:r w:rsidR="00A20CCB">
        <w:rPr>
          <w:rFonts w:asciiTheme="majorHAnsi" w:hAnsiTheme="majorHAnsi" w:cstheme="majorHAnsi"/>
          <w:sz w:val="24"/>
          <w:szCs w:val="24"/>
        </w:rPr>
        <w:t>competition</w:t>
      </w:r>
      <w:r>
        <w:rPr>
          <w:rFonts w:asciiTheme="majorHAnsi" w:hAnsiTheme="majorHAnsi" w:cstheme="majorHAnsi"/>
          <w:sz w:val="24"/>
          <w:szCs w:val="24"/>
        </w:rPr>
        <w:t xml:space="preserve"> </w:t>
      </w:r>
      <w:r w:rsidR="00A20CCB">
        <w:rPr>
          <w:rFonts w:asciiTheme="majorHAnsi" w:hAnsiTheme="majorHAnsi" w:cstheme="majorHAnsi"/>
          <w:sz w:val="24"/>
          <w:szCs w:val="24"/>
        </w:rPr>
        <w:t xml:space="preserve">hosted by the Ohio Music Education Association </w:t>
      </w:r>
      <w:r>
        <w:rPr>
          <w:rFonts w:asciiTheme="majorHAnsi" w:hAnsiTheme="majorHAnsi" w:cstheme="majorHAnsi"/>
          <w:sz w:val="24"/>
          <w:szCs w:val="24"/>
        </w:rPr>
        <w:t>with three other flute professors from the state of Ohio.</w:t>
      </w:r>
      <w:r w:rsidR="00A20CCB">
        <w:rPr>
          <w:rFonts w:asciiTheme="majorHAnsi" w:hAnsiTheme="majorHAnsi" w:cstheme="majorHAnsi"/>
          <w:sz w:val="24"/>
          <w:szCs w:val="24"/>
        </w:rPr>
        <w:t xml:space="preserve"> What she and her colleagues found was that composers need to respect the limits of pitch range on each type of flute. If the composer wants a low or high sound that is uncomfortable or impossible on the C flute, incorporate a piccolo or low flute into the music instead. She encourage</w:t>
      </w:r>
      <w:r w:rsidR="008D33D7">
        <w:rPr>
          <w:rFonts w:asciiTheme="majorHAnsi" w:hAnsiTheme="majorHAnsi" w:cstheme="majorHAnsi"/>
          <w:sz w:val="24"/>
          <w:szCs w:val="24"/>
        </w:rPr>
        <w:t>d</w:t>
      </w:r>
      <w:r w:rsidR="00A20CCB">
        <w:rPr>
          <w:rFonts w:asciiTheme="majorHAnsi" w:hAnsiTheme="majorHAnsi" w:cstheme="majorHAnsi"/>
          <w:sz w:val="24"/>
          <w:szCs w:val="24"/>
        </w:rPr>
        <w:t xml:space="preserve"> </w:t>
      </w:r>
      <w:r w:rsidR="000140D4">
        <w:rPr>
          <w:rFonts w:asciiTheme="majorHAnsi" w:hAnsiTheme="majorHAnsi" w:cstheme="majorHAnsi"/>
          <w:sz w:val="24"/>
          <w:szCs w:val="24"/>
        </w:rPr>
        <w:t>composers</w:t>
      </w:r>
      <w:r w:rsidR="00A20CCB">
        <w:rPr>
          <w:rFonts w:asciiTheme="majorHAnsi" w:hAnsiTheme="majorHAnsi" w:cstheme="majorHAnsi"/>
          <w:sz w:val="24"/>
          <w:szCs w:val="24"/>
        </w:rPr>
        <w:t xml:space="preserve"> to not fear using the auxiliary flutes. Check fingerings for </w:t>
      </w:r>
      <w:r w:rsidR="000140D4">
        <w:rPr>
          <w:rFonts w:asciiTheme="majorHAnsi" w:hAnsiTheme="majorHAnsi" w:cstheme="majorHAnsi"/>
          <w:sz w:val="24"/>
          <w:szCs w:val="24"/>
        </w:rPr>
        <w:t xml:space="preserve">low register </w:t>
      </w:r>
      <w:r w:rsidR="00A20CCB">
        <w:rPr>
          <w:rFonts w:asciiTheme="majorHAnsi" w:hAnsiTheme="majorHAnsi" w:cstheme="majorHAnsi"/>
          <w:sz w:val="24"/>
          <w:szCs w:val="24"/>
        </w:rPr>
        <w:t>notes</w:t>
      </w:r>
      <w:r w:rsidR="007C4D6B">
        <w:rPr>
          <w:rFonts w:asciiTheme="majorHAnsi" w:hAnsiTheme="majorHAnsi" w:cstheme="majorHAnsi"/>
          <w:sz w:val="24"/>
          <w:szCs w:val="24"/>
        </w:rPr>
        <w:t xml:space="preserve"> below E</w:t>
      </w:r>
      <w:r w:rsidR="007C4D6B" w:rsidRPr="007C4D6B">
        <w:rPr>
          <w:rFonts w:ascii="Segoe UI Symbol" w:hAnsi="Segoe UI Symbol" w:cs="Segoe UI Symbol"/>
          <w:sz w:val="24"/>
          <w:szCs w:val="24"/>
          <w:shd w:val="clear" w:color="auto" w:fill="FFFFFF"/>
        </w:rPr>
        <w:t>♭</w:t>
      </w:r>
      <w:r w:rsidR="007C4D6B">
        <w:rPr>
          <w:rFonts w:asciiTheme="majorHAnsi" w:hAnsiTheme="majorHAnsi" w:cstheme="majorHAnsi"/>
          <w:sz w:val="24"/>
          <w:szCs w:val="24"/>
        </w:rPr>
        <w:t>4</w:t>
      </w:r>
      <w:r w:rsidR="000140D4">
        <w:rPr>
          <w:rFonts w:asciiTheme="majorHAnsi" w:hAnsiTheme="majorHAnsi" w:cstheme="majorHAnsi"/>
          <w:sz w:val="24"/>
          <w:szCs w:val="24"/>
        </w:rPr>
        <w:t>,</w:t>
      </w:r>
      <w:r w:rsidR="00A20CCB">
        <w:rPr>
          <w:rFonts w:asciiTheme="majorHAnsi" w:hAnsiTheme="majorHAnsi" w:cstheme="majorHAnsi"/>
          <w:sz w:val="24"/>
          <w:szCs w:val="24"/>
        </w:rPr>
        <w:t xml:space="preserve"> many are controlled by the pinky</w:t>
      </w:r>
      <w:r w:rsidR="000140D4">
        <w:rPr>
          <w:rFonts w:asciiTheme="majorHAnsi" w:hAnsiTheme="majorHAnsi" w:cstheme="majorHAnsi"/>
          <w:sz w:val="24"/>
          <w:szCs w:val="24"/>
        </w:rPr>
        <w:t>,</w:t>
      </w:r>
      <w:r w:rsidR="00A20CCB">
        <w:rPr>
          <w:rFonts w:asciiTheme="majorHAnsi" w:hAnsiTheme="majorHAnsi" w:cstheme="majorHAnsi"/>
          <w:sz w:val="24"/>
          <w:szCs w:val="24"/>
        </w:rPr>
        <w:t xml:space="preserve"> which is the weakest finger on the hand. </w:t>
      </w:r>
    </w:p>
    <w:p w14:paraId="489A0547" w14:textId="2E1BB820" w:rsidR="00E23483" w:rsidRPr="006F0B57" w:rsidRDefault="00E23483" w:rsidP="00A20CCB">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Dr. Rebecca Poole mention</w:t>
      </w:r>
      <w:r w:rsidR="008D33D7">
        <w:rPr>
          <w:rFonts w:asciiTheme="majorHAnsi" w:hAnsiTheme="majorHAnsi" w:cstheme="majorHAnsi"/>
          <w:sz w:val="24"/>
          <w:szCs w:val="24"/>
        </w:rPr>
        <w:t>ed</w:t>
      </w:r>
      <w:r>
        <w:rPr>
          <w:rFonts w:asciiTheme="majorHAnsi" w:hAnsiTheme="majorHAnsi" w:cstheme="majorHAnsi"/>
          <w:sz w:val="24"/>
          <w:szCs w:val="24"/>
        </w:rPr>
        <w:t xml:space="preserve"> that, especially for the youth group difficulty level, “</w:t>
      </w:r>
      <w:r w:rsidRPr="007C260B">
        <w:rPr>
          <w:rFonts w:asciiTheme="majorHAnsi" w:hAnsiTheme="majorHAnsi" w:cstheme="majorHAnsi"/>
          <w:sz w:val="24"/>
          <w:szCs w:val="24"/>
        </w:rPr>
        <w:t xml:space="preserve">when voicings are all very similar to each other, things get </w:t>
      </w:r>
      <w:r w:rsidRPr="006F0B57">
        <w:rPr>
          <w:rFonts w:asciiTheme="majorHAnsi" w:hAnsiTheme="majorHAnsi" w:cstheme="majorHAnsi"/>
          <w:sz w:val="24"/>
          <w:szCs w:val="24"/>
        </w:rPr>
        <w:t>lost.” Carefully choose the register for the melodic line</w:t>
      </w:r>
      <w:r w:rsidR="007C4D6B">
        <w:rPr>
          <w:rFonts w:asciiTheme="majorHAnsi" w:hAnsiTheme="majorHAnsi" w:cstheme="majorHAnsi"/>
          <w:sz w:val="24"/>
          <w:szCs w:val="24"/>
        </w:rPr>
        <w:t xml:space="preserve"> in flute choir pieces</w:t>
      </w:r>
      <w:r w:rsidRPr="006F0B57">
        <w:rPr>
          <w:rFonts w:asciiTheme="majorHAnsi" w:hAnsiTheme="majorHAnsi" w:cstheme="majorHAnsi"/>
          <w:sz w:val="24"/>
          <w:szCs w:val="24"/>
        </w:rPr>
        <w:t xml:space="preserve"> </w:t>
      </w:r>
      <w:r w:rsidR="007C4D6B">
        <w:rPr>
          <w:rFonts w:asciiTheme="majorHAnsi" w:hAnsiTheme="majorHAnsi" w:cstheme="majorHAnsi"/>
          <w:sz w:val="24"/>
          <w:szCs w:val="24"/>
        </w:rPr>
        <w:t>when</w:t>
      </w:r>
      <w:r w:rsidRPr="006F0B57">
        <w:rPr>
          <w:rFonts w:asciiTheme="majorHAnsi" w:hAnsiTheme="majorHAnsi" w:cstheme="majorHAnsi"/>
          <w:sz w:val="24"/>
          <w:szCs w:val="24"/>
        </w:rPr>
        <w:t xml:space="preserve"> the material around it is naturally resonant and loud. The homogeneity of this ensemble </w:t>
      </w:r>
      <w:r w:rsidR="00C41842" w:rsidRPr="006F0B57">
        <w:rPr>
          <w:rFonts w:asciiTheme="majorHAnsi" w:hAnsiTheme="majorHAnsi" w:cstheme="majorHAnsi"/>
          <w:sz w:val="24"/>
          <w:szCs w:val="24"/>
        </w:rPr>
        <w:t>requires effective register choices for clarity of melody.</w:t>
      </w:r>
      <w:r w:rsidR="00C41842" w:rsidRPr="00C41842">
        <w:rPr>
          <w:rFonts w:asciiTheme="majorHAnsi" w:hAnsiTheme="majorHAnsi" w:cstheme="majorHAnsi"/>
          <w:sz w:val="24"/>
          <w:szCs w:val="24"/>
        </w:rPr>
        <w:t xml:space="preserve"> </w:t>
      </w:r>
      <w:r w:rsidR="007C4D6B">
        <w:rPr>
          <w:rFonts w:asciiTheme="majorHAnsi" w:hAnsiTheme="majorHAnsi" w:cstheme="majorHAnsi"/>
          <w:sz w:val="24"/>
          <w:szCs w:val="24"/>
        </w:rPr>
        <w:t>Regarding</w:t>
      </w:r>
      <w:r w:rsidR="00C41842">
        <w:rPr>
          <w:rFonts w:asciiTheme="majorHAnsi" w:hAnsiTheme="majorHAnsi" w:cstheme="majorHAnsi"/>
          <w:sz w:val="24"/>
          <w:szCs w:val="24"/>
        </w:rPr>
        <w:t xml:space="preserve"> difficulty, Patricia George </w:t>
      </w:r>
      <w:r w:rsidR="008D33D7">
        <w:rPr>
          <w:rFonts w:asciiTheme="majorHAnsi" w:hAnsiTheme="majorHAnsi" w:cstheme="majorHAnsi"/>
          <w:sz w:val="24"/>
          <w:szCs w:val="24"/>
        </w:rPr>
        <w:t>wa</w:t>
      </w:r>
      <w:r w:rsidR="00C41842">
        <w:rPr>
          <w:rFonts w:asciiTheme="majorHAnsi" w:hAnsiTheme="majorHAnsi" w:cstheme="majorHAnsi"/>
          <w:sz w:val="24"/>
          <w:szCs w:val="24"/>
        </w:rPr>
        <w:t>s strongly against pieces where “on</w:t>
      </w:r>
      <w:r w:rsidR="00C41842" w:rsidRPr="007C260B">
        <w:rPr>
          <w:rFonts w:asciiTheme="majorHAnsi" w:hAnsiTheme="majorHAnsi" w:cstheme="majorHAnsi"/>
          <w:sz w:val="24"/>
          <w:szCs w:val="24"/>
        </w:rPr>
        <w:t>e part has the melody all the way throughout and everybody</w:t>
      </w:r>
      <w:r w:rsidR="00C41842">
        <w:rPr>
          <w:rFonts w:asciiTheme="majorHAnsi" w:hAnsiTheme="majorHAnsi" w:cstheme="majorHAnsi"/>
          <w:sz w:val="24"/>
          <w:szCs w:val="24"/>
        </w:rPr>
        <w:t xml:space="preserve"> else</w:t>
      </w:r>
      <w:r w:rsidR="00C41842" w:rsidRPr="007C260B">
        <w:rPr>
          <w:rFonts w:asciiTheme="majorHAnsi" w:hAnsiTheme="majorHAnsi" w:cstheme="majorHAnsi"/>
          <w:sz w:val="24"/>
          <w:szCs w:val="24"/>
        </w:rPr>
        <w:t xml:space="preserve"> </w:t>
      </w:r>
      <w:r w:rsidR="00C41842">
        <w:rPr>
          <w:rFonts w:asciiTheme="majorHAnsi" w:hAnsiTheme="majorHAnsi" w:cstheme="majorHAnsi"/>
          <w:sz w:val="24"/>
          <w:szCs w:val="24"/>
        </w:rPr>
        <w:t>plays</w:t>
      </w:r>
      <w:r w:rsidR="00C41842" w:rsidRPr="007C260B">
        <w:rPr>
          <w:rFonts w:asciiTheme="majorHAnsi" w:hAnsiTheme="majorHAnsi" w:cstheme="majorHAnsi"/>
          <w:sz w:val="24"/>
          <w:szCs w:val="24"/>
        </w:rPr>
        <w:t xml:space="preserve"> </w:t>
      </w:r>
      <w:r w:rsidR="00C41842">
        <w:rPr>
          <w:rFonts w:asciiTheme="majorHAnsi" w:hAnsiTheme="majorHAnsi" w:cstheme="majorHAnsi"/>
          <w:sz w:val="24"/>
          <w:szCs w:val="24"/>
        </w:rPr>
        <w:t>oom</w:t>
      </w:r>
      <w:r w:rsidR="00C41842" w:rsidRPr="007C260B">
        <w:rPr>
          <w:rFonts w:asciiTheme="majorHAnsi" w:hAnsiTheme="majorHAnsi" w:cstheme="majorHAnsi"/>
          <w:sz w:val="24"/>
          <w:szCs w:val="24"/>
        </w:rPr>
        <w:t xml:space="preserve"> p</w:t>
      </w:r>
      <w:r w:rsidR="00C41842">
        <w:rPr>
          <w:rFonts w:asciiTheme="majorHAnsi" w:hAnsiTheme="majorHAnsi" w:cstheme="majorHAnsi"/>
          <w:sz w:val="24"/>
          <w:szCs w:val="24"/>
        </w:rPr>
        <w:t>ahs</w:t>
      </w:r>
      <w:r w:rsidR="00C41842" w:rsidRPr="007C260B">
        <w:rPr>
          <w:rFonts w:asciiTheme="majorHAnsi" w:hAnsiTheme="majorHAnsi" w:cstheme="majorHAnsi"/>
          <w:sz w:val="24"/>
          <w:szCs w:val="24"/>
        </w:rPr>
        <w:t xml:space="preserve">. You look at your part and it's all </w:t>
      </w:r>
      <w:r w:rsidR="00C41842" w:rsidRPr="006F0B57">
        <w:rPr>
          <w:rFonts w:asciiTheme="majorHAnsi" w:hAnsiTheme="majorHAnsi" w:cstheme="majorHAnsi"/>
          <w:sz w:val="24"/>
          <w:szCs w:val="24"/>
        </w:rPr>
        <w:t>low C's. That's not one I'm interested in. I select pieces where everyone has a good part.” Flutists are accustomed to playing melodic and challenging pieces. When a flute player sits down to play a flute 6 or bass flute part, the material should still appeal to their ear and ability. Be sure to read through the individual parts after a score is completed. If a part within a work is repetitive</w:t>
      </w:r>
      <w:r w:rsidR="007C4D6B">
        <w:rPr>
          <w:rFonts w:asciiTheme="majorHAnsi" w:hAnsiTheme="majorHAnsi" w:cstheme="majorHAnsi"/>
          <w:sz w:val="24"/>
          <w:szCs w:val="24"/>
        </w:rPr>
        <w:t xml:space="preserve"> or purely accompanimental</w:t>
      </w:r>
      <w:r w:rsidR="00C41842" w:rsidRPr="006F0B57">
        <w:rPr>
          <w:rFonts w:asciiTheme="majorHAnsi" w:hAnsiTheme="majorHAnsi" w:cstheme="majorHAnsi"/>
          <w:sz w:val="24"/>
          <w:szCs w:val="24"/>
        </w:rPr>
        <w:t>, it may be helpful to reassess if there is another way to orchestrate the musical material in the score.</w:t>
      </w:r>
    </w:p>
    <w:p w14:paraId="3D3C9031" w14:textId="1F9777F2" w:rsidR="003E599D" w:rsidRDefault="00B531E6" w:rsidP="00A20CCB">
      <w:pPr>
        <w:pStyle w:val="Script"/>
        <w:spacing w:after="0" w:line="480" w:lineRule="auto"/>
        <w:ind w:firstLine="720"/>
        <w:rPr>
          <w:rFonts w:asciiTheme="majorHAnsi" w:hAnsiTheme="majorHAnsi" w:cstheme="majorHAnsi"/>
          <w:sz w:val="24"/>
          <w:szCs w:val="24"/>
        </w:rPr>
      </w:pPr>
      <w:r w:rsidRPr="006F0B57">
        <w:rPr>
          <w:rFonts w:asciiTheme="majorHAnsi" w:hAnsiTheme="majorHAnsi" w:cstheme="majorHAnsi"/>
          <w:sz w:val="24"/>
          <w:szCs w:val="24"/>
        </w:rPr>
        <w:lastRenderedPageBreak/>
        <w:t>Conversely, i</w:t>
      </w:r>
      <w:r w:rsidR="003E599D" w:rsidRPr="006F0B57">
        <w:rPr>
          <w:rFonts w:asciiTheme="majorHAnsi" w:hAnsiTheme="majorHAnsi" w:cstheme="majorHAnsi"/>
          <w:sz w:val="24"/>
          <w:szCs w:val="24"/>
        </w:rPr>
        <w:t>t would also be helpful</w:t>
      </w:r>
      <w:r w:rsidRPr="006F0B57">
        <w:rPr>
          <w:rFonts w:asciiTheme="majorHAnsi" w:hAnsiTheme="majorHAnsi" w:cstheme="majorHAnsi"/>
          <w:sz w:val="24"/>
          <w:szCs w:val="24"/>
        </w:rPr>
        <w:t xml:space="preserve"> to write optional parts for flute choir works, especially for pieces appropriate for youth and community groups. Many flute choir </w:t>
      </w:r>
      <w:r w:rsidRPr="008D33D7">
        <w:rPr>
          <w:rFonts w:asciiTheme="majorHAnsi" w:hAnsiTheme="majorHAnsi" w:cstheme="majorHAnsi"/>
          <w:sz w:val="24"/>
          <w:szCs w:val="24"/>
        </w:rPr>
        <w:t>directors</w:t>
      </w:r>
      <w:r w:rsidR="006F0B57" w:rsidRPr="008D33D7">
        <w:rPr>
          <w:rFonts w:asciiTheme="majorHAnsi" w:hAnsiTheme="majorHAnsi" w:cstheme="majorHAnsi"/>
          <w:sz w:val="24"/>
          <w:szCs w:val="24"/>
        </w:rPr>
        <w:t>, including Ms. Christina Steffen,</w:t>
      </w:r>
      <w:r w:rsidRPr="008D33D7">
        <w:rPr>
          <w:rFonts w:asciiTheme="majorHAnsi" w:hAnsiTheme="majorHAnsi" w:cstheme="majorHAnsi"/>
          <w:sz w:val="24"/>
          <w:szCs w:val="24"/>
        </w:rPr>
        <w:t xml:space="preserve"> find it </w:t>
      </w:r>
      <w:r w:rsidR="006F0B57" w:rsidRPr="008D33D7">
        <w:rPr>
          <w:rFonts w:asciiTheme="majorHAnsi" w:hAnsiTheme="majorHAnsi" w:cstheme="majorHAnsi"/>
          <w:sz w:val="24"/>
          <w:szCs w:val="24"/>
        </w:rPr>
        <w:t>beneficial</w:t>
      </w:r>
      <w:r w:rsidRPr="006F0B57">
        <w:rPr>
          <w:rFonts w:asciiTheme="majorHAnsi" w:hAnsiTheme="majorHAnsi" w:cstheme="majorHAnsi"/>
          <w:sz w:val="24"/>
          <w:szCs w:val="24"/>
        </w:rPr>
        <w:t xml:space="preserve"> to simplify parts for less experienced members to make </w:t>
      </w:r>
      <w:r w:rsidR="007C4D6B">
        <w:rPr>
          <w:rFonts w:asciiTheme="majorHAnsi" w:hAnsiTheme="majorHAnsi" w:cstheme="majorHAnsi"/>
          <w:sz w:val="24"/>
          <w:szCs w:val="24"/>
        </w:rPr>
        <w:t>music</w:t>
      </w:r>
      <w:r w:rsidRPr="006F0B57">
        <w:rPr>
          <w:rFonts w:asciiTheme="majorHAnsi" w:hAnsiTheme="majorHAnsi" w:cstheme="majorHAnsi"/>
          <w:sz w:val="24"/>
          <w:szCs w:val="24"/>
        </w:rPr>
        <w:t xml:space="preserve"> accessible when choosing literature that challenges the rest of the group. </w:t>
      </w:r>
      <w:r w:rsidR="006F0B57">
        <w:rPr>
          <w:rFonts w:asciiTheme="majorHAnsi" w:hAnsiTheme="majorHAnsi" w:cstheme="majorHAnsi"/>
          <w:sz w:val="24"/>
          <w:szCs w:val="24"/>
        </w:rPr>
        <w:t>A</w:t>
      </w:r>
      <w:r w:rsidRPr="006F0B57">
        <w:rPr>
          <w:rFonts w:asciiTheme="majorHAnsi" w:hAnsiTheme="majorHAnsi" w:cstheme="majorHAnsi"/>
          <w:sz w:val="24"/>
          <w:szCs w:val="24"/>
        </w:rPr>
        <w:t xml:space="preserve">ltered parts </w:t>
      </w:r>
      <w:r w:rsidR="006F0B57">
        <w:rPr>
          <w:rFonts w:asciiTheme="majorHAnsi" w:hAnsiTheme="majorHAnsi" w:cstheme="majorHAnsi"/>
          <w:sz w:val="24"/>
          <w:szCs w:val="24"/>
        </w:rPr>
        <w:t>can</w:t>
      </w:r>
      <w:r w:rsidRPr="006F0B57">
        <w:rPr>
          <w:rFonts w:asciiTheme="majorHAnsi" w:hAnsiTheme="majorHAnsi" w:cstheme="majorHAnsi"/>
          <w:sz w:val="24"/>
          <w:szCs w:val="24"/>
        </w:rPr>
        <w:t xml:space="preserve"> include replacing a beat or two with rests for a longer, more comfortable breath while a player is building breath endurance, changing four fast sixteenths into playing the first and third sixteenths into two eighth notes, altering musical material to registers that are more comfortable for the flutist’s experience, and generally including less technical demands. These optional parts would make pieces more approachable for groups with a wide range of experience or skill.</w:t>
      </w:r>
    </w:p>
    <w:p w14:paraId="61B7D007" w14:textId="3E1CB1AF" w:rsidR="00E23483" w:rsidRDefault="00E23483" w:rsidP="00E23483">
      <w:pPr>
        <w:pStyle w:val="Heading3"/>
      </w:pPr>
      <w:bookmarkStart w:id="87" w:name="_Toc141350741"/>
      <w:r>
        <w:t>Collaborative Conversations</w:t>
      </w:r>
      <w:bookmarkEnd w:id="87"/>
    </w:p>
    <w:p w14:paraId="21F7E425" w14:textId="33F0C618" w:rsidR="00A20CCB" w:rsidRDefault="00314057" w:rsidP="00A20CCB">
      <w:pPr>
        <w:pStyle w:val="Script"/>
        <w:spacing w:after="0" w:line="480" w:lineRule="auto"/>
        <w:ind w:firstLine="720"/>
        <w:rPr>
          <w:rFonts w:asciiTheme="majorHAnsi" w:hAnsiTheme="majorHAnsi" w:cstheme="majorHAnsi"/>
          <w:sz w:val="24"/>
          <w:szCs w:val="24"/>
        </w:rPr>
      </w:pPr>
      <w:r w:rsidRPr="006F0B57">
        <w:rPr>
          <w:rFonts w:asciiTheme="majorHAnsi" w:hAnsiTheme="majorHAnsi" w:cstheme="majorHAnsi"/>
          <w:sz w:val="24"/>
          <w:szCs w:val="24"/>
        </w:rPr>
        <w:t>Many flutists are excited to engage in conversations with composers before, during, and after the composition process.</w:t>
      </w:r>
      <w:r>
        <w:rPr>
          <w:rFonts w:asciiTheme="majorHAnsi" w:hAnsiTheme="majorHAnsi" w:cstheme="majorHAnsi"/>
          <w:sz w:val="24"/>
          <w:szCs w:val="24"/>
        </w:rPr>
        <w:t xml:space="preserve"> </w:t>
      </w:r>
      <w:r w:rsidR="00E23483">
        <w:rPr>
          <w:rFonts w:asciiTheme="majorHAnsi" w:hAnsiTheme="majorHAnsi" w:cstheme="majorHAnsi"/>
          <w:sz w:val="24"/>
          <w:szCs w:val="24"/>
        </w:rPr>
        <w:t>Ms. Brown Sincoff</w:t>
      </w:r>
      <w:r w:rsidR="00A20CCB">
        <w:rPr>
          <w:rFonts w:asciiTheme="majorHAnsi" w:hAnsiTheme="majorHAnsi" w:cstheme="majorHAnsi"/>
          <w:sz w:val="24"/>
          <w:szCs w:val="24"/>
        </w:rPr>
        <w:t xml:space="preserve"> advise</w:t>
      </w:r>
      <w:r w:rsidR="008D33D7">
        <w:rPr>
          <w:rFonts w:asciiTheme="majorHAnsi" w:hAnsiTheme="majorHAnsi" w:cstheme="majorHAnsi"/>
          <w:sz w:val="24"/>
          <w:szCs w:val="24"/>
        </w:rPr>
        <w:t>d</w:t>
      </w:r>
      <w:r w:rsidR="00A20CCB">
        <w:rPr>
          <w:rFonts w:asciiTheme="majorHAnsi" w:hAnsiTheme="majorHAnsi" w:cstheme="majorHAnsi"/>
          <w:sz w:val="24"/>
          <w:szCs w:val="24"/>
        </w:rPr>
        <w:t xml:space="preserve"> composers to check in with the flutists</w:t>
      </w:r>
      <w:r w:rsidR="000140D4">
        <w:rPr>
          <w:rFonts w:asciiTheme="majorHAnsi" w:hAnsiTheme="majorHAnsi" w:cstheme="majorHAnsi"/>
          <w:sz w:val="24"/>
          <w:szCs w:val="24"/>
        </w:rPr>
        <w:t xml:space="preserve"> who </w:t>
      </w:r>
      <w:r w:rsidR="00A20CCB">
        <w:rPr>
          <w:rFonts w:asciiTheme="majorHAnsi" w:hAnsiTheme="majorHAnsi" w:cstheme="majorHAnsi"/>
          <w:sz w:val="24"/>
          <w:szCs w:val="24"/>
        </w:rPr>
        <w:t>commissioned</w:t>
      </w:r>
      <w:r w:rsidR="000140D4">
        <w:rPr>
          <w:rFonts w:asciiTheme="majorHAnsi" w:hAnsiTheme="majorHAnsi" w:cstheme="majorHAnsi"/>
          <w:sz w:val="24"/>
          <w:szCs w:val="24"/>
        </w:rPr>
        <w:t xml:space="preserve"> </w:t>
      </w:r>
      <w:r>
        <w:rPr>
          <w:rFonts w:asciiTheme="majorHAnsi" w:hAnsiTheme="majorHAnsi" w:cstheme="majorHAnsi"/>
          <w:sz w:val="24"/>
          <w:szCs w:val="24"/>
        </w:rPr>
        <w:t>a</w:t>
      </w:r>
      <w:r w:rsidR="000140D4">
        <w:rPr>
          <w:rFonts w:asciiTheme="majorHAnsi" w:hAnsiTheme="majorHAnsi" w:cstheme="majorHAnsi"/>
          <w:sz w:val="24"/>
          <w:szCs w:val="24"/>
        </w:rPr>
        <w:t xml:space="preserve"> work</w:t>
      </w:r>
      <w:r w:rsidR="00A20CCB">
        <w:rPr>
          <w:rFonts w:asciiTheme="majorHAnsi" w:hAnsiTheme="majorHAnsi" w:cstheme="majorHAnsi"/>
          <w:sz w:val="24"/>
          <w:szCs w:val="24"/>
        </w:rPr>
        <w:t xml:space="preserve"> to see if there is something they want to highlight or avoid, especially regarding extended techniques. She also sa</w:t>
      </w:r>
      <w:r w:rsidR="008D33D7">
        <w:rPr>
          <w:rFonts w:asciiTheme="majorHAnsi" w:hAnsiTheme="majorHAnsi" w:cstheme="majorHAnsi"/>
          <w:sz w:val="24"/>
          <w:szCs w:val="24"/>
        </w:rPr>
        <w:t>id</w:t>
      </w:r>
      <w:r w:rsidR="00A20CCB">
        <w:rPr>
          <w:rFonts w:asciiTheme="majorHAnsi" w:hAnsiTheme="majorHAnsi" w:cstheme="majorHAnsi"/>
          <w:sz w:val="24"/>
          <w:szCs w:val="24"/>
        </w:rPr>
        <w:t>: “</w:t>
      </w:r>
      <w:r w:rsidR="00A20CCB" w:rsidRPr="007C260B">
        <w:rPr>
          <w:rFonts w:asciiTheme="majorHAnsi" w:hAnsiTheme="majorHAnsi" w:cstheme="majorHAnsi"/>
          <w:sz w:val="24"/>
          <w:szCs w:val="24"/>
        </w:rPr>
        <w:t xml:space="preserve">Oftentimes we get the final details of what constitutes a tenuto, what constitutes a certain dynamic marking or an articulation. It's not always so </w:t>
      </w:r>
      <w:r w:rsidR="00035B4D">
        <w:rPr>
          <w:rFonts w:asciiTheme="majorHAnsi" w:hAnsiTheme="majorHAnsi" w:cstheme="majorHAnsi"/>
          <w:sz w:val="24"/>
          <w:szCs w:val="24"/>
        </w:rPr>
        <w:t>with</w:t>
      </w:r>
      <w:r w:rsidR="00A20CCB" w:rsidRPr="007C260B">
        <w:rPr>
          <w:rFonts w:asciiTheme="majorHAnsi" w:hAnsiTheme="majorHAnsi" w:cstheme="majorHAnsi"/>
          <w:sz w:val="24"/>
          <w:szCs w:val="24"/>
        </w:rPr>
        <w:t xml:space="preserve"> the sound</w:t>
      </w:r>
      <w:r w:rsidR="00A20CCB">
        <w:rPr>
          <w:rFonts w:asciiTheme="majorHAnsi" w:hAnsiTheme="majorHAnsi" w:cstheme="majorHAnsi"/>
          <w:sz w:val="24"/>
          <w:szCs w:val="24"/>
        </w:rPr>
        <w:t>.” It would be helpful to provide more information about timbre, tone colors, and characteristics of the sound in general.</w:t>
      </w:r>
      <w:r>
        <w:rPr>
          <w:rFonts w:asciiTheme="majorHAnsi" w:hAnsiTheme="majorHAnsi" w:cstheme="majorHAnsi"/>
          <w:sz w:val="24"/>
          <w:szCs w:val="24"/>
        </w:rPr>
        <w:t xml:space="preserve"> </w:t>
      </w:r>
      <w:r w:rsidRPr="006F0B57">
        <w:rPr>
          <w:rFonts w:asciiTheme="majorHAnsi" w:hAnsiTheme="majorHAnsi" w:cstheme="majorHAnsi"/>
          <w:sz w:val="24"/>
          <w:szCs w:val="24"/>
        </w:rPr>
        <w:t xml:space="preserve">Some flutists have never composed or arranged music and may feel unsure what to request at the start of a composition commission. In this case, they may have more specific feedback in the middle or the end of the composing process once they can see music written down. Regardless, it is worth opening a conversation </w:t>
      </w:r>
      <w:r w:rsidRPr="006F0B57">
        <w:rPr>
          <w:rFonts w:asciiTheme="majorHAnsi" w:hAnsiTheme="majorHAnsi" w:cstheme="majorHAnsi"/>
          <w:sz w:val="24"/>
          <w:szCs w:val="24"/>
        </w:rPr>
        <w:lastRenderedPageBreak/>
        <w:t>between composer and flutist to see what level of involvement or feedback best suits the pair.</w:t>
      </w:r>
    </w:p>
    <w:p w14:paraId="0042D362" w14:textId="2188B67E" w:rsidR="00E23483" w:rsidRDefault="00C41842" w:rsidP="00C41842">
      <w:pPr>
        <w:pStyle w:val="Heading3"/>
      </w:pPr>
      <w:bookmarkStart w:id="88" w:name="_Toc141350742"/>
      <w:r>
        <w:t>Ensembles Eager to Commission and Premier</w:t>
      </w:r>
      <w:bookmarkEnd w:id="88"/>
    </w:p>
    <w:p w14:paraId="010096CB" w14:textId="16A220B9" w:rsidR="006D73CD" w:rsidRPr="007C260B" w:rsidRDefault="004B4CB9" w:rsidP="00E23483">
      <w:pPr>
        <w:pStyle w:val="Script"/>
        <w:spacing w:after="0" w:line="480" w:lineRule="auto"/>
        <w:ind w:firstLine="720"/>
        <w:rPr>
          <w:rFonts w:asciiTheme="majorHAnsi" w:hAnsiTheme="majorHAnsi" w:cstheme="majorHAnsi"/>
          <w:sz w:val="24"/>
          <w:szCs w:val="24"/>
        </w:rPr>
      </w:pPr>
      <w:r w:rsidRPr="006F0B57">
        <w:rPr>
          <w:rFonts w:asciiTheme="majorHAnsi" w:hAnsiTheme="majorHAnsi" w:cstheme="majorHAnsi"/>
          <w:sz w:val="24"/>
          <w:szCs w:val="24"/>
        </w:rPr>
        <w:t>The growth of flute choir as an established ensemble creates new opportunities for composers.</w:t>
      </w:r>
      <w:r>
        <w:rPr>
          <w:rFonts w:asciiTheme="majorHAnsi" w:hAnsiTheme="majorHAnsi" w:cstheme="majorHAnsi"/>
          <w:sz w:val="24"/>
          <w:szCs w:val="24"/>
        </w:rPr>
        <w:t xml:space="preserve"> </w:t>
      </w:r>
      <w:r w:rsidR="00B15147">
        <w:rPr>
          <w:rFonts w:asciiTheme="majorHAnsi" w:hAnsiTheme="majorHAnsi" w:cstheme="majorHAnsi"/>
          <w:sz w:val="24"/>
          <w:szCs w:val="24"/>
        </w:rPr>
        <w:t xml:space="preserve">Wendy Kumer </w:t>
      </w:r>
      <w:r w:rsidR="000140D4">
        <w:rPr>
          <w:rFonts w:asciiTheme="majorHAnsi" w:hAnsiTheme="majorHAnsi" w:cstheme="majorHAnsi"/>
          <w:sz w:val="24"/>
          <w:szCs w:val="24"/>
        </w:rPr>
        <w:t>appeal</w:t>
      </w:r>
      <w:r w:rsidR="008D33D7">
        <w:rPr>
          <w:rFonts w:asciiTheme="majorHAnsi" w:hAnsiTheme="majorHAnsi" w:cstheme="majorHAnsi"/>
          <w:sz w:val="24"/>
          <w:szCs w:val="24"/>
        </w:rPr>
        <w:t>ed</w:t>
      </w:r>
      <w:r w:rsidR="000140D4">
        <w:rPr>
          <w:rFonts w:asciiTheme="majorHAnsi" w:hAnsiTheme="majorHAnsi" w:cstheme="majorHAnsi"/>
          <w:sz w:val="24"/>
          <w:szCs w:val="24"/>
        </w:rPr>
        <w:t xml:space="preserve"> to</w:t>
      </w:r>
      <w:r w:rsidR="00B15147">
        <w:rPr>
          <w:rFonts w:asciiTheme="majorHAnsi" w:hAnsiTheme="majorHAnsi" w:cstheme="majorHAnsi"/>
          <w:sz w:val="24"/>
          <w:szCs w:val="24"/>
        </w:rPr>
        <w:t xml:space="preserve"> composers to </w:t>
      </w:r>
      <w:r w:rsidR="000140D4">
        <w:rPr>
          <w:rFonts w:asciiTheme="majorHAnsi" w:hAnsiTheme="majorHAnsi" w:cstheme="majorHAnsi"/>
          <w:sz w:val="24"/>
          <w:szCs w:val="24"/>
        </w:rPr>
        <w:t xml:space="preserve">compose for </w:t>
      </w:r>
      <w:r w:rsidR="00B15147">
        <w:rPr>
          <w:rFonts w:asciiTheme="majorHAnsi" w:hAnsiTheme="majorHAnsi" w:cstheme="majorHAnsi"/>
          <w:sz w:val="24"/>
          <w:szCs w:val="24"/>
        </w:rPr>
        <w:t>the flute choir genre. “I</w:t>
      </w:r>
      <w:r w:rsidR="006D73CD" w:rsidRPr="007C260B">
        <w:rPr>
          <w:rFonts w:asciiTheme="majorHAnsi" w:hAnsiTheme="majorHAnsi" w:cstheme="majorHAnsi"/>
          <w:sz w:val="24"/>
          <w:szCs w:val="24"/>
        </w:rPr>
        <w:t>t's a huge phenom in America right now. So</w:t>
      </w:r>
      <w:r w:rsidR="00B15147">
        <w:rPr>
          <w:rFonts w:asciiTheme="majorHAnsi" w:hAnsiTheme="majorHAnsi" w:cstheme="majorHAnsi"/>
          <w:sz w:val="24"/>
          <w:szCs w:val="24"/>
        </w:rPr>
        <w:t>,</w:t>
      </w:r>
      <w:r w:rsidR="006D73CD" w:rsidRPr="007C260B">
        <w:rPr>
          <w:rFonts w:asciiTheme="majorHAnsi" w:hAnsiTheme="majorHAnsi" w:cstheme="majorHAnsi"/>
          <w:sz w:val="24"/>
          <w:szCs w:val="24"/>
        </w:rPr>
        <w:t xml:space="preserve"> </w:t>
      </w:r>
      <w:r w:rsidR="00B15147">
        <w:rPr>
          <w:rFonts w:asciiTheme="majorHAnsi" w:hAnsiTheme="majorHAnsi" w:cstheme="majorHAnsi"/>
          <w:sz w:val="24"/>
          <w:szCs w:val="24"/>
        </w:rPr>
        <w:t>you</w:t>
      </w:r>
      <w:r w:rsidR="006D73CD" w:rsidRPr="007C260B">
        <w:rPr>
          <w:rFonts w:asciiTheme="majorHAnsi" w:hAnsiTheme="majorHAnsi" w:cstheme="majorHAnsi"/>
          <w:sz w:val="24"/>
          <w:szCs w:val="24"/>
        </w:rPr>
        <w:t xml:space="preserve"> could get </w:t>
      </w:r>
      <w:r w:rsidR="00B15147">
        <w:rPr>
          <w:rFonts w:asciiTheme="majorHAnsi" w:hAnsiTheme="majorHAnsi" w:cstheme="majorHAnsi"/>
          <w:sz w:val="24"/>
          <w:szCs w:val="24"/>
        </w:rPr>
        <w:t>your</w:t>
      </w:r>
      <w:r w:rsidR="006D73CD" w:rsidRPr="007C260B">
        <w:rPr>
          <w:rFonts w:asciiTheme="majorHAnsi" w:hAnsiTheme="majorHAnsi" w:cstheme="majorHAnsi"/>
          <w:sz w:val="24"/>
          <w:szCs w:val="24"/>
        </w:rPr>
        <w:t xml:space="preserve"> pieces played multiple times</w:t>
      </w:r>
      <w:r w:rsidR="00B15147">
        <w:rPr>
          <w:rFonts w:asciiTheme="majorHAnsi" w:hAnsiTheme="majorHAnsi" w:cstheme="majorHAnsi"/>
          <w:sz w:val="24"/>
          <w:szCs w:val="24"/>
        </w:rPr>
        <w:t>,</w:t>
      </w:r>
      <w:r w:rsidR="006D73CD" w:rsidRPr="007C260B">
        <w:rPr>
          <w:rFonts w:asciiTheme="majorHAnsi" w:hAnsiTheme="majorHAnsi" w:cstheme="majorHAnsi"/>
          <w:sz w:val="24"/>
          <w:szCs w:val="24"/>
        </w:rPr>
        <w:t xml:space="preserve"> </w:t>
      </w:r>
      <w:r w:rsidR="00B15147">
        <w:rPr>
          <w:rFonts w:asciiTheme="majorHAnsi" w:hAnsiTheme="majorHAnsi" w:cstheme="majorHAnsi"/>
          <w:sz w:val="24"/>
          <w:szCs w:val="24"/>
        </w:rPr>
        <w:t>n</w:t>
      </w:r>
      <w:r w:rsidR="006D73CD" w:rsidRPr="007C260B">
        <w:rPr>
          <w:rFonts w:asciiTheme="majorHAnsi" w:hAnsiTheme="majorHAnsi" w:cstheme="majorHAnsi"/>
          <w:sz w:val="24"/>
          <w:szCs w:val="24"/>
        </w:rPr>
        <w:t>ot just by one group, but by many groups.</w:t>
      </w:r>
      <w:r w:rsidR="00314057">
        <w:rPr>
          <w:rFonts w:asciiTheme="majorHAnsi" w:hAnsiTheme="majorHAnsi" w:cstheme="majorHAnsi"/>
          <w:sz w:val="24"/>
          <w:szCs w:val="24"/>
        </w:rPr>
        <w:t xml:space="preserve"> T</w:t>
      </w:r>
      <w:r w:rsidR="006D73CD" w:rsidRPr="007C260B">
        <w:rPr>
          <w:rFonts w:asciiTheme="majorHAnsi" w:hAnsiTheme="majorHAnsi" w:cstheme="majorHAnsi"/>
          <w:sz w:val="24"/>
          <w:szCs w:val="24"/>
        </w:rPr>
        <w:t>hat should be a draw.</w:t>
      </w:r>
      <w:r w:rsidR="00B15147">
        <w:rPr>
          <w:rFonts w:asciiTheme="majorHAnsi" w:hAnsiTheme="majorHAnsi" w:cstheme="majorHAnsi"/>
          <w:sz w:val="24"/>
          <w:szCs w:val="24"/>
        </w:rPr>
        <w:t>”</w:t>
      </w:r>
      <w:r w:rsidR="006D73CD" w:rsidRPr="007C260B">
        <w:rPr>
          <w:rFonts w:asciiTheme="majorHAnsi" w:hAnsiTheme="majorHAnsi" w:cstheme="majorHAnsi"/>
          <w:sz w:val="24"/>
          <w:szCs w:val="24"/>
        </w:rPr>
        <w:t xml:space="preserve"> </w:t>
      </w:r>
      <w:r w:rsidR="00B15147">
        <w:rPr>
          <w:rFonts w:asciiTheme="majorHAnsi" w:hAnsiTheme="majorHAnsi" w:cstheme="majorHAnsi"/>
          <w:sz w:val="24"/>
          <w:szCs w:val="24"/>
        </w:rPr>
        <w:t>She want</w:t>
      </w:r>
      <w:r w:rsidR="008D33D7">
        <w:rPr>
          <w:rFonts w:asciiTheme="majorHAnsi" w:hAnsiTheme="majorHAnsi" w:cstheme="majorHAnsi"/>
          <w:sz w:val="24"/>
          <w:szCs w:val="24"/>
        </w:rPr>
        <w:t>ed</w:t>
      </w:r>
      <w:r w:rsidR="00B15147">
        <w:rPr>
          <w:rFonts w:asciiTheme="majorHAnsi" w:hAnsiTheme="majorHAnsi" w:cstheme="majorHAnsi"/>
          <w:sz w:val="24"/>
          <w:szCs w:val="24"/>
        </w:rPr>
        <w:t xml:space="preserve"> the music to be a</w:t>
      </w:r>
      <w:r w:rsidR="006D73CD" w:rsidRPr="007C260B">
        <w:rPr>
          <w:rFonts w:asciiTheme="majorHAnsi" w:hAnsiTheme="majorHAnsi" w:cstheme="majorHAnsi"/>
          <w:sz w:val="24"/>
          <w:szCs w:val="24"/>
        </w:rPr>
        <w:t xml:space="preserve">ccessible </w:t>
      </w:r>
      <w:r w:rsidR="00B15147">
        <w:rPr>
          <w:rFonts w:asciiTheme="majorHAnsi" w:hAnsiTheme="majorHAnsi" w:cstheme="majorHAnsi"/>
          <w:sz w:val="24"/>
          <w:szCs w:val="24"/>
        </w:rPr>
        <w:t xml:space="preserve">to the player difficulty-wise and entertaining </w:t>
      </w:r>
      <w:r w:rsidR="006D73CD" w:rsidRPr="007C260B">
        <w:rPr>
          <w:rFonts w:asciiTheme="majorHAnsi" w:hAnsiTheme="majorHAnsi" w:cstheme="majorHAnsi"/>
          <w:sz w:val="24"/>
          <w:szCs w:val="24"/>
        </w:rPr>
        <w:t>for the audience</w:t>
      </w:r>
      <w:r w:rsidR="00B15147">
        <w:rPr>
          <w:rFonts w:asciiTheme="majorHAnsi" w:hAnsiTheme="majorHAnsi" w:cstheme="majorHAnsi"/>
          <w:sz w:val="24"/>
          <w:szCs w:val="24"/>
        </w:rPr>
        <w:t xml:space="preserve"> with a catchy rhythm, texture, or melody. She acknowledge</w:t>
      </w:r>
      <w:r w:rsidR="008D33D7">
        <w:rPr>
          <w:rFonts w:asciiTheme="majorHAnsi" w:hAnsiTheme="majorHAnsi" w:cstheme="majorHAnsi"/>
          <w:sz w:val="24"/>
          <w:szCs w:val="24"/>
        </w:rPr>
        <w:t>d</w:t>
      </w:r>
      <w:r w:rsidR="00B15147">
        <w:rPr>
          <w:rFonts w:asciiTheme="majorHAnsi" w:hAnsiTheme="majorHAnsi" w:cstheme="majorHAnsi"/>
          <w:sz w:val="24"/>
          <w:szCs w:val="24"/>
        </w:rPr>
        <w:t xml:space="preserve"> composers will not become rich from only selling flute choir repertoire, but many groups are willing to commission, feature, or premier </w:t>
      </w:r>
      <w:r w:rsidR="0032198B">
        <w:rPr>
          <w:rFonts w:asciiTheme="majorHAnsi" w:hAnsiTheme="majorHAnsi" w:cstheme="majorHAnsi"/>
          <w:sz w:val="24"/>
          <w:szCs w:val="24"/>
        </w:rPr>
        <w:t xml:space="preserve">new works </w:t>
      </w:r>
      <w:r w:rsidR="005F035C">
        <w:rPr>
          <w:rFonts w:asciiTheme="majorHAnsi" w:hAnsiTheme="majorHAnsi" w:cstheme="majorHAnsi"/>
          <w:sz w:val="24"/>
          <w:szCs w:val="24"/>
        </w:rPr>
        <w:t>which</w:t>
      </w:r>
      <w:r w:rsidR="0032198B">
        <w:rPr>
          <w:rFonts w:asciiTheme="majorHAnsi" w:hAnsiTheme="majorHAnsi" w:cstheme="majorHAnsi"/>
          <w:sz w:val="24"/>
          <w:szCs w:val="24"/>
        </w:rPr>
        <w:t xml:space="preserve"> </w:t>
      </w:r>
      <w:r w:rsidR="005F035C">
        <w:rPr>
          <w:rFonts w:asciiTheme="majorHAnsi" w:hAnsiTheme="majorHAnsi" w:cstheme="majorHAnsi"/>
          <w:sz w:val="24"/>
          <w:szCs w:val="24"/>
        </w:rPr>
        <w:t>w</w:t>
      </w:r>
      <w:r w:rsidR="0032198B">
        <w:rPr>
          <w:rFonts w:asciiTheme="majorHAnsi" w:hAnsiTheme="majorHAnsi" w:cstheme="majorHAnsi"/>
          <w:sz w:val="24"/>
          <w:szCs w:val="24"/>
        </w:rPr>
        <w:t xml:space="preserve">ould </w:t>
      </w:r>
      <w:r w:rsidR="005F035C">
        <w:rPr>
          <w:rFonts w:asciiTheme="majorHAnsi" w:hAnsiTheme="majorHAnsi" w:cstheme="majorHAnsi"/>
          <w:sz w:val="24"/>
          <w:szCs w:val="24"/>
        </w:rPr>
        <w:t xml:space="preserve">publicize and circulate a composer’s work and </w:t>
      </w:r>
      <w:r w:rsidR="005F035C" w:rsidRPr="008D33D7">
        <w:rPr>
          <w:rFonts w:asciiTheme="majorHAnsi" w:hAnsiTheme="majorHAnsi" w:cstheme="majorHAnsi"/>
          <w:sz w:val="24"/>
          <w:szCs w:val="24"/>
        </w:rPr>
        <w:t>name</w:t>
      </w:r>
      <w:r w:rsidR="006D73CD" w:rsidRPr="008D33D7">
        <w:rPr>
          <w:rFonts w:asciiTheme="majorHAnsi" w:hAnsiTheme="majorHAnsi" w:cstheme="majorHAnsi"/>
          <w:sz w:val="24"/>
          <w:szCs w:val="24"/>
        </w:rPr>
        <w:t>.</w:t>
      </w:r>
      <w:r w:rsidR="0032198B" w:rsidRPr="008D33D7">
        <w:rPr>
          <w:rFonts w:asciiTheme="majorHAnsi" w:hAnsiTheme="majorHAnsi" w:cstheme="majorHAnsi"/>
          <w:sz w:val="24"/>
          <w:szCs w:val="24"/>
        </w:rPr>
        <w:t xml:space="preserve"> </w:t>
      </w:r>
      <w:r w:rsidR="006F0B57" w:rsidRPr="008D33D7">
        <w:rPr>
          <w:rFonts w:asciiTheme="majorHAnsi" w:hAnsiTheme="majorHAnsi" w:cstheme="majorHAnsi"/>
          <w:sz w:val="24"/>
          <w:szCs w:val="24"/>
        </w:rPr>
        <w:t xml:space="preserve">Dr. Grim’s ensemble performed </w:t>
      </w:r>
      <w:r w:rsidR="006F0B57" w:rsidRPr="008D33D7">
        <w:rPr>
          <w:rFonts w:asciiTheme="majorHAnsi" w:hAnsiTheme="majorHAnsi" w:cstheme="majorHAnsi"/>
          <w:i/>
          <w:iCs/>
          <w:sz w:val="24"/>
          <w:szCs w:val="24"/>
        </w:rPr>
        <w:t>Oxygen</w:t>
      </w:r>
      <w:r w:rsidR="006F0B57" w:rsidRPr="008D33D7">
        <w:rPr>
          <w:rFonts w:asciiTheme="majorHAnsi" w:hAnsiTheme="majorHAnsi" w:cstheme="majorHAnsi"/>
          <w:sz w:val="24"/>
          <w:szCs w:val="24"/>
        </w:rPr>
        <w:t xml:space="preserve"> by Julia Wolfe after being selected to </w:t>
      </w:r>
      <w:r w:rsidR="006F0B57" w:rsidRPr="008D33D7">
        <w:rPr>
          <w:sz w:val="24"/>
          <w:szCs w:val="24"/>
        </w:rPr>
        <w:t>be part of the series of premiers</w:t>
      </w:r>
      <w:r w:rsidR="006F0B57" w:rsidRPr="008D33D7">
        <w:rPr>
          <w:rFonts w:asciiTheme="majorHAnsi" w:hAnsiTheme="majorHAnsi" w:cstheme="majorHAnsi"/>
          <w:sz w:val="24"/>
          <w:szCs w:val="24"/>
        </w:rPr>
        <w:t xml:space="preserve">. This experience was challenging and </w:t>
      </w:r>
      <w:r w:rsidR="002F6915" w:rsidRPr="008D33D7">
        <w:rPr>
          <w:rFonts w:asciiTheme="majorHAnsi" w:hAnsiTheme="majorHAnsi" w:cstheme="majorHAnsi"/>
          <w:sz w:val="24"/>
          <w:szCs w:val="24"/>
        </w:rPr>
        <w:t xml:space="preserve">inspiring for the ensemble and allowed the students to experience what a premier entails for professional musicians. </w:t>
      </w:r>
      <w:r w:rsidRPr="008D33D7">
        <w:rPr>
          <w:rFonts w:asciiTheme="majorHAnsi" w:hAnsiTheme="majorHAnsi" w:cstheme="majorHAnsi"/>
          <w:sz w:val="24"/>
          <w:szCs w:val="24"/>
        </w:rPr>
        <w:t>Flute</w:t>
      </w:r>
      <w:r w:rsidRPr="006F0B57">
        <w:rPr>
          <w:rFonts w:asciiTheme="majorHAnsi" w:hAnsiTheme="majorHAnsi" w:cstheme="majorHAnsi"/>
          <w:sz w:val="24"/>
          <w:szCs w:val="24"/>
        </w:rPr>
        <w:t xml:space="preserve"> choir literature provides a new creative outlet that includes different </w:t>
      </w:r>
      <w:r w:rsidR="002F6915">
        <w:rPr>
          <w:rFonts w:asciiTheme="majorHAnsi" w:hAnsiTheme="majorHAnsi" w:cstheme="majorHAnsi"/>
          <w:sz w:val="24"/>
          <w:szCs w:val="24"/>
        </w:rPr>
        <w:t>demands</w:t>
      </w:r>
      <w:r w:rsidRPr="006F0B57">
        <w:rPr>
          <w:rFonts w:asciiTheme="majorHAnsi" w:hAnsiTheme="majorHAnsi" w:cstheme="majorHAnsi"/>
          <w:sz w:val="24"/>
          <w:szCs w:val="24"/>
        </w:rPr>
        <w:t xml:space="preserve"> and advantages for composers to consider.</w:t>
      </w:r>
    </w:p>
    <w:p w14:paraId="6CB63198" w14:textId="77777777" w:rsidR="00403A37" w:rsidRPr="007C260B" w:rsidRDefault="00403A37" w:rsidP="007C260B">
      <w:pPr>
        <w:rPr>
          <w:rFonts w:asciiTheme="majorHAnsi" w:hAnsiTheme="majorHAnsi" w:cstheme="majorHAnsi"/>
        </w:rPr>
      </w:pPr>
    </w:p>
    <w:p w14:paraId="790971C6" w14:textId="2E73D601" w:rsidR="00BF6550" w:rsidRPr="007C260B" w:rsidRDefault="000F5926" w:rsidP="007C260B">
      <w:pPr>
        <w:pStyle w:val="Heading2"/>
        <w:rPr>
          <w:rFonts w:cstheme="majorHAnsi"/>
        </w:rPr>
      </w:pPr>
      <w:bookmarkStart w:id="89" w:name="_Toc141350743"/>
      <w:r>
        <w:rPr>
          <w:rFonts w:cstheme="majorHAnsi"/>
        </w:rPr>
        <w:t>For</w:t>
      </w:r>
      <w:r w:rsidR="00FB53FE" w:rsidRPr="007C260B">
        <w:rPr>
          <w:rFonts w:cstheme="majorHAnsi"/>
        </w:rPr>
        <w:t xml:space="preserve"> College</w:t>
      </w:r>
      <w:r w:rsidR="00BF6550" w:rsidRPr="007C260B">
        <w:rPr>
          <w:rFonts w:cstheme="majorHAnsi"/>
        </w:rPr>
        <w:t xml:space="preserve"> Music</w:t>
      </w:r>
      <w:r w:rsidR="00FB53FE" w:rsidRPr="007C260B">
        <w:rPr>
          <w:rFonts w:cstheme="majorHAnsi"/>
        </w:rPr>
        <w:t xml:space="preserve"> Programs</w:t>
      </w:r>
      <w:bookmarkEnd w:id="89"/>
    </w:p>
    <w:p w14:paraId="5FF14E5E" w14:textId="5D368CAA" w:rsidR="006F7897" w:rsidRDefault="006F7897" w:rsidP="006F7897">
      <w:pPr>
        <w:pStyle w:val="Heading3"/>
      </w:pPr>
      <w:bookmarkStart w:id="90" w:name="_Toc141350744"/>
      <w:r>
        <w:t>Conducting Requirements for Performance Majors</w:t>
      </w:r>
      <w:bookmarkEnd w:id="90"/>
    </w:p>
    <w:p w14:paraId="67F06105" w14:textId="36EC529F" w:rsidR="00703AD5" w:rsidRDefault="00806598" w:rsidP="007C260B">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After interviewing seven successful flute choir directors, it became clear that a standardization of conducting course requirements for music performance majors across all universities and colleges is necessary. This would prepare performers not only to understand conducting for the betterment of their participation in ensembles, but also to </w:t>
      </w:r>
      <w:r>
        <w:rPr>
          <w:rFonts w:asciiTheme="majorHAnsi" w:hAnsiTheme="majorHAnsi" w:cstheme="majorHAnsi"/>
          <w:sz w:val="24"/>
          <w:szCs w:val="24"/>
        </w:rPr>
        <w:lastRenderedPageBreak/>
        <w:t xml:space="preserve">ensure those who receive a graduate degree in performance are prepared to lead and conduct their homogeneous ensemble as part of working for a university or college as an applied professor. All of the directors are accomplished musicians and conductors of their groups, but they did not want to claim expertise on the art of conducting. </w:t>
      </w:r>
      <w:bookmarkStart w:id="91" w:name="_Hlk138398496"/>
      <w:r w:rsidR="00703AD5" w:rsidRPr="007C260B">
        <w:rPr>
          <w:rFonts w:asciiTheme="majorHAnsi" w:hAnsiTheme="majorHAnsi" w:cstheme="majorHAnsi"/>
          <w:sz w:val="24"/>
          <w:szCs w:val="24"/>
        </w:rPr>
        <w:t>Christina Steffen</w:t>
      </w:r>
      <w:r>
        <w:rPr>
          <w:rFonts w:asciiTheme="majorHAnsi" w:hAnsiTheme="majorHAnsi" w:cstheme="majorHAnsi"/>
          <w:sz w:val="24"/>
          <w:szCs w:val="24"/>
        </w:rPr>
        <w:t>,</w:t>
      </w:r>
      <w:r w:rsidR="00703AD5" w:rsidRPr="007C260B">
        <w:rPr>
          <w:rFonts w:asciiTheme="majorHAnsi" w:hAnsiTheme="majorHAnsi" w:cstheme="majorHAnsi"/>
          <w:sz w:val="24"/>
          <w:szCs w:val="24"/>
        </w:rPr>
        <w:t xml:space="preserve"> </w:t>
      </w:r>
      <w:r>
        <w:rPr>
          <w:rFonts w:asciiTheme="majorHAnsi" w:hAnsiTheme="majorHAnsi" w:cstheme="majorHAnsi"/>
          <w:sz w:val="24"/>
          <w:szCs w:val="24"/>
        </w:rPr>
        <w:t>o</w:t>
      </w:r>
      <w:r w:rsidR="00703AD5" w:rsidRPr="007C260B">
        <w:rPr>
          <w:rFonts w:asciiTheme="majorHAnsi" w:hAnsiTheme="majorHAnsi" w:cstheme="majorHAnsi"/>
          <w:sz w:val="24"/>
          <w:szCs w:val="24"/>
        </w:rPr>
        <w:t>n conducting</w:t>
      </w:r>
      <w:r>
        <w:rPr>
          <w:rFonts w:asciiTheme="majorHAnsi" w:hAnsiTheme="majorHAnsi" w:cstheme="majorHAnsi"/>
          <w:sz w:val="24"/>
          <w:szCs w:val="24"/>
        </w:rPr>
        <w:t>,</w:t>
      </w:r>
      <w:r w:rsidR="00703AD5" w:rsidRPr="007C260B">
        <w:rPr>
          <w:rFonts w:asciiTheme="majorHAnsi" w:hAnsiTheme="majorHAnsi" w:cstheme="majorHAnsi"/>
          <w:sz w:val="24"/>
          <w:szCs w:val="24"/>
        </w:rPr>
        <w:t xml:space="preserve"> </w:t>
      </w:r>
      <w:r>
        <w:rPr>
          <w:rFonts w:asciiTheme="majorHAnsi" w:hAnsiTheme="majorHAnsi" w:cstheme="majorHAnsi"/>
          <w:sz w:val="24"/>
          <w:szCs w:val="24"/>
        </w:rPr>
        <w:t>stated</w:t>
      </w:r>
      <w:r w:rsidR="00703AD5" w:rsidRPr="007C260B">
        <w:rPr>
          <w:rFonts w:asciiTheme="majorHAnsi" w:hAnsiTheme="majorHAnsi" w:cstheme="majorHAnsi"/>
          <w:sz w:val="24"/>
          <w:szCs w:val="24"/>
        </w:rPr>
        <w:t xml:space="preserve">, “Yes, I am comfortable with conducting. Having said that, </w:t>
      </w:r>
      <w:r w:rsidR="00703AD5" w:rsidRPr="00743AF5">
        <w:rPr>
          <w:rFonts w:asciiTheme="majorHAnsi" w:hAnsiTheme="majorHAnsi" w:cstheme="majorHAnsi"/>
          <w:sz w:val="24"/>
          <w:szCs w:val="24"/>
        </w:rPr>
        <w:t>I haven't studied conducting</w:t>
      </w:r>
      <w:r w:rsidR="00C00694" w:rsidRPr="00743AF5">
        <w:rPr>
          <w:rFonts w:asciiTheme="majorHAnsi" w:hAnsiTheme="majorHAnsi" w:cstheme="majorHAnsi"/>
          <w:sz w:val="24"/>
          <w:szCs w:val="24"/>
        </w:rPr>
        <w:t xml:space="preserve"> other than a one semester course in college and don’t consider myself to be</w:t>
      </w:r>
      <w:r w:rsidR="00703AD5" w:rsidRPr="00743AF5">
        <w:rPr>
          <w:rFonts w:asciiTheme="majorHAnsi" w:hAnsiTheme="majorHAnsi" w:cstheme="majorHAnsi"/>
          <w:sz w:val="24"/>
          <w:szCs w:val="24"/>
        </w:rPr>
        <w:t xml:space="preserve"> a conductor, but</w:t>
      </w:r>
      <w:r w:rsidR="00703AD5" w:rsidRPr="007C260B">
        <w:rPr>
          <w:rFonts w:asciiTheme="majorHAnsi" w:hAnsiTheme="majorHAnsi" w:cstheme="majorHAnsi"/>
          <w:sz w:val="24"/>
          <w:szCs w:val="24"/>
        </w:rPr>
        <w:t xml:space="preserve"> I am perfectly comfortable conducting in front of the group.”</w:t>
      </w:r>
      <w:r w:rsidR="00B379C7">
        <w:rPr>
          <w:rFonts w:asciiTheme="majorHAnsi" w:hAnsiTheme="majorHAnsi" w:cstheme="majorHAnsi"/>
          <w:sz w:val="24"/>
          <w:szCs w:val="24"/>
        </w:rPr>
        <w:t xml:space="preserve"> Wendy Kumer call</w:t>
      </w:r>
      <w:r w:rsidR="008D33D7">
        <w:rPr>
          <w:rFonts w:asciiTheme="majorHAnsi" w:hAnsiTheme="majorHAnsi" w:cstheme="majorHAnsi"/>
          <w:sz w:val="24"/>
          <w:szCs w:val="24"/>
        </w:rPr>
        <w:t>ed</w:t>
      </w:r>
      <w:r w:rsidR="00B379C7">
        <w:rPr>
          <w:rFonts w:asciiTheme="majorHAnsi" w:hAnsiTheme="majorHAnsi" w:cstheme="majorHAnsi"/>
          <w:sz w:val="24"/>
          <w:szCs w:val="24"/>
        </w:rPr>
        <w:t xml:space="preserve"> her conducting “a bit emotional” and sometimes “looks like I’m doing Tai Chi rather than the music.” Dr. Jennifer Grim said: “</w:t>
      </w:r>
      <w:r w:rsidR="00B379C7" w:rsidRPr="00B379C7">
        <w:rPr>
          <w:rFonts w:asciiTheme="majorHAnsi" w:hAnsiTheme="majorHAnsi" w:cstheme="majorHAnsi"/>
          <w:sz w:val="24"/>
          <w:szCs w:val="24"/>
        </w:rPr>
        <w:t>Every DMA program is different, but I never took conducting.</w:t>
      </w:r>
      <w:r w:rsidR="00B379C7">
        <w:rPr>
          <w:rFonts w:asciiTheme="majorHAnsi" w:hAnsiTheme="majorHAnsi" w:cstheme="majorHAnsi"/>
          <w:sz w:val="24"/>
          <w:szCs w:val="24"/>
        </w:rPr>
        <w:t xml:space="preserve"> </w:t>
      </w:r>
      <w:r w:rsidR="00B379C7" w:rsidRPr="00B379C7">
        <w:rPr>
          <w:rFonts w:asciiTheme="majorHAnsi" w:hAnsiTheme="majorHAnsi" w:cstheme="majorHAnsi"/>
          <w:sz w:val="24"/>
          <w:szCs w:val="24"/>
        </w:rPr>
        <w:t>If we're getting a DMA degree, which is designed for college teaching, flute ensemble is going to be probably what you do</w:t>
      </w:r>
      <w:r w:rsidR="00B379C7">
        <w:rPr>
          <w:rFonts w:asciiTheme="majorHAnsi" w:hAnsiTheme="majorHAnsi" w:cstheme="majorHAnsi"/>
          <w:sz w:val="24"/>
          <w:szCs w:val="24"/>
        </w:rPr>
        <w:t xml:space="preserve">, </w:t>
      </w:r>
      <w:r w:rsidR="00B379C7" w:rsidRPr="00B379C7">
        <w:rPr>
          <w:rFonts w:asciiTheme="majorHAnsi" w:hAnsiTheme="majorHAnsi" w:cstheme="majorHAnsi"/>
          <w:sz w:val="24"/>
          <w:szCs w:val="24"/>
        </w:rPr>
        <w:t>but I've never had a single conducting lesson</w:t>
      </w:r>
      <w:r w:rsidR="00B379C7">
        <w:rPr>
          <w:rFonts w:asciiTheme="majorHAnsi" w:hAnsiTheme="majorHAnsi" w:cstheme="majorHAnsi"/>
          <w:sz w:val="24"/>
          <w:szCs w:val="24"/>
        </w:rPr>
        <w:t>. O</w:t>
      </w:r>
      <w:r w:rsidR="00B379C7" w:rsidRPr="00B379C7">
        <w:rPr>
          <w:rFonts w:asciiTheme="majorHAnsi" w:hAnsiTheme="majorHAnsi" w:cstheme="majorHAnsi"/>
          <w:sz w:val="24"/>
          <w:szCs w:val="24"/>
        </w:rPr>
        <w:t>ne semester of conducting should be part of the curriculum for all DMA students because we all need that skill at some point.</w:t>
      </w:r>
      <w:r w:rsidR="00B379C7">
        <w:rPr>
          <w:rFonts w:asciiTheme="majorHAnsi" w:hAnsiTheme="majorHAnsi" w:cstheme="majorHAnsi"/>
          <w:sz w:val="24"/>
          <w:szCs w:val="24"/>
        </w:rPr>
        <w:t xml:space="preserve">” </w:t>
      </w:r>
      <w:r w:rsidR="008B46E5">
        <w:rPr>
          <w:rFonts w:asciiTheme="majorHAnsi" w:hAnsiTheme="majorHAnsi" w:cstheme="majorHAnsi"/>
          <w:sz w:val="24"/>
          <w:szCs w:val="24"/>
        </w:rPr>
        <w:t xml:space="preserve">Jennifer Grim </w:t>
      </w:r>
      <w:r w:rsidR="008D33D7">
        <w:rPr>
          <w:rFonts w:asciiTheme="majorHAnsi" w:hAnsiTheme="majorHAnsi" w:cstheme="majorHAnsi"/>
          <w:sz w:val="24"/>
          <w:szCs w:val="24"/>
        </w:rPr>
        <w:t>wa</w:t>
      </w:r>
      <w:r w:rsidR="008B46E5">
        <w:rPr>
          <w:rFonts w:asciiTheme="majorHAnsi" w:hAnsiTheme="majorHAnsi" w:cstheme="majorHAnsi"/>
          <w:sz w:val="24"/>
          <w:szCs w:val="24"/>
        </w:rPr>
        <w:t>s doing her part in the academic realm to ensure her students c</w:t>
      </w:r>
      <w:r w:rsidR="008D33D7">
        <w:rPr>
          <w:rFonts w:asciiTheme="majorHAnsi" w:hAnsiTheme="majorHAnsi" w:cstheme="majorHAnsi"/>
          <w:sz w:val="24"/>
          <w:szCs w:val="24"/>
        </w:rPr>
        <w:t>a</w:t>
      </w:r>
      <w:r w:rsidR="008B46E5">
        <w:rPr>
          <w:rFonts w:asciiTheme="majorHAnsi" w:hAnsiTheme="majorHAnsi" w:cstheme="majorHAnsi"/>
          <w:sz w:val="24"/>
          <w:szCs w:val="24"/>
        </w:rPr>
        <w:t>me away with more preparation and experience with flute choir by allowing her teaching assistant to conduct the rehearsals and performance</w:t>
      </w:r>
      <w:r w:rsidR="009A7AD6">
        <w:rPr>
          <w:rFonts w:asciiTheme="majorHAnsi" w:hAnsiTheme="majorHAnsi" w:cstheme="majorHAnsi"/>
          <w:sz w:val="24"/>
          <w:szCs w:val="24"/>
        </w:rPr>
        <w:t xml:space="preserve"> and do the part assignments for </w:t>
      </w:r>
      <w:r w:rsidR="008B46E5">
        <w:rPr>
          <w:rFonts w:asciiTheme="majorHAnsi" w:hAnsiTheme="majorHAnsi" w:cstheme="majorHAnsi"/>
          <w:sz w:val="24"/>
          <w:szCs w:val="24"/>
        </w:rPr>
        <w:t>one of the works on the program.</w:t>
      </w:r>
      <w:r w:rsidR="00595DDA">
        <w:rPr>
          <w:rFonts w:asciiTheme="majorHAnsi" w:hAnsiTheme="majorHAnsi" w:cstheme="majorHAnsi"/>
          <w:sz w:val="24"/>
          <w:szCs w:val="24"/>
        </w:rPr>
        <w:t xml:space="preserve"> If conducting courses or lessons are not available through the music program for students pursuing a flute performance degree, flute professors should consider creating opportunities for their students to conduct.</w:t>
      </w:r>
    </w:p>
    <w:p w14:paraId="4E8CE440" w14:textId="44206433" w:rsidR="006F7897" w:rsidRDefault="006F7897" w:rsidP="006F7897">
      <w:pPr>
        <w:pStyle w:val="Heading3"/>
      </w:pPr>
      <w:bookmarkStart w:id="92" w:name="_Toc141350745"/>
      <w:r>
        <w:t>Benefits to Music Program</w:t>
      </w:r>
      <w:bookmarkEnd w:id="92"/>
    </w:p>
    <w:p w14:paraId="5C5D3BD3" w14:textId="4DC6A58F" w:rsidR="00337EF5" w:rsidRDefault="003668CE" w:rsidP="00BC17D7">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 xml:space="preserve">University or college music programs considering approval for the purchase of alto flutes, bass flutes, or other auxiliary flutes should be aware that having a university </w:t>
      </w:r>
      <w:r>
        <w:rPr>
          <w:rFonts w:asciiTheme="majorHAnsi" w:hAnsiTheme="majorHAnsi" w:cstheme="majorHAnsi"/>
          <w:sz w:val="24"/>
          <w:szCs w:val="24"/>
        </w:rPr>
        <w:lastRenderedPageBreak/>
        <w:t>flute choir provides many benefits. First of all, the auxiliary flutes are used in smaller chamber works, orchestra works, and band works, as well as flute choir. The instruments will have plenty of opportunities for usage</w:t>
      </w:r>
      <w:r w:rsidR="006F7897">
        <w:rPr>
          <w:rFonts w:asciiTheme="majorHAnsi" w:hAnsiTheme="majorHAnsi" w:cstheme="majorHAnsi"/>
          <w:sz w:val="24"/>
          <w:szCs w:val="24"/>
        </w:rPr>
        <w:t xml:space="preserve"> and the music program would benefit from having these instruments on hand</w:t>
      </w:r>
      <w:r w:rsidRPr="002F6915">
        <w:rPr>
          <w:rFonts w:asciiTheme="majorHAnsi" w:hAnsiTheme="majorHAnsi" w:cstheme="majorHAnsi"/>
          <w:sz w:val="24"/>
          <w:szCs w:val="24"/>
        </w:rPr>
        <w:t>.</w:t>
      </w:r>
      <w:r w:rsidR="006F7897" w:rsidRPr="002F6915">
        <w:rPr>
          <w:rFonts w:asciiTheme="majorHAnsi" w:hAnsiTheme="majorHAnsi" w:cstheme="majorHAnsi"/>
          <w:sz w:val="24"/>
          <w:szCs w:val="24"/>
        </w:rPr>
        <w:t xml:space="preserve"> </w:t>
      </w:r>
      <w:r w:rsidR="001748B4" w:rsidRPr="002F6915">
        <w:rPr>
          <w:rFonts w:asciiTheme="majorHAnsi" w:hAnsiTheme="majorHAnsi" w:cstheme="majorHAnsi"/>
          <w:sz w:val="24"/>
          <w:szCs w:val="24"/>
        </w:rPr>
        <w:t>It is becoming more common practice for band literature</w:t>
      </w:r>
      <w:r w:rsidR="00337EF5" w:rsidRPr="002F6915">
        <w:rPr>
          <w:rFonts w:asciiTheme="majorHAnsi" w:hAnsiTheme="majorHAnsi" w:cstheme="majorHAnsi"/>
          <w:sz w:val="24"/>
          <w:szCs w:val="24"/>
        </w:rPr>
        <w:t>,</w:t>
      </w:r>
      <w:r w:rsidR="001748B4" w:rsidRPr="002F6915">
        <w:rPr>
          <w:rFonts w:asciiTheme="majorHAnsi" w:hAnsiTheme="majorHAnsi" w:cstheme="majorHAnsi"/>
          <w:sz w:val="24"/>
          <w:szCs w:val="24"/>
        </w:rPr>
        <w:t xml:space="preserve"> chamber ensembles</w:t>
      </w:r>
      <w:r w:rsidR="00337EF5" w:rsidRPr="002F6915">
        <w:rPr>
          <w:rFonts w:asciiTheme="majorHAnsi" w:hAnsiTheme="majorHAnsi" w:cstheme="majorHAnsi"/>
          <w:sz w:val="24"/>
          <w:szCs w:val="24"/>
        </w:rPr>
        <w:t>, and musicals</w:t>
      </w:r>
      <w:r w:rsidR="001748B4" w:rsidRPr="002F6915">
        <w:rPr>
          <w:rFonts w:asciiTheme="majorHAnsi" w:hAnsiTheme="majorHAnsi" w:cstheme="majorHAnsi"/>
          <w:sz w:val="24"/>
          <w:szCs w:val="24"/>
        </w:rPr>
        <w:t xml:space="preserve"> to use these auxiliary flutes. Large ensemble directors would be able to choose literature with these instruments included with greater freedom</w:t>
      </w:r>
      <w:r w:rsidR="00337EF5" w:rsidRPr="002F6915">
        <w:rPr>
          <w:rFonts w:asciiTheme="majorHAnsi" w:hAnsiTheme="majorHAnsi" w:cstheme="majorHAnsi"/>
          <w:sz w:val="24"/>
          <w:szCs w:val="24"/>
        </w:rPr>
        <w:t>.</w:t>
      </w:r>
      <w:r w:rsidR="00337EF5" w:rsidRPr="002F6915">
        <w:rPr>
          <w:rStyle w:val="FootnoteReference"/>
          <w:rFonts w:asciiTheme="majorHAnsi" w:hAnsiTheme="majorHAnsi" w:cstheme="majorHAnsi"/>
          <w:sz w:val="24"/>
          <w:szCs w:val="24"/>
        </w:rPr>
        <w:footnoteReference w:id="44"/>
      </w:r>
      <w:r w:rsidR="001748B4">
        <w:rPr>
          <w:rFonts w:asciiTheme="majorHAnsi" w:hAnsiTheme="majorHAnsi" w:cstheme="majorHAnsi"/>
          <w:sz w:val="24"/>
          <w:szCs w:val="24"/>
        </w:rPr>
        <w:t xml:space="preserve"> </w:t>
      </w:r>
    </w:p>
    <w:p w14:paraId="458650E3" w14:textId="12C26881" w:rsidR="00BB0F8A" w:rsidRDefault="003668CE" w:rsidP="00BC17D7">
      <w:pPr>
        <w:pStyle w:val="Script"/>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The large university ensembles typically perform at the concert hall on campus without much divergence from its typical venue. A flute choir or small flute chamber ensemble is much more mobile than an entire orchestra</w:t>
      </w:r>
      <w:r w:rsidR="00035B4D">
        <w:rPr>
          <w:rFonts w:asciiTheme="majorHAnsi" w:hAnsiTheme="majorHAnsi" w:cstheme="majorHAnsi"/>
          <w:sz w:val="24"/>
          <w:szCs w:val="24"/>
        </w:rPr>
        <w:t xml:space="preserve"> or band</w:t>
      </w:r>
      <w:r>
        <w:rPr>
          <w:rFonts w:asciiTheme="majorHAnsi" w:hAnsiTheme="majorHAnsi" w:cstheme="majorHAnsi"/>
          <w:sz w:val="24"/>
          <w:szCs w:val="24"/>
        </w:rPr>
        <w:t xml:space="preserve">. A university flute choir would be capable of advertising the school with ease of travel logistics. The physical capabilities of volume of the flutes allow for performances at more intimate or small venues like school classrooms or nursing homes and hospitals for community outreach. In addition to the benefits to the school, </w:t>
      </w:r>
      <w:r w:rsidR="00A53AFD">
        <w:rPr>
          <w:rFonts w:asciiTheme="majorHAnsi" w:hAnsiTheme="majorHAnsi" w:cstheme="majorHAnsi"/>
          <w:sz w:val="24"/>
          <w:szCs w:val="24"/>
        </w:rPr>
        <w:t>flute choirs provide invaluable learning opportunities to the university students enrolled in them.</w:t>
      </w:r>
      <w:bookmarkEnd w:id="91"/>
    </w:p>
    <w:p w14:paraId="449AB54B" w14:textId="77777777" w:rsidR="00595DDA" w:rsidRDefault="00595DDA">
      <w:pPr>
        <w:spacing w:line="240" w:lineRule="auto"/>
        <w:rPr>
          <w:rFonts w:asciiTheme="majorHAnsi" w:hAnsiTheme="majorHAnsi"/>
          <w:b/>
          <w:bCs/>
          <w:sz w:val="28"/>
          <w:szCs w:val="32"/>
        </w:rPr>
      </w:pPr>
      <w:r>
        <w:br w:type="page"/>
      </w:r>
    </w:p>
    <w:p w14:paraId="0B296026" w14:textId="7759A1A2" w:rsidR="00C54257" w:rsidRDefault="002D14FA" w:rsidP="002D14FA">
      <w:pPr>
        <w:pStyle w:val="Heading1"/>
      </w:pPr>
      <w:bookmarkStart w:id="93" w:name="_Toc141350746"/>
      <w:r>
        <w:lastRenderedPageBreak/>
        <w:t>Chapter 6: Conclusion</w:t>
      </w:r>
      <w:bookmarkEnd w:id="93"/>
    </w:p>
    <w:p w14:paraId="618657CB" w14:textId="12EED4F4" w:rsidR="00DC7BBD" w:rsidRDefault="00DC7BBD" w:rsidP="00CA06A6">
      <w:pPr>
        <w:ind w:firstLine="720"/>
        <w:rPr>
          <w:rFonts w:ascii="Times New Roman" w:hAnsi="Times New Roman"/>
        </w:rPr>
      </w:pPr>
      <w:r>
        <w:rPr>
          <w:rFonts w:ascii="Times New Roman" w:hAnsi="Times New Roman"/>
        </w:rPr>
        <w:t xml:space="preserve">Flute choirs and their directors set many goals and include a wide range of ages and experience levels in the different settings. </w:t>
      </w:r>
      <w:r w:rsidR="004B54E0">
        <w:rPr>
          <w:rFonts w:ascii="Times New Roman" w:hAnsi="Times New Roman"/>
        </w:rPr>
        <w:t>Regardless of</w:t>
      </w:r>
      <w:r>
        <w:rPr>
          <w:rFonts w:ascii="Times New Roman" w:hAnsi="Times New Roman"/>
        </w:rPr>
        <w:t xml:space="preserve"> if a group </w:t>
      </w:r>
      <w:r w:rsidR="008163A3">
        <w:rPr>
          <w:rFonts w:ascii="Times New Roman" w:hAnsi="Times New Roman"/>
        </w:rPr>
        <w:t xml:space="preserve">includes </w:t>
      </w:r>
      <w:r>
        <w:rPr>
          <w:rFonts w:ascii="Times New Roman" w:hAnsi="Times New Roman"/>
        </w:rPr>
        <w:t>youth, collegiate, community, or advanced adult players, all group aspirations are connected to the desire to improve its members’ abilities. The methods used to achieve that development may differ and become more advanced as the level of experience rises, but ultimately</w:t>
      </w:r>
      <w:r w:rsidR="00E31BAA">
        <w:rPr>
          <w:rFonts w:ascii="Times New Roman" w:hAnsi="Times New Roman"/>
        </w:rPr>
        <w:t xml:space="preserve"> flute choir is used as a workshop that serves as an environment</w:t>
      </w:r>
      <w:r w:rsidR="004B54E0">
        <w:rPr>
          <w:rFonts w:ascii="Times New Roman" w:hAnsi="Times New Roman"/>
        </w:rPr>
        <w:t xml:space="preserve"> for the advancement of knowledge and skill on the flute. Youth groups tend to introduce fundamentals, collegiate groups expand on fundamental topics and present higher-level concepts, and community groups vary in</w:t>
      </w:r>
      <w:r w:rsidR="008163A3">
        <w:rPr>
          <w:rFonts w:ascii="Times New Roman" w:hAnsi="Times New Roman"/>
        </w:rPr>
        <w:t xml:space="preserve"> </w:t>
      </w:r>
      <w:r w:rsidR="004B54E0">
        <w:rPr>
          <w:rFonts w:ascii="Times New Roman" w:hAnsi="Times New Roman"/>
        </w:rPr>
        <w:t>experience level but usually incorporate and prioritize the joy of music making</w:t>
      </w:r>
      <w:r w:rsidR="008163A3">
        <w:rPr>
          <w:rFonts w:ascii="Times New Roman" w:hAnsi="Times New Roman"/>
        </w:rPr>
        <w:t xml:space="preserve"> alongside the musical development of its membership</w:t>
      </w:r>
      <w:r w:rsidR="004B54E0">
        <w:rPr>
          <w:rFonts w:ascii="Times New Roman" w:hAnsi="Times New Roman"/>
        </w:rPr>
        <w:t xml:space="preserve">. Even advanced adult groups strive to improve and develop the members’ flute skills. This </w:t>
      </w:r>
      <w:r w:rsidR="008163A3">
        <w:rPr>
          <w:rFonts w:ascii="Times New Roman" w:hAnsi="Times New Roman"/>
        </w:rPr>
        <w:t xml:space="preserve">benefits the members themselves, but also includes </w:t>
      </w:r>
      <w:r w:rsidR="004B54E0">
        <w:rPr>
          <w:rFonts w:ascii="Times New Roman" w:hAnsi="Times New Roman"/>
        </w:rPr>
        <w:t>learning</w:t>
      </w:r>
      <w:r w:rsidR="00595DDA">
        <w:rPr>
          <w:rFonts w:ascii="Times New Roman" w:hAnsi="Times New Roman"/>
        </w:rPr>
        <w:t xml:space="preserve"> new</w:t>
      </w:r>
      <w:r w:rsidR="004B54E0">
        <w:rPr>
          <w:rFonts w:ascii="Times New Roman" w:hAnsi="Times New Roman"/>
        </w:rPr>
        <w:t xml:space="preserve"> approaches </w:t>
      </w:r>
      <w:r w:rsidR="00595DDA">
        <w:rPr>
          <w:rFonts w:ascii="Times New Roman" w:hAnsi="Times New Roman"/>
        </w:rPr>
        <w:t xml:space="preserve">to understand or teach flute concepts from their colleagues to take with them to their own students. </w:t>
      </w:r>
      <w:r w:rsidR="00EB2CCE">
        <w:rPr>
          <w:rFonts w:ascii="Times New Roman" w:hAnsi="Times New Roman"/>
        </w:rPr>
        <w:t xml:space="preserve">The wide scope of opportunities for flute players of any level presented </w:t>
      </w:r>
      <w:r w:rsidR="000F5926">
        <w:rPr>
          <w:rFonts w:ascii="Times New Roman" w:hAnsi="Times New Roman"/>
        </w:rPr>
        <w:t xml:space="preserve">in </w:t>
      </w:r>
      <w:r w:rsidR="00EB2CCE">
        <w:rPr>
          <w:rFonts w:ascii="Times New Roman" w:hAnsi="Times New Roman"/>
        </w:rPr>
        <w:t>flute choirs makes improving on the flute possible for a lifetime.</w:t>
      </w:r>
    </w:p>
    <w:p w14:paraId="1E82FD4E" w14:textId="6F6C584C" w:rsidR="007718DD" w:rsidRPr="00390B20" w:rsidRDefault="00EB2CCE" w:rsidP="00390B20">
      <w:pPr>
        <w:ind w:firstLine="720"/>
        <w:rPr>
          <w:rFonts w:ascii="Times New Roman" w:hAnsi="Times New Roman"/>
        </w:rPr>
      </w:pPr>
      <w:r>
        <w:rPr>
          <w:rFonts w:ascii="Times New Roman" w:hAnsi="Times New Roman"/>
        </w:rPr>
        <w:t>This document</w:t>
      </w:r>
      <w:r w:rsidR="00C54257">
        <w:rPr>
          <w:rFonts w:ascii="Times New Roman" w:hAnsi="Times New Roman"/>
        </w:rPr>
        <w:t xml:space="preserve"> focused on the overarching purpose of flute choirs</w:t>
      </w:r>
      <w:r>
        <w:rPr>
          <w:rFonts w:ascii="Times New Roman" w:hAnsi="Times New Roman"/>
        </w:rPr>
        <w:t xml:space="preserve">: </w:t>
      </w:r>
      <w:r w:rsidR="00C54257">
        <w:rPr>
          <w:rFonts w:ascii="Times New Roman" w:hAnsi="Times New Roman"/>
        </w:rPr>
        <w:t>using flute choir as a workshop to improve members’ abilities</w:t>
      </w:r>
      <w:r>
        <w:rPr>
          <w:rFonts w:ascii="Times New Roman" w:hAnsi="Times New Roman"/>
        </w:rPr>
        <w:t>. T</w:t>
      </w:r>
      <w:r w:rsidR="00C54257">
        <w:rPr>
          <w:rFonts w:ascii="Times New Roman" w:hAnsi="Times New Roman"/>
        </w:rPr>
        <w:t xml:space="preserve">he </w:t>
      </w:r>
      <w:r>
        <w:rPr>
          <w:rFonts w:ascii="Times New Roman" w:hAnsi="Times New Roman"/>
        </w:rPr>
        <w:t xml:space="preserve">seven interviewed directors provided </w:t>
      </w:r>
      <w:r w:rsidR="00C54257">
        <w:rPr>
          <w:rFonts w:ascii="Times New Roman" w:hAnsi="Times New Roman"/>
        </w:rPr>
        <w:t xml:space="preserve">pedagogical methods and approaches </w:t>
      </w:r>
      <w:r>
        <w:rPr>
          <w:rFonts w:ascii="Times New Roman" w:hAnsi="Times New Roman"/>
        </w:rPr>
        <w:t>to facilitate</w:t>
      </w:r>
      <w:r w:rsidR="00C54257">
        <w:rPr>
          <w:rFonts w:ascii="Times New Roman" w:hAnsi="Times New Roman"/>
        </w:rPr>
        <w:t xml:space="preserve"> the improvement</w:t>
      </w:r>
      <w:r>
        <w:rPr>
          <w:rFonts w:ascii="Times New Roman" w:hAnsi="Times New Roman"/>
        </w:rPr>
        <w:t xml:space="preserve"> in many musical elements</w:t>
      </w:r>
      <w:r w:rsidR="00C54257">
        <w:rPr>
          <w:rFonts w:ascii="Times New Roman" w:hAnsi="Times New Roman"/>
        </w:rPr>
        <w:t xml:space="preserve">. Further research could </w:t>
      </w:r>
      <w:r w:rsidR="001111B6">
        <w:rPr>
          <w:rFonts w:ascii="Times New Roman" w:hAnsi="Times New Roman"/>
        </w:rPr>
        <w:t xml:space="preserve">continue </w:t>
      </w:r>
      <w:r w:rsidR="00CD7E3E">
        <w:rPr>
          <w:rFonts w:ascii="Times New Roman" w:hAnsi="Times New Roman"/>
        </w:rPr>
        <w:t>in several directions. An investigation into h</w:t>
      </w:r>
      <w:r w:rsidR="001111B6">
        <w:rPr>
          <w:rFonts w:ascii="Times New Roman" w:hAnsi="Times New Roman"/>
        </w:rPr>
        <w:t xml:space="preserve">ow </w:t>
      </w:r>
      <w:r w:rsidR="00CD7E3E">
        <w:rPr>
          <w:rFonts w:ascii="Times New Roman" w:hAnsi="Times New Roman"/>
        </w:rPr>
        <w:t xml:space="preserve">flute choir </w:t>
      </w:r>
      <w:r w:rsidR="001111B6">
        <w:rPr>
          <w:rFonts w:ascii="Times New Roman" w:hAnsi="Times New Roman"/>
        </w:rPr>
        <w:t xml:space="preserve">conductor </w:t>
      </w:r>
      <w:r w:rsidR="00C54257" w:rsidRPr="001111B6">
        <w:rPr>
          <w:rFonts w:ascii="Times New Roman" w:hAnsi="Times New Roman"/>
        </w:rPr>
        <w:t>feedback style</w:t>
      </w:r>
      <w:r w:rsidR="001111B6">
        <w:rPr>
          <w:rFonts w:ascii="Times New Roman" w:hAnsi="Times New Roman"/>
        </w:rPr>
        <w:t xml:space="preserve">s vary and </w:t>
      </w:r>
      <w:r w:rsidR="00CD7E3E">
        <w:rPr>
          <w:rFonts w:ascii="Times New Roman" w:hAnsi="Times New Roman"/>
        </w:rPr>
        <w:t>their</w:t>
      </w:r>
      <w:r w:rsidR="001111B6">
        <w:rPr>
          <w:rFonts w:ascii="Times New Roman" w:hAnsi="Times New Roman"/>
        </w:rPr>
        <w:t xml:space="preserve"> impact on member</w:t>
      </w:r>
      <w:r w:rsidR="00CD7E3E">
        <w:rPr>
          <w:rFonts w:ascii="Times New Roman" w:hAnsi="Times New Roman"/>
        </w:rPr>
        <w:t>s’</w:t>
      </w:r>
      <w:r w:rsidR="001111B6">
        <w:rPr>
          <w:rFonts w:ascii="Times New Roman" w:hAnsi="Times New Roman"/>
        </w:rPr>
        <w:t xml:space="preserve"> progress</w:t>
      </w:r>
      <w:r w:rsidR="00CD7E3E">
        <w:rPr>
          <w:rFonts w:ascii="Times New Roman" w:hAnsi="Times New Roman"/>
        </w:rPr>
        <w:t xml:space="preserve"> would be fascinating due to the diversity in teacher training experience amongst flute choir directors. Another possibility to explore is h</w:t>
      </w:r>
      <w:r w:rsidR="00C54257" w:rsidRPr="001111B6">
        <w:rPr>
          <w:rFonts w:ascii="Times New Roman" w:hAnsi="Times New Roman"/>
        </w:rPr>
        <w:t xml:space="preserve">ow </w:t>
      </w:r>
      <w:r w:rsidR="00CD7E3E">
        <w:rPr>
          <w:rFonts w:ascii="Times New Roman" w:hAnsi="Times New Roman"/>
        </w:rPr>
        <w:t xml:space="preserve">people </w:t>
      </w:r>
      <w:r w:rsidR="00CD7E3E">
        <w:rPr>
          <w:rFonts w:ascii="Times New Roman" w:hAnsi="Times New Roman"/>
        </w:rPr>
        <w:lastRenderedPageBreak/>
        <w:t xml:space="preserve">with self-described and attributed </w:t>
      </w:r>
      <w:r w:rsidR="00C54257" w:rsidRPr="001111B6">
        <w:rPr>
          <w:rFonts w:ascii="Times New Roman" w:hAnsi="Times New Roman"/>
        </w:rPr>
        <w:t xml:space="preserve">learning styles </w:t>
      </w:r>
      <w:r w:rsidR="001111B6">
        <w:rPr>
          <w:rFonts w:ascii="Times New Roman" w:hAnsi="Times New Roman"/>
        </w:rPr>
        <w:t>react to</w:t>
      </w:r>
      <w:r w:rsidR="00C54257" w:rsidRPr="001111B6">
        <w:rPr>
          <w:rFonts w:ascii="Times New Roman" w:hAnsi="Times New Roman"/>
        </w:rPr>
        <w:t xml:space="preserve"> group learning</w:t>
      </w:r>
      <w:r w:rsidR="00CD7E3E">
        <w:rPr>
          <w:rFonts w:ascii="Times New Roman" w:hAnsi="Times New Roman"/>
        </w:rPr>
        <w:t xml:space="preserve"> in the context of flute choir. F</w:t>
      </w:r>
      <w:r w:rsidR="001111B6">
        <w:rPr>
          <w:rFonts w:ascii="Times New Roman" w:hAnsi="Times New Roman"/>
        </w:rPr>
        <w:t xml:space="preserve">lute choir academies with </w:t>
      </w:r>
      <w:r w:rsidR="00CD7E3E">
        <w:rPr>
          <w:rFonts w:ascii="Times New Roman" w:hAnsi="Times New Roman"/>
        </w:rPr>
        <w:t>multiple lev</w:t>
      </w:r>
      <w:r w:rsidR="001111B6">
        <w:rPr>
          <w:rFonts w:ascii="Times New Roman" w:hAnsi="Times New Roman"/>
        </w:rPr>
        <w:t>el</w:t>
      </w:r>
      <w:r w:rsidR="00CD7E3E">
        <w:rPr>
          <w:rFonts w:ascii="Times New Roman" w:hAnsi="Times New Roman"/>
        </w:rPr>
        <w:t>s of</w:t>
      </w:r>
      <w:r w:rsidR="001111B6">
        <w:rPr>
          <w:rFonts w:ascii="Times New Roman" w:hAnsi="Times New Roman"/>
        </w:rPr>
        <w:t xml:space="preserve"> ensembles</w:t>
      </w:r>
      <w:r w:rsidR="00C54257" w:rsidRPr="001111B6">
        <w:rPr>
          <w:rFonts w:ascii="Times New Roman" w:hAnsi="Times New Roman"/>
        </w:rPr>
        <w:t xml:space="preserve"> </w:t>
      </w:r>
      <w:r w:rsidR="00CD7E3E">
        <w:rPr>
          <w:rFonts w:ascii="Times New Roman" w:hAnsi="Times New Roman"/>
        </w:rPr>
        <w:t>could be compared to the</w:t>
      </w:r>
      <w:r w:rsidR="00C54257" w:rsidRPr="001111B6">
        <w:rPr>
          <w:rFonts w:ascii="Times New Roman" w:hAnsi="Times New Roman"/>
        </w:rPr>
        <w:t xml:space="preserve"> Suzuki flute method</w:t>
      </w:r>
      <w:r w:rsidR="00CD7E3E">
        <w:rPr>
          <w:rFonts w:ascii="Times New Roman" w:hAnsi="Times New Roman"/>
        </w:rPr>
        <w:t xml:space="preserve"> with respect to </w:t>
      </w:r>
      <w:r w:rsidR="005F035C">
        <w:rPr>
          <w:rFonts w:ascii="Times New Roman" w:hAnsi="Times New Roman"/>
        </w:rPr>
        <w:t>progress</w:t>
      </w:r>
      <w:r w:rsidR="00CD7E3E">
        <w:rPr>
          <w:rFonts w:ascii="Times New Roman" w:hAnsi="Times New Roman"/>
        </w:rPr>
        <w:t>ion</w:t>
      </w:r>
      <w:r w:rsidR="00C54257" w:rsidRPr="001111B6">
        <w:rPr>
          <w:rFonts w:ascii="Times New Roman" w:hAnsi="Times New Roman"/>
        </w:rPr>
        <w:t xml:space="preserve"> through immersion and exposure</w:t>
      </w:r>
      <w:r w:rsidR="00CD7E3E">
        <w:rPr>
          <w:rFonts w:ascii="Times New Roman" w:hAnsi="Times New Roman"/>
        </w:rPr>
        <w:t>. A survey could collect information on c</w:t>
      </w:r>
      <w:r w:rsidR="00C54257" w:rsidRPr="001111B6">
        <w:rPr>
          <w:rFonts w:ascii="Times New Roman" w:hAnsi="Times New Roman"/>
        </w:rPr>
        <w:t>onducting requirements for performance majors at university schools of music</w:t>
      </w:r>
      <w:r w:rsidR="00390B20">
        <w:rPr>
          <w:rFonts w:ascii="Times New Roman" w:hAnsi="Times New Roman"/>
        </w:rPr>
        <w:t>,</w:t>
      </w:r>
      <w:r w:rsidR="001111B6">
        <w:rPr>
          <w:rFonts w:ascii="Times New Roman" w:hAnsi="Times New Roman"/>
        </w:rPr>
        <w:t xml:space="preserve"> </w:t>
      </w:r>
      <w:r w:rsidR="00390B20">
        <w:rPr>
          <w:rFonts w:ascii="Times New Roman" w:hAnsi="Times New Roman"/>
        </w:rPr>
        <w:t>as well as produce</w:t>
      </w:r>
      <w:r w:rsidR="001111B6">
        <w:rPr>
          <w:rFonts w:ascii="Times New Roman" w:hAnsi="Times New Roman"/>
        </w:rPr>
        <w:t xml:space="preserve"> statistics on</w:t>
      </w:r>
      <w:r w:rsidR="008163A3">
        <w:rPr>
          <w:rFonts w:ascii="Times New Roman" w:hAnsi="Times New Roman"/>
        </w:rPr>
        <w:t xml:space="preserve"> what</w:t>
      </w:r>
      <w:r w:rsidR="001111B6">
        <w:rPr>
          <w:rFonts w:ascii="Times New Roman" w:hAnsi="Times New Roman"/>
        </w:rPr>
        <w:t xml:space="preserve"> percentages of</w:t>
      </w:r>
      <w:r w:rsidR="00390B20">
        <w:rPr>
          <w:rFonts w:ascii="Times New Roman" w:hAnsi="Times New Roman"/>
        </w:rPr>
        <w:t xml:space="preserve"> university music</w:t>
      </w:r>
      <w:r w:rsidR="001111B6">
        <w:rPr>
          <w:rFonts w:ascii="Times New Roman" w:hAnsi="Times New Roman"/>
        </w:rPr>
        <w:t xml:space="preserve"> students </w:t>
      </w:r>
      <w:r w:rsidR="00390B20">
        <w:rPr>
          <w:rFonts w:ascii="Times New Roman" w:hAnsi="Times New Roman"/>
        </w:rPr>
        <w:t xml:space="preserve">who do and do not receive conducting experience ultimately use the skill in their work. </w:t>
      </w:r>
      <w:r w:rsidR="001111B6">
        <w:rPr>
          <w:rFonts w:ascii="Times New Roman" w:hAnsi="Times New Roman"/>
        </w:rPr>
        <w:t>M</w:t>
      </w:r>
      <w:r w:rsidR="00C54257" w:rsidRPr="001111B6">
        <w:rPr>
          <w:rFonts w:ascii="Times New Roman" w:hAnsi="Times New Roman"/>
        </w:rPr>
        <w:t>entorship</w:t>
      </w:r>
      <w:r w:rsidR="00390B20">
        <w:rPr>
          <w:rFonts w:ascii="Times New Roman" w:hAnsi="Times New Roman"/>
        </w:rPr>
        <w:t xml:space="preserve"> and </w:t>
      </w:r>
      <w:r w:rsidR="00C54257" w:rsidRPr="001111B6">
        <w:rPr>
          <w:rFonts w:ascii="Times New Roman" w:hAnsi="Times New Roman"/>
        </w:rPr>
        <w:t xml:space="preserve">teaching assistant opportunities within established flute choirs </w:t>
      </w:r>
      <w:r w:rsidR="00390B20">
        <w:rPr>
          <w:rFonts w:ascii="Times New Roman" w:hAnsi="Times New Roman"/>
        </w:rPr>
        <w:t xml:space="preserve">could be documented </w:t>
      </w:r>
      <w:r w:rsidR="0081439E">
        <w:rPr>
          <w:rFonts w:ascii="Times New Roman" w:hAnsi="Times New Roman"/>
        </w:rPr>
        <w:t xml:space="preserve">as a resource </w:t>
      </w:r>
      <w:r w:rsidR="00C54257" w:rsidRPr="001111B6">
        <w:rPr>
          <w:rFonts w:ascii="Times New Roman" w:hAnsi="Times New Roman"/>
        </w:rPr>
        <w:t>for musicians interested in becoming directors</w:t>
      </w:r>
      <w:r w:rsidR="00390B20">
        <w:rPr>
          <w:rFonts w:ascii="Times New Roman" w:hAnsi="Times New Roman"/>
        </w:rPr>
        <w:t xml:space="preserve">. Additional research could </w:t>
      </w:r>
      <w:r w:rsidR="0081439E">
        <w:rPr>
          <w:rFonts w:ascii="Times New Roman" w:hAnsi="Times New Roman"/>
        </w:rPr>
        <w:t xml:space="preserve">further </w:t>
      </w:r>
      <w:r w:rsidR="00390B20">
        <w:rPr>
          <w:rFonts w:ascii="Times New Roman" w:hAnsi="Times New Roman"/>
        </w:rPr>
        <w:t>e</w:t>
      </w:r>
      <w:r w:rsidR="007718DD" w:rsidRPr="00390B20">
        <w:rPr>
          <w:rFonts w:ascii="Times New Roman" w:hAnsi="Times New Roman"/>
        </w:rPr>
        <w:t>xplore and compare</w:t>
      </w:r>
      <w:r w:rsidR="002D14FA" w:rsidRPr="00390B20">
        <w:rPr>
          <w:rFonts w:ascii="Times New Roman" w:hAnsi="Times New Roman"/>
        </w:rPr>
        <w:t xml:space="preserve"> rubrics of flute repertoire</w:t>
      </w:r>
      <w:r w:rsidR="00390B20">
        <w:rPr>
          <w:rFonts w:ascii="Times New Roman" w:hAnsi="Times New Roman"/>
        </w:rPr>
        <w:t xml:space="preserve">. </w:t>
      </w:r>
    </w:p>
    <w:p w14:paraId="7BF436AF" w14:textId="48D5D4F9" w:rsidR="002B47C7" w:rsidRDefault="00390B20" w:rsidP="00C54257">
      <w:r>
        <w:tab/>
        <w:t>Flute choir is a legitimate ensemble with popularity that continues to grow. These ensembles provide opportunities in many forms</w:t>
      </w:r>
      <w:r w:rsidR="00FF7F9D">
        <w:t xml:space="preserve"> and will continue to benefit flutists of all ages</w:t>
      </w:r>
      <w:r w:rsidR="00FF7F9D" w:rsidRPr="002F6915">
        <w:t>.</w:t>
      </w:r>
      <w:r w:rsidRPr="002F6915">
        <w:t xml:space="preserve"> </w:t>
      </w:r>
      <w:r w:rsidR="00743AF5" w:rsidRPr="002F6915">
        <w:rPr>
          <w:rFonts w:asciiTheme="majorHAnsi" w:hAnsiTheme="majorHAnsi" w:cstheme="majorHAnsi"/>
        </w:rPr>
        <w:t>The four categories I presented (youth, colleg</w:t>
      </w:r>
      <w:r w:rsidR="000F5926">
        <w:rPr>
          <w:rFonts w:asciiTheme="majorHAnsi" w:hAnsiTheme="majorHAnsi" w:cstheme="majorHAnsi"/>
        </w:rPr>
        <w:t>iate</w:t>
      </w:r>
      <w:r w:rsidR="00743AF5" w:rsidRPr="002F6915">
        <w:rPr>
          <w:rFonts w:asciiTheme="majorHAnsi" w:hAnsiTheme="majorHAnsi" w:cstheme="majorHAnsi"/>
        </w:rPr>
        <w:t>, community, and advanced adult) span the course of many age and experience levels of playing the flute. Flute choir is proof that music making and playing the flute can last a lifetime.</w:t>
      </w:r>
      <w:r w:rsidR="00277B94" w:rsidRPr="002F6915">
        <w:rPr>
          <w:rFonts w:asciiTheme="majorHAnsi" w:hAnsiTheme="majorHAnsi" w:cstheme="majorHAnsi"/>
        </w:rPr>
        <w:t xml:space="preserve"> Moreover, this ensemble </w:t>
      </w:r>
      <w:r w:rsidR="00B45FC7" w:rsidRPr="002F6915">
        <w:rPr>
          <w:rFonts w:asciiTheme="majorHAnsi" w:hAnsiTheme="majorHAnsi" w:cstheme="majorHAnsi"/>
        </w:rPr>
        <w:t xml:space="preserve">provides an environment to </w:t>
      </w:r>
      <w:r w:rsidR="00277B94" w:rsidRPr="002F6915">
        <w:rPr>
          <w:rFonts w:asciiTheme="majorHAnsi" w:hAnsiTheme="majorHAnsi" w:cstheme="majorHAnsi"/>
        </w:rPr>
        <w:t>strengthen</w:t>
      </w:r>
      <w:r w:rsidR="00B45FC7" w:rsidRPr="002F6915">
        <w:rPr>
          <w:rFonts w:asciiTheme="majorHAnsi" w:hAnsiTheme="majorHAnsi" w:cstheme="majorHAnsi"/>
        </w:rPr>
        <w:t xml:space="preserve"> the abilities and techniques of its members, as well as fostering a musical connection between generations of people.</w:t>
      </w:r>
      <w:r w:rsidR="00743AF5" w:rsidRPr="002F6915">
        <w:rPr>
          <w:rFonts w:asciiTheme="majorHAnsi" w:hAnsiTheme="majorHAnsi" w:cstheme="majorHAnsi"/>
        </w:rPr>
        <w:t xml:space="preserve"> </w:t>
      </w:r>
      <w:r w:rsidR="00B45FC7" w:rsidRPr="002F6915">
        <w:rPr>
          <w:rFonts w:asciiTheme="majorHAnsi" w:hAnsiTheme="majorHAnsi" w:cstheme="majorHAnsi"/>
        </w:rPr>
        <w:t xml:space="preserve">Flute choirs are the building blocks to create a dynamic and meaningful flute community which combines experts, students, and amateurs. </w:t>
      </w:r>
      <w:r w:rsidRPr="002F6915">
        <w:t xml:space="preserve">Further </w:t>
      </w:r>
      <w:r w:rsidR="00FF7F9D" w:rsidRPr="002F6915">
        <w:t xml:space="preserve">research will only help </w:t>
      </w:r>
      <w:r w:rsidR="0081439E" w:rsidRPr="002F6915">
        <w:t>enhance</w:t>
      </w:r>
      <w:r w:rsidR="00FF7F9D" w:rsidRPr="002F6915">
        <w:t xml:space="preserve"> the way this worthwhile ensemble operates</w:t>
      </w:r>
      <w:r w:rsidR="0081439E">
        <w:t xml:space="preserve"> for the betterment of future flutists</w:t>
      </w:r>
      <w:r w:rsidR="00FF7F9D">
        <w:t xml:space="preserve">. </w:t>
      </w:r>
    </w:p>
    <w:p w14:paraId="4C1AA337" w14:textId="77777777" w:rsidR="007718DD" w:rsidRPr="00C54257" w:rsidRDefault="007718DD" w:rsidP="00C54257"/>
    <w:p w14:paraId="6D3A1486" w14:textId="77777777" w:rsidR="00C54257" w:rsidRDefault="00C54257">
      <w:pPr>
        <w:spacing w:line="240" w:lineRule="auto"/>
        <w:rPr>
          <w:rFonts w:asciiTheme="majorHAnsi" w:hAnsiTheme="majorHAnsi"/>
          <w:b/>
          <w:bCs/>
          <w:sz w:val="28"/>
          <w:szCs w:val="32"/>
        </w:rPr>
      </w:pPr>
      <w:r>
        <w:br w:type="page"/>
      </w:r>
    </w:p>
    <w:p w14:paraId="7A5EA007" w14:textId="5CC784AF" w:rsidR="00BF6550" w:rsidRDefault="00BF6550" w:rsidP="00BF6550">
      <w:pPr>
        <w:pStyle w:val="Heading1"/>
      </w:pPr>
      <w:bookmarkStart w:id="94" w:name="_Toc141350747"/>
      <w:r>
        <w:lastRenderedPageBreak/>
        <w:t>References</w:t>
      </w:r>
      <w:bookmarkEnd w:id="94"/>
    </w:p>
    <w:p w14:paraId="5D14606C" w14:textId="77777777" w:rsidR="00FA5965" w:rsidRPr="00D00AD8" w:rsidRDefault="00FA5965" w:rsidP="00FA5965">
      <w:pPr>
        <w:spacing w:line="240" w:lineRule="auto"/>
        <w:ind w:left="720" w:hanging="720"/>
        <w:rPr>
          <w:b/>
          <w:bCs/>
        </w:rPr>
      </w:pPr>
      <w:r w:rsidRPr="00D00AD8">
        <w:rPr>
          <w:b/>
          <w:bCs/>
        </w:rPr>
        <w:t>Books and Articles</w:t>
      </w:r>
    </w:p>
    <w:p w14:paraId="4B56786C" w14:textId="77777777" w:rsidR="005C4345" w:rsidRDefault="005C4345" w:rsidP="005C4345">
      <w:pPr>
        <w:spacing w:line="240" w:lineRule="auto"/>
        <w:ind w:left="720" w:hanging="720"/>
      </w:pPr>
    </w:p>
    <w:p w14:paraId="1F35F489" w14:textId="73F2F964" w:rsidR="005C4345" w:rsidRDefault="005C4345" w:rsidP="005C4345">
      <w:pPr>
        <w:spacing w:line="240" w:lineRule="auto"/>
        <w:ind w:left="720" w:hanging="720"/>
      </w:pPr>
      <w:r>
        <w:t xml:space="preserve">“Adapting Music for Your Ensemble.” </w:t>
      </w:r>
      <w:r w:rsidRPr="00D00AD8">
        <w:rPr>
          <w:i/>
          <w:iCs/>
        </w:rPr>
        <w:t>Flute Talk</w:t>
      </w:r>
      <w:r>
        <w:t xml:space="preserve"> 4, No. 2 (October 1984): 7–8.</w:t>
      </w:r>
    </w:p>
    <w:p w14:paraId="71C3F7D5" w14:textId="77777777" w:rsidR="00FA5965" w:rsidRDefault="00FA5965" w:rsidP="00FA5965">
      <w:pPr>
        <w:spacing w:line="240" w:lineRule="auto"/>
        <w:ind w:left="720" w:hanging="720"/>
      </w:pPr>
    </w:p>
    <w:p w14:paraId="0607961A" w14:textId="77777777" w:rsidR="00FA5965" w:rsidRDefault="00FA5965" w:rsidP="00FA5965">
      <w:pPr>
        <w:spacing w:line="240" w:lineRule="auto"/>
        <w:ind w:left="720" w:hanging="720"/>
      </w:pPr>
      <w:r>
        <w:t xml:space="preserve">Blumenthal, Amy Rice-Young. (See also Rice-Young, Amy) “Flute Choirs and the National Flute Association: Coming of Age.” </w:t>
      </w:r>
      <w:r w:rsidRPr="00AC35A6">
        <w:rPr>
          <w:i/>
          <w:iCs/>
        </w:rPr>
        <w:t>The Flutists Quarterly</w:t>
      </w:r>
      <w:r>
        <w:t xml:space="preserve"> 27, No. 2 (Winter 2002): 48-60</w:t>
      </w:r>
    </w:p>
    <w:p w14:paraId="6C161053" w14:textId="77777777" w:rsidR="00FA5965" w:rsidRDefault="00FA5965" w:rsidP="00FA5965">
      <w:pPr>
        <w:spacing w:line="240" w:lineRule="auto"/>
        <w:ind w:left="720" w:hanging="720"/>
      </w:pPr>
    </w:p>
    <w:p w14:paraId="257D38CA" w14:textId="77777777" w:rsidR="00FA5965" w:rsidRPr="00743AF5" w:rsidRDefault="00FA5965" w:rsidP="00FA5965">
      <w:pPr>
        <w:spacing w:line="240" w:lineRule="auto"/>
        <w:ind w:left="720" w:hanging="720"/>
      </w:pPr>
      <w:r>
        <w:t xml:space="preserve">Creswell, John W. </w:t>
      </w:r>
      <w:r w:rsidRPr="00FF1BDC">
        <w:rPr>
          <w:i/>
          <w:iCs/>
        </w:rPr>
        <w:t xml:space="preserve">Qualitative Inquiry &amp; Research Design: Choosing Among Five </w:t>
      </w:r>
      <w:r w:rsidRPr="00743AF5">
        <w:rPr>
          <w:i/>
          <w:iCs/>
        </w:rPr>
        <w:t>Approaches</w:t>
      </w:r>
      <w:r w:rsidRPr="00743AF5">
        <w:t>. 2</w:t>
      </w:r>
      <w:r w:rsidRPr="00743AF5">
        <w:rPr>
          <w:vertAlign w:val="superscript"/>
        </w:rPr>
        <w:t>nd</w:t>
      </w:r>
      <w:r w:rsidRPr="00743AF5">
        <w:t xml:space="preserve"> ed. Thousand Oaks, CA: Sage Publications, Inc., 2007.</w:t>
      </w:r>
    </w:p>
    <w:p w14:paraId="4FF861F1" w14:textId="77777777" w:rsidR="00FA5965" w:rsidRPr="00743AF5" w:rsidRDefault="00FA5965" w:rsidP="00FA5965">
      <w:pPr>
        <w:spacing w:line="240" w:lineRule="auto"/>
        <w:ind w:left="720" w:hanging="720"/>
      </w:pPr>
    </w:p>
    <w:p w14:paraId="38A99A26" w14:textId="0EA20B0B" w:rsidR="002D1E6F" w:rsidRPr="00743AF5" w:rsidRDefault="002D1E6F" w:rsidP="00FA5965">
      <w:pPr>
        <w:spacing w:line="240" w:lineRule="auto"/>
        <w:ind w:left="720" w:hanging="720"/>
      </w:pPr>
      <w:bookmarkStart w:id="95" w:name="_Hlk139506279"/>
      <w:r w:rsidRPr="00743AF5">
        <w:t xml:space="preserve">George, Patricia. “A Collection of Recent Flute Choir Programs from Across the U.S.” </w:t>
      </w:r>
      <w:r w:rsidRPr="00743AF5">
        <w:rPr>
          <w:i/>
          <w:iCs/>
        </w:rPr>
        <w:t>Flute Talk</w:t>
      </w:r>
      <w:r w:rsidRPr="00743AF5">
        <w:t xml:space="preserve"> (December 2018). July 5, 2023.</w:t>
      </w:r>
    </w:p>
    <w:bookmarkEnd w:id="95"/>
    <w:p w14:paraId="48D651D7" w14:textId="77777777" w:rsidR="002D1E6F" w:rsidRPr="00743AF5" w:rsidRDefault="002D1E6F" w:rsidP="00FA5965">
      <w:pPr>
        <w:spacing w:line="240" w:lineRule="auto"/>
        <w:ind w:left="720" w:hanging="720"/>
      </w:pPr>
    </w:p>
    <w:p w14:paraId="3FE1231C" w14:textId="5D8B6CB5" w:rsidR="00A5311D" w:rsidRPr="00743AF5" w:rsidRDefault="00A5311D" w:rsidP="00FA5965">
      <w:pPr>
        <w:spacing w:line="240" w:lineRule="auto"/>
        <w:ind w:left="720" w:hanging="720"/>
      </w:pPr>
      <w:r w:rsidRPr="00743AF5">
        <w:t>George, Patricia</w:t>
      </w:r>
      <w:r w:rsidR="00382F07" w:rsidRPr="00743AF5">
        <w:t>.</w:t>
      </w:r>
      <w:r w:rsidRPr="00743AF5">
        <w:t xml:space="preserve"> “Keeping the Dream Alive</w:t>
      </w:r>
      <w:r w:rsidR="00137464" w:rsidRPr="00743AF5">
        <w:t>.</w:t>
      </w:r>
      <w:r w:rsidRPr="00743AF5">
        <w:t xml:space="preserve">” </w:t>
      </w:r>
      <w:r w:rsidRPr="00743AF5">
        <w:rPr>
          <w:i/>
          <w:iCs/>
        </w:rPr>
        <w:t>Flute Talk</w:t>
      </w:r>
      <w:r w:rsidRPr="00743AF5">
        <w:t xml:space="preserve"> (July 2020)</w:t>
      </w:r>
      <w:r w:rsidR="00382F07" w:rsidRPr="00743AF5">
        <w:t>. June 16, 2023.</w:t>
      </w:r>
      <w:r w:rsidRPr="00743AF5">
        <w:t xml:space="preserve"> </w:t>
      </w:r>
      <w:hyperlink r:id="rId28" w:history="1">
        <w:r w:rsidRPr="00743AF5">
          <w:rPr>
            <w:rStyle w:val="Hyperlink"/>
          </w:rPr>
          <w:t>https://theinstrumentalist.com/articles/FluteTalk/July-2020/Keeping-the-Dream-Alive/</w:t>
        </w:r>
      </w:hyperlink>
      <w:r w:rsidRPr="00743AF5">
        <w:t>.</w:t>
      </w:r>
    </w:p>
    <w:p w14:paraId="3E02F269" w14:textId="77777777" w:rsidR="00A5311D" w:rsidRPr="00743AF5" w:rsidRDefault="00A5311D" w:rsidP="00FA5965">
      <w:pPr>
        <w:spacing w:line="240" w:lineRule="auto"/>
        <w:ind w:left="720" w:hanging="720"/>
      </w:pPr>
    </w:p>
    <w:p w14:paraId="67437057" w14:textId="2A9D631D" w:rsidR="002D1E6F" w:rsidRPr="00743AF5" w:rsidRDefault="002D1E6F" w:rsidP="00FA5965">
      <w:pPr>
        <w:spacing w:line="240" w:lineRule="auto"/>
        <w:ind w:left="720" w:hanging="720"/>
      </w:pPr>
      <w:r w:rsidRPr="00743AF5">
        <w:t xml:space="preserve">George, Patricia. “Tips for Flute Choir Members.” </w:t>
      </w:r>
      <w:r w:rsidRPr="00743AF5">
        <w:rPr>
          <w:i/>
          <w:iCs/>
        </w:rPr>
        <w:t>Flute Talk</w:t>
      </w:r>
      <w:r w:rsidRPr="00743AF5">
        <w:t xml:space="preserve"> (December 2018). July 5, 2023. </w:t>
      </w:r>
      <w:hyperlink r:id="rId29" w:history="1">
        <w:r w:rsidRPr="00743AF5">
          <w:rPr>
            <w:rStyle w:val="Hyperlink"/>
          </w:rPr>
          <w:t>https://theinstrumentalist.com/articles/FluteTalk/December-2018/Tips-for-Flute-Choir-Members/</w:t>
        </w:r>
      </w:hyperlink>
      <w:r w:rsidRPr="00743AF5">
        <w:t>.</w:t>
      </w:r>
    </w:p>
    <w:p w14:paraId="3AB7789E" w14:textId="77777777" w:rsidR="002D1E6F" w:rsidRPr="00743AF5" w:rsidRDefault="002D1E6F" w:rsidP="002D1E6F">
      <w:pPr>
        <w:spacing w:line="240" w:lineRule="auto"/>
      </w:pPr>
    </w:p>
    <w:p w14:paraId="738D3E59" w14:textId="071CF39F" w:rsidR="005C4345" w:rsidRPr="00743AF5" w:rsidRDefault="005C4345" w:rsidP="005C4345">
      <w:pPr>
        <w:spacing w:line="240" w:lineRule="auto"/>
        <w:ind w:left="720" w:hanging="720"/>
      </w:pPr>
      <w:r w:rsidRPr="00743AF5">
        <w:t xml:space="preserve">George, Patricia and Phyllis Louke, </w:t>
      </w:r>
      <w:r w:rsidRPr="00743AF5">
        <w:rPr>
          <w:i/>
          <w:iCs/>
        </w:rPr>
        <w:t>Advanced Flute Studies: The Art of Chunking</w:t>
      </w:r>
      <w:r w:rsidRPr="00743AF5">
        <w:t xml:space="preserve"> (</w:t>
      </w:r>
      <w:r w:rsidR="006E6ACB" w:rsidRPr="00743AF5">
        <w:t>n</w:t>
      </w:r>
      <w:r w:rsidRPr="00743AF5">
        <w:t>.p.: Theodore Presser Co., 2015).</w:t>
      </w:r>
    </w:p>
    <w:p w14:paraId="0C9DC3A9" w14:textId="77777777" w:rsidR="005C4345" w:rsidRPr="00743AF5" w:rsidRDefault="005C4345" w:rsidP="005C4345">
      <w:pPr>
        <w:spacing w:line="240" w:lineRule="auto"/>
        <w:ind w:left="720" w:hanging="720"/>
        <w:rPr>
          <w:b/>
          <w:bCs/>
        </w:rPr>
      </w:pPr>
    </w:p>
    <w:p w14:paraId="1B67F074" w14:textId="23DD5EF9" w:rsidR="005C4345" w:rsidRPr="00743AF5" w:rsidRDefault="005C4345" w:rsidP="005C4345">
      <w:pPr>
        <w:spacing w:line="240" w:lineRule="auto"/>
        <w:ind w:left="720" w:hanging="720"/>
      </w:pPr>
      <w:r w:rsidRPr="00743AF5">
        <w:t xml:space="preserve">George, Patricia and Phyllis Louke, </w:t>
      </w:r>
      <w:r w:rsidRPr="00743AF5">
        <w:rPr>
          <w:i/>
          <w:iCs/>
        </w:rPr>
        <w:t>The Flute Scale Book: A Path to Artistry</w:t>
      </w:r>
      <w:r w:rsidRPr="00743AF5">
        <w:t xml:space="preserve"> (</w:t>
      </w:r>
      <w:r w:rsidR="006E6ACB" w:rsidRPr="00743AF5">
        <w:t>n</w:t>
      </w:r>
      <w:r w:rsidRPr="00743AF5">
        <w:t>.p.: Theodore Presser Co., 2011).</w:t>
      </w:r>
    </w:p>
    <w:p w14:paraId="41C6F8D9" w14:textId="77777777" w:rsidR="005C4345" w:rsidRPr="00743AF5" w:rsidRDefault="005C4345" w:rsidP="00FA5965">
      <w:pPr>
        <w:spacing w:line="240" w:lineRule="auto"/>
        <w:ind w:left="720" w:hanging="720"/>
      </w:pPr>
    </w:p>
    <w:p w14:paraId="6EDD2998" w14:textId="7D80659B" w:rsidR="00465C77" w:rsidRPr="00743AF5" w:rsidRDefault="00465C77" w:rsidP="00FA5965">
      <w:pPr>
        <w:spacing w:line="240" w:lineRule="auto"/>
        <w:ind w:left="720" w:hanging="720"/>
      </w:pPr>
      <w:r w:rsidRPr="00743AF5">
        <w:t xml:space="preserve">Gippo, Jan. </w:t>
      </w:r>
      <w:r w:rsidRPr="00743AF5">
        <w:rPr>
          <w:i/>
          <w:iCs/>
        </w:rPr>
        <w:t>The Complete Piccolo: A Comprehensive Guide to Fingerings, Repertoire, and History</w:t>
      </w:r>
      <w:r w:rsidRPr="00743AF5">
        <w:t>. University of Michigan: Theodore Presser Company, 2007.</w:t>
      </w:r>
    </w:p>
    <w:p w14:paraId="472C723C" w14:textId="77777777" w:rsidR="00465C77" w:rsidRPr="00743AF5" w:rsidRDefault="00465C77" w:rsidP="00FA5965">
      <w:pPr>
        <w:spacing w:line="240" w:lineRule="auto"/>
        <w:ind w:left="720" w:hanging="720"/>
      </w:pPr>
    </w:p>
    <w:p w14:paraId="06D23C1C" w14:textId="77777777" w:rsidR="00FA5965" w:rsidRPr="00743AF5" w:rsidRDefault="00FA5965" w:rsidP="00FA5965">
      <w:pPr>
        <w:spacing w:line="240" w:lineRule="auto"/>
        <w:ind w:left="720" w:hanging="720"/>
      </w:pPr>
      <w:r w:rsidRPr="00743AF5">
        <w:t xml:space="preserve">Kniebusch, Carol. “Flute Choirs Are The Answer.” </w:t>
      </w:r>
      <w:r w:rsidRPr="00743AF5">
        <w:rPr>
          <w:i/>
          <w:iCs/>
        </w:rPr>
        <w:t>Instrumentalist</w:t>
      </w:r>
      <w:r w:rsidRPr="00743AF5">
        <w:t xml:space="preserve"> 35, No. 9 (April 1981): 32–34.</w:t>
      </w:r>
    </w:p>
    <w:p w14:paraId="4A58C4AE" w14:textId="77777777" w:rsidR="00FA5965" w:rsidRPr="00743AF5" w:rsidRDefault="00FA5965" w:rsidP="00FA5965">
      <w:pPr>
        <w:spacing w:line="240" w:lineRule="auto"/>
        <w:ind w:left="720" w:hanging="720"/>
      </w:pPr>
    </w:p>
    <w:p w14:paraId="4A7E1E21" w14:textId="77777777" w:rsidR="00FA5965" w:rsidRPr="00743AF5" w:rsidRDefault="00FA5965" w:rsidP="00FA5965">
      <w:pPr>
        <w:spacing w:line="240" w:lineRule="auto"/>
        <w:ind w:left="720" w:hanging="720"/>
      </w:pPr>
      <w:r w:rsidRPr="00743AF5">
        <w:t xml:space="preserve">Merriam, Sharan, Elizabeth, Tisdell. </w:t>
      </w:r>
      <w:r w:rsidRPr="00743AF5">
        <w:rPr>
          <w:i/>
          <w:iCs/>
        </w:rPr>
        <w:t>Qualitative Research: A Guide to Design and Implementation</w:t>
      </w:r>
      <w:r w:rsidRPr="00743AF5">
        <w:t>. 4</w:t>
      </w:r>
      <w:r w:rsidRPr="00743AF5">
        <w:rPr>
          <w:vertAlign w:val="superscript"/>
        </w:rPr>
        <w:t>th</w:t>
      </w:r>
      <w:r w:rsidRPr="00743AF5">
        <w:t xml:space="preserve"> ed. San Francisco: John Wiley &amp; Sons, 2016.</w:t>
      </w:r>
    </w:p>
    <w:p w14:paraId="6356A670" w14:textId="77777777" w:rsidR="00FA5965" w:rsidRPr="00743AF5" w:rsidRDefault="00FA5965" w:rsidP="00FA5965">
      <w:pPr>
        <w:spacing w:line="240" w:lineRule="auto"/>
        <w:ind w:left="720" w:hanging="720"/>
      </w:pPr>
    </w:p>
    <w:p w14:paraId="0E3BF759" w14:textId="77777777" w:rsidR="00FA5965" w:rsidRPr="00743AF5" w:rsidRDefault="00FA5965" w:rsidP="00FA5965">
      <w:pPr>
        <w:spacing w:line="240" w:lineRule="auto"/>
        <w:ind w:left="720" w:hanging="720"/>
      </w:pPr>
      <w:r w:rsidRPr="00743AF5">
        <w:t xml:space="preserve">Miles, Richard, Larry Blocher, Ray Cramer, Eugene Corporon, Tim Lautzenheiser, and Edward S. Lisk. </w:t>
      </w:r>
      <w:r w:rsidRPr="00743AF5">
        <w:rPr>
          <w:i/>
          <w:iCs/>
        </w:rPr>
        <w:t>Teaching Music Through Performance in Band</w:t>
      </w:r>
      <w:r w:rsidRPr="00743AF5">
        <w:t>. Vol. 1. Chicago: GIA Publications, 2010.</w:t>
      </w:r>
    </w:p>
    <w:p w14:paraId="2D8CD0F3" w14:textId="77777777" w:rsidR="00FA5965" w:rsidRPr="00743AF5" w:rsidRDefault="00FA5965" w:rsidP="00FA5965">
      <w:pPr>
        <w:spacing w:line="240" w:lineRule="auto"/>
        <w:ind w:left="720" w:hanging="720"/>
      </w:pPr>
    </w:p>
    <w:p w14:paraId="0E38B5EC" w14:textId="77777777" w:rsidR="00FA5965" w:rsidRPr="00743AF5" w:rsidRDefault="00FA5965" w:rsidP="00FA5965">
      <w:pPr>
        <w:spacing w:line="240" w:lineRule="auto"/>
        <w:ind w:left="720" w:hanging="720"/>
      </w:pPr>
      <w:r w:rsidRPr="00743AF5">
        <w:t xml:space="preserve">Mosello, Adah Toland. </w:t>
      </w:r>
      <w:r w:rsidRPr="00743AF5">
        <w:rPr>
          <w:i/>
          <w:iCs/>
        </w:rPr>
        <w:t>The Flute Choir Method Book</w:t>
      </w:r>
      <w:r w:rsidRPr="00743AF5">
        <w:t>. Charlotte, NC: ALRY Publications, 1997.</w:t>
      </w:r>
    </w:p>
    <w:p w14:paraId="30A7E8B1" w14:textId="77777777" w:rsidR="00FA5965" w:rsidRPr="00743AF5" w:rsidRDefault="00FA5965" w:rsidP="00FA5965">
      <w:pPr>
        <w:spacing w:line="240" w:lineRule="auto"/>
        <w:ind w:left="720" w:hanging="720"/>
      </w:pPr>
    </w:p>
    <w:p w14:paraId="015295F8" w14:textId="72F00CD3" w:rsidR="00137464" w:rsidRPr="00743AF5" w:rsidRDefault="00137464" w:rsidP="00FA5965">
      <w:pPr>
        <w:spacing w:line="240" w:lineRule="auto"/>
        <w:ind w:left="720" w:hanging="720"/>
      </w:pPr>
      <w:r w:rsidRPr="00743AF5">
        <w:lastRenderedPageBreak/>
        <w:t xml:space="preserve">Nichols, Sara. “Selecting Flute Choir Repertoire.” </w:t>
      </w:r>
      <w:r w:rsidRPr="00743AF5">
        <w:rPr>
          <w:i/>
          <w:iCs/>
        </w:rPr>
        <w:t>Flute Talk</w:t>
      </w:r>
      <w:r w:rsidRPr="00743AF5">
        <w:t xml:space="preserve"> (December 2018). July 5, 2023. </w:t>
      </w:r>
      <w:hyperlink r:id="rId30" w:history="1">
        <w:r w:rsidRPr="00743AF5">
          <w:rPr>
            <w:rStyle w:val="Hyperlink"/>
          </w:rPr>
          <w:t>https://theinstrumentalist.com/articles/FluteTalk/December-2018/Selecting-Repertoire/</w:t>
        </w:r>
      </w:hyperlink>
      <w:r w:rsidR="002D1E6F" w:rsidRPr="00743AF5">
        <w:t>.</w:t>
      </w:r>
    </w:p>
    <w:p w14:paraId="635B0DAE" w14:textId="77777777" w:rsidR="00137464" w:rsidRPr="00743AF5" w:rsidRDefault="00137464" w:rsidP="00FA5965">
      <w:pPr>
        <w:spacing w:line="240" w:lineRule="auto"/>
        <w:ind w:left="720" w:hanging="720"/>
      </w:pPr>
    </w:p>
    <w:p w14:paraId="34968C7E" w14:textId="584FF7AD" w:rsidR="00FA5965" w:rsidRPr="00743AF5" w:rsidRDefault="00FA5965" w:rsidP="00FA5965">
      <w:pPr>
        <w:spacing w:line="240" w:lineRule="auto"/>
        <w:ind w:left="720" w:hanging="720"/>
      </w:pPr>
      <w:r w:rsidRPr="00743AF5">
        <w:t xml:space="preserve">Noe, Carol Kniebusch. </w:t>
      </w:r>
      <w:r w:rsidRPr="00743AF5">
        <w:rPr>
          <w:i/>
          <w:iCs/>
        </w:rPr>
        <w:t>A Guidebook to Flute Choir Literature</w:t>
      </w:r>
      <w:r w:rsidRPr="00743AF5">
        <w:t>. Dubuque, IA: Kendall/Hunt Publishing Company, 1996.</w:t>
      </w:r>
    </w:p>
    <w:p w14:paraId="0E988E79" w14:textId="77777777" w:rsidR="00FA5965" w:rsidRPr="00743AF5" w:rsidRDefault="00FA5965" w:rsidP="00FA5965">
      <w:pPr>
        <w:spacing w:line="240" w:lineRule="auto"/>
        <w:ind w:left="720" w:hanging="720"/>
      </w:pPr>
    </w:p>
    <w:p w14:paraId="0D9E837D" w14:textId="4FF3D587" w:rsidR="00FA5965" w:rsidRPr="00743AF5" w:rsidRDefault="00FA5965" w:rsidP="00FA5965">
      <w:pPr>
        <w:spacing w:line="240" w:lineRule="auto"/>
        <w:ind w:left="720" w:hanging="720"/>
      </w:pPr>
      <w:bookmarkStart w:id="96" w:name="_Hlk138133363"/>
      <w:r w:rsidRPr="00743AF5">
        <w:t xml:space="preserve">Pellerite, James J. </w:t>
      </w:r>
      <w:r w:rsidRPr="00743AF5">
        <w:rPr>
          <w:i/>
          <w:iCs/>
        </w:rPr>
        <w:t>A Handbook of Literature for the Flute</w:t>
      </w:r>
      <w:r w:rsidRPr="00743AF5">
        <w:t xml:space="preserve">. </w:t>
      </w:r>
      <w:r w:rsidR="00FA5F3F">
        <w:t>3</w:t>
      </w:r>
      <w:r w:rsidR="00FA5F3F" w:rsidRPr="00FA5F3F">
        <w:rPr>
          <w:vertAlign w:val="superscript"/>
        </w:rPr>
        <w:t>rd</w:t>
      </w:r>
      <w:r w:rsidR="00FA5F3F">
        <w:t xml:space="preserve"> ed. (n.p.</w:t>
      </w:r>
      <w:r w:rsidRPr="00743AF5">
        <w:t xml:space="preserve">: </w:t>
      </w:r>
      <w:r w:rsidR="00FA5F3F">
        <w:t>Alfred Music</w:t>
      </w:r>
      <w:r w:rsidRPr="00743AF5">
        <w:t>, 19</w:t>
      </w:r>
      <w:r w:rsidR="00FA5F3F">
        <w:t>88)</w:t>
      </w:r>
      <w:r w:rsidRPr="00743AF5">
        <w:t>.</w:t>
      </w:r>
    </w:p>
    <w:bookmarkEnd w:id="96"/>
    <w:p w14:paraId="0484793B" w14:textId="77777777" w:rsidR="005C4345" w:rsidRPr="00743AF5" w:rsidRDefault="005C4345" w:rsidP="005C4345">
      <w:pPr>
        <w:spacing w:line="240" w:lineRule="auto"/>
        <w:ind w:left="720" w:hanging="720"/>
      </w:pPr>
    </w:p>
    <w:p w14:paraId="20493191" w14:textId="190E5483" w:rsidR="005C4345" w:rsidRPr="00743AF5" w:rsidRDefault="005C4345" w:rsidP="005C4345">
      <w:pPr>
        <w:spacing w:line="240" w:lineRule="auto"/>
        <w:ind w:left="720" w:hanging="720"/>
      </w:pPr>
      <w:r w:rsidRPr="00743AF5">
        <w:t xml:space="preserve">Rice-Young, Amy. </w:t>
      </w:r>
      <w:r w:rsidRPr="00743AF5">
        <w:rPr>
          <w:i/>
          <w:iCs/>
        </w:rPr>
        <w:t>The Flute Choir Warm-Up Book</w:t>
      </w:r>
      <w:r w:rsidRPr="00743AF5">
        <w:t xml:space="preserve"> (</w:t>
      </w:r>
      <w:r w:rsidR="00750B01" w:rsidRPr="00743AF5">
        <w:t>n</w:t>
      </w:r>
      <w:r w:rsidRPr="00743AF5">
        <w:t>.p.: Alry Publications, 1998).</w:t>
      </w:r>
    </w:p>
    <w:p w14:paraId="02C550FC" w14:textId="77777777" w:rsidR="002D1E6F" w:rsidRPr="00743AF5" w:rsidRDefault="002D1E6F" w:rsidP="00FA5965">
      <w:pPr>
        <w:spacing w:line="240" w:lineRule="auto"/>
        <w:ind w:left="720" w:hanging="720"/>
      </w:pPr>
    </w:p>
    <w:p w14:paraId="5145A7AA" w14:textId="7E28EAD1" w:rsidR="00FA5965" w:rsidRPr="00743AF5" w:rsidRDefault="00FA5965" w:rsidP="00FA5965">
      <w:pPr>
        <w:spacing w:line="240" w:lineRule="auto"/>
        <w:ind w:left="720" w:hanging="720"/>
      </w:pPr>
      <w:r w:rsidRPr="00743AF5">
        <w:t xml:space="preserve">Veblen, Kari K., ed. </w:t>
      </w:r>
      <w:r w:rsidRPr="00743AF5">
        <w:rPr>
          <w:i/>
          <w:iCs/>
        </w:rPr>
        <w:t>Community Music Today</w:t>
      </w:r>
      <w:r w:rsidRPr="00743AF5">
        <w:t>. Lanham, Md.: Rowman &amp; Littlefield Education, 2013.</w:t>
      </w:r>
    </w:p>
    <w:p w14:paraId="783E12D3" w14:textId="77777777" w:rsidR="00FA5965" w:rsidRPr="00743AF5" w:rsidRDefault="00FA5965" w:rsidP="00FA5965">
      <w:pPr>
        <w:spacing w:line="240" w:lineRule="auto"/>
        <w:ind w:left="720" w:hanging="720"/>
      </w:pPr>
    </w:p>
    <w:p w14:paraId="7EEC49E5" w14:textId="77777777" w:rsidR="00FA5965" w:rsidRPr="00743AF5" w:rsidRDefault="00FA5965" w:rsidP="00FA5965">
      <w:pPr>
        <w:spacing w:line="240" w:lineRule="auto"/>
        <w:ind w:left="720" w:hanging="720"/>
        <w:rPr>
          <w:b/>
          <w:bCs/>
        </w:rPr>
      </w:pPr>
    </w:p>
    <w:p w14:paraId="3B23EC86" w14:textId="77777777" w:rsidR="00866F54" w:rsidRPr="00743AF5" w:rsidRDefault="00866F54" w:rsidP="00FA5965">
      <w:pPr>
        <w:spacing w:line="240" w:lineRule="auto"/>
        <w:ind w:left="720" w:hanging="720"/>
        <w:rPr>
          <w:b/>
          <w:bCs/>
        </w:rPr>
      </w:pPr>
    </w:p>
    <w:p w14:paraId="10A8BEDB" w14:textId="47203F29" w:rsidR="00FA5965" w:rsidRPr="00743AF5" w:rsidRDefault="00FA5965" w:rsidP="00FA5965">
      <w:pPr>
        <w:spacing w:line="240" w:lineRule="auto"/>
        <w:ind w:left="720" w:hanging="720"/>
        <w:rPr>
          <w:b/>
          <w:bCs/>
        </w:rPr>
      </w:pPr>
      <w:r w:rsidRPr="00743AF5">
        <w:rPr>
          <w:b/>
          <w:bCs/>
        </w:rPr>
        <w:t>Dissertations</w:t>
      </w:r>
    </w:p>
    <w:p w14:paraId="34AE9D8B" w14:textId="77777777" w:rsidR="00FA5965" w:rsidRPr="00743AF5" w:rsidRDefault="00FA5965" w:rsidP="00FA5965">
      <w:pPr>
        <w:spacing w:line="240" w:lineRule="auto"/>
        <w:ind w:left="720" w:hanging="720"/>
      </w:pPr>
    </w:p>
    <w:p w14:paraId="29DEAA00" w14:textId="77777777" w:rsidR="00FA5965" w:rsidRPr="00743AF5" w:rsidRDefault="00FA5965" w:rsidP="00FA5965">
      <w:pPr>
        <w:spacing w:line="240" w:lineRule="auto"/>
        <w:ind w:left="720" w:hanging="720"/>
      </w:pPr>
      <w:r w:rsidRPr="00743AF5">
        <w:t>Bosarge, Jonathan Todd. “An Overview of the Pedagogical Benefits of Trumpet Ensemble Playing.” D.M.A. diss., Ohio State University, 2010.</w:t>
      </w:r>
    </w:p>
    <w:p w14:paraId="5E2C86EF" w14:textId="77777777" w:rsidR="00FA5965" w:rsidRPr="00743AF5" w:rsidRDefault="00FA5965" w:rsidP="00FA5965">
      <w:pPr>
        <w:spacing w:line="240" w:lineRule="auto"/>
        <w:ind w:left="720" w:hanging="720"/>
      </w:pPr>
    </w:p>
    <w:p w14:paraId="6D415CDB" w14:textId="77777777" w:rsidR="00FA5965" w:rsidRPr="00743AF5" w:rsidRDefault="00FA5965" w:rsidP="00FA5965">
      <w:pPr>
        <w:spacing w:line="240" w:lineRule="auto"/>
        <w:ind w:left="720" w:hanging="720"/>
      </w:pPr>
      <w:r w:rsidRPr="00743AF5">
        <w:t>Danfelt, Edwin Douglas. “The Clarinet Choir: A Means of Teaching and Performing Music.”  PhD. diss., University of Rochester, 1965.</w:t>
      </w:r>
    </w:p>
    <w:p w14:paraId="7F943C2F" w14:textId="77777777" w:rsidR="00FA5965" w:rsidRPr="00743AF5" w:rsidRDefault="00FA5965" w:rsidP="00FA5965">
      <w:pPr>
        <w:spacing w:line="240" w:lineRule="auto"/>
        <w:ind w:left="720" w:hanging="720"/>
      </w:pPr>
    </w:p>
    <w:p w14:paraId="3BB6149E" w14:textId="0A395079" w:rsidR="008B3DD7" w:rsidRPr="00743AF5" w:rsidRDefault="008B3DD7" w:rsidP="00FA5965">
      <w:pPr>
        <w:spacing w:line="240" w:lineRule="auto"/>
        <w:ind w:left="720" w:hanging="720"/>
      </w:pPr>
      <w:bookmarkStart w:id="97" w:name="_Hlk139501342"/>
      <w:r w:rsidRPr="00743AF5">
        <w:t>Fain, Susan D. “An Application of the Principles of Anatomy, Physiology, and Neurology to the Balancing and Playing of the Flute.” D.M.A. diss., University of Oklahoma, 2009.</w:t>
      </w:r>
    </w:p>
    <w:bookmarkEnd w:id="97"/>
    <w:p w14:paraId="49C0EA9B" w14:textId="77777777" w:rsidR="008B3DD7" w:rsidRPr="00743AF5" w:rsidRDefault="008B3DD7" w:rsidP="00FA5965">
      <w:pPr>
        <w:spacing w:line="240" w:lineRule="auto"/>
        <w:ind w:left="720" w:hanging="720"/>
      </w:pPr>
    </w:p>
    <w:p w14:paraId="74D5D660" w14:textId="77777777" w:rsidR="00FA5965" w:rsidRPr="00743AF5" w:rsidRDefault="00FA5965" w:rsidP="00FA5965">
      <w:pPr>
        <w:spacing w:line="240" w:lineRule="auto"/>
        <w:ind w:left="720" w:hanging="720"/>
      </w:pPr>
      <w:r w:rsidRPr="00743AF5">
        <w:t>Kim, Yoon Hee. “The Commissioned Flute Choir Pieces Presented by University/College Flute Choirs and NFA Sponsored Flute Choirs at National Flute Association Annual Conventions with a Brief History of the Flute Choir and Its Repertoire.” D.A. diss., Ohio State University, 2013.</w:t>
      </w:r>
    </w:p>
    <w:p w14:paraId="4A8E1217" w14:textId="77777777" w:rsidR="00FA5965" w:rsidRPr="00743AF5" w:rsidRDefault="00FA5965" w:rsidP="00FA5965">
      <w:pPr>
        <w:spacing w:line="240" w:lineRule="auto"/>
        <w:ind w:left="720" w:hanging="720"/>
      </w:pPr>
    </w:p>
    <w:p w14:paraId="4758E7E1" w14:textId="77777777" w:rsidR="00FA5965" w:rsidRPr="00743AF5" w:rsidRDefault="00FA5965" w:rsidP="00FA5965">
      <w:pPr>
        <w:spacing w:line="240" w:lineRule="auto"/>
        <w:ind w:left="720" w:hanging="720"/>
      </w:pPr>
      <w:r w:rsidRPr="00743AF5">
        <w:t>Mosello, Adah Toland. “The University Flute Choir: A Study of Its Viability as a Performing Ensemble and Instructional Medium with a Compendium of Recommendations and Warm-up Exercises.” D.M.A diss., Ball State University, 1989.</w:t>
      </w:r>
    </w:p>
    <w:p w14:paraId="38C46F51" w14:textId="77777777" w:rsidR="00FA5965" w:rsidRPr="00743AF5" w:rsidRDefault="00FA5965" w:rsidP="00FA5965">
      <w:pPr>
        <w:spacing w:line="240" w:lineRule="auto"/>
        <w:ind w:left="720" w:hanging="720"/>
      </w:pPr>
    </w:p>
    <w:p w14:paraId="62EF4254" w14:textId="77777777" w:rsidR="00FA5965" w:rsidRPr="00743AF5" w:rsidRDefault="00FA5965" w:rsidP="00FA5965">
      <w:pPr>
        <w:spacing w:line="240" w:lineRule="auto"/>
        <w:ind w:left="720" w:hanging="720"/>
      </w:pPr>
      <w:r w:rsidRPr="00743AF5">
        <w:t>Padilla, Gabrielle. “Chamber Music Fundamentals and Rehearsal Techniques for Advancing String Students.” D.M.A. diss., West Virginia University, 2021.</w:t>
      </w:r>
    </w:p>
    <w:p w14:paraId="0FD06A6F" w14:textId="77777777" w:rsidR="00FA5965" w:rsidRPr="00743AF5" w:rsidRDefault="00FA5965" w:rsidP="00FA5965">
      <w:pPr>
        <w:spacing w:line="240" w:lineRule="auto"/>
        <w:ind w:left="720" w:hanging="720"/>
      </w:pPr>
    </w:p>
    <w:p w14:paraId="498FD69A" w14:textId="77777777" w:rsidR="00FA5965" w:rsidRPr="00743AF5" w:rsidRDefault="00FA5965" w:rsidP="00FA5965">
      <w:pPr>
        <w:spacing w:line="240" w:lineRule="auto"/>
        <w:ind w:left="720" w:hanging="720"/>
      </w:pPr>
      <w:r w:rsidRPr="00743AF5">
        <w:t>Parker, Robert Carlisle. “A Performance Guide for Trombone Quartet: An Application of Pedagogical Concepts and Techniques for Developing Ensembles.” D.M.A. diss., University of Iowa, 2018.</w:t>
      </w:r>
    </w:p>
    <w:p w14:paraId="2E28A737" w14:textId="77777777" w:rsidR="00FA5965" w:rsidRPr="00743AF5" w:rsidRDefault="00FA5965" w:rsidP="00FA5965">
      <w:pPr>
        <w:spacing w:line="240" w:lineRule="auto"/>
        <w:ind w:left="720" w:hanging="720"/>
      </w:pPr>
    </w:p>
    <w:p w14:paraId="68A3B794" w14:textId="77777777" w:rsidR="00FA5965" w:rsidRPr="00743AF5" w:rsidRDefault="00FA5965" w:rsidP="00FA5965">
      <w:pPr>
        <w:spacing w:line="240" w:lineRule="auto"/>
        <w:ind w:left="720" w:hanging="720"/>
      </w:pPr>
      <w:r w:rsidRPr="00743AF5">
        <w:lastRenderedPageBreak/>
        <w:t>Vasko, Benjamin H. “An Exploration of the Benefits to Student Musicianship and Wellbeing of the Collegiate Tuba/Euphonium Ensemble.” D.M.A. diss., Boston University, 2022.</w:t>
      </w:r>
    </w:p>
    <w:p w14:paraId="6BC6975C" w14:textId="77777777" w:rsidR="00FA5965" w:rsidRPr="00743AF5" w:rsidRDefault="00FA5965" w:rsidP="00FA5965">
      <w:pPr>
        <w:spacing w:line="240" w:lineRule="auto"/>
        <w:ind w:left="720" w:hanging="720"/>
      </w:pPr>
    </w:p>
    <w:p w14:paraId="618825BD" w14:textId="77777777" w:rsidR="00866F54" w:rsidRPr="00743AF5" w:rsidRDefault="00866F54" w:rsidP="00FA5965">
      <w:pPr>
        <w:spacing w:line="240" w:lineRule="auto"/>
        <w:ind w:left="720" w:hanging="720"/>
        <w:rPr>
          <w:b/>
          <w:bCs/>
        </w:rPr>
      </w:pPr>
    </w:p>
    <w:p w14:paraId="3CA98228" w14:textId="6C35A858" w:rsidR="00FA5965" w:rsidRPr="00743AF5" w:rsidRDefault="00FA5965" w:rsidP="00FA5965">
      <w:pPr>
        <w:spacing w:line="240" w:lineRule="auto"/>
        <w:ind w:left="720" w:hanging="720"/>
        <w:rPr>
          <w:b/>
          <w:bCs/>
        </w:rPr>
      </w:pPr>
      <w:r w:rsidRPr="00743AF5">
        <w:rPr>
          <w:b/>
          <w:bCs/>
        </w:rPr>
        <w:t>Websites</w:t>
      </w:r>
    </w:p>
    <w:p w14:paraId="4DF31B5C" w14:textId="77777777" w:rsidR="00FA5965" w:rsidRPr="00743AF5" w:rsidRDefault="00FA5965" w:rsidP="00FA5965">
      <w:pPr>
        <w:spacing w:line="240" w:lineRule="auto"/>
        <w:ind w:left="720" w:hanging="720"/>
      </w:pPr>
    </w:p>
    <w:p w14:paraId="57BE1D34" w14:textId="77777777" w:rsidR="00FA5965" w:rsidRPr="00743AF5" w:rsidRDefault="00FA5965" w:rsidP="00FA5965">
      <w:pPr>
        <w:spacing w:line="240" w:lineRule="auto"/>
        <w:ind w:left="810" w:hanging="810"/>
        <w:rPr>
          <w:rFonts w:ascii="Times New Roman" w:hAnsi="Times New Roman"/>
        </w:rPr>
      </w:pPr>
      <w:r w:rsidRPr="00743AF5">
        <w:rPr>
          <w:rFonts w:ascii="Times New Roman" w:hAnsi="Times New Roman"/>
        </w:rPr>
        <w:t xml:space="preserve">“About Me.” Dr. Rebecca Poole’s Flute Studio. May 2, 2023. </w:t>
      </w:r>
      <w:hyperlink r:id="rId31" w:history="1">
        <w:r w:rsidRPr="00743AF5">
          <w:rPr>
            <w:rStyle w:val="Hyperlink"/>
            <w:rFonts w:ascii="Times New Roman" w:hAnsi="Times New Roman"/>
          </w:rPr>
          <w:t>https://pooleflutestudio.mymusicstaff.com/About-Me</w:t>
        </w:r>
      </w:hyperlink>
      <w:r w:rsidRPr="00743AF5">
        <w:rPr>
          <w:rFonts w:ascii="Times New Roman" w:hAnsi="Times New Roman"/>
        </w:rPr>
        <w:t>.</w:t>
      </w:r>
    </w:p>
    <w:p w14:paraId="31D5C3F2" w14:textId="77777777" w:rsidR="00FA5965" w:rsidRPr="00743AF5" w:rsidRDefault="00FA5965" w:rsidP="00FA5965">
      <w:pPr>
        <w:spacing w:line="240" w:lineRule="auto"/>
        <w:ind w:left="720" w:hanging="720"/>
      </w:pPr>
    </w:p>
    <w:p w14:paraId="337346C2" w14:textId="51652F55" w:rsidR="00FA5965" w:rsidRPr="00743AF5" w:rsidRDefault="00FA5965" w:rsidP="00FA5965">
      <w:pPr>
        <w:spacing w:line="240" w:lineRule="auto"/>
        <w:ind w:left="720" w:hanging="720"/>
        <w:rPr>
          <w:rStyle w:val="Hyperlink"/>
        </w:rPr>
      </w:pPr>
      <w:r w:rsidRPr="00743AF5">
        <w:t xml:space="preserve"> “About Us.” Baltimore Flute Choir. Accessed January 20, 2023. </w:t>
      </w:r>
      <w:hyperlink r:id="rId32" w:history="1">
        <w:r w:rsidRPr="00743AF5">
          <w:rPr>
            <w:rStyle w:val="Hyperlink"/>
          </w:rPr>
          <w:t>https://baltimoreflutechoir.com/</w:t>
        </w:r>
      </w:hyperlink>
    </w:p>
    <w:p w14:paraId="4591E71F" w14:textId="77777777" w:rsidR="00BC5744" w:rsidRPr="00743AF5" w:rsidRDefault="00BC5744" w:rsidP="00FA5965">
      <w:pPr>
        <w:spacing w:line="240" w:lineRule="auto"/>
        <w:ind w:left="720" w:hanging="720"/>
        <w:rPr>
          <w:rStyle w:val="Hyperlink"/>
        </w:rPr>
      </w:pPr>
    </w:p>
    <w:p w14:paraId="3C1C9990" w14:textId="42A3F9C8" w:rsidR="00BC5744" w:rsidRPr="00743AF5" w:rsidRDefault="00BC5744" w:rsidP="00BC5744">
      <w:pPr>
        <w:spacing w:line="240" w:lineRule="auto"/>
        <w:ind w:left="720" w:hanging="720"/>
      </w:pPr>
      <w:r w:rsidRPr="00743AF5">
        <w:t xml:space="preserve">“About Us,” Fabulous Flute Music Company, May 17, 2023, </w:t>
      </w:r>
      <w:hyperlink r:id="rId33" w:history="1">
        <w:r w:rsidRPr="00743AF5">
          <w:rPr>
            <w:rStyle w:val="Hyperlink"/>
          </w:rPr>
          <w:t>https://fabulousflute.com/about-us/</w:t>
        </w:r>
      </w:hyperlink>
      <w:r w:rsidRPr="00743AF5">
        <w:t>.</w:t>
      </w:r>
    </w:p>
    <w:p w14:paraId="31706C13" w14:textId="77777777" w:rsidR="00FA5965" w:rsidRPr="00743AF5" w:rsidRDefault="00FA5965" w:rsidP="00FA5965">
      <w:pPr>
        <w:spacing w:line="240" w:lineRule="auto"/>
        <w:ind w:left="810" w:hanging="810"/>
      </w:pPr>
    </w:p>
    <w:p w14:paraId="686E4569" w14:textId="70CADC40" w:rsidR="00FA5965" w:rsidRPr="00743AF5" w:rsidRDefault="00FA5965" w:rsidP="00FA5965">
      <w:pPr>
        <w:spacing w:line="240" w:lineRule="auto"/>
        <w:ind w:left="810" w:hanging="810"/>
      </w:pPr>
      <w:r w:rsidRPr="00743AF5">
        <w:t xml:space="preserve">“Alison Brown Sincoff.” Ohio University School of Music. April 19, 2023. </w:t>
      </w:r>
      <w:hyperlink r:id="rId34" w:history="1">
        <w:r w:rsidRPr="00743AF5">
          <w:rPr>
            <w:rStyle w:val="Hyperlink"/>
          </w:rPr>
          <w:t>https://www.ohio.edu/fine-arts/music/browna2</w:t>
        </w:r>
      </w:hyperlink>
      <w:r w:rsidRPr="00743AF5">
        <w:t>.</w:t>
      </w:r>
    </w:p>
    <w:p w14:paraId="29F638F0" w14:textId="77777777" w:rsidR="00FA5965" w:rsidRPr="00743AF5" w:rsidRDefault="00FA5965" w:rsidP="00FA5965">
      <w:pPr>
        <w:spacing w:line="240" w:lineRule="auto"/>
        <w:ind w:left="810" w:hanging="810"/>
        <w:rPr>
          <w:rFonts w:ascii="Times New Roman" w:hAnsi="Times New Roman"/>
        </w:rPr>
      </w:pPr>
    </w:p>
    <w:p w14:paraId="2C81B6B6" w14:textId="6F46DAF7" w:rsidR="008E7AD0" w:rsidRPr="00743AF5" w:rsidRDefault="00FA5965" w:rsidP="008E7AD0">
      <w:pPr>
        <w:spacing w:line="240" w:lineRule="auto"/>
        <w:ind w:left="810" w:hanging="810"/>
      </w:pPr>
      <w:bookmarkStart w:id="98" w:name="_Hlk140602110"/>
      <w:r w:rsidRPr="00743AF5">
        <w:rPr>
          <w:rFonts w:ascii="Times New Roman" w:hAnsi="Times New Roman"/>
        </w:rPr>
        <w:t>“American Band College Music Grading Chart.” Bandworld.o</w:t>
      </w:r>
      <w:r w:rsidR="00D76731">
        <w:rPr>
          <w:rFonts w:ascii="Times New Roman" w:hAnsi="Times New Roman"/>
        </w:rPr>
        <w:t>rg</w:t>
      </w:r>
      <w:r w:rsidRPr="00743AF5">
        <w:rPr>
          <w:rFonts w:ascii="Times New Roman" w:hAnsi="Times New Roman"/>
        </w:rPr>
        <w:t xml:space="preserve">. May 12, 2023. </w:t>
      </w:r>
      <w:hyperlink r:id="rId35" w:history="1">
        <w:r w:rsidR="00D76731" w:rsidRPr="00962CCD">
          <w:rPr>
            <w:rStyle w:val="Hyperlink"/>
            <w:rFonts w:ascii="Times New Roman" w:hAnsi="Times New Roman"/>
          </w:rPr>
          <w:t>https://www.bandworld.org/pdfs/GradingChart.pdf</w:t>
        </w:r>
      </w:hyperlink>
      <w:r w:rsidR="00D76731">
        <w:rPr>
          <w:rFonts w:ascii="Times New Roman" w:hAnsi="Times New Roman"/>
        </w:rPr>
        <w:t xml:space="preserve">. </w:t>
      </w:r>
    </w:p>
    <w:bookmarkEnd w:id="98"/>
    <w:p w14:paraId="39D9217A" w14:textId="77777777" w:rsidR="00FA5965" w:rsidRPr="00743AF5" w:rsidRDefault="00FA5965" w:rsidP="00FA5965">
      <w:pPr>
        <w:spacing w:line="240" w:lineRule="auto"/>
        <w:ind w:left="720" w:hanging="720"/>
      </w:pPr>
    </w:p>
    <w:p w14:paraId="23DB0DD3" w14:textId="53FBC558" w:rsidR="006F5409" w:rsidRPr="00743AF5" w:rsidRDefault="006F5409" w:rsidP="00FA5965">
      <w:pPr>
        <w:spacing w:line="240" w:lineRule="auto"/>
        <w:ind w:left="720" w:hanging="720"/>
      </w:pPr>
      <w:r w:rsidRPr="00743AF5">
        <w:t xml:space="preserve">“Christina Steffen-Flute.” azflute.com. February 21, 2023. </w:t>
      </w:r>
      <w:hyperlink r:id="rId36" w:history="1">
        <w:r w:rsidRPr="00743AF5">
          <w:rPr>
            <w:rStyle w:val="Hyperlink"/>
          </w:rPr>
          <w:t>http://www.azflute.com/christinasteffenbio.html</w:t>
        </w:r>
      </w:hyperlink>
      <w:r w:rsidRPr="00743AF5">
        <w:t>.</w:t>
      </w:r>
    </w:p>
    <w:p w14:paraId="23914445" w14:textId="77777777" w:rsidR="006F5409" w:rsidRPr="00743AF5" w:rsidRDefault="006F5409" w:rsidP="00FA5965">
      <w:pPr>
        <w:spacing w:line="240" w:lineRule="auto"/>
        <w:ind w:left="720" w:hanging="720"/>
      </w:pPr>
    </w:p>
    <w:p w14:paraId="15D8DBFB" w14:textId="65F3177E" w:rsidR="00FA5965" w:rsidRPr="00743AF5" w:rsidRDefault="00FA5965" w:rsidP="00FA5965">
      <w:pPr>
        <w:spacing w:line="240" w:lineRule="auto"/>
        <w:ind w:left="720" w:hanging="720"/>
      </w:pPr>
      <w:r w:rsidRPr="00743AF5">
        <w:t xml:space="preserve">“Competition Winners by Competition.” National Flute Association. Accessed January 20, 2023. </w:t>
      </w:r>
      <w:hyperlink r:id="rId37" w:history="1">
        <w:r w:rsidRPr="00743AF5">
          <w:rPr>
            <w:rStyle w:val="Hyperlink"/>
          </w:rPr>
          <w:t>https://www.nfaonline.org/convention/convention-archives/competition-winners/competition-winners-by-competition</w:t>
        </w:r>
      </w:hyperlink>
    </w:p>
    <w:p w14:paraId="6CFE3149" w14:textId="77777777" w:rsidR="00FA5965" w:rsidRPr="00743AF5" w:rsidRDefault="00FA5965" w:rsidP="00FA5965">
      <w:pPr>
        <w:spacing w:line="240" w:lineRule="auto"/>
        <w:ind w:left="810" w:hanging="810"/>
        <w:rPr>
          <w:rFonts w:ascii="Times New Roman" w:hAnsi="Times New Roman"/>
        </w:rPr>
      </w:pPr>
    </w:p>
    <w:p w14:paraId="3B7BDE9C" w14:textId="59E623F4" w:rsidR="00FA5965" w:rsidRPr="00743AF5" w:rsidRDefault="00FA5965" w:rsidP="00FA5965">
      <w:pPr>
        <w:spacing w:line="240" w:lineRule="auto"/>
        <w:ind w:left="810" w:hanging="810"/>
        <w:rPr>
          <w:rFonts w:ascii="Times New Roman" w:hAnsi="Times New Roman"/>
        </w:rPr>
      </w:pPr>
      <w:r w:rsidRPr="00743AF5">
        <w:rPr>
          <w:rFonts w:ascii="Times New Roman" w:hAnsi="Times New Roman"/>
        </w:rPr>
        <w:t>“Desert Echoes Flute Project.” defproject. April 1, 2023. defproject.org.</w:t>
      </w:r>
    </w:p>
    <w:p w14:paraId="4DE2EC74" w14:textId="77777777" w:rsidR="00FA5965" w:rsidRPr="00743AF5" w:rsidRDefault="00FA5965" w:rsidP="00FA5965">
      <w:pPr>
        <w:spacing w:line="240" w:lineRule="auto"/>
        <w:ind w:left="810" w:hanging="810"/>
        <w:rPr>
          <w:rFonts w:ascii="Times New Roman" w:hAnsi="Times New Roman"/>
        </w:rPr>
      </w:pPr>
    </w:p>
    <w:p w14:paraId="7FAD2739" w14:textId="77777777" w:rsidR="00FA5965" w:rsidRPr="00743AF5" w:rsidRDefault="00FA5965" w:rsidP="00FA5965">
      <w:pPr>
        <w:spacing w:line="240" w:lineRule="auto"/>
        <w:ind w:left="810" w:hanging="810"/>
        <w:rPr>
          <w:rFonts w:ascii="Times New Roman" w:hAnsi="Times New Roman"/>
        </w:rPr>
      </w:pPr>
      <w:r w:rsidRPr="00743AF5">
        <w:rPr>
          <w:rFonts w:ascii="Times New Roman" w:hAnsi="Times New Roman"/>
        </w:rPr>
        <w:t xml:space="preserve">“Flute Choir.” Flute World. June 3, 2023. </w:t>
      </w:r>
      <w:hyperlink r:id="rId38" w:history="1">
        <w:r w:rsidRPr="00743AF5">
          <w:rPr>
            <w:rStyle w:val="Hyperlink"/>
            <w:rFonts w:ascii="Times New Roman" w:hAnsi="Times New Roman"/>
          </w:rPr>
          <w:t>https://www.fluteworld.com/product-category/flute-music/flute-choir/</w:t>
        </w:r>
      </w:hyperlink>
      <w:r w:rsidRPr="00743AF5">
        <w:rPr>
          <w:rFonts w:ascii="Times New Roman" w:hAnsi="Times New Roman"/>
        </w:rPr>
        <w:t>.</w:t>
      </w:r>
    </w:p>
    <w:p w14:paraId="14E5F6B4" w14:textId="77777777" w:rsidR="00D31654" w:rsidRPr="00743AF5" w:rsidRDefault="00D31654" w:rsidP="00FA5965">
      <w:pPr>
        <w:spacing w:line="240" w:lineRule="auto"/>
        <w:ind w:left="810" w:hanging="810"/>
        <w:rPr>
          <w:rFonts w:ascii="Times New Roman" w:hAnsi="Times New Roman"/>
        </w:rPr>
      </w:pPr>
    </w:p>
    <w:p w14:paraId="22742319" w14:textId="521BF07E" w:rsidR="00FA5965" w:rsidRDefault="00FA5965" w:rsidP="00FA5965">
      <w:pPr>
        <w:spacing w:line="240" w:lineRule="auto"/>
        <w:ind w:left="810" w:hanging="810"/>
        <w:rPr>
          <w:rFonts w:ascii="Times New Roman" w:hAnsi="Times New Roman"/>
        </w:rPr>
      </w:pPr>
      <w:r w:rsidRPr="00743AF5">
        <w:rPr>
          <w:rFonts w:ascii="Times New Roman" w:hAnsi="Times New Roman"/>
        </w:rPr>
        <w:t xml:space="preserve">“Flute Ensemble.” JWPepper. June 3, 2023. </w:t>
      </w:r>
      <w:hyperlink r:id="rId39" w:history="1">
        <w:r w:rsidRPr="00743AF5">
          <w:rPr>
            <w:rStyle w:val="Hyperlink"/>
            <w:rFonts w:ascii="Times New Roman" w:hAnsi="Times New Roman"/>
          </w:rPr>
          <w:t>https://www.jwpepper.com/sheet-music/search.jsp?setStickyDepartment=true&amp;suggested=&amp;keywords=flute+ensemble</w:t>
        </w:r>
      </w:hyperlink>
      <w:r>
        <w:rPr>
          <w:rFonts w:ascii="Times New Roman" w:hAnsi="Times New Roman"/>
        </w:rPr>
        <w:t>.</w:t>
      </w:r>
    </w:p>
    <w:p w14:paraId="549082B2" w14:textId="77777777" w:rsidR="00FA5965" w:rsidRDefault="00FA5965" w:rsidP="00FA5965">
      <w:pPr>
        <w:spacing w:line="240" w:lineRule="auto"/>
        <w:ind w:left="720" w:hanging="720"/>
      </w:pPr>
    </w:p>
    <w:p w14:paraId="5C733F10" w14:textId="30C6C56C" w:rsidR="00FA5965" w:rsidRDefault="00FA5965" w:rsidP="00FA5965">
      <w:pPr>
        <w:spacing w:line="240" w:lineRule="auto"/>
        <w:ind w:left="720" w:hanging="720"/>
      </w:pPr>
      <w:r>
        <w:t xml:space="preserve">“Frost Flute Ensemble.” Frost School of Music. Accessed January 20, 2023. </w:t>
      </w:r>
      <w:hyperlink r:id="rId40" w:history="1">
        <w:r w:rsidRPr="009D0341">
          <w:rPr>
            <w:rStyle w:val="Hyperlink"/>
          </w:rPr>
          <w:t>https://instrumental.frost.miami.edu/areas-of-study/woodwinds/ensembles/flute-ensemble/index.html</w:t>
        </w:r>
      </w:hyperlink>
      <w:r>
        <w:rPr>
          <w:rStyle w:val="Hyperlink"/>
        </w:rPr>
        <w:t>.</w:t>
      </w:r>
    </w:p>
    <w:p w14:paraId="6A797EE7" w14:textId="77777777" w:rsidR="00FA5965" w:rsidRDefault="00FA5965" w:rsidP="00FA5965">
      <w:pPr>
        <w:spacing w:line="240" w:lineRule="auto"/>
        <w:ind w:left="810" w:hanging="810"/>
        <w:rPr>
          <w:rFonts w:ascii="Times New Roman" w:hAnsi="Times New Roman"/>
        </w:rPr>
      </w:pPr>
    </w:p>
    <w:p w14:paraId="4C471F81" w14:textId="46F2C4EC" w:rsidR="00FA5965" w:rsidRDefault="00FA5965" w:rsidP="00FA5965">
      <w:pPr>
        <w:spacing w:line="240" w:lineRule="auto"/>
        <w:ind w:left="810" w:hanging="810"/>
        <w:rPr>
          <w:rFonts w:ascii="Times New Roman" w:hAnsi="Times New Roman"/>
        </w:rPr>
      </w:pPr>
      <w:r>
        <w:rPr>
          <w:rFonts w:ascii="Times New Roman" w:hAnsi="Times New Roman"/>
        </w:rPr>
        <w:t xml:space="preserve">“Grade Level and Series Guide.” Hal Leonard. May 12, 2023. </w:t>
      </w:r>
      <w:hyperlink r:id="rId41" w:history="1">
        <w:r w:rsidRPr="001D0E94">
          <w:rPr>
            <w:rStyle w:val="Hyperlink"/>
            <w:rFonts w:ascii="Times New Roman" w:hAnsi="Times New Roman"/>
          </w:rPr>
          <w:t>https://halleonard.zendesk.com/hc/en-us/articles/360009867993-Grade-Level-and-Series-Guide-</w:t>
        </w:r>
      </w:hyperlink>
      <w:r>
        <w:rPr>
          <w:rFonts w:ascii="Times New Roman" w:hAnsi="Times New Roman"/>
        </w:rPr>
        <w:t>.</w:t>
      </w:r>
    </w:p>
    <w:p w14:paraId="58394215" w14:textId="77777777" w:rsidR="00FA5965" w:rsidRDefault="00FA5965" w:rsidP="00FA5965">
      <w:pPr>
        <w:spacing w:line="240" w:lineRule="auto"/>
        <w:ind w:left="810" w:hanging="810"/>
        <w:rPr>
          <w:rFonts w:ascii="Times New Roman" w:hAnsi="Times New Roman"/>
        </w:rPr>
      </w:pPr>
    </w:p>
    <w:p w14:paraId="7EC8C57C" w14:textId="2C7F2095" w:rsidR="007F04DA" w:rsidRPr="007F04DA" w:rsidRDefault="007F04DA" w:rsidP="007F04DA">
      <w:pPr>
        <w:spacing w:line="240" w:lineRule="auto"/>
        <w:ind w:left="810" w:hanging="810"/>
        <w:rPr>
          <w:rFonts w:ascii="Times New Roman" w:hAnsi="Times New Roman"/>
        </w:rPr>
      </w:pPr>
      <w:r w:rsidRPr="007F04DA">
        <w:rPr>
          <w:rFonts w:ascii="Times New Roman" w:hAnsi="Times New Roman"/>
        </w:rPr>
        <w:lastRenderedPageBreak/>
        <w:t>“Jennifer Grim</w:t>
      </w:r>
      <w:r>
        <w:rPr>
          <w:rFonts w:ascii="Times New Roman" w:hAnsi="Times New Roman"/>
        </w:rPr>
        <w:t>.</w:t>
      </w:r>
      <w:r w:rsidRPr="007F04DA">
        <w:rPr>
          <w:rFonts w:ascii="Times New Roman" w:hAnsi="Times New Roman"/>
        </w:rPr>
        <w:t>” University of Miami: People</w:t>
      </w:r>
      <w:r>
        <w:rPr>
          <w:rFonts w:ascii="Times New Roman" w:hAnsi="Times New Roman"/>
        </w:rPr>
        <w:t>.</w:t>
      </w:r>
      <w:r w:rsidRPr="007F04DA">
        <w:rPr>
          <w:rFonts w:ascii="Times New Roman" w:hAnsi="Times New Roman"/>
        </w:rPr>
        <w:t xml:space="preserve"> March 14, 2023</w:t>
      </w:r>
      <w:r>
        <w:rPr>
          <w:rFonts w:ascii="Times New Roman" w:hAnsi="Times New Roman"/>
        </w:rPr>
        <w:t>.</w:t>
      </w:r>
      <w:r w:rsidRPr="007F04DA">
        <w:rPr>
          <w:rFonts w:ascii="Times New Roman" w:hAnsi="Times New Roman"/>
        </w:rPr>
        <w:t xml:space="preserve"> </w:t>
      </w:r>
      <w:hyperlink r:id="rId42" w:history="1">
        <w:r w:rsidRPr="007F04DA">
          <w:rPr>
            <w:rStyle w:val="Hyperlink"/>
            <w:rFonts w:ascii="Times New Roman" w:hAnsi="Times New Roman"/>
          </w:rPr>
          <w:t>https://people.miami.edu/profile/31a167007d6645350c8814fc4bdbd853</w:t>
        </w:r>
      </w:hyperlink>
      <w:r w:rsidRPr="007F04DA">
        <w:rPr>
          <w:rFonts w:ascii="Times New Roman" w:hAnsi="Times New Roman"/>
        </w:rPr>
        <w:t>.</w:t>
      </w:r>
    </w:p>
    <w:p w14:paraId="4A00F7C5" w14:textId="77777777" w:rsidR="007F04DA" w:rsidRDefault="007F04DA" w:rsidP="00FA5965">
      <w:pPr>
        <w:spacing w:line="240" w:lineRule="auto"/>
        <w:ind w:left="810" w:hanging="810"/>
        <w:rPr>
          <w:rFonts w:ascii="Times New Roman" w:hAnsi="Times New Roman"/>
        </w:rPr>
      </w:pPr>
    </w:p>
    <w:p w14:paraId="5F9077C5" w14:textId="18CEA0F1" w:rsidR="00FA5965" w:rsidRDefault="00FA5965" w:rsidP="00FA5965">
      <w:pPr>
        <w:spacing w:line="240" w:lineRule="auto"/>
        <w:ind w:left="810" w:hanging="810"/>
        <w:rPr>
          <w:rFonts w:ascii="Times New Roman" w:hAnsi="Times New Roman"/>
        </w:rPr>
      </w:pPr>
      <w:r>
        <w:rPr>
          <w:rFonts w:ascii="Times New Roman" w:hAnsi="Times New Roman"/>
        </w:rPr>
        <w:t xml:space="preserve">“Music for Multiple Flutes.” Rose Music. The Flute Center of New York. June 3, 2023. </w:t>
      </w:r>
      <w:hyperlink r:id="rId43" w:history="1">
        <w:r w:rsidRPr="001D0E94">
          <w:rPr>
            <w:rStyle w:val="Hyperlink"/>
            <w:rFonts w:ascii="Times New Roman" w:hAnsi="Times New Roman"/>
          </w:rPr>
          <w:t>https://www.flutesheetmusic.com/collections/music-for-multiple-flutes</w:t>
        </w:r>
      </w:hyperlink>
      <w:r>
        <w:rPr>
          <w:rFonts w:ascii="Times New Roman" w:hAnsi="Times New Roman"/>
        </w:rPr>
        <w:t>.</w:t>
      </w:r>
    </w:p>
    <w:p w14:paraId="19B653EA" w14:textId="77777777" w:rsidR="00FA5965" w:rsidRDefault="00FA5965" w:rsidP="00FA5965">
      <w:pPr>
        <w:spacing w:line="240" w:lineRule="auto"/>
        <w:ind w:left="810" w:hanging="810"/>
        <w:rPr>
          <w:rFonts w:ascii="Times New Roman" w:hAnsi="Times New Roman"/>
        </w:rPr>
      </w:pPr>
    </w:p>
    <w:p w14:paraId="6E23E4E1" w14:textId="25356DF5" w:rsidR="00FA1284" w:rsidRDefault="00FA1284" w:rsidP="00FA5965">
      <w:pPr>
        <w:spacing w:line="240" w:lineRule="auto"/>
        <w:ind w:left="810" w:hanging="810"/>
        <w:rPr>
          <w:rFonts w:ascii="Times New Roman" w:hAnsi="Times New Roman"/>
        </w:rPr>
      </w:pPr>
      <w:r w:rsidRPr="00FA1284">
        <w:rPr>
          <w:rFonts w:ascii="Times New Roman" w:hAnsi="Times New Roman"/>
        </w:rPr>
        <w:t>“Sara Nichols, flute</w:t>
      </w:r>
      <w:r>
        <w:rPr>
          <w:rFonts w:ascii="Times New Roman" w:hAnsi="Times New Roman"/>
        </w:rPr>
        <w:t>.</w:t>
      </w:r>
      <w:r w:rsidRPr="00FA1284">
        <w:rPr>
          <w:rFonts w:ascii="Times New Roman" w:hAnsi="Times New Roman"/>
        </w:rPr>
        <w:t>” May 3, 2023</w:t>
      </w:r>
      <w:r>
        <w:rPr>
          <w:rFonts w:ascii="Times New Roman" w:hAnsi="Times New Roman"/>
        </w:rPr>
        <w:t>.</w:t>
      </w:r>
      <w:r w:rsidRPr="00FA1284">
        <w:rPr>
          <w:rFonts w:ascii="Times New Roman" w:hAnsi="Times New Roman"/>
        </w:rPr>
        <w:t xml:space="preserve"> </w:t>
      </w:r>
      <w:hyperlink r:id="rId44" w:history="1">
        <w:r w:rsidRPr="00FA1284">
          <w:rPr>
            <w:rStyle w:val="Hyperlink"/>
            <w:rFonts w:ascii="Times New Roman" w:hAnsi="Times New Roman"/>
          </w:rPr>
          <w:t>https://www.snicholsflute.net/</w:t>
        </w:r>
      </w:hyperlink>
      <w:r w:rsidRPr="00FA1284">
        <w:rPr>
          <w:rFonts w:ascii="Times New Roman" w:hAnsi="Times New Roman"/>
        </w:rPr>
        <w:t>.</w:t>
      </w:r>
    </w:p>
    <w:p w14:paraId="7E2641B1" w14:textId="77777777" w:rsidR="00FA1284" w:rsidRDefault="00FA1284" w:rsidP="00FA5965">
      <w:pPr>
        <w:spacing w:line="240" w:lineRule="auto"/>
        <w:ind w:left="810" w:hanging="810"/>
        <w:rPr>
          <w:rFonts w:ascii="Times New Roman" w:hAnsi="Times New Roman"/>
        </w:rPr>
      </w:pPr>
    </w:p>
    <w:p w14:paraId="444FAD96" w14:textId="721080B3" w:rsidR="00FA5965" w:rsidRDefault="00FA5965" w:rsidP="00FA5965">
      <w:pPr>
        <w:spacing w:line="240" w:lineRule="auto"/>
        <w:ind w:left="810" w:hanging="810"/>
        <w:rPr>
          <w:rFonts w:ascii="Times New Roman" w:hAnsi="Times New Roman"/>
        </w:rPr>
      </w:pPr>
      <w:r>
        <w:rPr>
          <w:rFonts w:ascii="Times New Roman" w:hAnsi="Times New Roman"/>
        </w:rPr>
        <w:t xml:space="preserve">“Sheet Music.” Carolyn Nussbaum. June 3, 2023. </w:t>
      </w:r>
      <w:hyperlink r:id="rId45" w:history="1">
        <w:r w:rsidRPr="001D0E94">
          <w:rPr>
            <w:rStyle w:val="Hyperlink"/>
            <w:rFonts w:ascii="Times New Roman" w:hAnsi="Times New Roman"/>
          </w:rPr>
          <w:t>https://www.flute4u.com/Sheet-Music/</w:t>
        </w:r>
      </w:hyperlink>
      <w:r>
        <w:rPr>
          <w:rFonts w:ascii="Times New Roman" w:hAnsi="Times New Roman"/>
        </w:rPr>
        <w:t>.</w:t>
      </w:r>
    </w:p>
    <w:p w14:paraId="4B5EA173" w14:textId="77777777" w:rsidR="00FA5965" w:rsidRDefault="00FA5965" w:rsidP="00FA5965">
      <w:pPr>
        <w:spacing w:line="240" w:lineRule="auto"/>
        <w:ind w:left="810" w:hanging="810"/>
        <w:rPr>
          <w:rFonts w:ascii="Times New Roman" w:hAnsi="Times New Roman"/>
        </w:rPr>
      </w:pPr>
    </w:p>
    <w:p w14:paraId="3FC33859" w14:textId="02BDEDF6" w:rsidR="00FA5965" w:rsidRDefault="00FA5965" w:rsidP="00FA5965">
      <w:pPr>
        <w:spacing w:line="240" w:lineRule="auto"/>
        <w:ind w:left="810" w:hanging="810"/>
        <w:rPr>
          <w:rFonts w:ascii="Times New Roman" w:hAnsi="Times New Roman"/>
        </w:rPr>
      </w:pPr>
      <w:r>
        <w:rPr>
          <w:rFonts w:ascii="Times New Roman" w:hAnsi="Times New Roman"/>
        </w:rPr>
        <w:t xml:space="preserve">“Sheet Music.” Flute Specialists. June 3, 2023. </w:t>
      </w:r>
      <w:hyperlink r:id="rId46" w:history="1">
        <w:r w:rsidRPr="001D0E94">
          <w:rPr>
            <w:rStyle w:val="Hyperlink"/>
            <w:rFonts w:ascii="Times New Roman" w:hAnsi="Times New Roman"/>
          </w:rPr>
          <w:t>https://www.flutespecialists.com/product-category/sheet-music/?_music=sheet-music</w:t>
        </w:r>
      </w:hyperlink>
      <w:r>
        <w:rPr>
          <w:rFonts w:ascii="Times New Roman" w:hAnsi="Times New Roman"/>
        </w:rPr>
        <w:t>.</w:t>
      </w:r>
    </w:p>
    <w:p w14:paraId="17E622B8" w14:textId="77777777" w:rsidR="00FA5965" w:rsidRDefault="00FA5965" w:rsidP="00FA5965">
      <w:pPr>
        <w:spacing w:line="240" w:lineRule="auto"/>
        <w:ind w:left="720" w:hanging="720"/>
      </w:pPr>
    </w:p>
    <w:p w14:paraId="3F55748A" w14:textId="0864A3A2" w:rsidR="00FA5965" w:rsidRDefault="00FA5965" w:rsidP="00FA5965">
      <w:pPr>
        <w:spacing w:line="240" w:lineRule="auto"/>
        <w:ind w:left="720" w:hanging="720"/>
      </w:pPr>
      <w:r>
        <w:t xml:space="preserve">“The Austin Flute Choir.” Austin Flute Society. Accessed January 21, 2023. </w:t>
      </w:r>
      <w:hyperlink r:id="rId47" w:history="1">
        <w:r w:rsidRPr="009D0341">
          <w:rPr>
            <w:rStyle w:val="Hyperlink"/>
          </w:rPr>
          <w:t>https://www.austinflutesociety.org/flute-choir</w:t>
        </w:r>
      </w:hyperlink>
    </w:p>
    <w:p w14:paraId="7E05A325" w14:textId="77777777" w:rsidR="00FA5965" w:rsidRDefault="00FA5965" w:rsidP="00FA5965">
      <w:pPr>
        <w:spacing w:line="240" w:lineRule="auto"/>
        <w:ind w:left="810" w:hanging="810"/>
        <w:rPr>
          <w:rFonts w:ascii="Times New Roman" w:hAnsi="Times New Roman"/>
        </w:rPr>
      </w:pPr>
    </w:p>
    <w:p w14:paraId="4C64B38A" w14:textId="72CEAE67" w:rsidR="00FA5965" w:rsidRDefault="00FA5965" w:rsidP="00FA5965">
      <w:pPr>
        <w:spacing w:line="240" w:lineRule="auto"/>
        <w:ind w:left="810" w:hanging="810"/>
        <w:rPr>
          <w:rFonts w:ascii="Times New Roman" w:hAnsi="Times New Roman"/>
        </w:rPr>
      </w:pPr>
      <w:r>
        <w:rPr>
          <w:rFonts w:ascii="Times New Roman" w:hAnsi="Times New Roman"/>
        </w:rPr>
        <w:t xml:space="preserve">“Welcome to the Flute Academy.” Flute Academy. April 21, 2023. </w:t>
      </w:r>
      <w:hyperlink r:id="rId48" w:history="1">
        <w:r w:rsidRPr="001D0E94">
          <w:rPr>
            <w:rStyle w:val="Hyperlink"/>
            <w:rFonts w:ascii="Times New Roman" w:hAnsi="Times New Roman"/>
          </w:rPr>
          <w:t>http://www.fluteacademy.com/</w:t>
        </w:r>
      </w:hyperlink>
      <w:r>
        <w:rPr>
          <w:rFonts w:ascii="Times New Roman" w:hAnsi="Times New Roman"/>
        </w:rPr>
        <w:t>.</w:t>
      </w:r>
    </w:p>
    <w:p w14:paraId="691D1323" w14:textId="77777777" w:rsidR="00FA5965" w:rsidRDefault="00FA5965" w:rsidP="00FA5965">
      <w:pPr>
        <w:spacing w:line="240" w:lineRule="auto"/>
        <w:ind w:left="720" w:hanging="720"/>
      </w:pPr>
      <w:bookmarkStart w:id="99" w:name="_Hlk127657196"/>
    </w:p>
    <w:p w14:paraId="4E489411" w14:textId="3950BADA" w:rsidR="00FA5965" w:rsidRDefault="00FA5965" w:rsidP="00FA5965">
      <w:pPr>
        <w:spacing w:line="240" w:lineRule="auto"/>
        <w:ind w:left="720" w:hanging="720"/>
      </w:pPr>
      <w:r>
        <w:t xml:space="preserve">National Flute Association. “Selected Flute Repertoire and Studies updated 2021: Guide to Levels.” Accessed January 20, 2023. </w:t>
      </w:r>
      <w:hyperlink r:id="rId49" w:anchor="gid=78318158" w:history="1">
        <w:r w:rsidRPr="00100589">
          <w:rPr>
            <w:rStyle w:val="Hyperlink"/>
          </w:rPr>
          <w:t>https://docs.google.com/spreadsheets/d/1b7qo7PQadqoQ3xO4VcwfqHeO8v0r2UvMWrKJba7a0QY/edit#gid=78318158</w:t>
        </w:r>
      </w:hyperlink>
      <w:r>
        <w:t>.</w:t>
      </w:r>
    </w:p>
    <w:bookmarkEnd w:id="99"/>
    <w:p w14:paraId="7849324F" w14:textId="18E51605" w:rsidR="00BF6550" w:rsidRDefault="00BF6550" w:rsidP="00FA5965">
      <w:pPr>
        <w:spacing w:line="240" w:lineRule="auto"/>
        <w:ind w:left="810" w:hanging="810"/>
        <w:rPr>
          <w:rFonts w:asciiTheme="majorHAnsi" w:hAnsiTheme="majorHAnsi"/>
          <w:b/>
          <w:bCs/>
          <w:sz w:val="28"/>
          <w:szCs w:val="32"/>
        </w:rPr>
      </w:pPr>
      <w:r>
        <w:br w:type="page"/>
      </w:r>
    </w:p>
    <w:p w14:paraId="2BF04A3F" w14:textId="3D837E02" w:rsidR="00F47125" w:rsidRDefault="00F47125" w:rsidP="00BF6550">
      <w:pPr>
        <w:pStyle w:val="Heading1"/>
      </w:pPr>
      <w:bookmarkStart w:id="100" w:name="_Toc141350748"/>
      <w:r>
        <w:lastRenderedPageBreak/>
        <w:t>Appendix A: Interview Protocol</w:t>
      </w:r>
      <w:bookmarkEnd w:id="100"/>
    </w:p>
    <w:p w14:paraId="1E1482EF" w14:textId="77777777" w:rsidR="00F47125" w:rsidRPr="00C07369" w:rsidRDefault="00F47125" w:rsidP="00F47125">
      <w:pPr>
        <w:spacing w:line="240" w:lineRule="auto"/>
        <w:jc w:val="center"/>
      </w:pPr>
      <w:r w:rsidRPr="00C07369">
        <w:t xml:space="preserve">Interview Protocol </w:t>
      </w:r>
    </w:p>
    <w:p w14:paraId="13EFC3C6" w14:textId="77777777" w:rsidR="00F47125" w:rsidRPr="00C07369" w:rsidRDefault="00F47125" w:rsidP="00F47125">
      <w:pPr>
        <w:spacing w:line="240" w:lineRule="auto"/>
      </w:pPr>
      <w:r w:rsidRPr="00C07369">
        <w:t xml:space="preserve"> </w:t>
      </w:r>
    </w:p>
    <w:p w14:paraId="70363833" w14:textId="77777777" w:rsidR="00F47125" w:rsidRPr="00C07369" w:rsidRDefault="00F47125" w:rsidP="00F47125">
      <w:pPr>
        <w:spacing w:line="240" w:lineRule="auto"/>
        <w:ind w:right="911"/>
      </w:pPr>
      <w:r w:rsidRPr="00C07369">
        <w:t xml:space="preserve">Date: </w:t>
      </w:r>
    </w:p>
    <w:p w14:paraId="6B170259" w14:textId="77777777" w:rsidR="00F47125" w:rsidRPr="00C07369" w:rsidRDefault="00F47125" w:rsidP="00F47125">
      <w:pPr>
        <w:spacing w:line="240" w:lineRule="auto"/>
        <w:ind w:right="911"/>
      </w:pPr>
      <w:r w:rsidRPr="00C07369">
        <w:t xml:space="preserve">Time of Interview: </w:t>
      </w:r>
    </w:p>
    <w:p w14:paraId="6CC1FA0E" w14:textId="77777777" w:rsidR="00F47125" w:rsidRPr="00C07369" w:rsidRDefault="00F47125" w:rsidP="00F47125">
      <w:pPr>
        <w:spacing w:line="240" w:lineRule="auto"/>
        <w:ind w:right="911"/>
      </w:pPr>
      <w:r w:rsidRPr="00C07369">
        <w:t xml:space="preserve">Location: </w:t>
      </w:r>
    </w:p>
    <w:p w14:paraId="68A2D050" w14:textId="77777777" w:rsidR="00F47125" w:rsidRPr="00C07369" w:rsidRDefault="00F47125" w:rsidP="00F47125">
      <w:pPr>
        <w:spacing w:line="240" w:lineRule="auto"/>
        <w:ind w:right="911"/>
      </w:pPr>
      <w:r w:rsidRPr="00C07369">
        <w:t xml:space="preserve">Interviewee: </w:t>
      </w:r>
    </w:p>
    <w:p w14:paraId="4A996AA3" w14:textId="41142846" w:rsidR="00C53F5D" w:rsidRPr="00C07369" w:rsidRDefault="00C53F5D" w:rsidP="00C53F5D">
      <w:pPr>
        <w:spacing w:line="240" w:lineRule="auto"/>
        <w:ind w:right="911"/>
        <w:jc w:val="center"/>
        <w:rPr>
          <w:b/>
          <w:bCs/>
        </w:rPr>
      </w:pPr>
      <w:r w:rsidRPr="00C07369">
        <w:rPr>
          <w:b/>
          <w:bCs/>
        </w:rPr>
        <w:t>Biographical Information</w:t>
      </w:r>
    </w:p>
    <w:p w14:paraId="5A2144F0" w14:textId="77777777" w:rsidR="00F47125" w:rsidRPr="00C07369" w:rsidRDefault="00F47125" w:rsidP="00F47125">
      <w:pPr>
        <w:numPr>
          <w:ilvl w:val="0"/>
          <w:numId w:val="19"/>
        </w:numPr>
        <w:spacing w:after="11" w:line="240" w:lineRule="auto"/>
        <w:ind w:right="911" w:hanging="360"/>
      </w:pPr>
      <w:r w:rsidRPr="00C07369">
        <w:t xml:space="preserve">What are the goals of your group? </w:t>
      </w:r>
    </w:p>
    <w:p w14:paraId="495E9F7A" w14:textId="77777777" w:rsidR="00F47125" w:rsidRPr="00C07369" w:rsidRDefault="00F47125" w:rsidP="00F47125">
      <w:pPr>
        <w:numPr>
          <w:ilvl w:val="0"/>
          <w:numId w:val="19"/>
        </w:numPr>
        <w:spacing w:after="11" w:line="240" w:lineRule="auto"/>
        <w:ind w:right="911" w:hanging="360"/>
      </w:pPr>
      <w:r w:rsidRPr="00C07369">
        <w:t xml:space="preserve">What is your acceptance process (do you host auditions)? </w:t>
      </w:r>
    </w:p>
    <w:p w14:paraId="4E18E190" w14:textId="77777777" w:rsidR="00F47125" w:rsidRPr="00C07369" w:rsidRDefault="00F47125" w:rsidP="00F47125">
      <w:pPr>
        <w:numPr>
          <w:ilvl w:val="0"/>
          <w:numId w:val="19"/>
        </w:numPr>
        <w:spacing w:after="11" w:line="240" w:lineRule="auto"/>
        <w:ind w:right="911" w:hanging="360"/>
      </w:pPr>
      <w:r w:rsidRPr="00C07369">
        <w:t xml:space="preserve">What does your group’s population look like and how do you recruit them? </w:t>
      </w:r>
    </w:p>
    <w:p w14:paraId="2B922DC7" w14:textId="77777777" w:rsidR="00F47125" w:rsidRPr="00C07369" w:rsidRDefault="00F47125" w:rsidP="00F47125">
      <w:pPr>
        <w:numPr>
          <w:ilvl w:val="0"/>
          <w:numId w:val="19"/>
        </w:numPr>
        <w:spacing w:after="11" w:line="240" w:lineRule="auto"/>
        <w:ind w:right="911" w:hanging="360"/>
      </w:pPr>
      <w:r w:rsidRPr="00C07369">
        <w:t xml:space="preserve">When was your ensemble founded? </w:t>
      </w:r>
    </w:p>
    <w:p w14:paraId="21F2E451" w14:textId="77777777" w:rsidR="00F47125" w:rsidRPr="00C07369" w:rsidRDefault="00F47125" w:rsidP="00F47125">
      <w:pPr>
        <w:numPr>
          <w:ilvl w:val="0"/>
          <w:numId w:val="19"/>
        </w:numPr>
        <w:spacing w:after="11" w:line="240" w:lineRule="auto"/>
        <w:ind w:right="911" w:hanging="360"/>
      </w:pPr>
      <w:r w:rsidRPr="00C07369">
        <w:t xml:space="preserve">What do your rehearsals look like in terms of length, frequency, and structure? </w:t>
      </w:r>
    </w:p>
    <w:p w14:paraId="7E2DB3AA" w14:textId="77777777" w:rsidR="00F47125" w:rsidRPr="00C07369" w:rsidRDefault="00F47125" w:rsidP="00F47125">
      <w:pPr>
        <w:numPr>
          <w:ilvl w:val="0"/>
          <w:numId w:val="19"/>
        </w:numPr>
        <w:spacing w:after="11" w:line="240" w:lineRule="auto"/>
        <w:ind w:right="911" w:hanging="360"/>
      </w:pPr>
      <w:r w:rsidRPr="00C07369">
        <w:t xml:space="preserve">How is the organization financially supported? </w:t>
      </w:r>
    </w:p>
    <w:p w14:paraId="3A528276" w14:textId="77777777" w:rsidR="00F47125" w:rsidRPr="00C07369" w:rsidRDefault="00F47125" w:rsidP="00F47125">
      <w:pPr>
        <w:numPr>
          <w:ilvl w:val="0"/>
          <w:numId w:val="19"/>
        </w:numPr>
        <w:spacing w:after="11" w:line="240" w:lineRule="auto"/>
        <w:ind w:right="911" w:hanging="360"/>
      </w:pPr>
      <w:r w:rsidRPr="00C07369">
        <w:t xml:space="preserve">What auxiliary instruments do you have access to and how did you acquire them? </w:t>
      </w:r>
    </w:p>
    <w:p w14:paraId="0A63AC88" w14:textId="77777777" w:rsidR="00F47125" w:rsidRPr="00C07369" w:rsidRDefault="00F47125" w:rsidP="00F47125">
      <w:pPr>
        <w:numPr>
          <w:ilvl w:val="0"/>
          <w:numId w:val="19"/>
        </w:numPr>
        <w:spacing w:after="11" w:line="240" w:lineRule="auto"/>
        <w:ind w:right="911" w:hanging="360"/>
      </w:pPr>
      <w:r w:rsidRPr="00C07369">
        <w:t xml:space="preserve">Are there materials or a website to share that reference your group? </w:t>
      </w:r>
    </w:p>
    <w:p w14:paraId="3D1EDFCE" w14:textId="77777777" w:rsidR="00C53F5D" w:rsidRPr="00C07369" w:rsidRDefault="00C53F5D" w:rsidP="00C53F5D">
      <w:pPr>
        <w:spacing w:line="240" w:lineRule="auto"/>
        <w:jc w:val="center"/>
        <w:rPr>
          <w:b/>
          <w:bCs/>
        </w:rPr>
      </w:pPr>
    </w:p>
    <w:p w14:paraId="71889E59" w14:textId="19827713" w:rsidR="00F47125" w:rsidRPr="00C07369" w:rsidRDefault="00C53F5D" w:rsidP="00C53F5D">
      <w:pPr>
        <w:spacing w:line="240" w:lineRule="auto"/>
        <w:jc w:val="center"/>
      </w:pPr>
      <w:r w:rsidRPr="00C07369">
        <w:rPr>
          <w:b/>
          <w:bCs/>
        </w:rPr>
        <w:t>Pedagogy Information</w:t>
      </w:r>
      <w:r w:rsidR="00F47125" w:rsidRPr="00C07369">
        <w:t xml:space="preserve"> </w:t>
      </w:r>
    </w:p>
    <w:p w14:paraId="212FB51E" w14:textId="77777777" w:rsidR="00F47125" w:rsidRPr="00C07369" w:rsidRDefault="00F47125" w:rsidP="00F47125">
      <w:pPr>
        <w:spacing w:line="240" w:lineRule="auto"/>
        <w:ind w:right="911"/>
      </w:pPr>
      <w:r w:rsidRPr="00C07369">
        <w:t xml:space="preserve">Preparing/Planning Rehearsal Structure </w:t>
      </w:r>
    </w:p>
    <w:p w14:paraId="3E44123F" w14:textId="77777777" w:rsidR="00F47125" w:rsidRPr="00C07369" w:rsidRDefault="00F47125" w:rsidP="00F47125">
      <w:pPr>
        <w:numPr>
          <w:ilvl w:val="0"/>
          <w:numId w:val="20"/>
        </w:numPr>
        <w:spacing w:after="11" w:line="240" w:lineRule="auto"/>
        <w:ind w:right="911" w:hanging="360"/>
      </w:pPr>
      <w:r w:rsidRPr="00C07369">
        <w:t xml:space="preserve">Do you have rehearsal strategies specific to flute? </w:t>
      </w:r>
    </w:p>
    <w:p w14:paraId="547CC643" w14:textId="77777777" w:rsidR="00F47125" w:rsidRPr="00C07369" w:rsidRDefault="00F47125" w:rsidP="00F47125">
      <w:pPr>
        <w:numPr>
          <w:ilvl w:val="0"/>
          <w:numId w:val="20"/>
        </w:numPr>
        <w:spacing w:after="11" w:line="240" w:lineRule="auto"/>
        <w:ind w:right="911" w:hanging="360"/>
      </w:pPr>
      <w:r w:rsidRPr="00C07369">
        <w:t xml:space="preserve">How do you balance reinforcing flute pedagogy with overall ensemble goals? </w:t>
      </w:r>
    </w:p>
    <w:p w14:paraId="51CEEE34" w14:textId="77777777" w:rsidR="00F47125" w:rsidRPr="00C07369" w:rsidRDefault="00F47125" w:rsidP="00F47125">
      <w:pPr>
        <w:numPr>
          <w:ilvl w:val="0"/>
          <w:numId w:val="20"/>
        </w:numPr>
        <w:spacing w:after="11" w:line="240" w:lineRule="auto"/>
        <w:ind w:right="911" w:hanging="360"/>
      </w:pPr>
      <w:r w:rsidRPr="00C07369">
        <w:t xml:space="preserve">How do you foster a cohesive group sound? </w:t>
      </w:r>
    </w:p>
    <w:p w14:paraId="0A951005" w14:textId="77777777" w:rsidR="00F47125" w:rsidRPr="00C07369" w:rsidRDefault="00F47125" w:rsidP="00F47125">
      <w:pPr>
        <w:spacing w:line="240" w:lineRule="auto"/>
        <w:ind w:right="911"/>
      </w:pPr>
      <w:r w:rsidRPr="00C07369">
        <w:t xml:space="preserve">Pedagogical Goals for the Flute Choir </w:t>
      </w:r>
    </w:p>
    <w:p w14:paraId="13943C1A" w14:textId="77777777" w:rsidR="00F47125" w:rsidRPr="00C07369" w:rsidRDefault="00F47125" w:rsidP="00F47125">
      <w:pPr>
        <w:numPr>
          <w:ilvl w:val="0"/>
          <w:numId w:val="20"/>
        </w:numPr>
        <w:spacing w:after="11" w:line="240" w:lineRule="auto"/>
        <w:ind w:right="911" w:hanging="360"/>
      </w:pPr>
      <w:r w:rsidRPr="00C07369">
        <w:t xml:space="preserve">Do you find a difference in goals for flute choir versus private lessons? </w:t>
      </w:r>
    </w:p>
    <w:p w14:paraId="38D27255" w14:textId="77777777" w:rsidR="00F47125" w:rsidRPr="00C07369" w:rsidRDefault="00F47125" w:rsidP="00F47125">
      <w:pPr>
        <w:numPr>
          <w:ilvl w:val="0"/>
          <w:numId w:val="20"/>
        </w:numPr>
        <w:spacing w:after="11" w:line="240" w:lineRule="auto"/>
        <w:ind w:right="911" w:hanging="360"/>
      </w:pPr>
      <w:r w:rsidRPr="00C07369">
        <w:t xml:space="preserve">Does flute choir offer different opportunities or benefits from traditional large ensembles? </w:t>
      </w:r>
    </w:p>
    <w:p w14:paraId="7C790C41" w14:textId="77777777" w:rsidR="00F47125" w:rsidRPr="00C07369" w:rsidRDefault="00F47125" w:rsidP="00F47125">
      <w:pPr>
        <w:numPr>
          <w:ilvl w:val="0"/>
          <w:numId w:val="20"/>
        </w:numPr>
        <w:spacing w:after="11" w:line="240" w:lineRule="auto"/>
        <w:ind w:right="911" w:hanging="360"/>
      </w:pPr>
      <w:r w:rsidRPr="00C07369">
        <w:t xml:space="preserve">Are there elements of your conducting that are flute specific (representation of entrance prep, cut offs, style, choral versus band visual approach)? </w:t>
      </w:r>
    </w:p>
    <w:p w14:paraId="4AD81099" w14:textId="77777777" w:rsidR="00F47125" w:rsidRPr="00C07369" w:rsidRDefault="00F47125" w:rsidP="00F47125">
      <w:pPr>
        <w:numPr>
          <w:ilvl w:val="0"/>
          <w:numId w:val="20"/>
        </w:numPr>
        <w:spacing w:after="11" w:line="240" w:lineRule="auto"/>
        <w:ind w:right="911" w:hanging="360"/>
      </w:pPr>
      <w:r w:rsidRPr="00C07369">
        <w:t xml:space="preserve">What are the learning experiences students gain from flute choir compared to other ensembles? (band, marching band, orchestra, mixed chamber ensemble) </w:t>
      </w:r>
    </w:p>
    <w:p w14:paraId="5E01A881" w14:textId="77777777" w:rsidR="00F47125" w:rsidRPr="00C07369" w:rsidRDefault="00F47125" w:rsidP="00F47125">
      <w:pPr>
        <w:numPr>
          <w:ilvl w:val="0"/>
          <w:numId w:val="20"/>
        </w:numPr>
        <w:spacing w:after="11" w:line="240" w:lineRule="auto"/>
        <w:ind w:right="911" w:hanging="360"/>
      </w:pPr>
      <w:r w:rsidRPr="00C07369">
        <w:t xml:space="preserve">How do you formally and informally assess member ability? </w:t>
      </w:r>
    </w:p>
    <w:p w14:paraId="00AA3E6D" w14:textId="77777777" w:rsidR="00F47125" w:rsidRPr="00C07369" w:rsidRDefault="00F47125" w:rsidP="00F47125">
      <w:pPr>
        <w:numPr>
          <w:ilvl w:val="0"/>
          <w:numId w:val="20"/>
        </w:numPr>
        <w:spacing w:after="11" w:line="240" w:lineRule="auto"/>
        <w:ind w:right="911" w:hanging="360"/>
      </w:pPr>
      <w:r w:rsidRPr="00C07369">
        <w:t xml:space="preserve">How do you inspire group interest in the music? </w:t>
      </w:r>
    </w:p>
    <w:p w14:paraId="1E297BBF" w14:textId="77777777" w:rsidR="00F47125" w:rsidRPr="00C07369" w:rsidRDefault="00F47125" w:rsidP="00F47125">
      <w:pPr>
        <w:numPr>
          <w:ilvl w:val="0"/>
          <w:numId w:val="20"/>
        </w:numPr>
        <w:spacing w:after="36" w:line="240" w:lineRule="auto"/>
        <w:ind w:right="911" w:hanging="360"/>
      </w:pPr>
      <w:r w:rsidRPr="00C07369">
        <w:t xml:space="preserve">Do you employ other artistic forms in your performances (visual art, dance, poetry, etc.)? </w:t>
      </w:r>
    </w:p>
    <w:p w14:paraId="387CFEF1" w14:textId="77777777" w:rsidR="00F47125" w:rsidRPr="00C07369" w:rsidRDefault="00F47125" w:rsidP="00F47125">
      <w:pPr>
        <w:numPr>
          <w:ilvl w:val="0"/>
          <w:numId w:val="20"/>
        </w:numPr>
        <w:spacing w:after="11" w:line="240" w:lineRule="auto"/>
        <w:ind w:right="911" w:hanging="360"/>
      </w:pPr>
      <w:r w:rsidRPr="00C07369">
        <w:t xml:space="preserve">Is there anything else you’d like to add? </w:t>
      </w:r>
    </w:p>
    <w:p w14:paraId="3D4FA6C5" w14:textId="77777777" w:rsidR="00C53F5D" w:rsidRPr="00C07369" w:rsidRDefault="00C53F5D" w:rsidP="00C53F5D">
      <w:pPr>
        <w:spacing w:after="11" w:line="240" w:lineRule="auto"/>
        <w:ind w:right="911"/>
        <w:jc w:val="center"/>
        <w:rPr>
          <w:b/>
          <w:bCs/>
        </w:rPr>
      </w:pPr>
    </w:p>
    <w:p w14:paraId="788BFFCB" w14:textId="77777777" w:rsidR="00C07369" w:rsidRDefault="00C07369" w:rsidP="00C53F5D">
      <w:pPr>
        <w:spacing w:after="11" w:line="240" w:lineRule="auto"/>
        <w:ind w:right="911"/>
        <w:jc w:val="center"/>
        <w:rPr>
          <w:b/>
          <w:bCs/>
        </w:rPr>
      </w:pPr>
    </w:p>
    <w:p w14:paraId="6CA5A285" w14:textId="1D4EF14E" w:rsidR="00C53F5D" w:rsidRPr="00C07369" w:rsidRDefault="00C53F5D" w:rsidP="00C53F5D">
      <w:pPr>
        <w:spacing w:after="11" w:line="240" w:lineRule="auto"/>
        <w:ind w:right="911"/>
        <w:jc w:val="center"/>
        <w:rPr>
          <w:b/>
          <w:bCs/>
        </w:rPr>
      </w:pPr>
      <w:r w:rsidRPr="00C07369">
        <w:rPr>
          <w:b/>
          <w:bCs/>
        </w:rPr>
        <w:lastRenderedPageBreak/>
        <w:t>Literature Selection/Part Assignment</w:t>
      </w:r>
    </w:p>
    <w:p w14:paraId="1DD3A32A" w14:textId="2AD3A1D4" w:rsidR="00F47125" w:rsidRPr="00C07369" w:rsidRDefault="00F47125" w:rsidP="00C53F5D">
      <w:pPr>
        <w:pStyle w:val="ListParagraph"/>
        <w:numPr>
          <w:ilvl w:val="0"/>
          <w:numId w:val="21"/>
        </w:numPr>
        <w:spacing w:line="240" w:lineRule="auto"/>
        <w:ind w:left="720" w:hanging="270"/>
      </w:pPr>
      <w:r w:rsidRPr="00C07369">
        <w:t xml:space="preserve">How do you choose literature for your group and decide part assignments? </w:t>
      </w:r>
    </w:p>
    <w:p w14:paraId="5B273BCD" w14:textId="77777777" w:rsidR="00F47125" w:rsidRPr="00C07369" w:rsidRDefault="00F47125" w:rsidP="00C53F5D">
      <w:pPr>
        <w:numPr>
          <w:ilvl w:val="0"/>
          <w:numId w:val="21"/>
        </w:numPr>
        <w:spacing w:after="11" w:line="240" w:lineRule="auto"/>
        <w:ind w:left="720" w:right="911" w:hanging="270"/>
      </w:pPr>
      <w:r w:rsidRPr="00C07369">
        <w:t xml:space="preserve">Aside from ability and size of your ensemble, what other aspects do you consider in literature selection (venue, genre, audience engagement)? </w:t>
      </w:r>
    </w:p>
    <w:p w14:paraId="0B2E147F" w14:textId="77777777" w:rsidR="00F47125" w:rsidRPr="00C07369" w:rsidRDefault="00F47125" w:rsidP="00C53F5D">
      <w:pPr>
        <w:numPr>
          <w:ilvl w:val="0"/>
          <w:numId w:val="21"/>
        </w:numPr>
        <w:spacing w:after="11" w:line="240" w:lineRule="auto"/>
        <w:ind w:left="720" w:right="911" w:hanging="270"/>
      </w:pPr>
      <w:r w:rsidRPr="00C07369">
        <w:t xml:space="preserve">Do you adhere to or reference any rubrics when selecting literature? </w:t>
      </w:r>
    </w:p>
    <w:p w14:paraId="01D50AA2" w14:textId="77777777" w:rsidR="00F47125" w:rsidRPr="00F47125" w:rsidRDefault="00F47125" w:rsidP="00F47125">
      <w:pPr>
        <w:spacing w:line="240" w:lineRule="auto"/>
        <w:rPr>
          <w:sz w:val="20"/>
          <w:szCs w:val="20"/>
        </w:rPr>
      </w:pPr>
      <w:r w:rsidRPr="00F47125">
        <w:rPr>
          <w:sz w:val="20"/>
          <w:szCs w:val="20"/>
        </w:rPr>
        <w:t xml:space="preserve"> </w:t>
      </w:r>
    </w:p>
    <w:p w14:paraId="650588B2" w14:textId="77777777" w:rsidR="00F47125" w:rsidRPr="00F47125" w:rsidRDefault="00F47125" w:rsidP="00F47125">
      <w:pPr>
        <w:spacing w:line="240" w:lineRule="auto"/>
        <w:rPr>
          <w:sz w:val="20"/>
          <w:szCs w:val="20"/>
        </w:rPr>
      </w:pPr>
      <w:r w:rsidRPr="00F47125">
        <w:rPr>
          <w:sz w:val="20"/>
          <w:szCs w:val="20"/>
        </w:rPr>
        <w:t xml:space="preserve"> </w:t>
      </w:r>
    </w:p>
    <w:p w14:paraId="1DFF4C6A" w14:textId="5641F76F" w:rsidR="00F47125" w:rsidRPr="00F47125" w:rsidRDefault="00F47125" w:rsidP="00F47125">
      <w:pPr>
        <w:spacing w:line="240" w:lineRule="auto"/>
        <w:rPr>
          <w:sz w:val="20"/>
          <w:szCs w:val="20"/>
        </w:rPr>
      </w:pPr>
      <w:r w:rsidRPr="00F47125">
        <w:rPr>
          <w:sz w:val="20"/>
          <w:szCs w:val="20"/>
        </w:rPr>
        <w:t xml:space="preserve">  </w:t>
      </w:r>
    </w:p>
    <w:p w14:paraId="66234D08" w14:textId="3BBE403B" w:rsidR="00F47125" w:rsidRPr="00F47125" w:rsidRDefault="00F47125" w:rsidP="00F47125">
      <w:pPr>
        <w:spacing w:after="3" w:line="240" w:lineRule="auto"/>
        <w:ind w:left="5310" w:right="-144"/>
        <w:rPr>
          <w:sz w:val="20"/>
          <w:szCs w:val="20"/>
        </w:rPr>
      </w:pPr>
      <w:r w:rsidRPr="00F47125">
        <w:rPr>
          <w:noProof/>
          <w:sz w:val="20"/>
          <w:szCs w:val="20"/>
        </w:rPr>
        <w:drawing>
          <wp:anchor distT="0" distB="0" distL="114300" distR="114300" simplePos="0" relativeHeight="251658240" behindDoc="0" locked="0" layoutInCell="1" allowOverlap="0" wp14:anchorId="3BAD2A43" wp14:editId="1C5ED5F7">
            <wp:simplePos x="0" y="0"/>
            <wp:positionH relativeFrom="column">
              <wp:posOffset>2611120</wp:posOffset>
            </wp:positionH>
            <wp:positionV relativeFrom="paragraph">
              <wp:posOffset>102416</wp:posOffset>
            </wp:positionV>
            <wp:extent cx="635000" cy="376555"/>
            <wp:effectExtent l="0" t="0" r="0" b="0"/>
            <wp:wrapSquare wrapText="bothSides"/>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50"/>
                    <a:stretch>
                      <a:fillRect/>
                    </a:stretch>
                  </pic:blipFill>
                  <pic:spPr>
                    <a:xfrm>
                      <a:off x="0" y="0"/>
                      <a:ext cx="635000" cy="376555"/>
                    </a:xfrm>
                    <a:prstGeom prst="rect">
                      <a:avLst/>
                    </a:prstGeom>
                  </pic:spPr>
                </pic:pic>
              </a:graphicData>
            </a:graphic>
          </wp:anchor>
        </w:drawing>
      </w:r>
      <w:r w:rsidRPr="00F47125">
        <w:rPr>
          <w:rFonts w:ascii="Arial" w:eastAsia="Arial" w:hAnsi="Arial" w:cs="Arial"/>
          <w:color w:val="000000"/>
          <w:sz w:val="20"/>
          <w:szCs w:val="20"/>
        </w:rPr>
        <w:t xml:space="preserve">IRB </w:t>
      </w:r>
      <w:r>
        <w:rPr>
          <w:rFonts w:ascii="Arial" w:eastAsia="Arial" w:hAnsi="Arial" w:cs="Arial"/>
          <w:color w:val="000000"/>
          <w:sz w:val="20"/>
          <w:szCs w:val="20"/>
        </w:rPr>
        <w:t>N</w:t>
      </w:r>
      <w:r w:rsidRPr="00F47125">
        <w:rPr>
          <w:rFonts w:ascii="Arial" w:eastAsia="Arial" w:hAnsi="Arial" w:cs="Arial"/>
          <w:color w:val="000000"/>
          <w:sz w:val="20"/>
          <w:szCs w:val="20"/>
        </w:rPr>
        <w:t>UMBER: 15600</w:t>
      </w:r>
    </w:p>
    <w:p w14:paraId="5B5C0654" w14:textId="278F6FA2" w:rsidR="00F47125" w:rsidRPr="00F47125" w:rsidRDefault="00F47125" w:rsidP="00F47125">
      <w:pPr>
        <w:spacing w:after="3" w:line="240" w:lineRule="auto"/>
        <w:ind w:left="5310" w:right="-15"/>
        <w:rPr>
          <w:rFonts w:asciiTheme="majorHAnsi" w:hAnsiTheme="majorHAnsi"/>
          <w:b/>
          <w:bCs/>
          <w:sz w:val="20"/>
          <w:szCs w:val="22"/>
        </w:rPr>
      </w:pPr>
      <w:r w:rsidRPr="00F47125">
        <w:rPr>
          <w:rFonts w:ascii="Arial" w:eastAsia="Arial" w:hAnsi="Arial" w:cs="Arial"/>
          <w:color w:val="000000"/>
          <w:sz w:val="20"/>
          <w:szCs w:val="20"/>
        </w:rPr>
        <w:t>IRB APPROVAL DATE: 03/07/2023</w:t>
      </w:r>
      <w:r w:rsidRPr="00F47125">
        <w:rPr>
          <w:sz w:val="18"/>
          <w:szCs w:val="18"/>
        </w:rPr>
        <w:br w:type="page"/>
      </w:r>
    </w:p>
    <w:p w14:paraId="551B7145" w14:textId="6469A3E5" w:rsidR="00BF6550" w:rsidRDefault="00BF6550" w:rsidP="00BF6550">
      <w:pPr>
        <w:pStyle w:val="Heading1"/>
      </w:pPr>
      <w:bookmarkStart w:id="101" w:name="_Toc141350749"/>
      <w:r>
        <w:lastRenderedPageBreak/>
        <w:t xml:space="preserve">Appendix </w:t>
      </w:r>
      <w:r w:rsidR="00F47125">
        <w:t>B</w:t>
      </w:r>
      <w:r>
        <w:t>: I</w:t>
      </w:r>
      <w:r w:rsidR="006156EA">
        <w:t xml:space="preserve">nstitutional </w:t>
      </w:r>
      <w:r>
        <w:t>R</w:t>
      </w:r>
      <w:r w:rsidR="006156EA">
        <w:t xml:space="preserve">eview </w:t>
      </w:r>
      <w:r>
        <w:t>B</w:t>
      </w:r>
      <w:r w:rsidR="006156EA">
        <w:t>oard</w:t>
      </w:r>
      <w:r>
        <w:t xml:space="preserve"> </w:t>
      </w:r>
      <w:r w:rsidR="006156EA">
        <w:t>Approval</w:t>
      </w:r>
      <w:bookmarkEnd w:id="101"/>
    </w:p>
    <w:p w14:paraId="10820970" w14:textId="77777777" w:rsidR="006156EA" w:rsidRDefault="006156EA">
      <w:pPr>
        <w:spacing w:after="286" w:line="259" w:lineRule="auto"/>
        <w:ind w:left="2520"/>
      </w:pPr>
      <w:r>
        <w:rPr>
          <w:noProof/>
        </w:rPr>
        <w:drawing>
          <wp:inline distT="0" distB="0" distL="0" distR="0" wp14:anchorId="001E8FDA" wp14:editId="2F8148AE">
            <wp:extent cx="2743200" cy="41910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1"/>
                    <a:stretch>
                      <a:fillRect/>
                    </a:stretch>
                  </pic:blipFill>
                  <pic:spPr>
                    <a:xfrm>
                      <a:off x="0" y="0"/>
                      <a:ext cx="2743200" cy="419100"/>
                    </a:xfrm>
                    <a:prstGeom prst="rect">
                      <a:avLst/>
                    </a:prstGeom>
                  </pic:spPr>
                </pic:pic>
              </a:graphicData>
            </a:graphic>
          </wp:inline>
        </w:drawing>
      </w:r>
    </w:p>
    <w:p w14:paraId="67B0BF37" w14:textId="77777777" w:rsidR="006156EA" w:rsidRDefault="006156EA">
      <w:pPr>
        <w:spacing w:after="100" w:line="259" w:lineRule="auto"/>
        <w:ind w:left="34"/>
        <w:jc w:val="center"/>
      </w:pPr>
      <w:r>
        <w:rPr>
          <w:rFonts w:ascii="Arial" w:eastAsia="Arial" w:hAnsi="Arial" w:cs="Arial"/>
          <w:b/>
          <w:color w:val="C00000"/>
          <w:sz w:val="22"/>
        </w:rPr>
        <w:t>Institutional Review Board for the Protection of Human Subjects</w:t>
      </w:r>
    </w:p>
    <w:p w14:paraId="02A47D4C" w14:textId="77777777" w:rsidR="006156EA" w:rsidRDefault="006156EA">
      <w:pPr>
        <w:spacing w:line="259" w:lineRule="auto"/>
        <w:ind w:left="33"/>
        <w:jc w:val="center"/>
      </w:pPr>
      <w:r>
        <w:rPr>
          <w:rFonts w:ascii="Arial" w:eastAsia="Arial" w:hAnsi="Arial" w:cs="Arial"/>
          <w:b/>
          <w:sz w:val="22"/>
        </w:rPr>
        <w:t>Approval of Initial Submission – Exempt from IRB Review – AP01</w:t>
      </w:r>
    </w:p>
    <w:p w14:paraId="7B6777B1" w14:textId="77777777" w:rsidR="006156EA" w:rsidRDefault="006156EA">
      <w:pPr>
        <w:spacing w:line="259" w:lineRule="auto"/>
        <w:ind w:left="34"/>
        <w:jc w:val="center"/>
      </w:pPr>
      <w:r>
        <w:rPr>
          <w:rFonts w:ascii="Arial" w:eastAsia="Arial" w:hAnsi="Arial" w:cs="Arial"/>
          <w:b/>
          <w:sz w:val="22"/>
        </w:rPr>
        <w:t xml:space="preserve"> </w:t>
      </w:r>
    </w:p>
    <w:p w14:paraId="4B67AC27" w14:textId="77777777" w:rsidR="006156EA" w:rsidRDefault="006156EA" w:rsidP="00C07369">
      <w:pPr>
        <w:tabs>
          <w:tab w:val="center" w:pos="2095"/>
          <w:tab w:val="center" w:pos="6398"/>
        </w:tabs>
        <w:spacing w:line="240" w:lineRule="auto"/>
        <w:ind w:left="-15"/>
      </w:pPr>
      <w:r>
        <w:rPr>
          <w:rFonts w:ascii="Arial" w:eastAsia="Arial" w:hAnsi="Arial" w:cs="Arial"/>
          <w:b/>
        </w:rPr>
        <w:t xml:space="preserve">Date: </w:t>
      </w:r>
      <w:r>
        <w:rPr>
          <w:rFonts w:ascii="Arial" w:eastAsia="Arial" w:hAnsi="Arial" w:cs="Arial"/>
          <w:b/>
        </w:rPr>
        <w:tab/>
      </w:r>
      <w:r>
        <w:t>March 08, 2023</w:t>
      </w:r>
      <w:r>
        <w:rPr>
          <w:rFonts w:ascii="Arial" w:eastAsia="Arial" w:hAnsi="Arial" w:cs="Arial"/>
          <w:b/>
        </w:rPr>
        <w:t xml:space="preserve">                                   </w:t>
      </w:r>
      <w:r>
        <w:rPr>
          <w:rFonts w:ascii="Arial" w:eastAsia="Arial" w:hAnsi="Arial" w:cs="Arial"/>
          <w:b/>
        </w:rPr>
        <w:tab/>
        <w:t xml:space="preserve">IRB#: </w:t>
      </w:r>
      <w:r>
        <w:t>15600</w:t>
      </w:r>
    </w:p>
    <w:p w14:paraId="63441F78" w14:textId="77777777" w:rsidR="006156EA" w:rsidRDefault="006156EA" w:rsidP="00C07369">
      <w:pPr>
        <w:spacing w:line="240" w:lineRule="auto"/>
      </w:pPr>
      <w:r>
        <w:rPr>
          <w:rFonts w:ascii="Arial" w:eastAsia="Arial" w:hAnsi="Arial" w:cs="Arial"/>
          <w:b/>
        </w:rPr>
        <w:t xml:space="preserve"> </w:t>
      </w:r>
    </w:p>
    <w:p w14:paraId="47782D7D" w14:textId="77777777" w:rsidR="006156EA" w:rsidRDefault="006156EA">
      <w:pPr>
        <w:spacing w:after="212" w:line="259" w:lineRule="auto"/>
        <w:ind w:left="-5"/>
      </w:pPr>
      <w:r>
        <w:rPr>
          <w:rFonts w:ascii="Arial" w:eastAsia="Arial" w:hAnsi="Arial" w:cs="Arial"/>
          <w:b/>
        </w:rPr>
        <w:t xml:space="preserve">Principal Investigator: </w:t>
      </w:r>
      <w:r>
        <w:t>Jessica Piso</w:t>
      </w:r>
      <w:r>
        <w:rPr>
          <w:rFonts w:ascii="Arial" w:eastAsia="Arial" w:hAnsi="Arial" w:cs="Arial"/>
          <w:b/>
        </w:rPr>
        <w:t xml:space="preserve">                                            </w:t>
      </w:r>
    </w:p>
    <w:p w14:paraId="6875E7A7" w14:textId="77777777" w:rsidR="006156EA" w:rsidRDefault="006156EA">
      <w:pPr>
        <w:spacing w:after="212" w:line="259" w:lineRule="auto"/>
        <w:ind w:left="-5"/>
      </w:pPr>
      <w:r>
        <w:rPr>
          <w:rFonts w:ascii="Arial" w:eastAsia="Arial" w:hAnsi="Arial" w:cs="Arial"/>
          <w:b/>
        </w:rPr>
        <w:t xml:space="preserve">Approval Date: </w:t>
      </w:r>
      <w:r>
        <w:t>03/07/2023</w:t>
      </w:r>
    </w:p>
    <w:p w14:paraId="0E44EA4E" w14:textId="77777777" w:rsidR="006156EA" w:rsidRDefault="006156EA">
      <w:pPr>
        <w:spacing w:line="259" w:lineRule="auto"/>
        <w:ind w:left="-5"/>
      </w:pPr>
      <w:r>
        <w:rPr>
          <w:rFonts w:ascii="Arial" w:eastAsia="Arial" w:hAnsi="Arial" w:cs="Arial"/>
          <w:b/>
        </w:rPr>
        <w:t>Exempt Category: 2</w:t>
      </w:r>
    </w:p>
    <w:p w14:paraId="04DD76C0" w14:textId="77777777" w:rsidR="006156EA" w:rsidRDefault="006156EA">
      <w:pPr>
        <w:spacing w:line="259" w:lineRule="auto"/>
      </w:pPr>
      <w:r>
        <w:t xml:space="preserve"> </w:t>
      </w:r>
    </w:p>
    <w:p w14:paraId="3F215102" w14:textId="77777777" w:rsidR="006156EA" w:rsidRDefault="006156EA">
      <w:pPr>
        <w:ind w:left="-5"/>
      </w:pPr>
      <w:r>
        <w:rPr>
          <w:rFonts w:ascii="Arial" w:eastAsia="Arial" w:hAnsi="Arial" w:cs="Arial"/>
          <w:b/>
        </w:rPr>
        <w:t xml:space="preserve">Study Title: </w:t>
      </w:r>
      <w:r>
        <w:rPr>
          <w:rFonts w:ascii="Arial" w:eastAsia="Arial" w:hAnsi="Arial" w:cs="Arial"/>
          <w:b/>
        </w:rPr>
        <w:tab/>
      </w:r>
      <w:r>
        <w:t>Pedagogical Strategies for Leading Flute Choirs: Case Studies in Youth, Collegiate, Community, and Professional Settings</w:t>
      </w:r>
    </w:p>
    <w:p w14:paraId="29093F0E" w14:textId="323A7019" w:rsidR="006156EA" w:rsidRDefault="006156EA" w:rsidP="00C07369">
      <w:pPr>
        <w:spacing w:line="259" w:lineRule="auto"/>
      </w:pPr>
      <w:r>
        <w:t xml:space="preserve"> On behalf of the Institutional Review Board (IRB), I have reviewed the above-referenced research study and determined that it meets the criteria for exemption from IRB review. To view the documents approved 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w:t>
      </w:r>
    </w:p>
    <w:p w14:paraId="62C4C73D" w14:textId="77777777" w:rsidR="006156EA" w:rsidRDefault="006156EA" w:rsidP="006156EA">
      <w:pPr>
        <w:spacing w:line="240" w:lineRule="auto"/>
      </w:pPr>
      <w:r>
        <w:t xml:space="preserve"> </w:t>
      </w:r>
    </w:p>
    <w:p w14:paraId="321C501E" w14:textId="77777777" w:rsidR="006156EA" w:rsidRDefault="006156EA" w:rsidP="006156EA">
      <w:pPr>
        <w:spacing w:line="240" w:lineRule="auto"/>
        <w:ind w:left="-5"/>
      </w:pPr>
      <w:r>
        <w:t>As principal investigator of this research study, you are responsible to:</w:t>
      </w:r>
    </w:p>
    <w:p w14:paraId="033A6A64" w14:textId="77777777" w:rsidR="006156EA" w:rsidRDefault="006156EA" w:rsidP="006156EA">
      <w:pPr>
        <w:numPr>
          <w:ilvl w:val="0"/>
          <w:numId w:val="8"/>
        </w:numPr>
        <w:spacing w:after="4" w:line="240" w:lineRule="auto"/>
        <w:ind w:hanging="360"/>
      </w:pPr>
      <w:r>
        <w:t>Conduct the research study in a manner consistent with the requirements of the IRB and federal regulations 45 CFR 46.</w:t>
      </w:r>
    </w:p>
    <w:p w14:paraId="7310297C" w14:textId="77777777" w:rsidR="006156EA" w:rsidRDefault="006156EA" w:rsidP="006156EA">
      <w:pPr>
        <w:numPr>
          <w:ilvl w:val="0"/>
          <w:numId w:val="8"/>
        </w:numPr>
        <w:spacing w:after="4" w:line="240" w:lineRule="auto"/>
        <w:ind w:hanging="360"/>
      </w:pPr>
      <w:r>
        <w:t>Request approval from the IRB prior to implementing any/all modifications as changes could affect the exempt status determination.</w:t>
      </w:r>
    </w:p>
    <w:p w14:paraId="4E146BDD" w14:textId="77777777" w:rsidR="006156EA" w:rsidRDefault="006156EA" w:rsidP="006156EA">
      <w:pPr>
        <w:numPr>
          <w:ilvl w:val="0"/>
          <w:numId w:val="8"/>
        </w:numPr>
        <w:spacing w:after="242" w:line="240" w:lineRule="auto"/>
        <w:ind w:hanging="360"/>
      </w:pPr>
      <w:r>
        <w:t xml:space="preserve">Maintain accurate and complete study records for evaluation by the HRPP Quality Improvement Program and, if applicable, inspection by regulatory agencies and/or the study sponsor. </w:t>
      </w:r>
      <w:r>
        <w:rPr>
          <w:rFonts w:ascii="Segoe UI Symbol" w:eastAsia="Segoe UI Symbol" w:hAnsi="Segoe UI Symbol" w:cs="Segoe UI Symbol"/>
        </w:rPr>
        <w:t xml:space="preserve"> </w:t>
      </w:r>
      <w:r>
        <w:t>Notify the IRB at the completion of the project.</w:t>
      </w:r>
    </w:p>
    <w:p w14:paraId="14F1B1DD" w14:textId="27F6E9B2" w:rsidR="00C07369" w:rsidRDefault="006156EA" w:rsidP="006156EA">
      <w:pPr>
        <w:spacing w:after="98" w:line="240" w:lineRule="auto"/>
        <w:ind w:left="-5" w:right="1030"/>
      </w:pPr>
      <w:r>
        <w:t xml:space="preserve">If you have questions about this notification or using iRIS, contact the IRB @ 405-325-8110 or </w:t>
      </w:r>
      <w:hyperlink r:id="rId52" w:history="1">
        <w:r w:rsidR="00C07369" w:rsidRPr="00403800">
          <w:rPr>
            <w:rStyle w:val="Hyperlink"/>
          </w:rPr>
          <w:t>irb@ou.edu</w:t>
        </w:r>
      </w:hyperlink>
      <w:r>
        <w:t xml:space="preserve">. </w:t>
      </w:r>
    </w:p>
    <w:p w14:paraId="007AEAC2" w14:textId="5ED10D22" w:rsidR="006156EA" w:rsidRDefault="006156EA" w:rsidP="006156EA">
      <w:pPr>
        <w:spacing w:after="98" w:line="240" w:lineRule="auto"/>
        <w:ind w:left="-5" w:right="1030"/>
      </w:pPr>
      <w:r>
        <w:t>Cordially,</w:t>
      </w:r>
    </w:p>
    <w:p w14:paraId="53682E9D" w14:textId="77777777" w:rsidR="00C07369" w:rsidRDefault="00000000" w:rsidP="00C07369">
      <w:pPr>
        <w:spacing w:line="240" w:lineRule="auto"/>
        <w:ind w:right="599"/>
      </w:pPr>
      <w:r>
        <w:pict w14:anchorId="707D0DFE">
          <v:group id="Group 547" o:spid="_x0000_s2050" style="width:348pt;height:49.5pt;mso-position-horizontal-relative:char;mso-position-vertical-relative:line" coordsize="44196,6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2051" type="#_x0000_t75" style="position:absolute;width:22098;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">
              <v:imagedata r:id="rId53" o:title=""/>
            </v:shape>
            <v:shape id="Picture 61" o:spid="_x0000_s2052" type="#_x0000_t75" style="position:absolute;left:22098;width:22098;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">
              <v:imagedata r:id="rId53" o:title=""/>
            </v:shape>
            <w10:anchorlock/>
          </v:group>
        </w:pict>
      </w:r>
    </w:p>
    <w:p w14:paraId="068CD66B" w14:textId="76025AF4" w:rsidR="006156EA" w:rsidRDefault="006156EA" w:rsidP="00C07369">
      <w:pPr>
        <w:spacing w:line="240" w:lineRule="auto"/>
        <w:ind w:right="599"/>
      </w:pPr>
      <w:r>
        <w:t>Lara Mayeux, Ph.D.</w:t>
      </w:r>
    </w:p>
    <w:p w14:paraId="4B32B6BB" w14:textId="0532FF82" w:rsidR="00BF6550" w:rsidRDefault="006156EA" w:rsidP="006156EA">
      <w:pPr>
        <w:spacing w:line="240" w:lineRule="auto"/>
        <w:ind w:left="-5"/>
      </w:pPr>
      <w:r>
        <w:t>Chair, Institutional Review Board</w:t>
      </w:r>
    </w:p>
    <w:sectPr w:rsidR="00BF6550" w:rsidSect="00C07369">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1C4B5" w14:textId="77777777" w:rsidR="00CA5815" w:rsidRDefault="00CA5815" w:rsidP="008E1C26">
      <w:pPr>
        <w:spacing w:line="240" w:lineRule="auto"/>
      </w:pPr>
      <w:r>
        <w:separator/>
      </w:r>
    </w:p>
  </w:endnote>
  <w:endnote w:type="continuationSeparator" w:id="0">
    <w:p w14:paraId="41AD586E" w14:textId="77777777" w:rsidR="00CA5815" w:rsidRDefault="00CA581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D5BD" w14:textId="1F93FBCC" w:rsidR="009F0945" w:rsidRDefault="009F094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8119"/>
      <w:docPartObj>
        <w:docPartGallery w:val="Page Numbers (Bottom of Page)"/>
        <w:docPartUnique/>
      </w:docPartObj>
    </w:sdtPr>
    <w:sdtEndPr>
      <w:rPr>
        <w:noProof/>
      </w:rPr>
    </w:sdtEndPr>
    <w:sdtContent>
      <w:p w14:paraId="6DC84FC5" w14:textId="7699AC9D" w:rsidR="00D33E6D" w:rsidRDefault="00D33E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030E" w14:textId="77777777" w:rsidR="00DA1971" w:rsidRDefault="00217DE7" w:rsidP="008E1C26">
    <w:pPr>
      <w:pStyle w:val="Footer"/>
      <w:jc w:val="center"/>
    </w:pPr>
    <w:r>
      <w:fldChar w:fldCharType="begin"/>
    </w:r>
    <w:r>
      <w:instrText xml:space="preserve"> PAGE   \* MERGEFORMAT </w:instrText>
    </w:r>
    <w:r>
      <w:fldChar w:fldCharType="separate"/>
    </w:r>
    <w:r w:rsidR="00FF6DDC">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9C86" w14:textId="77777777" w:rsidR="00CA5815" w:rsidRDefault="00CA5815" w:rsidP="008E1C26">
      <w:pPr>
        <w:spacing w:line="240" w:lineRule="auto"/>
      </w:pPr>
      <w:r>
        <w:separator/>
      </w:r>
    </w:p>
  </w:footnote>
  <w:footnote w:type="continuationSeparator" w:id="0">
    <w:p w14:paraId="23E1CC0B" w14:textId="77777777" w:rsidR="00CA5815" w:rsidRDefault="00CA5815" w:rsidP="008E1C26">
      <w:pPr>
        <w:spacing w:line="240" w:lineRule="auto"/>
      </w:pPr>
      <w:r>
        <w:continuationSeparator/>
      </w:r>
    </w:p>
  </w:footnote>
  <w:footnote w:id="1">
    <w:p w14:paraId="4907E1D7" w14:textId="60715A46" w:rsidR="00790BB0" w:rsidRDefault="00790BB0">
      <w:pPr>
        <w:pStyle w:val="FootnoteText"/>
      </w:pPr>
      <w:r>
        <w:rPr>
          <w:rStyle w:val="FootnoteReference"/>
        </w:rPr>
        <w:footnoteRef/>
      </w:r>
      <w:r>
        <w:t xml:space="preserve"> </w:t>
      </w:r>
      <w:r w:rsidRPr="00790BB0">
        <w:t xml:space="preserve">“Flute Choir,” Flute World, June 3, 2023, </w:t>
      </w:r>
      <w:hyperlink r:id="rId1" w:history="1">
        <w:r w:rsidRPr="00790BB0">
          <w:rPr>
            <w:rStyle w:val="Hyperlink"/>
          </w:rPr>
          <w:t>https://www.fluteworld.com/product-category/flute-music/flute-choir/</w:t>
        </w:r>
      </w:hyperlink>
      <w:r w:rsidRPr="00790BB0">
        <w:t>.</w:t>
      </w:r>
    </w:p>
  </w:footnote>
  <w:footnote w:id="2">
    <w:p w14:paraId="0E3684FF" w14:textId="052BFA7A" w:rsidR="00790BB0" w:rsidRDefault="00790BB0">
      <w:pPr>
        <w:pStyle w:val="FootnoteText"/>
      </w:pPr>
      <w:r>
        <w:rPr>
          <w:rStyle w:val="FootnoteReference"/>
        </w:rPr>
        <w:footnoteRef/>
      </w:r>
      <w:r>
        <w:t xml:space="preserve"> </w:t>
      </w:r>
      <w:r w:rsidRPr="00790BB0">
        <w:t xml:space="preserve">“Music for Multiple Flutes,” Rose Music, The Flute Center of New York, June 3, 2023, </w:t>
      </w:r>
      <w:hyperlink r:id="rId2" w:history="1">
        <w:r w:rsidRPr="00790BB0">
          <w:rPr>
            <w:rStyle w:val="Hyperlink"/>
          </w:rPr>
          <w:t>https://www.flutesheetmusic.com/collections/music-for-multiple-flutes</w:t>
        </w:r>
      </w:hyperlink>
      <w:r w:rsidRPr="00790BB0">
        <w:t>.</w:t>
      </w:r>
    </w:p>
  </w:footnote>
  <w:footnote w:id="3">
    <w:p w14:paraId="02E9DD96" w14:textId="5CF5B663" w:rsidR="00790BB0" w:rsidRDefault="00790BB0">
      <w:pPr>
        <w:pStyle w:val="FootnoteText"/>
      </w:pPr>
      <w:r>
        <w:rPr>
          <w:rStyle w:val="FootnoteReference"/>
        </w:rPr>
        <w:footnoteRef/>
      </w:r>
      <w:r>
        <w:t xml:space="preserve"> </w:t>
      </w:r>
      <w:r w:rsidRPr="00790BB0">
        <w:t xml:space="preserve">“Flute Ensemble,” JWPepper, June 3, 2023, </w:t>
      </w:r>
      <w:hyperlink r:id="rId3" w:history="1">
        <w:r w:rsidRPr="00790BB0">
          <w:rPr>
            <w:rStyle w:val="Hyperlink"/>
          </w:rPr>
          <w:t>https://www.jwpepper.com/sheet-music/search.jsp?setStickyDepartment=true&amp;suggested=&amp;keywords=flute+ensemble</w:t>
        </w:r>
      </w:hyperlink>
      <w:r w:rsidRPr="00790BB0">
        <w:t>.</w:t>
      </w:r>
    </w:p>
  </w:footnote>
  <w:footnote w:id="4">
    <w:p w14:paraId="35DE5C8A" w14:textId="2EF9D004" w:rsidR="00790BB0" w:rsidRDefault="00790BB0">
      <w:pPr>
        <w:pStyle w:val="FootnoteText"/>
      </w:pPr>
      <w:r>
        <w:rPr>
          <w:rStyle w:val="FootnoteReference"/>
        </w:rPr>
        <w:footnoteRef/>
      </w:r>
      <w:r>
        <w:t xml:space="preserve"> </w:t>
      </w:r>
      <w:r w:rsidRPr="00790BB0">
        <w:t xml:space="preserve">“Sheet Music,” Flute Specialists, June 3, 2023, </w:t>
      </w:r>
      <w:hyperlink r:id="rId4" w:history="1">
        <w:r w:rsidRPr="00790BB0">
          <w:rPr>
            <w:rStyle w:val="Hyperlink"/>
          </w:rPr>
          <w:t>https://www.flutespecialists.com/product-category/sheet-music/?_music=sheet-music</w:t>
        </w:r>
      </w:hyperlink>
      <w:r w:rsidRPr="00790BB0">
        <w:t>.</w:t>
      </w:r>
    </w:p>
  </w:footnote>
  <w:footnote w:id="5">
    <w:p w14:paraId="0561B15E" w14:textId="77777777" w:rsidR="00790BB0" w:rsidRPr="00790BB0" w:rsidRDefault="00790BB0" w:rsidP="00790BB0">
      <w:pPr>
        <w:pStyle w:val="FootnoteText"/>
      </w:pPr>
      <w:r>
        <w:rPr>
          <w:rStyle w:val="FootnoteReference"/>
        </w:rPr>
        <w:footnoteRef/>
      </w:r>
      <w:r>
        <w:t xml:space="preserve"> </w:t>
      </w:r>
      <w:r w:rsidRPr="00790BB0">
        <w:t xml:space="preserve">“Sheet Music,” Carolyn Nussbaum, June 3, 2023, </w:t>
      </w:r>
      <w:hyperlink r:id="rId5" w:history="1">
        <w:r w:rsidRPr="00790BB0">
          <w:rPr>
            <w:rStyle w:val="Hyperlink"/>
          </w:rPr>
          <w:t>https://www.flute4u.com/Sheet-Music/</w:t>
        </w:r>
      </w:hyperlink>
      <w:r w:rsidRPr="00790BB0">
        <w:t>.</w:t>
      </w:r>
    </w:p>
    <w:p w14:paraId="03A75EDC" w14:textId="0FDE1128" w:rsidR="00790BB0" w:rsidRDefault="00790BB0">
      <w:pPr>
        <w:pStyle w:val="FootnoteText"/>
      </w:pPr>
    </w:p>
  </w:footnote>
  <w:footnote w:id="6">
    <w:p w14:paraId="584A710F" w14:textId="3D597C7E" w:rsidR="005A6B32" w:rsidRPr="008B5608" w:rsidRDefault="005A6B32" w:rsidP="005A6B32">
      <w:pPr>
        <w:pStyle w:val="FootnoteText"/>
      </w:pPr>
      <w:r w:rsidRPr="008B5608">
        <w:rPr>
          <w:rStyle w:val="FootnoteReference"/>
        </w:rPr>
        <w:footnoteRef/>
      </w:r>
      <w:r w:rsidRPr="008B5608">
        <w:t xml:space="preserve"> Jonathan Todd </w:t>
      </w:r>
      <w:r w:rsidR="005C4345" w:rsidRPr="008B5608">
        <w:t xml:space="preserve">Borsarge, </w:t>
      </w:r>
      <w:r w:rsidRPr="008B5608">
        <w:t>“An Overview of the Pedagogical Benefits of Trumpet Ensemble Playing</w:t>
      </w:r>
      <w:r w:rsidR="005C4345" w:rsidRPr="008B5608">
        <w:t>,</w:t>
      </w:r>
      <w:r w:rsidRPr="008B5608">
        <w:t>” D.M.A. diss., (Ohio State University, 2010).</w:t>
      </w:r>
    </w:p>
  </w:footnote>
  <w:footnote w:id="7">
    <w:p w14:paraId="3AE0332D" w14:textId="2818CD8A" w:rsidR="005A6B32" w:rsidRPr="008B5608" w:rsidRDefault="005A6B32" w:rsidP="005A6B32">
      <w:pPr>
        <w:pStyle w:val="FootnoteText"/>
      </w:pPr>
      <w:r w:rsidRPr="008B5608">
        <w:rPr>
          <w:rStyle w:val="FootnoteReference"/>
        </w:rPr>
        <w:footnoteRef/>
      </w:r>
      <w:r w:rsidRPr="008B5608">
        <w:t xml:space="preserve"> Edwin Douglas</w:t>
      </w:r>
      <w:r w:rsidR="005C4345" w:rsidRPr="008B5608">
        <w:t xml:space="preserve"> Danfelt,</w:t>
      </w:r>
      <w:r w:rsidRPr="008B5608">
        <w:t xml:space="preserve"> “The Clarinet Choir: A Means of Teaching and Performing Music</w:t>
      </w:r>
      <w:r w:rsidR="00D438B0" w:rsidRPr="008B5608">
        <w:t>,</w:t>
      </w:r>
      <w:r w:rsidRPr="008B5608">
        <w:t>” PhD. diss., (University of Rochester, 1965).</w:t>
      </w:r>
    </w:p>
  </w:footnote>
  <w:footnote w:id="8">
    <w:p w14:paraId="46182050" w14:textId="2A0072E3" w:rsidR="005A6B32" w:rsidRPr="008B5608" w:rsidRDefault="005A6B32" w:rsidP="005A6B32">
      <w:pPr>
        <w:pStyle w:val="FootnoteText"/>
      </w:pPr>
      <w:r w:rsidRPr="008B5608">
        <w:rPr>
          <w:rStyle w:val="FootnoteReference"/>
        </w:rPr>
        <w:footnoteRef/>
      </w:r>
      <w:r w:rsidRPr="008B5608">
        <w:t xml:space="preserve"> Gabrielle</w:t>
      </w:r>
      <w:r w:rsidR="005C4345" w:rsidRPr="008B5608">
        <w:t xml:space="preserve"> Padilla,</w:t>
      </w:r>
      <w:r w:rsidRPr="008B5608">
        <w:t xml:space="preserve"> “Chamber Music Fundamentals and Rehearsal Techniques for Advancing String Students</w:t>
      </w:r>
      <w:r w:rsidR="00D438B0" w:rsidRPr="008B5608">
        <w:t>,</w:t>
      </w:r>
      <w:r w:rsidRPr="008B5608">
        <w:t>” D.M.A. diss., (West Virginia, 2021).</w:t>
      </w:r>
    </w:p>
  </w:footnote>
  <w:footnote w:id="9">
    <w:p w14:paraId="269C642C" w14:textId="49A2AC05" w:rsidR="005A6B32" w:rsidRDefault="005A6B32" w:rsidP="005A6B32">
      <w:pPr>
        <w:pStyle w:val="FootnoteText"/>
      </w:pPr>
      <w:r w:rsidRPr="008B5608">
        <w:rPr>
          <w:rStyle w:val="FootnoteReference"/>
        </w:rPr>
        <w:footnoteRef/>
      </w:r>
      <w:r w:rsidRPr="008B5608">
        <w:t xml:space="preserve"> Robert Carlisle</w:t>
      </w:r>
      <w:r w:rsidR="005C4345" w:rsidRPr="008B5608">
        <w:t xml:space="preserve"> Parker,</w:t>
      </w:r>
      <w:r w:rsidRPr="008B5608">
        <w:t xml:space="preserve"> “A Performance Guide for Trombone Quartet: An Application of Pedagogical Concepts and Techniques for Developing Ensembles</w:t>
      </w:r>
      <w:r w:rsidR="00D438B0" w:rsidRPr="008B5608">
        <w:t>,</w:t>
      </w:r>
      <w:r w:rsidRPr="008B5608">
        <w:t>” D.M.A. diss., (University of Iowa, 2018).</w:t>
      </w:r>
    </w:p>
  </w:footnote>
  <w:footnote w:id="10">
    <w:p w14:paraId="58BBADEC" w14:textId="32E60FAB" w:rsidR="005A6B32" w:rsidRPr="008B5608" w:rsidRDefault="005A6B32" w:rsidP="005A6B32">
      <w:pPr>
        <w:pStyle w:val="FootnoteText"/>
      </w:pPr>
      <w:r w:rsidRPr="008B5608">
        <w:rPr>
          <w:rStyle w:val="FootnoteReference"/>
        </w:rPr>
        <w:footnoteRef/>
      </w:r>
      <w:r w:rsidRPr="008B5608">
        <w:t xml:space="preserve"> Benjamin H. </w:t>
      </w:r>
      <w:r w:rsidR="005C4345" w:rsidRPr="008B5608">
        <w:t xml:space="preserve">Vasko, </w:t>
      </w:r>
      <w:r w:rsidRPr="008B5608">
        <w:t>“An Exploration of the Benefits to Student Musicianship and Wellbeing of the Collegiate Tuba/Euphonium Ensemble</w:t>
      </w:r>
      <w:r w:rsidR="00D438B0" w:rsidRPr="008B5608">
        <w:t>,</w:t>
      </w:r>
      <w:r w:rsidRPr="008B5608">
        <w:t>” D.M.A. diss., (Boston University, 2022).</w:t>
      </w:r>
    </w:p>
  </w:footnote>
  <w:footnote w:id="11">
    <w:p w14:paraId="2271542F" w14:textId="7823FE7A" w:rsidR="005F699E" w:rsidRDefault="005F699E" w:rsidP="005F699E">
      <w:pPr>
        <w:pStyle w:val="FootnoteText"/>
      </w:pPr>
      <w:r w:rsidRPr="008B5608">
        <w:rPr>
          <w:rStyle w:val="FootnoteReference"/>
        </w:rPr>
        <w:footnoteRef/>
      </w:r>
      <w:r w:rsidR="00AC06EF">
        <w:t xml:space="preserve"> </w:t>
      </w:r>
      <w:r w:rsidRPr="008B5608">
        <w:t>Adah Toland Mosello, “The University Flute Choir: A Study of Its Viability as a Performing Ensemble and Instructional Medium with a Compendium of Recommendations and Warm-up Exercises,” D.M.A. diss., (Ball State University, 1989).</w:t>
      </w:r>
    </w:p>
  </w:footnote>
  <w:footnote w:id="12">
    <w:p w14:paraId="6FFEB36B" w14:textId="401CB0FA" w:rsidR="005A6B32" w:rsidRPr="008B5608" w:rsidRDefault="005A6B32" w:rsidP="005A6B32">
      <w:pPr>
        <w:pStyle w:val="FootnoteText"/>
      </w:pPr>
      <w:r w:rsidRPr="008B5608">
        <w:rPr>
          <w:rStyle w:val="FootnoteReference"/>
        </w:rPr>
        <w:footnoteRef/>
      </w:r>
      <w:r w:rsidRPr="008B5608">
        <w:t xml:space="preserve"> Yoon Hee </w:t>
      </w:r>
      <w:r w:rsidR="00D438B0" w:rsidRPr="008B5608">
        <w:t xml:space="preserve">Kim, </w:t>
      </w:r>
      <w:r w:rsidRPr="008B5608">
        <w:t>“The Commissioned Flute Choir Pieces Presented by University/College Flute Choirs and NFA Sponsored Flute Choirs at National Flute Association Annual Conventions with a Brief History of the Flute Choir and Its Repertoire.” D.M.A. diss., (Ohio State University, 2013).</w:t>
      </w:r>
    </w:p>
  </w:footnote>
  <w:footnote w:id="13">
    <w:p w14:paraId="7F945685" w14:textId="156A6E35" w:rsidR="00A8273D" w:rsidRPr="008B5608" w:rsidRDefault="00A8273D">
      <w:pPr>
        <w:pStyle w:val="FootnoteText"/>
      </w:pPr>
      <w:r w:rsidRPr="008B5608">
        <w:rPr>
          <w:rStyle w:val="FootnoteReference"/>
        </w:rPr>
        <w:footnoteRef/>
      </w:r>
      <w:r w:rsidRPr="008B5608">
        <w:t xml:space="preserve"> Sara Nichols, “Selecting Flute Choir Repertoire,” </w:t>
      </w:r>
      <w:r w:rsidRPr="008B5608">
        <w:rPr>
          <w:i/>
          <w:iCs/>
        </w:rPr>
        <w:t>Flute Talk</w:t>
      </w:r>
      <w:r w:rsidRPr="008B5608">
        <w:t xml:space="preserve"> (December 2018), July 5, 2023, </w:t>
      </w:r>
      <w:hyperlink r:id="rId6" w:history="1">
        <w:r w:rsidRPr="008B5608">
          <w:rPr>
            <w:rStyle w:val="Hyperlink"/>
          </w:rPr>
          <w:t>https://theinstrumentalist.com/articles/FluteTalk/December-2018/Selecting-Repertoire/</w:t>
        </w:r>
      </w:hyperlink>
      <w:r w:rsidRPr="008B5608">
        <w:t>.</w:t>
      </w:r>
      <w:r w:rsidR="004C1857" w:rsidRPr="008B5608">
        <w:t xml:space="preserve"> As well as  Patricia George, “A Collection of Recent Flute Choir Programs from Across the U.S,” </w:t>
      </w:r>
      <w:r w:rsidR="004C1857" w:rsidRPr="008B5608">
        <w:rPr>
          <w:i/>
          <w:iCs/>
        </w:rPr>
        <w:t>Flute Talk</w:t>
      </w:r>
      <w:r w:rsidR="004C1857" w:rsidRPr="008B5608">
        <w:t xml:space="preserve"> (December 2018), July 5, 2023.</w:t>
      </w:r>
    </w:p>
  </w:footnote>
  <w:footnote w:id="14">
    <w:p w14:paraId="5A1AC3E0" w14:textId="2A082AFC" w:rsidR="00D7293C" w:rsidRDefault="00D7293C" w:rsidP="00D7293C">
      <w:pPr>
        <w:pStyle w:val="FootnoteText"/>
      </w:pPr>
      <w:r w:rsidRPr="008B5608">
        <w:rPr>
          <w:rStyle w:val="FootnoteReference"/>
        </w:rPr>
        <w:footnoteRef/>
      </w:r>
      <w:r w:rsidRPr="008B5608">
        <w:t xml:space="preserve"> </w:t>
      </w:r>
      <w:r w:rsidR="00D438B0" w:rsidRPr="008B5608">
        <w:t xml:space="preserve">Amy </w:t>
      </w:r>
      <w:r w:rsidRPr="008B5608">
        <w:t>Rice-Young</w:t>
      </w:r>
      <w:r w:rsidR="00D438B0" w:rsidRPr="008B5608">
        <w:t xml:space="preserve">, </w:t>
      </w:r>
      <w:r w:rsidRPr="008B5608">
        <w:t>“</w:t>
      </w:r>
      <w:r>
        <w:t xml:space="preserve">Adapting Music for Your Ensemble,” </w:t>
      </w:r>
      <w:r w:rsidRPr="00877C61">
        <w:rPr>
          <w:i/>
          <w:iCs/>
        </w:rPr>
        <w:t>Flute Talk</w:t>
      </w:r>
      <w:r>
        <w:t xml:space="preserve"> 4, No. 2 (October 1984):7-8.</w:t>
      </w:r>
    </w:p>
  </w:footnote>
  <w:footnote w:id="15">
    <w:p w14:paraId="4FD93EC4" w14:textId="2DC344C5" w:rsidR="00D7293C" w:rsidRDefault="00D7293C" w:rsidP="00D7293C">
      <w:pPr>
        <w:pStyle w:val="FootnoteText"/>
      </w:pPr>
      <w:r>
        <w:rPr>
          <w:rStyle w:val="FootnoteReference"/>
        </w:rPr>
        <w:footnoteRef/>
      </w:r>
      <w:r>
        <w:t xml:space="preserve"> </w:t>
      </w:r>
      <w:r w:rsidR="00D438B0">
        <w:t xml:space="preserve">Carol </w:t>
      </w:r>
      <w:r>
        <w:t xml:space="preserve">Kniebusch, “Flute Choirs Are the Answer,” </w:t>
      </w:r>
      <w:r w:rsidRPr="00877C61">
        <w:rPr>
          <w:i/>
          <w:iCs/>
        </w:rPr>
        <w:t>Instrumentalist</w:t>
      </w:r>
      <w:r>
        <w:t xml:space="preserve"> 35, No. 9 (April 1981): 32-34.</w:t>
      </w:r>
    </w:p>
  </w:footnote>
  <w:footnote w:id="16">
    <w:p w14:paraId="12851490" w14:textId="2CD6F1C0" w:rsidR="00D7293C" w:rsidRPr="008B5608" w:rsidRDefault="00D7293C">
      <w:pPr>
        <w:pStyle w:val="FootnoteText"/>
      </w:pPr>
      <w:r w:rsidRPr="008B5608">
        <w:rPr>
          <w:rStyle w:val="FootnoteReference"/>
        </w:rPr>
        <w:footnoteRef/>
      </w:r>
      <w:r w:rsidRPr="008B5608">
        <w:t xml:space="preserve"> Patricia</w:t>
      </w:r>
      <w:r w:rsidR="00D438B0" w:rsidRPr="008B5608">
        <w:t xml:space="preserve"> George</w:t>
      </w:r>
      <w:r w:rsidRPr="008B5608">
        <w:t xml:space="preserve">, “Keeping the Dream Alive,” </w:t>
      </w:r>
      <w:r w:rsidRPr="008B5608">
        <w:rPr>
          <w:i/>
          <w:iCs/>
        </w:rPr>
        <w:t>Flute Talk</w:t>
      </w:r>
      <w:r w:rsidR="000021AC" w:rsidRPr="008B5608">
        <w:t xml:space="preserve"> (July 2020) </w:t>
      </w:r>
      <w:hyperlink r:id="rId7" w:history="1">
        <w:r w:rsidR="000021AC" w:rsidRPr="008B5608">
          <w:rPr>
            <w:rStyle w:val="Hyperlink"/>
          </w:rPr>
          <w:t>https://theinstrumentalist.com/articles/FluteTalk/July-2020/Keeping-the-Dream-Alive/</w:t>
        </w:r>
      </w:hyperlink>
      <w:r w:rsidR="000021AC" w:rsidRPr="008B5608">
        <w:t>.</w:t>
      </w:r>
    </w:p>
  </w:footnote>
  <w:footnote w:id="17">
    <w:p w14:paraId="222CA6E7" w14:textId="43B88BAE" w:rsidR="004C1857" w:rsidRDefault="004C1857">
      <w:pPr>
        <w:pStyle w:val="FootnoteText"/>
      </w:pPr>
      <w:r w:rsidRPr="008B5608">
        <w:rPr>
          <w:rStyle w:val="FootnoteReference"/>
        </w:rPr>
        <w:footnoteRef/>
      </w:r>
      <w:r w:rsidRPr="008B5608">
        <w:t xml:space="preserve"> Patricia George, “Tips for Flute Choir Members.” </w:t>
      </w:r>
      <w:r w:rsidRPr="008B5608">
        <w:rPr>
          <w:i/>
          <w:iCs/>
        </w:rPr>
        <w:t>Flute Talk</w:t>
      </w:r>
      <w:r w:rsidRPr="008B5608">
        <w:t xml:space="preserve"> (December 2018), July 5, 2023, </w:t>
      </w:r>
      <w:hyperlink r:id="rId8" w:history="1">
        <w:r w:rsidRPr="008B5608">
          <w:rPr>
            <w:rStyle w:val="Hyperlink"/>
          </w:rPr>
          <w:t>https://theinstrumentalist.com/articles/FluteTalk/December-2018/Tips-for-Flute-Choir-Members/</w:t>
        </w:r>
      </w:hyperlink>
      <w:r w:rsidRPr="008B5608">
        <w:t>.</w:t>
      </w:r>
    </w:p>
    <w:p w14:paraId="5819CAB8" w14:textId="77777777" w:rsidR="004C1857" w:rsidRDefault="004C1857">
      <w:pPr>
        <w:pStyle w:val="FootnoteText"/>
      </w:pPr>
    </w:p>
  </w:footnote>
  <w:footnote w:id="18">
    <w:p w14:paraId="3A918631" w14:textId="594F20AB" w:rsidR="005B479E" w:rsidRDefault="005B479E">
      <w:pPr>
        <w:pStyle w:val="FootnoteText"/>
      </w:pPr>
      <w:r>
        <w:rPr>
          <w:rStyle w:val="FootnoteReference"/>
        </w:rPr>
        <w:footnoteRef/>
      </w:r>
      <w:r>
        <w:t xml:space="preserve"> </w:t>
      </w:r>
      <w:r w:rsidRPr="005B479E">
        <w:t xml:space="preserve">“About Me,” Dr. Rebecca Poole’s Flute Studio, May 2, 2023, </w:t>
      </w:r>
      <w:hyperlink r:id="rId9" w:history="1">
        <w:r w:rsidRPr="005B479E">
          <w:rPr>
            <w:rStyle w:val="Hyperlink"/>
          </w:rPr>
          <w:t>https://pooleflutestudio.mymusicstaff.com/About-Me</w:t>
        </w:r>
      </w:hyperlink>
      <w:r w:rsidRPr="005B479E">
        <w:t>.</w:t>
      </w:r>
    </w:p>
  </w:footnote>
  <w:footnote w:id="19">
    <w:p w14:paraId="5D150FAC" w14:textId="54EAC949" w:rsidR="005B479E" w:rsidRDefault="005B479E">
      <w:pPr>
        <w:pStyle w:val="FootnoteText"/>
      </w:pPr>
      <w:r>
        <w:rPr>
          <w:rStyle w:val="FootnoteReference"/>
        </w:rPr>
        <w:footnoteRef/>
      </w:r>
      <w:r>
        <w:t xml:space="preserve"> </w:t>
      </w:r>
      <w:r w:rsidRPr="005B479E">
        <w:t>Flute Academy</w:t>
      </w:r>
      <w:r>
        <w:t>.com</w:t>
      </w:r>
    </w:p>
  </w:footnote>
  <w:footnote w:id="20">
    <w:p w14:paraId="75FEBC81" w14:textId="2BD54B40" w:rsidR="005B479E" w:rsidRDefault="005B479E">
      <w:pPr>
        <w:pStyle w:val="FootnoteText"/>
      </w:pPr>
      <w:r>
        <w:rPr>
          <w:rStyle w:val="FootnoteReference"/>
        </w:rPr>
        <w:footnoteRef/>
      </w:r>
      <w:r>
        <w:t xml:space="preserve"> </w:t>
      </w:r>
      <w:r w:rsidRPr="005B479E">
        <w:t xml:space="preserve">“Alison Brown Sincoff,” Ohio University School of Music, April 19, 2023, </w:t>
      </w:r>
      <w:hyperlink r:id="rId10" w:history="1">
        <w:r w:rsidRPr="005B479E">
          <w:rPr>
            <w:rStyle w:val="Hyperlink"/>
          </w:rPr>
          <w:t>https://www.ohio.edu/fine-arts/music/browna2</w:t>
        </w:r>
      </w:hyperlink>
      <w:r w:rsidRPr="005B479E">
        <w:t>.</w:t>
      </w:r>
    </w:p>
  </w:footnote>
  <w:footnote w:id="21">
    <w:p w14:paraId="08C76F62" w14:textId="5041B3B9" w:rsidR="007F04DA" w:rsidRDefault="007F04DA">
      <w:pPr>
        <w:pStyle w:val="FootnoteText"/>
      </w:pPr>
      <w:r>
        <w:rPr>
          <w:rStyle w:val="FootnoteReference"/>
        </w:rPr>
        <w:footnoteRef/>
      </w:r>
      <w:r>
        <w:t xml:space="preserve"> </w:t>
      </w:r>
      <w:bookmarkStart w:id="20" w:name="_Hlk137607925"/>
      <w:bookmarkStart w:id="21" w:name="_Hlk137607926"/>
      <w:bookmarkStart w:id="22" w:name="_Hlk137607927"/>
      <w:bookmarkStart w:id="23" w:name="_Hlk137607928"/>
      <w:bookmarkStart w:id="24" w:name="_Hlk137607929"/>
      <w:bookmarkStart w:id="25" w:name="_Hlk137607930"/>
      <w:r>
        <w:t xml:space="preserve">“Jennifer Grim,” </w:t>
      </w:r>
      <w:r w:rsidRPr="00FA5965">
        <w:t>University</w:t>
      </w:r>
      <w:r>
        <w:t xml:space="preserve"> of Miami: People,</w:t>
      </w:r>
      <w:r w:rsidRPr="00FA5965">
        <w:t xml:space="preserve"> </w:t>
      </w:r>
      <w:r>
        <w:t>March</w:t>
      </w:r>
      <w:r w:rsidRPr="00FA5965">
        <w:t xml:space="preserve"> 1</w:t>
      </w:r>
      <w:r>
        <w:t>4</w:t>
      </w:r>
      <w:r w:rsidRPr="00FA5965">
        <w:t>, 2023</w:t>
      </w:r>
      <w:r>
        <w:t xml:space="preserve">, </w:t>
      </w:r>
      <w:hyperlink r:id="rId11" w:history="1">
        <w:r w:rsidRPr="001D0E94">
          <w:rPr>
            <w:rStyle w:val="Hyperlink"/>
          </w:rPr>
          <w:t>https://people.miami.edu/profile/31a167007d6645350c8814fc4bdbd853</w:t>
        </w:r>
      </w:hyperlink>
      <w:r>
        <w:t>.</w:t>
      </w:r>
      <w:bookmarkEnd w:id="20"/>
      <w:bookmarkEnd w:id="21"/>
      <w:bookmarkEnd w:id="22"/>
      <w:bookmarkEnd w:id="23"/>
      <w:bookmarkEnd w:id="24"/>
      <w:bookmarkEnd w:id="25"/>
    </w:p>
  </w:footnote>
  <w:footnote w:id="22">
    <w:p w14:paraId="2FAA1EA8" w14:textId="26A1A034" w:rsidR="00BC5744" w:rsidRDefault="00BC5744">
      <w:pPr>
        <w:pStyle w:val="FootnoteText"/>
      </w:pPr>
      <w:r>
        <w:rPr>
          <w:rStyle w:val="FootnoteReference"/>
        </w:rPr>
        <w:footnoteRef/>
      </w:r>
      <w:r>
        <w:t xml:space="preserve"> </w:t>
      </w:r>
      <w:bookmarkStart w:id="26" w:name="_Hlk137609947"/>
      <w:r>
        <w:t xml:space="preserve">“About Us,” Fabulous Flute Music Company, May 17, 2023, </w:t>
      </w:r>
      <w:hyperlink r:id="rId12" w:history="1">
        <w:r w:rsidRPr="001D0E94">
          <w:rPr>
            <w:rStyle w:val="Hyperlink"/>
          </w:rPr>
          <w:t>https://fabulousflute.com/about-us/</w:t>
        </w:r>
      </w:hyperlink>
      <w:r>
        <w:t>.</w:t>
      </w:r>
      <w:bookmarkEnd w:id="26"/>
    </w:p>
  </w:footnote>
  <w:footnote w:id="23">
    <w:p w14:paraId="4208B102" w14:textId="6C44F8E6" w:rsidR="006F5409" w:rsidRDefault="006F5409">
      <w:pPr>
        <w:pStyle w:val="FootnoteText"/>
      </w:pPr>
      <w:r>
        <w:rPr>
          <w:rStyle w:val="FootnoteReference"/>
        </w:rPr>
        <w:footnoteRef/>
      </w:r>
      <w:r>
        <w:t xml:space="preserve"> </w:t>
      </w:r>
      <w:bookmarkStart w:id="27" w:name="_Hlk137610990"/>
      <w:r>
        <w:t xml:space="preserve">“Christina Steffen-Flute,” azflute.com, February 21, 2023, </w:t>
      </w:r>
      <w:hyperlink r:id="rId13" w:history="1">
        <w:r w:rsidRPr="001D0E94">
          <w:rPr>
            <w:rStyle w:val="Hyperlink"/>
          </w:rPr>
          <w:t>http://www.azflute.com/christinasteffenbio.html</w:t>
        </w:r>
      </w:hyperlink>
      <w:r>
        <w:t>.</w:t>
      </w:r>
      <w:bookmarkEnd w:id="27"/>
    </w:p>
  </w:footnote>
  <w:footnote w:id="24">
    <w:p w14:paraId="5844E271" w14:textId="31BB2FCD" w:rsidR="002B285E" w:rsidRPr="00CD095D" w:rsidRDefault="002B285E" w:rsidP="002B285E">
      <w:pPr>
        <w:pStyle w:val="FootnoteText"/>
      </w:pPr>
      <w:r w:rsidRPr="00CD095D">
        <w:rPr>
          <w:rStyle w:val="FootnoteReference"/>
        </w:rPr>
        <w:footnoteRef/>
      </w:r>
      <w:r w:rsidRPr="00CD095D">
        <w:t xml:space="preserve"> Amy Rice-Young, </w:t>
      </w:r>
      <w:r w:rsidRPr="00CD095D">
        <w:rPr>
          <w:i/>
          <w:iCs/>
        </w:rPr>
        <w:t>The Flute Choir Warm-Up Book</w:t>
      </w:r>
      <w:r w:rsidRPr="00CD095D">
        <w:t xml:space="preserve"> (</w:t>
      </w:r>
      <w:r w:rsidR="00750B01" w:rsidRPr="00CD095D">
        <w:t>n</w:t>
      </w:r>
      <w:r w:rsidRPr="00CD095D">
        <w:t>.p.: Alry Publications, 1998).</w:t>
      </w:r>
    </w:p>
  </w:footnote>
  <w:footnote w:id="25">
    <w:p w14:paraId="3F51D3FA" w14:textId="3F8EA7E2" w:rsidR="002B285E" w:rsidRPr="00CD095D" w:rsidRDefault="002B285E">
      <w:pPr>
        <w:pStyle w:val="FootnoteText"/>
      </w:pPr>
      <w:r w:rsidRPr="00CD095D">
        <w:rPr>
          <w:rStyle w:val="FootnoteReference"/>
        </w:rPr>
        <w:footnoteRef/>
      </w:r>
      <w:r w:rsidRPr="00CD095D">
        <w:t xml:space="preserve"> Patricia George and Phyllis Louke, </w:t>
      </w:r>
      <w:r w:rsidRPr="00CD095D">
        <w:rPr>
          <w:i/>
          <w:iCs/>
        </w:rPr>
        <w:t>The Flute Scale Book: A Path to Artistry</w:t>
      </w:r>
      <w:r w:rsidRPr="00CD095D">
        <w:t xml:space="preserve"> (</w:t>
      </w:r>
      <w:r w:rsidR="00750B01" w:rsidRPr="00CD095D">
        <w:t>n</w:t>
      </w:r>
      <w:r w:rsidRPr="00CD095D">
        <w:t>.p.: Theodore Presser Co., 2011).</w:t>
      </w:r>
    </w:p>
  </w:footnote>
  <w:footnote w:id="26">
    <w:p w14:paraId="6A9EE6DC" w14:textId="3A3B1942" w:rsidR="002B285E" w:rsidRDefault="002B285E">
      <w:pPr>
        <w:pStyle w:val="FootnoteText"/>
      </w:pPr>
      <w:r w:rsidRPr="00CD095D">
        <w:rPr>
          <w:rStyle w:val="FootnoteReference"/>
        </w:rPr>
        <w:footnoteRef/>
      </w:r>
      <w:r w:rsidRPr="00CD095D">
        <w:t xml:space="preserve"> Patricia George and Phyllis Louke, </w:t>
      </w:r>
      <w:r w:rsidRPr="00CD095D">
        <w:rPr>
          <w:i/>
          <w:iCs/>
        </w:rPr>
        <w:t>Advanced Flute Studies:</w:t>
      </w:r>
      <w:r w:rsidRPr="00CD095D">
        <w:t xml:space="preserve"> </w:t>
      </w:r>
      <w:r w:rsidRPr="00CD095D">
        <w:rPr>
          <w:i/>
          <w:iCs/>
        </w:rPr>
        <w:t>The Art of Chunking</w:t>
      </w:r>
      <w:r w:rsidRPr="00CD095D">
        <w:t xml:space="preserve"> (</w:t>
      </w:r>
      <w:r w:rsidR="00750B01" w:rsidRPr="00CD095D">
        <w:t>n</w:t>
      </w:r>
      <w:r w:rsidRPr="00CD095D">
        <w:t>.p.: Theodore Presser Co., 2015).</w:t>
      </w:r>
    </w:p>
  </w:footnote>
  <w:footnote w:id="27">
    <w:p w14:paraId="0D48CAFC" w14:textId="1CBF4037" w:rsidR="007E75AE" w:rsidRDefault="007E75AE">
      <w:pPr>
        <w:pStyle w:val="FootnoteText"/>
      </w:pPr>
      <w:r>
        <w:rPr>
          <w:rStyle w:val="FootnoteReference"/>
        </w:rPr>
        <w:footnoteRef/>
      </w:r>
      <w:r>
        <w:t xml:space="preserve"> </w:t>
      </w:r>
      <w:r w:rsidRPr="007E75AE">
        <w:rPr>
          <w:i/>
          <w:iCs/>
        </w:rPr>
        <w:t>The Flute Scale Book</w:t>
      </w:r>
      <w:r>
        <w:t xml:space="preserve"> and </w:t>
      </w:r>
      <w:r w:rsidRPr="007E75AE">
        <w:rPr>
          <w:i/>
          <w:iCs/>
        </w:rPr>
        <w:t>The Art of Chunking</w:t>
      </w:r>
      <w:r>
        <w:t xml:space="preserve"> were written by Patricia George and pedagogue Phyllis Avidan Louke.</w:t>
      </w:r>
    </w:p>
  </w:footnote>
  <w:footnote w:id="28">
    <w:p w14:paraId="2DEE79F2" w14:textId="1BE20FB5" w:rsidR="00D22913" w:rsidRDefault="00D22913" w:rsidP="00D22913">
      <w:pPr>
        <w:pStyle w:val="FootnoteText"/>
      </w:pPr>
      <w:r w:rsidRPr="00AA4D1D">
        <w:rPr>
          <w:rStyle w:val="FootnoteReference"/>
        </w:rPr>
        <w:footnoteRef/>
      </w:r>
      <w:r w:rsidRPr="00AA4D1D">
        <w:t xml:space="preserve"> </w:t>
      </w:r>
      <w:r w:rsidR="00D438B0" w:rsidRPr="00AA4D1D">
        <w:t>Mosello,</w:t>
      </w:r>
      <w:r w:rsidRPr="00AA4D1D">
        <w:t xml:space="preserve"> “The University Flute Choir: A Study of Its Viability as a Performing Ensemble and Instructional Medium with a Compendium of Recommendations and Warm-up Exercises.”</w:t>
      </w:r>
    </w:p>
  </w:footnote>
  <w:footnote w:id="29">
    <w:p w14:paraId="19251071" w14:textId="45DCDAE3" w:rsidR="00984F87" w:rsidRDefault="00984F87" w:rsidP="00984F87">
      <w:pPr>
        <w:pStyle w:val="FootnoteText"/>
      </w:pPr>
      <w:r w:rsidRPr="00AA4D1D">
        <w:rPr>
          <w:rStyle w:val="FootnoteReference"/>
        </w:rPr>
        <w:footnoteRef/>
      </w:r>
      <w:r w:rsidRPr="00AA4D1D">
        <w:t xml:space="preserve"> </w:t>
      </w:r>
      <w:r w:rsidR="00D438B0" w:rsidRPr="00AA4D1D">
        <w:t xml:space="preserve">Jan </w:t>
      </w:r>
      <w:r w:rsidRPr="00AA4D1D">
        <w:t>Gippo,</w:t>
      </w:r>
      <w:r>
        <w:t xml:space="preserve"> </w:t>
      </w:r>
      <w:r w:rsidRPr="00465C77">
        <w:rPr>
          <w:i/>
          <w:iCs/>
        </w:rPr>
        <w:t>The Complete Piccolo: A Comprehensive Guide to Fingerings, Repertoire, and History</w:t>
      </w:r>
      <w:r>
        <w:t>, University of Michigan: Theodore Presser Company, 2007.</w:t>
      </w:r>
    </w:p>
  </w:footnote>
  <w:footnote w:id="30">
    <w:p w14:paraId="5A6C5CE2" w14:textId="5847A582" w:rsidR="00AF717E" w:rsidRDefault="00AF717E" w:rsidP="00AF717E">
      <w:pPr>
        <w:pStyle w:val="FootnoteText"/>
      </w:pPr>
      <w:r>
        <w:rPr>
          <w:rStyle w:val="FootnoteReference"/>
        </w:rPr>
        <w:footnoteRef/>
      </w:r>
      <w:r>
        <w:t xml:space="preserve"> </w:t>
      </w:r>
      <w:hyperlink r:id="rId14" w:history="1">
        <w:r w:rsidRPr="00424B2F">
          <w:rPr>
            <w:rStyle w:val="Hyperlink"/>
          </w:rPr>
          <w:t>www.wonderfulwinds.com</w:t>
        </w:r>
      </w:hyperlink>
    </w:p>
  </w:footnote>
  <w:footnote w:id="31">
    <w:p w14:paraId="26B7FACD" w14:textId="77777777" w:rsidR="00600B31" w:rsidRDefault="00600B31" w:rsidP="00600B31">
      <w:pPr>
        <w:pStyle w:val="FootnoteText"/>
      </w:pPr>
      <w:r>
        <w:rPr>
          <w:rStyle w:val="FootnoteReference"/>
        </w:rPr>
        <w:footnoteRef/>
      </w:r>
      <w:r>
        <w:t xml:space="preserve"> </w:t>
      </w:r>
      <w:hyperlink r:id="rId15" w:history="1">
        <w:r w:rsidRPr="00424B2F">
          <w:rPr>
            <w:rStyle w:val="Hyperlink"/>
          </w:rPr>
          <w:t>www.justflutes.com</w:t>
        </w:r>
      </w:hyperlink>
    </w:p>
  </w:footnote>
  <w:footnote w:id="32">
    <w:p w14:paraId="1C12056B" w14:textId="4FA55CB1" w:rsidR="00AF717E" w:rsidRDefault="00AF717E">
      <w:pPr>
        <w:pStyle w:val="FootnoteText"/>
      </w:pPr>
      <w:r>
        <w:rPr>
          <w:rStyle w:val="FootnoteReference"/>
        </w:rPr>
        <w:footnoteRef/>
      </w:r>
      <w:r>
        <w:t xml:space="preserve"> </w:t>
      </w:r>
      <w:hyperlink r:id="rId16" w:history="1">
        <w:r w:rsidRPr="00424B2F">
          <w:rPr>
            <w:rStyle w:val="Hyperlink"/>
          </w:rPr>
          <w:t>www.ummpstore.com</w:t>
        </w:r>
      </w:hyperlink>
    </w:p>
  </w:footnote>
  <w:footnote w:id="33">
    <w:p w14:paraId="7F90293B" w14:textId="146CEBF6" w:rsidR="00AF717E" w:rsidRDefault="00AF717E">
      <w:pPr>
        <w:pStyle w:val="FootnoteText"/>
      </w:pPr>
      <w:r>
        <w:rPr>
          <w:rStyle w:val="FootnoteReference"/>
        </w:rPr>
        <w:footnoteRef/>
      </w:r>
      <w:r>
        <w:t xml:space="preserve"> </w:t>
      </w:r>
      <w:hyperlink r:id="rId17" w:history="1">
        <w:r w:rsidRPr="00424B2F">
          <w:rPr>
            <w:rStyle w:val="Hyperlink"/>
          </w:rPr>
          <w:t>www.sheetmusicplus.com</w:t>
        </w:r>
      </w:hyperlink>
    </w:p>
  </w:footnote>
  <w:footnote w:id="34">
    <w:p w14:paraId="1768CE9D" w14:textId="7D94A587" w:rsidR="006F2CD9" w:rsidRDefault="006F2CD9" w:rsidP="006F2CD9">
      <w:pPr>
        <w:pStyle w:val="FootnoteText"/>
      </w:pPr>
      <w:r>
        <w:rPr>
          <w:rStyle w:val="FootnoteReference"/>
        </w:rPr>
        <w:footnoteRef/>
      </w:r>
      <w:hyperlink r:id="rId18" w:anchor="gid=78318158" w:history="1">
        <w:r w:rsidR="00C97D48" w:rsidRPr="004E0CE6">
          <w:rPr>
            <w:rStyle w:val="Hyperlink"/>
          </w:rPr>
          <w:t>https://docs.google.com/spreadsheets/d/1b7qo7PQadqoQ3xO4VcwfqHeO8v0r2UvMWrKJba7a0QY/edit?pli=1#gid=78318158</w:t>
        </w:r>
      </w:hyperlink>
    </w:p>
    <w:p w14:paraId="2ACB2139" w14:textId="77777777" w:rsidR="006F2CD9" w:rsidRDefault="006F2CD9" w:rsidP="006F2CD9">
      <w:pPr>
        <w:pStyle w:val="FootnoteText"/>
      </w:pPr>
    </w:p>
  </w:footnote>
  <w:footnote w:id="35">
    <w:p w14:paraId="4271554D" w14:textId="4F97B7FC" w:rsidR="00AF717E" w:rsidRDefault="00AF717E">
      <w:pPr>
        <w:pStyle w:val="FootnoteText"/>
      </w:pPr>
      <w:r>
        <w:rPr>
          <w:rStyle w:val="FootnoteReference"/>
        </w:rPr>
        <w:footnoteRef/>
      </w:r>
      <w:r>
        <w:t xml:space="preserve"> </w:t>
      </w:r>
      <w:r w:rsidRPr="00F8466F">
        <w:rPr>
          <w:i/>
          <w:iCs/>
        </w:rPr>
        <w:t>Oxygen</w:t>
      </w:r>
      <w:r>
        <w:t xml:space="preserve"> by Julia Wolfe </w:t>
      </w:r>
      <w:r w:rsidR="00F8466F">
        <w:t>(Red Poppy Ltd., 2021)</w:t>
      </w:r>
    </w:p>
  </w:footnote>
  <w:footnote w:id="36">
    <w:p w14:paraId="4E581E7A" w14:textId="2D5E2377" w:rsidR="00BA65E6" w:rsidRDefault="00BA65E6" w:rsidP="00BA65E6">
      <w:pPr>
        <w:pStyle w:val="FootnoteText"/>
      </w:pPr>
      <w:r>
        <w:rPr>
          <w:rStyle w:val="FootnoteReference"/>
        </w:rPr>
        <w:footnoteRef/>
      </w:r>
      <w:r>
        <w:t xml:space="preserve"> This image c</w:t>
      </w:r>
      <w:r w:rsidR="007E52F6">
        <w:t>am</w:t>
      </w:r>
      <w:r>
        <w:t xml:space="preserve">e from </w:t>
      </w:r>
      <w:hyperlink r:id="rId19" w:history="1">
        <w:r w:rsidRPr="00711C83">
          <w:rPr>
            <w:rStyle w:val="Hyperlink"/>
          </w:rPr>
          <w:t>https://www.fluteworld.com/sheet-music-grading/</w:t>
        </w:r>
      </w:hyperlink>
      <w:r>
        <w:t xml:space="preserve">, and </w:t>
      </w:r>
      <w:r w:rsidR="007E52F6">
        <w:t>was</w:t>
      </w:r>
      <w:r>
        <w:t xml:space="preserve"> provided here with permission from Flute World.</w:t>
      </w:r>
    </w:p>
  </w:footnote>
  <w:footnote w:id="37">
    <w:p w14:paraId="4D948788" w14:textId="08AFA8EF" w:rsidR="00BA65E6" w:rsidRDefault="00BA65E6" w:rsidP="00BA65E6">
      <w:pPr>
        <w:pStyle w:val="FootnoteText"/>
      </w:pPr>
      <w:r>
        <w:rPr>
          <w:rStyle w:val="FootnoteReference"/>
        </w:rPr>
        <w:footnoteRef/>
      </w:r>
      <w:r>
        <w:t xml:space="preserve"> The </w:t>
      </w:r>
      <w:r w:rsidR="007E52F6">
        <w:t xml:space="preserve">Hal Leonard </w:t>
      </w:r>
      <w:r w:rsidRPr="00B50515">
        <w:t>Grade Level and Series Guide</w:t>
      </w:r>
      <w:r>
        <w:t xml:space="preserve"> </w:t>
      </w:r>
      <w:r w:rsidR="007E52F6">
        <w:t>was</w:t>
      </w:r>
      <w:r>
        <w:t xml:space="preserve"> found at </w:t>
      </w:r>
      <w:hyperlink r:id="rId20" w:history="1">
        <w:r w:rsidRPr="00B50515">
          <w:rPr>
            <w:rStyle w:val="Hyperlink"/>
          </w:rPr>
          <w:t>https://halleonard.zendesk.com/hc/en-us/articles/360009867993-Grade-Level-and-Series-Guide-</w:t>
        </w:r>
      </w:hyperlink>
      <w:r>
        <w:t>.</w:t>
      </w:r>
    </w:p>
  </w:footnote>
  <w:footnote w:id="38">
    <w:p w14:paraId="286B982B" w14:textId="2F4DEEE9" w:rsidR="00BA65E6" w:rsidRDefault="00BA65E6" w:rsidP="00BA65E6">
      <w:pPr>
        <w:pStyle w:val="FootnoteText"/>
      </w:pPr>
      <w:r>
        <w:rPr>
          <w:rStyle w:val="FootnoteReference"/>
        </w:rPr>
        <w:footnoteRef/>
      </w:r>
      <w:r>
        <w:t xml:space="preserve"> </w:t>
      </w:r>
      <w:r w:rsidR="00537A2D">
        <w:t xml:space="preserve">The American Band College Music Grading Chart </w:t>
      </w:r>
      <w:r w:rsidR="007E52F6">
        <w:t>wa</w:t>
      </w:r>
      <w:r w:rsidR="00537A2D">
        <w:t xml:space="preserve">s available at </w:t>
      </w:r>
      <w:hyperlink r:id="rId21" w:history="1">
        <w:r w:rsidR="00D76731" w:rsidRPr="00962CCD">
          <w:rPr>
            <w:rStyle w:val="Hyperlink"/>
            <w:rFonts w:ascii="Times New Roman" w:hAnsi="Times New Roman"/>
          </w:rPr>
          <w:t>https://www.bandworld.org/pdfs/GradingChart.pdf</w:t>
        </w:r>
      </w:hyperlink>
      <w:r w:rsidR="00D76731">
        <w:rPr>
          <w:rFonts w:ascii="Times New Roman" w:hAnsi="Times New Roman"/>
        </w:rPr>
        <w:t>.</w:t>
      </w:r>
    </w:p>
  </w:footnote>
  <w:footnote w:id="39">
    <w:p w14:paraId="2213CBCD" w14:textId="4730A439" w:rsidR="00BA65E6" w:rsidRDefault="00BA65E6" w:rsidP="00BA65E6">
      <w:pPr>
        <w:pStyle w:val="FootnoteText"/>
      </w:pPr>
      <w:r>
        <w:rPr>
          <w:rStyle w:val="FootnoteReference"/>
        </w:rPr>
        <w:footnoteRef/>
      </w:r>
      <w:r>
        <w:t xml:space="preserve"> </w:t>
      </w:r>
      <w:r w:rsidR="00C305BF">
        <w:t>This image c</w:t>
      </w:r>
      <w:r w:rsidR="007E52F6">
        <w:t>a</w:t>
      </w:r>
      <w:r w:rsidR="00C305BF">
        <w:t>me from page vii in the 3</w:t>
      </w:r>
      <w:r w:rsidR="00C305BF" w:rsidRPr="00C305BF">
        <w:rPr>
          <w:vertAlign w:val="superscript"/>
        </w:rPr>
        <w:t>rd</w:t>
      </w:r>
      <w:r w:rsidR="00C305BF">
        <w:t xml:space="preserve"> edition of</w:t>
      </w:r>
      <w:r w:rsidRPr="0007100B">
        <w:t xml:space="preserve"> </w:t>
      </w:r>
      <w:r w:rsidRPr="0007100B">
        <w:rPr>
          <w:i/>
          <w:iCs/>
        </w:rPr>
        <w:t>A Handbook of Literature for the Flute</w:t>
      </w:r>
      <w:r w:rsidRPr="00FA5F3F">
        <w:t xml:space="preserve"> </w:t>
      </w:r>
      <w:r w:rsidR="00C305BF">
        <w:t xml:space="preserve">by </w:t>
      </w:r>
      <w:r w:rsidR="00C305BF" w:rsidRPr="0007100B">
        <w:t xml:space="preserve">James J. Pellerite </w:t>
      </w:r>
      <w:r w:rsidR="00C305BF">
        <w:t xml:space="preserve">and </w:t>
      </w:r>
      <w:r w:rsidR="007E52F6">
        <w:t>wa</w:t>
      </w:r>
      <w:r w:rsidR="00C305BF">
        <w:t xml:space="preserve">s provided with permission from the publisher: </w:t>
      </w:r>
      <w:r>
        <w:t>Alfred Music</w:t>
      </w:r>
      <w:r w:rsidRPr="0007100B">
        <w:t>.</w:t>
      </w:r>
    </w:p>
  </w:footnote>
  <w:footnote w:id="40">
    <w:p w14:paraId="02AC7759" w14:textId="3914477B" w:rsidR="00BA65E6" w:rsidRDefault="00BA65E6" w:rsidP="00BA65E6">
      <w:pPr>
        <w:pStyle w:val="FootnoteText"/>
      </w:pPr>
      <w:r w:rsidRPr="00E853F1">
        <w:rPr>
          <w:rStyle w:val="FootnoteReference"/>
        </w:rPr>
        <w:footnoteRef/>
      </w:r>
      <w:r w:rsidR="00C305BF">
        <w:t>This music grading system is included in</w:t>
      </w:r>
      <w:r w:rsidRPr="00E853F1">
        <w:t xml:space="preserve"> </w:t>
      </w:r>
      <w:r w:rsidRPr="00E853F1">
        <w:rPr>
          <w:i/>
          <w:iCs/>
        </w:rPr>
        <w:t>A Guidebook to Flute Choir Literature</w:t>
      </w:r>
      <w:r w:rsidRPr="00E853F1">
        <w:t xml:space="preserve"> </w:t>
      </w:r>
      <w:r w:rsidR="00C305BF">
        <w:t xml:space="preserve">by </w:t>
      </w:r>
      <w:r w:rsidR="00C305BF" w:rsidRPr="00E853F1">
        <w:t>Carol Kniebusch Noe</w:t>
      </w:r>
      <w:r w:rsidRPr="00E853F1">
        <w:t xml:space="preserve"> </w:t>
      </w:r>
      <w:r w:rsidR="00C305BF">
        <w:t xml:space="preserve">on page </w:t>
      </w:r>
      <w:r w:rsidRPr="00E853F1">
        <w:t>vii</w:t>
      </w:r>
      <w:r w:rsidR="00C305BF">
        <w:t xml:space="preserve"> and is included in this dissertation with permission from Kendall Hunt Publishing Company.</w:t>
      </w:r>
    </w:p>
  </w:footnote>
  <w:footnote w:id="41">
    <w:p w14:paraId="5E7F4FE8" w14:textId="568EF65F" w:rsidR="00BA65E6" w:rsidRDefault="00BA65E6" w:rsidP="00BA65E6">
      <w:pPr>
        <w:pStyle w:val="FootnoteText"/>
      </w:pPr>
      <w:r>
        <w:rPr>
          <w:rStyle w:val="FootnoteReference"/>
        </w:rPr>
        <w:footnoteRef/>
      </w:r>
      <w:r>
        <w:t xml:space="preserve"> </w:t>
      </w:r>
      <w:r w:rsidR="002D77E2">
        <w:t>The Guide to Levels from the 2021 Selected Repertoire and Studies Guide was p</w:t>
      </w:r>
      <w:r>
        <w:t xml:space="preserve">ublished by the </w:t>
      </w:r>
      <w:r w:rsidR="006B1CF5">
        <w:t xml:space="preserve">National Flute Association </w:t>
      </w:r>
      <w:r>
        <w:t xml:space="preserve">at </w:t>
      </w:r>
      <w:hyperlink r:id="rId22" w:history="1">
        <w:r w:rsidRPr="00424B2F">
          <w:rPr>
            <w:rStyle w:val="Hyperlink"/>
          </w:rPr>
          <w:t>https://www.nfaonline.org/publications/other-publications/selected-flute-repertoire-and-studies</w:t>
        </w:r>
      </w:hyperlink>
      <w:r>
        <w:t xml:space="preserve"> </w:t>
      </w:r>
      <w:r w:rsidR="00C305BF">
        <w:t xml:space="preserve">and provided </w:t>
      </w:r>
      <w:r w:rsidR="006B1CF5">
        <w:t xml:space="preserve">here </w:t>
      </w:r>
      <w:r w:rsidR="00C305BF">
        <w:t>with permission from</w:t>
      </w:r>
      <w:r w:rsidR="006B1CF5">
        <w:t xml:space="preserve"> the</w:t>
      </w:r>
      <w:bookmarkStart w:id="68" w:name="_Hlk141122562"/>
      <w:r w:rsidR="006B1CF5">
        <w:t xml:space="preserve"> Executive Director of the</w:t>
      </w:r>
      <w:r w:rsidR="006B1CF5" w:rsidRPr="006B1CF5">
        <w:t xml:space="preserve"> </w:t>
      </w:r>
      <w:r w:rsidR="006B1CF5">
        <w:t>NFA</w:t>
      </w:r>
      <w:r w:rsidR="007E52F6">
        <w:t>.</w:t>
      </w:r>
      <w:bookmarkEnd w:id="68"/>
    </w:p>
  </w:footnote>
  <w:footnote w:id="42">
    <w:p w14:paraId="3B6B6990" w14:textId="5CEB97C1" w:rsidR="000050F5" w:rsidRDefault="000050F5">
      <w:pPr>
        <w:pStyle w:val="FootnoteText"/>
      </w:pPr>
      <w:r w:rsidRPr="00474B0A">
        <w:rPr>
          <w:rStyle w:val="FootnoteReference"/>
        </w:rPr>
        <w:footnoteRef/>
      </w:r>
      <w:r w:rsidRPr="00474B0A">
        <w:t xml:space="preserve"> Susan Fain’s dissertation “An Application of the Principles of Anatomy, Physiology, and Neurology to the Balancing and Playing of the Flute” feature</w:t>
      </w:r>
      <w:r w:rsidR="007E52F6">
        <w:t>d</w:t>
      </w:r>
      <w:r w:rsidRPr="00474B0A">
        <w:t xml:space="preserve"> information and suggestions regarding body alignment for seated and standing postures</w:t>
      </w:r>
      <w:r w:rsidR="00800D5C" w:rsidRPr="00474B0A">
        <w:t xml:space="preserve"> to create maximum comfort, best quality sound, and longevity of player health</w:t>
      </w:r>
      <w:r w:rsidRPr="00474B0A">
        <w:t xml:space="preserve">. Chapter </w:t>
      </w:r>
      <w:r w:rsidR="00186435" w:rsidRPr="00474B0A">
        <w:t xml:space="preserve">VII </w:t>
      </w:r>
      <w:r w:rsidR="00800D5C" w:rsidRPr="00474B0A">
        <w:t xml:space="preserve">(pgs. 167-185) </w:t>
      </w:r>
      <w:r w:rsidR="00186435" w:rsidRPr="00474B0A">
        <w:t>focuse</w:t>
      </w:r>
      <w:r w:rsidR="007E52F6">
        <w:t>d</w:t>
      </w:r>
      <w:r w:rsidR="00186435" w:rsidRPr="00474B0A">
        <w:t xml:space="preserve"> on stance and the legs while playing the flute.</w:t>
      </w:r>
    </w:p>
  </w:footnote>
  <w:footnote w:id="43">
    <w:p w14:paraId="1E0DAE63" w14:textId="0CAA7425" w:rsidR="00667562" w:rsidRDefault="00667562" w:rsidP="00667562">
      <w:pPr>
        <w:pStyle w:val="FootnoteText"/>
        <w:keepLines/>
      </w:pPr>
      <w:r w:rsidRPr="00743AF5">
        <w:rPr>
          <w:rStyle w:val="FootnoteReference"/>
        </w:rPr>
        <w:footnoteRef/>
      </w:r>
      <w:r w:rsidRPr="00743AF5">
        <w:t xml:space="preserve"> Susan D. Fain’s dissertation “An Application of the Principles of Anatomy, Physiology, and Neurology to the Balancing and Playing of the Flute” provide</w:t>
      </w:r>
      <w:r w:rsidR="008D33D7">
        <w:t>d</w:t>
      </w:r>
      <w:r w:rsidRPr="00743AF5">
        <w:t xml:space="preserve"> a wealth of information related to posture and supplie</w:t>
      </w:r>
      <w:r w:rsidR="008D33D7">
        <w:t>d</w:t>
      </w:r>
      <w:r w:rsidRPr="00743AF5">
        <w:t xml:space="preserve"> picture diagrams to display balanced flute stance on page 164 and the marching band posture on page 208. She discusse</w:t>
      </w:r>
      <w:r w:rsidR="008D33D7">
        <w:t>d</w:t>
      </w:r>
      <w:r w:rsidRPr="00743AF5">
        <w:t xml:space="preserve"> the anatomical positions required for a balanced, healthy, and comfortable body while playing the flute in different contexts.</w:t>
      </w:r>
    </w:p>
  </w:footnote>
  <w:footnote w:id="44">
    <w:p w14:paraId="2E6A2B96" w14:textId="2D8EE74C" w:rsidR="00337EF5" w:rsidRDefault="00337EF5">
      <w:pPr>
        <w:pStyle w:val="FootnoteText"/>
      </w:pPr>
      <w:r w:rsidRPr="002F6915">
        <w:rPr>
          <w:rStyle w:val="FootnoteReference"/>
        </w:rPr>
        <w:footnoteRef/>
      </w:r>
      <w:r w:rsidRPr="002F6915">
        <w:t xml:space="preserve"> </w:t>
      </w:r>
      <w:r w:rsidR="00EF3AA0" w:rsidRPr="002F6915">
        <w:t xml:space="preserve">A few examples of auxiliary flutes used in ensemble repertoire include: </w:t>
      </w:r>
      <w:r w:rsidR="006C0E58" w:rsidRPr="002F6915">
        <w:t>A</w:t>
      </w:r>
      <w:r w:rsidR="00EF3AA0" w:rsidRPr="002F6915">
        <w:t>lto flute</w:t>
      </w:r>
      <w:r w:rsidR="006C0E58" w:rsidRPr="002F6915">
        <w:t xml:space="preserve"> is</w:t>
      </w:r>
      <w:r w:rsidR="00EF3AA0" w:rsidRPr="002F6915">
        <w:t xml:space="preserve"> featured in orchestral pieces </w:t>
      </w:r>
      <w:r w:rsidR="00EF3AA0" w:rsidRPr="002F6915">
        <w:rPr>
          <w:i/>
          <w:iCs/>
        </w:rPr>
        <w:t>Daphnis et Chlo</w:t>
      </w:r>
      <w:r w:rsidR="00EF3AA0" w:rsidRPr="002F6915">
        <w:rPr>
          <w:rFonts w:cstheme="minorHAnsi"/>
          <w:i/>
          <w:iCs/>
        </w:rPr>
        <w:t>é</w:t>
      </w:r>
      <w:r w:rsidR="00EF3AA0" w:rsidRPr="002F6915">
        <w:t xml:space="preserve"> by Maurice Ravel and </w:t>
      </w:r>
      <w:r w:rsidR="00EF3AA0" w:rsidRPr="002F6915">
        <w:rPr>
          <w:i/>
          <w:iCs/>
        </w:rPr>
        <w:t>The Rite of Spring</w:t>
      </w:r>
      <w:r w:rsidR="00EF3AA0" w:rsidRPr="002F6915">
        <w:t xml:space="preserve"> by Igor Stravinsky. The Third Symphony for Symphonic </w:t>
      </w:r>
      <w:r w:rsidRPr="002F6915">
        <w:t>Band</w:t>
      </w:r>
      <w:r w:rsidR="00EF3AA0" w:rsidRPr="002F6915">
        <w:t xml:space="preserve"> by James Barnes</w:t>
      </w:r>
      <w:r w:rsidRPr="002F6915">
        <w:t xml:space="preserve"> </w:t>
      </w:r>
      <w:r w:rsidR="006C0E58" w:rsidRPr="002F6915">
        <w:t>and Symphony No. 4</w:t>
      </w:r>
      <w:r w:rsidR="006C0E58" w:rsidRPr="002F6915">
        <w:rPr>
          <w:i/>
          <w:iCs/>
        </w:rPr>
        <w:t xml:space="preserve"> </w:t>
      </w:r>
      <w:r w:rsidR="006C0E58" w:rsidRPr="002F6915">
        <w:t xml:space="preserve">by David Maslanka </w:t>
      </w:r>
      <w:r w:rsidRPr="002F6915">
        <w:t>use alto flute</w:t>
      </w:r>
      <w:r w:rsidR="00EF3AA0" w:rsidRPr="002F6915">
        <w:t xml:space="preserve">. </w:t>
      </w:r>
      <w:r w:rsidR="00EF3AA0" w:rsidRPr="002F6915">
        <w:rPr>
          <w:i/>
          <w:iCs/>
        </w:rPr>
        <w:t>Frozen Cathedral</w:t>
      </w:r>
      <w:r w:rsidR="00EF3AA0" w:rsidRPr="002F6915">
        <w:t xml:space="preserve"> by John Mackey uses alto and bass flutes. </w:t>
      </w:r>
      <w:r w:rsidRPr="002F6915">
        <w:t xml:space="preserve">The musical </w:t>
      </w:r>
      <w:r w:rsidRPr="002F6915">
        <w:rPr>
          <w:i/>
          <w:iCs/>
        </w:rPr>
        <w:t>She Loves Me</w:t>
      </w:r>
      <w:r w:rsidRPr="002F6915">
        <w:t xml:space="preserve"> with </w:t>
      </w:r>
      <w:r w:rsidR="0066328E" w:rsidRPr="002F6915">
        <w:t>musical score</w:t>
      </w:r>
      <w:r w:rsidRPr="002F6915">
        <w:t xml:space="preserve"> written by Jerry Bock includes parts for piccolo, C flute, and alto flute.</w:t>
      </w:r>
      <w:r w:rsidR="006C0E58" w:rsidRPr="002F6915">
        <w:t xml:space="preserve"> Chamber work </w:t>
      </w:r>
      <w:r w:rsidR="006C0E58" w:rsidRPr="002F6915">
        <w:rPr>
          <w:i/>
          <w:iCs/>
        </w:rPr>
        <w:t>Vermont Counterpoint</w:t>
      </w:r>
      <w:r w:rsidR="006C0E58" w:rsidRPr="002F6915">
        <w:t xml:space="preserve"> by Steve Reich calls for 3 alto flutes, 3 C flutes, 3 piccolos, one solo pre-recorded on tape, and one live solo part.</w:t>
      </w:r>
      <w:r w:rsidR="0066328E" w:rsidRPr="002F6915">
        <w:t xml:space="preserve"> </w:t>
      </w:r>
      <w:r w:rsidR="0066328E" w:rsidRPr="002F6915">
        <w:rPr>
          <w:i/>
          <w:iCs/>
        </w:rPr>
        <w:t>Butterfly Effects</w:t>
      </w:r>
      <w:r w:rsidR="0066328E" w:rsidRPr="002F6915">
        <w:t xml:space="preserve"> by Elizabeth Vercoe calls for harp and the flutist to play piccolo, C flute, alto flute, and bass flute. Divertimento No. 2 (Hob. II:22, Op. 2, No. 5) by Franz Joseph Haydn arranged for flute quartet by John W. Pratt uses 2 C flutes, alto, and bass flute. </w:t>
      </w:r>
      <w:r w:rsidR="008F1283" w:rsidRPr="002F6915">
        <w:t>“</w:t>
      </w:r>
      <w:r w:rsidR="0066328E" w:rsidRPr="002F6915">
        <w:t>Auf dem Strom</w:t>
      </w:r>
      <w:r w:rsidR="008F1283" w:rsidRPr="002F6915">
        <w:t>”</w:t>
      </w:r>
      <w:r w:rsidR="0066328E" w:rsidRPr="002F6915">
        <w:t xml:space="preserve"> Op. 119 by Franz Schubert and arranged by C. A. Vater uses piano, voice, and bass flute.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CD9"/>
    <w:multiLevelType w:val="hybridMultilevel"/>
    <w:tmpl w:val="BC50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F5BE2"/>
    <w:multiLevelType w:val="hybridMultilevel"/>
    <w:tmpl w:val="93DA77FE"/>
    <w:lvl w:ilvl="0" w:tplc="A6408B1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BE9C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ED4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EAAB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0293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0AFF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BE38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CFA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EF0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EE3093"/>
    <w:multiLevelType w:val="multilevel"/>
    <w:tmpl w:val="7DD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86E18"/>
    <w:multiLevelType w:val="hybridMultilevel"/>
    <w:tmpl w:val="B05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43E5E"/>
    <w:multiLevelType w:val="hybridMultilevel"/>
    <w:tmpl w:val="AE52F830"/>
    <w:lvl w:ilvl="0" w:tplc="E18EACB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4E2E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BE77F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088DE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4F55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2874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C831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E97F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76F32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695D55"/>
    <w:multiLevelType w:val="hybridMultilevel"/>
    <w:tmpl w:val="7C3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41563"/>
    <w:multiLevelType w:val="hybridMultilevel"/>
    <w:tmpl w:val="3560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D4869"/>
    <w:multiLevelType w:val="hybridMultilevel"/>
    <w:tmpl w:val="07489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2600D"/>
    <w:multiLevelType w:val="hybridMultilevel"/>
    <w:tmpl w:val="24C8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F59BB"/>
    <w:multiLevelType w:val="hybridMultilevel"/>
    <w:tmpl w:val="53D20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DD61C0D"/>
    <w:multiLevelType w:val="hybridMultilevel"/>
    <w:tmpl w:val="B3AC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A0470"/>
    <w:multiLevelType w:val="hybridMultilevel"/>
    <w:tmpl w:val="F01C045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642D62B0"/>
    <w:multiLevelType w:val="hybridMultilevel"/>
    <w:tmpl w:val="9F866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7E731F"/>
    <w:multiLevelType w:val="hybridMultilevel"/>
    <w:tmpl w:val="65BEA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4287F"/>
    <w:multiLevelType w:val="hybridMultilevel"/>
    <w:tmpl w:val="A2DC6732"/>
    <w:lvl w:ilvl="0" w:tplc="60AE7B1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00BFB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0C90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1607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6508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A5D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AE8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E91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0685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2684428"/>
    <w:multiLevelType w:val="hybridMultilevel"/>
    <w:tmpl w:val="AA94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A3C2602"/>
    <w:multiLevelType w:val="hybridMultilevel"/>
    <w:tmpl w:val="C1BE3D4C"/>
    <w:lvl w:ilvl="0" w:tplc="E05E102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9A8D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2220D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B26C2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E898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CCF11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FE47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A379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C28B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8900009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5747252">
    <w:abstractNumId w:val="21"/>
  </w:num>
  <w:num w:numId="3" w16cid:durableId="1152791396">
    <w:abstractNumId w:val="8"/>
  </w:num>
  <w:num w:numId="4" w16cid:durableId="1574854011">
    <w:abstractNumId w:val="6"/>
  </w:num>
  <w:num w:numId="5" w16cid:durableId="2017151114">
    <w:abstractNumId w:val="10"/>
  </w:num>
  <w:num w:numId="6" w16cid:durableId="135923411">
    <w:abstractNumId w:val="12"/>
  </w:num>
  <w:num w:numId="7" w16cid:durableId="750927570">
    <w:abstractNumId w:val="13"/>
  </w:num>
  <w:num w:numId="8" w16cid:durableId="2134857323">
    <w:abstractNumId w:val="22"/>
  </w:num>
  <w:num w:numId="9" w16cid:durableId="467667598">
    <w:abstractNumId w:val="3"/>
  </w:num>
  <w:num w:numId="10" w16cid:durableId="1753962964">
    <w:abstractNumId w:val="18"/>
  </w:num>
  <w:num w:numId="11" w16cid:durableId="339435868">
    <w:abstractNumId w:val="15"/>
  </w:num>
  <w:num w:numId="12" w16cid:durableId="992757769">
    <w:abstractNumId w:val="9"/>
  </w:num>
  <w:num w:numId="13" w16cid:durableId="1785997794">
    <w:abstractNumId w:val="2"/>
  </w:num>
  <w:num w:numId="14" w16cid:durableId="199243093">
    <w:abstractNumId w:val="11"/>
  </w:num>
  <w:num w:numId="15" w16cid:durableId="833376487">
    <w:abstractNumId w:val="16"/>
  </w:num>
  <w:num w:numId="16" w16cid:durableId="81030715">
    <w:abstractNumId w:val="5"/>
  </w:num>
  <w:num w:numId="17" w16cid:durableId="1386562343">
    <w:abstractNumId w:val="0"/>
  </w:num>
  <w:num w:numId="18" w16cid:durableId="1396003587">
    <w:abstractNumId w:val="20"/>
  </w:num>
  <w:num w:numId="19" w16cid:durableId="304743474">
    <w:abstractNumId w:val="1"/>
  </w:num>
  <w:num w:numId="20" w16cid:durableId="689456759">
    <w:abstractNumId w:val="4"/>
  </w:num>
  <w:num w:numId="21" w16cid:durableId="160435015">
    <w:abstractNumId w:val="19"/>
  </w:num>
  <w:num w:numId="22" w16cid:durableId="1300963455">
    <w:abstractNumId w:val="14"/>
  </w:num>
  <w:num w:numId="23" w16cid:durableId="199973624">
    <w:abstractNumId w:val="7"/>
  </w:num>
  <w:num w:numId="24" w16cid:durableId="344139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11D2F"/>
    <w:rsid w:val="000021AC"/>
    <w:rsid w:val="00002F80"/>
    <w:rsid w:val="00004C9E"/>
    <w:rsid w:val="000050F5"/>
    <w:rsid w:val="00007559"/>
    <w:rsid w:val="000121E0"/>
    <w:rsid w:val="000122BC"/>
    <w:rsid w:val="000140D4"/>
    <w:rsid w:val="000149F6"/>
    <w:rsid w:val="00015B5C"/>
    <w:rsid w:val="00020A37"/>
    <w:rsid w:val="00024623"/>
    <w:rsid w:val="00025A12"/>
    <w:rsid w:val="00025BB3"/>
    <w:rsid w:val="00027256"/>
    <w:rsid w:val="00031BE3"/>
    <w:rsid w:val="000323A5"/>
    <w:rsid w:val="00035B4D"/>
    <w:rsid w:val="00035C1C"/>
    <w:rsid w:val="00036259"/>
    <w:rsid w:val="0003687C"/>
    <w:rsid w:val="0004141E"/>
    <w:rsid w:val="00041B04"/>
    <w:rsid w:val="0004220C"/>
    <w:rsid w:val="00044558"/>
    <w:rsid w:val="00044B1C"/>
    <w:rsid w:val="000456E1"/>
    <w:rsid w:val="00046B85"/>
    <w:rsid w:val="0005374D"/>
    <w:rsid w:val="000554C1"/>
    <w:rsid w:val="00070D8F"/>
    <w:rsid w:val="0007100B"/>
    <w:rsid w:val="0007219F"/>
    <w:rsid w:val="00076B36"/>
    <w:rsid w:val="000774F2"/>
    <w:rsid w:val="00077A99"/>
    <w:rsid w:val="00077F0A"/>
    <w:rsid w:val="000808C1"/>
    <w:rsid w:val="0008176F"/>
    <w:rsid w:val="0008568D"/>
    <w:rsid w:val="000916AA"/>
    <w:rsid w:val="00091DA2"/>
    <w:rsid w:val="000926A6"/>
    <w:rsid w:val="00093AA0"/>
    <w:rsid w:val="00095B51"/>
    <w:rsid w:val="000A3976"/>
    <w:rsid w:val="000B5184"/>
    <w:rsid w:val="000B68C4"/>
    <w:rsid w:val="000B71C0"/>
    <w:rsid w:val="000C18E6"/>
    <w:rsid w:val="000C24B8"/>
    <w:rsid w:val="000C4782"/>
    <w:rsid w:val="000C4A25"/>
    <w:rsid w:val="000C4B46"/>
    <w:rsid w:val="000C6CE0"/>
    <w:rsid w:val="000C71A5"/>
    <w:rsid w:val="000D3EA7"/>
    <w:rsid w:val="000D54FC"/>
    <w:rsid w:val="000D6F86"/>
    <w:rsid w:val="000E65AF"/>
    <w:rsid w:val="000E764D"/>
    <w:rsid w:val="000F386E"/>
    <w:rsid w:val="000F4B5D"/>
    <w:rsid w:val="000F506D"/>
    <w:rsid w:val="000F56FF"/>
    <w:rsid w:val="000F5926"/>
    <w:rsid w:val="00100501"/>
    <w:rsid w:val="00105BBB"/>
    <w:rsid w:val="00106BF9"/>
    <w:rsid w:val="00107604"/>
    <w:rsid w:val="001111B6"/>
    <w:rsid w:val="00111548"/>
    <w:rsid w:val="00111915"/>
    <w:rsid w:val="00113B49"/>
    <w:rsid w:val="00113C79"/>
    <w:rsid w:val="0011673F"/>
    <w:rsid w:val="00116D89"/>
    <w:rsid w:val="0012410C"/>
    <w:rsid w:val="00126923"/>
    <w:rsid w:val="00127415"/>
    <w:rsid w:val="00127DBD"/>
    <w:rsid w:val="00133933"/>
    <w:rsid w:val="00137464"/>
    <w:rsid w:val="001406FD"/>
    <w:rsid w:val="001429C6"/>
    <w:rsid w:val="00143E77"/>
    <w:rsid w:val="0014417F"/>
    <w:rsid w:val="00146226"/>
    <w:rsid w:val="001504BE"/>
    <w:rsid w:val="00150956"/>
    <w:rsid w:val="0015187E"/>
    <w:rsid w:val="00153F6A"/>
    <w:rsid w:val="0015628A"/>
    <w:rsid w:val="00160ABF"/>
    <w:rsid w:val="00161A0A"/>
    <w:rsid w:val="00163386"/>
    <w:rsid w:val="001678CA"/>
    <w:rsid w:val="00172240"/>
    <w:rsid w:val="00173DEB"/>
    <w:rsid w:val="001748B4"/>
    <w:rsid w:val="001824A9"/>
    <w:rsid w:val="00185EC3"/>
    <w:rsid w:val="00186435"/>
    <w:rsid w:val="00187691"/>
    <w:rsid w:val="00191730"/>
    <w:rsid w:val="00192041"/>
    <w:rsid w:val="001935B5"/>
    <w:rsid w:val="001A2AD1"/>
    <w:rsid w:val="001A37BD"/>
    <w:rsid w:val="001A3DDE"/>
    <w:rsid w:val="001A7636"/>
    <w:rsid w:val="001B072A"/>
    <w:rsid w:val="001B12EF"/>
    <w:rsid w:val="001B1698"/>
    <w:rsid w:val="001B521A"/>
    <w:rsid w:val="001B7A3F"/>
    <w:rsid w:val="001C0B8B"/>
    <w:rsid w:val="001C10A0"/>
    <w:rsid w:val="001C3B63"/>
    <w:rsid w:val="001C6A1F"/>
    <w:rsid w:val="001E0587"/>
    <w:rsid w:val="00206560"/>
    <w:rsid w:val="00207028"/>
    <w:rsid w:val="002147D8"/>
    <w:rsid w:val="00215171"/>
    <w:rsid w:val="00216E16"/>
    <w:rsid w:val="0021796D"/>
    <w:rsid w:val="00217DE7"/>
    <w:rsid w:val="002229AD"/>
    <w:rsid w:val="00224C07"/>
    <w:rsid w:val="00224C88"/>
    <w:rsid w:val="00227893"/>
    <w:rsid w:val="00234D40"/>
    <w:rsid w:val="00237E77"/>
    <w:rsid w:val="00241777"/>
    <w:rsid w:val="002417F7"/>
    <w:rsid w:val="00244C26"/>
    <w:rsid w:val="00245995"/>
    <w:rsid w:val="002472E7"/>
    <w:rsid w:val="0025123B"/>
    <w:rsid w:val="00252507"/>
    <w:rsid w:val="00254087"/>
    <w:rsid w:val="00254C0E"/>
    <w:rsid w:val="00254D39"/>
    <w:rsid w:val="002553CA"/>
    <w:rsid w:val="00257382"/>
    <w:rsid w:val="0025754A"/>
    <w:rsid w:val="00257B21"/>
    <w:rsid w:val="00260F9A"/>
    <w:rsid w:val="00263CF5"/>
    <w:rsid w:val="00264AC8"/>
    <w:rsid w:val="00271ED6"/>
    <w:rsid w:val="00274E2C"/>
    <w:rsid w:val="00277B94"/>
    <w:rsid w:val="0028563D"/>
    <w:rsid w:val="00286534"/>
    <w:rsid w:val="00295D24"/>
    <w:rsid w:val="002A0FFA"/>
    <w:rsid w:val="002A1CC0"/>
    <w:rsid w:val="002A756E"/>
    <w:rsid w:val="002A75FE"/>
    <w:rsid w:val="002B055C"/>
    <w:rsid w:val="002B0BF2"/>
    <w:rsid w:val="002B285E"/>
    <w:rsid w:val="002B38BC"/>
    <w:rsid w:val="002B47C7"/>
    <w:rsid w:val="002B4C67"/>
    <w:rsid w:val="002B62D6"/>
    <w:rsid w:val="002C0342"/>
    <w:rsid w:val="002D0A95"/>
    <w:rsid w:val="002D0D1A"/>
    <w:rsid w:val="002D14EC"/>
    <w:rsid w:val="002D14FA"/>
    <w:rsid w:val="002D1E6F"/>
    <w:rsid w:val="002D4FFE"/>
    <w:rsid w:val="002D59DE"/>
    <w:rsid w:val="002D63BE"/>
    <w:rsid w:val="002D6E20"/>
    <w:rsid w:val="002D77E2"/>
    <w:rsid w:val="002E157F"/>
    <w:rsid w:val="002F0A73"/>
    <w:rsid w:val="002F1BBD"/>
    <w:rsid w:val="002F2762"/>
    <w:rsid w:val="002F3490"/>
    <w:rsid w:val="002F6915"/>
    <w:rsid w:val="003026B0"/>
    <w:rsid w:val="00304FD6"/>
    <w:rsid w:val="0030767B"/>
    <w:rsid w:val="0031258C"/>
    <w:rsid w:val="0031389C"/>
    <w:rsid w:val="00314057"/>
    <w:rsid w:val="00314F3F"/>
    <w:rsid w:val="00315CA9"/>
    <w:rsid w:val="00316736"/>
    <w:rsid w:val="00317B34"/>
    <w:rsid w:val="003218D0"/>
    <w:rsid w:val="0032198B"/>
    <w:rsid w:val="003240AA"/>
    <w:rsid w:val="00327023"/>
    <w:rsid w:val="0033706B"/>
    <w:rsid w:val="00337EF5"/>
    <w:rsid w:val="00340DFA"/>
    <w:rsid w:val="00340EDE"/>
    <w:rsid w:val="00342829"/>
    <w:rsid w:val="00343166"/>
    <w:rsid w:val="00343673"/>
    <w:rsid w:val="003450B1"/>
    <w:rsid w:val="0034717C"/>
    <w:rsid w:val="00347372"/>
    <w:rsid w:val="00347678"/>
    <w:rsid w:val="003536D9"/>
    <w:rsid w:val="00353A80"/>
    <w:rsid w:val="003579F1"/>
    <w:rsid w:val="003635D6"/>
    <w:rsid w:val="00365303"/>
    <w:rsid w:val="003668CE"/>
    <w:rsid w:val="00366D5C"/>
    <w:rsid w:val="00371B3A"/>
    <w:rsid w:val="00375104"/>
    <w:rsid w:val="003775E7"/>
    <w:rsid w:val="0038164D"/>
    <w:rsid w:val="003829D5"/>
    <w:rsid w:val="00382F07"/>
    <w:rsid w:val="00383470"/>
    <w:rsid w:val="003842C3"/>
    <w:rsid w:val="00385887"/>
    <w:rsid w:val="00385E9D"/>
    <w:rsid w:val="00386D26"/>
    <w:rsid w:val="00386E26"/>
    <w:rsid w:val="00387A30"/>
    <w:rsid w:val="00390B20"/>
    <w:rsid w:val="00393159"/>
    <w:rsid w:val="00396207"/>
    <w:rsid w:val="003A060D"/>
    <w:rsid w:val="003B0A2F"/>
    <w:rsid w:val="003B3013"/>
    <w:rsid w:val="003B31DA"/>
    <w:rsid w:val="003B73A8"/>
    <w:rsid w:val="003C0EB7"/>
    <w:rsid w:val="003C4558"/>
    <w:rsid w:val="003C4C32"/>
    <w:rsid w:val="003C4D96"/>
    <w:rsid w:val="003C545B"/>
    <w:rsid w:val="003C688F"/>
    <w:rsid w:val="003C7575"/>
    <w:rsid w:val="003D34F2"/>
    <w:rsid w:val="003D4831"/>
    <w:rsid w:val="003D6499"/>
    <w:rsid w:val="003E22B5"/>
    <w:rsid w:val="003E48CA"/>
    <w:rsid w:val="003E599D"/>
    <w:rsid w:val="003E5C3D"/>
    <w:rsid w:val="003F2387"/>
    <w:rsid w:val="003F4375"/>
    <w:rsid w:val="003F63D2"/>
    <w:rsid w:val="00403A2C"/>
    <w:rsid w:val="00403A37"/>
    <w:rsid w:val="00413A82"/>
    <w:rsid w:val="00413DF3"/>
    <w:rsid w:val="00416206"/>
    <w:rsid w:val="0042736F"/>
    <w:rsid w:val="00427588"/>
    <w:rsid w:val="0043125C"/>
    <w:rsid w:val="00431DF3"/>
    <w:rsid w:val="0043454A"/>
    <w:rsid w:val="00441666"/>
    <w:rsid w:val="004431F8"/>
    <w:rsid w:val="00444678"/>
    <w:rsid w:val="00450CC3"/>
    <w:rsid w:val="00456042"/>
    <w:rsid w:val="00461684"/>
    <w:rsid w:val="00461AA9"/>
    <w:rsid w:val="0046480F"/>
    <w:rsid w:val="00464C0C"/>
    <w:rsid w:val="00465C77"/>
    <w:rsid w:val="00472B7F"/>
    <w:rsid w:val="00474B0A"/>
    <w:rsid w:val="00477F2E"/>
    <w:rsid w:val="004827F0"/>
    <w:rsid w:val="00482E06"/>
    <w:rsid w:val="00485EF5"/>
    <w:rsid w:val="0049190D"/>
    <w:rsid w:val="00494C3F"/>
    <w:rsid w:val="0049789A"/>
    <w:rsid w:val="004A0D8C"/>
    <w:rsid w:val="004A307E"/>
    <w:rsid w:val="004A52B4"/>
    <w:rsid w:val="004A7222"/>
    <w:rsid w:val="004B1C9B"/>
    <w:rsid w:val="004B4CB9"/>
    <w:rsid w:val="004B54E0"/>
    <w:rsid w:val="004C1857"/>
    <w:rsid w:val="004C311C"/>
    <w:rsid w:val="004C3FA0"/>
    <w:rsid w:val="004D1319"/>
    <w:rsid w:val="004D22E9"/>
    <w:rsid w:val="004D6103"/>
    <w:rsid w:val="004E346A"/>
    <w:rsid w:val="004E41F4"/>
    <w:rsid w:val="004E4A25"/>
    <w:rsid w:val="004E74C5"/>
    <w:rsid w:val="004E75CD"/>
    <w:rsid w:val="004F050C"/>
    <w:rsid w:val="004F0A43"/>
    <w:rsid w:val="00500746"/>
    <w:rsid w:val="0050396F"/>
    <w:rsid w:val="00504C53"/>
    <w:rsid w:val="00513888"/>
    <w:rsid w:val="00526A39"/>
    <w:rsid w:val="0053028C"/>
    <w:rsid w:val="0053433B"/>
    <w:rsid w:val="005354E8"/>
    <w:rsid w:val="00537A2D"/>
    <w:rsid w:val="005406AA"/>
    <w:rsid w:val="00544023"/>
    <w:rsid w:val="00544294"/>
    <w:rsid w:val="00544D2A"/>
    <w:rsid w:val="0055477D"/>
    <w:rsid w:val="0056240E"/>
    <w:rsid w:val="00565FFB"/>
    <w:rsid w:val="00570ACE"/>
    <w:rsid w:val="00574F69"/>
    <w:rsid w:val="00575144"/>
    <w:rsid w:val="0057775C"/>
    <w:rsid w:val="005779FD"/>
    <w:rsid w:val="005819BD"/>
    <w:rsid w:val="00582EBC"/>
    <w:rsid w:val="00583C7E"/>
    <w:rsid w:val="00593DB0"/>
    <w:rsid w:val="00595DDA"/>
    <w:rsid w:val="005975DE"/>
    <w:rsid w:val="005A2B79"/>
    <w:rsid w:val="005A6B32"/>
    <w:rsid w:val="005B02F6"/>
    <w:rsid w:val="005B0328"/>
    <w:rsid w:val="005B0705"/>
    <w:rsid w:val="005B16E2"/>
    <w:rsid w:val="005B2200"/>
    <w:rsid w:val="005B4311"/>
    <w:rsid w:val="005B479E"/>
    <w:rsid w:val="005B4F1E"/>
    <w:rsid w:val="005B7AE6"/>
    <w:rsid w:val="005B7B56"/>
    <w:rsid w:val="005C32D8"/>
    <w:rsid w:val="005C4345"/>
    <w:rsid w:val="005C67D8"/>
    <w:rsid w:val="005D1A95"/>
    <w:rsid w:val="005D373C"/>
    <w:rsid w:val="005D40DD"/>
    <w:rsid w:val="005D51B9"/>
    <w:rsid w:val="005E64CF"/>
    <w:rsid w:val="005E7AB1"/>
    <w:rsid w:val="005F035C"/>
    <w:rsid w:val="005F0CB5"/>
    <w:rsid w:val="005F0E1E"/>
    <w:rsid w:val="005F1EB3"/>
    <w:rsid w:val="005F4E16"/>
    <w:rsid w:val="005F699E"/>
    <w:rsid w:val="005F6AC4"/>
    <w:rsid w:val="005F6C8D"/>
    <w:rsid w:val="00600B31"/>
    <w:rsid w:val="006010A2"/>
    <w:rsid w:val="006014FC"/>
    <w:rsid w:val="00601564"/>
    <w:rsid w:val="006058D4"/>
    <w:rsid w:val="00611F5B"/>
    <w:rsid w:val="0061394C"/>
    <w:rsid w:val="00614D45"/>
    <w:rsid w:val="00614F86"/>
    <w:rsid w:val="006156EA"/>
    <w:rsid w:val="00617B17"/>
    <w:rsid w:val="00621F42"/>
    <w:rsid w:val="00622929"/>
    <w:rsid w:val="006245E4"/>
    <w:rsid w:val="00626612"/>
    <w:rsid w:val="006273C0"/>
    <w:rsid w:val="00632574"/>
    <w:rsid w:val="00633C74"/>
    <w:rsid w:val="006342E6"/>
    <w:rsid w:val="006350C5"/>
    <w:rsid w:val="00645A8F"/>
    <w:rsid w:val="00647814"/>
    <w:rsid w:val="006525B9"/>
    <w:rsid w:val="00653C73"/>
    <w:rsid w:val="00654397"/>
    <w:rsid w:val="00654E77"/>
    <w:rsid w:val="00661C13"/>
    <w:rsid w:val="0066328E"/>
    <w:rsid w:val="00665132"/>
    <w:rsid w:val="00666F76"/>
    <w:rsid w:val="00667562"/>
    <w:rsid w:val="00673757"/>
    <w:rsid w:val="00677A49"/>
    <w:rsid w:val="00690FE4"/>
    <w:rsid w:val="00692521"/>
    <w:rsid w:val="0069549B"/>
    <w:rsid w:val="006A2578"/>
    <w:rsid w:val="006A47A3"/>
    <w:rsid w:val="006A4CC2"/>
    <w:rsid w:val="006A6270"/>
    <w:rsid w:val="006A6340"/>
    <w:rsid w:val="006A7373"/>
    <w:rsid w:val="006B0182"/>
    <w:rsid w:val="006B1CF5"/>
    <w:rsid w:val="006B1D41"/>
    <w:rsid w:val="006B4721"/>
    <w:rsid w:val="006B597E"/>
    <w:rsid w:val="006B7224"/>
    <w:rsid w:val="006B7251"/>
    <w:rsid w:val="006B79A1"/>
    <w:rsid w:val="006C0E58"/>
    <w:rsid w:val="006D01BA"/>
    <w:rsid w:val="006D1B98"/>
    <w:rsid w:val="006D48AE"/>
    <w:rsid w:val="006D73CD"/>
    <w:rsid w:val="006E2BB1"/>
    <w:rsid w:val="006E2E53"/>
    <w:rsid w:val="006E6ACB"/>
    <w:rsid w:val="006E7F42"/>
    <w:rsid w:val="006F0B57"/>
    <w:rsid w:val="006F10CE"/>
    <w:rsid w:val="006F1BE1"/>
    <w:rsid w:val="006F2CD9"/>
    <w:rsid w:val="006F3321"/>
    <w:rsid w:val="006F401C"/>
    <w:rsid w:val="006F5409"/>
    <w:rsid w:val="006F59B2"/>
    <w:rsid w:val="006F6CB9"/>
    <w:rsid w:val="006F7897"/>
    <w:rsid w:val="0070017B"/>
    <w:rsid w:val="0070302C"/>
    <w:rsid w:val="00703945"/>
    <w:rsid w:val="00703AD5"/>
    <w:rsid w:val="00705086"/>
    <w:rsid w:val="00711C83"/>
    <w:rsid w:val="00713014"/>
    <w:rsid w:val="00720885"/>
    <w:rsid w:val="007208F8"/>
    <w:rsid w:val="00721619"/>
    <w:rsid w:val="00721B01"/>
    <w:rsid w:val="007247B0"/>
    <w:rsid w:val="00730A49"/>
    <w:rsid w:val="00730F0A"/>
    <w:rsid w:val="007374F8"/>
    <w:rsid w:val="00741F59"/>
    <w:rsid w:val="00742A3A"/>
    <w:rsid w:val="00743AF5"/>
    <w:rsid w:val="00745131"/>
    <w:rsid w:val="007452E0"/>
    <w:rsid w:val="00745CA7"/>
    <w:rsid w:val="00745D2E"/>
    <w:rsid w:val="00746E16"/>
    <w:rsid w:val="00750B01"/>
    <w:rsid w:val="00750FE5"/>
    <w:rsid w:val="00753A9E"/>
    <w:rsid w:val="007559B1"/>
    <w:rsid w:val="00756C92"/>
    <w:rsid w:val="00761FDB"/>
    <w:rsid w:val="007718DD"/>
    <w:rsid w:val="0077252E"/>
    <w:rsid w:val="007739FB"/>
    <w:rsid w:val="00775701"/>
    <w:rsid w:val="007817E4"/>
    <w:rsid w:val="0078297D"/>
    <w:rsid w:val="00784171"/>
    <w:rsid w:val="00785625"/>
    <w:rsid w:val="007864D2"/>
    <w:rsid w:val="0078679A"/>
    <w:rsid w:val="00790BB0"/>
    <w:rsid w:val="0079482B"/>
    <w:rsid w:val="0079540A"/>
    <w:rsid w:val="007A3D80"/>
    <w:rsid w:val="007A6A73"/>
    <w:rsid w:val="007A7A09"/>
    <w:rsid w:val="007B2F10"/>
    <w:rsid w:val="007B4053"/>
    <w:rsid w:val="007B4530"/>
    <w:rsid w:val="007B7CEE"/>
    <w:rsid w:val="007C0CDE"/>
    <w:rsid w:val="007C260B"/>
    <w:rsid w:val="007C4D6B"/>
    <w:rsid w:val="007C5D06"/>
    <w:rsid w:val="007D09FA"/>
    <w:rsid w:val="007D410A"/>
    <w:rsid w:val="007D6B18"/>
    <w:rsid w:val="007D6B31"/>
    <w:rsid w:val="007E0B6D"/>
    <w:rsid w:val="007E1843"/>
    <w:rsid w:val="007E4595"/>
    <w:rsid w:val="007E52F6"/>
    <w:rsid w:val="007E670E"/>
    <w:rsid w:val="007E75AE"/>
    <w:rsid w:val="007F04DA"/>
    <w:rsid w:val="007F2648"/>
    <w:rsid w:val="007F7657"/>
    <w:rsid w:val="00800D5C"/>
    <w:rsid w:val="00806598"/>
    <w:rsid w:val="008117B9"/>
    <w:rsid w:val="0081439E"/>
    <w:rsid w:val="008163A3"/>
    <w:rsid w:val="00820934"/>
    <w:rsid w:val="00822F04"/>
    <w:rsid w:val="00823DCD"/>
    <w:rsid w:val="008247EE"/>
    <w:rsid w:val="008253D8"/>
    <w:rsid w:val="008255C1"/>
    <w:rsid w:val="0082601C"/>
    <w:rsid w:val="008264BE"/>
    <w:rsid w:val="0082655D"/>
    <w:rsid w:val="0082696D"/>
    <w:rsid w:val="00833828"/>
    <w:rsid w:val="00834E64"/>
    <w:rsid w:val="0083617B"/>
    <w:rsid w:val="00841129"/>
    <w:rsid w:val="0084696A"/>
    <w:rsid w:val="00847E0A"/>
    <w:rsid w:val="00851968"/>
    <w:rsid w:val="0085477D"/>
    <w:rsid w:val="00854BC6"/>
    <w:rsid w:val="00866F54"/>
    <w:rsid w:val="00867682"/>
    <w:rsid w:val="00877C61"/>
    <w:rsid w:val="008808C3"/>
    <w:rsid w:val="00882472"/>
    <w:rsid w:val="00890EF6"/>
    <w:rsid w:val="008A1EE9"/>
    <w:rsid w:val="008A31CE"/>
    <w:rsid w:val="008A4F22"/>
    <w:rsid w:val="008B3DD7"/>
    <w:rsid w:val="008B46E5"/>
    <w:rsid w:val="008B5608"/>
    <w:rsid w:val="008B6771"/>
    <w:rsid w:val="008C1CCF"/>
    <w:rsid w:val="008C27FE"/>
    <w:rsid w:val="008C66F7"/>
    <w:rsid w:val="008D33D7"/>
    <w:rsid w:val="008D423B"/>
    <w:rsid w:val="008D4CB2"/>
    <w:rsid w:val="008D6815"/>
    <w:rsid w:val="008D71A3"/>
    <w:rsid w:val="008E03EF"/>
    <w:rsid w:val="008E1C26"/>
    <w:rsid w:val="008E4838"/>
    <w:rsid w:val="008E71B3"/>
    <w:rsid w:val="008E75DB"/>
    <w:rsid w:val="008E7AD0"/>
    <w:rsid w:val="008F002C"/>
    <w:rsid w:val="008F1283"/>
    <w:rsid w:val="008F1822"/>
    <w:rsid w:val="008F75EB"/>
    <w:rsid w:val="008F7F5C"/>
    <w:rsid w:val="00900BD5"/>
    <w:rsid w:val="009024A4"/>
    <w:rsid w:val="00903909"/>
    <w:rsid w:val="0090413F"/>
    <w:rsid w:val="0090677A"/>
    <w:rsid w:val="0091127C"/>
    <w:rsid w:val="00912EF4"/>
    <w:rsid w:val="0091522F"/>
    <w:rsid w:val="00916A50"/>
    <w:rsid w:val="00917D6C"/>
    <w:rsid w:val="009245C5"/>
    <w:rsid w:val="009311E5"/>
    <w:rsid w:val="00931BB1"/>
    <w:rsid w:val="00934DA7"/>
    <w:rsid w:val="00937178"/>
    <w:rsid w:val="00937557"/>
    <w:rsid w:val="009440B7"/>
    <w:rsid w:val="00947A06"/>
    <w:rsid w:val="00952AF4"/>
    <w:rsid w:val="00952BBC"/>
    <w:rsid w:val="00964FB0"/>
    <w:rsid w:val="009671ED"/>
    <w:rsid w:val="009725A7"/>
    <w:rsid w:val="00976BD6"/>
    <w:rsid w:val="00980DBE"/>
    <w:rsid w:val="00984F87"/>
    <w:rsid w:val="00986B17"/>
    <w:rsid w:val="00986D8B"/>
    <w:rsid w:val="009917A6"/>
    <w:rsid w:val="00992C28"/>
    <w:rsid w:val="00996A02"/>
    <w:rsid w:val="009A1724"/>
    <w:rsid w:val="009A1894"/>
    <w:rsid w:val="009A7AD6"/>
    <w:rsid w:val="009B0CB9"/>
    <w:rsid w:val="009B2567"/>
    <w:rsid w:val="009B35DF"/>
    <w:rsid w:val="009B49FC"/>
    <w:rsid w:val="009B5545"/>
    <w:rsid w:val="009B5C3C"/>
    <w:rsid w:val="009C3A0C"/>
    <w:rsid w:val="009C4107"/>
    <w:rsid w:val="009D02F9"/>
    <w:rsid w:val="009D46DE"/>
    <w:rsid w:val="009E65F1"/>
    <w:rsid w:val="009E6725"/>
    <w:rsid w:val="009E7ABA"/>
    <w:rsid w:val="009F0945"/>
    <w:rsid w:val="009F133F"/>
    <w:rsid w:val="009F2AF6"/>
    <w:rsid w:val="009F34CD"/>
    <w:rsid w:val="00A0094B"/>
    <w:rsid w:val="00A07D0A"/>
    <w:rsid w:val="00A10CE8"/>
    <w:rsid w:val="00A14302"/>
    <w:rsid w:val="00A14A0A"/>
    <w:rsid w:val="00A16EFE"/>
    <w:rsid w:val="00A20CCB"/>
    <w:rsid w:val="00A21E33"/>
    <w:rsid w:val="00A223C9"/>
    <w:rsid w:val="00A2297A"/>
    <w:rsid w:val="00A36009"/>
    <w:rsid w:val="00A379C8"/>
    <w:rsid w:val="00A43464"/>
    <w:rsid w:val="00A434CC"/>
    <w:rsid w:val="00A460F3"/>
    <w:rsid w:val="00A50007"/>
    <w:rsid w:val="00A523B9"/>
    <w:rsid w:val="00A5311D"/>
    <w:rsid w:val="00A53AFD"/>
    <w:rsid w:val="00A5626C"/>
    <w:rsid w:val="00A77093"/>
    <w:rsid w:val="00A7721E"/>
    <w:rsid w:val="00A82147"/>
    <w:rsid w:val="00A8273D"/>
    <w:rsid w:val="00A831C0"/>
    <w:rsid w:val="00A927CD"/>
    <w:rsid w:val="00A95D00"/>
    <w:rsid w:val="00AA0A8A"/>
    <w:rsid w:val="00AA0B13"/>
    <w:rsid w:val="00AA1B3B"/>
    <w:rsid w:val="00AA1E89"/>
    <w:rsid w:val="00AA248B"/>
    <w:rsid w:val="00AA3C1D"/>
    <w:rsid w:val="00AA486F"/>
    <w:rsid w:val="00AA4D1D"/>
    <w:rsid w:val="00AA74E0"/>
    <w:rsid w:val="00AB262E"/>
    <w:rsid w:val="00AC0081"/>
    <w:rsid w:val="00AC06EF"/>
    <w:rsid w:val="00AC1D62"/>
    <w:rsid w:val="00AC3BC0"/>
    <w:rsid w:val="00AC496B"/>
    <w:rsid w:val="00AC5E50"/>
    <w:rsid w:val="00AD1206"/>
    <w:rsid w:val="00AD5FDC"/>
    <w:rsid w:val="00AE6014"/>
    <w:rsid w:val="00AF01BC"/>
    <w:rsid w:val="00AF0BB2"/>
    <w:rsid w:val="00AF717E"/>
    <w:rsid w:val="00B00F0C"/>
    <w:rsid w:val="00B02C37"/>
    <w:rsid w:val="00B04CB6"/>
    <w:rsid w:val="00B116F8"/>
    <w:rsid w:val="00B15147"/>
    <w:rsid w:val="00B17CB9"/>
    <w:rsid w:val="00B224CD"/>
    <w:rsid w:val="00B2436C"/>
    <w:rsid w:val="00B25662"/>
    <w:rsid w:val="00B25C98"/>
    <w:rsid w:val="00B26253"/>
    <w:rsid w:val="00B26394"/>
    <w:rsid w:val="00B270FE"/>
    <w:rsid w:val="00B30CC7"/>
    <w:rsid w:val="00B313B8"/>
    <w:rsid w:val="00B32D00"/>
    <w:rsid w:val="00B36426"/>
    <w:rsid w:val="00B379C7"/>
    <w:rsid w:val="00B410C7"/>
    <w:rsid w:val="00B436D8"/>
    <w:rsid w:val="00B45FC7"/>
    <w:rsid w:val="00B46120"/>
    <w:rsid w:val="00B50515"/>
    <w:rsid w:val="00B531E6"/>
    <w:rsid w:val="00B5392D"/>
    <w:rsid w:val="00B54751"/>
    <w:rsid w:val="00B6064D"/>
    <w:rsid w:val="00B62940"/>
    <w:rsid w:val="00B63913"/>
    <w:rsid w:val="00B64466"/>
    <w:rsid w:val="00B6537B"/>
    <w:rsid w:val="00B65C7F"/>
    <w:rsid w:val="00B74581"/>
    <w:rsid w:val="00B82CF1"/>
    <w:rsid w:val="00B8474D"/>
    <w:rsid w:val="00B87510"/>
    <w:rsid w:val="00B905E2"/>
    <w:rsid w:val="00B93F33"/>
    <w:rsid w:val="00BA1A3A"/>
    <w:rsid w:val="00BA341C"/>
    <w:rsid w:val="00BA392F"/>
    <w:rsid w:val="00BA4FE5"/>
    <w:rsid w:val="00BA51D1"/>
    <w:rsid w:val="00BA5D58"/>
    <w:rsid w:val="00BA642F"/>
    <w:rsid w:val="00BA65E6"/>
    <w:rsid w:val="00BA68B1"/>
    <w:rsid w:val="00BB0F8A"/>
    <w:rsid w:val="00BB3F72"/>
    <w:rsid w:val="00BB50E5"/>
    <w:rsid w:val="00BB57B7"/>
    <w:rsid w:val="00BB631B"/>
    <w:rsid w:val="00BB678C"/>
    <w:rsid w:val="00BB6F56"/>
    <w:rsid w:val="00BC17D7"/>
    <w:rsid w:val="00BC17DC"/>
    <w:rsid w:val="00BC5744"/>
    <w:rsid w:val="00BC66AD"/>
    <w:rsid w:val="00BC726B"/>
    <w:rsid w:val="00BD1142"/>
    <w:rsid w:val="00BD45C8"/>
    <w:rsid w:val="00BD6D0C"/>
    <w:rsid w:val="00BF5BFA"/>
    <w:rsid w:val="00BF642F"/>
    <w:rsid w:val="00BF6550"/>
    <w:rsid w:val="00C00694"/>
    <w:rsid w:val="00C01821"/>
    <w:rsid w:val="00C01D79"/>
    <w:rsid w:val="00C07369"/>
    <w:rsid w:val="00C16C66"/>
    <w:rsid w:val="00C175EC"/>
    <w:rsid w:val="00C17EB9"/>
    <w:rsid w:val="00C20A7B"/>
    <w:rsid w:val="00C22924"/>
    <w:rsid w:val="00C27E3D"/>
    <w:rsid w:val="00C305BF"/>
    <w:rsid w:val="00C3118A"/>
    <w:rsid w:val="00C3745C"/>
    <w:rsid w:val="00C405B2"/>
    <w:rsid w:val="00C4062A"/>
    <w:rsid w:val="00C41842"/>
    <w:rsid w:val="00C45764"/>
    <w:rsid w:val="00C5280A"/>
    <w:rsid w:val="00C52F17"/>
    <w:rsid w:val="00C53F5D"/>
    <w:rsid w:val="00C54100"/>
    <w:rsid w:val="00C54257"/>
    <w:rsid w:val="00C611DB"/>
    <w:rsid w:val="00C613A5"/>
    <w:rsid w:val="00C633B4"/>
    <w:rsid w:val="00C63849"/>
    <w:rsid w:val="00C63C23"/>
    <w:rsid w:val="00C736CC"/>
    <w:rsid w:val="00C74C90"/>
    <w:rsid w:val="00C7647D"/>
    <w:rsid w:val="00C76ACB"/>
    <w:rsid w:val="00C77A9A"/>
    <w:rsid w:val="00C8326D"/>
    <w:rsid w:val="00C838A9"/>
    <w:rsid w:val="00C84536"/>
    <w:rsid w:val="00C91753"/>
    <w:rsid w:val="00C92079"/>
    <w:rsid w:val="00C93592"/>
    <w:rsid w:val="00C938B5"/>
    <w:rsid w:val="00C97D48"/>
    <w:rsid w:val="00CA06A6"/>
    <w:rsid w:val="00CA0D02"/>
    <w:rsid w:val="00CA1740"/>
    <w:rsid w:val="00CA3610"/>
    <w:rsid w:val="00CA387E"/>
    <w:rsid w:val="00CA498F"/>
    <w:rsid w:val="00CA5815"/>
    <w:rsid w:val="00CC6CF5"/>
    <w:rsid w:val="00CC756C"/>
    <w:rsid w:val="00CC7E26"/>
    <w:rsid w:val="00CD095D"/>
    <w:rsid w:val="00CD68E8"/>
    <w:rsid w:val="00CD7BDF"/>
    <w:rsid w:val="00CD7E3E"/>
    <w:rsid w:val="00CE20B6"/>
    <w:rsid w:val="00CE3BCB"/>
    <w:rsid w:val="00CE4599"/>
    <w:rsid w:val="00CE611E"/>
    <w:rsid w:val="00CF19B3"/>
    <w:rsid w:val="00CF2F4F"/>
    <w:rsid w:val="00D00309"/>
    <w:rsid w:val="00D00B3C"/>
    <w:rsid w:val="00D00F6A"/>
    <w:rsid w:val="00D029A6"/>
    <w:rsid w:val="00D0693C"/>
    <w:rsid w:val="00D174B9"/>
    <w:rsid w:val="00D207DA"/>
    <w:rsid w:val="00D22913"/>
    <w:rsid w:val="00D2634D"/>
    <w:rsid w:val="00D31654"/>
    <w:rsid w:val="00D323D6"/>
    <w:rsid w:val="00D33E6D"/>
    <w:rsid w:val="00D36ED8"/>
    <w:rsid w:val="00D4147C"/>
    <w:rsid w:val="00D438B0"/>
    <w:rsid w:val="00D467D4"/>
    <w:rsid w:val="00D46D14"/>
    <w:rsid w:val="00D47D50"/>
    <w:rsid w:val="00D543AA"/>
    <w:rsid w:val="00D54B33"/>
    <w:rsid w:val="00D54F29"/>
    <w:rsid w:val="00D60D64"/>
    <w:rsid w:val="00D60E3B"/>
    <w:rsid w:val="00D61E66"/>
    <w:rsid w:val="00D63E06"/>
    <w:rsid w:val="00D643EE"/>
    <w:rsid w:val="00D65384"/>
    <w:rsid w:val="00D7293C"/>
    <w:rsid w:val="00D752BE"/>
    <w:rsid w:val="00D75B66"/>
    <w:rsid w:val="00D76731"/>
    <w:rsid w:val="00D81A40"/>
    <w:rsid w:val="00D85244"/>
    <w:rsid w:val="00D85691"/>
    <w:rsid w:val="00D86CFD"/>
    <w:rsid w:val="00D9000D"/>
    <w:rsid w:val="00D9239E"/>
    <w:rsid w:val="00D94692"/>
    <w:rsid w:val="00D96D60"/>
    <w:rsid w:val="00D97969"/>
    <w:rsid w:val="00D97CFA"/>
    <w:rsid w:val="00DA02BF"/>
    <w:rsid w:val="00DA113D"/>
    <w:rsid w:val="00DA1614"/>
    <w:rsid w:val="00DA1971"/>
    <w:rsid w:val="00DA4E1B"/>
    <w:rsid w:val="00DA53DF"/>
    <w:rsid w:val="00DA6C22"/>
    <w:rsid w:val="00DB57AB"/>
    <w:rsid w:val="00DB664C"/>
    <w:rsid w:val="00DC179D"/>
    <w:rsid w:val="00DC6749"/>
    <w:rsid w:val="00DC7BBD"/>
    <w:rsid w:val="00DC7D40"/>
    <w:rsid w:val="00DD0092"/>
    <w:rsid w:val="00DD2321"/>
    <w:rsid w:val="00DD484C"/>
    <w:rsid w:val="00DE1B2D"/>
    <w:rsid w:val="00DE1EF7"/>
    <w:rsid w:val="00DE21FC"/>
    <w:rsid w:val="00DE25C6"/>
    <w:rsid w:val="00DE50F8"/>
    <w:rsid w:val="00DE6783"/>
    <w:rsid w:val="00DE7389"/>
    <w:rsid w:val="00DF30A8"/>
    <w:rsid w:val="00DF3627"/>
    <w:rsid w:val="00DF4B88"/>
    <w:rsid w:val="00DF6018"/>
    <w:rsid w:val="00E02599"/>
    <w:rsid w:val="00E0501B"/>
    <w:rsid w:val="00E0522B"/>
    <w:rsid w:val="00E05935"/>
    <w:rsid w:val="00E0611F"/>
    <w:rsid w:val="00E10233"/>
    <w:rsid w:val="00E10AD4"/>
    <w:rsid w:val="00E11D2F"/>
    <w:rsid w:val="00E1227E"/>
    <w:rsid w:val="00E140CE"/>
    <w:rsid w:val="00E178EB"/>
    <w:rsid w:val="00E20B9A"/>
    <w:rsid w:val="00E21472"/>
    <w:rsid w:val="00E23483"/>
    <w:rsid w:val="00E252B0"/>
    <w:rsid w:val="00E30DA2"/>
    <w:rsid w:val="00E31849"/>
    <w:rsid w:val="00E31BAA"/>
    <w:rsid w:val="00E35CE2"/>
    <w:rsid w:val="00E36FA1"/>
    <w:rsid w:val="00E37E0F"/>
    <w:rsid w:val="00E41E5F"/>
    <w:rsid w:val="00E453E8"/>
    <w:rsid w:val="00E45797"/>
    <w:rsid w:val="00E5079B"/>
    <w:rsid w:val="00E52EE9"/>
    <w:rsid w:val="00E53D7E"/>
    <w:rsid w:val="00E564CB"/>
    <w:rsid w:val="00E61867"/>
    <w:rsid w:val="00E621A8"/>
    <w:rsid w:val="00E63510"/>
    <w:rsid w:val="00E65393"/>
    <w:rsid w:val="00E65603"/>
    <w:rsid w:val="00E678C1"/>
    <w:rsid w:val="00E706D2"/>
    <w:rsid w:val="00E7453C"/>
    <w:rsid w:val="00E77477"/>
    <w:rsid w:val="00E84DBB"/>
    <w:rsid w:val="00E853F1"/>
    <w:rsid w:val="00E862C4"/>
    <w:rsid w:val="00E974F2"/>
    <w:rsid w:val="00EA0F5E"/>
    <w:rsid w:val="00EA13D9"/>
    <w:rsid w:val="00EA1E14"/>
    <w:rsid w:val="00EA7E4F"/>
    <w:rsid w:val="00EB1E9F"/>
    <w:rsid w:val="00EB2CCE"/>
    <w:rsid w:val="00EB37F7"/>
    <w:rsid w:val="00EB4ACE"/>
    <w:rsid w:val="00EB7B7B"/>
    <w:rsid w:val="00ED08A2"/>
    <w:rsid w:val="00ED4923"/>
    <w:rsid w:val="00ED6F0B"/>
    <w:rsid w:val="00EE1461"/>
    <w:rsid w:val="00EE3261"/>
    <w:rsid w:val="00EE3797"/>
    <w:rsid w:val="00EF058F"/>
    <w:rsid w:val="00EF160A"/>
    <w:rsid w:val="00EF265C"/>
    <w:rsid w:val="00EF2780"/>
    <w:rsid w:val="00EF344F"/>
    <w:rsid w:val="00EF3AA0"/>
    <w:rsid w:val="00EF404C"/>
    <w:rsid w:val="00EF7254"/>
    <w:rsid w:val="00F004CB"/>
    <w:rsid w:val="00F0543F"/>
    <w:rsid w:val="00F117F5"/>
    <w:rsid w:val="00F2189C"/>
    <w:rsid w:val="00F22B73"/>
    <w:rsid w:val="00F27248"/>
    <w:rsid w:val="00F304A7"/>
    <w:rsid w:val="00F3476A"/>
    <w:rsid w:val="00F37F46"/>
    <w:rsid w:val="00F40A2B"/>
    <w:rsid w:val="00F41CDE"/>
    <w:rsid w:val="00F4420D"/>
    <w:rsid w:val="00F46A49"/>
    <w:rsid w:val="00F47125"/>
    <w:rsid w:val="00F50885"/>
    <w:rsid w:val="00F511A0"/>
    <w:rsid w:val="00F556C6"/>
    <w:rsid w:val="00F608CC"/>
    <w:rsid w:val="00F623F3"/>
    <w:rsid w:val="00F7122D"/>
    <w:rsid w:val="00F82117"/>
    <w:rsid w:val="00F835F5"/>
    <w:rsid w:val="00F8466F"/>
    <w:rsid w:val="00F85744"/>
    <w:rsid w:val="00F93475"/>
    <w:rsid w:val="00F96960"/>
    <w:rsid w:val="00FA1284"/>
    <w:rsid w:val="00FA2425"/>
    <w:rsid w:val="00FA3B92"/>
    <w:rsid w:val="00FA5965"/>
    <w:rsid w:val="00FA597F"/>
    <w:rsid w:val="00FA5F3F"/>
    <w:rsid w:val="00FA6A4B"/>
    <w:rsid w:val="00FB252D"/>
    <w:rsid w:val="00FB4FE3"/>
    <w:rsid w:val="00FB5287"/>
    <w:rsid w:val="00FB53FE"/>
    <w:rsid w:val="00FB7F61"/>
    <w:rsid w:val="00FC6A58"/>
    <w:rsid w:val="00FD2F79"/>
    <w:rsid w:val="00FD5632"/>
    <w:rsid w:val="00FD7840"/>
    <w:rsid w:val="00FE1FAB"/>
    <w:rsid w:val="00FE228F"/>
    <w:rsid w:val="00FE431A"/>
    <w:rsid w:val="00FE4C40"/>
    <w:rsid w:val="00FE53DA"/>
    <w:rsid w:val="00FE6D20"/>
    <w:rsid w:val="00FE6FEC"/>
    <w:rsid w:val="00FE78A7"/>
    <w:rsid w:val="00FF087A"/>
    <w:rsid w:val="00FF0F0F"/>
    <w:rsid w:val="00FF3ABC"/>
    <w:rsid w:val="00FF4877"/>
    <w:rsid w:val="00FF5B0A"/>
    <w:rsid w:val="00FF6DDC"/>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FC66D65"/>
  <w15:docId w15:val="{A50AC337-CB28-40AA-BE47-14F93A68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6391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117B9"/>
    <w:pPr>
      <w:keepNext/>
      <w:spacing w:line="480" w:lineRule="auto"/>
      <w:jc w:val="center"/>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391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117B9"/>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5A6B32"/>
    <w:pPr>
      <w:spacing w:line="240" w:lineRule="auto"/>
    </w:pPr>
    <w:rPr>
      <w:sz w:val="20"/>
      <w:szCs w:val="20"/>
    </w:rPr>
  </w:style>
  <w:style w:type="character" w:customStyle="1" w:styleId="FootnoteTextChar">
    <w:name w:val="Footnote Text Char"/>
    <w:basedOn w:val="DefaultParagraphFont"/>
    <w:link w:val="FootnoteText"/>
    <w:uiPriority w:val="99"/>
    <w:semiHidden/>
    <w:rsid w:val="005A6B32"/>
    <w:rPr>
      <w:rFonts w:asciiTheme="minorHAnsi" w:hAnsiTheme="minorHAnsi"/>
      <w:lang w:bidi="en-US"/>
    </w:rPr>
  </w:style>
  <w:style w:type="character" w:styleId="FootnoteReference">
    <w:name w:val="footnote reference"/>
    <w:basedOn w:val="DefaultParagraphFont"/>
    <w:uiPriority w:val="99"/>
    <w:semiHidden/>
    <w:unhideWhenUsed/>
    <w:rsid w:val="005A6B32"/>
    <w:rPr>
      <w:vertAlign w:val="superscript"/>
    </w:rPr>
  </w:style>
  <w:style w:type="character" w:customStyle="1" w:styleId="normaltextrun">
    <w:name w:val="normaltextrun"/>
    <w:basedOn w:val="DefaultParagraphFont"/>
    <w:rsid w:val="005A6B32"/>
  </w:style>
  <w:style w:type="character" w:customStyle="1" w:styleId="eop">
    <w:name w:val="eop"/>
    <w:basedOn w:val="DefaultParagraphFont"/>
    <w:rsid w:val="005A6B32"/>
  </w:style>
  <w:style w:type="character" w:styleId="UnresolvedMention">
    <w:name w:val="Unresolved Mention"/>
    <w:basedOn w:val="DefaultParagraphFont"/>
    <w:uiPriority w:val="99"/>
    <w:semiHidden/>
    <w:unhideWhenUsed/>
    <w:rsid w:val="00790BB0"/>
    <w:rPr>
      <w:color w:val="605E5C"/>
      <w:shd w:val="clear" w:color="auto" w:fill="E1DFDD"/>
    </w:rPr>
  </w:style>
  <w:style w:type="table" w:customStyle="1" w:styleId="TableGrid1">
    <w:name w:val="Table Grid1"/>
    <w:basedOn w:val="TableNormal"/>
    <w:next w:val="TableGrid"/>
    <w:uiPriority w:val="39"/>
    <w:rsid w:val="00654E7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824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D09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cript">
    <w:name w:val="Script"/>
    <w:rsid w:val="007E0B6D"/>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62718">
      <w:bodyDiv w:val="1"/>
      <w:marLeft w:val="0"/>
      <w:marRight w:val="0"/>
      <w:marTop w:val="0"/>
      <w:marBottom w:val="0"/>
      <w:divBdr>
        <w:top w:val="none" w:sz="0" w:space="0" w:color="auto"/>
        <w:left w:val="none" w:sz="0" w:space="0" w:color="auto"/>
        <w:bottom w:val="none" w:sz="0" w:space="0" w:color="auto"/>
        <w:right w:val="none" w:sz="0" w:space="0" w:color="auto"/>
      </w:divBdr>
      <w:divsChild>
        <w:div w:id="192353942">
          <w:marLeft w:val="0"/>
          <w:marRight w:val="0"/>
          <w:marTop w:val="0"/>
          <w:marBottom w:val="0"/>
          <w:divBdr>
            <w:top w:val="none" w:sz="0" w:space="0" w:color="auto"/>
            <w:left w:val="none" w:sz="0" w:space="0" w:color="auto"/>
            <w:bottom w:val="none" w:sz="0" w:space="0" w:color="auto"/>
            <w:right w:val="none" w:sz="0" w:space="0" w:color="auto"/>
          </w:divBdr>
        </w:div>
        <w:div w:id="325784988">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75110936">
      <w:bodyDiv w:val="1"/>
      <w:marLeft w:val="0"/>
      <w:marRight w:val="0"/>
      <w:marTop w:val="0"/>
      <w:marBottom w:val="0"/>
      <w:divBdr>
        <w:top w:val="none" w:sz="0" w:space="0" w:color="auto"/>
        <w:left w:val="none" w:sz="0" w:space="0" w:color="auto"/>
        <w:bottom w:val="none" w:sz="0" w:space="0" w:color="auto"/>
        <w:right w:val="none" w:sz="0" w:space="0" w:color="auto"/>
      </w:divBdr>
      <w:divsChild>
        <w:div w:id="20324658">
          <w:marLeft w:val="0"/>
          <w:marRight w:val="0"/>
          <w:marTop w:val="0"/>
          <w:marBottom w:val="0"/>
          <w:divBdr>
            <w:top w:val="none" w:sz="0" w:space="0" w:color="auto"/>
            <w:left w:val="none" w:sz="0" w:space="0" w:color="auto"/>
            <w:bottom w:val="none" w:sz="0" w:space="0" w:color="auto"/>
            <w:right w:val="none" w:sz="0" w:space="0" w:color="auto"/>
          </w:divBdr>
        </w:div>
        <w:div w:id="131560903">
          <w:marLeft w:val="0"/>
          <w:marRight w:val="0"/>
          <w:marTop w:val="0"/>
          <w:marBottom w:val="0"/>
          <w:divBdr>
            <w:top w:val="none" w:sz="0" w:space="0" w:color="auto"/>
            <w:left w:val="none" w:sz="0" w:space="0" w:color="auto"/>
            <w:bottom w:val="none" w:sz="0" w:space="0" w:color="auto"/>
            <w:right w:val="none" w:sz="0" w:space="0" w:color="auto"/>
          </w:divBdr>
        </w:div>
        <w:div w:id="181939763">
          <w:marLeft w:val="0"/>
          <w:marRight w:val="0"/>
          <w:marTop w:val="0"/>
          <w:marBottom w:val="0"/>
          <w:divBdr>
            <w:top w:val="none" w:sz="0" w:space="0" w:color="auto"/>
            <w:left w:val="none" w:sz="0" w:space="0" w:color="auto"/>
            <w:bottom w:val="none" w:sz="0" w:space="0" w:color="auto"/>
            <w:right w:val="none" w:sz="0" w:space="0" w:color="auto"/>
          </w:divBdr>
        </w:div>
        <w:div w:id="262227730">
          <w:marLeft w:val="0"/>
          <w:marRight w:val="0"/>
          <w:marTop w:val="0"/>
          <w:marBottom w:val="0"/>
          <w:divBdr>
            <w:top w:val="none" w:sz="0" w:space="0" w:color="auto"/>
            <w:left w:val="none" w:sz="0" w:space="0" w:color="auto"/>
            <w:bottom w:val="none" w:sz="0" w:space="0" w:color="auto"/>
            <w:right w:val="none" w:sz="0" w:space="0" w:color="auto"/>
          </w:divBdr>
        </w:div>
        <w:div w:id="265504752">
          <w:marLeft w:val="0"/>
          <w:marRight w:val="0"/>
          <w:marTop w:val="0"/>
          <w:marBottom w:val="0"/>
          <w:divBdr>
            <w:top w:val="none" w:sz="0" w:space="0" w:color="auto"/>
            <w:left w:val="none" w:sz="0" w:space="0" w:color="auto"/>
            <w:bottom w:val="none" w:sz="0" w:space="0" w:color="auto"/>
            <w:right w:val="none" w:sz="0" w:space="0" w:color="auto"/>
          </w:divBdr>
        </w:div>
        <w:div w:id="1011227530">
          <w:marLeft w:val="0"/>
          <w:marRight w:val="0"/>
          <w:marTop w:val="0"/>
          <w:marBottom w:val="0"/>
          <w:divBdr>
            <w:top w:val="none" w:sz="0" w:space="0" w:color="auto"/>
            <w:left w:val="none" w:sz="0" w:space="0" w:color="auto"/>
            <w:bottom w:val="none" w:sz="0" w:space="0" w:color="auto"/>
            <w:right w:val="none" w:sz="0" w:space="0" w:color="auto"/>
          </w:divBdr>
        </w:div>
        <w:div w:id="1414661530">
          <w:marLeft w:val="0"/>
          <w:marRight w:val="0"/>
          <w:marTop w:val="0"/>
          <w:marBottom w:val="0"/>
          <w:divBdr>
            <w:top w:val="none" w:sz="0" w:space="0" w:color="auto"/>
            <w:left w:val="none" w:sz="0" w:space="0" w:color="auto"/>
            <w:bottom w:val="none" w:sz="0" w:space="0" w:color="auto"/>
            <w:right w:val="none" w:sz="0" w:space="0" w:color="auto"/>
          </w:divBdr>
        </w:div>
        <w:div w:id="1456362168">
          <w:marLeft w:val="0"/>
          <w:marRight w:val="0"/>
          <w:marTop w:val="0"/>
          <w:marBottom w:val="0"/>
          <w:divBdr>
            <w:top w:val="none" w:sz="0" w:space="0" w:color="auto"/>
            <w:left w:val="none" w:sz="0" w:space="0" w:color="auto"/>
            <w:bottom w:val="none" w:sz="0" w:space="0" w:color="auto"/>
            <w:right w:val="none" w:sz="0" w:space="0" w:color="auto"/>
          </w:divBdr>
        </w:div>
        <w:div w:id="1834639767">
          <w:marLeft w:val="0"/>
          <w:marRight w:val="0"/>
          <w:marTop w:val="0"/>
          <w:marBottom w:val="0"/>
          <w:divBdr>
            <w:top w:val="none" w:sz="0" w:space="0" w:color="auto"/>
            <w:left w:val="none" w:sz="0" w:space="0" w:color="auto"/>
            <w:bottom w:val="none" w:sz="0" w:space="0" w:color="auto"/>
            <w:right w:val="none" w:sz="0" w:space="0" w:color="auto"/>
          </w:divBdr>
        </w:div>
        <w:div w:id="2019696070">
          <w:marLeft w:val="0"/>
          <w:marRight w:val="0"/>
          <w:marTop w:val="0"/>
          <w:marBottom w:val="0"/>
          <w:divBdr>
            <w:top w:val="none" w:sz="0" w:space="0" w:color="auto"/>
            <w:left w:val="none" w:sz="0" w:space="0" w:color="auto"/>
            <w:bottom w:val="none" w:sz="0" w:space="0" w:color="auto"/>
            <w:right w:val="none" w:sz="0" w:space="0" w:color="auto"/>
          </w:divBdr>
        </w:div>
      </w:divsChild>
    </w:div>
    <w:div w:id="2111660620">
      <w:bodyDiv w:val="1"/>
      <w:marLeft w:val="0"/>
      <w:marRight w:val="0"/>
      <w:marTop w:val="0"/>
      <w:marBottom w:val="0"/>
      <w:divBdr>
        <w:top w:val="none" w:sz="0" w:space="0" w:color="auto"/>
        <w:left w:val="none" w:sz="0" w:space="0" w:color="auto"/>
        <w:bottom w:val="none" w:sz="0" w:space="0" w:color="auto"/>
        <w:right w:val="none" w:sz="0" w:space="0" w:color="auto"/>
      </w:divBdr>
      <w:divsChild>
        <w:div w:id="437871118">
          <w:marLeft w:val="0"/>
          <w:marRight w:val="0"/>
          <w:marTop w:val="0"/>
          <w:marBottom w:val="0"/>
          <w:divBdr>
            <w:top w:val="none" w:sz="0" w:space="0" w:color="auto"/>
            <w:left w:val="none" w:sz="0" w:space="0" w:color="auto"/>
            <w:bottom w:val="none" w:sz="0" w:space="0" w:color="auto"/>
            <w:right w:val="none" w:sz="0" w:space="0" w:color="auto"/>
          </w:divBdr>
        </w:div>
        <w:div w:id="952441269">
          <w:marLeft w:val="0"/>
          <w:marRight w:val="0"/>
          <w:marTop w:val="0"/>
          <w:marBottom w:val="0"/>
          <w:divBdr>
            <w:top w:val="none" w:sz="0" w:space="0" w:color="auto"/>
            <w:left w:val="none" w:sz="0" w:space="0" w:color="auto"/>
            <w:bottom w:val="none" w:sz="0" w:space="0" w:color="auto"/>
            <w:right w:val="none" w:sz="0" w:space="0" w:color="auto"/>
          </w:divBdr>
        </w:div>
        <w:div w:id="1272935766">
          <w:marLeft w:val="0"/>
          <w:marRight w:val="0"/>
          <w:marTop w:val="0"/>
          <w:marBottom w:val="0"/>
          <w:divBdr>
            <w:top w:val="none" w:sz="0" w:space="0" w:color="auto"/>
            <w:left w:val="none" w:sz="0" w:space="0" w:color="auto"/>
            <w:bottom w:val="none" w:sz="0" w:space="0" w:color="auto"/>
            <w:right w:val="none" w:sz="0" w:space="0" w:color="auto"/>
          </w:divBdr>
        </w:div>
        <w:div w:id="1411386132">
          <w:marLeft w:val="0"/>
          <w:marRight w:val="0"/>
          <w:marTop w:val="0"/>
          <w:marBottom w:val="0"/>
          <w:divBdr>
            <w:top w:val="none" w:sz="0" w:space="0" w:color="auto"/>
            <w:left w:val="none" w:sz="0" w:space="0" w:color="auto"/>
            <w:bottom w:val="none" w:sz="0" w:space="0" w:color="auto"/>
            <w:right w:val="none" w:sz="0" w:space="0" w:color="auto"/>
          </w:divBdr>
        </w:div>
        <w:div w:id="1560169393">
          <w:marLeft w:val="0"/>
          <w:marRight w:val="0"/>
          <w:marTop w:val="0"/>
          <w:marBottom w:val="0"/>
          <w:divBdr>
            <w:top w:val="none" w:sz="0" w:space="0" w:color="auto"/>
            <w:left w:val="none" w:sz="0" w:space="0" w:color="auto"/>
            <w:bottom w:val="none" w:sz="0" w:space="0" w:color="auto"/>
            <w:right w:val="none" w:sz="0" w:space="0" w:color="auto"/>
          </w:divBdr>
        </w:div>
        <w:div w:id="1746874353">
          <w:marLeft w:val="0"/>
          <w:marRight w:val="0"/>
          <w:marTop w:val="0"/>
          <w:marBottom w:val="0"/>
          <w:divBdr>
            <w:top w:val="none" w:sz="0" w:space="0" w:color="auto"/>
            <w:left w:val="none" w:sz="0" w:space="0" w:color="auto"/>
            <w:bottom w:val="none" w:sz="0" w:space="0" w:color="auto"/>
            <w:right w:val="none" w:sz="0" w:space="0" w:color="auto"/>
          </w:divBdr>
        </w:div>
        <w:div w:id="1883249119">
          <w:marLeft w:val="0"/>
          <w:marRight w:val="0"/>
          <w:marTop w:val="0"/>
          <w:marBottom w:val="0"/>
          <w:divBdr>
            <w:top w:val="none" w:sz="0" w:space="0" w:color="auto"/>
            <w:left w:val="none" w:sz="0" w:space="0" w:color="auto"/>
            <w:bottom w:val="none" w:sz="0" w:space="0" w:color="auto"/>
            <w:right w:val="none" w:sz="0" w:space="0" w:color="auto"/>
          </w:divBdr>
        </w:div>
        <w:div w:id="21473154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luteacademy.com" TargetMode="External"/><Relationship Id="rId18" Type="http://schemas.openxmlformats.org/officeDocument/2006/relationships/hyperlink" Target="http://www.defproject.org/" TargetMode="External"/><Relationship Id="rId26" Type="http://schemas.openxmlformats.org/officeDocument/2006/relationships/image" Target="media/image5.png"/><Relationship Id="rId39" Type="http://schemas.openxmlformats.org/officeDocument/2006/relationships/hyperlink" Target="https://www.jwpepper.com/sheet-music/search.jsp?setStickyDepartment=true&amp;suggested=&amp;keywords=flute+ensemble" TargetMode="External"/><Relationship Id="rId21" Type="http://schemas.openxmlformats.org/officeDocument/2006/relationships/hyperlink" Target="https://www.mesacc.edu/flute-events" TargetMode="External"/><Relationship Id="rId34" Type="http://schemas.openxmlformats.org/officeDocument/2006/relationships/hyperlink" Target="https://www.ohio.edu/fine-arts/music/browna2" TargetMode="External"/><Relationship Id="rId42" Type="http://schemas.openxmlformats.org/officeDocument/2006/relationships/hyperlink" Target="https://people.miami.edu/profile/31a167007d6645350c8814fc4bdbd853" TargetMode="External"/><Relationship Id="rId47" Type="http://schemas.openxmlformats.org/officeDocument/2006/relationships/hyperlink" Target="https://www.austinflutesociety.org/flute-choir" TargetMode="External"/><Relationship Id="rId50" Type="http://schemas.openxmlformats.org/officeDocument/2006/relationships/image" Target="media/image6.jpg"/><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strumental.frost.miami.edu/areas-of-study/flute/index.html" TargetMode="External"/><Relationship Id="rId29" Type="http://schemas.openxmlformats.org/officeDocument/2006/relationships/hyperlink" Target="https://theinstrumentalist.com/articles/FluteTalk/December-2018/Tips-for-Flute-Choir-Members/" TargetMode="External"/><Relationship Id="rId11" Type="http://schemas.openxmlformats.org/officeDocument/2006/relationships/hyperlink" Target="https://www.austinflutesociety.org/ayfc" TargetMode="External"/><Relationship Id="rId24" Type="http://schemas.openxmlformats.org/officeDocument/2006/relationships/image" Target="media/image3.png"/><Relationship Id="rId32" Type="http://schemas.openxmlformats.org/officeDocument/2006/relationships/hyperlink" Target="https://baltimoreflutechoir.com/" TargetMode="External"/><Relationship Id="rId37" Type="http://schemas.openxmlformats.org/officeDocument/2006/relationships/hyperlink" Target="https://www.nfaonline.org/convention/convention-archives/competition-winners/competition-winners-by-competition" TargetMode="External"/><Relationship Id="rId40" Type="http://schemas.openxmlformats.org/officeDocument/2006/relationships/hyperlink" Target="https://instrumental.frost.miami.edu/areas-of-study/woodwinds/ensembles/flute-ensemble/index.html" TargetMode="External"/><Relationship Id="rId45" Type="http://schemas.openxmlformats.org/officeDocument/2006/relationships/hyperlink" Target="https://www.flute4u.com/Sheet-Music/" TargetMode="External"/><Relationship Id="rId53"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hyperlink" Target="https://www.mesacc.edu/flute-events" TargetMode="External"/><Relationship Id="rId31" Type="http://schemas.openxmlformats.org/officeDocument/2006/relationships/hyperlink" Target="https://pooleflutestudio.mymusicstaff.com/About-Me" TargetMode="External"/><Relationship Id="rId44" Type="http://schemas.openxmlformats.org/officeDocument/2006/relationships/hyperlink" Target="https://www.snicholsflute.net/" TargetMode="External"/><Relationship Id="rId52" Type="http://schemas.openxmlformats.org/officeDocument/2006/relationships/hyperlink" Target="mailto:irb@ou.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fluteacademy.com" TargetMode="External"/><Relationship Id="rId22" Type="http://schemas.openxmlformats.org/officeDocument/2006/relationships/image" Target="media/image1.png"/><Relationship Id="rId27" Type="http://schemas.microsoft.com/office/2007/relationships/hdphoto" Target="media/hdphoto1.wdp"/><Relationship Id="rId30" Type="http://schemas.openxmlformats.org/officeDocument/2006/relationships/hyperlink" Target="https://theinstrumentalist.com/articles/FluteTalk/December-2018/Selecting-Repertoire/" TargetMode="External"/><Relationship Id="rId35" Type="http://schemas.openxmlformats.org/officeDocument/2006/relationships/hyperlink" Target="https://www.bandworld.org/pdfs/GradingChart.pdf" TargetMode="External"/><Relationship Id="rId43" Type="http://schemas.openxmlformats.org/officeDocument/2006/relationships/hyperlink" Target="https://www.flutesheetmusic.com/collections/music-for-multiple-flutes" TargetMode="External"/><Relationship Id="rId48" Type="http://schemas.openxmlformats.org/officeDocument/2006/relationships/hyperlink" Target="http://www.fluteacademy.com/"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7.jpg"/><Relationship Id="rId3" Type="http://schemas.openxmlformats.org/officeDocument/2006/relationships/styles" Target="styles.xml"/><Relationship Id="rId12" Type="http://schemas.openxmlformats.org/officeDocument/2006/relationships/hyperlink" Target="http://www.fluteacademy.com" TargetMode="External"/><Relationship Id="rId17" Type="http://schemas.openxmlformats.org/officeDocument/2006/relationships/hyperlink" Target="https://baltimoreflutechoir.com/" TargetMode="External"/><Relationship Id="rId25" Type="http://schemas.openxmlformats.org/officeDocument/2006/relationships/image" Target="media/image4.png"/><Relationship Id="rId33" Type="http://schemas.openxmlformats.org/officeDocument/2006/relationships/hyperlink" Target="https://fabulousflute.com/about-us/" TargetMode="External"/><Relationship Id="rId38" Type="http://schemas.openxmlformats.org/officeDocument/2006/relationships/hyperlink" Target="https://www.fluteworld.com/product-category/flute-music/flute-choir/" TargetMode="External"/><Relationship Id="rId46" Type="http://schemas.openxmlformats.org/officeDocument/2006/relationships/hyperlink" Target="https://www.flutespecialists.com/product-category/sheet-music/?_music=sheet-music" TargetMode="External"/><Relationship Id="rId20" Type="http://schemas.openxmlformats.org/officeDocument/2006/relationships/hyperlink" Target="http://www.defproject.org/" TargetMode="External"/><Relationship Id="rId41" Type="http://schemas.openxmlformats.org/officeDocument/2006/relationships/hyperlink" Target="https://halleonard.zendesk.com/hc/en-us/articles/360009867993-Grade-Level-and-Series-Guid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altimoreflutechoir.com" TargetMode="External"/><Relationship Id="rId23" Type="http://schemas.openxmlformats.org/officeDocument/2006/relationships/image" Target="media/image2.png"/><Relationship Id="rId28" Type="http://schemas.openxmlformats.org/officeDocument/2006/relationships/hyperlink" Target="https://theinstrumentalist.com/articles/FluteTalk/July-2020/Keeping-the-Dream-Alive/" TargetMode="External"/><Relationship Id="rId36" Type="http://schemas.openxmlformats.org/officeDocument/2006/relationships/hyperlink" Target="http://www.azflute.com/christinasteffenbio.html" TargetMode="External"/><Relationship Id="rId49" Type="http://schemas.openxmlformats.org/officeDocument/2006/relationships/hyperlink" Target="https://docs.google.com/spreadsheets/d/1b7qo7PQadqoQ3xO4VcwfqHeO8v0r2UvMWrKJba7a0QY/ed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heinstrumentalist.com/articles/FluteTalk/December-2018/Tips-for-Flute-Choir-Members/" TargetMode="External"/><Relationship Id="rId13" Type="http://schemas.openxmlformats.org/officeDocument/2006/relationships/hyperlink" Target="http://www.azflute.com/christinasteffenbio.html" TargetMode="External"/><Relationship Id="rId18" Type="http://schemas.openxmlformats.org/officeDocument/2006/relationships/hyperlink" Target="https://docs.google.com/spreadsheets/d/1b7qo7PQadqoQ3xO4VcwfqHeO8v0r2UvMWrKJba7a0QY/edit?pli=1" TargetMode="External"/><Relationship Id="rId3" Type="http://schemas.openxmlformats.org/officeDocument/2006/relationships/hyperlink" Target="https://www.jwpepper.com/sheet-music/search.jsp?setStickyDepartment=true&amp;suggested=&amp;keywords=flute+ensemble" TargetMode="External"/><Relationship Id="rId21" Type="http://schemas.openxmlformats.org/officeDocument/2006/relationships/hyperlink" Target="https://www.bandworld.org/pdfs/GradingChart.pdf" TargetMode="External"/><Relationship Id="rId7" Type="http://schemas.openxmlformats.org/officeDocument/2006/relationships/hyperlink" Target="https://theinstrumentalist.com/articles/FluteTalk/July-2020/Keeping-the-Dream-Alive/" TargetMode="External"/><Relationship Id="rId12" Type="http://schemas.openxmlformats.org/officeDocument/2006/relationships/hyperlink" Target="https://fabulousflute.com/about-us/" TargetMode="External"/><Relationship Id="rId17" Type="http://schemas.openxmlformats.org/officeDocument/2006/relationships/hyperlink" Target="http://www.sheetmusicplus.com" TargetMode="External"/><Relationship Id="rId2" Type="http://schemas.openxmlformats.org/officeDocument/2006/relationships/hyperlink" Target="https://www.flutesheetmusic.com/collections/music-for-multiple-flutes" TargetMode="External"/><Relationship Id="rId16" Type="http://schemas.openxmlformats.org/officeDocument/2006/relationships/hyperlink" Target="http://www.ummpstore.com" TargetMode="External"/><Relationship Id="rId20" Type="http://schemas.openxmlformats.org/officeDocument/2006/relationships/hyperlink" Target="https://halleonard.zendesk.com/hc/en-us/articles/360009867993-Grade-Level-and-Series-Guide-" TargetMode="External"/><Relationship Id="rId1" Type="http://schemas.openxmlformats.org/officeDocument/2006/relationships/hyperlink" Target="https://www.fluteworld.com/product-category/flute-music/flute-choir/" TargetMode="External"/><Relationship Id="rId6" Type="http://schemas.openxmlformats.org/officeDocument/2006/relationships/hyperlink" Target="https://theinstrumentalist.com/articles/FluteTalk/December-2018/Selecting-Repertoire/" TargetMode="External"/><Relationship Id="rId11" Type="http://schemas.openxmlformats.org/officeDocument/2006/relationships/hyperlink" Target="https://people.miami.edu/profile/31a167007d6645350c8814fc4bdbd853" TargetMode="External"/><Relationship Id="rId5" Type="http://schemas.openxmlformats.org/officeDocument/2006/relationships/hyperlink" Target="https://www.flute4u.com/Sheet-Music/" TargetMode="External"/><Relationship Id="rId15" Type="http://schemas.openxmlformats.org/officeDocument/2006/relationships/hyperlink" Target="http://www.justflutes.com" TargetMode="External"/><Relationship Id="rId10" Type="http://schemas.openxmlformats.org/officeDocument/2006/relationships/hyperlink" Target="https://www.ohio.edu/fine-arts/music/browna2" TargetMode="External"/><Relationship Id="rId19" Type="http://schemas.openxmlformats.org/officeDocument/2006/relationships/hyperlink" Target="https://www.fluteworld.com/sheet-music-grading/" TargetMode="External"/><Relationship Id="rId4" Type="http://schemas.openxmlformats.org/officeDocument/2006/relationships/hyperlink" Target="https://www.flutespecialists.com/product-category/sheet-music/?_music=sheet-music" TargetMode="External"/><Relationship Id="rId9" Type="http://schemas.openxmlformats.org/officeDocument/2006/relationships/hyperlink" Target="https://pooleflutestudio.mymusicstaff.com/About-Me" TargetMode="External"/><Relationship Id="rId14" Type="http://schemas.openxmlformats.org/officeDocument/2006/relationships/hyperlink" Target="http://www.wonderfulwinds.com" TargetMode="External"/><Relationship Id="rId22" Type="http://schemas.openxmlformats.org/officeDocument/2006/relationships/hyperlink" Target="https://www.nfaonline.org/publications/other-publications/selected-flute-repertoire-and-stud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277"/>
    <w:rsid w:val="0000496B"/>
    <w:rsid w:val="00123817"/>
    <w:rsid w:val="00125C15"/>
    <w:rsid w:val="00136B0C"/>
    <w:rsid w:val="0015246B"/>
    <w:rsid w:val="00190672"/>
    <w:rsid w:val="001B2B89"/>
    <w:rsid w:val="001E1A0C"/>
    <w:rsid w:val="00276951"/>
    <w:rsid w:val="00293081"/>
    <w:rsid w:val="003B0956"/>
    <w:rsid w:val="003C11BA"/>
    <w:rsid w:val="004950C2"/>
    <w:rsid w:val="004C32EB"/>
    <w:rsid w:val="00572AB3"/>
    <w:rsid w:val="00583BEE"/>
    <w:rsid w:val="005844EF"/>
    <w:rsid w:val="005902A4"/>
    <w:rsid w:val="005D6B87"/>
    <w:rsid w:val="00657A67"/>
    <w:rsid w:val="00666449"/>
    <w:rsid w:val="006B53FA"/>
    <w:rsid w:val="006C713A"/>
    <w:rsid w:val="00787914"/>
    <w:rsid w:val="007A04BC"/>
    <w:rsid w:val="00830A4A"/>
    <w:rsid w:val="00872898"/>
    <w:rsid w:val="00875ABD"/>
    <w:rsid w:val="00920614"/>
    <w:rsid w:val="00955817"/>
    <w:rsid w:val="00A343F1"/>
    <w:rsid w:val="00AA3A3C"/>
    <w:rsid w:val="00AD4111"/>
    <w:rsid w:val="00AD59C7"/>
    <w:rsid w:val="00AE3102"/>
    <w:rsid w:val="00B46CD3"/>
    <w:rsid w:val="00BB6E3F"/>
    <w:rsid w:val="00C01510"/>
    <w:rsid w:val="00C62B40"/>
    <w:rsid w:val="00C738D6"/>
    <w:rsid w:val="00C75EF8"/>
    <w:rsid w:val="00CA39D2"/>
    <w:rsid w:val="00DD1090"/>
    <w:rsid w:val="00DD6093"/>
    <w:rsid w:val="00DE2C47"/>
    <w:rsid w:val="00DE4F05"/>
    <w:rsid w:val="00E144A3"/>
    <w:rsid w:val="00E46717"/>
    <w:rsid w:val="00EF14E5"/>
    <w:rsid w:val="00F50FD5"/>
    <w:rsid w:val="00F80430"/>
    <w:rsid w:val="00FB6E45"/>
    <w:rsid w:val="00FE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E4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1F0C9-0652-4A2F-B096-E7CA5F06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45185</TotalTime>
  <Pages>1</Pages>
  <Words>29080</Words>
  <Characters>165757</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194449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Piso, Jessica</cp:lastModifiedBy>
  <cp:revision>102</cp:revision>
  <cp:lastPrinted>2023-07-28T15:37:00Z</cp:lastPrinted>
  <dcterms:created xsi:type="dcterms:W3CDTF">2023-06-13T19:28:00Z</dcterms:created>
  <dcterms:modified xsi:type="dcterms:W3CDTF">2023-07-28T15:38:00Z</dcterms:modified>
</cp:coreProperties>
</file>